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B35E1" w14:textId="77777777" w:rsidR="00115AF9" w:rsidRDefault="0066710C">
      <w:pPr>
        <w:spacing w:line="480" w:lineRule="auto"/>
        <w:jc w:val="center"/>
        <w:rPr>
          <w:b/>
          <w:sz w:val="20"/>
          <w:szCs w:val="20"/>
        </w:rPr>
      </w:pPr>
      <w:bookmarkStart w:id="0" w:name="_gjdgxs" w:colFirst="0" w:colLast="0"/>
      <w:bookmarkEnd w:id="0"/>
      <w:r>
        <w:rPr>
          <w:b/>
          <w:sz w:val="20"/>
          <w:szCs w:val="20"/>
        </w:rPr>
        <w:t>TITLE PAGE – JOURNAL OF LEARNING SPACES SUBMISSION</w:t>
      </w:r>
    </w:p>
    <w:p w14:paraId="463EEA1B" w14:textId="77777777" w:rsidR="00115AF9" w:rsidRDefault="0066710C">
      <w:pPr>
        <w:spacing w:line="480" w:lineRule="auto"/>
        <w:rPr>
          <w:sz w:val="20"/>
          <w:szCs w:val="20"/>
        </w:rPr>
      </w:pPr>
      <w:r>
        <w:rPr>
          <w:b/>
          <w:sz w:val="20"/>
          <w:szCs w:val="20"/>
        </w:rPr>
        <w:t>Submission Type</w:t>
      </w:r>
      <w:r>
        <w:rPr>
          <w:sz w:val="20"/>
          <w:szCs w:val="20"/>
        </w:rPr>
        <w:t xml:space="preserve">: Research manuscript </w:t>
      </w:r>
    </w:p>
    <w:p w14:paraId="76A7E0D3" w14:textId="77777777" w:rsidR="00115AF9" w:rsidRDefault="0066710C">
      <w:pPr>
        <w:spacing w:line="480" w:lineRule="auto"/>
        <w:rPr>
          <w:sz w:val="20"/>
          <w:szCs w:val="20"/>
        </w:rPr>
      </w:pPr>
      <w:r>
        <w:rPr>
          <w:sz w:val="20"/>
          <w:szCs w:val="20"/>
        </w:rPr>
        <w:t xml:space="preserve">Author: Katy Kavanagh Webb, Director of Yale Access Services and Bass Library, Yale University </w:t>
      </w:r>
    </w:p>
    <w:p w14:paraId="216908BF" w14:textId="77777777" w:rsidR="00115AF9" w:rsidRDefault="004E3F6D">
      <w:pPr>
        <w:spacing w:line="480" w:lineRule="auto"/>
        <w:rPr>
          <w:sz w:val="20"/>
          <w:szCs w:val="20"/>
        </w:rPr>
      </w:pPr>
      <w:hyperlink r:id="rId7">
        <w:r w:rsidR="0066710C">
          <w:rPr>
            <w:color w:val="0000FF"/>
            <w:sz w:val="20"/>
            <w:szCs w:val="20"/>
            <w:u w:val="single"/>
          </w:rPr>
          <w:t>kathryn.webb@yale.edu</w:t>
        </w:r>
      </w:hyperlink>
      <w:r w:rsidR="0066710C">
        <w:rPr>
          <w:sz w:val="20"/>
          <w:szCs w:val="20"/>
        </w:rPr>
        <w:t xml:space="preserve"> </w:t>
      </w:r>
    </w:p>
    <w:p w14:paraId="5581583C" w14:textId="77777777" w:rsidR="00115AF9" w:rsidRDefault="0066710C">
      <w:pPr>
        <w:spacing w:line="480" w:lineRule="auto"/>
        <w:rPr>
          <w:sz w:val="20"/>
          <w:szCs w:val="20"/>
        </w:rPr>
      </w:pPr>
      <w:r>
        <w:rPr>
          <w:b/>
          <w:sz w:val="20"/>
          <w:szCs w:val="20"/>
        </w:rPr>
        <w:t>Title</w:t>
      </w:r>
      <w:r>
        <w:rPr>
          <w:sz w:val="20"/>
          <w:szCs w:val="20"/>
        </w:rPr>
        <w:t>:</w:t>
      </w:r>
      <w:r>
        <w:t xml:space="preserve"> </w:t>
      </w:r>
      <w:r>
        <w:rPr>
          <w:sz w:val="20"/>
          <w:szCs w:val="20"/>
        </w:rPr>
        <w:t>Benchmarking Library Creative Spaces for Research Support and Faculty/Librarian Partnerships</w:t>
      </w:r>
    </w:p>
    <w:p w14:paraId="5E22CF42" w14:textId="77777777" w:rsidR="00115AF9" w:rsidRDefault="0066710C">
      <w:pPr>
        <w:spacing w:line="480" w:lineRule="auto"/>
        <w:rPr>
          <w:color w:val="000000"/>
          <w:sz w:val="20"/>
          <w:szCs w:val="20"/>
        </w:rPr>
      </w:pPr>
      <w:r>
        <w:rPr>
          <w:b/>
          <w:sz w:val="20"/>
          <w:szCs w:val="20"/>
        </w:rPr>
        <w:t>Shortened Title</w:t>
      </w:r>
      <w:r>
        <w:rPr>
          <w:sz w:val="20"/>
          <w:szCs w:val="20"/>
        </w:rPr>
        <w:t xml:space="preserve"> (if applicable): Benchmarking Library Creative Spaces: The Scholar’s Lab</w:t>
      </w:r>
    </w:p>
    <w:p w14:paraId="78761288" w14:textId="77777777" w:rsidR="00115AF9" w:rsidRDefault="0066710C">
      <w:pPr>
        <w:spacing w:line="480" w:lineRule="auto"/>
        <w:rPr>
          <w:sz w:val="20"/>
          <w:szCs w:val="20"/>
        </w:rPr>
      </w:pPr>
      <w:r>
        <w:rPr>
          <w:b/>
          <w:sz w:val="20"/>
          <w:szCs w:val="20"/>
        </w:rPr>
        <w:t>Abstract</w:t>
      </w:r>
      <w:r>
        <w:rPr>
          <w:sz w:val="20"/>
          <w:szCs w:val="20"/>
        </w:rPr>
        <w:t>: During the course of this research, the author attempted to locate institutions and background information about spaces that would be similar in scope to a digital scholarship lab (or scholar’s lab) being proposed in a university library. The information is meant to serve as a guide for the space design project, but it will be an important benchmarking tool for existing spaces. A framework is provided as a planning document for other libraries that are considering the development of such a space in an academic library.</w:t>
      </w:r>
    </w:p>
    <w:p w14:paraId="64B1D966" w14:textId="77777777" w:rsidR="00115AF9" w:rsidRDefault="0066710C">
      <w:pPr>
        <w:spacing w:line="480" w:lineRule="auto"/>
        <w:rPr>
          <w:sz w:val="20"/>
          <w:szCs w:val="20"/>
        </w:rPr>
      </w:pPr>
      <w:r>
        <w:rPr>
          <w:b/>
          <w:sz w:val="20"/>
          <w:szCs w:val="20"/>
        </w:rPr>
        <w:t>Keywords</w:t>
      </w:r>
      <w:r>
        <w:rPr>
          <w:sz w:val="20"/>
          <w:szCs w:val="20"/>
        </w:rPr>
        <w:t xml:space="preserve">: Library creative space, benchmarking, scholar’s lab, digital humanities lab, data visualization lab, library, academic library </w:t>
      </w:r>
    </w:p>
    <w:p w14:paraId="15EE10C6" w14:textId="77777777" w:rsidR="00115AF9" w:rsidRDefault="00115AF9">
      <w:pPr>
        <w:pStyle w:val="Title"/>
        <w:jc w:val="center"/>
        <w:rPr>
          <w:sz w:val="36"/>
          <w:szCs w:val="36"/>
        </w:rPr>
      </w:pPr>
    </w:p>
    <w:p w14:paraId="690632ED" w14:textId="77777777" w:rsidR="00115AF9" w:rsidRDefault="0066710C">
      <w:pPr>
        <w:sectPr w:rsidR="00115AF9">
          <w:headerReference w:type="default" r:id="rId8"/>
          <w:headerReference w:type="first" r:id="rId9"/>
          <w:pgSz w:w="12240" w:h="15840"/>
          <w:pgMar w:top="1440" w:right="1440" w:bottom="1440" w:left="1440" w:header="720" w:footer="720" w:gutter="0"/>
          <w:pgNumType w:start="0"/>
          <w:cols w:space="720" w:equalWidth="0">
            <w:col w:w="9360"/>
          </w:cols>
          <w:titlePg/>
        </w:sectPr>
      </w:pPr>
      <w:r>
        <w:br w:type="page"/>
      </w:r>
    </w:p>
    <w:p w14:paraId="2DDC9460" w14:textId="77777777" w:rsidR="00115AF9" w:rsidRDefault="00115AF9"/>
    <w:p w14:paraId="0234FE65" w14:textId="77777777" w:rsidR="00115AF9" w:rsidRDefault="0066710C">
      <w:pPr>
        <w:pStyle w:val="Title"/>
        <w:jc w:val="center"/>
        <w:rPr>
          <w:sz w:val="36"/>
          <w:szCs w:val="36"/>
        </w:rPr>
      </w:pPr>
      <w:r>
        <w:rPr>
          <w:sz w:val="36"/>
          <w:szCs w:val="36"/>
        </w:rPr>
        <w:t>Benchmarking Library Creative Spaces for Research Support and Faculty/Librarian Partnerships</w:t>
      </w:r>
    </w:p>
    <w:p w14:paraId="46102229" w14:textId="77777777" w:rsidR="00115AF9" w:rsidRDefault="00115AF9"/>
    <w:p w14:paraId="73FB64F2" w14:textId="77777777" w:rsidR="00115AF9" w:rsidRDefault="0066710C">
      <w:pPr>
        <w:pStyle w:val="Heading2"/>
      </w:pPr>
      <w:bookmarkStart w:id="1" w:name="_30j0zll" w:colFirst="0" w:colLast="0"/>
      <w:bookmarkEnd w:id="1"/>
      <w:r>
        <w:t>Introduction</w:t>
      </w:r>
    </w:p>
    <w:p w14:paraId="0E5C97E5" w14:textId="77777777" w:rsidR="00115AF9" w:rsidRDefault="0066710C">
      <w:r>
        <w:t>This research was completed in October 2019 for the purposes of a Fulbright Specialist project wherein the University of Leiden’s Centre for Digital Scholarship acted as a host to a visiting librarian. During the course of this research, the author attempted to locate institutions and background information about spaces that would be similar in scope to the lab proposed at the University of Leiden. A Scholar’s Lab has been recommended to be built in the library in an existing space and will be aimed at the faculty of the university. The information is meant to serve as a guide for the space design project that will take place in a library in the Netherlands, but it will be an important benchmarking tool for existing spaces, as well as a planning document for other libraries that are considering the development of such a space in their university’s library.</w:t>
      </w:r>
    </w:p>
    <w:p w14:paraId="113BE8F6" w14:textId="77777777" w:rsidR="00115AF9" w:rsidRDefault="0066710C">
      <w:pPr>
        <w:pStyle w:val="Heading2"/>
      </w:pPr>
      <w:bookmarkStart w:id="2" w:name="_1fob9te" w:colFirst="0" w:colLast="0"/>
      <w:bookmarkEnd w:id="2"/>
      <w:r>
        <w:t>Literature Review</w:t>
      </w:r>
    </w:p>
    <w:p w14:paraId="4264E4C2" w14:textId="77777777" w:rsidR="00115AF9" w:rsidRDefault="0066710C">
      <w:r>
        <w:t xml:space="preserve">In 2018, the book </w:t>
      </w:r>
      <w:r>
        <w:rPr>
          <w:i/>
        </w:rPr>
        <w:t>Development of Creative Spaces in Academic Libraries: A Decisionmaker’s Guide</w:t>
      </w:r>
      <w:r>
        <w:t xml:space="preserve"> (Webb) was released. This book delved into the different models for library creative space, including three that will be important for the purposes of this study. A scholar’s lab is a space for faculty and advanced graduate students to receive assistance from trained librarians and IT experts in the use of digital research tools, software, and emerging methodologies, as well as to get guidance on the process of publication, including copyright, data management, data visualization, author’s rights, and more. Some scholar’s labs are combined wholly or in part with a digital humanities center or data visualization lab, or have features that are normally considered a part of these spaces. A digital humanities lab is a space set aside for high-tech research done by faculty in the humanities, and includes work on textual analysis, historical research using computing, and more. These spaces are sometimes located in a library and run by librarians and other trained staff. A data visualization lab is a space that is devoted to the design, creation, and analysis of data products. Each of these spaces will differ from the other in the way that they are designed, as well as the focus of their outreach, services, and technology. In the following sections, elements that distinguish these spaces have been researched and observed, and those elements are further defined.</w:t>
      </w:r>
    </w:p>
    <w:p w14:paraId="33A8B394" w14:textId="77777777" w:rsidR="00115AF9" w:rsidRDefault="00115AF9"/>
    <w:p w14:paraId="69FE0B15" w14:textId="6751DADD" w:rsidR="00115AF9" w:rsidRDefault="0066710C">
      <w:r>
        <w:t>In addition to drawing heavily from this prior work, the researcher conducted a literature review on scholar’s labs. The majority of the articles about digital scholarship are about beginning to offer services on campus, and not case studies about spaces. One standout article by Miller (2016) reports that Walter Library at Middle Tennessee State University evaluated the needs of the faculty in order to become the “hub of campus scholarship” in just under three years</w:t>
      </w:r>
      <w:r w:rsidR="00F960D9">
        <w:t xml:space="preserve">, </w:t>
      </w:r>
      <w:r w:rsidR="00F960D9">
        <w:lastRenderedPageBreak/>
        <w:t>although</w:t>
      </w:r>
      <w:r>
        <w:t xml:space="preserve"> digital scholarship initiatives had been going on for at least 10 years. This article is a great case-study of one library’s path toward success for a digital scholarship lab; of note is their</w:t>
      </w:r>
      <w:r w:rsidR="00F960D9">
        <w:t xml:space="preserve"> </w:t>
      </w:r>
      <w:r>
        <w:rPr>
          <w:i/>
        </w:rPr>
        <w:t xml:space="preserve">Steps to Digital Scholarship Success </w:t>
      </w:r>
      <w:r>
        <w:t>graphic (p. 85), which provides a model for creating partnerships. Another case study shows the path of University of North Carolina-Charlotte in their attempts to build scholarship services on campus and working toward the creation of a lab (McCullough, 2014). Interestingly, neither of these institutions came up during the course of the following research on scholar’s labs. Upon further digging, it appears that UNC-C did not build the lab they proposed in 2014 and the space at Middle Tennessee State was not included on the listings provided; additionally, relatively little information about the space is provided on their website. This dearth of case studies about scholar’s labs make it clear that more research about these spaces is needed.</w:t>
      </w:r>
    </w:p>
    <w:p w14:paraId="51FC080F" w14:textId="77777777" w:rsidR="00115AF9" w:rsidRDefault="0066710C">
      <w:pPr>
        <w:ind w:firstLine="720"/>
      </w:pPr>
      <w:r>
        <w:t xml:space="preserve">During the course of conducting this research, a book called </w:t>
      </w:r>
      <w:r>
        <w:rPr>
          <w:i/>
        </w:rPr>
        <w:t>Open a GLAM Lab</w:t>
      </w:r>
      <w:r>
        <w:t xml:space="preserve"> was released (Mahey, et. al, 2019). GLAM stands for galleries, libraries, archives and museums. Although the focus of the book on GLAM Labs is more on digital collections than the scholar’s lab model, a case study jumped out. “The Glucksman Library at the University of Limerick provides a Lab service. Included as part of a major building extension project concluded in 2018, the Glucksman Library opened up a physically based Lab built around collaborative spaces, highly specialised computers for working with collections and research data, and a large-scale data visualisation Lab. The Lab provides both a teaching function for post-graduates and researchers and a dedicated space for creativity and innovation. The Library Lab supports the strategic aims of the university around digital transformation and entrepreneurship” (p. 38). This space was not listed among those researched for this project; in fact, innovative new lab spaces are popping up all of the time. </w:t>
      </w:r>
    </w:p>
    <w:p w14:paraId="4CCE02B6" w14:textId="77777777" w:rsidR="00115AF9" w:rsidRDefault="0066710C">
      <w:pPr>
        <w:pStyle w:val="Heading2"/>
      </w:pPr>
      <w:bookmarkStart w:id="3" w:name="_3znysh7" w:colFirst="0" w:colLast="0"/>
      <w:bookmarkEnd w:id="3"/>
      <w:r>
        <w:t>Methodology</w:t>
      </w:r>
    </w:p>
    <w:p w14:paraId="164AE31A" w14:textId="77777777" w:rsidR="00115AF9" w:rsidRDefault="0066710C">
      <w:r>
        <w:t>This new research took the form of a content analysis of the websites of digital scholarship labs in the US, EU, and Canada. The researcher visited the websites of each of the spaces identified in the initial screening to search for content related to the topics identified as important features and services for a digital scholarship lab. After reviewing the websites of the labs, the researcher emailed the coordinators of six additional spaces to set up interviews to determine information about funding models for digital scholarship labs.</w:t>
      </w:r>
    </w:p>
    <w:p w14:paraId="51F70DE6" w14:textId="77777777" w:rsidR="00115AF9" w:rsidRDefault="0066710C">
      <w:pPr>
        <w:pStyle w:val="Heading3"/>
      </w:pPr>
      <w:bookmarkStart w:id="4" w:name="_2et92p0" w:colFirst="0" w:colLast="0"/>
      <w:bookmarkEnd w:id="4"/>
      <w:r>
        <w:t>Listing of Digital Scholarship Centers</w:t>
      </w:r>
    </w:p>
    <w:p w14:paraId="0DDD05E7" w14:textId="77777777" w:rsidR="00115AF9" w:rsidRDefault="0066710C">
      <w:r>
        <w:t>In order to locate digital scholarship centers in the US, EU, and Canada, three listings were reviewed that are known to contain information about such spaces. ACRL is the Association for College and Research Libraries, which is the national listing for the US. The listing on centerNet is more aligned to digital humanities centers, but it contains a listing that is global in nature, and includes many centers without spaces. The websites reviewed are listed below.</w:t>
      </w:r>
    </w:p>
    <w:p w14:paraId="73381E1F" w14:textId="77777777" w:rsidR="00115AF9" w:rsidRDefault="0066710C">
      <w:pPr>
        <w:numPr>
          <w:ilvl w:val="0"/>
          <w:numId w:val="6"/>
        </w:numPr>
      </w:pPr>
      <w:r>
        <w:t xml:space="preserve">US Centers mainly came from this listing: </w:t>
      </w:r>
      <w:hyperlink r:id="rId10">
        <w:r>
          <w:rPr>
            <w:color w:val="1155CC"/>
            <w:u w:val="single"/>
          </w:rPr>
          <w:t>https://acrl.ala.org/dh/registry/</w:t>
        </w:r>
      </w:hyperlink>
      <w:r>
        <w:t xml:space="preserve"> </w:t>
      </w:r>
    </w:p>
    <w:p w14:paraId="4AE875BC" w14:textId="77777777" w:rsidR="00115AF9" w:rsidRDefault="0066710C">
      <w:pPr>
        <w:numPr>
          <w:ilvl w:val="0"/>
          <w:numId w:val="6"/>
        </w:numPr>
      </w:pPr>
      <w:r>
        <w:t xml:space="preserve">Located EU Centers and cross-checked US Centers with the centerNet listing: </w:t>
      </w:r>
      <w:hyperlink r:id="rId11">
        <w:r>
          <w:rPr>
            <w:color w:val="1155CC"/>
            <w:u w:val="single"/>
          </w:rPr>
          <w:t>https://dhcenternet.org/centers</w:t>
        </w:r>
      </w:hyperlink>
      <w:r>
        <w:t xml:space="preserve"> </w:t>
      </w:r>
    </w:p>
    <w:p w14:paraId="52F98B7B" w14:textId="77777777" w:rsidR="00115AF9" w:rsidRDefault="0066710C">
      <w:pPr>
        <w:numPr>
          <w:ilvl w:val="0"/>
          <w:numId w:val="6"/>
        </w:numPr>
      </w:pPr>
      <w:r>
        <w:t xml:space="preserve">Listing for Canada: </w:t>
      </w:r>
      <w:hyperlink r:id="rId12">
        <w:r>
          <w:rPr>
            <w:color w:val="1155CC"/>
            <w:u w:val="single"/>
          </w:rPr>
          <w:t>https://guides.library.ubc.ca/c.php?g=447038&amp;p=3050334</w:t>
        </w:r>
      </w:hyperlink>
    </w:p>
    <w:p w14:paraId="4A68D3E3" w14:textId="77777777" w:rsidR="00115AF9" w:rsidRDefault="00115AF9"/>
    <w:p w14:paraId="32957C04" w14:textId="77777777" w:rsidR="00115AF9" w:rsidRDefault="0066710C">
      <w:r>
        <w:t>Additionally, the researcher added five additional centers that were not on either of these listings that were known from past research. This listing is not exhaustive, but a good faith attempt was made to locate centers that would be similar to the one that the University of Leiden was interested in creating.</w:t>
      </w:r>
    </w:p>
    <w:p w14:paraId="2BC3630C" w14:textId="77777777" w:rsidR="00115AF9" w:rsidRDefault="00115AF9"/>
    <w:p w14:paraId="01BB82AE" w14:textId="77777777" w:rsidR="00115AF9" w:rsidRDefault="0066710C">
      <w:r>
        <w:t>The researcher then designated in the list whether the space was in the US Canada or the EU. This analysis did not explore labs in Asia, Australia, Russia and a few other countries, due to time.</w:t>
      </w:r>
    </w:p>
    <w:p w14:paraId="1190ECFC" w14:textId="77777777" w:rsidR="00115AF9" w:rsidRDefault="0066710C">
      <w:pPr>
        <w:pStyle w:val="Heading3"/>
      </w:pPr>
      <w:bookmarkStart w:id="5" w:name="_tyjcwt" w:colFirst="0" w:colLast="0"/>
      <w:bookmarkEnd w:id="5"/>
      <w:r>
        <w:t>First Review</w:t>
      </w:r>
    </w:p>
    <w:p w14:paraId="7FE0339F" w14:textId="77777777" w:rsidR="00115AF9" w:rsidRDefault="0066710C">
      <w:r>
        <w:t>US Centers: 61</w:t>
      </w:r>
    </w:p>
    <w:p w14:paraId="572954D2" w14:textId="77777777" w:rsidR="00115AF9" w:rsidRDefault="0066710C">
      <w:r>
        <w:t>EU Centers: 51</w:t>
      </w:r>
    </w:p>
    <w:p w14:paraId="67A7D214" w14:textId="77777777" w:rsidR="00115AF9" w:rsidRDefault="0066710C">
      <w:r>
        <w:t>Canadian Centers: 14</w:t>
      </w:r>
    </w:p>
    <w:p w14:paraId="2C3348A5" w14:textId="77777777" w:rsidR="00115AF9" w:rsidRDefault="0066710C">
      <w:r>
        <w:t>(N=126)</w:t>
      </w:r>
    </w:p>
    <w:p w14:paraId="4676B3B0" w14:textId="77777777" w:rsidR="00115AF9" w:rsidRDefault="0066710C">
      <w:pPr>
        <w:pStyle w:val="Heading3"/>
      </w:pPr>
      <w:bookmarkStart w:id="6" w:name="_3dy6vkm" w:colFirst="0" w:colLast="0"/>
      <w:bookmarkEnd w:id="6"/>
      <w:r>
        <w:t>Exclusion of Centers</w:t>
      </w:r>
    </w:p>
    <w:p w14:paraId="52D8474B" w14:textId="77777777" w:rsidR="00115AF9" w:rsidRDefault="0066710C">
      <w:r>
        <w:t>The researcher reviewed each website to screen for places that did not fit the criteria for being included. The reasons that a center might be excluded are:</w:t>
      </w:r>
    </w:p>
    <w:p w14:paraId="4E33F8B7" w14:textId="77777777" w:rsidR="00115AF9" w:rsidRDefault="0066710C">
      <w:pPr>
        <w:numPr>
          <w:ilvl w:val="0"/>
          <w:numId w:val="1"/>
        </w:numPr>
      </w:pPr>
      <w:r>
        <w:t>They were not run at least in part by a university library;</w:t>
      </w:r>
    </w:p>
    <w:p w14:paraId="3AD9509C" w14:textId="77777777" w:rsidR="00115AF9" w:rsidRDefault="0066710C">
      <w:pPr>
        <w:numPr>
          <w:ilvl w:val="0"/>
          <w:numId w:val="1"/>
        </w:numPr>
      </w:pPr>
      <w:r>
        <w:t>Their services did not line up with that of a scholar’s lab, digital humanities lab, or data visualization center/lab (e.g., they were only a makerspace or digital media center);</w:t>
      </w:r>
    </w:p>
    <w:p w14:paraId="3DF63921" w14:textId="77777777" w:rsidR="00115AF9" w:rsidRDefault="0066710C">
      <w:pPr>
        <w:numPr>
          <w:ilvl w:val="0"/>
          <w:numId w:val="1"/>
        </w:numPr>
      </w:pPr>
      <w:r>
        <w:t>They did not have a dedicated physical space included with their services;</w:t>
      </w:r>
    </w:p>
    <w:p w14:paraId="29FA7344" w14:textId="77777777" w:rsidR="00115AF9" w:rsidRDefault="0066710C">
      <w:pPr>
        <w:numPr>
          <w:ilvl w:val="0"/>
          <w:numId w:val="1"/>
        </w:numPr>
      </w:pPr>
      <w:r>
        <w:t>They were not located in the US, EU, or Canada;</w:t>
      </w:r>
    </w:p>
    <w:p w14:paraId="0824CE19" w14:textId="77777777" w:rsidR="00115AF9" w:rsidRDefault="0066710C">
      <w:pPr>
        <w:numPr>
          <w:ilvl w:val="0"/>
          <w:numId w:val="1"/>
        </w:numPr>
      </w:pPr>
      <w:r>
        <w:t>After further review, the space did not have enough information on their website.</w:t>
      </w:r>
    </w:p>
    <w:p w14:paraId="0703591F" w14:textId="77777777" w:rsidR="00115AF9" w:rsidRDefault="0066710C">
      <w:pPr>
        <w:pStyle w:val="Heading3"/>
      </w:pPr>
      <w:bookmarkStart w:id="7" w:name="_1t3h5sf" w:colFirst="0" w:colLast="0"/>
      <w:bookmarkEnd w:id="7"/>
      <w:r>
        <w:t>Content Analysis: Final Website Selection</w:t>
      </w:r>
    </w:p>
    <w:p w14:paraId="267EAB0B" w14:textId="4A4D67A9" w:rsidR="00115AF9" w:rsidRDefault="0066710C">
      <w:r>
        <w:t>Forty-</w:t>
      </w:r>
      <w:r w:rsidR="00E67BC5">
        <w:t>six</w:t>
      </w:r>
      <w:r>
        <w:t xml:space="preserve"> spaces were selected for review for the content analysis. Upon further review, ten additional spaces were excluded (all for lack of content on their website), for a total of thirty-six (n=36) spaces under review. </w:t>
      </w:r>
    </w:p>
    <w:p w14:paraId="647481FC" w14:textId="77777777" w:rsidR="00115AF9" w:rsidRDefault="0066710C">
      <w:pPr>
        <w:numPr>
          <w:ilvl w:val="0"/>
          <w:numId w:val="4"/>
        </w:numPr>
      </w:pPr>
      <w:r>
        <w:t>19 of those spaces could be defined as scholar’s labs</w:t>
      </w:r>
    </w:p>
    <w:p w14:paraId="64AB9B34" w14:textId="77777777" w:rsidR="00115AF9" w:rsidRDefault="0066710C">
      <w:pPr>
        <w:numPr>
          <w:ilvl w:val="0"/>
          <w:numId w:val="4"/>
        </w:numPr>
      </w:pPr>
      <w:r>
        <w:t>12 of those spaces are digital humanities labs</w:t>
      </w:r>
    </w:p>
    <w:p w14:paraId="266E00FE" w14:textId="77777777" w:rsidR="00115AF9" w:rsidRDefault="0066710C">
      <w:pPr>
        <w:numPr>
          <w:ilvl w:val="0"/>
          <w:numId w:val="4"/>
        </w:numPr>
      </w:pPr>
      <w:r>
        <w:t>5 are classified as “Other” and include hybrid spaces and data visualization labs</w:t>
      </w:r>
    </w:p>
    <w:p w14:paraId="6528E7B6" w14:textId="77777777" w:rsidR="00115AF9" w:rsidRDefault="00115AF9"/>
    <w:p w14:paraId="6D4E3058" w14:textId="77777777" w:rsidR="00115AF9" w:rsidRDefault="0066710C">
      <w:r>
        <w:t xml:space="preserve">Of those spaces, the location of the spaces was broken down as such: </w:t>
      </w:r>
    </w:p>
    <w:p w14:paraId="6BA18A24" w14:textId="77777777" w:rsidR="00115AF9" w:rsidRDefault="0066710C">
      <w:pPr>
        <w:numPr>
          <w:ilvl w:val="0"/>
          <w:numId w:val="2"/>
        </w:numPr>
      </w:pPr>
      <w:r>
        <w:t>US Centers: 30</w:t>
      </w:r>
    </w:p>
    <w:p w14:paraId="2F3D6FC1" w14:textId="77777777" w:rsidR="00115AF9" w:rsidRDefault="0066710C">
      <w:pPr>
        <w:numPr>
          <w:ilvl w:val="0"/>
          <w:numId w:val="2"/>
        </w:numPr>
      </w:pPr>
      <w:r>
        <w:t>EU Centers: 3</w:t>
      </w:r>
    </w:p>
    <w:p w14:paraId="62F50F82" w14:textId="77777777" w:rsidR="00115AF9" w:rsidRDefault="0066710C">
      <w:pPr>
        <w:numPr>
          <w:ilvl w:val="0"/>
          <w:numId w:val="2"/>
        </w:numPr>
      </w:pPr>
      <w:r>
        <w:t>Canadian Centers: 3</w:t>
      </w:r>
    </w:p>
    <w:p w14:paraId="6E60EA9B" w14:textId="77777777" w:rsidR="00115AF9" w:rsidRDefault="0066710C">
      <w:pPr>
        <w:pStyle w:val="Heading3"/>
      </w:pPr>
      <w:bookmarkStart w:id="8" w:name="_4d34og8" w:colFirst="0" w:colLast="0"/>
      <w:bookmarkEnd w:id="8"/>
      <w:r>
        <w:t>Design of Data Collection Documents</w:t>
      </w:r>
    </w:p>
    <w:p w14:paraId="17152A3B" w14:textId="77777777" w:rsidR="00115AF9" w:rsidRDefault="0066710C">
      <w:r>
        <w:t xml:space="preserve">A spreadsheet was created with 35 data points. These data points were based on research conducted on library creative spaces (Webb, 2018). The data description is in Appendix 4. </w:t>
      </w:r>
    </w:p>
    <w:p w14:paraId="2201DEE5" w14:textId="77777777" w:rsidR="00115AF9" w:rsidRDefault="0066710C">
      <w:pPr>
        <w:pStyle w:val="Heading3"/>
      </w:pPr>
      <w:bookmarkStart w:id="9" w:name="_2s8eyo1" w:colFirst="0" w:colLast="0"/>
      <w:bookmarkEnd w:id="9"/>
      <w:r>
        <w:lastRenderedPageBreak/>
        <w:t>Data Collection</w:t>
      </w:r>
    </w:p>
    <w:p w14:paraId="3CD0B947" w14:textId="77777777" w:rsidR="00115AF9" w:rsidRDefault="0066710C">
      <w:r>
        <w:t xml:space="preserve">The researcher visited each website and sub-site of the selected digital scholarship space to find information about the services, offerings, and staffing models. For many data points (funding in particular), there may have been little to no information. In this case, the field was left blank. </w:t>
      </w:r>
    </w:p>
    <w:p w14:paraId="2E60BA93" w14:textId="77777777" w:rsidR="00115AF9" w:rsidRDefault="0066710C">
      <w:pPr>
        <w:pStyle w:val="Heading2"/>
      </w:pPr>
      <w:bookmarkStart w:id="10" w:name="_17dp8vu" w:colFirst="0" w:colLast="0"/>
      <w:bookmarkEnd w:id="10"/>
      <w:r>
        <w:t>Findings</w:t>
      </w:r>
    </w:p>
    <w:p w14:paraId="4FE274D0" w14:textId="77777777" w:rsidR="00115AF9" w:rsidRDefault="0066710C">
      <w:pPr>
        <w:pStyle w:val="Heading3"/>
      </w:pPr>
      <w:bookmarkStart w:id="11" w:name="_3rdcrjn" w:colFirst="0" w:colLast="0"/>
      <w:bookmarkEnd w:id="11"/>
      <w:r>
        <w:t>Services Offered</w:t>
      </w:r>
    </w:p>
    <w:p w14:paraId="3DA8407B" w14:textId="77777777" w:rsidR="00115AF9" w:rsidRDefault="0066710C">
      <w:r>
        <w:t xml:space="preserve">Ten of the data points included services that would be offered in the space. The totals for these out of the 36 spaces surveyed in the content analysis follow, and are also broken down by services offered by scholar’s labs. </w:t>
      </w:r>
    </w:p>
    <w:p w14:paraId="7ABE7E41" w14:textId="77777777" w:rsidR="00115AF9" w:rsidRDefault="00115AF9"/>
    <w:p w14:paraId="78FE8011" w14:textId="77777777" w:rsidR="00115AF9" w:rsidRDefault="00115AF9"/>
    <w:tbl>
      <w:tblPr>
        <w:tblStyle w:val="a"/>
        <w:tblW w:w="11175" w:type="dxa"/>
        <w:tblInd w:w="-4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85"/>
        <w:gridCol w:w="1035"/>
        <w:gridCol w:w="1035"/>
        <w:gridCol w:w="810"/>
        <w:gridCol w:w="1290"/>
        <w:gridCol w:w="1395"/>
        <w:gridCol w:w="645"/>
        <w:gridCol w:w="1140"/>
        <w:gridCol w:w="615"/>
        <w:gridCol w:w="1020"/>
        <w:gridCol w:w="1005"/>
      </w:tblGrid>
      <w:tr w:rsidR="00E67BC5" w14:paraId="1DB69CFE" w14:textId="77777777" w:rsidTr="00F53798">
        <w:trPr>
          <w:trHeight w:val="1160"/>
        </w:trPr>
        <w:tc>
          <w:tcPr>
            <w:tcW w:w="1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840123" w14:textId="77777777" w:rsidR="00E67BC5" w:rsidRDefault="00E67BC5">
            <w:pPr>
              <w:widowControl w:val="0"/>
              <w:pBdr>
                <w:top w:val="nil"/>
                <w:left w:val="nil"/>
                <w:bottom w:val="nil"/>
                <w:right w:val="nil"/>
                <w:between w:val="nil"/>
              </w:pBdr>
              <w:rPr>
                <w:sz w:val="20"/>
                <w:szCs w:val="20"/>
              </w:rPr>
            </w:pPr>
          </w:p>
        </w:tc>
        <w:tc>
          <w:tcPr>
            <w:tcW w:w="1035" w:type="dxa"/>
            <w:tcBorders>
              <w:top w:val="single" w:sz="6" w:space="0" w:color="000000"/>
              <w:left w:val="single" w:sz="6" w:space="0" w:color="000000"/>
              <w:bottom w:val="single" w:sz="6" w:space="0" w:color="000000"/>
              <w:right w:val="single" w:sz="6" w:space="0" w:color="000000"/>
            </w:tcBorders>
          </w:tcPr>
          <w:p w14:paraId="69222644" w14:textId="77777777" w:rsidR="00E67BC5" w:rsidRDefault="00E67BC5">
            <w:pPr>
              <w:jc w:val="center"/>
              <w:rPr>
                <w:sz w:val="20"/>
                <w:szCs w:val="20"/>
              </w:rPr>
            </w:pPr>
          </w:p>
        </w:tc>
        <w:tc>
          <w:tcPr>
            <w:tcW w:w="10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12C8A63" w14:textId="34C4489B" w:rsidR="00E67BC5" w:rsidRDefault="00E67BC5">
            <w:pPr>
              <w:jc w:val="center"/>
              <w:rPr>
                <w:sz w:val="20"/>
                <w:szCs w:val="20"/>
              </w:rPr>
            </w:pPr>
            <w:r>
              <w:rPr>
                <w:sz w:val="20"/>
                <w:szCs w:val="20"/>
              </w:rPr>
              <w:t>Data Services</w:t>
            </w: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4C5B64E" w14:textId="77777777" w:rsidR="00E67BC5" w:rsidRDefault="00E67BC5">
            <w:pPr>
              <w:jc w:val="center"/>
              <w:rPr>
                <w:sz w:val="20"/>
                <w:szCs w:val="20"/>
              </w:rPr>
            </w:pPr>
            <w:r>
              <w:rPr>
                <w:sz w:val="20"/>
                <w:szCs w:val="20"/>
              </w:rPr>
              <w:t>Text Mining</w:t>
            </w:r>
          </w:p>
        </w:tc>
        <w:tc>
          <w:tcPr>
            <w:tcW w:w="12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EFACF8" w14:textId="77777777" w:rsidR="00E67BC5" w:rsidRDefault="00E67BC5">
            <w:pPr>
              <w:jc w:val="center"/>
              <w:rPr>
                <w:sz w:val="20"/>
                <w:szCs w:val="20"/>
              </w:rPr>
            </w:pPr>
            <w:r>
              <w:rPr>
                <w:sz w:val="20"/>
                <w:szCs w:val="20"/>
              </w:rPr>
              <w:t>Digital Humanities</w:t>
            </w:r>
          </w:p>
        </w:tc>
        <w:tc>
          <w:tcPr>
            <w:tcW w:w="13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8CB8FBE" w14:textId="77777777" w:rsidR="00E67BC5" w:rsidRDefault="00E67BC5">
            <w:pPr>
              <w:jc w:val="center"/>
              <w:rPr>
                <w:sz w:val="20"/>
                <w:szCs w:val="20"/>
              </w:rPr>
            </w:pPr>
            <w:r>
              <w:rPr>
                <w:sz w:val="20"/>
                <w:szCs w:val="20"/>
              </w:rPr>
              <w:t>Data Visualization</w:t>
            </w:r>
          </w:p>
        </w:tc>
        <w:tc>
          <w:tcPr>
            <w:tcW w:w="6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4564A5C" w14:textId="77777777" w:rsidR="00E67BC5" w:rsidRDefault="00E67BC5">
            <w:pPr>
              <w:jc w:val="center"/>
              <w:rPr>
                <w:sz w:val="20"/>
                <w:szCs w:val="20"/>
              </w:rPr>
            </w:pPr>
            <w:r>
              <w:rPr>
                <w:sz w:val="20"/>
                <w:szCs w:val="20"/>
              </w:rPr>
              <w:t>GIS</w:t>
            </w:r>
          </w:p>
        </w:tc>
        <w:tc>
          <w:tcPr>
            <w:tcW w:w="11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D6F7932" w14:textId="77777777" w:rsidR="00E67BC5" w:rsidRDefault="00E67BC5">
            <w:pPr>
              <w:jc w:val="center"/>
              <w:rPr>
                <w:sz w:val="20"/>
                <w:szCs w:val="20"/>
              </w:rPr>
            </w:pPr>
            <w:r>
              <w:rPr>
                <w:sz w:val="20"/>
                <w:szCs w:val="20"/>
              </w:rPr>
              <w:t>Copyright</w:t>
            </w:r>
          </w:p>
        </w:tc>
        <w:tc>
          <w:tcPr>
            <w:tcW w:w="6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88961D5" w14:textId="77777777" w:rsidR="00E67BC5" w:rsidRDefault="00E67BC5">
            <w:pPr>
              <w:jc w:val="center"/>
              <w:rPr>
                <w:sz w:val="20"/>
                <w:szCs w:val="20"/>
              </w:rPr>
            </w:pPr>
            <w:r>
              <w:rPr>
                <w:sz w:val="20"/>
                <w:szCs w:val="20"/>
              </w:rPr>
              <w:t>IR</w:t>
            </w:r>
          </w:p>
        </w:tc>
        <w:tc>
          <w:tcPr>
            <w:tcW w:w="10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97B0D15" w14:textId="77777777" w:rsidR="00E67BC5" w:rsidRDefault="00E67BC5">
            <w:pPr>
              <w:jc w:val="center"/>
              <w:rPr>
                <w:sz w:val="20"/>
                <w:szCs w:val="20"/>
              </w:rPr>
            </w:pPr>
            <w:r>
              <w:rPr>
                <w:sz w:val="20"/>
                <w:szCs w:val="20"/>
              </w:rPr>
              <w:t>3D Printing</w:t>
            </w:r>
          </w:p>
        </w:tc>
        <w:tc>
          <w:tcPr>
            <w:tcW w:w="10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0B1BD43" w14:textId="77777777" w:rsidR="00E67BC5" w:rsidRDefault="00E67BC5">
            <w:pPr>
              <w:jc w:val="center"/>
              <w:rPr>
                <w:sz w:val="20"/>
                <w:szCs w:val="20"/>
              </w:rPr>
            </w:pPr>
            <w:r>
              <w:rPr>
                <w:sz w:val="20"/>
                <w:szCs w:val="20"/>
              </w:rPr>
              <w:t>Poster Printing</w:t>
            </w:r>
          </w:p>
        </w:tc>
      </w:tr>
      <w:tr w:rsidR="00E67BC5" w14:paraId="7AEBEA55" w14:textId="77777777" w:rsidTr="00F53798">
        <w:trPr>
          <w:trHeight w:val="1340"/>
        </w:trPr>
        <w:tc>
          <w:tcPr>
            <w:tcW w:w="1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1B17419" w14:textId="77777777" w:rsidR="00E67BC5" w:rsidRDefault="00E67BC5">
            <w:pPr>
              <w:jc w:val="center"/>
              <w:rPr>
                <w:b/>
                <w:sz w:val="20"/>
                <w:szCs w:val="20"/>
              </w:rPr>
            </w:pPr>
            <w:r>
              <w:rPr>
                <w:b/>
                <w:sz w:val="20"/>
                <w:szCs w:val="20"/>
              </w:rPr>
              <w:t>Scholar’s Labs</w:t>
            </w:r>
          </w:p>
        </w:tc>
        <w:tc>
          <w:tcPr>
            <w:tcW w:w="1035" w:type="dxa"/>
            <w:tcBorders>
              <w:top w:val="single" w:sz="6" w:space="0" w:color="000000"/>
              <w:left w:val="single" w:sz="6" w:space="0" w:color="000000"/>
              <w:bottom w:val="single" w:sz="6" w:space="0" w:color="000000"/>
              <w:right w:val="single" w:sz="6" w:space="0" w:color="000000"/>
            </w:tcBorders>
          </w:tcPr>
          <w:p w14:paraId="7E270CA2" w14:textId="77777777" w:rsidR="00E67BC5" w:rsidRDefault="00E67BC5">
            <w:pPr>
              <w:jc w:val="center"/>
              <w:rPr>
                <w:sz w:val="20"/>
                <w:szCs w:val="20"/>
              </w:rPr>
            </w:pPr>
          </w:p>
        </w:tc>
        <w:tc>
          <w:tcPr>
            <w:tcW w:w="10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BFA2ED" w14:textId="5E22F53D" w:rsidR="00E67BC5" w:rsidRDefault="00E67BC5">
            <w:pPr>
              <w:jc w:val="center"/>
              <w:rPr>
                <w:sz w:val="20"/>
                <w:szCs w:val="20"/>
              </w:rPr>
            </w:pPr>
            <w:r>
              <w:rPr>
                <w:sz w:val="20"/>
                <w:szCs w:val="20"/>
              </w:rPr>
              <w:t>13</w:t>
            </w: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5DA0849" w14:textId="77777777" w:rsidR="00E67BC5" w:rsidRDefault="00E67BC5">
            <w:pPr>
              <w:jc w:val="center"/>
              <w:rPr>
                <w:sz w:val="20"/>
                <w:szCs w:val="20"/>
              </w:rPr>
            </w:pPr>
            <w:r>
              <w:rPr>
                <w:sz w:val="20"/>
                <w:szCs w:val="20"/>
              </w:rPr>
              <w:t>11</w:t>
            </w:r>
          </w:p>
        </w:tc>
        <w:tc>
          <w:tcPr>
            <w:tcW w:w="12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87CAD1D" w14:textId="77777777" w:rsidR="00E67BC5" w:rsidRDefault="00E67BC5">
            <w:pPr>
              <w:jc w:val="center"/>
              <w:rPr>
                <w:sz w:val="20"/>
                <w:szCs w:val="20"/>
              </w:rPr>
            </w:pPr>
            <w:r>
              <w:rPr>
                <w:sz w:val="20"/>
                <w:szCs w:val="20"/>
              </w:rPr>
              <w:t>17</w:t>
            </w:r>
          </w:p>
        </w:tc>
        <w:tc>
          <w:tcPr>
            <w:tcW w:w="13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20A0E26" w14:textId="77777777" w:rsidR="00E67BC5" w:rsidRDefault="00E67BC5">
            <w:pPr>
              <w:jc w:val="center"/>
              <w:rPr>
                <w:sz w:val="20"/>
                <w:szCs w:val="20"/>
              </w:rPr>
            </w:pPr>
            <w:r>
              <w:rPr>
                <w:sz w:val="20"/>
                <w:szCs w:val="20"/>
              </w:rPr>
              <w:t>16</w:t>
            </w:r>
          </w:p>
        </w:tc>
        <w:tc>
          <w:tcPr>
            <w:tcW w:w="6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6CD8EC4" w14:textId="77777777" w:rsidR="00E67BC5" w:rsidRDefault="00E67BC5">
            <w:pPr>
              <w:jc w:val="center"/>
              <w:rPr>
                <w:sz w:val="20"/>
                <w:szCs w:val="20"/>
              </w:rPr>
            </w:pPr>
            <w:r>
              <w:rPr>
                <w:sz w:val="20"/>
                <w:szCs w:val="20"/>
              </w:rPr>
              <w:t>15</w:t>
            </w:r>
          </w:p>
        </w:tc>
        <w:tc>
          <w:tcPr>
            <w:tcW w:w="11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6EAA934" w14:textId="77777777" w:rsidR="00E67BC5" w:rsidRDefault="00E67BC5">
            <w:pPr>
              <w:jc w:val="center"/>
              <w:rPr>
                <w:sz w:val="20"/>
                <w:szCs w:val="20"/>
              </w:rPr>
            </w:pPr>
            <w:r>
              <w:rPr>
                <w:sz w:val="20"/>
                <w:szCs w:val="20"/>
              </w:rPr>
              <w:t>8</w:t>
            </w:r>
          </w:p>
        </w:tc>
        <w:tc>
          <w:tcPr>
            <w:tcW w:w="6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36A0BFA" w14:textId="77777777" w:rsidR="00E67BC5" w:rsidRDefault="00E67BC5">
            <w:pPr>
              <w:jc w:val="center"/>
              <w:rPr>
                <w:sz w:val="20"/>
                <w:szCs w:val="20"/>
              </w:rPr>
            </w:pPr>
            <w:r>
              <w:rPr>
                <w:sz w:val="20"/>
                <w:szCs w:val="20"/>
              </w:rPr>
              <w:t>7</w:t>
            </w:r>
          </w:p>
        </w:tc>
        <w:tc>
          <w:tcPr>
            <w:tcW w:w="10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65A58BA" w14:textId="77777777" w:rsidR="00E67BC5" w:rsidRDefault="00E67BC5">
            <w:pPr>
              <w:jc w:val="center"/>
              <w:rPr>
                <w:sz w:val="20"/>
                <w:szCs w:val="20"/>
              </w:rPr>
            </w:pPr>
            <w:r>
              <w:rPr>
                <w:sz w:val="20"/>
                <w:szCs w:val="20"/>
              </w:rPr>
              <w:t>8</w:t>
            </w:r>
          </w:p>
        </w:tc>
        <w:tc>
          <w:tcPr>
            <w:tcW w:w="10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30AA86A" w14:textId="77777777" w:rsidR="00E67BC5" w:rsidRDefault="00E67BC5">
            <w:pPr>
              <w:jc w:val="center"/>
              <w:rPr>
                <w:sz w:val="20"/>
                <w:szCs w:val="20"/>
              </w:rPr>
            </w:pPr>
            <w:r>
              <w:rPr>
                <w:sz w:val="20"/>
                <w:szCs w:val="20"/>
              </w:rPr>
              <w:t>1</w:t>
            </w:r>
          </w:p>
        </w:tc>
      </w:tr>
      <w:tr w:rsidR="00E67BC5" w14:paraId="5FCE898E" w14:textId="77777777" w:rsidTr="00F53798">
        <w:trPr>
          <w:trHeight w:val="1340"/>
        </w:trPr>
        <w:tc>
          <w:tcPr>
            <w:tcW w:w="1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789BA96" w14:textId="77777777" w:rsidR="00E67BC5" w:rsidRDefault="00E67BC5">
            <w:pPr>
              <w:jc w:val="center"/>
              <w:rPr>
                <w:b/>
                <w:sz w:val="20"/>
                <w:szCs w:val="20"/>
              </w:rPr>
            </w:pPr>
            <w:r>
              <w:rPr>
                <w:b/>
                <w:sz w:val="20"/>
                <w:szCs w:val="20"/>
              </w:rPr>
              <w:t>Total</w:t>
            </w:r>
          </w:p>
        </w:tc>
        <w:tc>
          <w:tcPr>
            <w:tcW w:w="1035" w:type="dxa"/>
            <w:tcBorders>
              <w:top w:val="single" w:sz="6" w:space="0" w:color="000000"/>
              <w:left w:val="single" w:sz="6" w:space="0" w:color="000000"/>
              <w:bottom w:val="single" w:sz="6" w:space="0" w:color="000000"/>
              <w:right w:val="single" w:sz="6" w:space="0" w:color="000000"/>
            </w:tcBorders>
          </w:tcPr>
          <w:p w14:paraId="53C50BF9" w14:textId="77777777" w:rsidR="00E67BC5" w:rsidRDefault="00E67BC5">
            <w:pPr>
              <w:jc w:val="center"/>
              <w:rPr>
                <w:sz w:val="20"/>
                <w:szCs w:val="20"/>
              </w:rPr>
            </w:pPr>
          </w:p>
        </w:tc>
        <w:tc>
          <w:tcPr>
            <w:tcW w:w="10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9C7E224" w14:textId="3B1C9D23" w:rsidR="00E67BC5" w:rsidRDefault="00E67BC5">
            <w:pPr>
              <w:jc w:val="center"/>
              <w:rPr>
                <w:sz w:val="20"/>
                <w:szCs w:val="20"/>
              </w:rPr>
            </w:pPr>
            <w:r>
              <w:rPr>
                <w:sz w:val="20"/>
                <w:szCs w:val="20"/>
              </w:rPr>
              <w:t>19</w:t>
            </w: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43B23CB" w14:textId="77777777" w:rsidR="00E67BC5" w:rsidRDefault="00E67BC5">
            <w:pPr>
              <w:jc w:val="center"/>
              <w:rPr>
                <w:sz w:val="20"/>
                <w:szCs w:val="20"/>
              </w:rPr>
            </w:pPr>
            <w:r>
              <w:rPr>
                <w:sz w:val="20"/>
                <w:szCs w:val="20"/>
              </w:rPr>
              <w:t>23</w:t>
            </w:r>
          </w:p>
        </w:tc>
        <w:tc>
          <w:tcPr>
            <w:tcW w:w="12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BD8FCBB" w14:textId="77777777" w:rsidR="00E67BC5" w:rsidRDefault="00E67BC5">
            <w:pPr>
              <w:jc w:val="center"/>
              <w:rPr>
                <w:sz w:val="20"/>
                <w:szCs w:val="20"/>
              </w:rPr>
            </w:pPr>
            <w:r>
              <w:rPr>
                <w:sz w:val="20"/>
                <w:szCs w:val="20"/>
              </w:rPr>
              <w:t>31</w:t>
            </w:r>
          </w:p>
        </w:tc>
        <w:tc>
          <w:tcPr>
            <w:tcW w:w="13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E6497E8" w14:textId="77777777" w:rsidR="00E67BC5" w:rsidRDefault="00E67BC5">
            <w:pPr>
              <w:jc w:val="center"/>
              <w:rPr>
                <w:sz w:val="20"/>
                <w:szCs w:val="20"/>
              </w:rPr>
            </w:pPr>
            <w:r>
              <w:rPr>
                <w:sz w:val="20"/>
                <w:szCs w:val="20"/>
              </w:rPr>
              <w:t>30</w:t>
            </w:r>
          </w:p>
        </w:tc>
        <w:tc>
          <w:tcPr>
            <w:tcW w:w="6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424706F" w14:textId="77777777" w:rsidR="00E67BC5" w:rsidRDefault="00E67BC5">
            <w:pPr>
              <w:jc w:val="center"/>
              <w:rPr>
                <w:sz w:val="20"/>
                <w:szCs w:val="20"/>
              </w:rPr>
            </w:pPr>
            <w:r>
              <w:rPr>
                <w:sz w:val="20"/>
                <w:szCs w:val="20"/>
              </w:rPr>
              <w:t>28</w:t>
            </w:r>
          </w:p>
        </w:tc>
        <w:tc>
          <w:tcPr>
            <w:tcW w:w="11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4F9FAF0" w14:textId="77777777" w:rsidR="00E67BC5" w:rsidRDefault="00E67BC5">
            <w:pPr>
              <w:jc w:val="center"/>
              <w:rPr>
                <w:sz w:val="20"/>
                <w:szCs w:val="20"/>
              </w:rPr>
            </w:pPr>
            <w:r>
              <w:rPr>
                <w:sz w:val="20"/>
                <w:szCs w:val="20"/>
              </w:rPr>
              <w:t>11</w:t>
            </w:r>
          </w:p>
        </w:tc>
        <w:tc>
          <w:tcPr>
            <w:tcW w:w="6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51C8DE7" w14:textId="77777777" w:rsidR="00E67BC5" w:rsidRDefault="00E67BC5">
            <w:pPr>
              <w:jc w:val="center"/>
              <w:rPr>
                <w:sz w:val="20"/>
                <w:szCs w:val="20"/>
              </w:rPr>
            </w:pPr>
            <w:r>
              <w:rPr>
                <w:sz w:val="20"/>
                <w:szCs w:val="20"/>
              </w:rPr>
              <w:t>8</w:t>
            </w:r>
          </w:p>
        </w:tc>
        <w:tc>
          <w:tcPr>
            <w:tcW w:w="10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37C79B0" w14:textId="77777777" w:rsidR="00E67BC5" w:rsidRDefault="00E67BC5">
            <w:pPr>
              <w:jc w:val="center"/>
              <w:rPr>
                <w:sz w:val="20"/>
                <w:szCs w:val="20"/>
              </w:rPr>
            </w:pPr>
            <w:r>
              <w:rPr>
                <w:sz w:val="20"/>
                <w:szCs w:val="20"/>
              </w:rPr>
              <w:t>11</w:t>
            </w:r>
          </w:p>
        </w:tc>
        <w:tc>
          <w:tcPr>
            <w:tcW w:w="10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9551334" w14:textId="77777777" w:rsidR="00E67BC5" w:rsidRDefault="00E67BC5">
            <w:pPr>
              <w:jc w:val="center"/>
              <w:rPr>
                <w:sz w:val="20"/>
                <w:szCs w:val="20"/>
              </w:rPr>
            </w:pPr>
            <w:r>
              <w:rPr>
                <w:sz w:val="20"/>
                <w:szCs w:val="20"/>
              </w:rPr>
              <w:t>2</w:t>
            </w:r>
          </w:p>
        </w:tc>
      </w:tr>
    </w:tbl>
    <w:p w14:paraId="117FFA5C" w14:textId="50CFC90E" w:rsidR="00115AF9" w:rsidRDefault="0066710C">
      <w:r>
        <w:rPr>
          <w:noProof/>
          <w:lang w:val="en-US"/>
        </w:rPr>
        <w:lastRenderedPageBreak/>
        <w:drawing>
          <wp:inline distT="114300" distB="114300" distL="114300" distR="114300" wp14:anchorId="2F477E71" wp14:editId="64CA7783">
            <wp:extent cx="5943600" cy="3568700"/>
            <wp:effectExtent l="0" t="0" r="0" b="0"/>
            <wp:docPr id="2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3"/>
                    <a:srcRect/>
                    <a:stretch>
                      <a:fillRect/>
                    </a:stretch>
                  </pic:blipFill>
                  <pic:spPr>
                    <a:xfrm>
                      <a:off x="0" y="0"/>
                      <a:ext cx="5943600" cy="3568700"/>
                    </a:xfrm>
                    <a:prstGeom prst="rect">
                      <a:avLst/>
                    </a:prstGeom>
                    <a:ln/>
                  </pic:spPr>
                </pic:pic>
              </a:graphicData>
            </a:graphic>
          </wp:inline>
        </w:drawing>
      </w:r>
    </w:p>
    <w:p w14:paraId="21DBF860" w14:textId="77777777" w:rsidR="00115AF9" w:rsidRDefault="00115AF9"/>
    <w:p w14:paraId="0ED439BE" w14:textId="2EB2D1B1" w:rsidR="00115AF9" w:rsidRDefault="0066710C">
      <w:r>
        <w:t>The most commonly found service in scholar’s labs, as well as from the total were the overarching services of digital humanities and data visualization. These are very broad and can have very different meanings for different academic institutions, but a generalization can be made that these are considered to be the important themes of the work being done in scholar’s labs. The less frequently mentioned services were copyright advice, 3D printing</w:t>
      </w:r>
      <w:r w:rsidR="00F960D9">
        <w:t>,</w:t>
      </w:r>
      <w:r>
        <w:t xml:space="preserve"> poster printing</w:t>
      </w:r>
      <w:r w:rsidR="00F960D9">
        <w:t xml:space="preserve">, and </w:t>
      </w:r>
      <w:r>
        <w:t>IR Management</w:t>
      </w:r>
      <w:r w:rsidR="00F960D9">
        <w:t>.</w:t>
      </w:r>
      <w:r>
        <w:t xml:space="preserve"> One-hundred percent of the spaces surveyed offered face-to-face workshops of some type, with many running the gamut of the services offered above.  </w:t>
      </w:r>
    </w:p>
    <w:p w14:paraId="7EB7F0B5" w14:textId="77777777" w:rsidR="00115AF9" w:rsidRDefault="0066710C">
      <w:pPr>
        <w:pStyle w:val="Heading3"/>
      </w:pPr>
      <w:bookmarkStart w:id="12" w:name="_26in1rg" w:colFirst="0" w:colLast="0"/>
      <w:bookmarkEnd w:id="12"/>
      <w:r>
        <w:t xml:space="preserve">Primary Level of Support </w:t>
      </w:r>
    </w:p>
    <w:p w14:paraId="719A42EA" w14:textId="77777777" w:rsidR="00115AF9" w:rsidRDefault="0066710C">
      <w:r>
        <w:t xml:space="preserve">The primary level of support was defined in Webb’s book as the way that librarians or staff in the space interact with the researchers and faculty using the space. The methods include “doing it for people,” where the work is done as a project completed for faculty, “showing people how,” in which members of the staff of the scholar’s lab or creative space teach people to use tools and methods, and “doing it with people,” where scholars and librarians are partners to create a project. The model is shown below (Webb, 2018, p. 15). </w:t>
      </w:r>
      <w:r>
        <w:rPr>
          <w:noProof/>
          <w:lang w:val="en-US"/>
        </w:rPr>
        <mc:AlternateContent>
          <mc:Choice Requires="wps">
            <w:drawing>
              <wp:anchor distT="0" distB="0" distL="114300" distR="114300" simplePos="0" relativeHeight="251658240" behindDoc="0" locked="0" layoutInCell="1" hidden="0" allowOverlap="1" wp14:anchorId="4657BAD9" wp14:editId="2EA80401">
                <wp:simplePos x="0" y="0"/>
                <wp:positionH relativeFrom="column">
                  <wp:posOffset>10858500</wp:posOffset>
                </wp:positionH>
                <wp:positionV relativeFrom="paragraph">
                  <wp:posOffset>1587500</wp:posOffset>
                </wp:positionV>
                <wp:extent cx="2966085" cy="378460"/>
                <wp:effectExtent l="0" t="0" r="0" b="0"/>
                <wp:wrapNone/>
                <wp:docPr id="26" name="Rectangle 26"/>
                <wp:cNvGraphicFramePr/>
                <a:graphic xmlns:a="http://schemas.openxmlformats.org/drawingml/2006/main">
                  <a:graphicData uri="http://schemas.microsoft.com/office/word/2010/wordprocessingShape">
                    <wps:wsp>
                      <wps:cNvSpPr/>
                      <wps:spPr>
                        <a:xfrm>
                          <a:off x="3867720" y="3595533"/>
                          <a:ext cx="2956560" cy="368935"/>
                        </a:xfrm>
                        <a:prstGeom prst="rect">
                          <a:avLst/>
                        </a:prstGeom>
                        <a:noFill/>
                        <a:ln>
                          <a:noFill/>
                        </a:ln>
                      </wps:spPr>
                      <wps:txbx>
                        <w:txbxContent>
                          <w:p w14:paraId="5CE32478" w14:textId="77777777" w:rsidR="00F960D9" w:rsidRDefault="00F960D9">
                            <w:pPr>
                              <w:spacing w:line="240" w:lineRule="auto"/>
                              <w:jc w:val="center"/>
                              <w:textDirection w:val="btLr"/>
                            </w:pPr>
                            <w:r>
                              <w:rPr>
                                <w:rFonts w:ascii="Cambria" w:eastAsia="Cambria" w:hAnsi="Cambria" w:cs="Cambria"/>
                                <w:color w:val="000000"/>
                                <w:sz w:val="36"/>
                              </w:rPr>
                              <w:t>Doing it with people</w:t>
                            </w:r>
                          </w:p>
                        </w:txbxContent>
                      </wps:txbx>
                      <wps:bodyPr spcFirstLastPara="1" wrap="square" lIns="91425" tIns="45700" rIns="91425" bIns="45700" anchor="t" anchorCtr="0">
                        <a:noAutofit/>
                      </wps:bodyPr>
                    </wps:wsp>
                  </a:graphicData>
                </a:graphic>
              </wp:anchor>
            </w:drawing>
          </mc:Choice>
          <mc:Fallback>
            <w:pict>
              <v:rect w14:anchorId="4657BAD9" id="Rectangle 26" o:spid="_x0000_s1026" style="position:absolute;margin-left:855pt;margin-top:125pt;width:233.55pt;height:29.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" filled="f" stroked="f">
                <v:textbox inset="2.53958mm,1.2694mm,2.53958mm,1.2694mm">
                  <w:txbxContent>
                    <w:p w14:paraId="5CE32478" w14:textId="77777777" w:rsidR="00F960D9" w:rsidRDefault="00F960D9">
                      <w:pPr>
                        <w:spacing w:line="240" w:lineRule="auto"/>
                        <w:jc w:val="center"/>
                        <w:textDirection w:val="btLr"/>
                      </w:pPr>
                      <w:r>
                        <w:rPr>
                          <w:rFonts w:ascii="Cambria" w:eastAsia="Cambria" w:hAnsi="Cambria" w:cs="Cambria"/>
                          <w:color w:val="000000"/>
                          <w:sz w:val="36"/>
                        </w:rPr>
                        <w:t>Doing it with people</w:t>
                      </w:r>
                    </w:p>
                  </w:txbxContent>
                </v:textbox>
              </v:rect>
            </w:pict>
          </mc:Fallback>
        </mc:AlternateContent>
      </w:r>
    </w:p>
    <w:p w14:paraId="46061241" w14:textId="77777777" w:rsidR="00115AF9" w:rsidRDefault="00115AF9"/>
    <w:p w14:paraId="71F71C34" w14:textId="4AB486EE" w:rsidR="00115AF9" w:rsidRDefault="0066710C">
      <w:r>
        <w:rPr>
          <w:noProof/>
          <w:lang w:val="en-US"/>
        </w:rPr>
        <mc:AlternateContent>
          <mc:Choice Requires="wps">
            <w:drawing>
              <wp:anchor distT="0" distB="0" distL="114300" distR="114300" simplePos="0" relativeHeight="251659264" behindDoc="0" locked="0" layoutInCell="1" hidden="0" allowOverlap="1" wp14:anchorId="7EAE66C9" wp14:editId="15AB604A">
                <wp:simplePos x="0" y="0"/>
                <wp:positionH relativeFrom="column">
                  <wp:posOffset>584200</wp:posOffset>
                </wp:positionH>
                <wp:positionV relativeFrom="paragraph">
                  <wp:posOffset>0</wp:posOffset>
                </wp:positionV>
                <wp:extent cx="5427073" cy="276225"/>
                <wp:effectExtent l="0" t="0" r="0" b="0"/>
                <wp:wrapNone/>
                <wp:docPr id="1" name="Arrow: Left-Right 1"/>
                <wp:cNvGraphicFramePr/>
                <a:graphic xmlns:a="http://schemas.openxmlformats.org/drawingml/2006/main">
                  <a:graphicData uri="http://schemas.microsoft.com/office/word/2010/wordprocessingShape">
                    <wps:wsp>
                      <wps:cNvSpPr/>
                      <wps:spPr>
                        <a:xfrm rot="10800000" flipH="1">
                          <a:off x="2641989" y="3651413"/>
                          <a:ext cx="5408023" cy="257175"/>
                        </a:xfrm>
                        <a:prstGeom prst="leftRightArrow">
                          <a:avLst>
                            <a:gd name="adj1" fmla="val 50000"/>
                            <a:gd name="adj2" fmla="val 50000"/>
                          </a:avLst>
                        </a:prstGeom>
                        <a:solidFill>
                          <a:schemeClr val="dk1"/>
                        </a:solidFill>
                        <a:ln w="19050" cap="flat" cmpd="sng">
                          <a:solidFill>
                            <a:schemeClr val="dk1"/>
                          </a:solidFill>
                          <a:prstDash val="solid"/>
                          <a:round/>
                          <a:headEnd type="none" w="sm" len="sm"/>
                          <a:tailEnd type="none" w="sm" len="sm"/>
                        </a:ln>
                      </wps:spPr>
                      <wps:txbx>
                        <w:txbxContent>
                          <w:p w14:paraId="099A024B" w14:textId="77777777" w:rsidR="00F960D9" w:rsidRDefault="00F960D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7EAE66C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 o:spid="_x0000_s1027" type="#_x0000_t69" style="position:absolute;margin-left:46pt;margin-top:0;width:427.35pt;height:21.75pt;rotation:180;flip:x;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" adj="514" fillcolor="black [3200]" strokecolor="black [3200]" strokeweight="1.5pt">
                <v:stroke startarrowwidth="narrow" startarrowlength="short" endarrowwidth="narrow" endarrowlength="short" joinstyle="round"/>
                <v:textbox inset="2.53958mm,2.53958mm,2.53958mm,2.53958mm">
                  <w:txbxContent>
                    <w:p w14:paraId="099A024B" w14:textId="77777777" w:rsidR="00F960D9" w:rsidRDefault="00F960D9">
                      <w:pPr>
                        <w:spacing w:line="240" w:lineRule="auto"/>
                        <w:textDirection w:val="btLr"/>
                      </w:pPr>
                    </w:p>
                  </w:txbxContent>
                </v:textbox>
              </v:shape>
            </w:pict>
          </mc:Fallback>
        </mc:AlternateContent>
      </w:r>
    </w:p>
    <w:p w14:paraId="3001F9DE" w14:textId="10D75FAE" w:rsidR="00115AF9" w:rsidRDefault="00F960D9">
      <w:r>
        <w:rPr>
          <w:noProof/>
          <w:lang w:val="en-US"/>
        </w:rPr>
        <mc:AlternateContent>
          <mc:Choice Requires="wps">
            <w:drawing>
              <wp:anchor distT="0" distB="0" distL="114300" distR="114300" simplePos="0" relativeHeight="251662336" behindDoc="0" locked="0" layoutInCell="1" hidden="0" allowOverlap="1" wp14:anchorId="0F69340B" wp14:editId="5FC60D24">
                <wp:simplePos x="0" y="0"/>
                <wp:positionH relativeFrom="page">
                  <wp:align>right</wp:align>
                </wp:positionH>
                <wp:positionV relativeFrom="paragraph">
                  <wp:posOffset>114300</wp:posOffset>
                </wp:positionV>
                <wp:extent cx="2966714" cy="378857"/>
                <wp:effectExtent l="0" t="0" r="0" b="2540"/>
                <wp:wrapNone/>
                <wp:docPr id="13" name="Rectangle 13"/>
                <wp:cNvGraphicFramePr/>
                <a:graphic xmlns:a="http://schemas.openxmlformats.org/drawingml/2006/main">
                  <a:graphicData uri="http://schemas.microsoft.com/office/word/2010/wordprocessingShape">
                    <wps:wsp>
                      <wps:cNvSpPr/>
                      <wps:spPr>
                        <a:xfrm>
                          <a:off x="0" y="0"/>
                          <a:ext cx="2966714" cy="378857"/>
                        </a:xfrm>
                        <a:prstGeom prst="rect">
                          <a:avLst/>
                        </a:prstGeom>
                        <a:noFill/>
                        <a:ln>
                          <a:noFill/>
                        </a:ln>
                      </wps:spPr>
                      <wps:txbx>
                        <w:txbxContent>
                          <w:p w14:paraId="35419F30" w14:textId="77777777" w:rsidR="00F960D9" w:rsidRDefault="00F960D9">
                            <w:pPr>
                              <w:spacing w:line="240" w:lineRule="auto"/>
                              <w:jc w:val="center"/>
                              <w:textDirection w:val="btLr"/>
                            </w:pPr>
                            <w:r>
                              <w:rPr>
                                <w:rFonts w:ascii="Cambria" w:eastAsia="Cambria" w:hAnsi="Cambria" w:cs="Cambria"/>
                                <w:color w:val="000000"/>
                                <w:sz w:val="24"/>
                              </w:rPr>
                              <w:t>Doing it with people</w:t>
                            </w:r>
                          </w:p>
                        </w:txbxContent>
                      </wps:txbx>
                      <wps:bodyPr spcFirstLastPara="1" wrap="square" lIns="91425" tIns="45700" rIns="91425" bIns="45700" anchor="t" anchorCtr="0">
                        <a:noAutofit/>
                      </wps:bodyPr>
                    </wps:wsp>
                  </a:graphicData>
                </a:graphic>
              </wp:anchor>
            </w:drawing>
          </mc:Choice>
          <mc:Fallback>
            <w:pict>
              <v:rect w14:anchorId="0F69340B" id="Rectangle 13" o:spid="_x0000_s1028" style="position:absolute;margin-left:182.4pt;margin-top:9pt;width:233.6pt;height:29.85pt;z-index:251662336;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" filled="f" stroked="f">
                <v:textbox inset="2.53958mm,1.2694mm,2.53958mm,1.2694mm">
                  <w:txbxContent>
                    <w:p w14:paraId="35419F30" w14:textId="77777777" w:rsidR="00F960D9" w:rsidRDefault="00F960D9">
                      <w:pPr>
                        <w:spacing w:line="240" w:lineRule="auto"/>
                        <w:jc w:val="center"/>
                        <w:textDirection w:val="btLr"/>
                      </w:pPr>
                      <w:r>
                        <w:rPr>
                          <w:rFonts w:ascii="Cambria" w:eastAsia="Cambria" w:hAnsi="Cambria" w:cs="Cambria"/>
                          <w:color w:val="000000"/>
                          <w:sz w:val="24"/>
                        </w:rPr>
                        <w:t>Doing it with people</w:t>
                      </w:r>
                    </w:p>
                  </w:txbxContent>
                </v:textbox>
                <w10:wrap anchorx="page"/>
              </v:rect>
            </w:pict>
          </mc:Fallback>
        </mc:AlternateContent>
      </w:r>
      <w:r w:rsidR="0066710C">
        <w:rPr>
          <w:noProof/>
          <w:lang w:val="en-US"/>
        </w:rPr>
        <mc:AlternateContent>
          <mc:Choice Requires="wps">
            <w:drawing>
              <wp:anchor distT="0" distB="0" distL="114300" distR="114300" simplePos="0" relativeHeight="251660288" behindDoc="0" locked="0" layoutInCell="1" hidden="0" allowOverlap="1" wp14:anchorId="34282359" wp14:editId="573BE0C8">
                <wp:simplePos x="0" y="0"/>
                <wp:positionH relativeFrom="column">
                  <wp:posOffset>-546099</wp:posOffset>
                </wp:positionH>
                <wp:positionV relativeFrom="paragraph">
                  <wp:posOffset>127000</wp:posOffset>
                </wp:positionV>
                <wp:extent cx="2966085" cy="378460"/>
                <wp:effectExtent l="0" t="0" r="0" b="0"/>
                <wp:wrapNone/>
                <wp:docPr id="28" name="Rectangle 28"/>
                <wp:cNvGraphicFramePr/>
                <a:graphic xmlns:a="http://schemas.openxmlformats.org/drawingml/2006/main">
                  <a:graphicData uri="http://schemas.microsoft.com/office/word/2010/wordprocessingShape">
                    <wps:wsp>
                      <wps:cNvSpPr/>
                      <wps:spPr>
                        <a:xfrm>
                          <a:off x="3867720" y="3595533"/>
                          <a:ext cx="2956560" cy="368935"/>
                        </a:xfrm>
                        <a:prstGeom prst="rect">
                          <a:avLst/>
                        </a:prstGeom>
                        <a:noFill/>
                        <a:ln>
                          <a:noFill/>
                        </a:ln>
                      </wps:spPr>
                      <wps:txbx>
                        <w:txbxContent>
                          <w:p w14:paraId="3F08088A" w14:textId="77777777" w:rsidR="00F960D9" w:rsidRDefault="00F960D9">
                            <w:pPr>
                              <w:spacing w:line="240" w:lineRule="auto"/>
                              <w:jc w:val="center"/>
                              <w:textDirection w:val="btLr"/>
                            </w:pPr>
                            <w:r>
                              <w:rPr>
                                <w:rFonts w:ascii="Cambria" w:eastAsia="Cambria" w:hAnsi="Cambria" w:cs="Cambria"/>
                                <w:color w:val="000000"/>
                                <w:sz w:val="24"/>
                              </w:rPr>
                              <w:t>Doing it for people</w:t>
                            </w:r>
                          </w:p>
                        </w:txbxContent>
                      </wps:txbx>
                      <wps:bodyPr spcFirstLastPara="1" wrap="square" lIns="91425" tIns="45700" rIns="91425" bIns="45700" anchor="t" anchorCtr="0">
                        <a:noAutofit/>
                      </wps:bodyPr>
                    </wps:wsp>
                  </a:graphicData>
                </a:graphic>
              </wp:anchor>
            </w:drawing>
          </mc:Choice>
          <mc:Fallback>
            <w:pict>
              <v:rect w14:anchorId="34282359" id="Rectangle 28" o:spid="_x0000_s1029" style="position:absolute;margin-left:-43pt;margin-top:10pt;width:233.55pt;height:29.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" filled="f" stroked="f">
                <v:textbox inset="2.53958mm,1.2694mm,2.53958mm,1.2694mm">
                  <w:txbxContent>
                    <w:p w14:paraId="3F08088A" w14:textId="77777777" w:rsidR="00F960D9" w:rsidRDefault="00F960D9">
                      <w:pPr>
                        <w:spacing w:line="240" w:lineRule="auto"/>
                        <w:jc w:val="center"/>
                        <w:textDirection w:val="btLr"/>
                      </w:pPr>
                      <w:r>
                        <w:rPr>
                          <w:rFonts w:ascii="Cambria" w:eastAsia="Cambria" w:hAnsi="Cambria" w:cs="Cambria"/>
                          <w:color w:val="000000"/>
                          <w:sz w:val="24"/>
                        </w:rPr>
                        <w:t>Doing it for people</w:t>
                      </w:r>
                    </w:p>
                  </w:txbxContent>
                </v:textbox>
              </v:rect>
            </w:pict>
          </mc:Fallback>
        </mc:AlternateContent>
      </w:r>
      <w:r w:rsidR="0066710C">
        <w:rPr>
          <w:noProof/>
          <w:lang w:val="en-US"/>
        </w:rPr>
        <mc:AlternateContent>
          <mc:Choice Requires="wps">
            <w:drawing>
              <wp:anchor distT="0" distB="0" distL="114300" distR="114300" simplePos="0" relativeHeight="251661312" behindDoc="0" locked="0" layoutInCell="1" hidden="0" allowOverlap="1" wp14:anchorId="09D1EBFF" wp14:editId="513402DD">
                <wp:simplePos x="0" y="0"/>
                <wp:positionH relativeFrom="column">
                  <wp:posOffset>1739900</wp:posOffset>
                </wp:positionH>
                <wp:positionV relativeFrom="paragraph">
                  <wp:posOffset>101600</wp:posOffset>
                </wp:positionV>
                <wp:extent cx="2966085" cy="378460"/>
                <wp:effectExtent l="0" t="0" r="0" b="0"/>
                <wp:wrapNone/>
                <wp:docPr id="9" name="Rectangle 9"/>
                <wp:cNvGraphicFramePr/>
                <a:graphic xmlns:a="http://schemas.openxmlformats.org/drawingml/2006/main">
                  <a:graphicData uri="http://schemas.microsoft.com/office/word/2010/wordprocessingShape">
                    <wps:wsp>
                      <wps:cNvSpPr/>
                      <wps:spPr>
                        <a:xfrm>
                          <a:off x="3867720" y="3595533"/>
                          <a:ext cx="2956560" cy="368935"/>
                        </a:xfrm>
                        <a:prstGeom prst="rect">
                          <a:avLst/>
                        </a:prstGeom>
                        <a:noFill/>
                        <a:ln>
                          <a:noFill/>
                        </a:ln>
                      </wps:spPr>
                      <wps:txbx>
                        <w:txbxContent>
                          <w:p w14:paraId="52810210" w14:textId="77777777" w:rsidR="00F960D9" w:rsidRDefault="00F960D9">
                            <w:pPr>
                              <w:spacing w:line="240" w:lineRule="auto"/>
                              <w:jc w:val="center"/>
                              <w:textDirection w:val="btLr"/>
                            </w:pPr>
                            <w:r>
                              <w:rPr>
                                <w:rFonts w:ascii="Cambria" w:eastAsia="Cambria" w:hAnsi="Cambria" w:cs="Cambria"/>
                                <w:color w:val="000000"/>
                                <w:sz w:val="24"/>
                              </w:rPr>
                              <w:t>Showing people how</w:t>
                            </w:r>
                          </w:p>
                        </w:txbxContent>
                      </wps:txbx>
                      <wps:bodyPr spcFirstLastPara="1" wrap="square" lIns="91425" tIns="45700" rIns="91425" bIns="45700" anchor="t" anchorCtr="0">
                        <a:noAutofit/>
                      </wps:bodyPr>
                    </wps:wsp>
                  </a:graphicData>
                </a:graphic>
              </wp:anchor>
            </w:drawing>
          </mc:Choice>
          <mc:Fallback>
            <w:pict>
              <v:rect w14:anchorId="09D1EBFF" id="Rectangle 9" o:spid="_x0000_s1030" style="position:absolute;margin-left:137pt;margin-top:8pt;width:233.55pt;height:29.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" filled="f" stroked="f">
                <v:textbox inset="2.53958mm,1.2694mm,2.53958mm,1.2694mm">
                  <w:txbxContent>
                    <w:p w14:paraId="52810210" w14:textId="77777777" w:rsidR="00F960D9" w:rsidRDefault="00F960D9">
                      <w:pPr>
                        <w:spacing w:line="240" w:lineRule="auto"/>
                        <w:jc w:val="center"/>
                        <w:textDirection w:val="btLr"/>
                      </w:pPr>
                      <w:r>
                        <w:rPr>
                          <w:rFonts w:ascii="Cambria" w:eastAsia="Cambria" w:hAnsi="Cambria" w:cs="Cambria"/>
                          <w:color w:val="000000"/>
                          <w:sz w:val="24"/>
                        </w:rPr>
                        <w:t>Showing people how</w:t>
                      </w:r>
                    </w:p>
                  </w:txbxContent>
                </v:textbox>
              </v:rect>
            </w:pict>
          </mc:Fallback>
        </mc:AlternateContent>
      </w:r>
    </w:p>
    <w:p w14:paraId="56DB809B" w14:textId="09515931" w:rsidR="00115AF9" w:rsidRDefault="00115AF9"/>
    <w:p w14:paraId="3DE194AC" w14:textId="77777777" w:rsidR="00115AF9" w:rsidRDefault="00115AF9"/>
    <w:p w14:paraId="12116693" w14:textId="77777777" w:rsidR="00115AF9" w:rsidRDefault="00115AF9"/>
    <w:p w14:paraId="4098D1F2" w14:textId="77777777" w:rsidR="00115AF9" w:rsidRDefault="0066710C">
      <w:r>
        <w:t xml:space="preserve">During the course of this research, the author found an emerging model, that of the community of practice, where interdisciplinary faculty teach each other about the work and complete it </w:t>
      </w:r>
      <w:r>
        <w:lastRenderedPageBreak/>
        <w:t>together. Since this is an emerging model and was not apparent at the time the data description was made, this was not included in the primary level of support. In both the total of the 36 spaces surveyed and in scholar’s labs, the model of showing researchers how to do the work seems to be the norm. A secondary model for support is partnering with faculty to do the work. A small number of spaces are doing the work for faculty (4 from the total and 2 defined as scholar’s labs, respectively).</w:t>
      </w:r>
    </w:p>
    <w:p w14:paraId="41BB01C3" w14:textId="77777777" w:rsidR="00115AF9" w:rsidRDefault="00115AF9"/>
    <w:p w14:paraId="3E3F6F4E" w14:textId="77777777" w:rsidR="00115AF9" w:rsidRDefault="00115AF9"/>
    <w:p w14:paraId="229DD888" w14:textId="77777777" w:rsidR="00115AF9" w:rsidRDefault="0066710C">
      <w:r>
        <w:rPr>
          <w:noProof/>
          <w:lang w:val="en-US"/>
        </w:rPr>
        <w:drawing>
          <wp:inline distT="114300" distB="114300" distL="114300" distR="114300" wp14:anchorId="20A8E6B8" wp14:editId="0AA7E269">
            <wp:extent cx="5162550" cy="3441700"/>
            <wp:effectExtent l="0" t="0" r="0" b="0"/>
            <wp:docPr id="30"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4"/>
                    <a:srcRect/>
                    <a:stretch>
                      <a:fillRect/>
                    </a:stretch>
                  </pic:blipFill>
                  <pic:spPr>
                    <a:xfrm>
                      <a:off x="0" y="0"/>
                      <a:ext cx="5162550" cy="3441700"/>
                    </a:xfrm>
                    <a:prstGeom prst="rect">
                      <a:avLst/>
                    </a:prstGeom>
                    <a:ln/>
                  </pic:spPr>
                </pic:pic>
              </a:graphicData>
            </a:graphic>
          </wp:inline>
        </w:drawing>
      </w:r>
    </w:p>
    <w:p w14:paraId="1C88A10A" w14:textId="77777777" w:rsidR="00115AF9" w:rsidRDefault="0066710C">
      <w:pPr>
        <w:pStyle w:val="Heading3"/>
      </w:pPr>
      <w:bookmarkStart w:id="13" w:name="_lnxbz9" w:colFirst="0" w:colLast="0"/>
      <w:bookmarkEnd w:id="13"/>
      <w:r>
        <w:t>Primary Skills/Service Focus</w:t>
      </w:r>
    </w:p>
    <w:p w14:paraId="4096C8FC" w14:textId="77777777" w:rsidR="00115AF9" w:rsidRDefault="0066710C">
      <w:r>
        <w:t xml:space="preserve">The primary skills/service focus is a Venn diagram that shows the focus of the space (Webb, 2018, p. 13). The three types of models here are for course support, research, or technology skills. The space may be a combination of ---- two, or focus on all three. </w:t>
      </w:r>
    </w:p>
    <w:p w14:paraId="73A948E8" w14:textId="77777777" w:rsidR="00115AF9" w:rsidRDefault="0066710C">
      <w:r>
        <w:rPr>
          <w:noProof/>
          <w:lang w:val="en-US"/>
        </w:rPr>
        <w:drawing>
          <wp:anchor distT="0" distB="0" distL="114300" distR="114300" simplePos="0" relativeHeight="251663360" behindDoc="0" locked="0" layoutInCell="1" hidden="0" allowOverlap="1" wp14:anchorId="65A58725" wp14:editId="76996A48">
            <wp:simplePos x="0" y="0"/>
            <wp:positionH relativeFrom="column">
              <wp:posOffset>1728787</wp:posOffset>
            </wp:positionH>
            <wp:positionV relativeFrom="paragraph">
              <wp:posOffset>0</wp:posOffset>
            </wp:positionV>
            <wp:extent cx="2486025" cy="2039148"/>
            <wp:effectExtent l="0" t="0" r="0" b="0"/>
            <wp:wrapSquare wrapText="bothSides" distT="0" distB="0" distL="114300" distR="114300"/>
            <wp:docPr id="35"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5"/>
                    <a:srcRect/>
                    <a:stretch>
                      <a:fillRect/>
                    </a:stretch>
                  </pic:blipFill>
                  <pic:spPr>
                    <a:xfrm>
                      <a:off x="0" y="0"/>
                      <a:ext cx="2486025" cy="2039148"/>
                    </a:xfrm>
                    <a:prstGeom prst="rect">
                      <a:avLst/>
                    </a:prstGeom>
                    <a:ln/>
                  </pic:spPr>
                </pic:pic>
              </a:graphicData>
            </a:graphic>
          </wp:anchor>
        </w:drawing>
      </w:r>
    </w:p>
    <w:p w14:paraId="405ED28F" w14:textId="77777777" w:rsidR="00115AF9" w:rsidRDefault="00115AF9"/>
    <w:p w14:paraId="10C08F8B" w14:textId="77777777" w:rsidR="00115AF9" w:rsidRDefault="00115AF9"/>
    <w:p w14:paraId="464F87EF" w14:textId="77777777" w:rsidR="00115AF9" w:rsidRDefault="00115AF9"/>
    <w:p w14:paraId="741EBDC1" w14:textId="77777777" w:rsidR="00115AF9" w:rsidRDefault="00115AF9"/>
    <w:p w14:paraId="5A627E76" w14:textId="77777777" w:rsidR="00115AF9" w:rsidRDefault="00115AF9"/>
    <w:p w14:paraId="0F9A5DB2" w14:textId="77777777" w:rsidR="00115AF9" w:rsidRDefault="00115AF9"/>
    <w:p w14:paraId="30092D90" w14:textId="77777777" w:rsidR="00115AF9" w:rsidRDefault="00115AF9"/>
    <w:p w14:paraId="6B25B41E" w14:textId="77777777" w:rsidR="00115AF9" w:rsidRDefault="00115AF9"/>
    <w:p w14:paraId="207BD5B1" w14:textId="77777777" w:rsidR="00115AF9" w:rsidRDefault="00115AF9"/>
    <w:p w14:paraId="49C1A544" w14:textId="77777777" w:rsidR="00115AF9" w:rsidRDefault="00115AF9"/>
    <w:p w14:paraId="24EE03DC" w14:textId="77777777" w:rsidR="00115AF9" w:rsidRDefault="00115AF9"/>
    <w:p w14:paraId="5A16E6D0" w14:textId="77777777" w:rsidR="00115AF9" w:rsidRDefault="00115AF9"/>
    <w:p w14:paraId="3BA195E0" w14:textId="77777777" w:rsidR="00115AF9" w:rsidRDefault="0066710C">
      <w:r>
        <w:t xml:space="preserve">For the content analysis, the researcher noted a primary and secondary focus for each space. The application of the focus marker was based on information listed on the website, which overtly mentioned research, teaching, or technology skills, or it was inferred from a listing of workshops and other information on the site. The majority of spaces focus on research as their primary skills/service focus. This makes sense, as the audience for scholar’s labs are the university’s research faculty. This focus graph may look differently if makerspaces and digital media labs were considered alongside the scholar’s labs, digital humanities labs, and data visualization labs. These other spaces may be more focused on course support. </w:t>
      </w:r>
    </w:p>
    <w:p w14:paraId="40FF83D3" w14:textId="77777777" w:rsidR="00115AF9" w:rsidRDefault="00115AF9"/>
    <w:p w14:paraId="2570FA24" w14:textId="77777777" w:rsidR="00115AF9" w:rsidRDefault="0066710C">
      <w:r>
        <w:rPr>
          <w:noProof/>
          <w:lang w:val="en-US"/>
        </w:rPr>
        <w:drawing>
          <wp:inline distT="114300" distB="114300" distL="114300" distR="114300" wp14:anchorId="6CF55752" wp14:editId="1B23CD04">
            <wp:extent cx="4898408" cy="3265605"/>
            <wp:effectExtent l="0" t="0" r="0" b="0"/>
            <wp:docPr id="32"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6"/>
                    <a:srcRect/>
                    <a:stretch>
                      <a:fillRect/>
                    </a:stretch>
                  </pic:blipFill>
                  <pic:spPr>
                    <a:xfrm>
                      <a:off x="0" y="0"/>
                      <a:ext cx="4898408" cy="3265605"/>
                    </a:xfrm>
                    <a:prstGeom prst="rect">
                      <a:avLst/>
                    </a:prstGeom>
                    <a:ln/>
                  </pic:spPr>
                </pic:pic>
              </a:graphicData>
            </a:graphic>
          </wp:inline>
        </w:drawing>
      </w:r>
    </w:p>
    <w:p w14:paraId="7A38EB4D" w14:textId="77777777" w:rsidR="00115AF9" w:rsidRDefault="0066710C">
      <w:pPr>
        <w:pStyle w:val="Heading3"/>
      </w:pPr>
      <w:bookmarkStart w:id="14" w:name="_35nkun2" w:colFirst="0" w:colLast="0"/>
      <w:bookmarkEnd w:id="14"/>
      <w:r>
        <w:t>Secondary Skills/Service Focus</w:t>
      </w:r>
    </w:p>
    <w:p w14:paraId="74A7D9F6" w14:textId="77777777" w:rsidR="00115AF9" w:rsidRDefault="00115AF9"/>
    <w:p w14:paraId="6661AF45" w14:textId="77777777" w:rsidR="00115AF9" w:rsidRDefault="0066710C">
      <w:r>
        <w:t>For the secondary skills/service focus, technology skills were prevalent in the findings. Course support was not as prevalent, but for the most part, course support includes working with faculty to train undergraduate students on a particular tool or methodology and the focus of scholar’s labs tends to be on the faculty or advanced graduate student’s own research.</w:t>
      </w:r>
    </w:p>
    <w:p w14:paraId="4C8DE27A" w14:textId="77777777" w:rsidR="00115AF9" w:rsidRDefault="00115AF9"/>
    <w:p w14:paraId="7A36382F" w14:textId="77777777" w:rsidR="00115AF9" w:rsidRDefault="0066710C">
      <w:r>
        <w:rPr>
          <w:noProof/>
          <w:lang w:val="en-US"/>
        </w:rPr>
        <w:lastRenderedPageBreak/>
        <w:drawing>
          <wp:inline distT="114300" distB="114300" distL="114300" distR="114300" wp14:anchorId="477CDF68" wp14:editId="1C93612A">
            <wp:extent cx="5943600" cy="3962400"/>
            <wp:effectExtent l="0" t="0" r="0" b="0"/>
            <wp:docPr id="3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7"/>
                    <a:srcRect/>
                    <a:stretch>
                      <a:fillRect/>
                    </a:stretch>
                  </pic:blipFill>
                  <pic:spPr>
                    <a:xfrm>
                      <a:off x="0" y="0"/>
                      <a:ext cx="5943600" cy="3962400"/>
                    </a:xfrm>
                    <a:prstGeom prst="rect">
                      <a:avLst/>
                    </a:prstGeom>
                    <a:ln/>
                  </pic:spPr>
                </pic:pic>
              </a:graphicData>
            </a:graphic>
          </wp:inline>
        </w:drawing>
      </w:r>
    </w:p>
    <w:p w14:paraId="0D16696D" w14:textId="77777777" w:rsidR="00115AF9" w:rsidRDefault="0066710C">
      <w:pPr>
        <w:pStyle w:val="Heading3"/>
      </w:pPr>
      <w:bookmarkStart w:id="15" w:name="_1ksv4uv" w:colFirst="0" w:colLast="0"/>
      <w:bookmarkEnd w:id="15"/>
      <w:r>
        <w:t>Features</w:t>
      </w:r>
    </w:p>
    <w:p w14:paraId="2FD721F0" w14:textId="77777777" w:rsidR="00115AF9" w:rsidRDefault="0066710C">
      <w:r>
        <w:t xml:space="preserve">Some additional features were noted during the course of the data collection. The researcher noted if there was a data visualization wall, such as a large, touch screen monitor. Other spaces had special terminals to visualize stock market data, and these were also counted. Only one space, that of Duke’s EDGE lab, had storage space available for faculty to store books, information, or other items that they may need during the course of their research. Six spaces out of the 36 had a service desk where people could receive assistance. </w:t>
      </w:r>
    </w:p>
    <w:p w14:paraId="6B3DB586" w14:textId="77777777" w:rsidR="00115AF9" w:rsidRDefault="00115AF9"/>
    <w:p w14:paraId="3969BE81" w14:textId="77777777" w:rsidR="00115AF9" w:rsidRDefault="0066710C">
      <w:pPr>
        <w:numPr>
          <w:ilvl w:val="0"/>
          <w:numId w:val="3"/>
        </w:numPr>
      </w:pPr>
      <w:r>
        <w:t xml:space="preserve">Data Visualization Wall or Monitor: 12 </w:t>
      </w:r>
    </w:p>
    <w:p w14:paraId="28BE3933" w14:textId="77777777" w:rsidR="00115AF9" w:rsidRDefault="0066710C">
      <w:pPr>
        <w:ind w:left="720"/>
      </w:pPr>
      <w:r>
        <w:t>(9 at scholar’s lab)</w:t>
      </w:r>
    </w:p>
    <w:p w14:paraId="24A5274E" w14:textId="77777777" w:rsidR="00115AF9" w:rsidRDefault="0066710C">
      <w:pPr>
        <w:numPr>
          <w:ilvl w:val="0"/>
          <w:numId w:val="3"/>
        </w:numPr>
      </w:pPr>
      <w:r>
        <w:t xml:space="preserve">Storage Space: 1 </w:t>
      </w:r>
    </w:p>
    <w:p w14:paraId="6EE1A3A4" w14:textId="77777777" w:rsidR="00115AF9" w:rsidRDefault="0066710C">
      <w:pPr>
        <w:numPr>
          <w:ilvl w:val="0"/>
          <w:numId w:val="3"/>
        </w:numPr>
      </w:pPr>
      <w:r>
        <w:t>Service desk: 6</w:t>
      </w:r>
    </w:p>
    <w:p w14:paraId="614FAF48" w14:textId="77777777" w:rsidR="00115AF9" w:rsidRDefault="00115AF9">
      <w:pPr>
        <w:ind w:left="720"/>
      </w:pPr>
    </w:p>
    <w:p w14:paraId="49043BCA" w14:textId="140F6B10" w:rsidR="00115AF9" w:rsidRDefault="0066710C">
      <w:r>
        <w:t xml:space="preserve">Two spaces reviewed here had documentation of their visualization walls </w:t>
      </w:r>
      <w:r w:rsidRPr="00F53798">
        <w:t>included</w:t>
      </w:r>
      <w:r>
        <w:t xml:space="preserve"> in the library science literature. They were Brown University and the University of North Carolina-Chapel Hill. In his article about the Brown University library’s new lab (2012), Enis writes, “</w:t>
      </w:r>
      <w:r>
        <w:rPr>
          <w:highlight w:val="white"/>
        </w:rPr>
        <w:t xml:space="preserve">The centerpiece of the lab is a video visualization wall made from 12 55" LED screens, which can be used together to show a single 7' x 16' image or video at 24 megapixel resolution, or linked to individual touchscreen monitors for groups or classes working on collaborative projects. The wall is also set up for videoconferencing, which will facilitate events such as group meetings and long-distance lectures.” The Liquid Galaxy display at the Davis Library Research Hub is outlined </w:t>
      </w:r>
      <w:r>
        <w:rPr>
          <w:highlight w:val="white"/>
        </w:rPr>
        <w:lastRenderedPageBreak/>
        <w:t>in Tickner’s 2016 article, which also has background on other large displays being built around the same time. “The LG at UNC-CH is a series of seven screens which are run off of synchronized, parallel desktop computers which then display Google Earth and Google Street View as well as other web accessed .kml files. The user interacts with the display using a joystick…” (Tickner, 2016). There is additional information about the CURVE center’s wall at Georgia State in their planning documents.</w:t>
      </w:r>
    </w:p>
    <w:p w14:paraId="42769E08" w14:textId="77777777" w:rsidR="00115AF9" w:rsidRDefault="0066710C">
      <w:pPr>
        <w:pStyle w:val="Heading3"/>
      </w:pPr>
      <w:bookmarkStart w:id="16" w:name="_44sinio" w:colFirst="0" w:colLast="0"/>
      <w:bookmarkEnd w:id="16"/>
      <w:r>
        <w:t>Outreach</w:t>
      </w:r>
    </w:p>
    <w:p w14:paraId="5B997717" w14:textId="4410097D" w:rsidR="00115AF9" w:rsidRDefault="0066710C">
      <w:r>
        <w:t xml:space="preserve">The spaces surveyed were also analyzed for the types of outreach that they engaged in. This included funding opportunities, such as fellowships and mini-grants. Nine of the </w:t>
      </w:r>
      <w:r w:rsidR="00E67BC5">
        <w:t xml:space="preserve">36 </w:t>
      </w:r>
      <w:r>
        <w:t>spaces surveyed had mini-grants, varying from $250 for travel to a conference up to $20,000 for a faculty project grant (Yale). There were also spaces that had student startup grants, such as Brandeis, which offers multiple $500 grants.</w:t>
      </w:r>
    </w:p>
    <w:p w14:paraId="297A938F" w14:textId="77777777" w:rsidR="00115AF9" w:rsidRDefault="00115AF9"/>
    <w:p w14:paraId="5E7BA57F" w14:textId="77777777" w:rsidR="00115AF9" w:rsidRDefault="0066710C">
      <w:pPr>
        <w:numPr>
          <w:ilvl w:val="0"/>
          <w:numId w:val="7"/>
        </w:numPr>
      </w:pPr>
      <w:r>
        <w:t>Fellowships: 16 (44% of total)</w:t>
      </w:r>
    </w:p>
    <w:p w14:paraId="4888DD17" w14:textId="77777777" w:rsidR="00115AF9" w:rsidRDefault="0066710C">
      <w:pPr>
        <w:numPr>
          <w:ilvl w:val="0"/>
          <w:numId w:val="7"/>
        </w:numPr>
      </w:pPr>
      <w:r>
        <w:t>Fellowships in scholar’s labs: 7</w:t>
      </w:r>
    </w:p>
    <w:p w14:paraId="4596A108" w14:textId="77777777" w:rsidR="00115AF9" w:rsidRDefault="0066710C">
      <w:pPr>
        <w:numPr>
          <w:ilvl w:val="0"/>
          <w:numId w:val="7"/>
        </w:numPr>
      </w:pPr>
      <w:r>
        <w:t>Mini-Grants: 9</w:t>
      </w:r>
    </w:p>
    <w:p w14:paraId="3EAC9C67" w14:textId="77777777" w:rsidR="00115AF9" w:rsidRDefault="0066710C">
      <w:pPr>
        <w:ind w:left="720"/>
      </w:pPr>
      <w:r>
        <w:t xml:space="preserve">Scholar’s labs with mini-grants: 5 </w:t>
      </w:r>
    </w:p>
    <w:p w14:paraId="7EF8F5DA" w14:textId="77777777" w:rsidR="00115AF9" w:rsidRDefault="00115AF9">
      <w:pPr>
        <w:ind w:left="1440"/>
      </w:pPr>
    </w:p>
    <w:p w14:paraId="2FFCB59D" w14:textId="77777777" w:rsidR="00115AF9" w:rsidRDefault="00115AF9"/>
    <w:p w14:paraId="0CD026F9" w14:textId="77777777" w:rsidR="00115AF9" w:rsidRDefault="0066710C">
      <w:pPr>
        <w:numPr>
          <w:ilvl w:val="0"/>
          <w:numId w:val="7"/>
        </w:numPr>
      </w:pPr>
      <w:r>
        <w:t>Website with Projects: 25</w:t>
      </w:r>
    </w:p>
    <w:p w14:paraId="2873D741" w14:textId="77777777" w:rsidR="00115AF9" w:rsidRDefault="0066710C">
      <w:pPr>
        <w:ind w:left="720"/>
      </w:pPr>
      <w:r>
        <w:t>In scholar’s lab: 12</w:t>
      </w:r>
    </w:p>
    <w:p w14:paraId="7F15A64F" w14:textId="77777777" w:rsidR="00115AF9" w:rsidRDefault="0066710C">
      <w:pPr>
        <w:numPr>
          <w:ilvl w:val="0"/>
          <w:numId w:val="7"/>
        </w:numPr>
      </w:pPr>
      <w:r>
        <w:t>Blog: 13</w:t>
      </w:r>
    </w:p>
    <w:p w14:paraId="7C9A32C3" w14:textId="77777777" w:rsidR="00115AF9" w:rsidRDefault="0066710C">
      <w:pPr>
        <w:ind w:left="720"/>
      </w:pPr>
      <w:r>
        <w:t>In scholar’s lab: 5</w:t>
      </w:r>
    </w:p>
    <w:p w14:paraId="429A4BAA" w14:textId="77777777" w:rsidR="00115AF9" w:rsidRDefault="00115AF9">
      <w:pPr>
        <w:ind w:left="720"/>
      </w:pPr>
    </w:p>
    <w:p w14:paraId="34559718" w14:textId="77777777" w:rsidR="00115AF9" w:rsidRDefault="0066710C">
      <w:r>
        <w:t>Some spaces had both a website with projects and a blog. The project sites tended to be links to projects that the center had helped with and the blogs included information about activities in the center, promotion for workshops, and statistics about the use of the space.</w:t>
      </w:r>
    </w:p>
    <w:p w14:paraId="5292417E" w14:textId="77777777" w:rsidR="00115AF9" w:rsidRDefault="0066710C">
      <w:pPr>
        <w:pStyle w:val="Heading3"/>
      </w:pPr>
      <w:bookmarkStart w:id="17" w:name="_2jxsxqh" w:colFirst="0" w:colLast="0"/>
      <w:bookmarkEnd w:id="17"/>
      <w:r>
        <w:t>Staffing: Student Workers</w:t>
      </w:r>
    </w:p>
    <w:p w14:paraId="4FE76D71" w14:textId="3E821A75" w:rsidR="00115AF9" w:rsidRDefault="0066710C">
      <w:r>
        <w:t xml:space="preserve">Libraries in the United States are most likely to use student workers for staffing the space, or as technology experts that are able to help with projects. The majority of the spaces employing student workers were using graduate students, although some employed both graduate and undergraduate students. The numbers below refer to the total numbers out of the </w:t>
      </w:r>
      <w:r w:rsidR="00C46491">
        <w:t>36</w:t>
      </w:r>
      <w:r>
        <w:t xml:space="preserve"> spaces reviewed.   </w:t>
      </w:r>
    </w:p>
    <w:p w14:paraId="7C5E6CC0" w14:textId="77777777" w:rsidR="00115AF9" w:rsidRDefault="00115AF9"/>
    <w:p w14:paraId="4D7F06BF" w14:textId="77777777" w:rsidR="00115AF9" w:rsidRDefault="0066710C">
      <w:pPr>
        <w:numPr>
          <w:ilvl w:val="0"/>
          <w:numId w:val="9"/>
        </w:numPr>
      </w:pPr>
      <w:r>
        <w:t>Student workers: 11</w:t>
      </w:r>
    </w:p>
    <w:p w14:paraId="1D32B71D" w14:textId="77777777" w:rsidR="00115AF9" w:rsidRDefault="0066710C">
      <w:pPr>
        <w:numPr>
          <w:ilvl w:val="0"/>
          <w:numId w:val="9"/>
        </w:numPr>
      </w:pPr>
      <w:r>
        <w:t>Graduate student workers: 7</w:t>
      </w:r>
    </w:p>
    <w:p w14:paraId="3DA79253" w14:textId="77777777" w:rsidR="00115AF9" w:rsidRDefault="0066710C">
      <w:pPr>
        <w:numPr>
          <w:ilvl w:val="0"/>
          <w:numId w:val="9"/>
        </w:numPr>
      </w:pPr>
      <w:r>
        <w:t>Undergraduate student workers: 5</w:t>
      </w:r>
    </w:p>
    <w:p w14:paraId="60A55C3B" w14:textId="77777777" w:rsidR="00115AF9" w:rsidRDefault="0066710C">
      <w:pPr>
        <w:pStyle w:val="Heading3"/>
      </w:pPr>
      <w:bookmarkStart w:id="18" w:name="_z337ya" w:colFirst="0" w:colLast="0"/>
      <w:bookmarkEnd w:id="18"/>
      <w:r>
        <w:t>Primary Staffing Model</w:t>
      </w:r>
    </w:p>
    <w:p w14:paraId="42D03AB8" w14:textId="77777777" w:rsidR="00115AF9" w:rsidRDefault="0066710C">
      <w:r>
        <w:t>The staffing models are, as follows:</w:t>
      </w:r>
    </w:p>
    <w:p w14:paraId="49698547" w14:textId="77777777" w:rsidR="00115AF9" w:rsidRDefault="0066710C">
      <w:pPr>
        <w:numPr>
          <w:ilvl w:val="0"/>
          <w:numId w:val="5"/>
        </w:numPr>
      </w:pPr>
      <w:r>
        <w:lastRenderedPageBreak/>
        <w:t>Single librarian: One librarian is responsible for the day-to-day running of the space;</w:t>
      </w:r>
    </w:p>
    <w:p w14:paraId="702AC5DD" w14:textId="77777777" w:rsidR="00115AF9" w:rsidRDefault="0066710C">
      <w:pPr>
        <w:numPr>
          <w:ilvl w:val="0"/>
          <w:numId w:val="5"/>
        </w:numPr>
      </w:pPr>
      <w:r>
        <w:t>Team of librarians and staff: A team of people that includes both librarians and staff run the space;</w:t>
      </w:r>
    </w:p>
    <w:p w14:paraId="33F59DA8" w14:textId="77777777" w:rsidR="00115AF9" w:rsidRDefault="0066710C">
      <w:pPr>
        <w:numPr>
          <w:ilvl w:val="0"/>
          <w:numId w:val="5"/>
        </w:numPr>
      </w:pPr>
      <w:r>
        <w:t>Decentralized: A team of curricular faculty, sometimes along with librarians, are responsible for the space;</w:t>
      </w:r>
    </w:p>
    <w:p w14:paraId="70ADFEEF" w14:textId="77777777" w:rsidR="00115AF9" w:rsidRDefault="0066710C">
      <w:pPr>
        <w:numPr>
          <w:ilvl w:val="0"/>
          <w:numId w:val="5"/>
        </w:numPr>
      </w:pPr>
      <w:r>
        <w:t>Community-led support: Prevalent in makerspaces and knowledge markets, a group of highly trained students or volunteers are in charge of running the space;</w:t>
      </w:r>
    </w:p>
    <w:p w14:paraId="5E1A0CE9" w14:textId="77777777" w:rsidR="00115AF9" w:rsidRDefault="0066710C">
      <w:pPr>
        <w:numPr>
          <w:ilvl w:val="0"/>
          <w:numId w:val="5"/>
        </w:numPr>
      </w:pPr>
      <w:r>
        <w:t>Mixed Model: Some combination of these models (Webb, 2018, p.14).</w:t>
      </w:r>
    </w:p>
    <w:p w14:paraId="286E2AAD" w14:textId="77777777" w:rsidR="00115AF9" w:rsidRDefault="00115AF9"/>
    <w:p w14:paraId="2567F522" w14:textId="2F0CF511" w:rsidR="00115AF9" w:rsidRDefault="0066710C">
      <w:r>
        <w:t xml:space="preserve">The findings are that scholar’s labs are usually run by a team of librarians that may include staff. This is consistent with the model for the Centre for Digital Scholarship at the University of Leiden. Some are run with a decentralized model or a mixed model, depending on the institution and the way that the scholar’s lab got its start. There were no scholar’s labs that were run by a single librarian model. This model was found </w:t>
      </w:r>
      <w:r w:rsidR="00C46491">
        <w:t xml:space="preserve">only </w:t>
      </w:r>
      <w:r>
        <w:t>in</w:t>
      </w:r>
      <w:r w:rsidR="00C46491">
        <w:t xml:space="preserve"> the</w:t>
      </w:r>
      <w:r>
        <w:t xml:space="preserve"> digital humanities labs</w:t>
      </w:r>
      <w:r w:rsidR="00C46491">
        <w:t xml:space="preserve"> surveyed for this study</w:t>
      </w:r>
      <w:r>
        <w:t xml:space="preserve">. </w:t>
      </w:r>
    </w:p>
    <w:p w14:paraId="2033DB5E" w14:textId="77777777" w:rsidR="00115AF9" w:rsidRDefault="00115AF9"/>
    <w:p w14:paraId="0073599A" w14:textId="77777777" w:rsidR="00115AF9" w:rsidRDefault="0066710C">
      <w:r>
        <w:rPr>
          <w:noProof/>
          <w:lang w:val="en-US"/>
        </w:rPr>
        <w:drawing>
          <wp:inline distT="114300" distB="114300" distL="114300" distR="114300" wp14:anchorId="5D034D91" wp14:editId="62C38E30">
            <wp:extent cx="5943600" cy="3962400"/>
            <wp:effectExtent l="0" t="0" r="0" b="0"/>
            <wp:docPr id="34"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8"/>
                    <a:srcRect/>
                    <a:stretch>
                      <a:fillRect/>
                    </a:stretch>
                  </pic:blipFill>
                  <pic:spPr>
                    <a:xfrm>
                      <a:off x="0" y="0"/>
                      <a:ext cx="5943600" cy="3962400"/>
                    </a:xfrm>
                    <a:prstGeom prst="rect">
                      <a:avLst/>
                    </a:prstGeom>
                    <a:ln/>
                  </pic:spPr>
                </pic:pic>
              </a:graphicData>
            </a:graphic>
          </wp:inline>
        </w:drawing>
      </w:r>
    </w:p>
    <w:p w14:paraId="6441221D" w14:textId="77777777" w:rsidR="00115AF9" w:rsidRDefault="0066710C">
      <w:pPr>
        <w:pStyle w:val="Heading2"/>
      </w:pPr>
      <w:bookmarkStart w:id="19" w:name="_3j2qqm3" w:colFirst="0" w:colLast="0"/>
      <w:bookmarkEnd w:id="19"/>
      <w:r>
        <w:t>Space Size</w:t>
      </w:r>
    </w:p>
    <w:p w14:paraId="31C6A314" w14:textId="77777777" w:rsidR="00115AF9" w:rsidRDefault="0066710C">
      <w:r>
        <w:t>Webb found in her book (2018, p. 11) that there are four sizes that are considered for the space size. They are:</w:t>
      </w:r>
    </w:p>
    <w:p w14:paraId="2C6B14D4" w14:textId="77777777" w:rsidR="00115AF9" w:rsidRDefault="0066710C">
      <w:pPr>
        <w:numPr>
          <w:ilvl w:val="0"/>
          <w:numId w:val="8"/>
        </w:numPr>
      </w:pPr>
      <w:r>
        <w:t>Mobile: a cart containing items is brought out when needed</w:t>
      </w:r>
    </w:p>
    <w:p w14:paraId="230AC556" w14:textId="77777777" w:rsidR="00115AF9" w:rsidRDefault="0066710C">
      <w:pPr>
        <w:numPr>
          <w:ilvl w:val="0"/>
          <w:numId w:val="8"/>
        </w:numPr>
      </w:pPr>
      <w:r>
        <w:lastRenderedPageBreak/>
        <w:t>Small: One room or large office</w:t>
      </w:r>
    </w:p>
    <w:p w14:paraId="6F41302F" w14:textId="77777777" w:rsidR="00115AF9" w:rsidRDefault="0066710C">
      <w:pPr>
        <w:numPr>
          <w:ilvl w:val="0"/>
          <w:numId w:val="8"/>
        </w:numPr>
      </w:pPr>
      <w:r>
        <w:t>Medium: Multiple rooms</w:t>
      </w:r>
    </w:p>
    <w:p w14:paraId="32E260E7" w14:textId="77777777" w:rsidR="00115AF9" w:rsidRDefault="0066710C">
      <w:pPr>
        <w:numPr>
          <w:ilvl w:val="0"/>
          <w:numId w:val="8"/>
        </w:numPr>
      </w:pPr>
      <w:r>
        <w:t xml:space="preserve">Large: Established center, with multiple classrooms, meeting rooms, and staff space </w:t>
      </w:r>
    </w:p>
    <w:p w14:paraId="31AC5210" w14:textId="77777777" w:rsidR="00115AF9" w:rsidRDefault="00115AF9"/>
    <w:p w14:paraId="3AD508FA" w14:textId="77777777" w:rsidR="00115AF9" w:rsidRDefault="0066710C">
      <w:r>
        <w:rPr>
          <w:noProof/>
          <w:lang w:val="en-US"/>
        </w:rPr>
        <mc:AlternateContent>
          <mc:Choice Requires="wps">
            <w:drawing>
              <wp:anchor distT="0" distB="0" distL="114300" distR="114300" simplePos="0" relativeHeight="251664384" behindDoc="0" locked="0" layoutInCell="1" hidden="0" allowOverlap="1" wp14:anchorId="0332B177" wp14:editId="4ACED688">
                <wp:simplePos x="0" y="0"/>
                <wp:positionH relativeFrom="column">
                  <wp:posOffset>444500</wp:posOffset>
                </wp:positionH>
                <wp:positionV relativeFrom="paragraph">
                  <wp:posOffset>0</wp:posOffset>
                </wp:positionV>
                <wp:extent cx="5122545" cy="261620"/>
                <wp:effectExtent l="0" t="0" r="0" b="0"/>
                <wp:wrapNone/>
                <wp:docPr id="20" name="Arrow: Left-Right 20"/>
                <wp:cNvGraphicFramePr/>
                <a:graphic xmlns:a="http://schemas.openxmlformats.org/drawingml/2006/main">
                  <a:graphicData uri="http://schemas.microsoft.com/office/word/2010/wordprocessingShape">
                    <wps:wsp>
                      <wps:cNvSpPr/>
                      <wps:spPr>
                        <a:xfrm>
                          <a:off x="2794253" y="3658715"/>
                          <a:ext cx="5103495" cy="242570"/>
                        </a:xfrm>
                        <a:prstGeom prst="leftRightArrow">
                          <a:avLst>
                            <a:gd name="adj1" fmla="val 50000"/>
                            <a:gd name="adj2" fmla="val 50000"/>
                          </a:avLst>
                        </a:prstGeom>
                        <a:solidFill>
                          <a:schemeClr val="dk1"/>
                        </a:solidFill>
                        <a:ln w="19050" cap="flat" cmpd="sng">
                          <a:solidFill>
                            <a:schemeClr val="dk1"/>
                          </a:solidFill>
                          <a:prstDash val="solid"/>
                          <a:round/>
                          <a:headEnd type="none" w="sm" len="sm"/>
                          <a:tailEnd type="none" w="sm" len="sm"/>
                        </a:ln>
                      </wps:spPr>
                      <wps:txbx>
                        <w:txbxContent>
                          <w:p w14:paraId="4DD657E1" w14:textId="77777777" w:rsidR="00F960D9" w:rsidRDefault="00F960D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332B177" id="Arrow: Left-Right 20" o:spid="_x0000_s1031" type="#_x0000_t69" style="position:absolute;margin-left:35pt;margin-top:0;width:403.35pt;height:20.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" adj="513" fillcolor="black [3200]" strokecolor="black [3200]" strokeweight="1.5pt">
                <v:stroke startarrowwidth="narrow" startarrowlength="short" endarrowwidth="narrow" endarrowlength="short" joinstyle="round"/>
                <v:textbox inset="2.53958mm,2.53958mm,2.53958mm,2.53958mm">
                  <w:txbxContent>
                    <w:p w14:paraId="4DD657E1" w14:textId="77777777" w:rsidR="00F960D9" w:rsidRDefault="00F960D9">
                      <w:pPr>
                        <w:spacing w:line="240" w:lineRule="auto"/>
                        <w:textDirection w:val="btLr"/>
                      </w:pPr>
                    </w:p>
                  </w:txbxContent>
                </v:textbox>
              </v:shape>
            </w:pict>
          </mc:Fallback>
        </mc:AlternateContent>
      </w:r>
      <w:r>
        <w:rPr>
          <w:noProof/>
          <w:lang w:val="en-US"/>
        </w:rPr>
        <mc:AlternateContent>
          <mc:Choice Requires="wps">
            <w:drawing>
              <wp:anchor distT="0" distB="0" distL="114300" distR="114300" simplePos="0" relativeHeight="251665408" behindDoc="0" locked="0" layoutInCell="1" hidden="0" allowOverlap="1" wp14:anchorId="7C08F101" wp14:editId="7E129CC9">
                <wp:simplePos x="0" y="0"/>
                <wp:positionH relativeFrom="column">
                  <wp:posOffset>-279399</wp:posOffset>
                </wp:positionH>
                <wp:positionV relativeFrom="paragraph">
                  <wp:posOffset>241300</wp:posOffset>
                </wp:positionV>
                <wp:extent cx="2484120" cy="281305"/>
                <wp:effectExtent l="0" t="0" r="0" b="0"/>
                <wp:wrapNone/>
                <wp:docPr id="4" name="Rectangle 4"/>
                <wp:cNvGraphicFramePr/>
                <a:graphic xmlns:a="http://schemas.openxmlformats.org/drawingml/2006/main">
                  <a:graphicData uri="http://schemas.microsoft.com/office/word/2010/wordprocessingShape">
                    <wps:wsp>
                      <wps:cNvSpPr/>
                      <wps:spPr>
                        <a:xfrm>
                          <a:off x="4108703" y="3644110"/>
                          <a:ext cx="2474595" cy="271780"/>
                        </a:xfrm>
                        <a:prstGeom prst="rect">
                          <a:avLst/>
                        </a:prstGeom>
                        <a:noFill/>
                        <a:ln>
                          <a:noFill/>
                        </a:ln>
                      </wps:spPr>
                      <wps:txbx>
                        <w:txbxContent>
                          <w:p w14:paraId="2AD3A786" w14:textId="77777777" w:rsidR="00F960D9" w:rsidRDefault="00F960D9">
                            <w:pPr>
                              <w:spacing w:line="240" w:lineRule="auto"/>
                              <w:jc w:val="center"/>
                              <w:textDirection w:val="btLr"/>
                            </w:pPr>
                            <w:r>
                              <w:rPr>
                                <w:rFonts w:ascii="Cambria" w:eastAsia="Cambria" w:hAnsi="Cambria" w:cs="Cambria"/>
                                <w:color w:val="000000"/>
                                <w:sz w:val="24"/>
                              </w:rPr>
                              <w:t>Mobile</w:t>
                            </w:r>
                          </w:p>
                        </w:txbxContent>
                      </wps:txbx>
                      <wps:bodyPr spcFirstLastPara="1" wrap="square" lIns="91425" tIns="45700" rIns="91425" bIns="45700" anchor="t" anchorCtr="0">
                        <a:noAutofit/>
                      </wps:bodyPr>
                    </wps:wsp>
                  </a:graphicData>
                </a:graphic>
              </wp:anchor>
            </w:drawing>
          </mc:Choice>
          <mc:Fallback>
            <w:pict>
              <v:rect w14:anchorId="7C08F101" id="Rectangle 4" o:spid="_x0000_s1032" style="position:absolute;margin-left:-22pt;margin-top:19pt;width:195.6pt;height:22.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" filled="f" stroked="f">
                <v:textbox inset="2.53958mm,1.2694mm,2.53958mm,1.2694mm">
                  <w:txbxContent>
                    <w:p w14:paraId="2AD3A786" w14:textId="77777777" w:rsidR="00F960D9" w:rsidRDefault="00F960D9">
                      <w:pPr>
                        <w:spacing w:line="240" w:lineRule="auto"/>
                        <w:jc w:val="center"/>
                        <w:textDirection w:val="btLr"/>
                      </w:pPr>
                      <w:r>
                        <w:rPr>
                          <w:rFonts w:ascii="Cambria" w:eastAsia="Cambria" w:hAnsi="Cambria" w:cs="Cambria"/>
                          <w:color w:val="000000"/>
                          <w:sz w:val="24"/>
                        </w:rPr>
                        <w:t>Mobile</w:t>
                      </w:r>
                    </w:p>
                  </w:txbxContent>
                </v:textbox>
              </v:rect>
            </w:pict>
          </mc:Fallback>
        </mc:AlternateContent>
      </w:r>
    </w:p>
    <w:p w14:paraId="19C63E82" w14:textId="77777777" w:rsidR="00115AF9" w:rsidRDefault="0066710C">
      <w:r>
        <w:rPr>
          <w:noProof/>
          <w:lang w:val="en-US"/>
        </w:rPr>
        <mc:AlternateContent>
          <mc:Choice Requires="wps">
            <w:drawing>
              <wp:anchor distT="0" distB="0" distL="114300" distR="114300" simplePos="0" relativeHeight="251666432" behindDoc="0" locked="0" layoutInCell="1" hidden="0" allowOverlap="1" wp14:anchorId="2B15BABD" wp14:editId="7BA9B7E7">
                <wp:simplePos x="0" y="0"/>
                <wp:positionH relativeFrom="column">
                  <wp:posOffset>3530600</wp:posOffset>
                </wp:positionH>
                <wp:positionV relativeFrom="paragraph">
                  <wp:posOffset>63500</wp:posOffset>
                </wp:positionV>
                <wp:extent cx="2484120" cy="309880"/>
                <wp:effectExtent l="0" t="0" r="0" b="0"/>
                <wp:wrapNone/>
                <wp:docPr id="16" name="Rectangle 16"/>
                <wp:cNvGraphicFramePr/>
                <a:graphic xmlns:a="http://schemas.openxmlformats.org/drawingml/2006/main">
                  <a:graphicData uri="http://schemas.microsoft.com/office/word/2010/wordprocessingShape">
                    <wps:wsp>
                      <wps:cNvSpPr/>
                      <wps:spPr>
                        <a:xfrm>
                          <a:off x="4108703" y="3629823"/>
                          <a:ext cx="2474595" cy="300355"/>
                        </a:xfrm>
                        <a:prstGeom prst="rect">
                          <a:avLst/>
                        </a:prstGeom>
                        <a:noFill/>
                        <a:ln>
                          <a:noFill/>
                        </a:ln>
                      </wps:spPr>
                      <wps:txbx>
                        <w:txbxContent>
                          <w:p w14:paraId="51B3F9B7" w14:textId="77777777" w:rsidR="00F960D9" w:rsidRDefault="00F960D9">
                            <w:pPr>
                              <w:spacing w:line="240" w:lineRule="auto"/>
                              <w:jc w:val="center"/>
                              <w:textDirection w:val="btLr"/>
                            </w:pPr>
                            <w:r>
                              <w:rPr>
                                <w:rFonts w:ascii="Cambria" w:eastAsia="Cambria" w:hAnsi="Cambria" w:cs="Cambria"/>
                                <w:color w:val="000000"/>
                                <w:sz w:val="24"/>
                              </w:rPr>
                              <w:t>Robust Lab/Center</w:t>
                            </w:r>
                          </w:p>
                        </w:txbxContent>
                      </wps:txbx>
                      <wps:bodyPr spcFirstLastPara="1" wrap="square" lIns="91425" tIns="45700" rIns="91425" bIns="45700" anchor="t" anchorCtr="0">
                        <a:noAutofit/>
                      </wps:bodyPr>
                    </wps:wsp>
                  </a:graphicData>
                </a:graphic>
              </wp:anchor>
            </w:drawing>
          </mc:Choice>
          <mc:Fallback>
            <w:pict>
              <v:rect w14:anchorId="2B15BABD" id="Rectangle 16" o:spid="_x0000_s1033" style="position:absolute;margin-left:278pt;margin-top:5pt;width:195.6pt;height:24.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" filled="f" stroked="f">
                <v:textbox inset="2.53958mm,1.2694mm,2.53958mm,1.2694mm">
                  <w:txbxContent>
                    <w:p w14:paraId="51B3F9B7" w14:textId="77777777" w:rsidR="00F960D9" w:rsidRDefault="00F960D9">
                      <w:pPr>
                        <w:spacing w:line="240" w:lineRule="auto"/>
                        <w:jc w:val="center"/>
                        <w:textDirection w:val="btLr"/>
                      </w:pPr>
                      <w:r>
                        <w:rPr>
                          <w:rFonts w:ascii="Cambria" w:eastAsia="Cambria" w:hAnsi="Cambria" w:cs="Cambria"/>
                          <w:color w:val="000000"/>
                          <w:sz w:val="24"/>
                        </w:rPr>
                        <w:t>Robust Lab/Center</w:t>
                      </w:r>
                    </w:p>
                  </w:txbxContent>
                </v:textbox>
              </v:rect>
            </w:pict>
          </mc:Fallback>
        </mc:AlternateContent>
      </w:r>
    </w:p>
    <w:p w14:paraId="6558B2FA" w14:textId="77777777" w:rsidR="00115AF9" w:rsidRDefault="00115AF9"/>
    <w:p w14:paraId="16D7120A" w14:textId="77777777" w:rsidR="00115AF9" w:rsidRDefault="00115AF9"/>
    <w:p w14:paraId="53DBCEB7" w14:textId="77777777" w:rsidR="00115AF9" w:rsidRDefault="00115AF9"/>
    <w:p w14:paraId="32962E74" w14:textId="77777777" w:rsidR="00115AF9" w:rsidRDefault="0066710C">
      <w:r>
        <w:t>The findings of the content analysis were that there were no mobile labs. The majority of scholar’s labs are established centers (n=9), and the digital humanities labs that were reviewed are more likely to be small (n=6) or medium (n=4) in size.</w:t>
      </w:r>
    </w:p>
    <w:p w14:paraId="4680E82A" w14:textId="77777777" w:rsidR="00115AF9" w:rsidRDefault="00115AF9"/>
    <w:p w14:paraId="5A576CCC" w14:textId="77777777" w:rsidR="00115AF9" w:rsidRDefault="00115AF9"/>
    <w:p w14:paraId="66F5AA45" w14:textId="77777777" w:rsidR="00115AF9" w:rsidRDefault="00115AF9"/>
    <w:p w14:paraId="799202F0" w14:textId="77777777" w:rsidR="00115AF9" w:rsidRDefault="0066710C">
      <w:r>
        <w:t>[The total below (and in the bar graph) is 34, not the 35 that has appeared throughout.]</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1755"/>
        <w:gridCol w:w="2340"/>
        <w:gridCol w:w="2340"/>
      </w:tblGrid>
      <w:tr w:rsidR="00115AF9" w14:paraId="3F1F7B57" w14:textId="77777777">
        <w:tc>
          <w:tcPr>
            <w:tcW w:w="2925" w:type="dxa"/>
            <w:tcBorders>
              <w:top w:val="nil"/>
              <w:left w:val="nil"/>
              <w:bottom w:val="nil"/>
              <w:right w:val="nil"/>
            </w:tcBorders>
            <w:tcMar>
              <w:top w:w="100" w:type="dxa"/>
              <w:left w:w="100" w:type="dxa"/>
              <w:bottom w:w="100" w:type="dxa"/>
              <w:right w:w="100" w:type="dxa"/>
            </w:tcMar>
          </w:tcPr>
          <w:p w14:paraId="7187A446" w14:textId="77777777" w:rsidR="00115AF9" w:rsidRDefault="00115AF9">
            <w:pPr>
              <w:widowControl w:val="0"/>
              <w:spacing w:line="240" w:lineRule="auto"/>
              <w:jc w:val="center"/>
              <w:rPr>
                <w:sz w:val="20"/>
                <w:szCs w:val="20"/>
              </w:rPr>
            </w:pPr>
          </w:p>
        </w:tc>
        <w:tc>
          <w:tcPr>
            <w:tcW w:w="1755" w:type="dxa"/>
            <w:tcBorders>
              <w:top w:val="nil"/>
              <w:left w:val="nil"/>
              <w:bottom w:val="nil"/>
              <w:right w:val="nil"/>
            </w:tcBorders>
            <w:tcMar>
              <w:top w:w="100" w:type="dxa"/>
              <w:left w:w="100" w:type="dxa"/>
              <w:bottom w:w="100" w:type="dxa"/>
              <w:right w:w="100" w:type="dxa"/>
            </w:tcMar>
          </w:tcPr>
          <w:p w14:paraId="7BB611A1" w14:textId="77777777" w:rsidR="00115AF9" w:rsidRDefault="0066710C">
            <w:pPr>
              <w:widowControl w:val="0"/>
              <w:spacing w:line="240" w:lineRule="auto"/>
              <w:jc w:val="center"/>
              <w:rPr>
                <w:sz w:val="20"/>
                <w:szCs w:val="20"/>
              </w:rPr>
            </w:pPr>
            <w:r>
              <w:rPr>
                <w:sz w:val="20"/>
                <w:szCs w:val="20"/>
              </w:rPr>
              <w:t>Small</w:t>
            </w:r>
          </w:p>
          <w:p w14:paraId="12CF459A" w14:textId="77777777" w:rsidR="00115AF9" w:rsidRDefault="0066710C">
            <w:pPr>
              <w:widowControl w:val="0"/>
              <w:spacing w:line="240" w:lineRule="auto"/>
              <w:jc w:val="center"/>
              <w:rPr>
                <w:sz w:val="20"/>
                <w:szCs w:val="20"/>
              </w:rPr>
            </w:pPr>
            <w:r>
              <w:rPr>
                <w:sz w:val="20"/>
                <w:szCs w:val="20"/>
              </w:rPr>
              <w:t>One room</w:t>
            </w:r>
          </w:p>
        </w:tc>
        <w:tc>
          <w:tcPr>
            <w:tcW w:w="2340" w:type="dxa"/>
            <w:tcBorders>
              <w:top w:val="nil"/>
              <w:left w:val="nil"/>
              <w:bottom w:val="nil"/>
              <w:right w:val="nil"/>
            </w:tcBorders>
            <w:tcMar>
              <w:top w:w="100" w:type="dxa"/>
              <w:left w:w="100" w:type="dxa"/>
              <w:bottom w:w="100" w:type="dxa"/>
              <w:right w:w="100" w:type="dxa"/>
            </w:tcMar>
          </w:tcPr>
          <w:p w14:paraId="34ADDF04" w14:textId="77777777" w:rsidR="00115AF9" w:rsidRDefault="0066710C">
            <w:pPr>
              <w:widowControl w:val="0"/>
              <w:spacing w:line="240" w:lineRule="auto"/>
              <w:jc w:val="center"/>
              <w:rPr>
                <w:sz w:val="20"/>
                <w:szCs w:val="20"/>
              </w:rPr>
            </w:pPr>
            <w:r>
              <w:rPr>
                <w:sz w:val="20"/>
                <w:szCs w:val="20"/>
              </w:rPr>
              <w:t>Medium</w:t>
            </w:r>
          </w:p>
          <w:p w14:paraId="0D516D87" w14:textId="77777777" w:rsidR="00115AF9" w:rsidRDefault="0066710C">
            <w:pPr>
              <w:widowControl w:val="0"/>
              <w:spacing w:line="240" w:lineRule="auto"/>
              <w:jc w:val="center"/>
              <w:rPr>
                <w:sz w:val="20"/>
                <w:szCs w:val="20"/>
              </w:rPr>
            </w:pPr>
            <w:r>
              <w:rPr>
                <w:sz w:val="20"/>
                <w:szCs w:val="20"/>
              </w:rPr>
              <w:t>Multiple rooms</w:t>
            </w:r>
          </w:p>
        </w:tc>
        <w:tc>
          <w:tcPr>
            <w:tcW w:w="2340" w:type="dxa"/>
            <w:tcBorders>
              <w:top w:val="nil"/>
              <w:left w:val="nil"/>
              <w:bottom w:val="nil"/>
              <w:right w:val="nil"/>
            </w:tcBorders>
            <w:tcMar>
              <w:top w:w="100" w:type="dxa"/>
              <w:left w:w="100" w:type="dxa"/>
              <w:bottom w:w="100" w:type="dxa"/>
              <w:right w:w="100" w:type="dxa"/>
            </w:tcMar>
          </w:tcPr>
          <w:p w14:paraId="07E39C0E" w14:textId="77777777" w:rsidR="00115AF9" w:rsidRDefault="0066710C">
            <w:pPr>
              <w:widowControl w:val="0"/>
              <w:spacing w:line="240" w:lineRule="auto"/>
              <w:jc w:val="center"/>
              <w:rPr>
                <w:sz w:val="20"/>
                <w:szCs w:val="20"/>
              </w:rPr>
            </w:pPr>
            <w:r>
              <w:rPr>
                <w:sz w:val="20"/>
                <w:szCs w:val="20"/>
              </w:rPr>
              <w:t>Large</w:t>
            </w:r>
          </w:p>
          <w:p w14:paraId="41E6678E" w14:textId="77777777" w:rsidR="00115AF9" w:rsidRDefault="0066710C">
            <w:pPr>
              <w:widowControl w:val="0"/>
              <w:spacing w:line="240" w:lineRule="auto"/>
              <w:jc w:val="center"/>
              <w:rPr>
                <w:sz w:val="20"/>
                <w:szCs w:val="20"/>
              </w:rPr>
            </w:pPr>
            <w:r>
              <w:rPr>
                <w:sz w:val="20"/>
                <w:szCs w:val="20"/>
              </w:rPr>
              <w:t>Established Center</w:t>
            </w:r>
          </w:p>
        </w:tc>
      </w:tr>
      <w:tr w:rsidR="00115AF9" w14:paraId="1CB36B40" w14:textId="77777777">
        <w:tc>
          <w:tcPr>
            <w:tcW w:w="2925" w:type="dxa"/>
            <w:tcBorders>
              <w:top w:val="nil"/>
              <w:left w:val="nil"/>
              <w:bottom w:val="nil"/>
              <w:right w:val="nil"/>
            </w:tcBorders>
            <w:tcMar>
              <w:top w:w="100" w:type="dxa"/>
              <w:left w:w="100" w:type="dxa"/>
              <w:bottom w:w="100" w:type="dxa"/>
              <w:right w:w="100" w:type="dxa"/>
            </w:tcMar>
          </w:tcPr>
          <w:p w14:paraId="35CBA0C2" w14:textId="77777777" w:rsidR="00115AF9" w:rsidRDefault="0066710C">
            <w:pPr>
              <w:widowControl w:val="0"/>
              <w:spacing w:line="240" w:lineRule="auto"/>
              <w:jc w:val="center"/>
              <w:rPr>
                <w:b/>
                <w:sz w:val="20"/>
                <w:szCs w:val="20"/>
              </w:rPr>
            </w:pPr>
            <w:r>
              <w:rPr>
                <w:b/>
                <w:sz w:val="20"/>
                <w:szCs w:val="20"/>
              </w:rPr>
              <w:t>Scholar’s Labs</w:t>
            </w:r>
          </w:p>
        </w:tc>
        <w:tc>
          <w:tcPr>
            <w:tcW w:w="1755" w:type="dxa"/>
            <w:tcBorders>
              <w:top w:val="nil"/>
              <w:left w:val="nil"/>
              <w:bottom w:val="nil"/>
              <w:right w:val="nil"/>
            </w:tcBorders>
            <w:tcMar>
              <w:top w:w="100" w:type="dxa"/>
              <w:left w:w="100" w:type="dxa"/>
              <w:bottom w:w="100" w:type="dxa"/>
              <w:right w:w="100" w:type="dxa"/>
            </w:tcMar>
          </w:tcPr>
          <w:p w14:paraId="5FE2F862" w14:textId="77777777" w:rsidR="00115AF9" w:rsidRDefault="0066710C">
            <w:pPr>
              <w:widowControl w:val="0"/>
              <w:spacing w:line="240" w:lineRule="auto"/>
              <w:jc w:val="center"/>
              <w:rPr>
                <w:sz w:val="20"/>
                <w:szCs w:val="20"/>
              </w:rPr>
            </w:pPr>
            <w:r>
              <w:rPr>
                <w:sz w:val="20"/>
                <w:szCs w:val="20"/>
              </w:rPr>
              <w:t xml:space="preserve"> 4</w:t>
            </w:r>
          </w:p>
        </w:tc>
        <w:tc>
          <w:tcPr>
            <w:tcW w:w="2340" w:type="dxa"/>
            <w:tcBorders>
              <w:top w:val="nil"/>
              <w:left w:val="nil"/>
              <w:bottom w:val="nil"/>
              <w:right w:val="nil"/>
            </w:tcBorders>
            <w:tcMar>
              <w:top w:w="100" w:type="dxa"/>
              <w:left w:w="100" w:type="dxa"/>
              <w:bottom w:w="100" w:type="dxa"/>
              <w:right w:w="100" w:type="dxa"/>
            </w:tcMar>
          </w:tcPr>
          <w:p w14:paraId="215FB380" w14:textId="77777777" w:rsidR="00115AF9" w:rsidRDefault="0066710C">
            <w:pPr>
              <w:widowControl w:val="0"/>
              <w:spacing w:line="240" w:lineRule="auto"/>
              <w:jc w:val="center"/>
              <w:rPr>
                <w:sz w:val="20"/>
                <w:szCs w:val="20"/>
              </w:rPr>
            </w:pPr>
            <w:r>
              <w:rPr>
                <w:sz w:val="20"/>
                <w:szCs w:val="20"/>
              </w:rPr>
              <w:t>5</w:t>
            </w:r>
          </w:p>
        </w:tc>
        <w:tc>
          <w:tcPr>
            <w:tcW w:w="2340" w:type="dxa"/>
            <w:tcBorders>
              <w:top w:val="nil"/>
              <w:left w:val="nil"/>
              <w:bottom w:val="nil"/>
              <w:right w:val="nil"/>
            </w:tcBorders>
            <w:tcMar>
              <w:top w:w="100" w:type="dxa"/>
              <w:left w:w="100" w:type="dxa"/>
              <w:bottom w:w="100" w:type="dxa"/>
              <w:right w:w="100" w:type="dxa"/>
            </w:tcMar>
          </w:tcPr>
          <w:p w14:paraId="6F75FE8D" w14:textId="77777777" w:rsidR="00115AF9" w:rsidRDefault="0066710C">
            <w:pPr>
              <w:widowControl w:val="0"/>
              <w:spacing w:line="240" w:lineRule="auto"/>
              <w:jc w:val="center"/>
              <w:rPr>
                <w:sz w:val="20"/>
                <w:szCs w:val="20"/>
              </w:rPr>
            </w:pPr>
            <w:r>
              <w:rPr>
                <w:sz w:val="20"/>
                <w:szCs w:val="20"/>
              </w:rPr>
              <w:t>9</w:t>
            </w:r>
          </w:p>
        </w:tc>
      </w:tr>
      <w:tr w:rsidR="00115AF9" w14:paraId="221DC3E2" w14:textId="77777777">
        <w:tc>
          <w:tcPr>
            <w:tcW w:w="2925" w:type="dxa"/>
            <w:tcBorders>
              <w:top w:val="nil"/>
              <w:left w:val="nil"/>
              <w:bottom w:val="nil"/>
              <w:right w:val="nil"/>
            </w:tcBorders>
            <w:tcMar>
              <w:top w:w="100" w:type="dxa"/>
              <w:left w:w="100" w:type="dxa"/>
              <w:bottom w:w="100" w:type="dxa"/>
              <w:right w:w="100" w:type="dxa"/>
            </w:tcMar>
          </w:tcPr>
          <w:p w14:paraId="2A262BD3" w14:textId="77777777" w:rsidR="00115AF9" w:rsidRDefault="0066710C">
            <w:pPr>
              <w:widowControl w:val="0"/>
              <w:spacing w:line="240" w:lineRule="auto"/>
              <w:jc w:val="center"/>
              <w:rPr>
                <w:b/>
                <w:sz w:val="20"/>
                <w:szCs w:val="20"/>
              </w:rPr>
            </w:pPr>
            <w:r>
              <w:rPr>
                <w:b/>
                <w:sz w:val="20"/>
                <w:szCs w:val="20"/>
              </w:rPr>
              <w:t>Digital Humanities Labs</w:t>
            </w:r>
          </w:p>
        </w:tc>
        <w:tc>
          <w:tcPr>
            <w:tcW w:w="1755" w:type="dxa"/>
            <w:tcBorders>
              <w:top w:val="nil"/>
              <w:left w:val="nil"/>
              <w:bottom w:val="nil"/>
              <w:right w:val="nil"/>
            </w:tcBorders>
            <w:tcMar>
              <w:top w:w="100" w:type="dxa"/>
              <w:left w:w="100" w:type="dxa"/>
              <w:bottom w:w="100" w:type="dxa"/>
              <w:right w:w="100" w:type="dxa"/>
            </w:tcMar>
          </w:tcPr>
          <w:p w14:paraId="156C12A0" w14:textId="77777777" w:rsidR="00115AF9" w:rsidRDefault="0066710C">
            <w:pPr>
              <w:widowControl w:val="0"/>
              <w:spacing w:line="240" w:lineRule="auto"/>
              <w:jc w:val="center"/>
              <w:rPr>
                <w:sz w:val="20"/>
                <w:szCs w:val="20"/>
              </w:rPr>
            </w:pPr>
            <w:r>
              <w:rPr>
                <w:sz w:val="20"/>
                <w:szCs w:val="20"/>
              </w:rPr>
              <w:t>6</w:t>
            </w:r>
          </w:p>
        </w:tc>
        <w:tc>
          <w:tcPr>
            <w:tcW w:w="2340" w:type="dxa"/>
            <w:tcBorders>
              <w:top w:val="nil"/>
              <w:left w:val="nil"/>
              <w:bottom w:val="nil"/>
              <w:right w:val="nil"/>
            </w:tcBorders>
            <w:tcMar>
              <w:top w:w="100" w:type="dxa"/>
              <w:left w:w="100" w:type="dxa"/>
              <w:bottom w:w="100" w:type="dxa"/>
              <w:right w:w="100" w:type="dxa"/>
            </w:tcMar>
          </w:tcPr>
          <w:p w14:paraId="6E1336D9" w14:textId="77777777" w:rsidR="00115AF9" w:rsidRDefault="0066710C">
            <w:pPr>
              <w:widowControl w:val="0"/>
              <w:spacing w:line="240" w:lineRule="auto"/>
              <w:jc w:val="center"/>
              <w:rPr>
                <w:sz w:val="20"/>
                <w:szCs w:val="20"/>
              </w:rPr>
            </w:pPr>
            <w:r>
              <w:rPr>
                <w:sz w:val="20"/>
                <w:szCs w:val="20"/>
              </w:rPr>
              <w:t>4</w:t>
            </w:r>
          </w:p>
        </w:tc>
        <w:tc>
          <w:tcPr>
            <w:tcW w:w="2340" w:type="dxa"/>
            <w:tcBorders>
              <w:top w:val="nil"/>
              <w:left w:val="nil"/>
              <w:bottom w:val="nil"/>
              <w:right w:val="nil"/>
            </w:tcBorders>
            <w:tcMar>
              <w:top w:w="100" w:type="dxa"/>
              <w:left w:w="100" w:type="dxa"/>
              <w:bottom w:w="100" w:type="dxa"/>
              <w:right w:w="100" w:type="dxa"/>
            </w:tcMar>
          </w:tcPr>
          <w:p w14:paraId="722C21E8" w14:textId="77777777" w:rsidR="00115AF9" w:rsidRDefault="0066710C">
            <w:pPr>
              <w:widowControl w:val="0"/>
              <w:spacing w:line="240" w:lineRule="auto"/>
              <w:jc w:val="center"/>
              <w:rPr>
                <w:sz w:val="20"/>
                <w:szCs w:val="20"/>
              </w:rPr>
            </w:pPr>
            <w:r>
              <w:rPr>
                <w:sz w:val="20"/>
                <w:szCs w:val="20"/>
              </w:rPr>
              <w:t>1</w:t>
            </w:r>
          </w:p>
        </w:tc>
      </w:tr>
      <w:tr w:rsidR="00115AF9" w14:paraId="3B3D2CF5" w14:textId="77777777">
        <w:tc>
          <w:tcPr>
            <w:tcW w:w="2925" w:type="dxa"/>
            <w:tcBorders>
              <w:top w:val="nil"/>
              <w:left w:val="nil"/>
              <w:bottom w:val="nil"/>
              <w:right w:val="nil"/>
            </w:tcBorders>
            <w:tcMar>
              <w:top w:w="100" w:type="dxa"/>
              <w:left w:w="100" w:type="dxa"/>
              <w:bottom w:w="100" w:type="dxa"/>
              <w:right w:w="100" w:type="dxa"/>
            </w:tcMar>
          </w:tcPr>
          <w:p w14:paraId="6AF07FA7" w14:textId="77777777" w:rsidR="00115AF9" w:rsidRDefault="0066710C">
            <w:pPr>
              <w:widowControl w:val="0"/>
              <w:spacing w:line="240" w:lineRule="auto"/>
              <w:jc w:val="center"/>
              <w:rPr>
                <w:b/>
                <w:sz w:val="20"/>
                <w:szCs w:val="20"/>
              </w:rPr>
            </w:pPr>
            <w:r>
              <w:rPr>
                <w:b/>
                <w:sz w:val="20"/>
                <w:szCs w:val="20"/>
              </w:rPr>
              <w:t>Other</w:t>
            </w:r>
          </w:p>
        </w:tc>
        <w:tc>
          <w:tcPr>
            <w:tcW w:w="1755" w:type="dxa"/>
            <w:tcBorders>
              <w:top w:val="nil"/>
              <w:left w:val="nil"/>
              <w:bottom w:val="nil"/>
              <w:right w:val="nil"/>
            </w:tcBorders>
            <w:tcMar>
              <w:top w:w="100" w:type="dxa"/>
              <w:left w:w="100" w:type="dxa"/>
              <w:bottom w:w="100" w:type="dxa"/>
              <w:right w:w="100" w:type="dxa"/>
            </w:tcMar>
          </w:tcPr>
          <w:p w14:paraId="275E1F9B" w14:textId="77777777" w:rsidR="00115AF9" w:rsidRDefault="0066710C">
            <w:pPr>
              <w:widowControl w:val="0"/>
              <w:spacing w:line="240" w:lineRule="auto"/>
              <w:jc w:val="center"/>
              <w:rPr>
                <w:sz w:val="20"/>
                <w:szCs w:val="20"/>
              </w:rPr>
            </w:pPr>
            <w:r>
              <w:rPr>
                <w:sz w:val="20"/>
                <w:szCs w:val="20"/>
              </w:rPr>
              <w:t>0</w:t>
            </w:r>
          </w:p>
        </w:tc>
        <w:tc>
          <w:tcPr>
            <w:tcW w:w="2340" w:type="dxa"/>
            <w:tcBorders>
              <w:top w:val="nil"/>
              <w:left w:val="nil"/>
              <w:bottom w:val="nil"/>
              <w:right w:val="nil"/>
            </w:tcBorders>
            <w:tcMar>
              <w:top w:w="100" w:type="dxa"/>
              <w:left w:w="100" w:type="dxa"/>
              <w:bottom w:w="100" w:type="dxa"/>
              <w:right w:w="100" w:type="dxa"/>
            </w:tcMar>
          </w:tcPr>
          <w:p w14:paraId="60EF538D" w14:textId="77777777" w:rsidR="00115AF9" w:rsidRDefault="0066710C">
            <w:pPr>
              <w:widowControl w:val="0"/>
              <w:spacing w:line="240" w:lineRule="auto"/>
              <w:jc w:val="center"/>
              <w:rPr>
                <w:sz w:val="20"/>
                <w:szCs w:val="20"/>
              </w:rPr>
            </w:pPr>
            <w:r>
              <w:rPr>
                <w:sz w:val="20"/>
                <w:szCs w:val="20"/>
              </w:rPr>
              <w:t>2</w:t>
            </w:r>
          </w:p>
        </w:tc>
        <w:tc>
          <w:tcPr>
            <w:tcW w:w="2340" w:type="dxa"/>
            <w:tcBorders>
              <w:top w:val="nil"/>
              <w:left w:val="nil"/>
              <w:bottom w:val="nil"/>
              <w:right w:val="nil"/>
            </w:tcBorders>
            <w:tcMar>
              <w:top w:w="100" w:type="dxa"/>
              <w:left w:w="100" w:type="dxa"/>
              <w:bottom w:w="100" w:type="dxa"/>
              <w:right w:w="100" w:type="dxa"/>
            </w:tcMar>
          </w:tcPr>
          <w:p w14:paraId="586524AF" w14:textId="77777777" w:rsidR="00115AF9" w:rsidRDefault="0066710C">
            <w:pPr>
              <w:widowControl w:val="0"/>
              <w:spacing w:line="240" w:lineRule="auto"/>
              <w:jc w:val="center"/>
              <w:rPr>
                <w:sz w:val="20"/>
                <w:szCs w:val="20"/>
              </w:rPr>
            </w:pPr>
            <w:r>
              <w:rPr>
                <w:sz w:val="20"/>
                <w:szCs w:val="20"/>
              </w:rPr>
              <w:t>3</w:t>
            </w:r>
          </w:p>
        </w:tc>
      </w:tr>
      <w:tr w:rsidR="00115AF9" w14:paraId="3F86A137" w14:textId="77777777">
        <w:tc>
          <w:tcPr>
            <w:tcW w:w="2925" w:type="dxa"/>
            <w:tcBorders>
              <w:top w:val="nil"/>
              <w:left w:val="nil"/>
              <w:bottom w:val="nil"/>
              <w:right w:val="nil"/>
            </w:tcBorders>
            <w:tcMar>
              <w:top w:w="100" w:type="dxa"/>
              <w:left w:w="100" w:type="dxa"/>
              <w:bottom w:w="100" w:type="dxa"/>
              <w:right w:w="100" w:type="dxa"/>
            </w:tcMar>
          </w:tcPr>
          <w:p w14:paraId="34F2959C" w14:textId="77777777" w:rsidR="00115AF9" w:rsidRDefault="0066710C">
            <w:pPr>
              <w:widowControl w:val="0"/>
              <w:spacing w:line="240" w:lineRule="auto"/>
              <w:jc w:val="center"/>
              <w:rPr>
                <w:b/>
                <w:sz w:val="20"/>
                <w:szCs w:val="20"/>
              </w:rPr>
            </w:pPr>
            <w:r>
              <w:rPr>
                <w:b/>
                <w:sz w:val="20"/>
                <w:szCs w:val="20"/>
              </w:rPr>
              <w:t>Total</w:t>
            </w:r>
          </w:p>
        </w:tc>
        <w:tc>
          <w:tcPr>
            <w:tcW w:w="1755" w:type="dxa"/>
            <w:tcBorders>
              <w:top w:val="nil"/>
              <w:left w:val="nil"/>
              <w:bottom w:val="nil"/>
              <w:right w:val="nil"/>
            </w:tcBorders>
            <w:tcMar>
              <w:top w:w="100" w:type="dxa"/>
              <w:left w:w="100" w:type="dxa"/>
              <w:bottom w:w="100" w:type="dxa"/>
              <w:right w:w="100" w:type="dxa"/>
            </w:tcMar>
          </w:tcPr>
          <w:p w14:paraId="59625D02" w14:textId="77777777" w:rsidR="00115AF9" w:rsidRDefault="0066710C">
            <w:pPr>
              <w:widowControl w:val="0"/>
              <w:spacing w:line="240" w:lineRule="auto"/>
              <w:jc w:val="center"/>
              <w:rPr>
                <w:sz w:val="20"/>
                <w:szCs w:val="20"/>
              </w:rPr>
            </w:pPr>
            <w:r>
              <w:rPr>
                <w:sz w:val="20"/>
                <w:szCs w:val="20"/>
              </w:rPr>
              <w:t>10</w:t>
            </w:r>
          </w:p>
        </w:tc>
        <w:tc>
          <w:tcPr>
            <w:tcW w:w="2340" w:type="dxa"/>
            <w:tcBorders>
              <w:top w:val="nil"/>
              <w:left w:val="nil"/>
              <w:bottom w:val="nil"/>
              <w:right w:val="nil"/>
            </w:tcBorders>
            <w:tcMar>
              <w:top w:w="100" w:type="dxa"/>
              <w:left w:w="100" w:type="dxa"/>
              <w:bottom w:w="100" w:type="dxa"/>
              <w:right w:w="100" w:type="dxa"/>
            </w:tcMar>
          </w:tcPr>
          <w:p w14:paraId="2D96FFAD" w14:textId="77777777" w:rsidR="00115AF9" w:rsidRDefault="0066710C">
            <w:pPr>
              <w:widowControl w:val="0"/>
              <w:spacing w:line="240" w:lineRule="auto"/>
              <w:jc w:val="center"/>
              <w:rPr>
                <w:sz w:val="20"/>
                <w:szCs w:val="20"/>
              </w:rPr>
            </w:pPr>
            <w:r>
              <w:rPr>
                <w:sz w:val="20"/>
                <w:szCs w:val="20"/>
              </w:rPr>
              <w:t>11</w:t>
            </w:r>
          </w:p>
        </w:tc>
        <w:tc>
          <w:tcPr>
            <w:tcW w:w="2340" w:type="dxa"/>
            <w:tcBorders>
              <w:top w:val="nil"/>
              <w:left w:val="nil"/>
              <w:bottom w:val="nil"/>
              <w:right w:val="nil"/>
            </w:tcBorders>
            <w:tcMar>
              <w:top w:w="100" w:type="dxa"/>
              <w:left w:w="100" w:type="dxa"/>
              <w:bottom w:w="100" w:type="dxa"/>
              <w:right w:w="100" w:type="dxa"/>
            </w:tcMar>
          </w:tcPr>
          <w:p w14:paraId="14DB638C" w14:textId="77777777" w:rsidR="00115AF9" w:rsidRDefault="0066710C">
            <w:pPr>
              <w:widowControl w:val="0"/>
              <w:spacing w:line="240" w:lineRule="auto"/>
              <w:jc w:val="center"/>
              <w:rPr>
                <w:sz w:val="20"/>
                <w:szCs w:val="20"/>
              </w:rPr>
            </w:pPr>
            <w:r>
              <w:rPr>
                <w:sz w:val="20"/>
                <w:szCs w:val="20"/>
              </w:rPr>
              <w:t>13</w:t>
            </w:r>
          </w:p>
        </w:tc>
      </w:tr>
    </w:tbl>
    <w:p w14:paraId="2AE38D07" w14:textId="77777777" w:rsidR="00115AF9" w:rsidRDefault="0066710C">
      <w:pPr>
        <w:pStyle w:val="Heading2"/>
      </w:pPr>
      <w:bookmarkStart w:id="20" w:name="_1y810tw" w:colFirst="0" w:colLast="0"/>
      <w:bookmarkEnd w:id="20"/>
      <w:r>
        <w:rPr>
          <w:noProof/>
          <w:lang w:val="en-US"/>
        </w:rPr>
        <w:lastRenderedPageBreak/>
        <w:drawing>
          <wp:inline distT="114300" distB="114300" distL="114300" distR="114300" wp14:anchorId="3901118E" wp14:editId="790B3924">
            <wp:extent cx="5943600" cy="3962400"/>
            <wp:effectExtent l="0" t="0" r="0" b="0"/>
            <wp:docPr id="33"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9"/>
                    <a:srcRect/>
                    <a:stretch>
                      <a:fillRect/>
                    </a:stretch>
                  </pic:blipFill>
                  <pic:spPr>
                    <a:xfrm>
                      <a:off x="0" y="0"/>
                      <a:ext cx="5943600" cy="3962400"/>
                    </a:xfrm>
                    <a:prstGeom prst="rect">
                      <a:avLst/>
                    </a:prstGeom>
                    <a:ln/>
                  </pic:spPr>
                </pic:pic>
              </a:graphicData>
            </a:graphic>
          </wp:inline>
        </w:drawing>
      </w:r>
    </w:p>
    <w:p w14:paraId="76A61B68" w14:textId="77777777" w:rsidR="00115AF9" w:rsidRDefault="00115AF9"/>
    <w:p w14:paraId="5D766B20" w14:textId="77777777" w:rsidR="00115AF9" w:rsidRDefault="0066710C">
      <w:r>
        <w:t xml:space="preserve">This research was conducted with FAIR data principles in mind, and a citation to the data can be found in Appendix 6. </w:t>
      </w:r>
    </w:p>
    <w:p w14:paraId="22F89EB1" w14:textId="77777777" w:rsidR="00115AF9" w:rsidRDefault="0066710C">
      <w:pPr>
        <w:pStyle w:val="Heading2"/>
      </w:pPr>
      <w:bookmarkStart w:id="21" w:name="_4i7ojhp" w:colFirst="0" w:colLast="0"/>
      <w:bookmarkEnd w:id="21"/>
      <w:r>
        <w:t>Framework Document for Benchmarking</w:t>
      </w:r>
    </w:p>
    <w:p w14:paraId="36ECADA4" w14:textId="02E88673" w:rsidR="00115AF9" w:rsidRDefault="0066710C">
      <w:r>
        <w:t xml:space="preserve">When the researcher visited the Centre for Digital Scholarship at Leiden University’s library, she presented on these results. Another step was to benchmark their current service and space offerings against those researched in this study. This led the researcher to create a handout that can serve as a planning and benchmarking document for different spaces and services. It can be used by libraries hoping to open a scholar’s lab, digital humanities lab, data visualization lab, or related space. In addition to the features listed, it was suggested by one member of the Centre for Digital Scholarship staff that spaces will differ based on their Innovation Culture. This slider shows the difference between spaces that are willing to act as innovators on campus and in their libraries, rather than those with a strict set of services that they may offer (such as in a digital media lab, where roles and services may be strictly defined). In a scholar’s lab, the innovation culture is likely to be quite high toward innovation, since </w:t>
      </w:r>
      <w:r w:rsidRPr="00F53798">
        <w:t>the labs</w:t>
      </w:r>
      <w:r>
        <w:rPr>
          <w:b/>
        </w:rPr>
        <w:t xml:space="preserve"> </w:t>
      </w:r>
      <w:r>
        <w:t xml:space="preserve">follow an agile methodology for project development and serve as kick starters for new projects on campus. The planning document is included for use at other institutions in Appendix </w:t>
      </w:r>
      <w:r w:rsidR="00F960D9">
        <w:t>5</w:t>
      </w:r>
      <w:r>
        <w:t xml:space="preserve">. </w:t>
      </w:r>
    </w:p>
    <w:p w14:paraId="30CE2F0A" w14:textId="77777777" w:rsidR="00115AF9" w:rsidRDefault="0066710C">
      <w:pPr>
        <w:pStyle w:val="Heading2"/>
      </w:pPr>
      <w:r>
        <w:lastRenderedPageBreak/>
        <w:t>Limitations and Future Research</w:t>
      </w:r>
    </w:p>
    <w:p w14:paraId="70EF70E4" w14:textId="463BABB5" w:rsidR="00115AF9" w:rsidRDefault="0066710C">
      <w:pPr>
        <w:pBdr>
          <w:top w:val="nil"/>
          <w:left w:val="nil"/>
          <w:bottom w:val="nil"/>
          <w:right w:val="nil"/>
          <w:between w:val="nil"/>
        </w:pBdr>
        <w:rPr>
          <w:color w:val="000000"/>
        </w:rPr>
      </w:pPr>
      <w:r>
        <w:rPr>
          <w:color w:val="000000"/>
        </w:rPr>
        <w:t xml:space="preserve">The Community of Practice model for the Skills/Service Focus was unknown by the researcher before the content analysis. The graphic for this has been updated to be a Venn diagram that includes this model. Unfortunately, this was not known during the initial content analysis, so it was not included, however, it is included in the framework document in Appendix </w:t>
      </w:r>
      <w:r w:rsidR="00F960D9">
        <w:rPr>
          <w:color w:val="000000"/>
        </w:rPr>
        <w:t>5</w:t>
      </w:r>
      <w:bookmarkStart w:id="22" w:name="_GoBack"/>
      <w:bookmarkEnd w:id="22"/>
      <w:r>
        <w:rPr>
          <w:color w:val="000000"/>
        </w:rPr>
        <w:t xml:space="preserve">. Innovation Culture slider was also not developed at the time of the content analysis, so this was not researched at the time. It is also included on the framework document. </w:t>
      </w:r>
    </w:p>
    <w:p w14:paraId="2CCAC800" w14:textId="77777777" w:rsidR="00115AF9" w:rsidRDefault="0066710C">
      <w:pPr>
        <w:pBdr>
          <w:top w:val="nil"/>
          <w:left w:val="nil"/>
          <w:bottom w:val="nil"/>
          <w:right w:val="nil"/>
          <w:between w:val="nil"/>
        </w:pBdr>
        <w:rPr>
          <w:color w:val="000000"/>
        </w:rPr>
      </w:pPr>
      <w:r>
        <w:rPr>
          <w:color w:val="000000"/>
        </w:rPr>
        <w:tab/>
        <w:t xml:space="preserve">Future research will be undertaken by the researcher and the Centre for Digital Scholarship during the next visit to the Netherlands. This project could have been completed in part as a text analysis project of the websites of these spaces. The researcher worked with members of the Centre for Digital Scholarship staff to write Python code for this purpose. During the next visit, this text analysis code will be used to scrape the mission statements of lab spaces. This will be an important part of finding out the innovation culture of the lab spaces, as well as their scope. Lastly, new labs are being opened each year. This research will need to be updated in the future to include new and emerging labs and models for creative space. </w:t>
      </w:r>
    </w:p>
    <w:p w14:paraId="7A677480" w14:textId="77777777" w:rsidR="00115AF9" w:rsidRDefault="0066710C">
      <w:pPr>
        <w:pStyle w:val="Heading2"/>
      </w:pPr>
      <w:bookmarkStart w:id="23" w:name="_2xcytpi" w:colFirst="0" w:colLast="0"/>
      <w:bookmarkEnd w:id="23"/>
      <w:r>
        <w:t>Conclusion</w:t>
      </w:r>
    </w:p>
    <w:p w14:paraId="6DED3DCB" w14:textId="77777777" w:rsidR="00115AF9" w:rsidRDefault="0066710C">
      <w:r>
        <w:t>The differences in space design and service selection for scholar’s labs tend to differ based on the impetus for the space being created, the funds available, staffing, and the focus of the university. These foci may also change over time as the space becomes more popular with faculty, or as funding increases for research-related activities. Universities with a research focus will have spaces that are focused on faculty needs, data, and smoothing the way for the progression towards publication. Other schools with an undergraduate focus on initiatives like student success will have spaces that are focused on students (Webb, 2018, p.11). Spaces will differ on a scale of how innovative they are. These scales and features have been developed as a framework that can be used by library administrators to start planning for the creation of a lab. Another use of the framework is for a center’s administration to set a course for growth or improvement upon an existing space. Although much of the literature has focused on case studies of these innovative spaces or descriptions of projects, this study focused on similarities between spaces at multiple institutions to better define the different types of library creative space. As new types of spaces are developed within libraries and universities, these definitions may expand or change.</w:t>
      </w:r>
    </w:p>
    <w:p w14:paraId="41689925" w14:textId="77777777" w:rsidR="00115AF9" w:rsidRDefault="0066710C">
      <w:r>
        <w:tab/>
        <w:t xml:space="preserve">The implications of this work on Leiden University’s Centre for Digital Scholarship have been that the staff have undertaken a self-study, which cites the framework from this article. Each of the different working groups within the CDS (Open Access, Open Science, copyright, digital data, etc.) will also look at the framework, apply it to their current work, and look for pathways for adding new services. Improvements upon the setup of the space within the CDS offices to welcome researchers into the lab to experiment with tools have been proposed, along with suggestions to guide those improvements. A final report was written by the researcher after the initial visit, which will serve as a guide for the second visit. During the second visit, the research team will better define the users of the services and apply user experience design (UX) using methods such as a survey and developing personas. A future article will report key </w:t>
      </w:r>
      <w:r>
        <w:lastRenderedPageBreak/>
        <w:t>findings of the University of Leiden’s entire two-visit project in their scholar’s lab, as well as the results of the research team’s activity on web scraping of mission statements.</w:t>
      </w:r>
    </w:p>
    <w:p w14:paraId="64C7F8C8" w14:textId="77777777" w:rsidR="00115AF9" w:rsidRDefault="00115AF9"/>
    <w:p w14:paraId="669FF06A" w14:textId="77777777" w:rsidR="00115AF9" w:rsidRDefault="0066710C">
      <w:r>
        <w:t xml:space="preserve">The author thanks the administration of Joyner Library, East Carolina University, for their support during the first Fulbright trip to the Netherlands. Another important thanks is due to Leiden University Library’s Centre for Digital Scholarship’s staff, particularly the host, Dr. Laurents Sesink. The author thanks Kristina Hettne of the CDS, who first suggested the Innovation Scale for the framework. </w:t>
      </w:r>
    </w:p>
    <w:p w14:paraId="20D6F198" w14:textId="77777777" w:rsidR="00115AF9" w:rsidRDefault="0066710C">
      <w:pPr>
        <w:pStyle w:val="Heading2"/>
      </w:pPr>
      <w:bookmarkStart w:id="24" w:name="_1ci93xb" w:colFirst="0" w:colLast="0"/>
      <w:bookmarkEnd w:id="24"/>
      <w:r>
        <w:br w:type="page"/>
      </w:r>
    </w:p>
    <w:p w14:paraId="70FF1AF3" w14:textId="77777777" w:rsidR="00115AF9" w:rsidRDefault="0066710C">
      <w:pPr>
        <w:pStyle w:val="Heading2"/>
      </w:pPr>
      <w:bookmarkStart w:id="25" w:name="_3whwml4" w:colFirst="0" w:colLast="0"/>
      <w:bookmarkEnd w:id="25"/>
      <w:r>
        <w:lastRenderedPageBreak/>
        <w:t>References</w:t>
      </w:r>
    </w:p>
    <w:p w14:paraId="05B9C81A" w14:textId="77777777" w:rsidR="00115AF9" w:rsidRDefault="0066710C">
      <w:pPr>
        <w:spacing w:before="240" w:after="240"/>
        <w:ind w:left="720" w:hanging="720"/>
      </w:pPr>
      <w:r>
        <w:t xml:space="preserve">Enis, M. (2012). Visualization wall centerpiece at Brown. </w:t>
      </w:r>
      <w:r>
        <w:rPr>
          <w:i/>
        </w:rPr>
        <w:t>Library Journal</w:t>
      </w:r>
      <w:r>
        <w:t xml:space="preserve">, </w:t>
      </w:r>
      <w:r>
        <w:rPr>
          <w:i/>
        </w:rPr>
        <w:t>137</w:t>
      </w:r>
      <w:r>
        <w:t>(19), 12. Retrieved from</w:t>
      </w:r>
      <w:hyperlink r:id="rId20">
        <w:r>
          <w:t xml:space="preserve"> </w:t>
        </w:r>
      </w:hyperlink>
      <w:hyperlink r:id="rId21">
        <w:r>
          <w:rPr>
            <w:color w:val="1155CC"/>
            <w:u w:val="single"/>
          </w:rPr>
          <w:t>http://search.ebscohost.com/login.aspx?direct=true&amp;AuthType=ip,shib&amp;db=llf&amp;AN=83525895&amp;site=ehost-live&amp;scope=site&amp;custid=s5822723</w:t>
        </w:r>
      </w:hyperlink>
    </w:p>
    <w:p w14:paraId="433E4F9B" w14:textId="77777777" w:rsidR="00115AF9" w:rsidRDefault="0066710C">
      <w:pPr>
        <w:spacing w:before="240" w:after="240"/>
        <w:ind w:left="720" w:hanging="720"/>
      </w:pPr>
      <w:r>
        <w:t xml:space="preserve">Kennan, M., Corrall, S., and Afzal, W. (2014). “Making space” in practice and education: research support services in academic libraries. </w:t>
      </w:r>
      <w:r>
        <w:rPr>
          <w:i/>
        </w:rPr>
        <w:t>Library Management</w:t>
      </w:r>
      <w:r>
        <w:t xml:space="preserve">, </w:t>
      </w:r>
      <w:r>
        <w:rPr>
          <w:i/>
        </w:rPr>
        <w:t>35</w:t>
      </w:r>
      <w:r>
        <w:t>(8/9), 666–683.</w:t>
      </w:r>
      <w:hyperlink r:id="rId22">
        <w:r>
          <w:t xml:space="preserve"> </w:t>
        </w:r>
      </w:hyperlink>
      <w:hyperlink r:id="rId23">
        <w:r>
          <w:rPr>
            <w:color w:val="1155CC"/>
            <w:u w:val="single"/>
          </w:rPr>
          <w:t>https://doi.org/10.1108/LM-03-2014-0037</w:t>
        </w:r>
      </w:hyperlink>
    </w:p>
    <w:p w14:paraId="4880D60F" w14:textId="77777777" w:rsidR="00115AF9" w:rsidRDefault="0066710C">
      <w:pPr>
        <w:spacing w:before="240" w:after="240"/>
        <w:ind w:left="720" w:hanging="720"/>
        <w:rPr>
          <w:color w:val="1155CC"/>
          <w:u w:val="single"/>
        </w:rPr>
      </w:pPr>
      <w:r>
        <w:t xml:space="preserve">McCollough, H. (2014). Developing digital scholarship services on a shoestring. </w:t>
      </w:r>
      <w:r>
        <w:rPr>
          <w:i/>
        </w:rPr>
        <w:t>College &amp; Research Libraries News</w:t>
      </w:r>
      <w:r>
        <w:t xml:space="preserve">, </w:t>
      </w:r>
      <w:r>
        <w:rPr>
          <w:i/>
        </w:rPr>
        <w:t>75</w:t>
      </w:r>
      <w:r>
        <w:t>(4), 187–190.</w:t>
      </w:r>
      <w:hyperlink r:id="rId24">
        <w:r>
          <w:t xml:space="preserve"> </w:t>
        </w:r>
      </w:hyperlink>
      <w:hyperlink r:id="rId25">
        <w:r>
          <w:rPr>
            <w:color w:val="1155CC"/>
            <w:u w:val="single"/>
          </w:rPr>
          <w:t>https://doi.org/10.5860/crln.75.4.9103</w:t>
        </w:r>
      </w:hyperlink>
    </w:p>
    <w:p w14:paraId="11A0D4BE" w14:textId="77777777" w:rsidR="00115AF9" w:rsidRDefault="0066710C">
      <w:pPr>
        <w:spacing w:before="240" w:after="240"/>
        <w:ind w:left="720" w:hanging="720"/>
        <w:rPr>
          <w:color w:val="1155CC"/>
          <w:u w:val="single"/>
        </w:rPr>
      </w:pPr>
      <w:r>
        <w:t xml:space="preserve">Miller, A. (2016). DS/DH Start-Ups: A library model for advancing scholarship through collaboration. </w:t>
      </w:r>
      <w:r>
        <w:rPr>
          <w:i/>
        </w:rPr>
        <w:t>Journal of Web Librarianship</w:t>
      </w:r>
      <w:r>
        <w:t xml:space="preserve">, </w:t>
      </w:r>
      <w:r>
        <w:rPr>
          <w:i/>
        </w:rPr>
        <w:t>10</w:t>
      </w:r>
      <w:r>
        <w:t>(2), 83–100.</w:t>
      </w:r>
      <w:hyperlink r:id="rId26">
        <w:r>
          <w:t xml:space="preserve"> </w:t>
        </w:r>
      </w:hyperlink>
      <w:hyperlink r:id="rId27">
        <w:r>
          <w:rPr>
            <w:color w:val="1155CC"/>
            <w:u w:val="single"/>
          </w:rPr>
          <w:t>https://doi.org/10.1080/19322909.2016.1149544</w:t>
        </w:r>
      </w:hyperlink>
    </w:p>
    <w:p w14:paraId="620E47F3" w14:textId="77777777" w:rsidR="00115AF9" w:rsidRDefault="0066710C">
      <w:pPr>
        <w:ind w:left="720" w:hanging="720"/>
      </w:pPr>
      <w:r>
        <w:t xml:space="preserve">Mahey, M., Al-Abdulla, A., Ames, S., Bray, P., Candela, G., Chambers, S., Derven, C., Dobreva-McPherson, M., Gasser, K., Karner, S., Kokegei, K., Laursen, D., Potter, A., Straube, A., Wagner, S-C. and Wilms, L., with forewords by: Al-Emadi, T. A., Broady-Preston, J., Landry, P. and Papaioannou, G. (2019) Open a GLAM Lab. Digital Cultural Heritage Innovation Labs, Book Sprint, Doha, Qatar, 23-27 September, 2019. Retrieved from: </w:t>
      </w:r>
      <w:hyperlink r:id="rId28">
        <w:r>
          <w:rPr>
            <w:color w:val="0000FF"/>
            <w:u w:val="single"/>
          </w:rPr>
          <w:t>https://glam-labs.s3.amazonaws.com/media/dd/documents/Open_a_GLAM_Lab-10-screen.9c4c9c7.pdf</w:t>
        </w:r>
      </w:hyperlink>
    </w:p>
    <w:p w14:paraId="58EB27B1" w14:textId="77777777" w:rsidR="00115AF9" w:rsidRDefault="00115AF9">
      <w:pPr>
        <w:ind w:left="720" w:hanging="720"/>
      </w:pPr>
    </w:p>
    <w:p w14:paraId="505E9927" w14:textId="77777777" w:rsidR="00115AF9" w:rsidRDefault="0066710C">
      <w:pPr>
        <w:ind w:left="720" w:hanging="720"/>
      </w:pPr>
      <w:r>
        <w:t xml:space="preserve">Tickner, A. (2016). The Liquid Galaxy in the library: A study of use and users of interactive digital display technology at UNC-CH, </w:t>
      </w:r>
      <w:r>
        <w:rPr>
          <w:i/>
        </w:rPr>
        <w:t>Library Hi Tech</w:t>
      </w:r>
      <w:r>
        <w:t>, Vol. 34 Issue: 4, pp.657-668, https://doi.org/10.1108/LHT-04-2016-0045</w:t>
      </w:r>
    </w:p>
    <w:p w14:paraId="58263D91" w14:textId="77777777" w:rsidR="00115AF9" w:rsidRDefault="00115AF9">
      <w:pPr>
        <w:ind w:left="720" w:hanging="720"/>
      </w:pPr>
    </w:p>
    <w:p w14:paraId="4E14B9B1" w14:textId="77777777" w:rsidR="00115AF9" w:rsidRDefault="0066710C">
      <w:pPr>
        <w:ind w:left="720" w:hanging="720"/>
      </w:pPr>
      <w:r>
        <w:t xml:space="preserve">Webb, K.K. (2018). The development of creative spaces in academic libraries: A decisionmaker’s guide. Chandos: London. </w:t>
      </w:r>
    </w:p>
    <w:p w14:paraId="0C24A939" w14:textId="77777777" w:rsidR="00115AF9" w:rsidRDefault="0066710C">
      <w:pPr>
        <w:pStyle w:val="Heading2"/>
      </w:pPr>
      <w:bookmarkStart w:id="26" w:name="_2bn6wsx" w:colFirst="0" w:colLast="0"/>
      <w:bookmarkEnd w:id="26"/>
      <w:r>
        <w:br w:type="page"/>
      </w:r>
    </w:p>
    <w:p w14:paraId="757CB516" w14:textId="77777777" w:rsidR="00115AF9" w:rsidRDefault="0066710C">
      <w:pPr>
        <w:pStyle w:val="Heading2"/>
      </w:pPr>
      <w:bookmarkStart w:id="27" w:name="_qsh70q" w:colFirst="0" w:colLast="0"/>
      <w:bookmarkEnd w:id="27"/>
      <w:r>
        <w:lastRenderedPageBreak/>
        <w:t>Appendix 1: List of US Centers and Selection Reason</w:t>
      </w:r>
    </w:p>
    <w:p w14:paraId="4C3C14D6" w14:textId="77777777" w:rsidR="00115AF9" w:rsidRDefault="00115AF9"/>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55"/>
        <w:gridCol w:w="2325"/>
        <w:gridCol w:w="2340"/>
      </w:tblGrid>
      <w:tr w:rsidR="00115AF9" w14:paraId="1400641F" w14:textId="77777777">
        <w:tc>
          <w:tcPr>
            <w:tcW w:w="2340" w:type="dxa"/>
            <w:shd w:val="clear" w:color="auto" w:fill="auto"/>
            <w:tcMar>
              <w:top w:w="100" w:type="dxa"/>
              <w:left w:w="100" w:type="dxa"/>
              <w:bottom w:w="100" w:type="dxa"/>
              <w:right w:w="100" w:type="dxa"/>
            </w:tcMar>
          </w:tcPr>
          <w:p w14:paraId="37F83BB8" w14:textId="77777777" w:rsidR="00115AF9" w:rsidRDefault="0066710C">
            <w:pPr>
              <w:spacing w:line="240" w:lineRule="auto"/>
            </w:pPr>
            <w:r>
              <w:t>Lab Name</w:t>
            </w:r>
          </w:p>
        </w:tc>
        <w:tc>
          <w:tcPr>
            <w:tcW w:w="2355" w:type="dxa"/>
            <w:shd w:val="clear" w:color="auto" w:fill="auto"/>
            <w:tcMar>
              <w:top w:w="100" w:type="dxa"/>
              <w:left w:w="100" w:type="dxa"/>
              <w:bottom w:w="100" w:type="dxa"/>
              <w:right w:w="100" w:type="dxa"/>
            </w:tcMar>
          </w:tcPr>
          <w:p w14:paraId="4917E3DA" w14:textId="77777777" w:rsidR="00115AF9" w:rsidRDefault="0066710C">
            <w:pPr>
              <w:spacing w:line="240" w:lineRule="auto"/>
            </w:pPr>
            <w:r>
              <w:t>Lab School</w:t>
            </w:r>
          </w:p>
        </w:tc>
        <w:tc>
          <w:tcPr>
            <w:tcW w:w="2325" w:type="dxa"/>
            <w:shd w:val="clear" w:color="auto" w:fill="auto"/>
            <w:tcMar>
              <w:top w:w="100" w:type="dxa"/>
              <w:left w:w="100" w:type="dxa"/>
              <w:bottom w:w="100" w:type="dxa"/>
              <w:right w:w="100" w:type="dxa"/>
            </w:tcMar>
          </w:tcPr>
          <w:p w14:paraId="348CEC27" w14:textId="77777777" w:rsidR="00115AF9" w:rsidRDefault="0066710C">
            <w:pPr>
              <w:spacing w:line="240" w:lineRule="auto"/>
            </w:pPr>
            <w:r>
              <w:t>Webpage</w:t>
            </w:r>
          </w:p>
        </w:tc>
        <w:tc>
          <w:tcPr>
            <w:tcW w:w="2340" w:type="dxa"/>
            <w:shd w:val="clear" w:color="auto" w:fill="auto"/>
            <w:tcMar>
              <w:top w:w="100" w:type="dxa"/>
              <w:left w:w="100" w:type="dxa"/>
              <w:bottom w:w="100" w:type="dxa"/>
              <w:right w:w="100" w:type="dxa"/>
            </w:tcMar>
          </w:tcPr>
          <w:p w14:paraId="1D4C525C" w14:textId="77777777" w:rsidR="00115AF9" w:rsidRDefault="0066710C">
            <w:pPr>
              <w:widowControl w:val="0"/>
              <w:spacing w:line="240" w:lineRule="auto"/>
            </w:pPr>
            <w:r>
              <w:t>UsedYN</w:t>
            </w:r>
          </w:p>
        </w:tc>
      </w:tr>
      <w:tr w:rsidR="00115AF9" w14:paraId="6612D756" w14:textId="77777777">
        <w:tc>
          <w:tcPr>
            <w:tcW w:w="2340" w:type="dxa"/>
            <w:shd w:val="clear" w:color="auto" w:fill="B6D7A8"/>
            <w:tcMar>
              <w:top w:w="100" w:type="dxa"/>
              <w:left w:w="100" w:type="dxa"/>
              <w:bottom w:w="100" w:type="dxa"/>
              <w:right w:w="100" w:type="dxa"/>
            </w:tcMar>
          </w:tcPr>
          <w:p w14:paraId="6E0DC4C9" w14:textId="77777777" w:rsidR="00115AF9" w:rsidRDefault="0066710C">
            <w:pPr>
              <w:spacing w:line="240" w:lineRule="auto"/>
            </w:pPr>
            <w:r>
              <w:t>Center for Digital Scholarship</w:t>
            </w:r>
          </w:p>
        </w:tc>
        <w:tc>
          <w:tcPr>
            <w:tcW w:w="2355" w:type="dxa"/>
            <w:shd w:val="clear" w:color="auto" w:fill="B6D7A8"/>
            <w:tcMar>
              <w:top w:w="100" w:type="dxa"/>
              <w:left w:w="100" w:type="dxa"/>
              <w:bottom w:w="100" w:type="dxa"/>
              <w:right w:w="100" w:type="dxa"/>
            </w:tcMar>
          </w:tcPr>
          <w:p w14:paraId="214356D2" w14:textId="77777777" w:rsidR="00115AF9" w:rsidRDefault="0066710C">
            <w:r>
              <w:t>Brown</w:t>
            </w:r>
          </w:p>
        </w:tc>
        <w:tc>
          <w:tcPr>
            <w:tcW w:w="2325" w:type="dxa"/>
            <w:shd w:val="clear" w:color="auto" w:fill="B6D7A8"/>
            <w:tcMar>
              <w:top w:w="100" w:type="dxa"/>
              <w:left w:w="100" w:type="dxa"/>
              <w:bottom w:w="100" w:type="dxa"/>
              <w:right w:w="100" w:type="dxa"/>
            </w:tcMar>
          </w:tcPr>
          <w:p w14:paraId="2F667D3F" w14:textId="77777777" w:rsidR="00115AF9" w:rsidRDefault="004E3F6D">
            <w:hyperlink r:id="rId29">
              <w:r w:rsidR="0066710C">
                <w:rPr>
                  <w:color w:val="1155CC"/>
                  <w:u w:val="single"/>
                </w:rPr>
                <w:t>https://library.brown.edu/create/cds/about/</w:t>
              </w:r>
            </w:hyperlink>
          </w:p>
        </w:tc>
        <w:tc>
          <w:tcPr>
            <w:tcW w:w="2340" w:type="dxa"/>
            <w:shd w:val="clear" w:color="auto" w:fill="B6D7A8"/>
            <w:tcMar>
              <w:top w:w="100" w:type="dxa"/>
              <w:left w:w="100" w:type="dxa"/>
              <w:bottom w:w="100" w:type="dxa"/>
              <w:right w:w="100" w:type="dxa"/>
            </w:tcMar>
          </w:tcPr>
          <w:p w14:paraId="09DFB441" w14:textId="77777777" w:rsidR="00115AF9" w:rsidRDefault="0066710C">
            <w:pPr>
              <w:widowControl w:val="0"/>
              <w:pBdr>
                <w:top w:val="nil"/>
                <w:left w:val="nil"/>
                <w:bottom w:val="nil"/>
                <w:right w:val="nil"/>
                <w:between w:val="nil"/>
              </w:pBdr>
              <w:spacing w:line="240" w:lineRule="auto"/>
            </w:pPr>
            <w:r>
              <w:t>Y</w:t>
            </w:r>
          </w:p>
        </w:tc>
      </w:tr>
      <w:tr w:rsidR="00115AF9" w14:paraId="697A5C53" w14:textId="77777777">
        <w:tc>
          <w:tcPr>
            <w:tcW w:w="2340" w:type="dxa"/>
            <w:shd w:val="clear" w:color="auto" w:fill="B6D7A8"/>
            <w:tcMar>
              <w:top w:w="100" w:type="dxa"/>
              <w:left w:w="100" w:type="dxa"/>
              <w:bottom w:w="100" w:type="dxa"/>
              <w:right w:w="100" w:type="dxa"/>
            </w:tcMar>
          </w:tcPr>
          <w:p w14:paraId="7BDBE125" w14:textId="77777777" w:rsidR="00115AF9" w:rsidRDefault="0066710C">
            <w:pPr>
              <w:spacing w:line="240" w:lineRule="auto"/>
            </w:pPr>
            <w:r>
              <w:t>Digital Scholarship Group</w:t>
            </w:r>
          </w:p>
        </w:tc>
        <w:tc>
          <w:tcPr>
            <w:tcW w:w="2355" w:type="dxa"/>
            <w:shd w:val="clear" w:color="auto" w:fill="B6D7A8"/>
            <w:tcMar>
              <w:top w:w="100" w:type="dxa"/>
              <w:left w:w="100" w:type="dxa"/>
              <w:bottom w:w="100" w:type="dxa"/>
              <w:right w:w="100" w:type="dxa"/>
            </w:tcMar>
          </w:tcPr>
          <w:p w14:paraId="3D593FA7" w14:textId="77777777" w:rsidR="00115AF9" w:rsidRDefault="0066710C">
            <w:r>
              <w:t>Boston C</w:t>
            </w:r>
          </w:p>
        </w:tc>
        <w:tc>
          <w:tcPr>
            <w:tcW w:w="2325" w:type="dxa"/>
            <w:shd w:val="clear" w:color="auto" w:fill="B6D7A8"/>
            <w:tcMar>
              <w:top w:w="100" w:type="dxa"/>
              <w:left w:w="100" w:type="dxa"/>
              <w:bottom w:w="100" w:type="dxa"/>
              <w:right w:w="100" w:type="dxa"/>
            </w:tcMar>
          </w:tcPr>
          <w:p w14:paraId="23EBC336" w14:textId="77777777" w:rsidR="00115AF9" w:rsidRDefault="004E3F6D">
            <w:hyperlink r:id="rId30">
              <w:r w:rsidR="0066710C">
                <w:rPr>
                  <w:color w:val="1155CC"/>
                  <w:u w:val="single"/>
                </w:rPr>
                <w:t>http://ds.bc.edu/</w:t>
              </w:r>
            </w:hyperlink>
          </w:p>
        </w:tc>
        <w:tc>
          <w:tcPr>
            <w:tcW w:w="2340" w:type="dxa"/>
            <w:shd w:val="clear" w:color="auto" w:fill="B6D7A8"/>
            <w:tcMar>
              <w:top w:w="100" w:type="dxa"/>
              <w:left w:w="100" w:type="dxa"/>
              <w:bottom w:w="100" w:type="dxa"/>
              <w:right w:w="100" w:type="dxa"/>
            </w:tcMar>
          </w:tcPr>
          <w:p w14:paraId="26ACA46B" w14:textId="77777777" w:rsidR="00115AF9" w:rsidRDefault="0066710C">
            <w:pPr>
              <w:widowControl w:val="0"/>
              <w:pBdr>
                <w:top w:val="nil"/>
                <w:left w:val="nil"/>
                <w:bottom w:val="nil"/>
                <w:right w:val="nil"/>
                <w:between w:val="nil"/>
              </w:pBdr>
              <w:spacing w:line="240" w:lineRule="auto"/>
            </w:pPr>
            <w:r>
              <w:t>Y</w:t>
            </w:r>
          </w:p>
          <w:p w14:paraId="482C6062" w14:textId="77777777" w:rsidR="00115AF9" w:rsidRDefault="00115AF9">
            <w:pPr>
              <w:widowControl w:val="0"/>
              <w:pBdr>
                <w:top w:val="nil"/>
                <w:left w:val="nil"/>
                <w:bottom w:val="nil"/>
                <w:right w:val="nil"/>
                <w:between w:val="nil"/>
              </w:pBdr>
              <w:spacing w:line="240" w:lineRule="auto"/>
            </w:pPr>
          </w:p>
        </w:tc>
      </w:tr>
      <w:tr w:rsidR="00115AF9" w14:paraId="49505D01" w14:textId="77777777">
        <w:tc>
          <w:tcPr>
            <w:tcW w:w="2340" w:type="dxa"/>
            <w:shd w:val="clear" w:color="auto" w:fill="B6D7A8"/>
            <w:tcMar>
              <w:top w:w="100" w:type="dxa"/>
              <w:left w:w="100" w:type="dxa"/>
              <w:bottom w:w="100" w:type="dxa"/>
              <w:right w:w="100" w:type="dxa"/>
            </w:tcMar>
          </w:tcPr>
          <w:p w14:paraId="1634DC5C" w14:textId="77777777" w:rsidR="00115AF9" w:rsidRDefault="0066710C">
            <w:pPr>
              <w:spacing w:line="240" w:lineRule="auto"/>
            </w:pPr>
            <w:r>
              <w:t>Research Technology Innovation</w:t>
            </w:r>
          </w:p>
        </w:tc>
        <w:tc>
          <w:tcPr>
            <w:tcW w:w="2355" w:type="dxa"/>
            <w:shd w:val="clear" w:color="auto" w:fill="B6D7A8"/>
            <w:tcMar>
              <w:top w:w="100" w:type="dxa"/>
              <w:left w:w="100" w:type="dxa"/>
              <w:bottom w:w="100" w:type="dxa"/>
              <w:right w:w="100" w:type="dxa"/>
            </w:tcMar>
          </w:tcPr>
          <w:p w14:paraId="04F660BC" w14:textId="77777777" w:rsidR="00115AF9" w:rsidRDefault="0066710C">
            <w:r>
              <w:t>Brandeis University</w:t>
            </w:r>
          </w:p>
          <w:p w14:paraId="7AE9BF52" w14:textId="77777777" w:rsidR="00115AF9" w:rsidRDefault="00115AF9">
            <w:pPr>
              <w:widowControl w:val="0"/>
              <w:pBdr>
                <w:top w:val="nil"/>
                <w:left w:val="nil"/>
                <w:bottom w:val="nil"/>
                <w:right w:val="nil"/>
                <w:between w:val="nil"/>
              </w:pBdr>
              <w:spacing w:line="240" w:lineRule="auto"/>
            </w:pPr>
          </w:p>
        </w:tc>
        <w:tc>
          <w:tcPr>
            <w:tcW w:w="2325" w:type="dxa"/>
            <w:shd w:val="clear" w:color="auto" w:fill="B6D7A8"/>
            <w:tcMar>
              <w:top w:w="100" w:type="dxa"/>
              <w:left w:w="100" w:type="dxa"/>
              <w:bottom w:w="100" w:type="dxa"/>
              <w:right w:w="100" w:type="dxa"/>
            </w:tcMar>
          </w:tcPr>
          <w:p w14:paraId="745DA160" w14:textId="77777777" w:rsidR="00115AF9" w:rsidRDefault="004E3F6D">
            <w:hyperlink r:id="rId31">
              <w:r w:rsidR="0066710C">
                <w:rPr>
                  <w:color w:val="1155CC"/>
                  <w:u w:val="single"/>
                </w:rPr>
                <w:t>https://www.brandeis.edu/library/rti.html</w:t>
              </w:r>
            </w:hyperlink>
          </w:p>
          <w:p w14:paraId="4704D1FE" w14:textId="77777777" w:rsidR="00115AF9" w:rsidRDefault="00115AF9">
            <w:pPr>
              <w:widowControl w:val="0"/>
              <w:pBdr>
                <w:top w:val="nil"/>
                <w:left w:val="nil"/>
                <w:bottom w:val="nil"/>
                <w:right w:val="nil"/>
                <w:between w:val="nil"/>
              </w:pBdr>
              <w:spacing w:line="240" w:lineRule="auto"/>
            </w:pPr>
          </w:p>
        </w:tc>
        <w:tc>
          <w:tcPr>
            <w:tcW w:w="2340" w:type="dxa"/>
            <w:shd w:val="clear" w:color="auto" w:fill="B6D7A8"/>
            <w:tcMar>
              <w:top w:w="100" w:type="dxa"/>
              <w:left w:w="100" w:type="dxa"/>
              <w:bottom w:w="100" w:type="dxa"/>
              <w:right w:w="100" w:type="dxa"/>
            </w:tcMar>
          </w:tcPr>
          <w:p w14:paraId="1EF8C954" w14:textId="77777777" w:rsidR="00115AF9" w:rsidRDefault="0066710C">
            <w:pPr>
              <w:widowControl w:val="0"/>
              <w:pBdr>
                <w:top w:val="nil"/>
                <w:left w:val="nil"/>
                <w:bottom w:val="nil"/>
                <w:right w:val="nil"/>
                <w:between w:val="nil"/>
              </w:pBdr>
              <w:spacing w:line="240" w:lineRule="auto"/>
            </w:pPr>
            <w:r>
              <w:t>Y</w:t>
            </w:r>
          </w:p>
        </w:tc>
      </w:tr>
      <w:tr w:rsidR="00115AF9" w14:paraId="6EFD3BAC" w14:textId="77777777">
        <w:tc>
          <w:tcPr>
            <w:tcW w:w="2340" w:type="dxa"/>
            <w:tcMar>
              <w:top w:w="100" w:type="dxa"/>
              <w:left w:w="100" w:type="dxa"/>
              <w:bottom w:w="100" w:type="dxa"/>
              <w:right w:w="100" w:type="dxa"/>
            </w:tcMar>
          </w:tcPr>
          <w:p w14:paraId="2B0CBFC3" w14:textId="77777777" w:rsidR="00115AF9" w:rsidRDefault="0066710C">
            <w:pPr>
              <w:spacing w:line="240" w:lineRule="auto"/>
            </w:pPr>
            <w:r>
              <w:t>Digital Scholarship Program, Carpenter Digital Media and Collaboration Lab</w:t>
            </w:r>
          </w:p>
        </w:tc>
        <w:tc>
          <w:tcPr>
            <w:tcW w:w="2355" w:type="dxa"/>
            <w:tcMar>
              <w:top w:w="100" w:type="dxa"/>
              <w:left w:w="100" w:type="dxa"/>
              <w:bottom w:w="100" w:type="dxa"/>
              <w:right w:w="100" w:type="dxa"/>
            </w:tcMar>
          </w:tcPr>
          <w:p w14:paraId="232571DC" w14:textId="77777777" w:rsidR="00115AF9" w:rsidRDefault="0066710C">
            <w:r>
              <w:t>Bryn Mawr College</w:t>
            </w:r>
          </w:p>
        </w:tc>
        <w:tc>
          <w:tcPr>
            <w:tcW w:w="2325" w:type="dxa"/>
            <w:tcMar>
              <w:top w:w="100" w:type="dxa"/>
              <w:left w:w="100" w:type="dxa"/>
              <w:bottom w:w="100" w:type="dxa"/>
              <w:right w:w="100" w:type="dxa"/>
            </w:tcMar>
          </w:tcPr>
          <w:p w14:paraId="6E8DCC7A" w14:textId="77777777" w:rsidR="00115AF9" w:rsidRDefault="004E3F6D">
            <w:hyperlink r:id="rId32">
              <w:r w:rsidR="0066710C">
                <w:rPr>
                  <w:color w:val="1155CC"/>
                  <w:u w:val="single"/>
                </w:rPr>
                <w:t>https://digitalscholarship.blogs.brynmawr.edu/</w:t>
              </w:r>
            </w:hyperlink>
          </w:p>
        </w:tc>
        <w:tc>
          <w:tcPr>
            <w:tcW w:w="2340" w:type="dxa"/>
            <w:tcMar>
              <w:top w:w="100" w:type="dxa"/>
              <w:left w:w="100" w:type="dxa"/>
              <w:bottom w:w="100" w:type="dxa"/>
              <w:right w:w="100" w:type="dxa"/>
            </w:tcMar>
          </w:tcPr>
          <w:p w14:paraId="50EA5011" w14:textId="77777777" w:rsidR="00115AF9" w:rsidRDefault="0066710C">
            <w:pPr>
              <w:widowControl w:val="0"/>
              <w:pBdr>
                <w:top w:val="nil"/>
                <w:left w:val="nil"/>
                <w:bottom w:val="nil"/>
                <w:right w:val="nil"/>
                <w:between w:val="nil"/>
              </w:pBdr>
              <w:spacing w:line="240" w:lineRule="auto"/>
            </w:pPr>
            <w:r>
              <w:t>N</w:t>
            </w:r>
          </w:p>
          <w:p w14:paraId="480E7DCF" w14:textId="77777777" w:rsidR="00115AF9" w:rsidRDefault="00115AF9">
            <w:pPr>
              <w:widowControl w:val="0"/>
              <w:pBdr>
                <w:top w:val="nil"/>
                <w:left w:val="nil"/>
                <w:bottom w:val="nil"/>
                <w:right w:val="nil"/>
                <w:between w:val="nil"/>
              </w:pBdr>
              <w:spacing w:line="240" w:lineRule="auto"/>
            </w:pPr>
          </w:p>
        </w:tc>
      </w:tr>
      <w:tr w:rsidR="00115AF9" w14:paraId="78EE2EE6" w14:textId="77777777">
        <w:tc>
          <w:tcPr>
            <w:tcW w:w="2340" w:type="dxa"/>
            <w:shd w:val="clear" w:color="auto" w:fill="B6D7A8"/>
            <w:tcMar>
              <w:top w:w="100" w:type="dxa"/>
              <w:left w:w="100" w:type="dxa"/>
              <w:bottom w:w="100" w:type="dxa"/>
              <w:right w:w="100" w:type="dxa"/>
            </w:tcMar>
          </w:tcPr>
          <w:p w14:paraId="03E72EA6" w14:textId="77777777" w:rsidR="00115AF9" w:rsidRDefault="0066710C">
            <w:pPr>
              <w:spacing w:line="240" w:lineRule="auto"/>
            </w:pPr>
            <w:r>
              <w:t>Digital Pedagogy &amp; Scholarship Department, Digital Scholarship Studio</w:t>
            </w:r>
          </w:p>
        </w:tc>
        <w:tc>
          <w:tcPr>
            <w:tcW w:w="2355" w:type="dxa"/>
            <w:shd w:val="clear" w:color="auto" w:fill="B6D7A8"/>
            <w:tcMar>
              <w:top w:w="100" w:type="dxa"/>
              <w:left w:w="100" w:type="dxa"/>
              <w:bottom w:w="100" w:type="dxa"/>
              <w:right w:w="100" w:type="dxa"/>
            </w:tcMar>
          </w:tcPr>
          <w:p w14:paraId="56F53ED7" w14:textId="77777777" w:rsidR="00115AF9" w:rsidRDefault="0066710C">
            <w:r>
              <w:t>Bucknell University</w:t>
            </w:r>
          </w:p>
        </w:tc>
        <w:tc>
          <w:tcPr>
            <w:tcW w:w="2325" w:type="dxa"/>
            <w:shd w:val="clear" w:color="auto" w:fill="B6D7A8"/>
            <w:tcMar>
              <w:top w:w="100" w:type="dxa"/>
              <w:left w:w="100" w:type="dxa"/>
              <w:bottom w:w="100" w:type="dxa"/>
              <w:right w:w="100" w:type="dxa"/>
            </w:tcMar>
          </w:tcPr>
          <w:p w14:paraId="1978A236" w14:textId="77777777" w:rsidR="00115AF9" w:rsidRDefault="004E3F6D">
            <w:hyperlink r:id="rId33">
              <w:r w:rsidR="0066710C">
                <w:rPr>
                  <w:color w:val="1155CC"/>
                  <w:u w:val="single"/>
                </w:rPr>
                <w:t>http://dps.bucknell.edu/</w:t>
              </w:r>
            </w:hyperlink>
            <w:r w:rsidR="0066710C">
              <w:t xml:space="preserve">, </w:t>
            </w:r>
            <w:hyperlink r:id="rId34">
              <w:r w:rsidR="0066710C">
                <w:rPr>
                  <w:color w:val="1155CC"/>
                  <w:u w:val="single"/>
                </w:rPr>
                <w:t>http://dps.bucknell.edu/digital-scholarship-at-bucknell/digital-scholarship-center/</w:t>
              </w:r>
            </w:hyperlink>
          </w:p>
        </w:tc>
        <w:tc>
          <w:tcPr>
            <w:tcW w:w="2340" w:type="dxa"/>
            <w:shd w:val="clear" w:color="auto" w:fill="B6D7A8"/>
            <w:tcMar>
              <w:top w:w="100" w:type="dxa"/>
              <w:left w:w="100" w:type="dxa"/>
              <w:bottom w:w="100" w:type="dxa"/>
              <w:right w:w="100" w:type="dxa"/>
            </w:tcMar>
          </w:tcPr>
          <w:p w14:paraId="43F3BEDE" w14:textId="77777777" w:rsidR="00115AF9" w:rsidRDefault="0066710C">
            <w:pPr>
              <w:widowControl w:val="0"/>
              <w:pBdr>
                <w:top w:val="nil"/>
                <w:left w:val="nil"/>
                <w:bottom w:val="nil"/>
                <w:right w:val="nil"/>
                <w:between w:val="nil"/>
              </w:pBdr>
              <w:spacing w:line="240" w:lineRule="auto"/>
            </w:pPr>
            <w:r>
              <w:t>Y</w:t>
            </w:r>
          </w:p>
        </w:tc>
      </w:tr>
      <w:tr w:rsidR="00115AF9" w14:paraId="11682D01" w14:textId="77777777">
        <w:tc>
          <w:tcPr>
            <w:tcW w:w="2340" w:type="dxa"/>
            <w:shd w:val="clear" w:color="auto" w:fill="B6D7A8"/>
            <w:tcMar>
              <w:top w:w="100" w:type="dxa"/>
              <w:left w:w="100" w:type="dxa"/>
              <w:bottom w:w="100" w:type="dxa"/>
              <w:right w:w="100" w:type="dxa"/>
            </w:tcMar>
          </w:tcPr>
          <w:p w14:paraId="648A2F1B" w14:textId="77777777" w:rsidR="00115AF9" w:rsidRDefault="0066710C">
            <w:pPr>
              <w:spacing w:line="240" w:lineRule="auto"/>
            </w:pPr>
            <w:r>
              <w:t>Freedman Center for Digital Scholarship</w:t>
            </w:r>
          </w:p>
        </w:tc>
        <w:tc>
          <w:tcPr>
            <w:tcW w:w="2355" w:type="dxa"/>
            <w:shd w:val="clear" w:color="auto" w:fill="B6D7A8"/>
            <w:tcMar>
              <w:top w:w="100" w:type="dxa"/>
              <w:left w:w="100" w:type="dxa"/>
              <w:bottom w:w="100" w:type="dxa"/>
              <w:right w:w="100" w:type="dxa"/>
            </w:tcMar>
          </w:tcPr>
          <w:p w14:paraId="243DFAE6" w14:textId="77777777" w:rsidR="00115AF9" w:rsidRDefault="0066710C">
            <w:r>
              <w:t>Case Western Reserve</w:t>
            </w:r>
          </w:p>
        </w:tc>
        <w:tc>
          <w:tcPr>
            <w:tcW w:w="2325" w:type="dxa"/>
            <w:shd w:val="clear" w:color="auto" w:fill="B6D7A8"/>
            <w:tcMar>
              <w:top w:w="100" w:type="dxa"/>
              <w:left w:w="100" w:type="dxa"/>
              <w:bottom w:w="100" w:type="dxa"/>
              <w:right w:w="100" w:type="dxa"/>
            </w:tcMar>
          </w:tcPr>
          <w:p w14:paraId="78CF0618" w14:textId="77777777" w:rsidR="00115AF9" w:rsidRDefault="0066710C">
            <w:r>
              <w:t>h</w:t>
            </w:r>
            <w:hyperlink r:id="rId35">
              <w:r>
                <w:rPr>
                  <w:color w:val="1155CC"/>
                  <w:u w:val="single"/>
                </w:rPr>
                <w:t>ttp://library.case.edu/ksl/freedmancenter/</w:t>
              </w:r>
            </w:hyperlink>
          </w:p>
        </w:tc>
        <w:tc>
          <w:tcPr>
            <w:tcW w:w="2340" w:type="dxa"/>
            <w:shd w:val="clear" w:color="auto" w:fill="B6D7A8"/>
            <w:tcMar>
              <w:top w:w="100" w:type="dxa"/>
              <w:left w:w="100" w:type="dxa"/>
              <w:bottom w:w="100" w:type="dxa"/>
              <w:right w:w="100" w:type="dxa"/>
            </w:tcMar>
          </w:tcPr>
          <w:p w14:paraId="3929BDEE" w14:textId="77777777" w:rsidR="00115AF9" w:rsidRDefault="0066710C">
            <w:pPr>
              <w:widowControl w:val="0"/>
              <w:pBdr>
                <w:top w:val="nil"/>
                <w:left w:val="nil"/>
                <w:bottom w:val="nil"/>
                <w:right w:val="nil"/>
                <w:between w:val="nil"/>
              </w:pBdr>
              <w:spacing w:line="240" w:lineRule="auto"/>
            </w:pPr>
            <w:r>
              <w:t>Y</w:t>
            </w:r>
          </w:p>
        </w:tc>
      </w:tr>
      <w:tr w:rsidR="00115AF9" w14:paraId="31CF65BD" w14:textId="77777777">
        <w:tc>
          <w:tcPr>
            <w:tcW w:w="2340" w:type="dxa"/>
            <w:shd w:val="clear" w:color="auto" w:fill="B6D7A8"/>
            <w:tcMar>
              <w:top w:w="100" w:type="dxa"/>
              <w:left w:w="100" w:type="dxa"/>
              <w:bottom w:w="100" w:type="dxa"/>
              <w:right w:w="100" w:type="dxa"/>
            </w:tcMar>
          </w:tcPr>
          <w:p w14:paraId="64933529" w14:textId="77777777" w:rsidR="00115AF9" w:rsidRDefault="0066710C">
            <w:pPr>
              <w:spacing w:line="240" w:lineRule="auto"/>
            </w:pPr>
            <w:r>
              <w:t>Digital Humanities Center</w:t>
            </w:r>
          </w:p>
        </w:tc>
        <w:tc>
          <w:tcPr>
            <w:tcW w:w="2355" w:type="dxa"/>
            <w:shd w:val="clear" w:color="auto" w:fill="B6D7A8"/>
            <w:tcMar>
              <w:top w:w="100" w:type="dxa"/>
              <w:left w:w="100" w:type="dxa"/>
              <w:bottom w:w="100" w:type="dxa"/>
              <w:right w:w="100" w:type="dxa"/>
            </w:tcMar>
          </w:tcPr>
          <w:p w14:paraId="7E6B4FC4" w14:textId="77777777" w:rsidR="00115AF9" w:rsidRDefault="0066710C">
            <w:r>
              <w:t>Columbia</w:t>
            </w:r>
          </w:p>
        </w:tc>
        <w:tc>
          <w:tcPr>
            <w:tcW w:w="2325" w:type="dxa"/>
            <w:shd w:val="clear" w:color="auto" w:fill="B6D7A8"/>
            <w:tcMar>
              <w:top w:w="100" w:type="dxa"/>
              <w:left w:w="100" w:type="dxa"/>
              <w:bottom w:w="100" w:type="dxa"/>
              <w:right w:w="100" w:type="dxa"/>
            </w:tcMar>
          </w:tcPr>
          <w:p w14:paraId="75E0054A" w14:textId="77777777" w:rsidR="00115AF9" w:rsidRDefault="004E3F6D">
            <w:hyperlink r:id="rId36">
              <w:r w:rsidR="0066710C">
                <w:rPr>
                  <w:color w:val="1155CC"/>
                  <w:u w:val="single"/>
                </w:rPr>
                <w:t>http://library.columbia.edu/locations/dhc.html</w:t>
              </w:r>
            </w:hyperlink>
          </w:p>
        </w:tc>
        <w:tc>
          <w:tcPr>
            <w:tcW w:w="2340" w:type="dxa"/>
            <w:shd w:val="clear" w:color="auto" w:fill="B6D7A8"/>
            <w:tcMar>
              <w:top w:w="100" w:type="dxa"/>
              <w:left w:w="100" w:type="dxa"/>
              <w:bottom w:w="100" w:type="dxa"/>
              <w:right w:w="100" w:type="dxa"/>
            </w:tcMar>
          </w:tcPr>
          <w:p w14:paraId="2E37E816" w14:textId="77777777" w:rsidR="00115AF9" w:rsidRDefault="0066710C">
            <w:pPr>
              <w:widowControl w:val="0"/>
              <w:pBdr>
                <w:top w:val="nil"/>
                <w:left w:val="nil"/>
                <w:bottom w:val="nil"/>
                <w:right w:val="nil"/>
                <w:between w:val="nil"/>
              </w:pBdr>
              <w:spacing w:line="240" w:lineRule="auto"/>
            </w:pPr>
            <w:r>
              <w:t>Y</w:t>
            </w:r>
          </w:p>
        </w:tc>
      </w:tr>
      <w:tr w:rsidR="00115AF9" w14:paraId="6DF53F30" w14:textId="77777777">
        <w:tc>
          <w:tcPr>
            <w:tcW w:w="2340" w:type="dxa"/>
            <w:shd w:val="clear" w:color="auto" w:fill="B6D7A8"/>
            <w:tcMar>
              <w:top w:w="100" w:type="dxa"/>
              <w:left w:w="100" w:type="dxa"/>
              <w:bottom w:w="100" w:type="dxa"/>
              <w:right w:w="100" w:type="dxa"/>
            </w:tcMar>
          </w:tcPr>
          <w:p w14:paraId="7C7EE404" w14:textId="77777777" w:rsidR="00115AF9" w:rsidRDefault="0066710C">
            <w:pPr>
              <w:spacing w:line="240" w:lineRule="auto"/>
            </w:pPr>
            <w:r>
              <w:t>GC Digital Scholarship Lab</w:t>
            </w:r>
          </w:p>
        </w:tc>
        <w:tc>
          <w:tcPr>
            <w:tcW w:w="2355" w:type="dxa"/>
            <w:shd w:val="clear" w:color="auto" w:fill="B6D7A8"/>
            <w:tcMar>
              <w:top w:w="100" w:type="dxa"/>
              <w:left w:w="100" w:type="dxa"/>
              <w:bottom w:w="100" w:type="dxa"/>
              <w:right w:w="100" w:type="dxa"/>
            </w:tcMar>
          </w:tcPr>
          <w:p w14:paraId="2AFE5DEC" w14:textId="77777777" w:rsidR="00115AF9" w:rsidRDefault="0066710C">
            <w:r>
              <w:t xml:space="preserve">CUNY </w:t>
            </w:r>
          </w:p>
        </w:tc>
        <w:tc>
          <w:tcPr>
            <w:tcW w:w="2325" w:type="dxa"/>
            <w:shd w:val="clear" w:color="auto" w:fill="B6D7A8"/>
            <w:tcMar>
              <w:top w:w="100" w:type="dxa"/>
              <w:left w:w="100" w:type="dxa"/>
              <w:bottom w:w="100" w:type="dxa"/>
              <w:right w:w="100" w:type="dxa"/>
            </w:tcMar>
          </w:tcPr>
          <w:p w14:paraId="7B65F2EF" w14:textId="77777777" w:rsidR="00115AF9" w:rsidRDefault="004E3F6D">
            <w:hyperlink r:id="rId37">
              <w:r w:rsidR="0066710C">
                <w:rPr>
                  <w:color w:val="1155CC"/>
                  <w:u w:val="single"/>
                </w:rPr>
                <w:t>https://gcdsl.commons.gc.cuny.edu/home2/</w:t>
              </w:r>
            </w:hyperlink>
          </w:p>
        </w:tc>
        <w:tc>
          <w:tcPr>
            <w:tcW w:w="2340" w:type="dxa"/>
            <w:shd w:val="clear" w:color="auto" w:fill="B6D7A8"/>
            <w:tcMar>
              <w:top w:w="100" w:type="dxa"/>
              <w:left w:w="100" w:type="dxa"/>
              <w:bottom w:w="100" w:type="dxa"/>
              <w:right w:w="100" w:type="dxa"/>
            </w:tcMar>
          </w:tcPr>
          <w:p w14:paraId="1125B09D" w14:textId="77777777" w:rsidR="00115AF9" w:rsidRDefault="0066710C">
            <w:pPr>
              <w:widowControl w:val="0"/>
              <w:pBdr>
                <w:top w:val="nil"/>
                <w:left w:val="nil"/>
                <w:bottom w:val="nil"/>
                <w:right w:val="nil"/>
                <w:between w:val="nil"/>
              </w:pBdr>
              <w:spacing w:line="240" w:lineRule="auto"/>
            </w:pPr>
            <w:r>
              <w:t>Y</w:t>
            </w:r>
          </w:p>
        </w:tc>
      </w:tr>
      <w:tr w:rsidR="00115AF9" w14:paraId="584AC89C" w14:textId="77777777">
        <w:tc>
          <w:tcPr>
            <w:tcW w:w="2340" w:type="dxa"/>
            <w:shd w:val="clear" w:color="auto" w:fill="auto"/>
            <w:tcMar>
              <w:top w:w="100" w:type="dxa"/>
              <w:left w:w="100" w:type="dxa"/>
              <w:bottom w:w="100" w:type="dxa"/>
              <w:right w:w="100" w:type="dxa"/>
            </w:tcMar>
          </w:tcPr>
          <w:p w14:paraId="74861191" w14:textId="77777777" w:rsidR="00115AF9" w:rsidRDefault="0066710C">
            <w:pPr>
              <w:spacing w:line="240" w:lineRule="auto"/>
            </w:pPr>
            <w:r>
              <w:t>Digital Humanities at Dartmouth</w:t>
            </w:r>
          </w:p>
        </w:tc>
        <w:tc>
          <w:tcPr>
            <w:tcW w:w="2355" w:type="dxa"/>
            <w:shd w:val="clear" w:color="auto" w:fill="auto"/>
            <w:tcMar>
              <w:top w:w="100" w:type="dxa"/>
              <w:left w:w="100" w:type="dxa"/>
              <w:bottom w:w="100" w:type="dxa"/>
              <w:right w:w="100" w:type="dxa"/>
            </w:tcMar>
          </w:tcPr>
          <w:p w14:paraId="565CCEB3" w14:textId="77777777" w:rsidR="00115AF9" w:rsidRDefault="0066710C">
            <w:r>
              <w:t>Dartmouth</w:t>
            </w:r>
          </w:p>
        </w:tc>
        <w:tc>
          <w:tcPr>
            <w:tcW w:w="2325" w:type="dxa"/>
            <w:shd w:val="clear" w:color="auto" w:fill="auto"/>
            <w:tcMar>
              <w:top w:w="100" w:type="dxa"/>
              <w:left w:w="100" w:type="dxa"/>
              <w:bottom w:w="100" w:type="dxa"/>
              <w:right w:w="100" w:type="dxa"/>
            </w:tcMar>
          </w:tcPr>
          <w:p w14:paraId="41729FF0" w14:textId="77777777" w:rsidR="00115AF9" w:rsidRDefault="004E3F6D">
            <w:hyperlink r:id="rId38">
              <w:r w:rsidR="0066710C">
                <w:rPr>
                  <w:color w:val="1155CC"/>
                  <w:u w:val="single"/>
                </w:rPr>
                <w:t>http://digitalhumanities.dartmouth.edu/</w:t>
              </w:r>
            </w:hyperlink>
          </w:p>
        </w:tc>
        <w:tc>
          <w:tcPr>
            <w:tcW w:w="2340" w:type="dxa"/>
            <w:shd w:val="clear" w:color="auto" w:fill="auto"/>
            <w:tcMar>
              <w:top w:w="100" w:type="dxa"/>
              <w:left w:w="100" w:type="dxa"/>
              <w:bottom w:w="100" w:type="dxa"/>
              <w:right w:w="100" w:type="dxa"/>
            </w:tcMar>
          </w:tcPr>
          <w:p w14:paraId="656E9E24" w14:textId="77777777" w:rsidR="00115AF9" w:rsidRDefault="0066710C">
            <w:pPr>
              <w:widowControl w:val="0"/>
              <w:pBdr>
                <w:top w:val="nil"/>
                <w:left w:val="nil"/>
                <w:bottom w:val="nil"/>
                <w:right w:val="nil"/>
                <w:between w:val="nil"/>
              </w:pBdr>
              <w:spacing w:line="240" w:lineRule="auto"/>
            </w:pPr>
            <w:r>
              <w:t>N</w:t>
            </w:r>
          </w:p>
          <w:p w14:paraId="5FB5B0C1" w14:textId="77777777" w:rsidR="00115AF9" w:rsidRDefault="00115AF9">
            <w:pPr>
              <w:widowControl w:val="0"/>
              <w:pBdr>
                <w:top w:val="nil"/>
                <w:left w:val="nil"/>
                <w:bottom w:val="nil"/>
                <w:right w:val="nil"/>
                <w:between w:val="nil"/>
              </w:pBdr>
              <w:spacing w:line="240" w:lineRule="auto"/>
            </w:pPr>
          </w:p>
        </w:tc>
      </w:tr>
      <w:tr w:rsidR="00115AF9" w14:paraId="0374AB9A" w14:textId="77777777">
        <w:tc>
          <w:tcPr>
            <w:tcW w:w="2340" w:type="dxa"/>
            <w:shd w:val="clear" w:color="auto" w:fill="B6D7A8"/>
            <w:tcMar>
              <w:top w:w="100" w:type="dxa"/>
              <w:left w:w="100" w:type="dxa"/>
              <w:bottom w:w="100" w:type="dxa"/>
              <w:right w:w="100" w:type="dxa"/>
            </w:tcMar>
          </w:tcPr>
          <w:p w14:paraId="47FEE31C" w14:textId="77777777" w:rsidR="00115AF9" w:rsidRDefault="0066710C">
            <w:pPr>
              <w:spacing w:line="240" w:lineRule="auto"/>
            </w:pPr>
            <w:r>
              <w:t>Richardson Library Scholar's Lab</w:t>
            </w:r>
          </w:p>
        </w:tc>
        <w:tc>
          <w:tcPr>
            <w:tcW w:w="2355" w:type="dxa"/>
            <w:shd w:val="clear" w:color="auto" w:fill="B6D7A8"/>
            <w:tcMar>
              <w:top w:w="100" w:type="dxa"/>
              <w:left w:w="100" w:type="dxa"/>
              <w:bottom w:w="100" w:type="dxa"/>
              <w:right w:w="100" w:type="dxa"/>
            </w:tcMar>
          </w:tcPr>
          <w:p w14:paraId="185B8C3B" w14:textId="77777777" w:rsidR="00115AF9" w:rsidRDefault="0066710C">
            <w:r>
              <w:t>DePaul</w:t>
            </w:r>
          </w:p>
        </w:tc>
        <w:tc>
          <w:tcPr>
            <w:tcW w:w="2325" w:type="dxa"/>
            <w:shd w:val="clear" w:color="auto" w:fill="B6D7A8"/>
            <w:tcMar>
              <w:top w:w="100" w:type="dxa"/>
              <w:left w:w="100" w:type="dxa"/>
              <w:bottom w:w="100" w:type="dxa"/>
              <w:right w:w="100" w:type="dxa"/>
            </w:tcMar>
          </w:tcPr>
          <w:p w14:paraId="0B1F6BDC" w14:textId="77777777" w:rsidR="00115AF9" w:rsidRDefault="004E3F6D">
            <w:hyperlink r:id="rId39">
              <w:r w:rsidR="0066710C">
                <w:rPr>
                  <w:color w:val="1155CC"/>
                  <w:u w:val="single"/>
                </w:rPr>
                <w:t>https://library.depaul.edu/technology/spaces/Pages/teaching-learning.aspx</w:t>
              </w:r>
            </w:hyperlink>
          </w:p>
        </w:tc>
        <w:tc>
          <w:tcPr>
            <w:tcW w:w="2340" w:type="dxa"/>
            <w:shd w:val="clear" w:color="auto" w:fill="B6D7A8"/>
            <w:tcMar>
              <w:top w:w="100" w:type="dxa"/>
              <w:left w:w="100" w:type="dxa"/>
              <w:bottom w:w="100" w:type="dxa"/>
              <w:right w:w="100" w:type="dxa"/>
            </w:tcMar>
          </w:tcPr>
          <w:p w14:paraId="4F7981C8" w14:textId="77777777" w:rsidR="00115AF9" w:rsidRDefault="0066710C">
            <w:pPr>
              <w:widowControl w:val="0"/>
              <w:pBdr>
                <w:top w:val="nil"/>
                <w:left w:val="nil"/>
                <w:bottom w:val="nil"/>
                <w:right w:val="nil"/>
                <w:between w:val="nil"/>
              </w:pBdr>
              <w:spacing w:line="240" w:lineRule="auto"/>
            </w:pPr>
            <w:r>
              <w:t>Y</w:t>
            </w:r>
          </w:p>
        </w:tc>
      </w:tr>
      <w:tr w:rsidR="00115AF9" w14:paraId="13D01A86" w14:textId="77777777">
        <w:tc>
          <w:tcPr>
            <w:tcW w:w="2340" w:type="dxa"/>
            <w:shd w:val="clear" w:color="auto" w:fill="B6D7A8"/>
            <w:tcMar>
              <w:top w:w="100" w:type="dxa"/>
              <w:left w:w="100" w:type="dxa"/>
              <w:bottom w:w="100" w:type="dxa"/>
              <w:right w:w="100" w:type="dxa"/>
            </w:tcMar>
          </w:tcPr>
          <w:p w14:paraId="2DE7F389" w14:textId="77777777" w:rsidR="00115AF9" w:rsidRDefault="0066710C">
            <w:pPr>
              <w:spacing w:line="240" w:lineRule="auto"/>
            </w:pPr>
            <w:r>
              <w:lastRenderedPageBreak/>
              <w:t>The Edge</w:t>
            </w:r>
          </w:p>
        </w:tc>
        <w:tc>
          <w:tcPr>
            <w:tcW w:w="2355" w:type="dxa"/>
            <w:shd w:val="clear" w:color="auto" w:fill="B6D7A8"/>
            <w:tcMar>
              <w:top w:w="100" w:type="dxa"/>
              <w:left w:w="100" w:type="dxa"/>
              <w:bottom w:w="100" w:type="dxa"/>
              <w:right w:w="100" w:type="dxa"/>
            </w:tcMar>
          </w:tcPr>
          <w:p w14:paraId="36769846" w14:textId="77777777" w:rsidR="00115AF9" w:rsidRDefault="0066710C">
            <w:r>
              <w:t>Duke</w:t>
            </w:r>
          </w:p>
        </w:tc>
        <w:tc>
          <w:tcPr>
            <w:tcW w:w="2325" w:type="dxa"/>
            <w:shd w:val="clear" w:color="auto" w:fill="B6D7A8"/>
            <w:tcMar>
              <w:top w:w="100" w:type="dxa"/>
              <w:left w:w="100" w:type="dxa"/>
              <w:bottom w:w="100" w:type="dxa"/>
              <w:right w:w="100" w:type="dxa"/>
            </w:tcMar>
          </w:tcPr>
          <w:p w14:paraId="7EBC9689" w14:textId="77777777" w:rsidR="00115AF9" w:rsidRDefault="004E3F6D">
            <w:hyperlink r:id="rId40">
              <w:r w:rsidR="0066710C">
                <w:rPr>
                  <w:color w:val="1155CC"/>
                  <w:u w:val="single"/>
                </w:rPr>
                <w:t>https://library.duke.edu/edge</w:t>
              </w:r>
            </w:hyperlink>
          </w:p>
        </w:tc>
        <w:tc>
          <w:tcPr>
            <w:tcW w:w="2340" w:type="dxa"/>
            <w:shd w:val="clear" w:color="auto" w:fill="B6D7A8"/>
            <w:tcMar>
              <w:top w:w="100" w:type="dxa"/>
              <w:left w:w="100" w:type="dxa"/>
              <w:bottom w:w="100" w:type="dxa"/>
              <w:right w:w="100" w:type="dxa"/>
            </w:tcMar>
          </w:tcPr>
          <w:p w14:paraId="23E7EF32" w14:textId="77777777" w:rsidR="00115AF9" w:rsidRDefault="0066710C">
            <w:pPr>
              <w:widowControl w:val="0"/>
              <w:pBdr>
                <w:top w:val="nil"/>
                <w:left w:val="nil"/>
                <w:bottom w:val="nil"/>
                <w:right w:val="nil"/>
                <w:between w:val="nil"/>
              </w:pBdr>
              <w:spacing w:line="240" w:lineRule="auto"/>
            </w:pPr>
            <w:r>
              <w:t>Y</w:t>
            </w:r>
          </w:p>
        </w:tc>
      </w:tr>
      <w:tr w:rsidR="00115AF9" w14:paraId="58750184" w14:textId="77777777">
        <w:tc>
          <w:tcPr>
            <w:tcW w:w="2340" w:type="dxa"/>
            <w:shd w:val="clear" w:color="auto" w:fill="B6D7A8"/>
            <w:tcMar>
              <w:top w:w="100" w:type="dxa"/>
              <w:left w:w="100" w:type="dxa"/>
              <w:bottom w:w="100" w:type="dxa"/>
              <w:right w:w="100" w:type="dxa"/>
            </w:tcMar>
          </w:tcPr>
          <w:p w14:paraId="3196337D" w14:textId="77777777" w:rsidR="00115AF9" w:rsidRDefault="0066710C">
            <w:pPr>
              <w:spacing w:line="240" w:lineRule="auto"/>
            </w:pPr>
            <w:r>
              <w:t>Emory Center for Digital Scholarship</w:t>
            </w:r>
          </w:p>
        </w:tc>
        <w:tc>
          <w:tcPr>
            <w:tcW w:w="2355" w:type="dxa"/>
            <w:shd w:val="clear" w:color="auto" w:fill="B6D7A8"/>
            <w:tcMar>
              <w:top w:w="100" w:type="dxa"/>
              <w:left w:w="100" w:type="dxa"/>
              <w:bottom w:w="100" w:type="dxa"/>
              <w:right w:w="100" w:type="dxa"/>
            </w:tcMar>
          </w:tcPr>
          <w:p w14:paraId="6A420DB6" w14:textId="77777777" w:rsidR="00115AF9" w:rsidRDefault="0066710C">
            <w:r>
              <w:t>Emory</w:t>
            </w:r>
          </w:p>
        </w:tc>
        <w:tc>
          <w:tcPr>
            <w:tcW w:w="2325" w:type="dxa"/>
            <w:shd w:val="clear" w:color="auto" w:fill="B6D7A8"/>
            <w:tcMar>
              <w:top w:w="100" w:type="dxa"/>
              <w:left w:w="100" w:type="dxa"/>
              <w:bottom w:w="100" w:type="dxa"/>
              <w:right w:w="100" w:type="dxa"/>
            </w:tcMar>
          </w:tcPr>
          <w:p w14:paraId="0314EE04" w14:textId="77777777" w:rsidR="00115AF9" w:rsidRDefault="004E3F6D">
            <w:hyperlink r:id="rId41">
              <w:r w:rsidR="0066710C">
                <w:rPr>
                  <w:color w:val="1155CC"/>
                  <w:u w:val="single"/>
                </w:rPr>
                <w:t>http://digitalscholarship.emory.edu/</w:t>
              </w:r>
            </w:hyperlink>
          </w:p>
        </w:tc>
        <w:tc>
          <w:tcPr>
            <w:tcW w:w="2340" w:type="dxa"/>
            <w:shd w:val="clear" w:color="auto" w:fill="B6D7A8"/>
            <w:tcMar>
              <w:top w:w="100" w:type="dxa"/>
              <w:left w:w="100" w:type="dxa"/>
              <w:bottom w:w="100" w:type="dxa"/>
              <w:right w:w="100" w:type="dxa"/>
            </w:tcMar>
          </w:tcPr>
          <w:p w14:paraId="54FBBC56" w14:textId="77777777" w:rsidR="00115AF9" w:rsidRDefault="0066710C">
            <w:pPr>
              <w:widowControl w:val="0"/>
              <w:pBdr>
                <w:top w:val="nil"/>
                <w:left w:val="nil"/>
                <w:bottom w:val="nil"/>
                <w:right w:val="nil"/>
                <w:between w:val="nil"/>
              </w:pBdr>
              <w:spacing w:line="240" w:lineRule="auto"/>
            </w:pPr>
            <w:r>
              <w:t>Y</w:t>
            </w:r>
          </w:p>
        </w:tc>
      </w:tr>
      <w:tr w:rsidR="00115AF9" w14:paraId="1830AA2E" w14:textId="77777777">
        <w:tc>
          <w:tcPr>
            <w:tcW w:w="2340" w:type="dxa"/>
            <w:shd w:val="clear" w:color="auto" w:fill="B6D7A8"/>
            <w:tcMar>
              <w:top w:w="100" w:type="dxa"/>
              <w:left w:w="100" w:type="dxa"/>
              <w:bottom w:w="100" w:type="dxa"/>
              <w:right w:w="100" w:type="dxa"/>
            </w:tcMar>
          </w:tcPr>
          <w:p w14:paraId="1BC8005E" w14:textId="77777777" w:rsidR="00115AF9" w:rsidRDefault="0066710C">
            <w:pPr>
              <w:spacing w:line="240" w:lineRule="auto"/>
            </w:pPr>
            <w:r>
              <w:t>Technology and Digital Scholarship at FSU, R&amp;D Commons</w:t>
            </w:r>
          </w:p>
        </w:tc>
        <w:tc>
          <w:tcPr>
            <w:tcW w:w="2355" w:type="dxa"/>
            <w:shd w:val="clear" w:color="auto" w:fill="B6D7A8"/>
            <w:tcMar>
              <w:top w:w="100" w:type="dxa"/>
              <w:left w:w="100" w:type="dxa"/>
              <w:bottom w:w="100" w:type="dxa"/>
              <w:right w:w="100" w:type="dxa"/>
            </w:tcMar>
          </w:tcPr>
          <w:p w14:paraId="62C2E0B3" w14:textId="77777777" w:rsidR="00115AF9" w:rsidRDefault="0066710C">
            <w:r>
              <w:t>Florida State</w:t>
            </w:r>
          </w:p>
        </w:tc>
        <w:tc>
          <w:tcPr>
            <w:tcW w:w="2325" w:type="dxa"/>
            <w:shd w:val="clear" w:color="auto" w:fill="B6D7A8"/>
            <w:tcMar>
              <w:top w:w="100" w:type="dxa"/>
              <w:left w:w="100" w:type="dxa"/>
              <w:bottom w:w="100" w:type="dxa"/>
              <w:right w:w="100" w:type="dxa"/>
            </w:tcMar>
          </w:tcPr>
          <w:p w14:paraId="693328F6" w14:textId="77777777" w:rsidR="00115AF9" w:rsidRDefault="004E3F6D">
            <w:hyperlink r:id="rId42">
              <w:r w:rsidR="0066710C">
                <w:rPr>
                  <w:color w:val="1155CC"/>
                  <w:u w:val="single"/>
                </w:rPr>
                <w:t>https://www.lib.fsu.edu/drs</w:t>
              </w:r>
            </w:hyperlink>
          </w:p>
        </w:tc>
        <w:tc>
          <w:tcPr>
            <w:tcW w:w="2340" w:type="dxa"/>
            <w:shd w:val="clear" w:color="auto" w:fill="B6D7A8"/>
            <w:tcMar>
              <w:top w:w="100" w:type="dxa"/>
              <w:left w:w="100" w:type="dxa"/>
              <w:bottom w:w="100" w:type="dxa"/>
              <w:right w:w="100" w:type="dxa"/>
            </w:tcMar>
          </w:tcPr>
          <w:p w14:paraId="6AB761D2" w14:textId="77777777" w:rsidR="00115AF9" w:rsidRDefault="0066710C">
            <w:pPr>
              <w:widowControl w:val="0"/>
              <w:pBdr>
                <w:top w:val="nil"/>
                <w:left w:val="nil"/>
                <w:bottom w:val="nil"/>
                <w:right w:val="nil"/>
                <w:between w:val="nil"/>
              </w:pBdr>
              <w:spacing w:line="240" w:lineRule="auto"/>
            </w:pPr>
            <w:r>
              <w:t>Y</w:t>
            </w:r>
          </w:p>
        </w:tc>
      </w:tr>
      <w:tr w:rsidR="00115AF9" w14:paraId="3543CA3A" w14:textId="77777777">
        <w:tc>
          <w:tcPr>
            <w:tcW w:w="2340" w:type="dxa"/>
            <w:shd w:val="clear" w:color="auto" w:fill="auto"/>
            <w:tcMar>
              <w:top w:w="100" w:type="dxa"/>
              <w:left w:w="100" w:type="dxa"/>
              <w:bottom w:w="100" w:type="dxa"/>
              <w:right w:w="100" w:type="dxa"/>
            </w:tcMar>
          </w:tcPr>
          <w:p w14:paraId="1DFD67FA" w14:textId="77777777" w:rsidR="00115AF9" w:rsidRDefault="0066710C">
            <w:pPr>
              <w:spacing w:line="240" w:lineRule="auto"/>
            </w:pPr>
            <w:r>
              <w:t>Digital Scholarship</w:t>
            </w:r>
          </w:p>
        </w:tc>
        <w:tc>
          <w:tcPr>
            <w:tcW w:w="2355" w:type="dxa"/>
            <w:shd w:val="clear" w:color="auto" w:fill="auto"/>
            <w:tcMar>
              <w:top w:w="100" w:type="dxa"/>
              <w:left w:w="100" w:type="dxa"/>
              <w:bottom w:w="100" w:type="dxa"/>
              <w:right w:w="100" w:type="dxa"/>
            </w:tcMar>
          </w:tcPr>
          <w:p w14:paraId="1D8A9D51" w14:textId="77777777" w:rsidR="00115AF9" w:rsidRDefault="0066710C">
            <w:r>
              <w:t>Georgetown</w:t>
            </w:r>
          </w:p>
        </w:tc>
        <w:tc>
          <w:tcPr>
            <w:tcW w:w="2325" w:type="dxa"/>
            <w:shd w:val="clear" w:color="auto" w:fill="auto"/>
            <w:tcMar>
              <w:top w:w="100" w:type="dxa"/>
              <w:left w:w="100" w:type="dxa"/>
              <w:bottom w:w="100" w:type="dxa"/>
              <w:right w:w="100" w:type="dxa"/>
            </w:tcMar>
          </w:tcPr>
          <w:p w14:paraId="69C1E871" w14:textId="77777777" w:rsidR="00115AF9" w:rsidRDefault="004E3F6D">
            <w:hyperlink r:id="rId43">
              <w:r w:rsidR="0066710C">
                <w:rPr>
                  <w:color w:val="1155CC"/>
                  <w:u w:val="single"/>
                </w:rPr>
                <w:t>https://www.library.georgetown.edu/digital-scholarship</w:t>
              </w:r>
            </w:hyperlink>
          </w:p>
        </w:tc>
        <w:tc>
          <w:tcPr>
            <w:tcW w:w="2340" w:type="dxa"/>
            <w:shd w:val="clear" w:color="auto" w:fill="auto"/>
            <w:tcMar>
              <w:top w:w="100" w:type="dxa"/>
              <w:left w:w="100" w:type="dxa"/>
              <w:bottom w:w="100" w:type="dxa"/>
              <w:right w:w="100" w:type="dxa"/>
            </w:tcMar>
          </w:tcPr>
          <w:p w14:paraId="4EFF23D9" w14:textId="77777777" w:rsidR="00115AF9" w:rsidRDefault="0066710C">
            <w:pPr>
              <w:widowControl w:val="0"/>
              <w:pBdr>
                <w:top w:val="nil"/>
                <w:left w:val="nil"/>
                <w:bottom w:val="nil"/>
                <w:right w:val="nil"/>
                <w:between w:val="nil"/>
              </w:pBdr>
              <w:spacing w:line="240" w:lineRule="auto"/>
            </w:pPr>
            <w:r>
              <w:t>N</w:t>
            </w:r>
          </w:p>
          <w:p w14:paraId="2D0F0BC8" w14:textId="77777777" w:rsidR="00115AF9" w:rsidRDefault="00115AF9">
            <w:pPr>
              <w:widowControl w:val="0"/>
              <w:pBdr>
                <w:top w:val="nil"/>
                <w:left w:val="nil"/>
                <w:bottom w:val="nil"/>
                <w:right w:val="nil"/>
                <w:between w:val="nil"/>
              </w:pBdr>
              <w:spacing w:line="240" w:lineRule="auto"/>
            </w:pPr>
          </w:p>
        </w:tc>
      </w:tr>
      <w:tr w:rsidR="00115AF9" w14:paraId="2F90D1A8" w14:textId="77777777">
        <w:tc>
          <w:tcPr>
            <w:tcW w:w="2340" w:type="dxa"/>
            <w:shd w:val="clear" w:color="auto" w:fill="B6D7A8"/>
            <w:tcMar>
              <w:top w:w="100" w:type="dxa"/>
              <w:left w:w="100" w:type="dxa"/>
              <w:bottom w:w="100" w:type="dxa"/>
              <w:right w:w="100" w:type="dxa"/>
            </w:tcMar>
          </w:tcPr>
          <w:p w14:paraId="04B1F35B" w14:textId="77777777" w:rsidR="00115AF9" w:rsidRDefault="0066710C">
            <w:pPr>
              <w:spacing w:line="240" w:lineRule="auto"/>
            </w:pPr>
            <w:r>
              <w:t>CURVE</w:t>
            </w:r>
          </w:p>
        </w:tc>
        <w:tc>
          <w:tcPr>
            <w:tcW w:w="2355" w:type="dxa"/>
            <w:shd w:val="clear" w:color="auto" w:fill="B6D7A8"/>
            <w:tcMar>
              <w:top w:w="100" w:type="dxa"/>
              <w:left w:w="100" w:type="dxa"/>
              <w:bottom w:w="100" w:type="dxa"/>
              <w:right w:w="100" w:type="dxa"/>
            </w:tcMar>
          </w:tcPr>
          <w:p w14:paraId="39D1AD32" w14:textId="77777777" w:rsidR="00115AF9" w:rsidRDefault="0066710C">
            <w:r>
              <w:t>Georgia State</w:t>
            </w:r>
          </w:p>
        </w:tc>
        <w:tc>
          <w:tcPr>
            <w:tcW w:w="2325" w:type="dxa"/>
            <w:shd w:val="clear" w:color="auto" w:fill="B6D7A8"/>
            <w:tcMar>
              <w:top w:w="100" w:type="dxa"/>
              <w:left w:w="100" w:type="dxa"/>
              <w:bottom w:w="100" w:type="dxa"/>
              <w:right w:w="100" w:type="dxa"/>
            </w:tcMar>
          </w:tcPr>
          <w:p w14:paraId="3BEE276A" w14:textId="77777777" w:rsidR="00115AF9" w:rsidRDefault="004E3F6D">
            <w:hyperlink r:id="rId44">
              <w:r w:rsidR="0066710C">
                <w:rPr>
                  <w:color w:val="1155CC"/>
                  <w:u w:val="single"/>
                </w:rPr>
                <w:t>http://sites.gsu.edu/curve/tag/digital-scholarship/</w:t>
              </w:r>
            </w:hyperlink>
          </w:p>
        </w:tc>
        <w:tc>
          <w:tcPr>
            <w:tcW w:w="2340" w:type="dxa"/>
            <w:shd w:val="clear" w:color="auto" w:fill="B6D7A8"/>
            <w:tcMar>
              <w:top w:w="100" w:type="dxa"/>
              <w:left w:w="100" w:type="dxa"/>
              <w:bottom w:w="100" w:type="dxa"/>
              <w:right w:w="100" w:type="dxa"/>
            </w:tcMar>
          </w:tcPr>
          <w:p w14:paraId="3A6AD597" w14:textId="77777777" w:rsidR="00115AF9" w:rsidRDefault="0066710C">
            <w:pPr>
              <w:widowControl w:val="0"/>
              <w:pBdr>
                <w:top w:val="nil"/>
                <w:left w:val="nil"/>
                <w:bottom w:val="nil"/>
                <w:right w:val="nil"/>
                <w:between w:val="nil"/>
              </w:pBdr>
              <w:spacing w:line="240" w:lineRule="auto"/>
            </w:pPr>
            <w:r>
              <w:t>Y</w:t>
            </w:r>
          </w:p>
        </w:tc>
      </w:tr>
      <w:tr w:rsidR="00115AF9" w14:paraId="121687EF" w14:textId="77777777">
        <w:tc>
          <w:tcPr>
            <w:tcW w:w="2340" w:type="dxa"/>
            <w:shd w:val="clear" w:color="auto" w:fill="auto"/>
            <w:tcMar>
              <w:top w:w="100" w:type="dxa"/>
              <w:left w:w="100" w:type="dxa"/>
              <w:bottom w:w="100" w:type="dxa"/>
              <w:right w:w="100" w:type="dxa"/>
            </w:tcMar>
          </w:tcPr>
          <w:p w14:paraId="61C7DEAA" w14:textId="77777777" w:rsidR="00115AF9" w:rsidRDefault="0066710C">
            <w:pPr>
              <w:spacing w:line="240" w:lineRule="auto"/>
            </w:pPr>
            <w:r>
              <w:t>The Digital Humanities Initiative (DHi) at Hamilton College</w:t>
            </w:r>
          </w:p>
        </w:tc>
        <w:tc>
          <w:tcPr>
            <w:tcW w:w="2355" w:type="dxa"/>
            <w:shd w:val="clear" w:color="auto" w:fill="auto"/>
            <w:tcMar>
              <w:top w:w="100" w:type="dxa"/>
              <w:left w:w="100" w:type="dxa"/>
              <w:bottom w:w="100" w:type="dxa"/>
              <w:right w:w="100" w:type="dxa"/>
            </w:tcMar>
          </w:tcPr>
          <w:p w14:paraId="4BB60848" w14:textId="77777777" w:rsidR="00115AF9" w:rsidRDefault="0066710C">
            <w:r>
              <w:t>Hamilton College</w:t>
            </w:r>
          </w:p>
        </w:tc>
        <w:tc>
          <w:tcPr>
            <w:tcW w:w="2325" w:type="dxa"/>
            <w:shd w:val="clear" w:color="auto" w:fill="auto"/>
            <w:tcMar>
              <w:top w:w="100" w:type="dxa"/>
              <w:left w:w="100" w:type="dxa"/>
              <w:bottom w:w="100" w:type="dxa"/>
              <w:right w:w="100" w:type="dxa"/>
            </w:tcMar>
          </w:tcPr>
          <w:p w14:paraId="21689AE8" w14:textId="77777777" w:rsidR="00115AF9" w:rsidRDefault="004E3F6D">
            <w:pPr>
              <w:widowControl w:val="0"/>
              <w:pBdr>
                <w:top w:val="nil"/>
                <w:left w:val="nil"/>
                <w:bottom w:val="nil"/>
                <w:right w:val="nil"/>
                <w:between w:val="nil"/>
              </w:pBdr>
              <w:spacing w:line="240" w:lineRule="auto"/>
            </w:pPr>
            <w:hyperlink r:id="rId45">
              <w:r w:rsidR="0066710C">
                <w:rPr>
                  <w:color w:val="1155CC"/>
                  <w:u w:val="single"/>
                </w:rPr>
                <w:t>https://www.hamilton.edu/academics/centers/digital-humanities-initiative/about</w:t>
              </w:r>
            </w:hyperlink>
          </w:p>
        </w:tc>
        <w:tc>
          <w:tcPr>
            <w:tcW w:w="2340" w:type="dxa"/>
            <w:shd w:val="clear" w:color="auto" w:fill="auto"/>
            <w:tcMar>
              <w:top w:w="100" w:type="dxa"/>
              <w:left w:w="100" w:type="dxa"/>
              <w:bottom w:w="100" w:type="dxa"/>
              <w:right w:w="100" w:type="dxa"/>
            </w:tcMar>
          </w:tcPr>
          <w:p w14:paraId="450B8D93" w14:textId="77777777" w:rsidR="00115AF9" w:rsidRDefault="0066710C">
            <w:pPr>
              <w:widowControl w:val="0"/>
              <w:pBdr>
                <w:top w:val="nil"/>
                <w:left w:val="nil"/>
                <w:bottom w:val="nil"/>
                <w:right w:val="nil"/>
                <w:between w:val="nil"/>
              </w:pBdr>
              <w:spacing w:line="240" w:lineRule="auto"/>
            </w:pPr>
            <w:r>
              <w:t>N</w:t>
            </w:r>
          </w:p>
          <w:p w14:paraId="67430B54" w14:textId="77777777" w:rsidR="00115AF9" w:rsidRDefault="00115AF9">
            <w:pPr>
              <w:widowControl w:val="0"/>
              <w:pBdr>
                <w:top w:val="nil"/>
                <w:left w:val="nil"/>
                <w:bottom w:val="nil"/>
                <w:right w:val="nil"/>
                <w:between w:val="nil"/>
              </w:pBdr>
              <w:spacing w:line="240" w:lineRule="auto"/>
            </w:pPr>
          </w:p>
        </w:tc>
      </w:tr>
      <w:tr w:rsidR="00115AF9" w14:paraId="3B5DEAAA" w14:textId="77777777">
        <w:tc>
          <w:tcPr>
            <w:tcW w:w="2340" w:type="dxa"/>
            <w:tcMar>
              <w:top w:w="100" w:type="dxa"/>
              <w:left w:w="100" w:type="dxa"/>
              <w:bottom w:w="100" w:type="dxa"/>
              <w:right w:w="100" w:type="dxa"/>
            </w:tcMar>
          </w:tcPr>
          <w:p w14:paraId="05699D51" w14:textId="77777777" w:rsidR="00115AF9" w:rsidRDefault="0066710C">
            <w:pPr>
              <w:spacing w:line="240" w:lineRule="auto"/>
            </w:pPr>
            <w:r>
              <w:t>Scholars Commons</w:t>
            </w:r>
          </w:p>
        </w:tc>
        <w:tc>
          <w:tcPr>
            <w:tcW w:w="2355" w:type="dxa"/>
            <w:tcMar>
              <w:top w:w="100" w:type="dxa"/>
              <w:left w:w="100" w:type="dxa"/>
              <w:bottom w:w="100" w:type="dxa"/>
              <w:right w:w="100" w:type="dxa"/>
            </w:tcMar>
          </w:tcPr>
          <w:p w14:paraId="3FC4D676" w14:textId="77777777" w:rsidR="00115AF9" w:rsidRDefault="0066710C">
            <w:r>
              <w:t>Indiana University-Bloomington</w:t>
            </w:r>
          </w:p>
        </w:tc>
        <w:tc>
          <w:tcPr>
            <w:tcW w:w="2325" w:type="dxa"/>
            <w:tcMar>
              <w:top w:w="100" w:type="dxa"/>
              <w:left w:w="100" w:type="dxa"/>
              <w:bottom w:w="100" w:type="dxa"/>
              <w:right w:w="100" w:type="dxa"/>
            </w:tcMar>
          </w:tcPr>
          <w:p w14:paraId="7D6442E2" w14:textId="77777777" w:rsidR="00115AF9" w:rsidRDefault="004E3F6D">
            <w:hyperlink r:id="rId46">
              <w:r w:rsidR="0066710C">
                <w:rPr>
                  <w:color w:val="1155CC"/>
                  <w:u w:val="single"/>
                </w:rPr>
                <w:t>http://libraries.iub.edu/scholars-commons</w:t>
              </w:r>
            </w:hyperlink>
          </w:p>
        </w:tc>
        <w:tc>
          <w:tcPr>
            <w:tcW w:w="2340" w:type="dxa"/>
            <w:tcMar>
              <w:top w:w="100" w:type="dxa"/>
              <w:left w:w="100" w:type="dxa"/>
              <w:bottom w:w="100" w:type="dxa"/>
              <w:right w:w="100" w:type="dxa"/>
            </w:tcMar>
          </w:tcPr>
          <w:p w14:paraId="0A66C606" w14:textId="77777777" w:rsidR="00115AF9" w:rsidRDefault="0066710C">
            <w:pPr>
              <w:widowControl w:val="0"/>
              <w:pBdr>
                <w:top w:val="nil"/>
                <w:left w:val="nil"/>
                <w:bottom w:val="nil"/>
                <w:right w:val="nil"/>
                <w:between w:val="nil"/>
              </w:pBdr>
              <w:spacing w:line="240" w:lineRule="auto"/>
            </w:pPr>
            <w:r>
              <w:t>Y</w:t>
            </w:r>
          </w:p>
          <w:p w14:paraId="23C799A4" w14:textId="77777777" w:rsidR="00115AF9" w:rsidRDefault="00115AF9">
            <w:pPr>
              <w:widowControl w:val="0"/>
              <w:pBdr>
                <w:top w:val="nil"/>
                <w:left w:val="nil"/>
                <w:bottom w:val="nil"/>
                <w:right w:val="nil"/>
                <w:between w:val="nil"/>
              </w:pBdr>
              <w:spacing w:line="240" w:lineRule="auto"/>
            </w:pPr>
          </w:p>
        </w:tc>
      </w:tr>
      <w:tr w:rsidR="00115AF9" w14:paraId="76DD43BB" w14:textId="77777777">
        <w:tc>
          <w:tcPr>
            <w:tcW w:w="2340" w:type="dxa"/>
            <w:shd w:val="clear" w:color="auto" w:fill="B6D7A8"/>
            <w:tcMar>
              <w:top w:w="100" w:type="dxa"/>
              <w:left w:w="100" w:type="dxa"/>
              <w:bottom w:w="100" w:type="dxa"/>
              <w:right w:w="100" w:type="dxa"/>
            </w:tcMar>
          </w:tcPr>
          <w:p w14:paraId="1D005D8B" w14:textId="77777777" w:rsidR="00115AF9" w:rsidRDefault="0066710C">
            <w:pPr>
              <w:spacing w:line="240" w:lineRule="auto"/>
            </w:pPr>
            <w:r>
              <w:t>Center for Digital Scholarship</w:t>
            </w:r>
          </w:p>
        </w:tc>
        <w:tc>
          <w:tcPr>
            <w:tcW w:w="2355" w:type="dxa"/>
            <w:shd w:val="clear" w:color="auto" w:fill="B6D7A8"/>
            <w:tcMar>
              <w:top w:w="100" w:type="dxa"/>
              <w:left w:w="100" w:type="dxa"/>
              <w:bottom w:w="100" w:type="dxa"/>
              <w:right w:w="100" w:type="dxa"/>
            </w:tcMar>
          </w:tcPr>
          <w:p w14:paraId="3211528C" w14:textId="77777777" w:rsidR="00115AF9" w:rsidRDefault="0066710C">
            <w:r>
              <w:t>Indiana University-Purdue</w:t>
            </w:r>
          </w:p>
        </w:tc>
        <w:tc>
          <w:tcPr>
            <w:tcW w:w="2325" w:type="dxa"/>
            <w:shd w:val="clear" w:color="auto" w:fill="B6D7A8"/>
            <w:tcMar>
              <w:top w:w="100" w:type="dxa"/>
              <w:left w:w="100" w:type="dxa"/>
              <w:bottom w:w="100" w:type="dxa"/>
              <w:right w:w="100" w:type="dxa"/>
            </w:tcMar>
          </w:tcPr>
          <w:p w14:paraId="5D988F69" w14:textId="77777777" w:rsidR="00115AF9" w:rsidRDefault="0066710C">
            <w:r>
              <w:t xml:space="preserve"> </w:t>
            </w:r>
            <w:hyperlink r:id="rId47">
              <w:r>
                <w:rPr>
                  <w:color w:val="1155CC"/>
                  <w:u w:val="single"/>
                </w:rPr>
                <w:t>https://www.ulib.iupui.edu/digitalscholarship</w:t>
              </w:r>
            </w:hyperlink>
          </w:p>
        </w:tc>
        <w:tc>
          <w:tcPr>
            <w:tcW w:w="2340" w:type="dxa"/>
            <w:shd w:val="clear" w:color="auto" w:fill="B6D7A8"/>
            <w:tcMar>
              <w:top w:w="100" w:type="dxa"/>
              <w:left w:w="100" w:type="dxa"/>
              <w:bottom w:w="100" w:type="dxa"/>
              <w:right w:w="100" w:type="dxa"/>
            </w:tcMar>
          </w:tcPr>
          <w:p w14:paraId="40C2A515" w14:textId="77777777" w:rsidR="00115AF9" w:rsidRDefault="0066710C">
            <w:pPr>
              <w:widowControl w:val="0"/>
              <w:pBdr>
                <w:top w:val="nil"/>
                <w:left w:val="nil"/>
                <w:bottom w:val="nil"/>
                <w:right w:val="nil"/>
                <w:between w:val="nil"/>
              </w:pBdr>
              <w:spacing w:line="240" w:lineRule="auto"/>
            </w:pPr>
            <w:r>
              <w:t>Y</w:t>
            </w:r>
          </w:p>
          <w:p w14:paraId="0643ECBA" w14:textId="77777777" w:rsidR="00115AF9" w:rsidRDefault="00115AF9">
            <w:pPr>
              <w:widowControl w:val="0"/>
              <w:pBdr>
                <w:top w:val="nil"/>
                <w:left w:val="nil"/>
                <w:bottom w:val="nil"/>
                <w:right w:val="nil"/>
                <w:between w:val="nil"/>
              </w:pBdr>
              <w:spacing w:line="240" w:lineRule="auto"/>
            </w:pPr>
          </w:p>
        </w:tc>
      </w:tr>
      <w:tr w:rsidR="00115AF9" w14:paraId="26490077" w14:textId="77777777">
        <w:tc>
          <w:tcPr>
            <w:tcW w:w="2340" w:type="dxa"/>
            <w:shd w:val="clear" w:color="auto" w:fill="auto"/>
            <w:tcMar>
              <w:top w:w="100" w:type="dxa"/>
              <w:left w:w="100" w:type="dxa"/>
              <w:bottom w:w="100" w:type="dxa"/>
              <w:right w:w="100" w:type="dxa"/>
            </w:tcMar>
          </w:tcPr>
          <w:p w14:paraId="217C4490" w14:textId="77777777" w:rsidR="00115AF9" w:rsidRDefault="0066710C">
            <w:pPr>
              <w:spacing w:line="240" w:lineRule="auto"/>
            </w:pPr>
            <w:r>
              <w:t>Center for the Advancement of Digital Scholarship</w:t>
            </w:r>
          </w:p>
        </w:tc>
        <w:tc>
          <w:tcPr>
            <w:tcW w:w="2355" w:type="dxa"/>
            <w:shd w:val="clear" w:color="auto" w:fill="auto"/>
            <w:tcMar>
              <w:top w:w="100" w:type="dxa"/>
              <w:left w:w="100" w:type="dxa"/>
              <w:bottom w:w="100" w:type="dxa"/>
              <w:right w:w="100" w:type="dxa"/>
            </w:tcMar>
          </w:tcPr>
          <w:p w14:paraId="375F03E2" w14:textId="77777777" w:rsidR="00115AF9" w:rsidRDefault="0066710C">
            <w:r>
              <w:t>Kansas State</w:t>
            </w:r>
          </w:p>
        </w:tc>
        <w:tc>
          <w:tcPr>
            <w:tcW w:w="2325" w:type="dxa"/>
            <w:shd w:val="clear" w:color="auto" w:fill="auto"/>
            <w:tcMar>
              <w:top w:w="100" w:type="dxa"/>
              <w:left w:w="100" w:type="dxa"/>
              <w:bottom w:w="100" w:type="dxa"/>
              <w:right w:w="100" w:type="dxa"/>
            </w:tcMar>
          </w:tcPr>
          <w:p w14:paraId="5324B816" w14:textId="77777777" w:rsidR="00115AF9" w:rsidRDefault="004E3F6D">
            <w:hyperlink r:id="rId48">
              <w:r w:rsidR="0066710C">
                <w:rPr>
                  <w:color w:val="1155CC"/>
                  <w:u w:val="single"/>
                </w:rPr>
                <w:t>http://www.lib.k-state.edu/digital-scholarship</w:t>
              </w:r>
            </w:hyperlink>
          </w:p>
        </w:tc>
        <w:tc>
          <w:tcPr>
            <w:tcW w:w="2340" w:type="dxa"/>
            <w:shd w:val="clear" w:color="auto" w:fill="auto"/>
            <w:tcMar>
              <w:top w:w="100" w:type="dxa"/>
              <w:left w:w="100" w:type="dxa"/>
              <w:bottom w:w="100" w:type="dxa"/>
              <w:right w:w="100" w:type="dxa"/>
            </w:tcMar>
          </w:tcPr>
          <w:p w14:paraId="42B70CAB" w14:textId="77777777" w:rsidR="00115AF9" w:rsidRDefault="0066710C">
            <w:pPr>
              <w:widowControl w:val="0"/>
              <w:pBdr>
                <w:top w:val="nil"/>
                <w:left w:val="nil"/>
                <w:bottom w:val="nil"/>
                <w:right w:val="nil"/>
                <w:between w:val="nil"/>
              </w:pBdr>
              <w:spacing w:line="240" w:lineRule="auto"/>
            </w:pPr>
            <w:r>
              <w:t>N</w:t>
            </w:r>
          </w:p>
          <w:p w14:paraId="036DCC73" w14:textId="77777777" w:rsidR="00115AF9" w:rsidRDefault="00115AF9">
            <w:pPr>
              <w:widowControl w:val="0"/>
              <w:pBdr>
                <w:top w:val="nil"/>
                <w:left w:val="nil"/>
                <w:bottom w:val="nil"/>
                <w:right w:val="nil"/>
                <w:between w:val="nil"/>
              </w:pBdr>
              <w:spacing w:line="240" w:lineRule="auto"/>
            </w:pPr>
          </w:p>
        </w:tc>
      </w:tr>
      <w:tr w:rsidR="00115AF9" w14:paraId="2B32DB5A" w14:textId="77777777">
        <w:tc>
          <w:tcPr>
            <w:tcW w:w="2340" w:type="dxa"/>
            <w:shd w:val="clear" w:color="auto" w:fill="auto"/>
            <w:tcMar>
              <w:top w:w="100" w:type="dxa"/>
              <w:left w:w="100" w:type="dxa"/>
              <w:bottom w:w="100" w:type="dxa"/>
              <w:right w:w="100" w:type="dxa"/>
            </w:tcMar>
          </w:tcPr>
          <w:p w14:paraId="59A3A0E8" w14:textId="77777777" w:rsidR="00115AF9" w:rsidRDefault="0066710C">
            <w:pPr>
              <w:spacing w:line="240" w:lineRule="auto"/>
            </w:pPr>
            <w:r>
              <w:t>Digital Scholarship Services</w:t>
            </w:r>
          </w:p>
        </w:tc>
        <w:tc>
          <w:tcPr>
            <w:tcW w:w="2355" w:type="dxa"/>
            <w:shd w:val="clear" w:color="auto" w:fill="auto"/>
            <w:tcMar>
              <w:top w:w="100" w:type="dxa"/>
              <w:left w:w="100" w:type="dxa"/>
              <w:bottom w:w="100" w:type="dxa"/>
              <w:right w:w="100" w:type="dxa"/>
            </w:tcMar>
          </w:tcPr>
          <w:p w14:paraId="7560CFA7" w14:textId="77777777" w:rsidR="00115AF9" w:rsidRDefault="0066710C">
            <w:r>
              <w:t>Lafayette College</w:t>
            </w:r>
          </w:p>
        </w:tc>
        <w:tc>
          <w:tcPr>
            <w:tcW w:w="2325" w:type="dxa"/>
            <w:shd w:val="clear" w:color="auto" w:fill="auto"/>
            <w:tcMar>
              <w:top w:w="100" w:type="dxa"/>
              <w:left w:w="100" w:type="dxa"/>
              <w:bottom w:w="100" w:type="dxa"/>
              <w:right w:w="100" w:type="dxa"/>
            </w:tcMar>
          </w:tcPr>
          <w:p w14:paraId="1E0B1EAC" w14:textId="77777777" w:rsidR="00115AF9" w:rsidRDefault="004E3F6D">
            <w:hyperlink r:id="rId49">
              <w:r w:rsidR="0066710C">
                <w:rPr>
                  <w:color w:val="1155CC"/>
                  <w:u w:val="single"/>
                </w:rPr>
                <w:t>https://dss.lafayette.edu/</w:t>
              </w:r>
            </w:hyperlink>
          </w:p>
        </w:tc>
        <w:tc>
          <w:tcPr>
            <w:tcW w:w="2340" w:type="dxa"/>
            <w:shd w:val="clear" w:color="auto" w:fill="auto"/>
            <w:tcMar>
              <w:top w:w="100" w:type="dxa"/>
              <w:left w:w="100" w:type="dxa"/>
              <w:bottom w:w="100" w:type="dxa"/>
              <w:right w:w="100" w:type="dxa"/>
            </w:tcMar>
          </w:tcPr>
          <w:p w14:paraId="2BA480A1" w14:textId="77777777" w:rsidR="00115AF9" w:rsidRDefault="0066710C">
            <w:pPr>
              <w:widowControl w:val="0"/>
              <w:pBdr>
                <w:top w:val="nil"/>
                <w:left w:val="nil"/>
                <w:bottom w:val="nil"/>
                <w:right w:val="nil"/>
                <w:between w:val="nil"/>
              </w:pBdr>
              <w:spacing w:line="240" w:lineRule="auto"/>
            </w:pPr>
            <w:r>
              <w:t>N</w:t>
            </w:r>
          </w:p>
          <w:p w14:paraId="60E779A7" w14:textId="77777777" w:rsidR="00115AF9" w:rsidRDefault="00115AF9">
            <w:pPr>
              <w:widowControl w:val="0"/>
              <w:pBdr>
                <w:top w:val="nil"/>
                <w:left w:val="nil"/>
                <w:bottom w:val="nil"/>
                <w:right w:val="nil"/>
                <w:between w:val="nil"/>
              </w:pBdr>
              <w:spacing w:line="240" w:lineRule="auto"/>
            </w:pPr>
          </w:p>
        </w:tc>
      </w:tr>
      <w:tr w:rsidR="00115AF9" w14:paraId="3622EDEF" w14:textId="77777777">
        <w:tc>
          <w:tcPr>
            <w:tcW w:w="2340" w:type="dxa"/>
            <w:shd w:val="clear" w:color="auto" w:fill="auto"/>
            <w:tcMar>
              <w:top w:w="100" w:type="dxa"/>
              <w:left w:w="100" w:type="dxa"/>
              <w:bottom w:w="100" w:type="dxa"/>
              <w:right w:w="100" w:type="dxa"/>
            </w:tcMar>
          </w:tcPr>
          <w:p w14:paraId="5915E3CF" w14:textId="77777777" w:rsidR="00115AF9" w:rsidRDefault="0066710C">
            <w:pPr>
              <w:spacing w:line="240" w:lineRule="auto"/>
            </w:pPr>
            <w:r>
              <w:t>Digital Scholarship Projects/Center for Innovation in Teaching and Learning</w:t>
            </w:r>
          </w:p>
        </w:tc>
        <w:tc>
          <w:tcPr>
            <w:tcW w:w="2355" w:type="dxa"/>
            <w:shd w:val="clear" w:color="auto" w:fill="auto"/>
            <w:tcMar>
              <w:top w:w="100" w:type="dxa"/>
              <w:left w:w="100" w:type="dxa"/>
              <w:bottom w:w="100" w:type="dxa"/>
              <w:right w:w="100" w:type="dxa"/>
            </w:tcMar>
          </w:tcPr>
          <w:p w14:paraId="37D16D6B" w14:textId="77777777" w:rsidR="00115AF9" w:rsidRDefault="0066710C">
            <w:r>
              <w:t>Lehigh University</w:t>
            </w:r>
          </w:p>
        </w:tc>
        <w:tc>
          <w:tcPr>
            <w:tcW w:w="2325" w:type="dxa"/>
            <w:shd w:val="clear" w:color="auto" w:fill="auto"/>
            <w:tcMar>
              <w:top w:w="100" w:type="dxa"/>
              <w:left w:w="100" w:type="dxa"/>
              <w:bottom w:w="100" w:type="dxa"/>
              <w:right w:w="100" w:type="dxa"/>
            </w:tcMar>
          </w:tcPr>
          <w:p w14:paraId="785F66F4" w14:textId="77777777" w:rsidR="00115AF9" w:rsidRDefault="004E3F6D">
            <w:hyperlink r:id="rId50">
              <w:r w:rsidR="0066710C">
                <w:rPr>
                  <w:color w:val="1155CC"/>
                  <w:u w:val="single"/>
                </w:rPr>
                <w:t>https://citl.lehigh.edu/</w:t>
              </w:r>
            </w:hyperlink>
          </w:p>
        </w:tc>
        <w:tc>
          <w:tcPr>
            <w:tcW w:w="2340" w:type="dxa"/>
            <w:shd w:val="clear" w:color="auto" w:fill="auto"/>
            <w:tcMar>
              <w:top w:w="100" w:type="dxa"/>
              <w:left w:w="100" w:type="dxa"/>
              <w:bottom w:w="100" w:type="dxa"/>
              <w:right w:w="100" w:type="dxa"/>
            </w:tcMar>
          </w:tcPr>
          <w:p w14:paraId="7EFD8A9C" w14:textId="77777777" w:rsidR="00115AF9" w:rsidRDefault="0066710C">
            <w:pPr>
              <w:widowControl w:val="0"/>
              <w:pBdr>
                <w:top w:val="nil"/>
                <w:left w:val="nil"/>
                <w:bottom w:val="nil"/>
                <w:right w:val="nil"/>
                <w:between w:val="nil"/>
              </w:pBdr>
              <w:spacing w:line="240" w:lineRule="auto"/>
            </w:pPr>
            <w:r>
              <w:t>N</w:t>
            </w:r>
          </w:p>
          <w:p w14:paraId="5FBB7922" w14:textId="77777777" w:rsidR="00115AF9" w:rsidRDefault="00115AF9">
            <w:pPr>
              <w:widowControl w:val="0"/>
              <w:pBdr>
                <w:top w:val="nil"/>
                <w:left w:val="nil"/>
                <w:bottom w:val="nil"/>
                <w:right w:val="nil"/>
                <w:between w:val="nil"/>
              </w:pBdr>
              <w:spacing w:line="240" w:lineRule="auto"/>
            </w:pPr>
          </w:p>
        </w:tc>
      </w:tr>
      <w:tr w:rsidR="00115AF9" w14:paraId="13FBE8D7" w14:textId="77777777">
        <w:tc>
          <w:tcPr>
            <w:tcW w:w="2340" w:type="dxa"/>
            <w:shd w:val="clear" w:color="auto" w:fill="auto"/>
            <w:tcMar>
              <w:top w:w="100" w:type="dxa"/>
              <w:left w:w="100" w:type="dxa"/>
              <w:bottom w:w="100" w:type="dxa"/>
              <w:right w:w="100" w:type="dxa"/>
            </w:tcMar>
          </w:tcPr>
          <w:p w14:paraId="750EC8D5" w14:textId="77777777" w:rsidR="00115AF9" w:rsidRDefault="0066710C">
            <w:pPr>
              <w:spacing w:line="240" w:lineRule="auto"/>
            </w:pPr>
            <w:r>
              <w:t>Loyola Center for Textual Studies and Digital Humanities</w:t>
            </w:r>
          </w:p>
        </w:tc>
        <w:tc>
          <w:tcPr>
            <w:tcW w:w="2355" w:type="dxa"/>
            <w:shd w:val="clear" w:color="auto" w:fill="auto"/>
            <w:tcMar>
              <w:top w:w="100" w:type="dxa"/>
              <w:left w:w="100" w:type="dxa"/>
              <w:bottom w:w="100" w:type="dxa"/>
              <w:right w:w="100" w:type="dxa"/>
            </w:tcMar>
          </w:tcPr>
          <w:p w14:paraId="533B7981" w14:textId="77777777" w:rsidR="00115AF9" w:rsidRDefault="0066710C">
            <w:pPr>
              <w:widowControl w:val="0"/>
              <w:pBdr>
                <w:top w:val="nil"/>
                <w:left w:val="nil"/>
                <w:bottom w:val="nil"/>
                <w:right w:val="nil"/>
                <w:between w:val="nil"/>
              </w:pBdr>
              <w:spacing w:line="240" w:lineRule="auto"/>
            </w:pPr>
            <w:r>
              <w:t>Loyola University--Chicago</w:t>
            </w:r>
          </w:p>
        </w:tc>
        <w:tc>
          <w:tcPr>
            <w:tcW w:w="2325" w:type="dxa"/>
            <w:shd w:val="clear" w:color="auto" w:fill="auto"/>
            <w:tcMar>
              <w:top w:w="100" w:type="dxa"/>
              <w:left w:w="100" w:type="dxa"/>
              <w:bottom w:w="100" w:type="dxa"/>
              <w:right w:w="100" w:type="dxa"/>
            </w:tcMar>
          </w:tcPr>
          <w:p w14:paraId="2BB139E2" w14:textId="77777777" w:rsidR="00115AF9" w:rsidRDefault="004E3F6D">
            <w:pPr>
              <w:widowControl w:val="0"/>
              <w:pBdr>
                <w:top w:val="nil"/>
                <w:left w:val="nil"/>
                <w:bottom w:val="nil"/>
                <w:right w:val="nil"/>
                <w:between w:val="nil"/>
              </w:pBdr>
              <w:spacing w:line="240" w:lineRule="auto"/>
            </w:pPr>
            <w:hyperlink r:id="rId51">
              <w:r w:rsidR="0066710C">
                <w:rPr>
                  <w:color w:val="1155CC"/>
                  <w:u w:val="single"/>
                </w:rPr>
                <w:t>https://www.luc.edu/ctsdh/</w:t>
              </w:r>
            </w:hyperlink>
          </w:p>
        </w:tc>
        <w:tc>
          <w:tcPr>
            <w:tcW w:w="2340" w:type="dxa"/>
            <w:shd w:val="clear" w:color="auto" w:fill="auto"/>
            <w:tcMar>
              <w:top w:w="100" w:type="dxa"/>
              <w:left w:w="100" w:type="dxa"/>
              <w:bottom w:w="100" w:type="dxa"/>
              <w:right w:w="100" w:type="dxa"/>
            </w:tcMar>
          </w:tcPr>
          <w:p w14:paraId="49065BC8" w14:textId="77777777" w:rsidR="00115AF9" w:rsidRDefault="0066710C">
            <w:pPr>
              <w:widowControl w:val="0"/>
              <w:pBdr>
                <w:top w:val="nil"/>
                <w:left w:val="nil"/>
                <w:bottom w:val="nil"/>
                <w:right w:val="nil"/>
                <w:between w:val="nil"/>
              </w:pBdr>
              <w:spacing w:line="240" w:lineRule="auto"/>
            </w:pPr>
            <w:r>
              <w:t>N</w:t>
            </w:r>
          </w:p>
        </w:tc>
      </w:tr>
      <w:tr w:rsidR="00115AF9" w14:paraId="1C1CA092" w14:textId="77777777">
        <w:tc>
          <w:tcPr>
            <w:tcW w:w="2340" w:type="dxa"/>
            <w:shd w:val="clear" w:color="auto" w:fill="auto"/>
            <w:tcMar>
              <w:top w:w="100" w:type="dxa"/>
              <w:left w:w="100" w:type="dxa"/>
              <w:bottom w:w="100" w:type="dxa"/>
              <w:right w:w="100" w:type="dxa"/>
            </w:tcMar>
          </w:tcPr>
          <w:p w14:paraId="42204A23" w14:textId="77777777" w:rsidR="00115AF9" w:rsidRDefault="0066710C">
            <w:pPr>
              <w:spacing w:line="240" w:lineRule="auto"/>
            </w:pPr>
            <w:r>
              <w:lastRenderedPageBreak/>
              <w:t>Digital Scholarship</w:t>
            </w:r>
          </w:p>
        </w:tc>
        <w:tc>
          <w:tcPr>
            <w:tcW w:w="2355" w:type="dxa"/>
            <w:shd w:val="clear" w:color="auto" w:fill="auto"/>
            <w:tcMar>
              <w:top w:w="100" w:type="dxa"/>
              <w:left w:w="100" w:type="dxa"/>
              <w:bottom w:w="100" w:type="dxa"/>
              <w:right w:w="100" w:type="dxa"/>
            </w:tcMar>
          </w:tcPr>
          <w:p w14:paraId="6BC8E5DF" w14:textId="77777777" w:rsidR="00115AF9" w:rsidRDefault="0066710C">
            <w:r>
              <w:t>Loyola University-New Orleans</w:t>
            </w:r>
          </w:p>
        </w:tc>
        <w:tc>
          <w:tcPr>
            <w:tcW w:w="2325" w:type="dxa"/>
            <w:shd w:val="clear" w:color="auto" w:fill="auto"/>
            <w:tcMar>
              <w:top w:w="100" w:type="dxa"/>
              <w:left w:w="100" w:type="dxa"/>
              <w:bottom w:w="100" w:type="dxa"/>
              <w:right w:w="100" w:type="dxa"/>
            </w:tcMar>
          </w:tcPr>
          <w:p w14:paraId="15278EF4" w14:textId="77777777" w:rsidR="00115AF9" w:rsidRDefault="004E3F6D">
            <w:hyperlink r:id="rId52">
              <w:r w:rsidR="0066710C">
                <w:rPr>
                  <w:color w:val="1155CC"/>
                  <w:u w:val="single"/>
                </w:rPr>
                <w:t>http://researchguides.loyno.edu/digitalscholarship</w:t>
              </w:r>
            </w:hyperlink>
          </w:p>
        </w:tc>
        <w:tc>
          <w:tcPr>
            <w:tcW w:w="2340" w:type="dxa"/>
            <w:shd w:val="clear" w:color="auto" w:fill="auto"/>
            <w:tcMar>
              <w:top w:w="100" w:type="dxa"/>
              <w:left w:w="100" w:type="dxa"/>
              <w:bottom w:w="100" w:type="dxa"/>
              <w:right w:w="100" w:type="dxa"/>
            </w:tcMar>
          </w:tcPr>
          <w:p w14:paraId="29A3F2B2" w14:textId="77777777" w:rsidR="00115AF9" w:rsidRDefault="0066710C">
            <w:pPr>
              <w:widowControl w:val="0"/>
              <w:pBdr>
                <w:top w:val="nil"/>
                <w:left w:val="nil"/>
                <w:bottom w:val="nil"/>
                <w:right w:val="nil"/>
                <w:between w:val="nil"/>
              </w:pBdr>
              <w:spacing w:line="240" w:lineRule="auto"/>
            </w:pPr>
            <w:r>
              <w:t>N</w:t>
            </w:r>
          </w:p>
          <w:p w14:paraId="11A25828" w14:textId="77777777" w:rsidR="00115AF9" w:rsidRDefault="00115AF9">
            <w:pPr>
              <w:widowControl w:val="0"/>
              <w:pBdr>
                <w:top w:val="nil"/>
                <w:left w:val="nil"/>
                <w:bottom w:val="nil"/>
                <w:right w:val="nil"/>
                <w:between w:val="nil"/>
              </w:pBdr>
              <w:spacing w:line="240" w:lineRule="auto"/>
            </w:pPr>
          </w:p>
        </w:tc>
      </w:tr>
      <w:tr w:rsidR="00115AF9" w14:paraId="0B94AEFC" w14:textId="77777777">
        <w:tc>
          <w:tcPr>
            <w:tcW w:w="2340" w:type="dxa"/>
            <w:shd w:val="clear" w:color="auto" w:fill="B6D7A8"/>
            <w:tcMar>
              <w:top w:w="100" w:type="dxa"/>
              <w:left w:w="100" w:type="dxa"/>
              <w:bottom w:w="100" w:type="dxa"/>
              <w:right w:w="100" w:type="dxa"/>
            </w:tcMar>
          </w:tcPr>
          <w:p w14:paraId="1148B0B2" w14:textId="77777777" w:rsidR="00115AF9" w:rsidRDefault="0066710C">
            <w:pPr>
              <w:spacing w:line="240" w:lineRule="auto"/>
            </w:pPr>
            <w:r>
              <w:t>Digital Humanities (MSU Libraries)</w:t>
            </w:r>
          </w:p>
        </w:tc>
        <w:tc>
          <w:tcPr>
            <w:tcW w:w="2355" w:type="dxa"/>
            <w:shd w:val="clear" w:color="auto" w:fill="B6D7A8"/>
            <w:tcMar>
              <w:top w:w="100" w:type="dxa"/>
              <w:left w:w="100" w:type="dxa"/>
              <w:bottom w:w="100" w:type="dxa"/>
              <w:right w:w="100" w:type="dxa"/>
            </w:tcMar>
          </w:tcPr>
          <w:p w14:paraId="2CAF6439" w14:textId="77777777" w:rsidR="00115AF9" w:rsidRDefault="0066710C">
            <w:r>
              <w:t>Michigan State</w:t>
            </w:r>
          </w:p>
        </w:tc>
        <w:tc>
          <w:tcPr>
            <w:tcW w:w="2325" w:type="dxa"/>
            <w:shd w:val="clear" w:color="auto" w:fill="B6D7A8"/>
            <w:tcMar>
              <w:top w:w="100" w:type="dxa"/>
              <w:left w:w="100" w:type="dxa"/>
              <w:bottom w:w="100" w:type="dxa"/>
              <w:right w:w="100" w:type="dxa"/>
            </w:tcMar>
          </w:tcPr>
          <w:p w14:paraId="5FA4A417" w14:textId="77777777" w:rsidR="00115AF9" w:rsidRDefault="004E3F6D">
            <w:hyperlink r:id="rId53">
              <w:r w:rsidR="0066710C">
                <w:rPr>
                  <w:color w:val="1155CC"/>
                  <w:u w:val="single"/>
                </w:rPr>
                <w:t>https://www.lib.msu.edu/dh/</w:t>
              </w:r>
            </w:hyperlink>
          </w:p>
          <w:p w14:paraId="4A37E7D6" w14:textId="77777777" w:rsidR="00115AF9" w:rsidRDefault="004E3F6D">
            <w:hyperlink r:id="rId54">
              <w:r w:rsidR="0066710C">
                <w:rPr>
                  <w:color w:val="1155CC"/>
                  <w:u w:val="single"/>
                </w:rPr>
                <w:t>http://digitalhumanities.msu.edu/digital-scholarship-lab/</w:t>
              </w:r>
            </w:hyperlink>
          </w:p>
        </w:tc>
        <w:tc>
          <w:tcPr>
            <w:tcW w:w="2340" w:type="dxa"/>
            <w:shd w:val="clear" w:color="auto" w:fill="B6D7A8"/>
            <w:tcMar>
              <w:top w:w="100" w:type="dxa"/>
              <w:left w:w="100" w:type="dxa"/>
              <w:bottom w:w="100" w:type="dxa"/>
              <w:right w:w="100" w:type="dxa"/>
            </w:tcMar>
          </w:tcPr>
          <w:p w14:paraId="5DC5E2A5" w14:textId="77777777" w:rsidR="00115AF9" w:rsidRDefault="0066710C">
            <w:pPr>
              <w:widowControl w:val="0"/>
              <w:pBdr>
                <w:top w:val="nil"/>
                <w:left w:val="nil"/>
                <w:bottom w:val="nil"/>
                <w:right w:val="nil"/>
                <w:between w:val="nil"/>
              </w:pBdr>
              <w:spacing w:line="240" w:lineRule="auto"/>
            </w:pPr>
            <w:r>
              <w:t>Y</w:t>
            </w:r>
          </w:p>
        </w:tc>
      </w:tr>
      <w:tr w:rsidR="00115AF9" w14:paraId="74BE833F" w14:textId="77777777">
        <w:tc>
          <w:tcPr>
            <w:tcW w:w="2340" w:type="dxa"/>
            <w:shd w:val="clear" w:color="auto" w:fill="auto"/>
            <w:tcMar>
              <w:top w:w="100" w:type="dxa"/>
              <w:left w:w="100" w:type="dxa"/>
              <w:bottom w:w="100" w:type="dxa"/>
              <w:right w:w="100" w:type="dxa"/>
            </w:tcMar>
          </w:tcPr>
          <w:p w14:paraId="6209A142" w14:textId="77777777" w:rsidR="00115AF9" w:rsidRDefault="0066710C">
            <w:pPr>
              <w:spacing w:line="240" w:lineRule="auto"/>
            </w:pPr>
            <w:r>
              <w:t>DLA Digital Liberal Arts</w:t>
            </w:r>
          </w:p>
        </w:tc>
        <w:tc>
          <w:tcPr>
            <w:tcW w:w="2355" w:type="dxa"/>
            <w:shd w:val="clear" w:color="auto" w:fill="auto"/>
            <w:tcMar>
              <w:top w:w="100" w:type="dxa"/>
              <w:left w:w="100" w:type="dxa"/>
              <w:bottom w:w="100" w:type="dxa"/>
              <w:right w:w="100" w:type="dxa"/>
            </w:tcMar>
          </w:tcPr>
          <w:p w14:paraId="267C4528" w14:textId="77777777" w:rsidR="00115AF9" w:rsidRDefault="0066710C">
            <w:r>
              <w:t>Middlebury College</w:t>
            </w:r>
          </w:p>
        </w:tc>
        <w:tc>
          <w:tcPr>
            <w:tcW w:w="2325" w:type="dxa"/>
            <w:shd w:val="clear" w:color="auto" w:fill="auto"/>
            <w:tcMar>
              <w:top w:w="100" w:type="dxa"/>
              <w:left w:w="100" w:type="dxa"/>
              <w:bottom w:w="100" w:type="dxa"/>
              <w:right w:w="100" w:type="dxa"/>
            </w:tcMar>
          </w:tcPr>
          <w:p w14:paraId="0875E3C1" w14:textId="77777777" w:rsidR="00115AF9" w:rsidRDefault="004E3F6D">
            <w:hyperlink r:id="rId55">
              <w:r w:rsidR="0066710C">
                <w:rPr>
                  <w:color w:val="1155CC"/>
                  <w:u w:val="single"/>
                </w:rPr>
                <w:t>http://sites.middlebury.edu/dla/</w:t>
              </w:r>
            </w:hyperlink>
          </w:p>
        </w:tc>
        <w:tc>
          <w:tcPr>
            <w:tcW w:w="2340" w:type="dxa"/>
            <w:shd w:val="clear" w:color="auto" w:fill="auto"/>
            <w:tcMar>
              <w:top w:w="100" w:type="dxa"/>
              <w:left w:w="100" w:type="dxa"/>
              <w:bottom w:w="100" w:type="dxa"/>
              <w:right w:w="100" w:type="dxa"/>
            </w:tcMar>
          </w:tcPr>
          <w:p w14:paraId="2DAF1CE2" w14:textId="77777777" w:rsidR="00115AF9" w:rsidRDefault="0066710C">
            <w:pPr>
              <w:widowControl w:val="0"/>
              <w:pBdr>
                <w:top w:val="nil"/>
                <w:left w:val="nil"/>
                <w:bottom w:val="nil"/>
                <w:right w:val="nil"/>
                <w:between w:val="nil"/>
              </w:pBdr>
              <w:spacing w:line="240" w:lineRule="auto"/>
            </w:pPr>
            <w:r>
              <w:t>N</w:t>
            </w:r>
          </w:p>
          <w:p w14:paraId="31F3E5AA" w14:textId="77777777" w:rsidR="00115AF9" w:rsidRDefault="00115AF9">
            <w:pPr>
              <w:widowControl w:val="0"/>
              <w:pBdr>
                <w:top w:val="nil"/>
                <w:left w:val="nil"/>
                <w:bottom w:val="nil"/>
                <w:right w:val="nil"/>
                <w:between w:val="nil"/>
              </w:pBdr>
              <w:spacing w:line="240" w:lineRule="auto"/>
            </w:pPr>
          </w:p>
        </w:tc>
      </w:tr>
      <w:tr w:rsidR="00115AF9" w14:paraId="0631C869" w14:textId="77777777">
        <w:tc>
          <w:tcPr>
            <w:tcW w:w="2340" w:type="dxa"/>
            <w:shd w:val="clear" w:color="auto" w:fill="auto"/>
            <w:tcMar>
              <w:top w:w="100" w:type="dxa"/>
              <w:left w:w="100" w:type="dxa"/>
              <w:bottom w:w="100" w:type="dxa"/>
              <w:right w:w="100" w:type="dxa"/>
            </w:tcMar>
          </w:tcPr>
          <w:p w14:paraId="4BBDF595" w14:textId="77777777" w:rsidR="00115AF9" w:rsidRDefault="0066710C">
            <w:pPr>
              <w:spacing w:line="240" w:lineRule="auto"/>
            </w:pPr>
            <w:r>
              <w:t>Digital Liberal Arts @ Mount Holyoke College</w:t>
            </w:r>
          </w:p>
        </w:tc>
        <w:tc>
          <w:tcPr>
            <w:tcW w:w="2355" w:type="dxa"/>
            <w:shd w:val="clear" w:color="auto" w:fill="auto"/>
            <w:tcMar>
              <w:top w:w="100" w:type="dxa"/>
              <w:left w:w="100" w:type="dxa"/>
              <w:bottom w:w="100" w:type="dxa"/>
              <w:right w:w="100" w:type="dxa"/>
            </w:tcMar>
          </w:tcPr>
          <w:p w14:paraId="51832BF8" w14:textId="77777777" w:rsidR="00115AF9" w:rsidRDefault="0066710C">
            <w:r>
              <w:t>Mount Holyoke</w:t>
            </w:r>
          </w:p>
        </w:tc>
        <w:tc>
          <w:tcPr>
            <w:tcW w:w="2325" w:type="dxa"/>
            <w:shd w:val="clear" w:color="auto" w:fill="auto"/>
            <w:tcMar>
              <w:top w:w="100" w:type="dxa"/>
              <w:left w:w="100" w:type="dxa"/>
              <w:bottom w:w="100" w:type="dxa"/>
              <w:right w:w="100" w:type="dxa"/>
            </w:tcMar>
          </w:tcPr>
          <w:p w14:paraId="303AB6F1" w14:textId="77777777" w:rsidR="00115AF9" w:rsidRDefault="004E3F6D">
            <w:hyperlink r:id="rId56">
              <w:r w:rsidR="0066710C">
                <w:rPr>
                  <w:color w:val="1155CC"/>
                  <w:u w:val="single"/>
                </w:rPr>
                <w:t>http://commons.mtholyoke.edu/mhcdla/</w:t>
              </w:r>
            </w:hyperlink>
          </w:p>
        </w:tc>
        <w:tc>
          <w:tcPr>
            <w:tcW w:w="2340" w:type="dxa"/>
            <w:shd w:val="clear" w:color="auto" w:fill="auto"/>
            <w:tcMar>
              <w:top w:w="100" w:type="dxa"/>
              <w:left w:w="100" w:type="dxa"/>
              <w:bottom w:w="100" w:type="dxa"/>
              <w:right w:w="100" w:type="dxa"/>
            </w:tcMar>
          </w:tcPr>
          <w:p w14:paraId="5788F9F7" w14:textId="77777777" w:rsidR="00115AF9" w:rsidRDefault="0066710C">
            <w:pPr>
              <w:widowControl w:val="0"/>
              <w:spacing w:line="240" w:lineRule="auto"/>
            </w:pPr>
            <w:r>
              <w:t>N</w:t>
            </w:r>
          </w:p>
          <w:p w14:paraId="3CEA5E55" w14:textId="77777777" w:rsidR="00115AF9" w:rsidRDefault="00115AF9">
            <w:pPr>
              <w:widowControl w:val="0"/>
              <w:spacing w:line="240" w:lineRule="auto"/>
            </w:pPr>
          </w:p>
        </w:tc>
      </w:tr>
      <w:tr w:rsidR="00115AF9" w14:paraId="5C43EE41" w14:textId="77777777">
        <w:tc>
          <w:tcPr>
            <w:tcW w:w="2340" w:type="dxa"/>
            <w:shd w:val="clear" w:color="auto" w:fill="auto"/>
            <w:tcMar>
              <w:top w:w="100" w:type="dxa"/>
              <w:left w:w="100" w:type="dxa"/>
              <w:bottom w:w="100" w:type="dxa"/>
              <w:right w:w="100" w:type="dxa"/>
            </w:tcMar>
          </w:tcPr>
          <w:p w14:paraId="3EE21C57" w14:textId="77777777" w:rsidR="00115AF9" w:rsidRDefault="0066710C">
            <w:pPr>
              <w:spacing w:line="240" w:lineRule="auto"/>
            </w:pPr>
            <w:r>
              <w:t>Digital Scholarship Services</w:t>
            </w:r>
          </w:p>
        </w:tc>
        <w:tc>
          <w:tcPr>
            <w:tcW w:w="2355" w:type="dxa"/>
            <w:shd w:val="clear" w:color="auto" w:fill="auto"/>
            <w:tcMar>
              <w:top w:w="100" w:type="dxa"/>
              <w:left w:w="100" w:type="dxa"/>
              <w:bottom w:w="100" w:type="dxa"/>
              <w:right w:w="100" w:type="dxa"/>
            </w:tcMar>
          </w:tcPr>
          <w:p w14:paraId="0366184A" w14:textId="77777777" w:rsidR="00115AF9" w:rsidRDefault="0066710C">
            <w:r>
              <w:t>New York University</w:t>
            </w:r>
          </w:p>
        </w:tc>
        <w:tc>
          <w:tcPr>
            <w:tcW w:w="2325" w:type="dxa"/>
            <w:shd w:val="clear" w:color="auto" w:fill="auto"/>
            <w:tcMar>
              <w:top w:w="100" w:type="dxa"/>
              <w:left w:w="100" w:type="dxa"/>
              <w:bottom w:w="100" w:type="dxa"/>
              <w:right w:w="100" w:type="dxa"/>
            </w:tcMar>
          </w:tcPr>
          <w:p w14:paraId="7EBE8AD2" w14:textId="77777777" w:rsidR="00115AF9" w:rsidRDefault="004E3F6D">
            <w:hyperlink r:id="rId57">
              <w:r w:rsidR="0066710C">
                <w:rPr>
                  <w:color w:val="1155CC"/>
                  <w:u w:val="single"/>
                </w:rPr>
                <w:t>https://library.nyu.edu/departments/digital-scholarship-services/</w:t>
              </w:r>
            </w:hyperlink>
          </w:p>
        </w:tc>
        <w:tc>
          <w:tcPr>
            <w:tcW w:w="2340" w:type="dxa"/>
            <w:shd w:val="clear" w:color="auto" w:fill="auto"/>
            <w:tcMar>
              <w:top w:w="100" w:type="dxa"/>
              <w:left w:w="100" w:type="dxa"/>
              <w:bottom w:w="100" w:type="dxa"/>
              <w:right w:w="100" w:type="dxa"/>
            </w:tcMar>
          </w:tcPr>
          <w:p w14:paraId="6EE0A67A" w14:textId="77777777" w:rsidR="00115AF9" w:rsidRDefault="0066710C">
            <w:pPr>
              <w:widowControl w:val="0"/>
              <w:spacing w:line="240" w:lineRule="auto"/>
            </w:pPr>
            <w:r>
              <w:t>N</w:t>
            </w:r>
          </w:p>
          <w:p w14:paraId="3B5F90D4" w14:textId="77777777" w:rsidR="00115AF9" w:rsidRDefault="00115AF9">
            <w:pPr>
              <w:widowControl w:val="0"/>
              <w:spacing w:line="240" w:lineRule="auto"/>
            </w:pPr>
          </w:p>
        </w:tc>
      </w:tr>
      <w:tr w:rsidR="00115AF9" w14:paraId="5C50D27F" w14:textId="77777777">
        <w:tc>
          <w:tcPr>
            <w:tcW w:w="2340" w:type="dxa"/>
            <w:tcMar>
              <w:top w:w="100" w:type="dxa"/>
              <w:left w:w="100" w:type="dxa"/>
              <w:bottom w:w="100" w:type="dxa"/>
              <w:right w:w="100" w:type="dxa"/>
            </w:tcMar>
          </w:tcPr>
          <w:p w14:paraId="35181A44" w14:textId="77777777" w:rsidR="00115AF9" w:rsidRDefault="0066710C">
            <w:pPr>
              <w:spacing w:line="240" w:lineRule="auto"/>
            </w:pPr>
            <w:r>
              <w:t>Digital Scholarship Lab</w:t>
            </w:r>
          </w:p>
        </w:tc>
        <w:tc>
          <w:tcPr>
            <w:tcW w:w="2355" w:type="dxa"/>
            <w:tcMar>
              <w:top w:w="100" w:type="dxa"/>
              <w:left w:w="100" w:type="dxa"/>
              <w:bottom w:w="100" w:type="dxa"/>
              <w:right w:w="100" w:type="dxa"/>
            </w:tcMar>
          </w:tcPr>
          <w:p w14:paraId="78B476B2" w14:textId="77777777" w:rsidR="00115AF9" w:rsidRDefault="0066710C">
            <w:r>
              <w:t>New Jersey Institute of Technology</w:t>
            </w:r>
          </w:p>
        </w:tc>
        <w:tc>
          <w:tcPr>
            <w:tcW w:w="2325" w:type="dxa"/>
            <w:tcMar>
              <w:top w:w="100" w:type="dxa"/>
              <w:left w:w="100" w:type="dxa"/>
              <w:bottom w:w="100" w:type="dxa"/>
              <w:right w:w="100" w:type="dxa"/>
            </w:tcMar>
          </w:tcPr>
          <w:p w14:paraId="3E3A7C41" w14:textId="77777777" w:rsidR="00115AF9" w:rsidRDefault="004E3F6D">
            <w:hyperlink r:id="rId58">
              <w:r w:rsidR="0066710C">
                <w:rPr>
                  <w:color w:val="1155CC"/>
                  <w:u w:val="single"/>
                </w:rPr>
                <w:t>https://archlib.njit.edu/digitallab</w:t>
              </w:r>
            </w:hyperlink>
          </w:p>
        </w:tc>
        <w:tc>
          <w:tcPr>
            <w:tcW w:w="2340" w:type="dxa"/>
            <w:tcMar>
              <w:top w:w="100" w:type="dxa"/>
              <w:left w:w="100" w:type="dxa"/>
              <w:bottom w:w="100" w:type="dxa"/>
              <w:right w:w="100" w:type="dxa"/>
            </w:tcMar>
          </w:tcPr>
          <w:p w14:paraId="64BDB189" w14:textId="77777777" w:rsidR="00115AF9" w:rsidRDefault="0066710C">
            <w:pPr>
              <w:widowControl w:val="0"/>
              <w:pBdr>
                <w:top w:val="nil"/>
                <w:left w:val="nil"/>
                <w:bottom w:val="nil"/>
                <w:right w:val="nil"/>
                <w:between w:val="nil"/>
              </w:pBdr>
              <w:spacing w:line="240" w:lineRule="auto"/>
            </w:pPr>
            <w:r>
              <w:t>N</w:t>
            </w:r>
          </w:p>
        </w:tc>
      </w:tr>
      <w:tr w:rsidR="00115AF9" w14:paraId="55A75B9C" w14:textId="77777777">
        <w:tc>
          <w:tcPr>
            <w:tcW w:w="2340" w:type="dxa"/>
            <w:shd w:val="clear" w:color="auto" w:fill="B6D7A8"/>
            <w:tcMar>
              <w:top w:w="100" w:type="dxa"/>
              <w:left w:w="100" w:type="dxa"/>
              <w:bottom w:w="100" w:type="dxa"/>
              <w:right w:w="100" w:type="dxa"/>
            </w:tcMar>
          </w:tcPr>
          <w:p w14:paraId="23A84A66" w14:textId="77777777" w:rsidR="00115AF9" w:rsidRDefault="0066710C">
            <w:pPr>
              <w:spacing w:line="240" w:lineRule="auto"/>
            </w:pPr>
            <w:r>
              <w:t>Digital Scholarship Group, Digital Scholarship Commons</w:t>
            </w:r>
          </w:p>
        </w:tc>
        <w:tc>
          <w:tcPr>
            <w:tcW w:w="2355" w:type="dxa"/>
            <w:shd w:val="clear" w:color="auto" w:fill="B6D7A8"/>
            <w:tcMar>
              <w:top w:w="100" w:type="dxa"/>
              <w:left w:w="100" w:type="dxa"/>
              <w:bottom w:w="100" w:type="dxa"/>
              <w:right w:w="100" w:type="dxa"/>
            </w:tcMar>
          </w:tcPr>
          <w:p w14:paraId="0A3AF2FD" w14:textId="77777777" w:rsidR="00115AF9" w:rsidRDefault="0066710C">
            <w:r>
              <w:t>Northeastern</w:t>
            </w:r>
          </w:p>
        </w:tc>
        <w:tc>
          <w:tcPr>
            <w:tcW w:w="2325" w:type="dxa"/>
            <w:shd w:val="clear" w:color="auto" w:fill="B6D7A8"/>
            <w:tcMar>
              <w:top w:w="100" w:type="dxa"/>
              <w:left w:w="100" w:type="dxa"/>
              <w:bottom w:w="100" w:type="dxa"/>
              <w:right w:w="100" w:type="dxa"/>
            </w:tcMar>
          </w:tcPr>
          <w:p w14:paraId="128895C6" w14:textId="77777777" w:rsidR="00115AF9" w:rsidRDefault="004E3F6D">
            <w:hyperlink r:id="rId59">
              <w:r w:rsidR="0066710C">
                <w:rPr>
                  <w:color w:val="1155CC"/>
                  <w:u w:val="single"/>
                </w:rPr>
                <w:t>http://dsg.neu.edu/</w:t>
              </w:r>
            </w:hyperlink>
          </w:p>
        </w:tc>
        <w:tc>
          <w:tcPr>
            <w:tcW w:w="2340" w:type="dxa"/>
            <w:shd w:val="clear" w:color="auto" w:fill="B6D7A8"/>
            <w:tcMar>
              <w:top w:w="100" w:type="dxa"/>
              <w:left w:w="100" w:type="dxa"/>
              <w:bottom w:w="100" w:type="dxa"/>
              <w:right w:w="100" w:type="dxa"/>
            </w:tcMar>
          </w:tcPr>
          <w:p w14:paraId="1CE699CF" w14:textId="77777777" w:rsidR="00115AF9" w:rsidRDefault="0066710C">
            <w:pPr>
              <w:widowControl w:val="0"/>
              <w:pBdr>
                <w:top w:val="nil"/>
                <w:left w:val="nil"/>
                <w:bottom w:val="nil"/>
                <w:right w:val="nil"/>
                <w:between w:val="nil"/>
              </w:pBdr>
              <w:spacing w:line="240" w:lineRule="auto"/>
            </w:pPr>
            <w:r>
              <w:t>Y</w:t>
            </w:r>
          </w:p>
        </w:tc>
      </w:tr>
      <w:tr w:rsidR="00115AF9" w14:paraId="1C3ACADF" w14:textId="77777777">
        <w:tc>
          <w:tcPr>
            <w:tcW w:w="2340" w:type="dxa"/>
            <w:shd w:val="clear" w:color="auto" w:fill="auto"/>
            <w:tcMar>
              <w:top w:w="100" w:type="dxa"/>
              <w:left w:w="100" w:type="dxa"/>
              <w:bottom w:w="100" w:type="dxa"/>
              <w:right w:w="100" w:type="dxa"/>
            </w:tcMar>
          </w:tcPr>
          <w:p w14:paraId="10725F78" w14:textId="77777777" w:rsidR="00115AF9" w:rsidRDefault="0066710C">
            <w:pPr>
              <w:spacing w:line="240" w:lineRule="auto"/>
            </w:pPr>
            <w:r>
              <w:t>Digital Scholarship Services</w:t>
            </w:r>
          </w:p>
        </w:tc>
        <w:tc>
          <w:tcPr>
            <w:tcW w:w="2355" w:type="dxa"/>
            <w:shd w:val="clear" w:color="auto" w:fill="auto"/>
            <w:tcMar>
              <w:top w:w="100" w:type="dxa"/>
              <w:left w:w="100" w:type="dxa"/>
              <w:bottom w:w="100" w:type="dxa"/>
              <w:right w:w="100" w:type="dxa"/>
            </w:tcMar>
          </w:tcPr>
          <w:p w14:paraId="0EC5325F" w14:textId="77777777" w:rsidR="00115AF9" w:rsidRDefault="0066710C">
            <w:r>
              <w:t>Northwestern</w:t>
            </w:r>
          </w:p>
        </w:tc>
        <w:tc>
          <w:tcPr>
            <w:tcW w:w="2325" w:type="dxa"/>
            <w:shd w:val="clear" w:color="auto" w:fill="auto"/>
            <w:tcMar>
              <w:top w:w="100" w:type="dxa"/>
              <w:left w:w="100" w:type="dxa"/>
              <w:bottom w:w="100" w:type="dxa"/>
              <w:right w:w="100" w:type="dxa"/>
            </w:tcMar>
          </w:tcPr>
          <w:p w14:paraId="3E2A2DB2" w14:textId="77777777" w:rsidR="00115AF9" w:rsidRDefault="004E3F6D">
            <w:hyperlink r:id="rId60" w:anchor="digital">
              <w:r w:rsidR="0066710C">
                <w:rPr>
                  <w:color w:val="1155CC"/>
                  <w:u w:val="single"/>
                </w:rPr>
                <w:t>http://www.library.northwestern.edu/research/scholarly/index.html#digital</w:t>
              </w:r>
            </w:hyperlink>
          </w:p>
        </w:tc>
        <w:tc>
          <w:tcPr>
            <w:tcW w:w="2340" w:type="dxa"/>
            <w:shd w:val="clear" w:color="auto" w:fill="auto"/>
            <w:tcMar>
              <w:top w:w="100" w:type="dxa"/>
              <w:left w:w="100" w:type="dxa"/>
              <w:bottom w:w="100" w:type="dxa"/>
              <w:right w:w="100" w:type="dxa"/>
            </w:tcMar>
          </w:tcPr>
          <w:p w14:paraId="7327CE91" w14:textId="77777777" w:rsidR="00115AF9" w:rsidRDefault="0066710C">
            <w:pPr>
              <w:widowControl w:val="0"/>
              <w:pBdr>
                <w:top w:val="nil"/>
                <w:left w:val="nil"/>
                <w:bottom w:val="nil"/>
                <w:right w:val="nil"/>
                <w:between w:val="nil"/>
              </w:pBdr>
              <w:spacing w:line="240" w:lineRule="auto"/>
            </w:pPr>
            <w:r>
              <w:t>N</w:t>
            </w:r>
          </w:p>
          <w:p w14:paraId="592C86C3" w14:textId="77777777" w:rsidR="00115AF9" w:rsidRDefault="00115AF9">
            <w:pPr>
              <w:widowControl w:val="0"/>
              <w:pBdr>
                <w:top w:val="nil"/>
                <w:left w:val="nil"/>
                <w:bottom w:val="nil"/>
                <w:right w:val="nil"/>
                <w:between w:val="nil"/>
              </w:pBdr>
              <w:spacing w:line="240" w:lineRule="auto"/>
            </w:pPr>
          </w:p>
        </w:tc>
      </w:tr>
      <w:tr w:rsidR="00115AF9" w14:paraId="3FD7A95F" w14:textId="77777777">
        <w:tc>
          <w:tcPr>
            <w:tcW w:w="2340" w:type="dxa"/>
            <w:shd w:val="clear" w:color="auto" w:fill="B6D7A8"/>
            <w:tcMar>
              <w:top w:w="100" w:type="dxa"/>
              <w:left w:w="100" w:type="dxa"/>
              <w:bottom w:w="100" w:type="dxa"/>
              <w:right w:w="100" w:type="dxa"/>
            </w:tcMar>
          </w:tcPr>
          <w:p w14:paraId="1685934C" w14:textId="77777777" w:rsidR="00115AF9" w:rsidRDefault="0066710C">
            <w:pPr>
              <w:spacing w:line="240" w:lineRule="auto"/>
            </w:pPr>
            <w:r>
              <w:t>Research Commons</w:t>
            </w:r>
          </w:p>
        </w:tc>
        <w:tc>
          <w:tcPr>
            <w:tcW w:w="2355" w:type="dxa"/>
            <w:shd w:val="clear" w:color="auto" w:fill="B6D7A8"/>
            <w:tcMar>
              <w:top w:w="100" w:type="dxa"/>
              <w:left w:w="100" w:type="dxa"/>
              <w:bottom w:w="100" w:type="dxa"/>
              <w:right w:w="100" w:type="dxa"/>
            </w:tcMar>
          </w:tcPr>
          <w:p w14:paraId="1D708CA0" w14:textId="77777777" w:rsidR="00115AF9" w:rsidRDefault="0066710C">
            <w:r>
              <w:t>Ohio State</w:t>
            </w:r>
          </w:p>
        </w:tc>
        <w:tc>
          <w:tcPr>
            <w:tcW w:w="2325" w:type="dxa"/>
            <w:shd w:val="clear" w:color="auto" w:fill="B6D7A8"/>
            <w:tcMar>
              <w:top w:w="100" w:type="dxa"/>
              <w:left w:w="100" w:type="dxa"/>
              <w:bottom w:w="100" w:type="dxa"/>
              <w:right w:w="100" w:type="dxa"/>
            </w:tcMar>
          </w:tcPr>
          <w:p w14:paraId="01CF8A94" w14:textId="77777777" w:rsidR="00115AF9" w:rsidRDefault="004E3F6D">
            <w:hyperlink r:id="rId61">
              <w:r w:rsidR="0066710C">
                <w:rPr>
                  <w:color w:val="1155CC"/>
                  <w:u w:val="single"/>
                </w:rPr>
                <w:t>https://library.osu.edu/researchcommons/</w:t>
              </w:r>
            </w:hyperlink>
          </w:p>
        </w:tc>
        <w:tc>
          <w:tcPr>
            <w:tcW w:w="2340" w:type="dxa"/>
            <w:shd w:val="clear" w:color="auto" w:fill="B6D7A8"/>
            <w:tcMar>
              <w:top w:w="100" w:type="dxa"/>
              <w:left w:w="100" w:type="dxa"/>
              <w:bottom w:w="100" w:type="dxa"/>
              <w:right w:w="100" w:type="dxa"/>
            </w:tcMar>
          </w:tcPr>
          <w:p w14:paraId="120408F0" w14:textId="77777777" w:rsidR="00115AF9" w:rsidRDefault="0066710C">
            <w:pPr>
              <w:widowControl w:val="0"/>
              <w:pBdr>
                <w:top w:val="nil"/>
                <w:left w:val="nil"/>
                <w:bottom w:val="nil"/>
                <w:right w:val="nil"/>
                <w:between w:val="nil"/>
              </w:pBdr>
              <w:spacing w:line="240" w:lineRule="auto"/>
            </w:pPr>
            <w:r>
              <w:t>Y</w:t>
            </w:r>
          </w:p>
        </w:tc>
      </w:tr>
      <w:tr w:rsidR="00115AF9" w14:paraId="399105CC" w14:textId="77777777">
        <w:tc>
          <w:tcPr>
            <w:tcW w:w="2340" w:type="dxa"/>
            <w:shd w:val="clear" w:color="auto" w:fill="auto"/>
            <w:tcMar>
              <w:top w:w="100" w:type="dxa"/>
              <w:left w:w="100" w:type="dxa"/>
              <w:bottom w:w="100" w:type="dxa"/>
              <w:right w:w="100" w:type="dxa"/>
            </w:tcMar>
          </w:tcPr>
          <w:p w14:paraId="4F89653F" w14:textId="77777777" w:rsidR="00115AF9" w:rsidRDefault="0066710C">
            <w:pPr>
              <w:spacing w:line="240" w:lineRule="auto"/>
            </w:pPr>
            <w:r>
              <w:t>Digital Humanities Studio</w:t>
            </w:r>
          </w:p>
        </w:tc>
        <w:tc>
          <w:tcPr>
            <w:tcW w:w="2355" w:type="dxa"/>
            <w:shd w:val="clear" w:color="auto" w:fill="auto"/>
            <w:tcMar>
              <w:top w:w="100" w:type="dxa"/>
              <w:left w:w="100" w:type="dxa"/>
              <w:bottom w:w="100" w:type="dxa"/>
              <w:right w:w="100" w:type="dxa"/>
            </w:tcMar>
          </w:tcPr>
          <w:p w14:paraId="64FE0384" w14:textId="77777777" w:rsidR="00115AF9" w:rsidRDefault="0066710C">
            <w:r>
              <w:t>Purdue University-West Lafayette</w:t>
            </w:r>
          </w:p>
        </w:tc>
        <w:tc>
          <w:tcPr>
            <w:tcW w:w="2325" w:type="dxa"/>
            <w:shd w:val="clear" w:color="auto" w:fill="auto"/>
            <w:tcMar>
              <w:top w:w="100" w:type="dxa"/>
              <w:left w:w="100" w:type="dxa"/>
              <w:bottom w:w="100" w:type="dxa"/>
              <w:right w:w="100" w:type="dxa"/>
            </w:tcMar>
          </w:tcPr>
          <w:p w14:paraId="7FD9D2CA" w14:textId="77777777" w:rsidR="00115AF9" w:rsidRDefault="004E3F6D">
            <w:hyperlink r:id="rId62">
              <w:r w:rsidR="0066710C">
                <w:rPr>
                  <w:color w:val="1155CC"/>
                  <w:u w:val="single"/>
                </w:rPr>
                <w:t>https://www.lib.purdue.edu/libraries/hsse</w:t>
              </w:r>
            </w:hyperlink>
          </w:p>
        </w:tc>
        <w:tc>
          <w:tcPr>
            <w:tcW w:w="2340" w:type="dxa"/>
            <w:shd w:val="clear" w:color="auto" w:fill="auto"/>
            <w:tcMar>
              <w:top w:w="100" w:type="dxa"/>
              <w:left w:w="100" w:type="dxa"/>
              <w:bottom w:w="100" w:type="dxa"/>
              <w:right w:w="100" w:type="dxa"/>
            </w:tcMar>
          </w:tcPr>
          <w:p w14:paraId="6278888A" w14:textId="77777777" w:rsidR="00115AF9" w:rsidRDefault="0066710C">
            <w:pPr>
              <w:widowControl w:val="0"/>
              <w:pBdr>
                <w:top w:val="nil"/>
                <w:left w:val="nil"/>
                <w:bottom w:val="nil"/>
                <w:right w:val="nil"/>
                <w:between w:val="nil"/>
              </w:pBdr>
              <w:spacing w:line="240" w:lineRule="auto"/>
            </w:pPr>
            <w:r>
              <w:t>N</w:t>
            </w:r>
          </w:p>
          <w:p w14:paraId="451B0B65" w14:textId="77777777" w:rsidR="00115AF9" w:rsidRDefault="00115AF9">
            <w:pPr>
              <w:widowControl w:val="0"/>
              <w:pBdr>
                <w:top w:val="nil"/>
                <w:left w:val="nil"/>
                <w:bottom w:val="nil"/>
                <w:right w:val="nil"/>
                <w:between w:val="nil"/>
              </w:pBdr>
              <w:spacing w:line="240" w:lineRule="auto"/>
            </w:pPr>
          </w:p>
        </w:tc>
      </w:tr>
      <w:tr w:rsidR="00115AF9" w14:paraId="031CEDC4" w14:textId="77777777">
        <w:tc>
          <w:tcPr>
            <w:tcW w:w="2340" w:type="dxa"/>
            <w:shd w:val="clear" w:color="auto" w:fill="auto"/>
            <w:tcMar>
              <w:top w:w="100" w:type="dxa"/>
              <w:left w:w="100" w:type="dxa"/>
              <w:bottom w:w="100" w:type="dxa"/>
              <w:right w:w="100" w:type="dxa"/>
            </w:tcMar>
          </w:tcPr>
          <w:p w14:paraId="0B98305D" w14:textId="77777777" w:rsidR="00115AF9" w:rsidRDefault="0066710C">
            <w:pPr>
              <w:spacing w:line="240" w:lineRule="auto"/>
            </w:pPr>
            <w:r>
              <w:t>Digital Scholarship Lab</w:t>
            </w:r>
          </w:p>
        </w:tc>
        <w:tc>
          <w:tcPr>
            <w:tcW w:w="2355" w:type="dxa"/>
            <w:shd w:val="clear" w:color="auto" w:fill="auto"/>
            <w:tcMar>
              <w:top w:w="100" w:type="dxa"/>
              <w:left w:w="100" w:type="dxa"/>
              <w:bottom w:w="100" w:type="dxa"/>
              <w:right w:w="100" w:type="dxa"/>
            </w:tcMar>
          </w:tcPr>
          <w:p w14:paraId="68841DAC" w14:textId="77777777" w:rsidR="00115AF9" w:rsidRDefault="0066710C">
            <w:r>
              <w:t>Rochester</w:t>
            </w:r>
          </w:p>
        </w:tc>
        <w:tc>
          <w:tcPr>
            <w:tcW w:w="2325" w:type="dxa"/>
            <w:shd w:val="clear" w:color="auto" w:fill="auto"/>
            <w:tcMar>
              <w:top w:w="100" w:type="dxa"/>
              <w:left w:w="100" w:type="dxa"/>
              <w:bottom w:w="100" w:type="dxa"/>
              <w:right w:w="100" w:type="dxa"/>
            </w:tcMar>
          </w:tcPr>
          <w:p w14:paraId="2F735109" w14:textId="77777777" w:rsidR="00115AF9" w:rsidRDefault="004E3F6D">
            <w:hyperlink r:id="rId63">
              <w:r w:rsidR="0066710C">
                <w:rPr>
                  <w:color w:val="1155CC"/>
                  <w:u w:val="single"/>
                </w:rPr>
                <w:t>https://dslab.lib.rochester.edu/</w:t>
              </w:r>
            </w:hyperlink>
            <w:r w:rsidR="0066710C">
              <w:t xml:space="preserve"> </w:t>
            </w:r>
          </w:p>
        </w:tc>
        <w:tc>
          <w:tcPr>
            <w:tcW w:w="2340" w:type="dxa"/>
            <w:shd w:val="clear" w:color="auto" w:fill="auto"/>
            <w:tcMar>
              <w:top w:w="100" w:type="dxa"/>
              <w:left w:w="100" w:type="dxa"/>
              <w:bottom w:w="100" w:type="dxa"/>
              <w:right w:w="100" w:type="dxa"/>
            </w:tcMar>
          </w:tcPr>
          <w:p w14:paraId="75F8A247" w14:textId="77777777" w:rsidR="00115AF9" w:rsidRDefault="0066710C">
            <w:pPr>
              <w:widowControl w:val="0"/>
              <w:pBdr>
                <w:top w:val="nil"/>
                <w:left w:val="nil"/>
                <w:bottom w:val="nil"/>
                <w:right w:val="nil"/>
                <w:between w:val="nil"/>
              </w:pBdr>
              <w:spacing w:line="240" w:lineRule="auto"/>
            </w:pPr>
            <w:r>
              <w:t xml:space="preserve">N </w:t>
            </w:r>
          </w:p>
          <w:p w14:paraId="5E768017" w14:textId="77777777" w:rsidR="00115AF9" w:rsidRDefault="00115AF9">
            <w:pPr>
              <w:widowControl w:val="0"/>
              <w:pBdr>
                <w:top w:val="nil"/>
                <w:left w:val="nil"/>
                <w:bottom w:val="nil"/>
                <w:right w:val="nil"/>
                <w:between w:val="nil"/>
              </w:pBdr>
              <w:spacing w:line="240" w:lineRule="auto"/>
            </w:pPr>
          </w:p>
        </w:tc>
      </w:tr>
      <w:tr w:rsidR="00115AF9" w14:paraId="4491E8A0" w14:textId="77777777">
        <w:tc>
          <w:tcPr>
            <w:tcW w:w="2340" w:type="dxa"/>
            <w:shd w:val="clear" w:color="auto" w:fill="B6D7A8"/>
            <w:tcMar>
              <w:top w:w="100" w:type="dxa"/>
              <w:left w:w="100" w:type="dxa"/>
              <w:bottom w:w="100" w:type="dxa"/>
              <w:right w:w="100" w:type="dxa"/>
            </w:tcMar>
          </w:tcPr>
          <w:p w14:paraId="07DA31E7" w14:textId="77777777" w:rsidR="00115AF9" w:rsidRDefault="0066710C">
            <w:pPr>
              <w:spacing w:line="240" w:lineRule="auto"/>
            </w:pPr>
            <w:r>
              <w:t>Digital Humanities Initiative</w:t>
            </w:r>
          </w:p>
        </w:tc>
        <w:tc>
          <w:tcPr>
            <w:tcW w:w="2355" w:type="dxa"/>
            <w:shd w:val="clear" w:color="auto" w:fill="B6D7A8"/>
            <w:tcMar>
              <w:top w:w="100" w:type="dxa"/>
              <w:left w:w="100" w:type="dxa"/>
              <w:bottom w:w="100" w:type="dxa"/>
              <w:right w:w="100" w:type="dxa"/>
            </w:tcMar>
          </w:tcPr>
          <w:p w14:paraId="58B91926" w14:textId="77777777" w:rsidR="00115AF9" w:rsidRDefault="0066710C">
            <w:r>
              <w:t>Rutgers</w:t>
            </w:r>
          </w:p>
        </w:tc>
        <w:tc>
          <w:tcPr>
            <w:tcW w:w="2325" w:type="dxa"/>
            <w:shd w:val="clear" w:color="auto" w:fill="B6D7A8"/>
            <w:tcMar>
              <w:top w:w="100" w:type="dxa"/>
              <w:left w:w="100" w:type="dxa"/>
              <w:bottom w:w="100" w:type="dxa"/>
              <w:right w:w="100" w:type="dxa"/>
            </w:tcMar>
          </w:tcPr>
          <w:p w14:paraId="5006BA69" w14:textId="77777777" w:rsidR="00115AF9" w:rsidRDefault="004E3F6D">
            <w:hyperlink r:id="rId64">
              <w:r w:rsidR="0066710C">
                <w:rPr>
                  <w:color w:val="1155CC"/>
                  <w:u w:val="single"/>
                </w:rPr>
                <w:t>http://dh.rutgers.edu/</w:t>
              </w:r>
            </w:hyperlink>
          </w:p>
        </w:tc>
        <w:tc>
          <w:tcPr>
            <w:tcW w:w="2340" w:type="dxa"/>
            <w:shd w:val="clear" w:color="auto" w:fill="B6D7A8"/>
            <w:tcMar>
              <w:top w:w="100" w:type="dxa"/>
              <w:left w:w="100" w:type="dxa"/>
              <w:bottom w:w="100" w:type="dxa"/>
              <w:right w:w="100" w:type="dxa"/>
            </w:tcMar>
          </w:tcPr>
          <w:p w14:paraId="2D2A231D" w14:textId="77777777" w:rsidR="00115AF9" w:rsidRDefault="0066710C">
            <w:pPr>
              <w:widowControl w:val="0"/>
              <w:pBdr>
                <w:top w:val="nil"/>
                <w:left w:val="nil"/>
                <w:bottom w:val="nil"/>
                <w:right w:val="nil"/>
                <w:between w:val="nil"/>
              </w:pBdr>
              <w:spacing w:line="240" w:lineRule="auto"/>
            </w:pPr>
            <w:r>
              <w:t>Y</w:t>
            </w:r>
          </w:p>
        </w:tc>
      </w:tr>
      <w:tr w:rsidR="00115AF9" w14:paraId="2B14E5D1" w14:textId="77777777">
        <w:tc>
          <w:tcPr>
            <w:tcW w:w="2340" w:type="dxa"/>
            <w:shd w:val="clear" w:color="auto" w:fill="auto"/>
            <w:tcMar>
              <w:top w:w="100" w:type="dxa"/>
              <w:left w:w="100" w:type="dxa"/>
              <w:bottom w:w="100" w:type="dxa"/>
              <w:right w:w="100" w:type="dxa"/>
            </w:tcMar>
          </w:tcPr>
          <w:p w14:paraId="2C961AD7" w14:textId="77777777" w:rsidR="00115AF9" w:rsidRDefault="0066710C">
            <w:pPr>
              <w:spacing w:line="240" w:lineRule="auto"/>
            </w:pPr>
            <w:r>
              <w:lastRenderedPageBreak/>
              <w:t>Department of Research and Digital Scholarship</w:t>
            </w:r>
          </w:p>
        </w:tc>
        <w:tc>
          <w:tcPr>
            <w:tcW w:w="2355" w:type="dxa"/>
            <w:shd w:val="clear" w:color="auto" w:fill="auto"/>
            <w:tcMar>
              <w:top w:w="100" w:type="dxa"/>
              <w:left w:w="100" w:type="dxa"/>
              <w:bottom w:w="100" w:type="dxa"/>
              <w:right w:w="100" w:type="dxa"/>
            </w:tcMar>
          </w:tcPr>
          <w:p w14:paraId="15908658" w14:textId="77777777" w:rsidR="00115AF9" w:rsidRDefault="0066710C">
            <w:r>
              <w:t>Southwestern University</w:t>
            </w:r>
          </w:p>
        </w:tc>
        <w:tc>
          <w:tcPr>
            <w:tcW w:w="2325" w:type="dxa"/>
            <w:shd w:val="clear" w:color="auto" w:fill="auto"/>
            <w:tcMar>
              <w:top w:w="100" w:type="dxa"/>
              <w:left w:w="100" w:type="dxa"/>
              <w:bottom w:w="100" w:type="dxa"/>
              <w:right w:w="100" w:type="dxa"/>
            </w:tcMar>
          </w:tcPr>
          <w:p w14:paraId="647EA872" w14:textId="77777777" w:rsidR="00115AF9" w:rsidRDefault="004E3F6D">
            <w:hyperlink r:id="rId65">
              <w:r w:rsidR="0066710C">
                <w:rPr>
                  <w:color w:val="1155CC"/>
                  <w:u w:val="single"/>
                </w:rPr>
                <w:t>http://www.southwestern.edu/infoservices/departments/research/</w:t>
              </w:r>
            </w:hyperlink>
          </w:p>
        </w:tc>
        <w:tc>
          <w:tcPr>
            <w:tcW w:w="2340" w:type="dxa"/>
            <w:shd w:val="clear" w:color="auto" w:fill="auto"/>
            <w:tcMar>
              <w:top w:w="100" w:type="dxa"/>
              <w:left w:w="100" w:type="dxa"/>
              <w:bottom w:w="100" w:type="dxa"/>
              <w:right w:w="100" w:type="dxa"/>
            </w:tcMar>
          </w:tcPr>
          <w:p w14:paraId="6A110C61" w14:textId="77777777" w:rsidR="00115AF9" w:rsidRDefault="0066710C">
            <w:pPr>
              <w:widowControl w:val="0"/>
              <w:pBdr>
                <w:top w:val="nil"/>
                <w:left w:val="nil"/>
                <w:bottom w:val="nil"/>
                <w:right w:val="nil"/>
                <w:between w:val="nil"/>
              </w:pBdr>
              <w:spacing w:line="240" w:lineRule="auto"/>
            </w:pPr>
            <w:r>
              <w:t xml:space="preserve"> N </w:t>
            </w:r>
          </w:p>
        </w:tc>
      </w:tr>
      <w:tr w:rsidR="00115AF9" w14:paraId="0266010F" w14:textId="77777777">
        <w:tc>
          <w:tcPr>
            <w:tcW w:w="2340" w:type="dxa"/>
            <w:shd w:val="clear" w:color="auto" w:fill="auto"/>
            <w:tcMar>
              <w:top w:w="100" w:type="dxa"/>
              <w:left w:w="100" w:type="dxa"/>
              <w:bottom w:w="100" w:type="dxa"/>
              <w:right w:w="100" w:type="dxa"/>
            </w:tcMar>
          </w:tcPr>
          <w:p w14:paraId="5BC15113" w14:textId="77777777" w:rsidR="00115AF9" w:rsidRDefault="0066710C">
            <w:pPr>
              <w:spacing w:line="240" w:lineRule="auto"/>
            </w:pPr>
            <w:r>
              <w:t>Ohio Five Digital Scholarship</w:t>
            </w:r>
          </w:p>
        </w:tc>
        <w:tc>
          <w:tcPr>
            <w:tcW w:w="2355" w:type="dxa"/>
            <w:shd w:val="clear" w:color="auto" w:fill="auto"/>
            <w:tcMar>
              <w:top w:w="100" w:type="dxa"/>
              <w:left w:w="100" w:type="dxa"/>
              <w:bottom w:w="100" w:type="dxa"/>
              <w:right w:w="100" w:type="dxa"/>
            </w:tcMar>
          </w:tcPr>
          <w:p w14:paraId="2250310D" w14:textId="77777777" w:rsidR="00115AF9" w:rsidRDefault="0066710C">
            <w:r>
              <w:t>The Five Colleges of Ohio</w:t>
            </w:r>
          </w:p>
        </w:tc>
        <w:tc>
          <w:tcPr>
            <w:tcW w:w="2325" w:type="dxa"/>
            <w:shd w:val="clear" w:color="auto" w:fill="auto"/>
            <w:tcMar>
              <w:top w:w="100" w:type="dxa"/>
              <w:left w:w="100" w:type="dxa"/>
              <w:bottom w:w="100" w:type="dxa"/>
              <w:right w:w="100" w:type="dxa"/>
            </w:tcMar>
          </w:tcPr>
          <w:p w14:paraId="79768FD1" w14:textId="77777777" w:rsidR="00115AF9" w:rsidRDefault="004E3F6D">
            <w:hyperlink r:id="rId66">
              <w:r w:rsidR="0066710C">
                <w:rPr>
                  <w:color w:val="1155CC"/>
                  <w:u w:val="single"/>
                </w:rPr>
                <w:t>http://digitalscholarship.ohio5.org/</w:t>
              </w:r>
            </w:hyperlink>
          </w:p>
        </w:tc>
        <w:tc>
          <w:tcPr>
            <w:tcW w:w="2340" w:type="dxa"/>
            <w:shd w:val="clear" w:color="auto" w:fill="auto"/>
            <w:tcMar>
              <w:top w:w="100" w:type="dxa"/>
              <w:left w:w="100" w:type="dxa"/>
              <w:bottom w:w="100" w:type="dxa"/>
              <w:right w:w="100" w:type="dxa"/>
            </w:tcMar>
          </w:tcPr>
          <w:p w14:paraId="54784BCC" w14:textId="77777777" w:rsidR="00115AF9" w:rsidRDefault="0066710C">
            <w:pPr>
              <w:widowControl w:val="0"/>
              <w:pBdr>
                <w:top w:val="nil"/>
                <w:left w:val="nil"/>
                <w:bottom w:val="nil"/>
                <w:right w:val="nil"/>
                <w:between w:val="nil"/>
              </w:pBdr>
              <w:spacing w:line="240" w:lineRule="auto"/>
            </w:pPr>
            <w:r>
              <w:t xml:space="preserve">N </w:t>
            </w:r>
          </w:p>
          <w:p w14:paraId="2600A927" w14:textId="77777777" w:rsidR="00115AF9" w:rsidRDefault="00115AF9">
            <w:pPr>
              <w:widowControl w:val="0"/>
              <w:pBdr>
                <w:top w:val="nil"/>
                <w:left w:val="nil"/>
                <w:bottom w:val="nil"/>
                <w:right w:val="nil"/>
                <w:between w:val="nil"/>
              </w:pBdr>
              <w:spacing w:line="240" w:lineRule="auto"/>
            </w:pPr>
          </w:p>
        </w:tc>
      </w:tr>
      <w:tr w:rsidR="00115AF9" w14:paraId="158722C8" w14:textId="77777777">
        <w:tc>
          <w:tcPr>
            <w:tcW w:w="2340" w:type="dxa"/>
            <w:shd w:val="clear" w:color="auto" w:fill="B6D7A8"/>
            <w:tcMar>
              <w:top w:w="100" w:type="dxa"/>
              <w:left w:w="100" w:type="dxa"/>
              <w:bottom w:w="100" w:type="dxa"/>
              <w:right w:w="100" w:type="dxa"/>
            </w:tcMar>
          </w:tcPr>
          <w:p w14:paraId="1E433F4B" w14:textId="77777777" w:rsidR="00115AF9" w:rsidRDefault="0066710C">
            <w:pPr>
              <w:spacing w:line="240" w:lineRule="auto"/>
            </w:pPr>
            <w:r>
              <w:t>Alabama Digital Humanities Center</w:t>
            </w:r>
          </w:p>
        </w:tc>
        <w:tc>
          <w:tcPr>
            <w:tcW w:w="2355" w:type="dxa"/>
            <w:shd w:val="clear" w:color="auto" w:fill="B6D7A8"/>
            <w:tcMar>
              <w:top w:w="100" w:type="dxa"/>
              <w:left w:w="100" w:type="dxa"/>
              <w:bottom w:w="100" w:type="dxa"/>
              <w:right w:w="100" w:type="dxa"/>
            </w:tcMar>
          </w:tcPr>
          <w:p w14:paraId="14DFE57C" w14:textId="77777777" w:rsidR="00115AF9" w:rsidRDefault="0066710C">
            <w:r>
              <w:t>University of Alabama</w:t>
            </w:r>
          </w:p>
        </w:tc>
        <w:tc>
          <w:tcPr>
            <w:tcW w:w="2325" w:type="dxa"/>
            <w:shd w:val="clear" w:color="auto" w:fill="B6D7A8"/>
            <w:tcMar>
              <w:top w:w="100" w:type="dxa"/>
              <w:left w:w="100" w:type="dxa"/>
              <w:bottom w:w="100" w:type="dxa"/>
              <w:right w:w="100" w:type="dxa"/>
            </w:tcMar>
          </w:tcPr>
          <w:p w14:paraId="6C738A3B" w14:textId="77777777" w:rsidR="00115AF9" w:rsidRDefault="004E3F6D">
            <w:hyperlink r:id="rId67">
              <w:r w:rsidR="0066710C">
                <w:rPr>
                  <w:color w:val="1155CC"/>
                  <w:u w:val="single"/>
                </w:rPr>
                <w:t>https://adhc.lib.ua.edu</w:t>
              </w:r>
            </w:hyperlink>
          </w:p>
        </w:tc>
        <w:tc>
          <w:tcPr>
            <w:tcW w:w="2340" w:type="dxa"/>
            <w:shd w:val="clear" w:color="auto" w:fill="B6D7A8"/>
            <w:tcMar>
              <w:top w:w="100" w:type="dxa"/>
              <w:left w:w="100" w:type="dxa"/>
              <w:bottom w:w="100" w:type="dxa"/>
              <w:right w:w="100" w:type="dxa"/>
            </w:tcMar>
          </w:tcPr>
          <w:p w14:paraId="278ADE84" w14:textId="77777777" w:rsidR="00115AF9" w:rsidRDefault="0066710C">
            <w:pPr>
              <w:widowControl w:val="0"/>
              <w:pBdr>
                <w:top w:val="nil"/>
                <w:left w:val="nil"/>
                <w:bottom w:val="nil"/>
                <w:right w:val="nil"/>
                <w:between w:val="nil"/>
              </w:pBdr>
              <w:spacing w:line="240" w:lineRule="auto"/>
            </w:pPr>
            <w:r>
              <w:t>Y</w:t>
            </w:r>
          </w:p>
        </w:tc>
      </w:tr>
      <w:tr w:rsidR="00115AF9" w14:paraId="42167EF9" w14:textId="77777777">
        <w:tc>
          <w:tcPr>
            <w:tcW w:w="2340" w:type="dxa"/>
            <w:shd w:val="clear" w:color="auto" w:fill="B6D7A8"/>
            <w:tcMar>
              <w:top w:w="100" w:type="dxa"/>
              <w:left w:w="100" w:type="dxa"/>
              <w:bottom w:w="100" w:type="dxa"/>
              <w:right w:w="100" w:type="dxa"/>
            </w:tcMar>
          </w:tcPr>
          <w:p w14:paraId="7C4E084D" w14:textId="77777777" w:rsidR="00115AF9" w:rsidRDefault="0066710C">
            <w:pPr>
              <w:spacing w:line="240" w:lineRule="auto"/>
            </w:pPr>
            <w:r>
              <w:t>Digital Humanities @ Berkeley, D-Lab</w:t>
            </w:r>
          </w:p>
        </w:tc>
        <w:tc>
          <w:tcPr>
            <w:tcW w:w="2355" w:type="dxa"/>
            <w:shd w:val="clear" w:color="auto" w:fill="B6D7A8"/>
            <w:tcMar>
              <w:top w:w="100" w:type="dxa"/>
              <w:left w:w="100" w:type="dxa"/>
              <w:bottom w:w="100" w:type="dxa"/>
              <w:right w:w="100" w:type="dxa"/>
            </w:tcMar>
          </w:tcPr>
          <w:p w14:paraId="58A17446" w14:textId="77777777" w:rsidR="00115AF9" w:rsidRDefault="0066710C">
            <w:r>
              <w:t>University of California, Berkeley</w:t>
            </w:r>
          </w:p>
        </w:tc>
        <w:tc>
          <w:tcPr>
            <w:tcW w:w="2325" w:type="dxa"/>
            <w:shd w:val="clear" w:color="auto" w:fill="B6D7A8"/>
            <w:tcMar>
              <w:top w:w="100" w:type="dxa"/>
              <w:left w:w="100" w:type="dxa"/>
              <w:bottom w:w="100" w:type="dxa"/>
              <w:right w:w="100" w:type="dxa"/>
            </w:tcMar>
          </w:tcPr>
          <w:p w14:paraId="44F67679" w14:textId="77777777" w:rsidR="00115AF9" w:rsidRDefault="0066710C">
            <w:r>
              <w:t>h</w:t>
            </w:r>
            <w:hyperlink r:id="rId68">
              <w:r>
                <w:rPr>
                  <w:color w:val="1155CC"/>
                  <w:u w:val="single"/>
                </w:rPr>
                <w:t>ttp://digitalhumanities.berkeley.edu/</w:t>
              </w:r>
            </w:hyperlink>
          </w:p>
          <w:p w14:paraId="3E2BE004" w14:textId="77777777" w:rsidR="00115AF9" w:rsidRDefault="004E3F6D">
            <w:hyperlink r:id="rId69">
              <w:r w:rsidR="0066710C">
                <w:rPr>
                  <w:color w:val="1155CC"/>
                  <w:u w:val="single"/>
                </w:rPr>
                <w:t>https://dlab.berkeley.edu/consulting</w:t>
              </w:r>
            </w:hyperlink>
          </w:p>
        </w:tc>
        <w:tc>
          <w:tcPr>
            <w:tcW w:w="2340" w:type="dxa"/>
            <w:shd w:val="clear" w:color="auto" w:fill="B6D7A8"/>
            <w:tcMar>
              <w:top w:w="100" w:type="dxa"/>
              <w:left w:w="100" w:type="dxa"/>
              <w:bottom w:w="100" w:type="dxa"/>
              <w:right w:w="100" w:type="dxa"/>
            </w:tcMar>
          </w:tcPr>
          <w:p w14:paraId="343DCE0C" w14:textId="77777777" w:rsidR="00115AF9" w:rsidRDefault="0066710C">
            <w:pPr>
              <w:widowControl w:val="0"/>
              <w:pBdr>
                <w:top w:val="nil"/>
                <w:left w:val="nil"/>
                <w:bottom w:val="nil"/>
                <w:right w:val="nil"/>
                <w:between w:val="nil"/>
              </w:pBdr>
              <w:spacing w:line="240" w:lineRule="auto"/>
            </w:pPr>
            <w:r>
              <w:t>Y</w:t>
            </w:r>
          </w:p>
        </w:tc>
      </w:tr>
      <w:tr w:rsidR="00115AF9" w14:paraId="4E4F492F" w14:textId="77777777">
        <w:tc>
          <w:tcPr>
            <w:tcW w:w="2340" w:type="dxa"/>
            <w:shd w:val="clear" w:color="auto" w:fill="auto"/>
            <w:tcMar>
              <w:top w:w="100" w:type="dxa"/>
              <w:left w:w="100" w:type="dxa"/>
              <w:bottom w:w="100" w:type="dxa"/>
              <w:right w:w="100" w:type="dxa"/>
            </w:tcMar>
          </w:tcPr>
          <w:p w14:paraId="7411DD69" w14:textId="77777777" w:rsidR="00115AF9" w:rsidRDefault="0066710C">
            <w:pPr>
              <w:spacing w:line="240" w:lineRule="auto"/>
            </w:pPr>
            <w:r>
              <w:t>Digital Scholarship Services</w:t>
            </w:r>
          </w:p>
        </w:tc>
        <w:tc>
          <w:tcPr>
            <w:tcW w:w="2355" w:type="dxa"/>
            <w:shd w:val="clear" w:color="auto" w:fill="auto"/>
            <w:tcMar>
              <w:top w:w="100" w:type="dxa"/>
              <w:left w:w="100" w:type="dxa"/>
              <w:bottom w:w="100" w:type="dxa"/>
              <w:right w:w="100" w:type="dxa"/>
            </w:tcMar>
          </w:tcPr>
          <w:p w14:paraId="6C6805DE" w14:textId="77777777" w:rsidR="00115AF9" w:rsidRDefault="0066710C">
            <w:r>
              <w:t>University of California, Irvine</w:t>
            </w:r>
          </w:p>
        </w:tc>
        <w:tc>
          <w:tcPr>
            <w:tcW w:w="2325" w:type="dxa"/>
            <w:shd w:val="clear" w:color="auto" w:fill="auto"/>
            <w:tcMar>
              <w:top w:w="100" w:type="dxa"/>
              <w:left w:w="100" w:type="dxa"/>
              <w:bottom w:w="100" w:type="dxa"/>
              <w:right w:w="100" w:type="dxa"/>
            </w:tcMar>
          </w:tcPr>
          <w:p w14:paraId="6DB6183F" w14:textId="77777777" w:rsidR="00115AF9" w:rsidRDefault="004E3F6D">
            <w:hyperlink r:id="rId70">
              <w:r w:rsidR="0066710C">
                <w:rPr>
                  <w:color w:val="1155CC"/>
                  <w:u w:val="single"/>
                </w:rPr>
                <w:t>http://lib.uci.edu/dss/</w:t>
              </w:r>
            </w:hyperlink>
          </w:p>
        </w:tc>
        <w:tc>
          <w:tcPr>
            <w:tcW w:w="2340" w:type="dxa"/>
            <w:shd w:val="clear" w:color="auto" w:fill="auto"/>
            <w:tcMar>
              <w:top w:w="100" w:type="dxa"/>
              <w:left w:w="100" w:type="dxa"/>
              <w:bottom w:w="100" w:type="dxa"/>
              <w:right w:w="100" w:type="dxa"/>
            </w:tcMar>
          </w:tcPr>
          <w:p w14:paraId="7DCD19CD" w14:textId="77777777" w:rsidR="00115AF9" w:rsidRDefault="0066710C">
            <w:pPr>
              <w:widowControl w:val="0"/>
              <w:pBdr>
                <w:top w:val="nil"/>
                <w:left w:val="nil"/>
                <w:bottom w:val="nil"/>
                <w:right w:val="nil"/>
                <w:between w:val="nil"/>
              </w:pBdr>
              <w:spacing w:line="240" w:lineRule="auto"/>
            </w:pPr>
            <w:r>
              <w:t>N</w:t>
            </w:r>
          </w:p>
          <w:p w14:paraId="4063C37C" w14:textId="77777777" w:rsidR="00115AF9" w:rsidRDefault="00115AF9">
            <w:pPr>
              <w:widowControl w:val="0"/>
              <w:pBdr>
                <w:top w:val="nil"/>
                <w:left w:val="nil"/>
                <w:bottom w:val="nil"/>
                <w:right w:val="nil"/>
                <w:between w:val="nil"/>
              </w:pBdr>
              <w:spacing w:line="240" w:lineRule="auto"/>
            </w:pPr>
          </w:p>
        </w:tc>
      </w:tr>
      <w:tr w:rsidR="00115AF9" w14:paraId="14D95236" w14:textId="77777777">
        <w:tc>
          <w:tcPr>
            <w:tcW w:w="2340" w:type="dxa"/>
            <w:shd w:val="clear" w:color="auto" w:fill="auto"/>
            <w:tcMar>
              <w:top w:w="100" w:type="dxa"/>
              <w:left w:w="100" w:type="dxa"/>
              <w:bottom w:w="100" w:type="dxa"/>
              <w:right w:w="100" w:type="dxa"/>
            </w:tcMar>
          </w:tcPr>
          <w:p w14:paraId="52B76172" w14:textId="77777777" w:rsidR="00115AF9" w:rsidRDefault="0066710C">
            <w:pPr>
              <w:spacing w:line="240" w:lineRule="auto"/>
            </w:pPr>
            <w:r>
              <w:t>Scholarly Services at the University of Idaho Library</w:t>
            </w:r>
          </w:p>
        </w:tc>
        <w:tc>
          <w:tcPr>
            <w:tcW w:w="2355" w:type="dxa"/>
            <w:shd w:val="clear" w:color="auto" w:fill="auto"/>
            <w:tcMar>
              <w:top w:w="100" w:type="dxa"/>
              <w:left w:w="100" w:type="dxa"/>
              <w:bottom w:w="100" w:type="dxa"/>
              <w:right w:w="100" w:type="dxa"/>
            </w:tcMar>
          </w:tcPr>
          <w:p w14:paraId="6022364B" w14:textId="77777777" w:rsidR="00115AF9" w:rsidRDefault="0066710C">
            <w:r>
              <w:t>University of Idaho</w:t>
            </w:r>
          </w:p>
        </w:tc>
        <w:tc>
          <w:tcPr>
            <w:tcW w:w="2325" w:type="dxa"/>
            <w:shd w:val="clear" w:color="auto" w:fill="auto"/>
            <w:tcMar>
              <w:top w:w="100" w:type="dxa"/>
              <w:left w:w="100" w:type="dxa"/>
              <w:bottom w:w="100" w:type="dxa"/>
              <w:right w:w="100" w:type="dxa"/>
            </w:tcMar>
          </w:tcPr>
          <w:p w14:paraId="1B89B9F5" w14:textId="77777777" w:rsidR="00115AF9" w:rsidRDefault="004E3F6D">
            <w:hyperlink r:id="rId71">
              <w:r w:rsidR="0066710C">
                <w:rPr>
                  <w:color w:val="1155CC"/>
                  <w:u w:val="single"/>
                </w:rPr>
                <w:t>http://www.lib.uidaho.edu/services/scholarly/</w:t>
              </w:r>
            </w:hyperlink>
          </w:p>
        </w:tc>
        <w:tc>
          <w:tcPr>
            <w:tcW w:w="2340" w:type="dxa"/>
            <w:shd w:val="clear" w:color="auto" w:fill="auto"/>
            <w:tcMar>
              <w:top w:w="100" w:type="dxa"/>
              <w:left w:w="100" w:type="dxa"/>
              <w:bottom w:w="100" w:type="dxa"/>
              <w:right w:w="100" w:type="dxa"/>
            </w:tcMar>
          </w:tcPr>
          <w:p w14:paraId="0DAFB643" w14:textId="77777777" w:rsidR="00115AF9" w:rsidRDefault="0066710C">
            <w:pPr>
              <w:widowControl w:val="0"/>
              <w:pBdr>
                <w:top w:val="nil"/>
                <w:left w:val="nil"/>
                <w:bottom w:val="nil"/>
                <w:right w:val="nil"/>
                <w:between w:val="nil"/>
              </w:pBdr>
              <w:spacing w:line="240" w:lineRule="auto"/>
            </w:pPr>
            <w:r>
              <w:t>N</w:t>
            </w:r>
          </w:p>
          <w:p w14:paraId="28EFDC0B" w14:textId="77777777" w:rsidR="00115AF9" w:rsidRDefault="00115AF9">
            <w:pPr>
              <w:widowControl w:val="0"/>
              <w:pBdr>
                <w:top w:val="nil"/>
                <w:left w:val="nil"/>
                <w:bottom w:val="nil"/>
                <w:right w:val="nil"/>
                <w:between w:val="nil"/>
              </w:pBdr>
              <w:spacing w:line="240" w:lineRule="auto"/>
            </w:pPr>
          </w:p>
        </w:tc>
      </w:tr>
      <w:tr w:rsidR="00115AF9" w14:paraId="006E0B87" w14:textId="77777777">
        <w:tc>
          <w:tcPr>
            <w:tcW w:w="2340" w:type="dxa"/>
            <w:shd w:val="clear" w:color="auto" w:fill="B6D7A8"/>
            <w:tcMar>
              <w:top w:w="100" w:type="dxa"/>
              <w:left w:w="100" w:type="dxa"/>
              <w:bottom w:w="100" w:type="dxa"/>
              <w:right w:w="100" w:type="dxa"/>
            </w:tcMar>
          </w:tcPr>
          <w:p w14:paraId="7033AEA4" w14:textId="77777777" w:rsidR="00115AF9" w:rsidRDefault="0066710C">
            <w:pPr>
              <w:spacing w:line="240" w:lineRule="auto"/>
            </w:pPr>
            <w:r>
              <w:t>Institute for Digital Research in the Humanities</w:t>
            </w:r>
          </w:p>
        </w:tc>
        <w:tc>
          <w:tcPr>
            <w:tcW w:w="2355" w:type="dxa"/>
            <w:shd w:val="clear" w:color="auto" w:fill="B6D7A8"/>
            <w:tcMar>
              <w:top w:w="100" w:type="dxa"/>
              <w:left w:w="100" w:type="dxa"/>
              <w:bottom w:w="100" w:type="dxa"/>
              <w:right w:w="100" w:type="dxa"/>
            </w:tcMar>
          </w:tcPr>
          <w:p w14:paraId="09BFBF4B" w14:textId="77777777" w:rsidR="00115AF9" w:rsidRDefault="0066710C">
            <w:r>
              <w:t>University of Kansas</w:t>
            </w:r>
          </w:p>
        </w:tc>
        <w:tc>
          <w:tcPr>
            <w:tcW w:w="2325" w:type="dxa"/>
            <w:shd w:val="clear" w:color="auto" w:fill="B6D7A8"/>
            <w:tcMar>
              <w:top w:w="100" w:type="dxa"/>
              <w:left w:w="100" w:type="dxa"/>
              <w:bottom w:w="100" w:type="dxa"/>
              <w:right w:w="100" w:type="dxa"/>
            </w:tcMar>
          </w:tcPr>
          <w:p w14:paraId="1C1A6183" w14:textId="77777777" w:rsidR="00115AF9" w:rsidRDefault="004E3F6D">
            <w:hyperlink r:id="rId72">
              <w:r w:rsidR="0066710C">
                <w:rPr>
                  <w:color w:val="1155CC"/>
                  <w:u w:val="single"/>
                </w:rPr>
                <w:t>http://idrh.ku.edu/</w:t>
              </w:r>
            </w:hyperlink>
          </w:p>
          <w:p w14:paraId="3B1B9A15" w14:textId="77777777" w:rsidR="00115AF9" w:rsidRDefault="004E3F6D">
            <w:hyperlink r:id="rId73">
              <w:r w:rsidR="0066710C">
                <w:rPr>
                  <w:color w:val="1155CC"/>
                  <w:u w:val="single"/>
                </w:rPr>
                <w:t>http://idrh.ku.edu/about</w:t>
              </w:r>
            </w:hyperlink>
          </w:p>
        </w:tc>
        <w:tc>
          <w:tcPr>
            <w:tcW w:w="2340" w:type="dxa"/>
            <w:shd w:val="clear" w:color="auto" w:fill="B6D7A8"/>
            <w:tcMar>
              <w:top w:w="100" w:type="dxa"/>
              <w:left w:w="100" w:type="dxa"/>
              <w:bottom w:w="100" w:type="dxa"/>
              <w:right w:w="100" w:type="dxa"/>
            </w:tcMar>
          </w:tcPr>
          <w:p w14:paraId="2CF2FA03" w14:textId="77777777" w:rsidR="00115AF9" w:rsidRDefault="0066710C">
            <w:pPr>
              <w:widowControl w:val="0"/>
              <w:pBdr>
                <w:top w:val="nil"/>
                <w:left w:val="nil"/>
                <w:bottom w:val="nil"/>
                <w:right w:val="nil"/>
                <w:between w:val="nil"/>
              </w:pBdr>
              <w:spacing w:line="240" w:lineRule="auto"/>
            </w:pPr>
            <w:r>
              <w:t>Y</w:t>
            </w:r>
          </w:p>
        </w:tc>
      </w:tr>
      <w:tr w:rsidR="00115AF9" w14:paraId="758C2CC9" w14:textId="77777777">
        <w:tc>
          <w:tcPr>
            <w:tcW w:w="2340" w:type="dxa"/>
            <w:shd w:val="clear" w:color="auto" w:fill="B6D7A8"/>
            <w:tcMar>
              <w:top w:w="100" w:type="dxa"/>
              <w:left w:w="100" w:type="dxa"/>
              <w:bottom w:w="100" w:type="dxa"/>
              <w:right w:w="100" w:type="dxa"/>
            </w:tcMar>
          </w:tcPr>
          <w:p w14:paraId="18BCE3A2" w14:textId="77777777" w:rsidR="00115AF9" w:rsidRDefault="0066710C">
            <w:pPr>
              <w:spacing w:line="240" w:lineRule="auto"/>
            </w:pPr>
            <w:r>
              <w:t>Maryland Institute for Technology in the Humanities</w:t>
            </w:r>
          </w:p>
        </w:tc>
        <w:tc>
          <w:tcPr>
            <w:tcW w:w="2355" w:type="dxa"/>
            <w:shd w:val="clear" w:color="auto" w:fill="B6D7A8"/>
            <w:tcMar>
              <w:top w:w="100" w:type="dxa"/>
              <w:left w:w="100" w:type="dxa"/>
              <w:bottom w:w="100" w:type="dxa"/>
              <w:right w:w="100" w:type="dxa"/>
            </w:tcMar>
          </w:tcPr>
          <w:p w14:paraId="21756A10" w14:textId="77777777" w:rsidR="00115AF9" w:rsidRDefault="0066710C">
            <w:r>
              <w:t>University of Maryland</w:t>
            </w:r>
          </w:p>
        </w:tc>
        <w:tc>
          <w:tcPr>
            <w:tcW w:w="2325" w:type="dxa"/>
            <w:shd w:val="clear" w:color="auto" w:fill="B6D7A8"/>
            <w:tcMar>
              <w:top w:w="100" w:type="dxa"/>
              <w:left w:w="100" w:type="dxa"/>
              <w:bottom w:w="100" w:type="dxa"/>
              <w:right w:w="100" w:type="dxa"/>
            </w:tcMar>
          </w:tcPr>
          <w:p w14:paraId="3072AD3C" w14:textId="77777777" w:rsidR="00115AF9" w:rsidRDefault="004E3F6D">
            <w:hyperlink r:id="rId74">
              <w:r w:rsidR="0066710C">
                <w:rPr>
                  <w:color w:val="1155CC"/>
                  <w:u w:val="single"/>
                </w:rPr>
                <w:t>http://mith.umd.edu/</w:t>
              </w:r>
            </w:hyperlink>
          </w:p>
        </w:tc>
        <w:tc>
          <w:tcPr>
            <w:tcW w:w="2340" w:type="dxa"/>
            <w:shd w:val="clear" w:color="auto" w:fill="B6D7A8"/>
            <w:tcMar>
              <w:top w:w="100" w:type="dxa"/>
              <w:left w:w="100" w:type="dxa"/>
              <w:bottom w:w="100" w:type="dxa"/>
              <w:right w:w="100" w:type="dxa"/>
            </w:tcMar>
          </w:tcPr>
          <w:p w14:paraId="3A6CA895" w14:textId="77777777" w:rsidR="00115AF9" w:rsidRDefault="0066710C">
            <w:pPr>
              <w:widowControl w:val="0"/>
              <w:pBdr>
                <w:top w:val="nil"/>
                <w:left w:val="nil"/>
                <w:bottom w:val="nil"/>
                <w:right w:val="nil"/>
                <w:between w:val="nil"/>
              </w:pBdr>
              <w:spacing w:line="240" w:lineRule="auto"/>
            </w:pPr>
            <w:r>
              <w:t>Y</w:t>
            </w:r>
          </w:p>
        </w:tc>
      </w:tr>
      <w:tr w:rsidR="00115AF9" w14:paraId="335BD364" w14:textId="77777777">
        <w:tc>
          <w:tcPr>
            <w:tcW w:w="2340" w:type="dxa"/>
            <w:shd w:val="clear" w:color="auto" w:fill="auto"/>
            <w:tcMar>
              <w:top w:w="100" w:type="dxa"/>
              <w:left w:w="100" w:type="dxa"/>
              <w:bottom w:w="100" w:type="dxa"/>
              <w:right w:w="100" w:type="dxa"/>
            </w:tcMar>
          </w:tcPr>
          <w:p w14:paraId="1D9F1CA6" w14:textId="77777777" w:rsidR="00115AF9" w:rsidRDefault="0066710C">
            <w:pPr>
              <w:spacing w:line="240" w:lineRule="auto"/>
            </w:pPr>
            <w:r>
              <w:t>Digital Arts Sciences + Humanities (DASH)</w:t>
            </w:r>
          </w:p>
        </w:tc>
        <w:tc>
          <w:tcPr>
            <w:tcW w:w="2355" w:type="dxa"/>
            <w:shd w:val="clear" w:color="auto" w:fill="auto"/>
            <w:tcMar>
              <w:top w:w="100" w:type="dxa"/>
              <w:left w:w="100" w:type="dxa"/>
              <w:bottom w:w="100" w:type="dxa"/>
              <w:right w:w="100" w:type="dxa"/>
            </w:tcMar>
          </w:tcPr>
          <w:p w14:paraId="7C1AC911" w14:textId="77777777" w:rsidR="00115AF9" w:rsidRDefault="0066710C">
            <w:r>
              <w:t>University of Minnesota</w:t>
            </w:r>
          </w:p>
        </w:tc>
        <w:tc>
          <w:tcPr>
            <w:tcW w:w="2325" w:type="dxa"/>
            <w:shd w:val="clear" w:color="auto" w:fill="auto"/>
            <w:tcMar>
              <w:top w:w="100" w:type="dxa"/>
              <w:left w:w="100" w:type="dxa"/>
              <w:bottom w:w="100" w:type="dxa"/>
              <w:right w:w="100" w:type="dxa"/>
            </w:tcMar>
          </w:tcPr>
          <w:p w14:paraId="2AA09D4B" w14:textId="77777777" w:rsidR="00115AF9" w:rsidRDefault="004E3F6D">
            <w:hyperlink r:id="rId75">
              <w:r w:rsidR="0066710C">
                <w:rPr>
                  <w:color w:val="1155CC"/>
                  <w:u w:val="single"/>
                </w:rPr>
                <w:t>https://www.lib.umn.edu/digital/dash</w:t>
              </w:r>
            </w:hyperlink>
          </w:p>
        </w:tc>
        <w:tc>
          <w:tcPr>
            <w:tcW w:w="2340" w:type="dxa"/>
            <w:shd w:val="clear" w:color="auto" w:fill="auto"/>
            <w:tcMar>
              <w:top w:w="100" w:type="dxa"/>
              <w:left w:w="100" w:type="dxa"/>
              <w:bottom w:w="100" w:type="dxa"/>
              <w:right w:w="100" w:type="dxa"/>
            </w:tcMar>
          </w:tcPr>
          <w:p w14:paraId="6EBF137F" w14:textId="77777777" w:rsidR="00115AF9" w:rsidRDefault="0066710C">
            <w:pPr>
              <w:widowControl w:val="0"/>
              <w:pBdr>
                <w:top w:val="nil"/>
                <w:left w:val="nil"/>
                <w:bottom w:val="nil"/>
                <w:right w:val="nil"/>
                <w:between w:val="nil"/>
              </w:pBdr>
              <w:spacing w:line="240" w:lineRule="auto"/>
            </w:pPr>
            <w:r>
              <w:t>N</w:t>
            </w:r>
          </w:p>
        </w:tc>
      </w:tr>
      <w:tr w:rsidR="00115AF9" w14:paraId="4A07A3F1" w14:textId="77777777">
        <w:tc>
          <w:tcPr>
            <w:tcW w:w="2340" w:type="dxa"/>
            <w:shd w:val="clear" w:color="auto" w:fill="auto"/>
            <w:tcMar>
              <w:top w:w="100" w:type="dxa"/>
              <w:left w:w="100" w:type="dxa"/>
              <w:bottom w:w="100" w:type="dxa"/>
              <w:right w:w="100" w:type="dxa"/>
            </w:tcMar>
          </w:tcPr>
          <w:p w14:paraId="64C97EAA" w14:textId="77777777" w:rsidR="00115AF9" w:rsidRDefault="0066710C">
            <w:pPr>
              <w:spacing w:line="240" w:lineRule="auto"/>
            </w:pPr>
            <w:r>
              <w:t>Institute for Advanced Study</w:t>
            </w:r>
          </w:p>
        </w:tc>
        <w:tc>
          <w:tcPr>
            <w:tcW w:w="2355" w:type="dxa"/>
            <w:shd w:val="clear" w:color="auto" w:fill="auto"/>
            <w:tcMar>
              <w:top w:w="100" w:type="dxa"/>
              <w:left w:w="100" w:type="dxa"/>
              <w:bottom w:w="100" w:type="dxa"/>
              <w:right w:w="100" w:type="dxa"/>
            </w:tcMar>
          </w:tcPr>
          <w:p w14:paraId="210D29B5" w14:textId="77777777" w:rsidR="00115AF9" w:rsidRDefault="0066710C">
            <w:r>
              <w:t>University of Minnesota</w:t>
            </w:r>
          </w:p>
        </w:tc>
        <w:tc>
          <w:tcPr>
            <w:tcW w:w="2325" w:type="dxa"/>
            <w:shd w:val="clear" w:color="auto" w:fill="auto"/>
            <w:tcMar>
              <w:top w:w="100" w:type="dxa"/>
              <w:left w:w="100" w:type="dxa"/>
              <w:bottom w:w="100" w:type="dxa"/>
              <w:right w:w="100" w:type="dxa"/>
            </w:tcMar>
          </w:tcPr>
          <w:p w14:paraId="1105D874" w14:textId="77777777" w:rsidR="00115AF9" w:rsidRDefault="004E3F6D">
            <w:hyperlink r:id="rId76">
              <w:r w:rsidR="0066710C">
                <w:rPr>
                  <w:color w:val="1155CC"/>
                  <w:u w:val="single"/>
                </w:rPr>
                <w:t>https://ias.umn.edu/</w:t>
              </w:r>
            </w:hyperlink>
          </w:p>
        </w:tc>
        <w:tc>
          <w:tcPr>
            <w:tcW w:w="2340" w:type="dxa"/>
            <w:shd w:val="clear" w:color="auto" w:fill="auto"/>
            <w:tcMar>
              <w:top w:w="100" w:type="dxa"/>
              <w:left w:w="100" w:type="dxa"/>
              <w:bottom w:w="100" w:type="dxa"/>
              <w:right w:w="100" w:type="dxa"/>
            </w:tcMar>
          </w:tcPr>
          <w:p w14:paraId="284D897F" w14:textId="77777777" w:rsidR="00115AF9" w:rsidRDefault="0066710C">
            <w:pPr>
              <w:widowControl w:val="0"/>
              <w:pBdr>
                <w:top w:val="nil"/>
                <w:left w:val="nil"/>
                <w:bottom w:val="nil"/>
                <w:right w:val="nil"/>
                <w:between w:val="nil"/>
              </w:pBdr>
              <w:spacing w:line="240" w:lineRule="auto"/>
            </w:pPr>
            <w:r>
              <w:t>N</w:t>
            </w:r>
          </w:p>
          <w:p w14:paraId="41A09F2F" w14:textId="77777777" w:rsidR="00115AF9" w:rsidRDefault="00115AF9">
            <w:pPr>
              <w:widowControl w:val="0"/>
              <w:pBdr>
                <w:top w:val="nil"/>
                <w:left w:val="nil"/>
                <w:bottom w:val="nil"/>
                <w:right w:val="nil"/>
                <w:between w:val="nil"/>
              </w:pBdr>
              <w:spacing w:line="240" w:lineRule="auto"/>
            </w:pPr>
          </w:p>
        </w:tc>
      </w:tr>
      <w:tr w:rsidR="00115AF9" w14:paraId="13A266C0" w14:textId="77777777">
        <w:tc>
          <w:tcPr>
            <w:tcW w:w="2340" w:type="dxa"/>
            <w:shd w:val="clear" w:color="auto" w:fill="B6D7A8"/>
            <w:tcMar>
              <w:top w:w="100" w:type="dxa"/>
              <w:left w:w="100" w:type="dxa"/>
              <w:bottom w:w="100" w:type="dxa"/>
              <w:right w:w="100" w:type="dxa"/>
            </w:tcMar>
          </w:tcPr>
          <w:p w14:paraId="22293489" w14:textId="77777777" w:rsidR="00115AF9" w:rsidRDefault="0066710C">
            <w:pPr>
              <w:spacing w:line="240" w:lineRule="auto"/>
            </w:pPr>
            <w:r>
              <w:t>Center for Digital Research in the Humanities</w:t>
            </w:r>
          </w:p>
        </w:tc>
        <w:tc>
          <w:tcPr>
            <w:tcW w:w="2355" w:type="dxa"/>
            <w:shd w:val="clear" w:color="auto" w:fill="B6D7A8"/>
            <w:tcMar>
              <w:top w:w="100" w:type="dxa"/>
              <w:left w:w="100" w:type="dxa"/>
              <w:bottom w:w="100" w:type="dxa"/>
              <w:right w:w="100" w:type="dxa"/>
            </w:tcMar>
          </w:tcPr>
          <w:p w14:paraId="21D13966" w14:textId="77777777" w:rsidR="00115AF9" w:rsidRDefault="0066710C">
            <w:r>
              <w:t>University of Nebraska-Lincoln</w:t>
            </w:r>
          </w:p>
        </w:tc>
        <w:tc>
          <w:tcPr>
            <w:tcW w:w="2325" w:type="dxa"/>
            <w:shd w:val="clear" w:color="auto" w:fill="B6D7A8"/>
            <w:tcMar>
              <w:top w:w="100" w:type="dxa"/>
              <w:left w:w="100" w:type="dxa"/>
              <w:bottom w:w="100" w:type="dxa"/>
              <w:right w:w="100" w:type="dxa"/>
            </w:tcMar>
          </w:tcPr>
          <w:p w14:paraId="7293B86C" w14:textId="77777777" w:rsidR="00115AF9" w:rsidRDefault="0066710C">
            <w:r>
              <w:t xml:space="preserve"> </w:t>
            </w:r>
            <w:hyperlink r:id="rId77">
              <w:r>
                <w:rPr>
                  <w:color w:val="1155CC"/>
                  <w:u w:val="single"/>
                </w:rPr>
                <w:t>http://cdrh.unl.edu/</w:t>
              </w:r>
            </w:hyperlink>
          </w:p>
        </w:tc>
        <w:tc>
          <w:tcPr>
            <w:tcW w:w="2340" w:type="dxa"/>
            <w:shd w:val="clear" w:color="auto" w:fill="B6D7A8"/>
            <w:tcMar>
              <w:top w:w="100" w:type="dxa"/>
              <w:left w:w="100" w:type="dxa"/>
              <w:bottom w:w="100" w:type="dxa"/>
              <w:right w:w="100" w:type="dxa"/>
            </w:tcMar>
          </w:tcPr>
          <w:p w14:paraId="2816F42F" w14:textId="77777777" w:rsidR="00115AF9" w:rsidRDefault="0066710C">
            <w:pPr>
              <w:widowControl w:val="0"/>
              <w:pBdr>
                <w:top w:val="nil"/>
                <w:left w:val="nil"/>
                <w:bottom w:val="nil"/>
                <w:right w:val="nil"/>
                <w:between w:val="nil"/>
              </w:pBdr>
              <w:spacing w:line="240" w:lineRule="auto"/>
            </w:pPr>
            <w:r>
              <w:t>Y</w:t>
            </w:r>
          </w:p>
        </w:tc>
      </w:tr>
      <w:tr w:rsidR="00115AF9" w14:paraId="028C40AB" w14:textId="77777777">
        <w:tc>
          <w:tcPr>
            <w:tcW w:w="2340" w:type="dxa"/>
            <w:shd w:val="clear" w:color="auto" w:fill="auto"/>
            <w:tcMar>
              <w:top w:w="100" w:type="dxa"/>
              <w:left w:w="100" w:type="dxa"/>
              <w:bottom w:w="100" w:type="dxa"/>
              <w:right w:w="100" w:type="dxa"/>
            </w:tcMar>
          </w:tcPr>
          <w:p w14:paraId="584C85A7" w14:textId="77777777" w:rsidR="00115AF9" w:rsidRDefault="0066710C">
            <w:pPr>
              <w:spacing w:line="240" w:lineRule="auto"/>
            </w:pPr>
            <w:r>
              <w:t>Center for Southwest Research and Special Collections</w:t>
            </w:r>
          </w:p>
        </w:tc>
        <w:tc>
          <w:tcPr>
            <w:tcW w:w="2355" w:type="dxa"/>
            <w:shd w:val="clear" w:color="auto" w:fill="auto"/>
            <w:tcMar>
              <w:top w:w="100" w:type="dxa"/>
              <w:left w:w="100" w:type="dxa"/>
              <w:bottom w:w="100" w:type="dxa"/>
              <w:right w:w="100" w:type="dxa"/>
            </w:tcMar>
          </w:tcPr>
          <w:p w14:paraId="0AB03076" w14:textId="77777777" w:rsidR="00115AF9" w:rsidRDefault="0066710C">
            <w:r>
              <w:t>University of New Mexico</w:t>
            </w:r>
          </w:p>
        </w:tc>
        <w:tc>
          <w:tcPr>
            <w:tcW w:w="2325" w:type="dxa"/>
            <w:shd w:val="clear" w:color="auto" w:fill="auto"/>
            <w:tcMar>
              <w:top w:w="100" w:type="dxa"/>
              <w:left w:w="100" w:type="dxa"/>
              <w:bottom w:w="100" w:type="dxa"/>
              <w:right w:w="100" w:type="dxa"/>
            </w:tcMar>
          </w:tcPr>
          <w:p w14:paraId="243FDBB6" w14:textId="77777777" w:rsidR="00115AF9" w:rsidRDefault="004E3F6D">
            <w:hyperlink r:id="rId78">
              <w:r w:rsidR="0066710C">
                <w:rPr>
                  <w:color w:val="1155CC"/>
                  <w:u w:val="single"/>
                </w:rPr>
                <w:t>http://library.unm.edu/cswr/index.php</w:t>
              </w:r>
            </w:hyperlink>
          </w:p>
        </w:tc>
        <w:tc>
          <w:tcPr>
            <w:tcW w:w="2340" w:type="dxa"/>
            <w:shd w:val="clear" w:color="auto" w:fill="auto"/>
            <w:tcMar>
              <w:top w:w="100" w:type="dxa"/>
              <w:left w:w="100" w:type="dxa"/>
              <w:bottom w:w="100" w:type="dxa"/>
              <w:right w:w="100" w:type="dxa"/>
            </w:tcMar>
          </w:tcPr>
          <w:p w14:paraId="40DC9B7A" w14:textId="77777777" w:rsidR="00115AF9" w:rsidRDefault="0066710C">
            <w:pPr>
              <w:widowControl w:val="0"/>
              <w:pBdr>
                <w:top w:val="nil"/>
                <w:left w:val="nil"/>
                <w:bottom w:val="nil"/>
                <w:right w:val="nil"/>
                <w:between w:val="nil"/>
              </w:pBdr>
              <w:spacing w:line="240" w:lineRule="auto"/>
            </w:pPr>
            <w:r>
              <w:t>N</w:t>
            </w:r>
          </w:p>
          <w:p w14:paraId="6A45604C" w14:textId="77777777" w:rsidR="00115AF9" w:rsidRDefault="00115AF9">
            <w:pPr>
              <w:widowControl w:val="0"/>
              <w:pBdr>
                <w:top w:val="nil"/>
                <w:left w:val="nil"/>
                <w:bottom w:val="nil"/>
                <w:right w:val="nil"/>
                <w:between w:val="nil"/>
              </w:pBdr>
              <w:spacing w:line="240" w:lineRule="auto"/>
            </w:pPr>
          </w:p>
        </w:tc>
      </w:tr>
      <w:tr w:rsidR="00115AF9" w14:paraId="00105ECE" w14:textId="77777777">
        <w:tc>
          <w:tcPr>
            <w:tcW w:w="2340" w:type="dxa"/>
            <w:shd w:val="clear" w:color="auto" w:fill="B6D7A8"/>
            <w:tcMar>
              <w:top w:w="100" w:type="dxa"/>
              <w:left w:w="100" w:type="dxa"/>
              <w:bottom w:w="100" w:type="dxa"/>
              <w:right w:w="100" w:type="dxa"/>
            </w:tcMar>
          </w:tcPr>
          <w:p w14:paraId="599999AA" w14:textId="77777777" w:rsidR="00115AF9" w:rsidRDefault="0066710C">
            <w:pPr>
              <w:spacing w:line="240" w:lineRule="auto"/>
            </w:pPr>
            <w:r>
              <w:t>Research Hub</w:t>
            </w:r>
          </w:p>
        </w:tc>
        <w:tc>
          <w:tcPr>
            <w:tcW w:w="2355" w:type="dxa"/>
            <w:shd w:val="clear" w:color="auto" w:fill="B6D7A8"/>
            <w:tcMar>
              <w:top w:w="100" w:type="dxa"/>
              <w:left w:w="100" w:type="dxa"/>
              <w:bottom w:w="100" w:type="dxa"/>
              <w:right w:w="100" w:type="dxa"/>
            </w:tcMar>
          </w:tcPr>
          <w:p w14:paraId="74A8FBC7" w14:textId="77777777" w:rsidR="00115AF9" w:rsidRDefault="0066710C">
            <w:r>
              <w:t>University of North Carolina, Chapel Hill</w:t>
            </w:r>
          </w:p>
        </w:tc>
        <w:tc>
          <w:tcPr>
            <w:tcW w:w="2325" w:type="dxa"/>
            <w:shd w:val="clear" w:color="auto" w:fill="B6D7A8"/>
            <w:tcMar>
              <w:top w:w="100" w:type="dxa"/>
              <w:left w:w="100" w:type="dxa"/>
              <w:bottom w:w="100" w:type="dxa"/>
              <w:right w:w="100" w:type="dxa"/>
            </w:tcMar>
          </w:tcPr>
          <w:p w14:paraId="11CFFD27" w14:textId="77777777" w:rsidR="00115AF9" w:rsidRDefault="004E3F6D">
            <w:hyperlink r:id="rId79">
              <w:r w:rsidR="0066710C">
                <w:rPr>
                  <w:color w:val="1155CC"/>
                  <w:u w:val="single"/>
                </w:rPr>
                <w:t>http://library.unc.edu/hub/</w:t>
              </w:r>
            </w:hyperlink>
          </w:p>
        </w:tc>
        <w:tc>
          <w:tcPr>
            <w:tcW w:w="2340" w:type="dxa"/>
            <w:shd w:val="clear" w:color="auto" w:fill="B6D7A8"/>
            <w:tcMar>
              <w:top w:w="100" w:type="dxa"/>
              <w:left w:w="100" w:type="dxa"/>
              <w:bottom w:w="100" w:type="dxa"/>
              <w:right w:w="100" w:type="dxa"/>
            </w:tcMar>
          </w:tcPr>
          <w:p w14:paraId="732F7E62" w14:textId="77777777" w:rsidR="00115AF9" w:rsidRDefault="0066710C">
            <w:pPr>
              <w:widowControl w:val="0"/>
              <w:pBdr>
                <w:top w:val="nil"/>
                <w:left w:val="nil"/>
                <w:bottom w:val="nil"/>
                <w:right w:val="nil"/>
                <w:between w:val="nil"/>
              </w:pBdr>
              <w:spacing w:line="240" w:lineRule="auto"/>
            </w:pPr>
            <w:r>
              <w:t>Y</w:t>
            </w:r>
          </w:p>
        </w:tc>
      </w:tr>
      <w:tr w:rsidR="00115AF9" w14:paraId="121E3B1F" w14:textId="77777777">
        <w:tc>
          <w:tcPr>
            <w:tcW w:w="2340" w:type="dxa"/>
            <w:shd w:val="clear" w:color="auto" w:fill="B6D7A8"/>
            <w:tcMar>
              <w:top w:w="100" w:type="dxa"/>
              <w:left w:w="100" w:type="dxa"/>
              <w:bottom w:w="100" w:type="dxa"/>
              <w:right w:w="100" w:type="dxa"/>
            </w:tcMar>
          </w:tcPr>
          <w:p w14:paraId="0F11B937" w14:textId="77777777" w:rsidR="00115AF9" w:rsidRDefault="0066710C">
            <w:pPr>
              <w:spacing w:line="240" w:lineRule="auto"/>
            </w:pPr>
            <w:r>
              <w:lastRenderedPageBreak/>
              <w:t>Center for Digital Scholarship (CDS)</w:t>
            </w:r>
          </w:p>
        </w:tc>
        <w:tc>
          <w:tcPr>
            <w:tcW w:w="2355" w:type="dxa"/>
            <w:shd w:val="clear" w:color="auto" w:fill="B6D7A8"/>
            <w:tcMar>
              <w:top w:w="100" w:type="dxa"/>
              <w:left w:w="100" w:type="dxa"/>
              <w:bottom w:w="100" w:type="dxa"/>
              <w:right w:w="100" w:type="dxa"/>
            </w:tcMar>
          </w:tcPr>
          <w:p w14:paraId="35FB252F" w14:textId="77777777" w:rsidR="00115AF9" w:rsidRDefault="0066710C">
            <w:r>
              <w:t>University of Notre Dame</w:t>
            </w:r>
          </w:p>
        </w:tc>
        <w:tc>
          <w:tcPr>
            <w:tcW w:w="2325" w:type="dxa"/>
            <w:shd w:val="clear" w:color="auto" w:fill="B6D7A8"/>
            <w:tcMar>
              <w:top w:w="100" w:type="dxa"/>
              <w:left w:w="100" w:type="dxa"/>
              <w:bottom w:w="100" w:type="dxa"/>
              <w:right w:w="100" w:type="dxa"/>
            </w:tcMar>
          </w:tcPr>
          <w:p w14:paraId="7ECE5807" w14:textId="77777777" w:rsidR="00115AF9" w:rsidRDefault="004E3F6D">
            <w:hyperlink r:id="rId80">
              <w:r w:rsidR="0066710C">
                <w:rPr>
                  <w:color w:val="1155CC"/>
                  <w:u w:val="single"/>
                </w:rPr>
                <w:t>http://cds.library.nd.edu</w:t>
              </w:r>
            </w:hyperlink>
          </w:p>
        </w:tc>
        <w:tc>
          <w:tcPr>
            <w:tcW w:w="2340" w:type="dxa"/>
            <w:shd w:val="clear" w:color="auto" w:fill="B6D7A8"/>
            <w:tcMar>
              <w:top w:w="100" w:type="dxa"/>
              <w:left w:w="100" w:type="dxa"/>
              <w:bottom w:w="100" w:type="dxa"/>
              <w:right w:w="100" w:type="dxa"/>
            </w:tcMar>
          </w:tcPr>
          <w:p w14:paraId="4D13F802" w14:textId="77777777" w:rsidR="00115AF9" w:rsidRDefault="0066710C">
            <w:pPr>
              <w:widowControl w:val="0"/>
              <w:pBdr>
                <w:top w:val="nil"/>
                <w:left w:val="nil"/>
                <w:bottom w:val="nil"/>
                <w:right w:val="nil"/>
                <w:between w:val="nil"/>
              </w:pBdr>
              <w:spacing w:line="240" w:lineRule="auto"/>
            </w:pPr>
            <w:r>
              <w:t>Y</w:t>
            </w:r>
          </w:p>
        </w:tc>
      </w:tr>
      <w:tr w:rsidR="00115AF9" w14:paraId="2E7C578C" w14:textId="77777777">
        <w:tc>
          <w:tcPr>
            <w:tcW w:w="2340" w:type="dxa"/>
            <w:shd w:val="clear" w:color="auto" w:fill="auto"/>
            <w:tcMar>
              <w:top w:w="100" w:type="dxa"/>
              <w:left w:w="100" w:type="dxa"/>
              <w:bottom w:w="100" w:type="dxa"/>
              <w:right w:w="100" w:type="dxa"/>
            </w:tcMar>
          </w:tcPr>
          <w:p w14:paraId="2CCED84C" w14:textId="77777777" w:rsidR="00115AF9" w:rsidRDefault="0066710C">
            <w:pPr>
              <w:spacing w:line="240" w:lineRule="auto"/>
            </w:pPr>
            <w:r>
              <w:t>University Libraries Digital Scholarship Lab</w:t>
            </w:r>
          </w:p>
        </w:tc>
        <w:tc>
          <w:tcPr>
            <w:tcW w:w="2355" w:type="dxa"/>
            <w:shd w:val="clear" w:color="auto" w:fill="auto"/>
            <w:tcMar>
              <w:top w:w="100" w:type="dxa"/>
              <w:left w:w="100" w:type="dxa"/>
              <w:bottom w:w="100" w:type="dxa"/>
              <w:right w:w="100" w:type="dxa"/>
            </w:tcMar>
          </w:tcPr>
          <w:p w14:paraId="164CB2C1" w14:textId="77777777" w:rsidR="00115AF9" w:rsidRDefault="0066710C">
            <w:r>
              <w:t>University of Oklahoma</w:t>
            </w:r>
          </w:p>
        </w:tc>
        <w:tc>
          <w:tcPr>
            <w:tcW w:w="2325" w:type="dxa"/>
            <w:shd w:val="clear" w:color="auto" w:fill="auto"/>
            <w:tcMar>
              <w:top w:w="100" w:type="dxa"/>
              <w:left w:w="100" w:type="dxa"/>
              <w:bottom w:w="100" w:type="dxa"/>
              <w:right w:w="100" w:type="dxa"/>
            </w:tcMar>
          </w:tcPr>
          <w:p w14:paraId="1772531C" w14:textId="77777777" w:rsidR="00115AF9" w:rsidRDefault="004E3F6D">
            <w:hyperlink r:id="rId81">
              <w:r w:rsidR="0066710C">
                <w:rPr>
                  <w:color w:val="1155CC"/>
                  <w:u w:val="single"/>
                </w:rPr>
                <w:t>https://libraries.ou.edu/dsl</w:t>
              </w:r>
            </w:hyperlink>
          </w:p>
        </w:tc>
        <w:tc>
          <w:tcPr>
            <w:tcW w:w="2340" w:type="dxa"/>
            <w:shd w:val="clear" w:color="auto" w:fill="auto"/>
            <w:tcMar>
              <w:top w:w="100" w:type="dxa"/>
              <w:left w:w="100" w:type="dxa"/>
              <w:bottom w:w="100" w:type="dxa"/>
              <w:right w:w="100" w:type="dxa"/>
            </w:tcMar>
          </w:tcPr>
          <w:p w14:paraId="17EB071B" w14:textId="77777777" w:rsidR="00115AF9" w:rsidRDefault="0066710C">
            <w:pPr>
              <w:widowControl w:val="0"/>
              <w:pBdr>
                <w:top w:val="nil"/>
                <w:left w:val="nil"/>
                <w:bottom w:val="nil"/>
                <w:right w:val="nil"/>
                <w:between w:val="nil"/>
              </w:pBdr>
              <w:spacing w:line="240" w:lineRule="auto"/>
            </w:pPr>
            <w:r>
              <w:t>N</w:t>
            </w:r>
          </w:p>
        </w:tc>
      </w:tr>
      <w:tr w:rsidR="00115AF9" w14:paraId="4DA9EA64" w14:textId="77777777">
        <w:tc>
          <w:tcPr>
            <w:tcW w:w="2340" w:type="dxa"/>
            <w:shd w:val="clear" w:color="auto" w:fill="B6D7A8"/>
            <w:tcMar>
              <w:top w:w="100" w:type="dxa"/>
              <w:left w:w="100" w:type="dxa"/>
              <w:bottom w:w="100" w:type="dxa"/>
              <w:right w:w="100" w:type="dxa"/>
            </w:tcMar>
          </w:tcPr>
          <w:p w14:paraId="73376D4C" w14:textId="77777777" w:rsidR="00115AF9" w:rsidRDefault="0066710C">
            <w:pPr>
              <w:spacing w:line="240" w:lineRule="auto"/>
            </w:pPr>
            <w:r>
              <w:t>Digital Scholarship Center, UO Libraries</w:t>
            </w:r>
          </w:p>
          <w:p w14:paraId="3068FBD7" w14:textId="77777777" w:rsidR="00115AF9" w:rsidRDefault="0066710C">
            <w:pPr>
              <w:spacing w:line="240" w:lineRule="auto"/>
            </w:pPr>
            <w:r>
              <w:t>New DREAM Lab</w:t>
            </w:r>
          </w:p>
        </w:tc>
        <w:tc>
          <w:tcPr>
            <w:tcW w:w="2355" w:type="dxa"/>
            <w:shd w:val="clear" w:color="auto" w:fill="B6D7A8"/>
            <w:tcMar>
              <w:top w:w="100" w:type="dxa"/>
              <w:left w:w="100" w:type="dxa"/>
              <w:bottom w:w="100" w:type="dxa"/>
              <w:right w:w="100" w:type="dxa"/>
            </w:tcMar>
          </w:tcPr>
          <w:p w14:paraId="46922B11" w14:textId="77777777" w:rsidR="00115AF9" w:rsidRDefault="0066710C">
            <w:r>
              <w:t>University of Oregon</w:t>
            </w:r>
          </w:p>
        </w:tc>
        <w:tc>
          <w:tcPr>
            <w:tcW w:w="2325" w:type="dxa"/>
            <w:shd w:val="clear" w:color="auto" w:fill="B6D7A8"/>
            <w:tcMar>
              <w:top w:w="100" w:type="dxa"/>
              <w:left w:w="100" w:type="dxa"/>
              <w:bottom w:w="100" w:type="dxa"/>
              <w:right w:w="100" w:type="dxa"/>
            </w:tcMar>
          </w:tcPr>
          <w:p w14:paraId="708AFB59" w14:textId="77777777" w:rsidR="00115AF9" w:rsidRDefault="004E3F6D">
            <w:hyperlink r:id="rId82">
              <w:r w:rsidR="0066710C">
                <w:rPr>
                  <w:color w:val="1155CC"/>
                  <w:u w:val="single"/>
                </w:rPr>
                <w:t>http://library.uoregon.edu/digitalscholarship</w:t>
              </w:r>
            </w:hyperlink>
          </w:p>
          <w:p w14:paraId="1ED96CCF" w14:textId="77777777" w:rsidR="00115AF9" w:rsidRDefault="004E3F6D">
            <w:hyperlink r:id="rId83">
              <w:r w:rsidR="0066710C">
                <w:rPr>
                  <w:color w:val="1155CC"/>
                  <w:u w:val="single"/>
                </w:rPr>
                <w:t>https://around.uoregon.edu/content/new-dream-lab-offers-space-digital-scholarship-teaching</w:t>
              </w:r>
            </w:hyperlink>
          </w:p>
        </w:tc>
        <w:tc>
          <w:tcPr>
            <w:tcW w:w="2340" w:type="dxa"/>
            <w:shd w:val="clear" w:color="auto" w:fill="B6D7A8"/>
            <w:tcMar>
              <w:top w:w="100" w:type="dxa"/>
              <w:left w:w="100" w:type="dxa"/>
              <w:bottom w:w="100" w:type="dxa"/>
              <w:right w:w="100" w:type="dxa"/>
            </w:tcMar>
          </w:tcPr>
          <w:p w14:paraId="16301532" w14:textId="77777777" w:rsidR="00115AF9" w:rsidRDefault="0066710C">
            <w:pPr>
              <w:widowControl w:val="0"/>
              <w:pBdr>
                <w:top w:val="nil"/>
                <w:left w:val="nil"/>
                <w:bottom w:val="nil"/>
                <w:right w:val="nil"/>
                <w:between w:val="nil"/>
              </w:pBdr>
              <w:spacing w:line="240" w:lineRule="auto"/>
            </w:pPr>
            <w:r>
              <w:t>Y</w:t>
            </w:r>
          </w:p>
        </w:tc>
      </w:tr>
      <w:tr w:rsidR="00115AF9" w14:paraId="4473CB39" w14:textId="77777777">
        <w:tc>
          <w:tcPr>
            <w:tcW w:w="2340" w:type="dxa"/>
            <w:tcMar>
              <w:top w:w="100" w:type="dxa"/>
              <w:left w:w="100" w:type="dxa"/>
              <w:bottom w:w="100" w:type="dxa"/>
              <w:right w:w="100" w:type="dxa"/>
            </w:tcMar>
          </w:tcPr>
          <w:p w14:paraId="0A91E642" w14:textId="77777777" w:rsidR="00115AF9" w:rsidRDefault="0066710C">
            <w:pPr>
              <w:spacing w:line="240" w:lineRule="auto"/>
            </w:pPr>
            <w:r>
              <w:t>UT Libraries Scholar's Lab</w:t>
            </w:r>
          </w:p>
        </w:tc>
        <w:tc>
          <w:tcPr>
            <w:tcW w:w="2355" w:type="dxa"/>
            <w:tcMar>
              <w:top w:w="100" w:type="dxa"/>
              <w:left w:w="100" w:type="dxa"/>
              <w:bottom w:w="100" w:type="dxa"/>
              <w:right w:w="100" w:type="dxa"/>
            </w:tcMar>
          </w:tcPr>
          <w:p w14:paraId="1A3B22FB" w14:textId="77777777" w:rsidR="00115AF9" w:rsidRDefault="0066710C">
            <w:r>
              <w:t xml:space="preserve">University of Tennessee-Knoxville </w:t>
            </w:r>
          </w:p>
        </w:tc>
        <w:tc>
          <w:tcPr>
            <w:tcW w:w="2325" w:type="dxa"/>
            <w:tcMar>
              <w:top w:w="100" w:type="dxa"/>
              <w:left w:w="100" w:type="dxa"/>
              <w:bottom w:w="100" w:type="dxa"/>
              <w:right w:w="100" w:type="dxa"/>
            </w:tcMar>
          </w:tcPr>
          <w:p w14:paraId="69B9C914" w14:textId="77777777" w:rsidR="00115AF9" w:rsidRDefault="004E3F6D">
            <w:hyperlink r:id="rId84">
              <w:r w:rsidR="0066710C">
                <w:rPr>
                  <w:color w:val="1155CC"/>
                  <w:u w:val="single"/>
                </w:rPr>
                <w:t>https://www.lib.utk.edu/scholar/</w:t>
              </w:r>
            </w:hyperlink>
          </w:p>
        </w:tc>
        <w:tc>
          <w:tcPr>
            <w:tcW w:w="2340" w:type="dxa"/>
            <w:tcMar>
              <w:top w:w="100" w:type="dxa"/>
              <w:left w:w="100" w:type="dxa"/>
              <w:bottom w:w="100" w:type="dxa"/>
              <w:right w:w="100" w:type="dxa"/>
            </w:tcMar>
          </w:tcPr>
          <w:p w14:paraId="1763F290" w14:textId="77777777" w:rsidR="00115AF9" w:rsidRDefault="0066710C">
            <w:pPr>
              <w:widowControl w:val="0"/>
              <w:pBdr>
                <w:top w:val="nil"/>
                <w:left w:val="nil"/>
                <w:bottom w:val="nil"/>
                <w:right w:val="nil"/>
                <w:between w:val="nil"/>
              </w:pBdr>
              <w:spacing w:line="240" w:lineRule="auto"/>
            </w:pPr>
            <w:r>
              <w:t>N</w:t>
            </w:r>
          </w:p>
          <w:p w14:paraId="705D402C" w14:textId="77777777" w:rsidR="00115AF9" w:rsidRDefault="00115AF9">
            <w:pPr>
              <w:widowControl w:val="0"/>
              <w:pBdr>
                <w:top w:val="nil"/>
                <w:left w:val="nil"/>
                <w:bottom w:val="nil"/>
                <w:right w:val="nil"/>
                <w:between w:val="nil"/>
              </w:pBdr>
              <w:spacing w:line="240" w:lineRule="auto"/>
            </w:pPr>
          </w:p>
        </w:tc>
      </w:tr>
      <w:tr w:rsidR="00115AF9" w14:paraId="6F80D006" w14:textId="77777777">
        <w:tc>
          <w:tcPr>
            <w:tcW w:w="2340" w:type="dxa"/>
            <w:shd w:val="clear" w:color="auto" w:fill="auto"/>
            <w:tcMar>
              <w:top w:w="100" w:type="dxa"/>
              <w:left w:w="100" w:type="dxa"/>
              <w:bottom w:w="100" w:type="dxa"/>
              <w:right w:w="100" w:type="dxa"/>
            </w:tcMar>
          </w:tcPr>
          <w:p w14:paraId="294831A2" w14:textId="77777777" w:rsidR="00115AF9" w:rsidRDefault="0066710C">
            <w:pPr>
              <w:spacing w:line="240" w:lineRule="auto"/>
            </w:pPr>
            <w:r>
              <w:t>Digital Writing and Research Lab</w:t>
            </w:r>
          </w:p>
        </w:tc>
        <w:tc>
          <w:tcPr>
            <w:tcW w:w="2355" w:type="dxa"/>
            <w:shd w:val="clear" w:color="auto" w:fill="auto"/>
            <w:tcMar>
              <w:top w:w="100" w:type="dxa"/>
              <w:left w:w="100" w:type="dxa"/>
              <w:bottom w:w="100" w:type="dxa"/>
              <w:right w:w="100" w:type="dxa"/>
            </w:tcMar>
          </w:tcPr>
          <w:p w14:paraId="51A4EB38" w14:textId="77777777" w:rsidR="00115AF9" w:rsidRDefault="0066710C">
            <w:r>
              <w:t>University of Texas at Austin</w:t>
            </w:r>
          </w:p>
        </w:tc>
        <w:tc>
          <w:tcPr>
            <w:tcW w:w="2325" w:type="dxa"/>
            <w:shd w:val="clear" w:color="auto" w:fill="auto"/>
            <w:tcMar>
              <w:top w:w="100" w:type="dxa"/>
              <w:left w:w="100" w:type="dxa"/>
              <w:bottom w:w="100" w:type="dxa"/>
              <w:right w:w="100" w:type="dxa"/>
            </w:tcMar>
          </w:tcPr>
          <w:p w14:paraId="3EE0953E" w14:textId="77777777" w:rsidR="00115AF9" w:rsidRDefault="004E3F6D">
            <w:pPr>
              <w:widowControl w:val="0"/>
              <w:pBdr>
                <w:top w:val="nil"/>
                <w:left w:val="nil"/>
                <w:bottom w:val="nil"/>
                <w:right w:val="nil"/>
                <w:between w:val="nil"/>
              </w:pBdr>
              <w:spacing w:line="240" w:lineRule="auto"/>
            </w:pPr>
            <w:hyperlink r:id="rId85">
              <w:r w:rsidR="0066710C">
                <w:rPr>
                  <w:color w:val="1155CC"/>
                  <w:u w:val="single"/>
                </w:rPr>
                <w:t>https://www.dwrl.utexas.edu/our-spaces/</w:t>
              </w:r>
            </w:hyperlink>
          </w:p>
        </w:tc>
        <w:tc>
          <w:tcPr>
            <w:tcW w:w="2340" w:type="dxa"/>
            <w:shd w:val="clear" w:color="auto" w:fill="auto"/>
            <w:tcMar>
              <w:top w:w="100" w:type="dxa"/>
              <w:left w:w="100" w:type="dxa"/>
              <w:bottom w:w="100" w:type="dxa"/>
              <w:right w:w="100" w:type="dxa"/>
            </w:tcMar>
          </w:tcPr>
          <w:p w14:paraId="48CA3374" w14:textId="77777777" w:rsidR="00115AF9" w:rsidRDefault="0066710C">
            <w:pPr>
              <w:widowControl w:val="0"/>
              <w:pBdr>
                <w:top w:val="nil"/>
                <w:left w:val="nil"/>
                <w:bottom w:val="nil"/>
                <w:right w:val="nil"/>
                <w:between w:val="nil"/>
              </w:pBdr>
              <w:spacing w:line="240" w:lineRule="auto"/>
            </w:pPr>
            <w:r>
              <w:t>N</w:t>
            </w:r>
          </w:p>
          <w:p w14:paraId="1024D15E" w14:textId="77777777" w:rsidR="00115AF9" w:rsidRDefault="00115AF9">
            <w:pPr>
              <w:widowControl w:val="0"/>
              <w:pBdr>
                <w:top w:val="nil"/>
                <w:left w:val="nil"/>
                <w:bottom w:val="nil"/>
                <w:right w:val="nil"/>
                <w:between w:val="nil"/>
              </w:pBdr>
              <w:spacing w:line="240" w:lineRule="auto"/>
            </w:pPr>
          </w:p>
        </w:tc>
      </w:tr>
      <w:tr w:rsidR="00115AF9" w14:paraId="0805097A" w14:textId="77777777">
        <w:tc>
          <w:tcPr>
            <w:tcW w:w="2340" w:type="dxa"/>
            <w:shd w:val="clear" w:color="auto" w:fill="auto"/>
            <w:tcMar>
              <w:top w:w="100" w:type="dxa"/>
              <w:left w:w="100" w:type="dxa"/>
              <w:bottom w:w="100" w:type="dxa"/>
              <w:right w:w="100" w:type="dxa"/>
            </w:tcMar>
          </w:tcPr>
          <w:p w14:paraId="3BB95DF5" w14:textId="77777777" w:rsidR="00115AF9" w:rsidRDefault="0066710C">
            <w:pPr>
              <w:spacing w:line="240" w:lineRule="auto"/>
            </w:pPr>
            <w:r>
              <w:t>Digital Scholarship Unit</w:t>
            </w:r>
          </w:p>
        </w:tc>
        <w:tc>
          <w:tcPr>
            <w:tcW w:w="2355" w:type="dxa"/>
            <w:shd w:val="clear" w:color="auto" w:fill="auto"/>
            <w:tcMar>
              <w:top w:w="100" w:type="dxa"/>
              <w:left w:w="100" w:type="dxa"/>
              <w:bottom w:w="100" w:type="dxa"/>
              <w:right w:w="100" w:type="dxa"/>
            </w:tcMar>
          </w:tcPr>
          <w:p w14:paraId="51564982" w14:textId="77777777" w:rsidR="00115AF9" w:rsidRDefault="0066710C">
            <w:r>
              <w:t>University of Toronto Scarborough</w:t>
            </w:r>
          </w:p>
        </w:tc>
        <w:tc>
          <w:tcPr>
            <w:tcW w:w="2325" w:type="dxa"/>
            <w:shd w:val="clear" w:color="auto" w:fill="auto"/>
            <w:tcMar>
              <w:top w:w="100" w:type="dxa"/>
              <w:left w:w="100" w:type="dxa"/>
              <w:bottom w:w="100" w:type="dxa"/>
              <w:right w:w="100" w:type="dxa"/>
            </w:tcMar>
          </w:tcPr>
          <w:p w14:paraId="764EE155" w14:textId="77777777" w:rsidR="00115AF9" w:rsidRDefault="004E3F6D">
            <w:hyperlink r:id="rId86">
              <w:r w:rsidR="0066710C">
                <w:rPr>
                  <w:color w:val="1155CC"/>
                  <w:u w:val="single"/>
                </w:rPr>
                <w:t>https://www.utsc.utoronto.ca/digitalscholarship/</w:t>
              </w:r>
            </w:hyperlink>
          </w:p>
        </w:tc>
        <w:tc>
          <w:tcPr>
            <w:tcW w:w="2340" w:type="dxa"/>
            <w:shd w:val="clear" w:color="auto" w:fill="auto"/>
            <w:tcMar>
              <w:top w:w="100" w:type="dxa"/>
              <w:left w:w="100" w:type="dxa"/>
              <w:bottom w:w="100" w:type="dxa"/>
              <w:right w:w="100" w:type="dxa"/>
            </w:tcMar>
          </w:tcPr>
          <w:p w14:paraId="4B27634D" w14:textId="77777777" w:rsidR="00115AF9" w:rsidRDefault="0066710C">
            <w:pPr>
              <w:widowControl w:val="0"/>
              <w:pBdr>
                <w:top w:val="nil"/>
                <w:left w:val="nil"/>
                <w:bottom w:val="nil"/>
                <w:right w:val="nil"/>
                <w:between w:val="nil"/>
              </w:pBdr>
              <w:spacing w:line="240" w:lineRule="auto"/>
            </w:pPr>
            <w:r>
              <w:t>N</w:t>
            </w:r>
          </w:p>
          <w:p w14:paraId="411970B1" w14:textId="77777777" w:rsidR="00115AF9" w:rsidRDefault="00115AF9">
            <w:pPr>
              <w:widowControl w:val="0"/>
              <w:pBdr>
                <w:top w:val="nil"/>
                <w:left w:val="nil"/>
                <w:bottom w:val="nil"/>
                <w:right w:val="nil"/>
                <w:between w:val="nil"/>
              </w:pBdr>
              <w:spacing w:line="240" w:lineRule="auto"/>
            </w:pPr>
          </w:p>
        </w:tc>
      </w:tr>
      <w:tr w:rsidR="00115AF9" w14:paraId="59EC0E03" w14:textId="77777777">
        <w:tc>
          <w:tcPr>
            <w:tcW w:w="2340" w:type="dxa"/>
            <w:shd w:val="clear" w:color="auto" w:fill="B6D7A8"/>
            <w:tcMar>
              <w:top w:w="100" w:type="dxa"/>
              <w:left w:w="100" w:type="dxa"/>
              <w:bottom w:w="100" w:type="dxa"/>
              <w:right w:w="100" w:type="dxa"/>
            </w:tcMar>
          </w:tcPr>
          <w:p w14:paraId="44493243" w14:textId="77777777" w:rsidR="00115AF9" w:rsidRDefault="0066710C">
            <w:pPr>
              <w:spacing w:line="240" w:lineRule="auto"/>
            </w:pPr>
            <w:r>
              <w:t>Digital Matters Lab</w:t>
            </w:r>
          </w:p>
        </w:tc>
        <w:tc>
          <w:tcPr>
            <w:tcW w:w="2355" w:type="dxa"/>
            <w:shd w:val="clear" w:color="auto" w:fill="B6D7A8"/>
            <w:tcMar>
              <w:top w:w="100" w:type="dxa"/>
              <w:left w:w="100" w:type="dxa"/>
              <w:bottom w:w="100" w:type="dxa"/>
              <w:right w:w="100" w:type="dxa"/>
            </w:tcMar>
          </w:tcPr>
          <w:p w14:paraId="4719FCDF" w14:textId="77777777" w:rsidR="00115AF9" w:rsidRDefault="0066710C">
            <w:r>
              <w:t>University of Utah</w:t>
            </w:r>
          </w:p>
        </w:tc>
        <w:tc>
          <w:tcPr>
            <w:tcW w:w="2325" w:type="dxa"/>
            <w:shd w:val="clear" w:color="auto" w:fill="B6D7A8"/>
            <w:tcMar>
              <w:top w:w="100" w:type="dxa"/>
              <w:left w:w="100" w:type="dxa"/>
              <w:bottom w:w="100" w:type="dxa"/>
              <w:right w:w="100" w:type="dxa"/>
            </w:tcMar>
          </w:tcPr>
          <w:p w14:paraId="4B06CA42" w14:textId="77777777" w:rsidR="00115AF9" w:rsidRDefault="004E3F6D">
            <w:hyperlink r:id="rId87">
              <w:r w:rsidR="0066710C">
                <w:rPr>
                  <w:color w:val="1155CC"/>
                  <w:u w:val="single"/>
                </w:rPr>
                <w:t>https://digitalmatters.utah.edu/</w:t>
              </w:r>
            </w:hyperlink>
          </w:p>
        </w:tc>
        <w:tc>
          <w:tcPr>
            <w:tcW w:w="2340" w:type="dxa"/>
            <w:shd w:val="clear" w:color="auto" w:fill="B6D7A8"/>
            <w:tcMar>
              <w:top w:w="100" w:type="dxa"/>
              <w:left w:w="100" w:type="dxa"/>
              <w:bottom w:w="100" w:type="dxa"/>
              <w:right w:w="100" w:type="dxa"/>
            </w:tcMar>
          </w:tcPr>
          <w:p w14:paraId="5E8A183F" w14:textId="77777777" w:rsidR="00115AF9" w:rsidRDefault="0066710C">
            <w:pPr>
              <w:widowControl w:val="0"/>
              <w:pBdr>
                <w:top w:val="nil"/>
                <w:left w:val="nil"/>
                <w:bottom w:val="nil"/>
                <w:right w:val="nil"/>
                <w:between w:val="nil"/>
              </w:pBdr>
              <w:spacing w:line="240" w:lineRule="auto"/>
            </w:pPr>
            <w:r>
              <w:t>Y</w:t>
            </w:r>
          </w:p>
          <w:p w14:paraId="72D113A8" w14:textId="77777777" w:rsidR="00115AF9" w:rsidRDefault="00115AF9">
            <w:pPr>
              <w:widowControl w:val="0"/>
              <w:pBdr>
                <w:top w:val="nil"/>
                <w:left w:val="nil"/>
                <w:bottom w:val="nil"/>
                <w:right w:val="nil"/>
                <w:between w:val="nil"/>
              </w:pBdr>
              <w:spacing w:line="240" w:lineRule="auto"/>
            </w:pPr>
          </w:p>
        </w:tc>
      </w:tr>
      <w:tr w:rsidR="00115AF9" w14:paraId="7F670F50" w14:textId="77777777">
        <w:tc>
          <w:tcPr>
            <w:tcW w:w="2340" w:type="dxa"/>
            <w:shd w:val="clear" w:color="auto" w:fill="B6D7A8"/>
            <w:tcMar>
              <w:top w:w="100" w:type="dxa"/>
              <w:left w:w="100" w:type="dxa"/>
              <w:bottom w:w="100" w:type="dxa"/>
              <w:right w:w="100" w:type="dxa"/>
            </w:tcMar>
          </w:tcPr>
          <w:p w14:paraId="4FE27E34" w14:textId="77777777" w:rsidR="00115AF9" w:rsidRDefault="0066710C">
            <w:pPr>
              <w:spacing w:line="240" w:lineRule="auto"/>
            </w:pPr>
            <w:r>
              <w:t>The Scholars' Lab</w:t>
            </w:r>
          </w:p>
        </w:tc>
        <w:tc>
          <w:tcPr>
            <w:tcW w:w="2355" w:type="dxa"/>
            <w:shd w:val="clear" w:color="auto" w:fill="B6D7A8"/>
            <w:tcMar>
              <w:top w:w="100" w:type="dxa"/>
              <w:left w:w="100" w:type="dxa"/>
              <w:bottom w:w="100" w:type="dxa"/>
              <w:right w:w="100" w:type="dxa"/>
            </w:tcMar>
          </w:tcPr>
          <w:p w14:paraId="3F10670F" w14:textId="77777777" w:rsidR="00115AF9" w:rsidRDefault="0066710C">
            <w:r>
              <w:t>University of Virginia</w:t>
            </w:r>
          </w:p>
        </w:tc>
        <w:tc>
          <w:tcPr>
            <w:tcW w:w="2325" w:type="dxa"/>
            <w:shd w:val="clear" w:color="auto" w:fill="B6D7A8"/>
            <w:tcMar>
              <w:top w:w="100" w:type="dxa"/>
              <w:left w:w="100" w:type="dxa"/>
              <w:bottom w:w="100" w:type="dxa"/>
              <w:right w:w="100" w:type="dxa"/>
            </w:tcMar>
          </w:tcPr>
          <w:p w14:paraId="734E7FF1" w14:textId="77777777" w:rsidR="00115AF9" w:rsidRDefault="004E3F6D">
            <w:hyperlink r:id="rId88">
              <w:r w:rsidR="0066710C">
                <w:rPr>
                  <w:color w:val="1155CC"/>
                  <w:u w:val="single"/>
                </w:rPr>
                <w:t>http://scholarslab.org/</w:t>
              </w:r>
            </w:hyperlink>
          </w:p>
        </w:tc>
        <w:tc>
          <w:tcPr>
            <w:tcW w:w="2340" w:type="dxa"/>
            <w:shd w:val="clear" w:color="auto" w:fill="B6D7A8"/>
            <w:tcMar>
              <w:top w:w="100" w:type="dxa"/>
              <w:left w:w="100" w:type="dxa"/>
              <w:bottom w:w="100" w:type="dxa"/>
              <w:right w:w="100" w:type="dxa"/>
            </w:tcMar>
          </w:tcPr>
          <w:p w14:paraId="258F240F" w14:textId="77777777" w:rsidR="00115AF9" w:rsidRDefault="0066710C">
            <w:pPr>
              <w:widowControl w:val="0"/>
              <w:pBdr>
                <w:top w:val="nil"/>
                <w:left w:val="nil"/>
                <w:bottom w:val="nil"/>
                <w:right w:val="nil"/>
                <w:between w:val="nil"/>
              </w:pBdr>
              <w:spacing w:line="240" w:lineRule="auto"/>
            </w:pPr>
            <w:r>
              <w:t>Y</w:t>
            </w:r>
          </w:p>
        </w:tc>
      </w:tr>
      <w:tr w:rsidR="00115AF9" w14:paraId="0E451016" w14:textId="77777777">
        <w:tc>
          <w:tcPr>
            <w:tcW w:w="2340" w:type="dxa"/>
            <w:shd w:val="clear" w:color="auto" w:fill="B6D7A8"/>
            <w:tcMar>
              <w:top w:w="100" w:type="dxa"/>
              <w:left w:w="100" w:type="dxa"/>
              <w:bottom w:w="100" w:type="dxa"/>
              <w:right w:w="100" w:type="dxa"/>
            </w:tcMar>
          </w:tcPr>
          <w:p w14:paraId="2FC37549" w14:textId="77777777" w:rsidR="00115AF9" w:rsidRDefault="0066710C">
            <w:pPr>
              <w:spacing w:line="240" w:lineRule="auto"/>
            </w:pPr>
            <w:r>
              <w:t>DH Lab</w:t>
            </w:r>
          </w:p>
        </w:tc>
        <w:tc>
          <w:tcPr>
            <w:tcW w:w="2355" w:type="dxa"/>
            <w:shd w:val="clear" w:color="auto" w:fill="B6D7A8"/>
            <w:tcMar>
              <w:top w:w="100" w:type="dxa"/>
              <w:left w:w="100" w:type="dxa"/>
              <w:bottom w:w="100" w:type="dxa"/>
              <w:right w:w="100" w:type="dxa"/>
            </w:tcMar>
          </w:tcPr>
          <w:p w14:paraId="787749DB" w14:textId="77777777" w:rsidR="00115AF9" w:rsidRDefault="0066710C">
            <w:r>
              <w:t xml:space="preserve">University of Wisconsin-Milwaukee </w:t>
            </w:r>
          </w:p>
        </w:tc>
        <w:tc>
          <w:tcPr>
            <w:tcW w:w="2325" w:type="dxa"/>
            <w:shd w:val="clear" w:color="auto" w:fill="B6D7A8"/>
            <w:tcMar>
              <w:top w:w="100" w:type="dxa"/>
              <w:left w:w="100" w:type="dxa"/>
              <w:bottom w:w="100" w:type="dxa"/>
              <w:right w:w="100" w:type="dxa"/>
            </w:tcMar>
          </w:tcPr>
          <w:p w14:paraId="13595CAF" w14:textId="77777777" w:rsidR="00115AF9" w:rsidRDefault="004E3F6D">
            <w:hyperlink r:id="rId89">
              <w:r w:rsidR="0066710C">
                <w:rPr>
                  <w:color w:val="1155CC"/>
                  <w:u w:val="single"/>
                </w:rPr>
                <w:t>https://uwm.edu/libraries/dhlab/</w:t>
              </w:r>
            </w:hyperlink>
          </w:p>
        </w:tc>
        <w:tc>
          <w:tcPr>
            <w:tcW w:w="2340" w:type="dxa"/>
            <w:shd w:val="clear" w:color="auto" w:fill="B6D7A8"/>
            <w:tcMar>
              <w:top w:w="100" w:type="dxa"/>
              <w:left w:w="100" w:type="dxa"/>
              <w:bottom w:w="100" w:type="dxa"/>
              <w:right w:w="100" w:type="dxa"/>
            </w:tcMar>
          </w:tcPr>
          <w:p w14:paraId="66455E71" w14:textId="77777777" w:rsidR="00115AF9" w:rsidRDefault="0066710C">
            <w:pPr>
              <w:widowControl w:val="0"/>
              <w:pBdr>
                <w:top w:val="nil"/>
                <w:left w:val="nil"/>
                <w:bottom w:val="nil"/>
                <w:right w:val="nil"/>
                <w:between w:val="nil"/>
              </w:pBdr>
              <w:spacing w:line="240" w:lineRule="auto"/>
            </w:pPr>
            <w:r>
              <w:t>Y</w:t>
            </w:r>
          </w:p>
        </w:tc>
      </w:tr>
      <w:tr w:rsidR="00115AF9" w14:paraId="4A4A8AD3" w14:textId="77777777">
        <w:tc>
          <w:tcPr>
            <w:tcW w:w="2340" w:type="dxa"/>
            <w:tcMar>
              <w:top w:w="100" w:type="dxa"/>
              <w:left w:w="100" w:type="dxa"/>
              <w:bottom w:w="100" w:type="dxa"/>
              <w:right w:w="100" w:type="dxa"/>
            </w:tcMar>
          </w:tcPr>
          <w:p w14:paraId="0A86D936" w14:textId="77777777" w:rsidR="00115AF9" w:rsidRDefault="0066710C">
            <w:pPr>
              <w:spacing w:line="240" w:lineRule="auto"/>
            </w:pPr>
            <w:r>
              <w:t>Scholarly Communications</w:t>
            </w:r>
          </w:p>
        </w:tc>
        <w:tc>
          <w:tcPr>
            <w:tcW w:w="2355" w:type="dxa"/>
            <w:tcMar>
              <w:top w:w="100" w:type="dxa"/>
              <w:left w:w="100" w:type="dxa"/>
              <w:bottom w:w="100" w:type="dxa"/>
              <w:right w:w="100" w:type="dxa"/>
            </w:tcMar>
          </w:tcPr>
          <w:p w14:paraId="7247AF73" w14:textId="77777777" w:rsidR="00115AF9" w:rsidRDefault="0066710C">
            <w:r>
              <w:t>Vanderbilt University</w:t>
            </w:r>
          </w:p>
        </w:tc>
        <w:tc>
          <w:tcPr>
            <w:tcW w:w="2325" w:type="dxa"/>
            <w:tcMar>
              <w:top w:w="100" w:type="dxa"/>
              <w:left w:w="100" w:type="dxa"/>
              <w:bottom w:w="100" w:type="dxa"/>
              <w:right w:w="100" w:type="dxa"/>
            </w:tcMar>
          </w:tcPr>
          <w:p w14:paraId="4322CFE1" w14:textId="77777777" w:rsidR="00115AF9" w:rsidRDefault="004E3F6D">
            <w:hyperlink r:id="rId90">
              <w:r w:rsidR="0066710C">
                <w:rPr>
                  <w:color w:val="1155CC"/>
                  <w:u w:val="single"/>
                </w:rPr>
                <w:t>http://www.library.vanderbilt.edu/scholarly/</w:t>
              </w:r>
            </w:hyperlink>
          </w:p>
        </w:tc>
        <w:tc>
          <w:tcPr>
            <w:tcW w:w="2340" w:type="dxa"/>
            <w:tcMar>
              <w:top w:w="100" w:type="dxa"/>
              <w:left w:w="100" w:type="dxa"/>
              <w:bottom w:w="100" w:type="dxa"/>
              <w:right w:w="100" w:type="dxa"/>
            </w:tcMar>
          </w:tcPr>
          <w:p w14:paraId="298DC361" w14:textId="77777777" w:rsidR="00115AF9" w:rsidRDefault="0066710C">
            <w:pPr>
              <w:widowControl w:val="0"/>
              <w:pBdr>
                <w:top w:val="nil"/>
                <w:left w:val="nil"/>
                <w:bottom w:val="nil"/>
                <w:right w:val="nil"/>
                <w:between w:val="nil"/>
              </w:pBdr>
              <w:spacing w:line="240" w:lineRule="auto"/>
            </w:pPr>
            <w:r>
              <w:t>N</w:t>
            </w:r>
          </w:p>
          <w:p w14:paraId="3E8D3582" w14:textId="77777777" w:rsidR="00115AF9" w:rsidRDefault="0066710C">
            <w:pPr>
              <w:widowControl w:val="0"/>
              <w:pBdr>
                <w:top w:val="nil"/>
                <w:left w:val="nil"/>
                <w:bottom w:val="nil"/>
                <w:right w:val="nil"/>
                <w:between w:val="nil"/>
              </w:pBdr>
              <w:spacing w:line="240" w:lineRule="auto"/>
            </w:pPr>
            <w:r>
              <w:t xml:space="preserve"> </w:t>
            </w:r>
          </w:p>
        </w:tc>
      </w:tr>
      <w:tr w:rsidR="00115AF9" w14:paraId="6BB5E8BC" w14:textId="77777777">
        <w:tc>
          <w:tcPr>
            <w:tcW w:w="2340" w:type="dxa"/>
            <w:shd w:val="clear" w:color="auto" w:fill="auto"/>
            <w:tcMar>
              <w:top w:w="100" w:type="dxa"/>
              <w:left w:w="100" w:type="dxa"/>
              <w:bottom w:w="100" w:type="dxa"/>
              <w:right w:w="100" w:type="dxa"/>
            </w:tcMar>
          </w:tcPr>
          <w:p w14:paraId="28BCAF40" w14:textId="77777777" w:rsidR="00115AF9" w:rsidRDefault="0066710C">
            <w:pPr>
              <w:spacing w:line="240" w:lineRule="auto"/>
            </w:pPr>
            <w:r>
              <w:t>Digital Humanities and Digital Studies Research Group; Digital Pragmata; Innovative Media</w:t>
            </w:r>
          </w:p>
        </w:tc>
        <w:tc>
          <w:tcPr>
            <w:tcW w:w="2355" w:type="dxa"/>
            <w:shd w:val="clear" w:color="auto" w:fill="auto"/>
            <w:tcMar>
              <w:top w:w="100" w:type="dxa"/>
              <w:left w:w="100" w:type="dxa"/>
              <w:bottom w:w="100" w:type="dxa"/>
              <w:right w:w="100" w:type="dxa"/>
            </w:tcMar>
          </w:tcPr>
          <w:p w14:paraId="699BE19F" w14:textId="77777777" w:rsidR="00115AF9" w:rsidRDefault="0066710C">
            <w:r>
              <w:t>Virginia Commonwealth University</w:t>
            </w:r>
          </w:p>
        </w:tc>
        <w:tc>
          <w:tcPr>
            <w:tcW w:w="2325" w:type="dxa"/>
            <w:shd w:val="clear" w:color="auto" w:fill="auto"/>
            <w:tcMar>
              <w:top w:w="100" w:type="dxa"/>
              <w:left w:w="100" w:type="dxa"/>
              <w:bottom w:w="100" w:type="dxa"/>
              <w:right w:w="100" w:type="dxa"/>
            </w:tcMar>
          </w:tcPr>
          <w:p w14:paraId="1C2B7385" w14:textId="77777777" w:rsidR="00115AF9" w:rsidRDefault="004E3F6D">
            <w:hyperlink r:id="rId91">
              <w:r w:rsidR="0066710C">
                <w:rPr>
                  <w:color w:val="1155CC"/>
                  <w:u w:val="single"/>
                </w:rPr>
                <w:t>http://humanitiescenter.vcu.edu/humanities-research-center-events/research-groups/</w:t>
              </w:r>
            </w:hyperlink>
          </w:p>
        </w:tc>
        <w:tc>
          <w:tcPr>
            <w:tcW w:w="2340" w:type="dxa"/>
            <w:shd w:val="clear" w:color="auto" w:fill="auto"/>
            <w:tcMar>
              <w:top w:w="100" w:type="dxa"/>
              <w:left w:w="100" w:type="dxa"/>
              <w:bottom w:w="100" w:type="dxa"/>
              <w:right w:w="100" w:type="dxa"/>
            </w:tcMar>
          </w:tcPr>
          <w:p w14:paraId="49FB783A" w14:textId="77777777" w:rsidR="00115AF9" w:rsidRDefault="0066710C">
            <w:pPr>
              <w:widowControl w:val="0"/>
              <w:pBdr>
                <w:top w:val="nil"/>
                <w:left w:val="nil"/>
                <w:bottom w:val="nil"/>
                <w:right w:val="nil"/>
                <w:between w:val="nil"/>
              </w:pBdr>
              <w:spacing w:line="240" w:lineRule="auto"/>
            </w:pPr>
            <w:r>
              <w:t>N</w:t>
            </w:r>
          </w:p>
          <w:p w14:paraId="4F402AC7" w14:textId="77777777" w:rsidR="00115AF9" w:rsidRDefault="00115AF9">
            <w:pPr>
              <w:widowControl w:val="0"/>
              <w:pBdr>
                <w:top w:val="nil"/>
                <w:left w:val="nil"/>
                <w:bottom w:val="nil"/>
                <w:right w:val="nil"/>
                <w:between w:val="nil"/>
              </w:pBdr>
              <w:spacing w:line="240" w:lineRule="auto"/>
            </w:pPr>
          </w:p>
        </w:tc>
      </w:tr>
      <w:tr w:rsidR="00115AF9" w14:paraId="569C319F" w14:textId="77777777">
        <w:tc>
          <w:tcPr>
            <w:tcW w:w="2340" w:type="dxa"/>
            <w:shd w:val="clear" w:color="auto" w:fill="B6D7A8"/>
            <w:tcMar>
              <w:top w:w="100" w:type="dxa"/>
              <w:left w:w="100" w:type="dxa"/>
              <w:bottom w:w="100" w:type="dxa"/>
              <w:right w:w="100" w:type="dxa"/>
            </w:tcMar>
          </w:tcPr>
          <w:p w14:paraId="3CAE6956" w14:textId="77777777" w:rsidR="00115AF9" w:rsidRDefault="0066710C">
            <w:pPr>
              <w:spacing w:line="240" w:lineRule="auto"/>
            </w:pPr>
            <w:r>
              <w:t>EScience Studio</w:t>
            </w:r>
          </w:p>
        </w:tc>
        <w:tc>
          <w:tcPr>
            <w:tcW w:w="2355" w:type="dxa"/>
            <w:shd w:val="clear" w:color="auto" w:fill="B6D7A8"/>
            <w:tcMar>
              <w:top w:w="100" w:type="dxa"/>
              <w:left w:w="100" w:type="dxa"/>
              <w:bottom w:w="100" w:type="dxa"/>
              <w:right w:w="100" w:type="dxa"/>
            </w:tcMar>
          </w:tcPr>
          <w:p w14:paraId="0A0BD798" w14:textId="77777777" w:rsidR="00115AF9" w:rsidRDefault="0066710C">
            <w:r>
              <w:t>University of Washington</w:t>
            </w:r>
          </w:p>
        </w:tc>
        <w:tc>
          <w:tcPr>
            <w:tcW w:w="2325" w:type="dxa"/>
            <w:shd w:val="clear" w:color="auto" w:fill="B6D7A8"/>
            <w:tcMar>
              <w:top w:w="100" w:type="dxa"/>
              <w:left w:w="100" w:type="dxa"/>
              <w:bottom w:w="100" w:type="dxa"/>
              <w:right w:w="100" w:type="dxa"/>
            </w:tcMar>
          </w:tcPr>
          <w:p w14:paraId="035AA369" w14:textId="77777777" w:rsidR="00115AF9" w:rsidRDefault="004E3F6D">
            <w:hyperlink r:id="rId92">
              <w:r w:rsidR="0066710C">
                <w:rPr>
                  <w:color w:val="1155CC"/>
                  <w:u w:val="single"/>
                </w:rPr>
                <w:t>https://escience.washington.edu/wrf-data-science-studio/</w:t>
              </w:r>
            </w:hyperlink>
          </w:p>
        </w:tc>
        <w:tc>
          <w:tcPr>
            <w:tcW w:w="2340" w:type="dxa"/>
            <w:shd w:val="clear" w:color="auto" w:fill="B6D7A8"/>
            <w:tcMar>
              <w:top w:w="100" w:type="dxa"/>
              <w:left w:w="100" w:type="dxa"/>
              <w:bottom w:w="100" w:type="dxa"/>
              <w:right w:w="100" w:type="dxa"/>
            </w:tcMar>
          </w:tcPr>
          <w:p w14:paraId="473BA7AB" w14:textId="77777777" w:rsidR="00115AF9" w:rsidRDefault="0066710C">
            <w:pPr>
              <w:widowControl w:val="0"/>
              <w:pBdr>
                <w:top w:val="nil"/>
                <w:left w:val="nil"/>
                <w:bottom w:val="nil"/>
                <w:right w:val="nil"/>
                <w:between w:val="nil"/>
              </w:pBdr>
              <w:spacing w:line="240" w:lineRule="auto"/>
            </w:pPr>
            <w:r>
              <w:t>Y</w:t>
            </w:r>
          </w:p>
        </w:tc>
      </w:tr>
      <w:tr w:rsidR="00115AF9" w14:paraId="17C4FFF0" w14:textId="77777777">
        <w:tc>
          <w:tcPr>
            <w:tcW w:w="2340" w:type="dxa"/>
            <w:shd w:val="clear" w:color="auto" w:fill="B6D7A8"/>
            <w:tcMar>
              <w:top w:w="100" w:type="dxa"/>
              <w:left w:w="100" w:type="dxa"/>
              <w:bottom w:w="100" w:type="dxa"/>
              <w:right w:w="100" w:type="dxa"/>
            </w:tcMar>
          </w:tcPr>
          <w:p w14:paraId="41288D2F" w14:textId="77777777" w:rsidR="00115AF9" w:rsidRDefault="0066710C">
            <w:pPr>
              <w:spacing w:line="240" w:lineRule="auto"/>
            </w:pPr>
            <w:r>
              <w:lastRenderedPageBreak/>
              <w:t>Center for Digital Scholarship and Curation (CDSC)</w:t>
            </w:r>
          </w:p>
        </w:tc>
        <w:tc>
          <w:tcPr>
            <w:tcW w:w="2355" w:type="dxa"/>
            <w:shd w:val="clear" w:color="auto" w:fill="B6D7A8"/>
            <w:tcMar>
              <w:top w:w="100" w:type="dxa"/>
              <w:left w:w="100" w:type="dxa"/>
              <w:bottom w:w="100" w:type="dxa"/>
              <w:right w:w="100" w:type="dxa"/>
            </w:tcMar>
          </w:tcPr>
          <w:p w14:paraId="4BBD178B" w14:textId="77777777" w:rsidR="00115AF9" w:rsidRDefault="0066710C">
            <w:r>
              <w:t>Washington State University</w:t>
            </w:r>
          </w:p>
        </w:tc>
        <w:tc>
          <w:tcPr>
            <w:tcW w:w="2325" w:type="dxa"/>
            <w:shd w:val="clear" w:color="auto" w:fill="B6D7A8"/>
            <w:tcMar>
              <w:top w:w="100" w:type="dxa"/>
              <w:left w:w="100" w:type="dxa"/>
              <w:bottom w:w="100" w:type="dxa"/>
              <w:right w:w="100" w:type="dxa"/>
            </w:tcMar>
          </w:tcPr>
          <w:p w14:paraId="303D16AC" w14:textId="77777777" w:rsidR="00115AF9" w:rsidRDefault="004E3F6D">
            <w:hyperlink r:id="rId93">
              <w:r w:rsidR="0066710C">
                <w:rPr>
                  <w:color w:val="1155CC"/>
                  <w:u w:val="single"/>
                </w:rPr>
                <w:t>http://libraries.wsu.edu/cdsc</w:t>
              </w:r>
            </w:hyperlink>
          </w:p>
        </w:tc>
        <w:tc>
          <w:tcPr>
            <w:tcW w:w="2340" w:type="dxa"/>
            <w:shd w:val="clear" w:color="auto" w:fill="B6D7A8"/>
            <w:tcMar>
              <w:top w:w="100" w:type="dxa"/>
              <w:left w:w="100" w:type="dxa"/>
              <w:bottom w:w="100" w:type="dxa"/>
              <w:right w:w="100" w:type="dxa"/>
            </w:tcMar>
          </w:tcPr>
          <w:p w14:paraId="329BA2E5" w14:textId="77777777" w:rsidR="00115AF9" w:rsidRDefault="0066710C">
            <w:pPr>
              <w:widowControl w:val="0"/>
              <w:pBdr>
                <w:top w:val="nil"/>
                <w:left w:val="nil"/>
                <w:bottom w:val="nil"/>
                <w:right w:val="nil"/>
                <w:between w:val="nil"/>
              </w:pBdr>
              <w:spacing w:line="240" w:lineRule="auto"/>
            </w:pPr>
            <w:r>
              <w:t>Y</w:t>
            </w:r>
          </w:p>
        </w:tc>
      </w:tr>
      <w:tr w:rsidR="00115AF9" w14:paraId="61184BCD" w14:textId="77777777">
        <w:tc>
          <w:tcPr>
            <w:tcW w:w="2340" w:type="dxa"/>
            <w:shd w:val="clear" w:color="auto" w:fill="auto"/>
            <w:tcMar>
              <w:top w:w="100" w:type="dxa"/>
              <w:left w:w="100" w:type="dxa"/>
              <w:bottom w:w="100" w:type="dxa"/>
              <w:right w:w="100" w:type="dxa"/>
            </w:tcMar>
          </w:tcPr>
          <w:p w14:paraId="7B9B5E5E" w14:textId="77777777" w:rsidR="00115AF9" w:rsidRDefault="0066710C">
            <w:pPr>
              <w:spacing w:line="240" w:lineRule="auto"/>
            </w:pPr>
            <w:r>
              <w:t>Whittier Digital Liberal Arts (DigLibArts)</w:t>
            </w:r>
          </w:p>
        </w:tc>
        <w:tc>
          <w:tcPr>
            <w:tcW w:w="2355" w:type="dxa"/>
            <w:shd w:val="clear" w:color="auto" w:fill="auto"/>
            <w:tcMar>
              <w:top w:w="100" w:type="dxa"/>
              <w:left w:w="100" w:type="dxa"/>
              <w:bottom w:w="100" w:type="dxa"/>
              <w:right w:w="100" w:type="dxa"/>
            </w:tcMar>
          </w:tcPr>
          <w:p w14:paraId="12804798" w14:textId="77777777" w:rsidR="00115AF9" w:rsidRDefault="0066710C">
            <w:r>
              <w:t>Whittier College</w:t>
            </w:r>
          </w:p>
        </w:tc>
        <w:tc>
          <w:tcPr>
            <w:tcW w:w="2325" w:type="dxa"/>
            <w:shd w:val="clear" w:color="auto" w:fill="auto"/>
            <w:tcMar>
              <w:top w:w="100" w:type="dxa"/>
              <w:left w:w="100" w:type="dxa"/>
              <w:bottom w:w="100" w:type="dxa"/>
              <w:right w:w="100" w:type="dxa"/>
            </w:tcMar>
          </w:tcPr>
          <w:p w14:paraId="5E47470B" w14:textId="77777777" w:rsidR="00115AF9" w:rsidRDefault="004E3F6D">
            <w:hyperlink r:id="rId94">
              <w:r w:rsidR="0066710C">
                <w:rPr>
                  <w:color w:val="1155CC"/>
                  <w:u w:val="single"/>
                </w:rPr>
                <w:t>http://diglibarts.whittier.edu/</w:t>
              </w:r>
            </w:hyperlink>
          </w:p>
        </w:tc>
        <w:tc>
          <w:tcPr>
            <w:tcW w:w="2340" w:type="dxa"/>
            <w:shd w:val="clear" w:color="auto" w:fill="auto"/>
            <w:tcMar>
              <w:top w:w="100" w:type="dxa"/>
              <w:left w:w="100" w:type="dxa"/>
              <w:bottom w:w="100" w:type="dxa"/>
              <w:right w:w="100" w:type="dxa"/>
            </w:tcMar>
          </w:tcPr>
          <w:p w14:paraId="6F7D4D01" w14:textId="77777777" w:rsidR="00115AF9" w:rsidRDefault="0066710C">
            <w:pPr>
              <w:widowControl w:val="0"/>
              <w:pBdr>
                <w:top w:val="nil"/>
                <w:left w:val="nil"/>
                <w:bottom w:val="nil"/>
                <w:right w:val="nil"/>
                <w:between w:val="nil"/>
              </w:pBdr>
              <w:spacing w:line="240" w:lineRule="auto"/>
            </w:pPr>
            <w:r>
              <w:t>N</w:t>
            </w:r>
          </w:p>
          <w:p w14:paraId="350021AA" w14:textId="77777777" w:rsidR="00115AF9" w:rsidRDefault="00115AF9">
            <w:pPr>
              <w:widowControl w:val="0"/>
              <w:pBdr>
                <w:top w:val="nil"/>
                <w:left w:val="nil"/>
                <w:bottom w:val="nil"/>
                <w:right w:val="nil"/>
                <w:between w:val="nil"/>
              </w:pBdr>
              <w:spacing w:line="240" w:lineRule="auto"/>
            </w:pPr>
          </w:p>
        </w:tc>
      </w:tr>
    </w:tbl>
    <w:p w14:paraId="7C20D787" w14:textId="77777777" w:rsidR="00115AF9" w:rsidRDefault="00115AF9"/>
    <w:p w14:paraId="12F95101" w14:textId="77777777" w:rsidR="00115AF9" w:rsidRDefault="0066710C">
      <w:r>
        <w:t xml:space="preserve">Interview with more information: </w:t>
      </w:r>
      <w:hyperlink r:id="rId95">
        <w:r>
          <w:rPr>
            <w:color w:val="1155CC"/>
            <w:u w:val="single"/>
          </w:rPr>
          <w:t>https://www.hastac.org/blogs/rbkhsmall/2018/02/17/digital-scholarship-lab-thoughts-laboratories-and-libraries-msu</w:t>
        </w:r>
      </w:hyperlink>
    </w:p>
    <w:p w14:paraId="01A549B1" w14:textId="77777777" w:rsidR="00115AF9" w:rsidRDefault="00115AF9"/>
    <w:p w14:paraId="3D08B2DD" w14:textId="77777777" w:rsidR="00115AF9" w:rsidRDefault="0066710C">
      <w:pPr>
        <w:pStyle w:val="Heading2"/>
      </w:pPr>
      <w:bookmarkStart w:id="28" w:name="_3as4poj" w:colFirst="0" w:colLast="0"/>
      <w:bookmarkEnd w:id="28"/>
      <w:r>
        <w:t>Appendix 2: List of EU Centers and Selection Reason</w:t>
      </w:r>
    </w:p>
    <w:p w14:paraId="11C29E88" w14:textId="77777777" w:rsidR="00115AF9" w:rsidRDefault="00115AF9"/>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115AF9" w14:paraId="4EDC8C5C" w14:textId="77777777">
        <w:tc>
          <w:tcPr>
            <w:tcW w:w="2340" w:type="dxa"/>
            <w:shd w:val="clear" w:color="auto" w:fill="auto"/>
            <w:tcMar>
              <w:top w:w="100" w:type="dxa"/>
              <w:left w:w="100" w:type="dxa"/>
              <w:bottom w:w="100" w:type="dxa"/>
              <w:right w:w="100" w:type="dxa"/>
            </w:tcMar>
          </w:tcPr>
          <w:p w14:paraId="724888F7" w14:textId="77777777" w:rsidR="00115AF9" w:rsidRDefault="0066710C">
            <w:pPr>
              <w:widowControl w:val="0"/>
              <w:spacing w:line="240" w:lineRule="auto"/>
            </w:pPr>
            <w:r>
              <w:t>Lab Name</w:t>
            </w:r>
          </w:p>
        </w:tc>
        <w:tc>
          <w:tcPr>
            <w:tcW w:w="2340" w:type="dxa"/>
            <w:shd w:val="clear" w:color="auto" w:fill="auto"/>
            <w:tcMar>
              <w:top w:w="100" w:type="dxa"/>
              <w:left w:w="100" w:type="dxa"/>
              <w:bottom w:w="100" w:type="dxa"/>
              <w:right w:w="100" w:type="dxa"/>
            </w:tcMar>
          </w:tcPr>
          <w:p w14:paraId="63BB6975" w14:textId="77777777" w:rsidR="00115AF9" w:rsidRDefault="0066710C">
            <w:pPr>
              <w:widowControl w:val="0"/>
              <w:spacing w:line="240" w:lineRule="auto"/>
            </w:pPr>
            <w:r>
              <w:t>Lab School</w:t>
            </w:r>
          </w:p>
        </w:tc>
        <w:tc>
          <w:tcPr>
            <w:tcW w:w="2340" w:type="dxa"/>
            <w:shd w:val="clear" w:color="auto" w:fill="auto"/>
            <w:tcMar>
              <w:top w:w="100" w:type="dxa"/>
              <w:left w:w="100" w:type="dxa"/>
              <w:bottom w:w="100" w:type="dxa"/>
              <w:right w:w="100" w:type="dxa"/>
            </w:tcMar>
          </w:tcPr>
          <w:p w14:paraId="27C9A5EA" w14:textId="77777777" w:rsidR="00115AF9" w:rsidRDefault="0066710C">
            <w:pPr>
              <w:widowControl w:val="0"/>
              <w:spacing w:line="240" w:lineRule="auto"/>
            </w:pPr>
            <w:r>
              <w:t>Webpage</w:t>
            </w:r>
          </w:p>
        </w:tc>
        <w:tc>
          <w:tcPr>
            <w:tcW w:w="2340" w:type="dxa"/>
            <w:shd w:val="clear" w:color="auto" w:fill="auto"/>
            <w:tcMar>
              <w:top w:w="100" w:type="dxa"/>
              <w:left w:w="100" w:type="dxa"/>
              <w:bottom w:w="100" w:type="dxa"/>
              <w:right w:w="100" w:type="dxa"/>
            </w:tcMar>
          </w:tcPr>
          <w:p w14:paraId="7DEED7DF" w14:textId="77777777" w:rsidR="00115AF9" w:rsidRDefault="0066710C">
            <w:pPr>
              <w:widowControl w:val="0"/>
              <w:spacing w:line="240" w:lineRule="auto"/>
            </w:pPr>
            <w:r>
              <w:t>UsedYN</w:t>
            </w:r>
          </w:p>
        </w:tc>
      </w:tr>
      <w:tr w:rsidR="00115AF9" w14:paraId="5007A330" w14:textId="77777777">
        <w:tc>
          <w:tcPr>
            <w:tcW w:w="2340" w:type="dxa"/>
            <w:tcMar>
              <w:top w:w="100" w:type="dxa"/>
              <w:left w:w="100" w:type="dxa"/>
              <w:bottom w:w="100" w:type="dxa"/>
              <w:right w:w="100" w:type="dxa"/>
            </w:tcMar>
          </w:tcPr>
          <w:p w14:paraId="7E01731E" w14:textId="77777777" w:rsidR="00115AF9" w:rsidRDefault="0066710C">
            <w:pPr>
              <w:spacing w:line="240" w:lineRule="auto"/>
            </w:pPr>
            <w:r>
              <w:t xml:space="preserve">Library Lab at Faculty Library of Arts &amp; Philosophy </w:t>
            </w:r>
          </w:p>
        </w:tc>
        <w:tc>
          <w:tcPr>
            <w:tcW w:w="2340" w:type="dxa"/>
            <w:tcMar>
              <w:top w:w="100" w:type="dxa"/>
              <w:left w:w="100" w:type="dxa"/>
              <w:bottom w:w="100" w:type="dxa"/>
              <w:right w:w="100" w:type="dxa"/>
            </w:tcMar>
          </w:tcPr>
          <w:p w14:paraId="18AA53F7" w14:textId="77777777" w:rsidR="00115AF9" w:rsidRDefault="0066710C">
            <w:pPr>
              <w:spacing w:line="240" w:lineRule="auto"/>
            </w:pPr>
            <w:r>
              <w:t>Ghent University</w:t>
            </w:r>
          </w:p>
        </w:tc>
        <w:tc>
          <w:tcPr>
            <w:tcW w:w="2340" w:type="dxa"/>
            <w:tcMar>
              <w:top w:w="100" w:type="dxa"/>
              <w:left w:w="100" w:type="dxa"/>
              <w:bottom w:w="100" w:type="dxa"/>
              <w:right w:w="100" w:type="dxa"/>
            </w:tcMar>
          </w:tcPr>
          <w:p w14:paraId="5963ED31" w14:textId="77777777" w:rsidR="00115AF9" w:rsidRDefault="004E3F6D">
            <w:pPr>
              <w:spacing w:line="240" w:lineRule="auto"/>
            </w:pPr>
            <w:hyperlink r:id="rId96">
              <w:r w:rsidR="0066710C">
                <w:rPr>
                  <w:color w:val="1155CC"/>
                  <w:u w:val="single"/>
                </w:rPr>
                <w:t>http://www.flw.ugent.be/bibliotheek/librarylab</w:t>
              </w:r>
            </w:hyperlink>
          </w:p>
        </w:tc>
        <w:tc>
          <w:tcPr>
            <w:tcW w:w="2340" w:type="dxa"/>
            <w:tcMar>
              <w:top w:w="100" w:type="dxa"/>
              <w:left w:w="100" w:type="dxa"/>
              <w:bottom w:w="100" w:type="dxa"/>
              <w:right w:w="100" w:type="dxa"/>
            </w:tcMar>
          </w:tcPr>
          <w:p w14:paraId="698F4F0F" w14:textId="77777777" w:rsidR="00115AF9" w:rsidRDefault="0066710C">
            <w:pPr>
              <w:spacing w:line="240" w:lineRule="auto"/>
            </w:pPr>
            <w:r>
              <w:t>N</w:t>
            </w:r>
          </w:p>
          <w:p w14:paraId="39D8DF9F" w14:textId="77777777" w:rsidR="00115AF9" w:rsidRDefault="00115AF9">
            <w:pPr>
              <w:spacing w:line="240" w:lineRule="auto"/>
            </w:pPr>
          </w:p>
        </w:tc>
      </w:tr>
      <w:tr w:rsidR="00115AF9" w14:paraId="280283F0" w14:textId="77777777">
        <w:tc>
          <w:tcPr>
            <w:tcW w:w="2340" w:type="dxa"/>
            <w:shd w:val="clear" w:color="auto" w:fill="auto"/>
            <w:tcMar>
              <w:top w:w="100" w:type="dxa"/>
              <w:left w:w="100" w:type="dxa"/>
              <w:bottom w:w="100" w:type="dxa"/>
              <w:right w:w="100" w:type="dxa"/>
            </w:tcMar>
          </w:tcPr>
          <w:p w14:paraId="500C4CC4" w14:textId="77777777" w:rsidR="00115AF9" w:rsidRDefault="0066710C">
            <w:r>
              <w:t>DH@TheLibrary</w:t>
            </w:r>
          </w:p>
        </w:tc>
        <w:tc>
          <w:tcPr>
            <w:tcW w:w="2340" w:type="dxa"/>
            <w:shd w:val="clear" w:color="auto" w:fill="auto"/>
            <w:tcMar>
              <w:top w:w="100" w:type="dxa"/>
              <w:left w:w="100" w:type="dxa"/>
              <w:bottom w:w="100" w:type="dxa"/>
              <w:right w:w="100" w:type="dxa"/>
            </w:tcMar>
          </w:tcPr>
          <w:p w14:paraId="02E9DD5D" w14:textId="77777777" w:rsidR="00115AF9" w:rsidRDefault="0066710C">
            <w:r>
              <w:t>Queen’s University Belfast</w:t>
            </w:r>
          </w:p>
        </w:tc>
        <w:tc>
          <w:tcPr>
            <w:tcW w:w="2340" w:type="dxa"/>
            <w:shd w:val="clear" w:color="auto" w:fill="auto"/>
            <w:tcMar>
              <w:top w:w="100" w:type="dxa"/>
              <w:left w:w="100" w:type="dxa"/>
              <w:bottom w:w="100" w:type="dxa"/>
              <w:right w:w="100" w:type="dxa"/>
            </w:tcMar>
          </w:tcPr>
          <w:p w14:paraId="60DDEA50" w14:textId="77777777" w:rsidR="00115AF9" w:rsidRDefault="004E3F6D">
            <w:hyperlink r:id="rId97">
              <w:r w:rsidR="0066710C">
                <w:rPr>
                  <w:color w:val="1155CC"/>
                  <w:u w:val="single"/>
                </w:rPr>
                <w:t>http://digitalbedouin.com/ICRH/</w:t>
              </w:r>
            </w:hyperlink>
          </w:p>
        </w:tc>
        <w:tc>
          <w:tcPr>
            <w:tcW w:w="2340" w:type="dxa"/>
            <w:shd w:val="clear" w:color="auto" w:fill="auto"/>
            <w:tcMar>
              <w:top w:w="100" w:type="dxa"/>
              <w:left w:w="100" w:type="dxa"/>
              <w:bottom w:w="100" w:type="dxa"/>
              <w:right w:w="100" w:type="dxa"/>
            </w:tcMar>
          </w:tcPr>
          <w:p w14:paraId="3C72DB61" w14:textId="77777777" w:rsidR="00115AF9" w:rsidRDefault="0066710C">
            <w:pPr>
              <w:widowControl w:val="0"/>
              <w:pBdr>
                <w:top w:val="nil"/>
                <w:left w:val="nil"/>
                <w:bottom w:val="nil"/>
                <w:right w:val="nil"/>
                <w:between w:val="nil"/>
              </w:pBdr>
              <w:spacing w:line="240" w:lineRule="auto"/>
            </w:pPr>
            <w:r>
              <w:t>N</w:t>
            </w:r>
          </w:p>
          <w:p w14:paraId="1D56DA54" w14:textId="77777777" w:rsidR="00115AF9" w:rsidRDefault="00115AF9">
            <w:pPr>
              <w:widowControl w:val="0"/>
              <w:pBdr>
                <w:top w:val="nil"/>
                <w:left w:val="nil"/>
                <w:bottom w:val="nil"/>
                <w:right w:val="nil"/>
                <w:between w:val="nil"/>
              </w:pBdr>
              <w:spacing w:line="240" w:lineRule="auto"/>
            </w:pPr>
          </w:p>
        </w:tc>
      </w:tr>
      <w:tr w:rsidR="00115AF9" w14:paraId="625D146C" w14:textId="77777777">
        <w:tc>
          <w:tcPr>
            <w:tcW w:w="2340" w:type="dxa"/>
            <w:shd w:val="clear" w:color="auto" w:fill="auto"/>
            <w:tcMar>
              <w:top w:w="100" w:type="dxa"/>
              <w:left w:w="100" w:type="dxa"/>
              <w:bottom w:w="100" w:type="dxa"/>
              <w:right w:w="100" w:type="dxa"/>
            </w:tcMar>
          </w:tcPr>
          <w:p w14:paraId="038C433E" w14:textId="77777777" w:rsidR="00115AF9" w:rsidRDefault="0066710C">
            <w:r>
              <w:t>Department of Digital Humanities</w:t>
            </w:r>
          </w:p>
        </w:tc>
        <w:tc>
          <w:tcPr>
            <w:tcW w:w="2340" w:type="dxa"/>
            <w:shd w:val="clear" w:color="auto" w:fill="auto"/>
            <w:tcMar>
              <w:top w:w="100" w:type="dxa"/>
              <w:left w:w="100" w:type="dxa"/>
              <w:bottom w:w="100" w:type="dxa"/>
              <w:right w:w="100" w:type="dxa"/>
            </w:tcMar>
          </w:tcPr>
          <w:p w14:paraId="36FC45B7" w14:textId="77777777" w:rsidR="00115AF9" w:rsidRDefault="0066710C">
            <w:r>
              <w:t>King's College London, UK</w:t>
            </w:r>
          </w:p>
        </w:tc>
        <w:tc>
          <w:tcPr>
            <w:tcW w:w="2340" w:type="dxa"/>
            <w:shd w:val="clear" w:color="auto" w:fill="auto"/>
            <w:tcMar>
              <w:top w:w="100" w:type="dxa"/>
              <w:left w:w="100" w:type="dxa"/>
              <w:bottom w:w="100" w:type="dxa"/>
              <w:right w:w="100" w:type="dxa"/>
            </w:tcMar>
          </w:tcPr>
          <w:p w14:paraId="070B4D0F" w14:textId="77777777" w:rsidR="00115AF9" w:rsidRDefault="004E3F6D">
            <w:pPr>
              <w:widowControl w:val="0"/>
              <w:pBdr>
                <w:top w:val="nil"/>
                <w:left w:val="nil"/>
                <w:bottom w:val="nil"/>
                <w:right w:val="nil"/>
                <w:between w:val="nil"/>
              </w:pBdr>
              <w:spacing w:line="240" w:lineRule="auto"/>
            </w:pPr>
            <w:hyperlink r:id="rId98">
              <w:r w:rsidR="0066710C">
                <w:rPr>
                  <w:color w:val="1155CC"/>
                  <w:u w:val="single"/>
                </w:rPr>
                <w:t>https://www.kcl.ac.uk/ddh</w:t>
              </w:r>
            </w:hyperlink>
          </w:p>
        </w:tc>
        <w:tc>
          <w:tcPr>
            <w:tcW w:w="2340" w:type="dxa"/>
            <w:shd w:val="clear" w:color="auto" w:fill="auto"/>
            <w:tcMar>
              <w:top w:w="100" w:type="dxa"/>
              <w:left w:w="100" w:type="dxa"/>
              <w:bottom w:w="100" w:type="dxa"/>
              <w:right w:w="100" w:type="dxa"/>
            </w:tcMar>
          </w:tcPr>
          <w:p w14:paraId="5797E82D" w14:textId="77777777" w:rsidR="00115AF9" w:rsidRDefault="0066710C">
            <w:pPr>
              <w:widowControl w:val="0"/>
              <w:pBdr>
                <w:top w:val="nil"/>
                <w:left w:val="nil"/>
                <w:bottom w:val="nil"/>
                <w:right w:val="nil"/>
                <w:between w:val="nil"/>
              </w:pBdr>
              <w:spacing w:line="240" w:lineRule="auto"/>
            </w:pPr>
            <w:r>
              <w:t xml:space="preserve">N </w:t>
            </w:r>
          </w:p>
          <w:p w14:paraId="79B2FB3C" w14:textId="77777777" w:rsidR="00115AF9" w:rsidRDefault="00115AF9">
            <w:pPr>
              <w:widowControl w:val="0"/>
              <w:pBdr>
                <w:top w:val="nil"/>
                <w:left w:val="nil"/>
                <w:bottom w:val="nil"/>
                <w:right w:val="nil"/>
                <w:between w:val="nil"/>
              </w:pBdr>
              <w:spacing w:line="240" w:lineRule="auto"/>
            </w:pPr>
          </w:p>
        </w:tc>
      </w:tr>
      <w:tr w:rsidR="00115AF9" w14:paraId="724C7D7D" w14:textId="77777777">
        <w:tc>
          <w:tcPr>
            <w:tcW w:w="2340" w:type="dxa"/>
            <w:shd w:val="clear" w:color="auto" w:fill="auto"/>
            <w:tcMar>
              <w:top w:w="100" w:type="dxa"/>
              <w:left w:w="100" w:type="dxa"/>
              <w:bottom w:w="100" w:type="dxa"/>
              <w:right w:w="100" w:type="dxa"/>
            </w:tcMar>
          </w:tcPr>
          <w:p w14:paraId="27E5552B" w14:textId="77777777" w:rsidR="00115AF9" w:rsidRDefault="0066710C">
            <w:r>
              <w:t>Humanities Advanced Technology and Information Institute</w:t>
            </w:r>
          </w:p>
        </w:tc>
        <w:tc>
          <w:tcPr>
            <w:tcW w:w="2340" w:type="dxa"/>
            <w:shd w:val="clear" w:color="auto" w:fill="auto"/>
            <w:tcMar>
              <w:top w:w="100" w:type="dxa"/>
              <w:left w:w="100" w:type="dxa"/>
              <w:bottom w:w="100" w:type="dxa"/>
              <w:right w:w="100" w:type="dxa"/>
            </w:tcMar>
          </w:tcPr>
          <w:p w14:paraId="2401159C" w14:textId="77777777" w:rsidR="00115AF9" w:rsidRDefault="0066710C">
            <w:r>
              <w:t>University of Glasgow, Scotland</w:t>
            </w:r>
          </w:p>
        </w:tc>
        <w:tc>
          <w:tcPr>
            <w:tcW w:w="2340" w:type="dxa"/>
            <w:shd w:val="clear" w:color="auto" w:fill="auto"/>
            <w:tcMar>
              <w:top w:w="100" w:type="dxa"/>
              <w:left w:w="100" w:type="dxa"/>
              <w:bottom w:w="100" w:type="dxa"/>
              <w:right w:w="100" w:type="dxa"/>
            </w:tcMar>
          </w:tcPr>
          <w:p w14:paraId="58A6C3FB" w14:textId="77777777" w:rsidR="00115AF9" w:rsidRDefault="004E3F6D">
            <w:pPr>
              <w:widowControl w:val="0"/>
              <w:pBdr>
                <w:top w:val="nil"/>
                <w:left w:val="nil"/>
                <w:bottom w:val="nil"/>
                <w:right w:val="nil"/>
                <w:between w:val="nil"/>
              </w:pBdr>
              <w:spacing w:line="240" w:lineRule="auto"/>
            </w:pPr>
            <w:hyperlink r:id="rId99">
              <w:r w:rsidR="0066710C">
                <w:rPr>
                  <w:color w:val="1155CC"/>
                  <w:u w:val="single"/>
                </w:rPr>
                <w:t>https://www.universitystory.gla.ac.uk/department/?id=1</w:t>
              </w:r>
            </w:hyperlink>
          </w:p>
        </w:tc>
        <w:tc>
          <w:tcPr>
            <w:tcW w:w="2340" w:type="dxa"/>
            <w:shd w:val="clear" w:color="auto" w:fill="auto"/>
            <w:tcMar>
              <w:top w:w="100" w:type="dxa"/>
              <w:left w:w="100" w:type="dxa"/>
              <w:bottom w:w="100" w:type="dxa"/>
              <w:right w:w="100" w:type="dxa"/>
            </w:tcMar>
          </w:tcPr>
          <w:p w14:paraId="10B96AE0" w14:textId="77777777" w:rsidR="00115AF9" w:rsidRDefault="0066710C">
            <w:pPr>
              <w:widowControl w:val="0"/>
              <w:pBdr>
                <w:top w:val="nil"/>
                <w:left w:val="nil"/>
                <w:bottom w:val="nil"/>
                <w:right w:val="nil"/>
                <w:between w:val="nil"/>
              </w:pBdr>
              <w:spacing w:line="240" w:lineRule="auto"/>
            </w:pPr>
            <w:r>
              <w:t xml:space="preserve">N </w:t>
            </w:r>
          </w:p>
          <w:p w14:paraId="3445BC10" w14:textId="77777777" w:rsidR="00115AF9" w:rsidRDefault="00115AF9">
            <w:pPr>
              <w:widowControl w:val="0"/>
              <w:pBdr>
                <w:top w:val="nil"/>
                <w:left w:val="nil"/>
                <w:bottom w:val="nil"/>
                <w:right w:val="nil"/>
                <w:between w:val="nil"/>
              </w:pBdr>
              <w:spacing w:line="240" w:lineRule="auto"/>
            </w:pPr>
          </w:p>
        </w:tc>
      </w:tr>
      <w:tr w:rsidR="00115AF9" w14:paraId="355D3763" w14:textId="77777777">
        <w:tc>
          <w:tcPr>
            <w:tcW w:w="2340" w:type="dxa"/>
            <w:shd w:val="clear" w:color="auto" w:fill="B6D7A8"/>
            <w:tcMar>
              <w:top w:w="100" w:type="dxa"/>
              <w:left w:w="100" w:type="dxa"/>
              <w:bottom w:w="100" w:type="dxa"/>
              <w:right w:w="100" w:type="dxa"/>
            </w:tcMar>
          </w:tcPr>
          <w:p w14:paraId="7B770FC7" w14:textId="77777777" w:rsidR="00115AF9" w:rsidRDefault="0066710C">
            <w:r>
              <w:t xml:space="preserve">Sussex Humanities Lab </w:t>
            </w:r>
          </w:p>
        </w:tc>
        <w:tc>
          <w:tcPr>
            <w:tcW w:w="2340" w:type="dxa"/>
            <w:shd w:val="clear" w:color="auto" w:fill="B6D7A8"/>
            <w:tcMar>
              <w:top w:w="100" w:type="dxa"/>
              <w:left w:w="100" w:type="dxa"/>
              <w:bottom w:w="100" w:type="dxa"/>
              <w:right w:w="100" w:type="dxa"/>
            </w:tcMar>
          </w:tcPr>
          <w:p w14:paraId="21A550BD" w14:textId="77777777" w:rsidR="00115AF9" w:rsidRDefault="0066710C">
            <w:r>
              <w:t>University of Sussex, UK</w:t>
            </w:r>
          </w:p>
        </w:tc>
        <w:tc>
          <w:tcPr>
            <w:tcW w:w="2340" w:type="dxa"/>
            <w:shd w:val="clear" w:color="auto" w:fill="B6D7A8"/>
            <w:tcMar>
              <w:top w:w="100" w:type="dxa"/>
              <w:left w:w="100" w:type="dxa"/>
              <w:bottom w:w="100" w:type="dxa"/>
              <w:right w:w="100" w:type="dxa"/>
            </w:tcMar>
          </w:tcPr>
          <w:p w14:paraId="5E17177C" w14:textId="77777777" w:rsidR="00115AF9" w:rsidRDefault="004E3F6D">
            <w:pPr>
              <w:widowControl w:val="0"/>
              <w:pBdr>
                <w:top w:val="nil"/>
                <w:left w:val="nil"/>
                <w:bottom w:val="nil"/>
                <w:right w:val="nil"/>
                <w:between w:val="nil"/>
              </w:pBdr>
              <w:spacing w:line="240" w:lineRule="auto"/>
            </w:pPr>
            <w:hyperlink r:id="rId100">
              <w:r w:rsidR="0066710C">
                <w:rPr>
                  <w:color w:val="1155CC"/>
                  <w:u w:val="single"/>
                </w:rPr>
                <w:t>http://www.sussex.ac.uk/shl/about/digital_humanities_lab</w:t>
              </w:r>
            </w:hyperlink>
          </w:p>
        </w:tc>
        <w:tc>
          <w:tcPr>
            <w:tcW w:w="2340" w:type="dxa"/>
            <w:shd w:val="clear" w:color="auto" w:fill="B6D7A8"/>
            <w:tcMar>
              <w:top w:w="100" w:type="dxa"/>
              <w:left w:w="100" w:type="dxa"/>
              <w:bottom w:w="100" w:type="dxa"/>
              <w:right w:w="100" w:type="dxa"/>
            </w:tcMar>
          </w:tcPr>
          <w:p w14:paraId="36ECCC0F" w14:textId="77777777" w:rsidR="00115AF9" w:rsidRDefault="0066710C">
            <w:pPr>
              <w:widowControl w:val="0"/>
              <w:pBdr>
                <w:top w:val="nil"/>
                <w:left w:val="nil"/>
                <w:bottom w:val="nil"/>
                <w:right w:val="nil"/>
                <w:between w:val="nil"/>
              </w:pBdr>
              <w:spacing w:line="240" w:lineRule="auto"/>
            </w:pPr>
            <w:r>
              <w:t>Y</w:t>
            </w:r>
          </w:p>
        </w:tc>
      </w:tr>
      <w:tr w:rsidR="00115AF9" w14:paraId="3AF340AB" w14:textId="77777777">
        <w:tc>
          <w:tcPr>
            <w:tcW w:w="2340" w:type="dxa"/>
            <w:tcMar>
              <w:top w:w="100" w:type="dxa"/>
              <w:left w:w="100" w:type="dxa"/>
              <w:bottom w:w="100" w:type="dxa"/>
              <w:right w:w="100" w:type="dxa"/>
            </w:tcMar>
          </w:tcPr>
          <w:p w14:paraId="5422A5EF" w14:textId="77777777" w:rsidR="00115AF9" w:rsidRDefault="0066710C">
            <w:r>
              <w:t xml:space="preserve">UCL Centre for Digital Humanities </w:t>
            </w:r>
          </w:p>
        </w:tc>
        <w:tc>
          <w:tcPr>
            <w:tcW w:w="2340" w:type="dxa"/>
            <w:tcMar>
              <w:top w:w="100" w:type="dxa"/>
              <w:left w:w="100" w:type="dxa"/>
              <w:bottom w:w="100" w:type="dxa"/>
              <w:right w:w="100" w:type="dxa"/>
            </w:tcMar>
          </w:tcPr>
          <w:p w14:paraId="50449AEA" w14:textId="77777777" w:rsidR="00115AF9" w:rsidRDefault="0066710C">
            <w:r>
              <w:t>University College London, UK</w:t>
            </w:r>
          </w:p>
        </w:tc>
        <w:tc>
          <w:tcPr>
            <w:tcW w:w="2340" w:type="dxa"/>
            <w:tcMar>
              <w:top w:w="100" w:type="dxa"/>
              <w:left w:w="100" w:type="dxa"/>
              <w:bottom w:w="100" w:type="dxa"/>
              <w:right w:w="100" w:type="dxa"/>
            </w:tcMar>
          </w:tcPr>
          <w:p w14:paraId="72F7DBB8" w14:textId="77777777" w:rsidR="00115AF9" w:rsidRDefault="004E3F6D">
            <w:pPr>
              <w:widowControl w:val="0"/>
              <w:pBdr>
                <w:top w:val="nil"/>
                <w:left w:val="nil"/>
                <w:bottom w:val="nil"/>
                <w:right w:val="nil"/>
                <w:between w:val="nil"/>
              </w:pBdr>
              <w:spacing w:line="240" w:lineRule="auto"/>
            </w:pPr>
            <w:hyperlink r:id="rId101">
              <w:r w:rsidR="0066710C">
                <w:rPr>
                  <w:color w:val="1155CC"/>
                  <w:u w:val="single"/>
                </w:rPr>
                <w:t>https://www.ucl.ac.uk/digital-humanities/</w:t>
              </w:r>
            </w:hyperlink>
          </w:p>
        </w:tc>
        <w:tc>
          <w:tcPr>
            <w:tcW w:w="2340" w:type="dxa"/>
            <w:tcMar>
              <w:top w:w="100" w:type="dxa"/>
              <w:left w:w="100" w:type="dxa"/>
              <w:bottom w:w="100" w:type="dxa"/>
              <w:right w:w="100" w:type="dxa"/>
            </w:tcMar>
          </w:tcPr>
          <w:p w14:paraId="29B52472" w14:textId="77777777" w:rsidR="00115AF9" w:rsidRDefault="0066710C">
            <w:pPr>
              <w:widowControl w:val="0"/>
              <w:pBdr>
                <w:top w:val="nil"/>
                <w:left w:val="nil"/>
                <w:bottom w:val="nil"/>
                <w:right w:val="nil"/>
                <w:between w:val="nil"/>
              </w:pBdr>
              <w:spacing w:line="240" w:lineRule="auto"/>
            </w:pPr>
            <w:r>
              <w:t>N</w:t>
            </w:r>
          </w:p>
          <w:p w14:paraId="2543F3F8" w14:textId="77777777" w:rsidR="00115AF9" w:rsidRDefault="00115AF9">
            <w:pPr>
              <w:widowControl w:val="0"/>
              <w:pBdr>
                <w:top w:val="nil"/>
                <w:left w:val="nil"/>
                <w:bottom w:val="nil"/>
                <w:right w:val="nil"/>
                <w:between w:val="nil"/>
              </w:pBdr>
              <w:spacing w:line="240" w:lineRule="auto"/>
            </w:pPr>
          </w:p>
        </w:tc>
      </w:tr>
      <w:tr w:rsidR="00115AF9" w14:paraId="1E87B46D" w14:textId="77777777">
        <w:tc>
          <w:tcPr>
            <w:tcW w:w="2340" w:type="dxa"/>
            <w:shd w:val="clear" w:color="auto" w:fill="auto"/>
            <w:tcMar>
              <w:top w:w="100" w:type="dxa"/>
              <w:left w:w="100" w:type="dxa"/>
              <w:bottom w:w="100" w:type="dxa"/>
              <w:right w:w="100" w:type="dxa"/>
            </w:tcMar>
          </w:tcPr>
          <w:p w14:paraId="2104B637" w14:textId="77777777" w:rsidR="00115AF9" w:rsidRDefault="0066710C">
            <w:r>
              <w:t>Alfa Informatica</w:t>
            </w:r>
          </w:p>
        </w:tc>
        <w:tc>
          <w:tcPr>
            <w:tcW w:w="2340" w:type="dxa"/>
            <w:shd w:val="clear" w:color="auto" w:fill="auto"/>
            <w:tcMar>
              <w:top w:w="100" w:type="dxa"/>
              <w:left w:w="100" w:type="dxa"/>
              <w:bottom w:w="100" w:type="dxa"/>
              <w:right w:w="100" w:type="dxa"/>
            </w:tcMar>
          </w:tcPr>
          <w:p w14:paraId="4CCF2A81" w14:textId="77777777" w:rsidR="00115AF9" w:rsidRDefault="0066710C">
            <w:r>
              <w:t>Groningen, Netherlands</w:t>
            </w:r>
          </w:p>
        </w:tc>
        <w:tc>
          <w:tcPr>
            <w:tcW w:w="2340" w:type="dxa"/>
            <w:shd w:val="clear" w:color="auto" w:fill="auto"/>
            <w:tcMar>
              <w:top w:w="100" w:type="dxa"/>
              <w:left w:w="100" w:type="dxa"/>
              <w:bottom w:w="100" w:type="dxa"/>
              <w:right w:w="100" w:type="dxa"/>
            </w:tcMar>
          </w:tcPr>
          <w:p w14:paraId="429E7E7D" w14:textId="77777777" w:rsidR="00115AF9" w:rsidRDefault="004E3F6D">
            <w:pPr>
              <w:widowControl w:val="0"/>
              <w:pBdr>
                <w:top w:val="nil"/>
                <w:left w:val="nil"/>
                <w:bottom w:val="nil"/>
                <w:right w:val="nil"/>
                <w:between w:val="nil"/>
              </w:pBdr>
              <w:spacing w:line="240" w:lineRule="auto"/>
            </w:pPr>
            <w:hyperlink r:id="rId102">
              <w:r w:rsidR="0066710C">
                <w:rPr>
                  <w:color w:val="1155CC"/>
                  <w:u w:val="single"/>
                </w:rPr>
                <w:t>http://www.let.rug.nl/alfa/</w:t>
              </w:r>
            </w:hyperlink>
          </w:p>
        </w:tc>
        <w:tc>
          <w:tcPr>
            <w:tcW w:w="2340" w:type="dxa"/>
            <w:shd w:val="clear" w:color="auto" w:fill="auto"/>
            <w:tcMar>
              <w:top w:w="100" w:type="dxa"/>
              <w:left w:w="100" w:type="dxa"/>
              <w:bottom w:w="100" w:type="dxa"/>
              <w:right w:w="100" w:type="dxa"/>
            </w:tcMar>
          </w:tcPr>
          <w:p w14:paraId="55676344" w14:textId="77777777" w:rsidR="00115AF9" w:rsidRDefault="0066710C">
            <w:pPr>
              <w:widowControl w:val="0"/>
              <w:pBdr>
                <w:top w:val="nil"/>
                <w:left w:val="nil"/>
                <w:bottom w:val="nil"/>
                <w:right w:val="nil"/>
                <w:between w:val="nil"/>
              </w:pBdr>
              <w:spacing w:line="240" w:lineRule="auto"/>
            </w:pPr>
            <w:r>
              <w:t>N</w:t>
            </w:r>
          </w:p>
          <w:p w14:paraId="7A580A15" w14:textId="77777777" w:rsidR="00115AF9" w:rsidRDefault="00115AF9">
            <w:pPr>
              <w:widowControl w:val="0"/>
              <w:pBdr>
                <w:top w:val="nil"/>
                <w:left w:val="nil"/>
                <w:bottom w:val="nil"/>
                <w:right w:val="nil"/>
                <w:between w:val="nil"/>
              </w:pBdr>
              <w:spacing w:line="240" w:lineRule="auto"/>
            </w:pPr>
          </w:p>
        </w:tc>
      </w:tr>
      <w:tr w:rsidR="00115AF9" w14:paraId="011D340C" w14:textId="77777777">
        <w:tc>
          <w:tcPr>
            <w:tcW w:w="2340" w:type="dxa"/>
            <w:shd w:val="clear" w:color="auto" w:fill="auto"/>
            <w:tcMar>
              <w:top w:w="100" w:type="dxa"/>
              <w:left w:w="100" w:type="dxa"/>
              <w:bottom w:w="100" w:type="dxa"/>
              <w:right w:w="100" w:type="dxa"/>
            </w:tcMar>
          </w:tcPr>
          <w:p w14:paraId="5721898C" w14:textId="77777777" w:rsidR="00115AF9" w:rsidRDefault="0066710C">
            <w:r>
              <w:t>British Academy</w:t>
            </w:r>
          </w:p>
        </w:tc>
        <w:tc>
          <w:tcPr>
            <w:tcW w:w="2340" w:type="dxa"/>
            <w:shd w:val="clear" w:color="auto" w:fill="auto"/>
            <w:tcMar>
              <w:top w:w="100" w:type="dxa"/>
              <w:left w:w="100" w:type="dxa"/>
              <w:bottom w:w="100" w:type="dxa"/>
              <w:right w:w="100" w:type="dxa"/>
            </w:tcMar>
          </w:tcPr>
          <w:p w14:paraId="3CA6926E" w14:textId="77777777" w:rsidR="00115AF9" w:rsidRDefault="0066710C">
            <w:r>
              <w:t>London, United Kingdom</w:t>
            </w:r>
          </w:p>
        </w:tc>
        <w:tc>
          <w:tcPr>
            <w:tcW w:w="2340" w:type="dxa"/>
            <w:shd w:val="clear" w:color="auto" w:fill="auto"/>
            <w:tcMar>
              <w:top w:w="100" w:type="dxa"/>
              <w:left w:w="100" w:type="dxa"/>
              <w:bottom w:w="100" w:type="dxa"/>
              <w:right w:w="100" w:type="dxa"/>
            </w:tcMar>
          </w:tcPr>
          <w:p w14:paraId="5D4C663E" w14:textId="77777777" w:rsidR="00115AF9" w:rsidRDefault="004E3F6D">
            <w:pPr>
              <w:widowControl w:val="0"/>
              <w:pBdr>
                <w:top w:val="nil"/>
                <w:left w:val="nil"/>
                <w:bottom w:val="nil"/>
                <w:right w:val="nil"/>
                <w:between w:val="nil"/>
              </w:pBdr>
              <w:spacing w:line="240" w:lineRule="auto"/>
            </w:pPr>
            <w:hyperlink r:id="rId103">
              <w:r w:rsidR="0066710C">
                <w:rPr>
                  <w:color w:val="1155CC"/>
                  <w:u w:val="single"/>
                </w:rPr>
                <w:t>https://www.thebritishacademy.ac.uk/tag/digital-research-humanities</w:t>
              </w:r>
            </w:hyperlink>
          </w:p>
        </w:tc>
        <w:tc>
          <w:tcPr>
            <w:tcW w:w="2340" w:type="dxa"/>
            <w:shd w:val="clear" w:color="auto" w:fill="auto"/>
            <w:tcMar>
              <w:top w:w="100" w:type="dxa"/>
              <w:left w:w="100" w:type="dxa"/>
              <w:bottom w:w="100" w:type="dxa"/>
              <w:right w:w="100" w:type="dxa"/>
            </w:tcMar>
          </w:tcPr>
          <w:p w14:paraId="56FB4205" w14:textId="77777777" w:rsidR="00115AF9" w:rsidRDefault="0066710C">
            <w:pPr>
              <w:widowControl w:val="0"/>
              <w:pBdr>
                <w:top w:val="nil"/>
                <w:left w:val="nil"/>
                <w:bottom w:val="nil"/>
                <w:right w:val="nil"/>
                <w:between w:val="nil"/>
              </w:pBdr>
              <w:spacing w:line="240" w:lineRule="auto"/>
            </w:pPr>
            <w:r>
              <w:t>N</w:t>
            </w:r>
          </w:p>
          <w:p w14:paraId="0020B06F" w14:textId="77777777" w:rsidR="00115AF9" w:rsidRDefault="00115AF9">
            <w:pPr>
              <w:widowControl w:val="0"/>
              <w:pBdr>
                <w:top w:val="nil"/>
                <w:left w:val="nil"/>
                <w:bottom w:val="nil"/>
                <w:right w:val="nil"/>
                <w:between w:val="nil"/>
              </w:pBdr>
              <w:spacing w:line="240" w:lineRule="auto"/>
            </w:pPr>
          </w:p>
        </w:tc>
      </w:tr>
      <w:tr w:rsidR="00115AF9" w14:paraId="7721353C" w14:textId="77777777">
        <w:tc>
          <w:tcPr>
            <w:tcW w:w="2340" w:type="dxa"/>
            <w:tcMar>
              <w:top w:w="100" w:type="dxa"/>
              <w:left w:w="100" w:type="dxa"/>
              <w:bottom w:w="100" w:type="dxa"/>
              <w:right w:w="100" w:type="dxa"/>
            </w:tcMar>
          </w:tcPr>
          <w:p w14:paraId="586259CC" w14:textId="77777777" w:rsidR="00115AF9" w:rsidRDefault="0066710C">
            <w:r>
              <w:lastRenderedPageBreak/>
              <w:t>Bereich Historische Fachinformatik</w:t>
            </w:r>
          </w:p>
        </w:tc>
        <w:tc>
          <w:tcPr>
            <w:tcW w:w="2340" w:type="dxa"/>
            <w:tcMar>
              <w:top w:w="100" w:type="dxa"/>
              <w:left w:w="100" w:type="dxa"/>
              <w:bottom w:w="100" w:type="dxa"/>
              <w:right w:w="100" w:type="dxa"/>
            </w:tcMar>
          </w:tcPr>
          <w:p w14:paraId="501BBA1E" w14:textId="77777777" w:rsidR="00115AF9" w:rsidRDefault="0066710C">
            <w:r>
              <w:t>Berlin, Germany</w:t>
            </w:r>
          </w:p>
        </w:tc>
        <w:tc>
          <w:tcPr>
            <w:tcW w:w="2340" w:type="dxa"/>
            <w:tcMar>
              <w:top w:w="100" w:type="dxa"/>
              <w:left w:w="100" w:type="dxa"/>
              <w:bottom w:w="100" w:type="dxa"/>
              <w:right w:w="100" w:type="dxa"/>
            </w:tcMar>
          </w:tcPr>
          <w:p w14:paraId="52BFE93D" w14:textId="77777777" w:rsidR="00115AF9" w:rsidRDefault="004E3F6D">
            <w:pPr>
              <w:widowControl w:val="0"/>
              <w:pBdr>
                <w:top w:val="nil"/>
                <w:left w:val="nil"/>
                <w:bottom w:val="nil"/>
                <w:right w:val="nil"/>
                <w:between w:val="nil"/>
              </w:pBdr>
              <w:spacing w:line="240" w:lineRule="auto"/>
            </w:pPr>
            <w:hyperlink r:id="rId104">
              <w:r w:rsidR="0066710C">
                <w:rPr>
                  <w:color w:val="1155CC"/>
                  <w:u w:val="single"/>
                </w:rPr>
                <w:t>https://www.geschichte.hu-berlin.de/de/bereiche-und-lehrstuehle/histfi</w:t>
              </w:r>
            </w:hyperlink>
          </w:p>
        </w:tc>
        <w:tc>
          <w:tcPr>
            <w:tcW w:w="2340" w:type="dxa"/>
            <w:tcMar>
              <w:top w:w="100" w:type="dxa"/>
              <w:left w:w="100" w:type="dxa"/>
              <w:bottom w:w="100" w:type="dxa"/>
              <w:right w:w="100" w:type="dxa"/>
            </w:tcMar>
          </w:tcPr>
          <w:p w14:paraId="2763A8EC" w14:textId="77777777" w:rsidR="00115AF9" w:rsidRDefault="0066710C">
            <w:pPr>
              <w:widowControl w:val="0"/>
              <w:pBdr>
                <w:top w:val="nil"/>
                <w:left w:val="nil"/>
                <w:bottom w:val="nil"/>
                <w:right w:val="nil"/>
                <w:between w:val="nil"/>
              </w:pBdr>
              <w:spacing w:line="240" w:lineRule="auto"/>
            </w:pPr>
            <w:r>
              <w:t>Y</w:t>
            </w:r>
          </w:p>
          <w:p w14:paraId="35541E75" w14:textId="77777777" w:rsidR="00115AF9" w:rsidRDefault="00115AF9">
            <w:pPr>
              <w:widowControl w:val="0"/>
              <w:pBdr>
                <w:top w:val="nil"/>
                <w:left w:val="nil"/>
                <w:bottom w:val="nil"/>
                <w:right w:val="nil"/>
                <w:between w:val="nil"/>
              </w:pBdr>
              <w:spacing w:line="240" w:lineRule="auto"/>
            </w:pPr>
          </w:p>
        </w:tc>
      </w:tr>
      <w:tr w:rsidR="00115AF9" w14:paraId="7B8808D2" w14:textId="77777777">
        <w:tc>
          <w:tcPr>
            <w:tcW w:w="2340" w:type="dxa"/>
            <w:shd w:val="clear" w:color="auto" w:fill="auto"/>
            <w:tcMar>
              <w:top w:w="100" w:type="dxa"/>
              <w:left w:w="100" w:type="dxa"/>
              <w:bottom w:w="100" w:type="dxa"/>
              <w:right w:w="100" w:type="dxa"/>
            </w:tcMar>
          </w:tcPr>
          <w:p w14:paraId="50042A9E" w14:textId="77777777" w:rsidR="00115AF9" w:rsidRDefault="0066710C">
            <w:r>
              <w:t>Advanced Computing in the Humanities - ACO*HUM</w:t>
            </w:r>
          </w:p>
        </w:tc>
        <w:tc>
          <w:tcPr>
            <w:tcW w:w="2340" w:type="dxa"/>
            <w:shd w:val="clear" w:color="auto" w:fill="auto"/>
            <w:tcMar>
              <w:top w:w="100" w:type="dxa"/>
              <w:left w:w="100" w:type="dxa"/>
              <w:bottom w:w="100" w:type="dxa"/>
              <w:right w:w="100" w:type="dxa"/>
            </w:tcMar>
          </w:tcPr>
          <w:p w14:paraId="4AE3D7EC" w14:textId="77777777" w:rsidR="00115AF9" w:rsidRDefault="0066710C">
            <w:r>
              <w:t>Bergen, Norway</w:t>
            </w:r>
          </w:p>
        </w:tc>
        <w:tc>
          <w:tcPr>
            <w:tcW w:w="2340" w:type="dxa"/>
            <w:shd w:val="clear" w:color="auto" w:fill="auto"/>
            <w:tcMar>
              <w:top w:w="100" w:type="dxa"/>
              <w:left w:w="100" w:type="dxa"/>
              <w:bottom w:w="100" w:type="dxa"/>
              <w:right w:w="100" w:type="dxa"/>
            </w:tcMar>
          </w:tcPr>
          <w:p w14:paraId="21DF617C" w14:textId="77777777" w:rsidR="00115AF9" w:rsidRDefault="004E3F6D">
            <w:pPr>
              <w:widowControl w:val="0"/>
              <w:pBdr>
                <w:top w:val="nil"/>
                <w:left w:val="nil"/>
                <w:bottom w:val="nil"/>
                <w:right w:val="nil"/>
                <w:between w:val="nil"/>
              </w:pBdr>
              <w:spacing w:line="240" w:lineRule="auto"/>
            </w:pPr>
            <w:hyperlink r:id="rId105">
              <w:r w:rsidR="0066710C">
                <w:rPr>
                  <w:color w:val="1155CC"/>
                  <w:u w:val="single"/>
                </w:rPr>
                <w:t>http://clu.uni.no/AcoHum/</w:t>
              </w:r>
            </w:hyperlink>
          </w:p>
        </w:tc>
        <w:tc>
          <w:tcPr>
            <w:tcW w:w="2340" w:type="dxa"/>
            <w:shd w:val="clear" w:color="auto" w:fill="auto"/>
            <w:tcMar>
              <w:top w:w="100" w:type="dxa"/>
              <w:left w:w="100" w:type="dxa"/>
              <w:bottom w:w="100" w:type="dxa"/>
              <w:right w:w="100" w:type="dxa"/>
            </w:tcMar>
          </w:tcPr>
          <w:p w14:paraId="11ABA957" w14:textId="77777777" w:rsidR="00115AF9" w:rsidRDefault="0066710C">
            <w:pPr>
              <w:widowControl w:val="0"/>
              <w:pBdr>
                <w:top w:val="nil"/>
                <w:left w:val="nil"/>
                <w:bottom w:val="nil"/>
                <w:right w:val="nil"/>
                <w:between w:val="nil"/>
              </w:pBdr>
              <w:spacing w:line="240" w:lineRule="auto"/>
            </w:pPr>
            <w:r>
              <w:t>N</w:t>
            </w:r>
          </w:p>
          <w:p w14:paraId="018C398A" w14:textId="77777777" w:rsidR="00115AF9" w:rsidRDefault="00115AF9">
            <w:pPr>
              <w:widowControl w:val="0"/>
              <w:pBdr>
                <w:top w:val="nil"/>
                <w:left w:val="nil"/>
                <w:bottom w:val="nil"/>
                <w:right w:val="nil"/>
                <w:between w:val="nil"/>
              </w:pBdr>
              <w:spacing w:line="240" w:lineRule="auto"/>
            </w:pPr>
          </w:p>
        </w:tc>
      </w:tr>
      <w:tr w:rsidR="00115AF9" w14:paraId="3FEC43AB" w14:textId="77777777">
        <w:tc>
          <w:tcPr>
            <w:tcW w:w="2340" w:type="dxa"/>
            <w:shd w:val="clear" w:color="auto" w:fill="auto"/>
            <w:tcMar>
              <w:top w:w="100" w:type="dxa"/>
              <w:left w:w="100" w:type="dxa"/>
              <w:bottom w:w="100" w:type="dxa"/>
              <w:right w:w="100" w:type="dxa"/>
            </w:tcMar>
          </w:tcPr>
          <w:p w14:paraId="2CC74824" w14:textId="77777777" w:rsidR="00115AF9" w:rsidRDefault="0066710C">
            <w:r>
              <w:t>Computerlinguistik und Technologie</w:t>
            </w:r>
          </w:p>
        </w:tc>
        <w:tc>
          <w:tcPr>
            <w:tcW w:w="2340" w:type="dxa"/>
            <w:shd w:val="clear" w:color="auto" w:fill="auto"/>
            <w:tcMar>
              <w:top w:w="100" w:type="dxa"/>
              <w:left w:w="100" w:type="dxa"/>
              <w:bottom w:w="100" w:type="dxa"/>
              <w:right w:w="100" w:type="dxa"/>
            </w:tcMar>
          </w:tcPr>
          <w:p w14:paraId="74276903" w14:textId="77777777" w:rsidR="00115AF9" w:rsidRDefault="0066710C">
            <w:r>
              <w:t>Bielefeld, Germany</w:t>
            </w:r>
          </w:p>
        </w:tc>
        <w:tc>
          <w:tcPr>
            <w:tcW w:w="2340" w:type="dxa"/>
            <w:shd w:val="clear" w:color="auto" w:fill="auto"/>
            <w:tcMar>
              <w:top w:w="100" w:type="dxa"/>
              <w:left w:w="100" w:type="dxa"/>
              <w:bottom w:w="100" w:type="dxa"/>
              <w:right w:w="100" w:type="dxa"/>
            </w:tcMar>
          </w:tcPr>
          <w:p w14:paraId="26F4936C" w14:textId="77777777" w:rsidR="00115AF9" w:rsidRDefault="004E3F6D">
            <w:pPr>
              <w:widowControl w:val="0"/>
              <w:pBdr>
                <w:top w:val="nil"/>
                <w:left w:val="nil"/>
                <w:bottom w:val="nil"/>
                <w:right w:val="nil"/>
                <w:between w:val="nil"/>
              </w:pBdr>
              <w:spacing w:line="240" w:lineRule="auto"/>
            </w:pPr>
            <w:hyperlink r:id="rId106">
              <w:r w:rsidR="0066710C">
                <w:rPr>
                  <w:color w:val="1155CC"/>
                  <w:u w:val="single"/>
                </w:rPr>
                <w:t>https://www.uni-bielefeld.de/lili/studium/faecher/texttechnologie/</w:t>
              </w:r>
            </w:hyperlink>
          </w:p>
        </w:tc>
        <w:tc>
          <w:tcPr>
            <w:tcW w:w="2340" w:type="dxa"/>
            <w:shd w:val="clear" w:color="auto" w:fill="auto"/>
            <w:tcMar>
              <w:top w:w="100" w:type="dxa"/>
              <w:left w:w="100" w:type="dxa"/>
              <w:bottom w:w="100" w:type="dxa"/>
              <w:right w:w="100" w:type="dxa"/>
            </w:tcMar>
          </w:tcPr>
          <w:p w14:paraId="0FC86F7A" w14:textId="77777777" w:rsidR="00115AF9" w:rsidRDefault="0066710C">
            <w:pPr>
              <w:widowControl w:val="0"/>
              <w:pBdr>
                <w:top w:val="nil"/>
                <w:left w:val="nil"/>
                <w:bottom w:val="nil"/>
                <w:right w:val="nil"/>
                <w:between w:val="nil"/>
              </w:pBdr>
              <w:spacing w:line="240" w:lineRule="auto"/>
            </w:pPr>
            <w:r>
              <w:t>N</w:t>
            </w:r>
          </w:p>
          <w:p w14:paraId="17695B9D" w14:textId="77777777" w:rsidR="00115AF9" w:rsidRDefault="00115AF9">
            <w:pPr>
              <w:widowControl w:val="0"/>
              <w:pBdr>
                <w:top w:val="nil"/>
                <w:left w:val="nil"/>
                <w:bottom w:val="nil"/>
                <w:right w:val="nil"/>
                <w:between w:val="nil"/>
              </w:pBdr>
              <w:spacing w:line="240" w:lineRule="auto"/>
            </w:pPr>
          </w:p>
        </w:tc>
      </w:tr>
      <w:tr w:rsidR="00115AF9" w14:paraId="7A5D19FD" w14:textId="77777777">
        <w:tc>
          <w:tcPr>
            <w:tcW w:w="2340" w:type="dxa"/>
            <w:shd w:val="clear" w:color="auto" w:fill="auto"/>
            <w:tcMar>
              <w:top w:w="100" w:type="dxa"/>
              <w:left w:w="100" w:type="dxa"/>
              <w:bottom w:w="100" w:type="dxa"/>
              <w:right w:w="100" w:type="dxa"/>
            </w:tcMar>
          </w:tcPr>
          <w:p w14:paraId="65ECC259" w14:textId="77777777" w:rsidR="00115AF9" w:rsidRDefault="0066710C">
            <w:r>
              <w:t>Centre Informatique de Philosophie et Lettres</w:t>
            </w:r>
          </w:p>
        </w:tc>
        <w:tc>
          <w:tcPr>
            <w:tcW w:w="2340" w:type="dxa"/>
            <w:shd w:val="clear" w:color="auto" w:fill="auto"/>
            <w:tcMar>
              <w:top w:w="100" w:type="dxa"/>
              <w:left w:w="100" w:type="dxa"/>
              <w:bottom w:w="100" w:type="dxa"/>
              <w:right w:w="100" w:type="dxa"/>
            </w:tcMar>
          </w:tcPr>
          <w:p w14:paraId="46E8B842" w14:textId="77777777" w:rsidR="00115AF9" w:rsidRDefault="0066710C">
            <w:r>
              <w:t>Liege, Belgium</w:t>
            </w:r>
          </w:p>
        </w:tc>
        <w:tc>
          <w:tcPr>
            <w:tcW w:w="2340" w:type="dxa"/>
            <w:shd w:val="clear" w:color="auto" w:fill="auto"/>
            <w:tcMar>
              <w:top w:w="100" w:type="dxa"/>
              <w:left w:w="100" w:type="dxa"/>
              <w:bottom w:w="100" w:type="dxa"/>
              <w:right w:w="100" w:type="dxa"/>
            </w:tcMar>
          </w:tcPr>
          <w:p w14:paraId="68F19357" w14:textId="77777777" w:rsidR="00115AF9" w:rsidRDefault="004E3F6D">
            <w:pPr>
              <w:widowControl w:val="0"/>
              <w:pBdr>
                <w:top w:val="nil"/>
                <w:left w:val="nil"/>
                <w:bottom w:val="nil"/>
                <w:right w:val="nil"/>
                <w:between w:val="nil"/>
              </w:pBdr>
              <w:spacing w:line="240" w:lineRule="auto"/>
            </w:pPr>
            <w:hyperlink r:id="rId107">
              <w:r w:rsidR="0066710C">
                <w:rPr>
                  <w:color w:val="1155CC"/>
                  <w:u w:val="single"/>
                </w:rPr>
                <w:t>http://web.philo.ulg.ac.be/cipl/</w:t>
              </w:r>
            </w:hyperlink>
          </w:p>
        </w:tc>
        <w:tc>
          <w:tcPr>
            <w:tcW w:w="2340" w:type="dxa"/>
            <w:shd w:val="clear" w:color="auto" w:fill="auto"/>
            <w:tcMar>
              <w:top w:w="100" w:type="dxa"/>
              <w:left w:w="100" w:type="dxa"/>
              <w:bottom w:w="100" w:type="dxa"/>
              <w:right w:w="100" w:type="dxa"/>
            </w:tcMar>
          </w:tcPr>
          <w:p w14:paraId="16AE68DE" w14:textId="77777777" w:rsidR="00115AF9" w:rsidRDefault="0066710C">
            <w:pPr>
              <w:widowControl w:val="0"/>
              <w:pBdr>
                <w:top w:val="nil"/>
                <w:left w:val="nil"/>
                <w:bottom w:val="nil"/>
                <w:right w:val="nil"/>
                <w:between w:val="nil"/>
              </w:pBdr>
              <w:spacing w:line="240" w:lineRule="auto"/>
            </w:pPr>
            <w:r>
              <w:t>N</w:t>
            </w:r>
          </w:p>
          <w:p w14:paraId="3BF9D495" w14:textId="77777777" w:rsidR="00115AF9" w:rsidRDefault="00115AF9">
            <w:pPr>
              <w:widowControl w:val="0"/>
              <w:pBdr>
                <w:top w:val="nil"/>
                <w:left w:val="nil"/>
                <w:bottom w:val="nil"/>
                <w:right w:val="nil"/>
                <w:between w:val="nil"/>
              </w:pBdr>
              <w:spacing w:line="240" w:lineRule="auto"/>
            </w:pPr>
          </w:p>
        </w:tc>
      </w:tr>
      <w:tr w:rsidR="00115AF9" w14:paraId="7D3CBA8E" w14:textId="77777777">
        <w:tc>
          <w:tcPr>
            <w:tcW w:w="2340" w:type="dxa"/>
            <w:shd w:val="clear" w:color="auto" w:fill="auto"/>
            <w:tcMar>
              <w:top w:w="100" w:type="dxa"/>
              <w:left w:w="100" w:type="dxa"/>
              <w:bottom w:w="100" w:type="dxa"/>
              <w:right w:w="100" w:type="dxa"/>
            </w:tcMar>
          </w:tcPr>
          <w:p w14:paraId="60BAF226" w14:textId="77777777" w:rsidR="00115AF9" w:rsidRDefault="0066710C">
            <w:r>
              <w:t>Centre de traitement automatique du language</w:t>
            </w:r>
          </w:p>
        </w:tc>
        <w:tc>
          <w:tcPr>
            <w:tcW w:w="2340" w:type="dxa"/>
            <w:shd w:val="clear" w:color="auto" w:fill="auto"/>
            <w:tcMar>
              <w:top w:w="100" w:type="dxa"/>
              <w:left w:w="100" w:type="dxa"/>
              <w:bottom w:w="100" w:type="dxa"/>
              <w:right w:w="100" w:type="dxa"/>
            </w:tcMar>
          </w:tcPr>
          <w:p w14:paraId="7EE883BA" w14:textId="77777777" w:rsidR="00115AF9" w:rsidRDefault="0066710C">
            <w:r>
              <w:t>Louvain-la-Neuve, Belgium</w:t>
            </w:r>
          </w:p>
        </w:tc>
        <w:tc>
          <w:tcPr>
            <w:tcW w:w="2340" w:type="dxa"/>
            <w:shd w:val="clear" w:color="auto" w:fill="auto"/>
            <w:tcMar>
              <w:top w:w="100" w:type="dxa"/>
              <w:left w:w="100" w:type="dxa"/>
              <w:bottom w:w="100" w:type="dxa"/>
              <w:right w:w="100" w:type="dxa"/>
            </w:tcMar>
          </w:tcPr>
          <w:p w14:paraId="3912744D" w14:textId="77777777" w:rsidR="00115AF9" w:rsidRDefault="004E3F6D">
            <w:pPr>
              <w:widowControl w:val="0"/>
              <w:pBdr>
                <w:top w:val="nil"/>
                <w:left w:val="nil"/>
                <w:bottom w:val="nil"/>
                <w:right w:val="nil"/>
                <w:between w:val="nil"/>
              </w:pBdr>
              <w:spacing w:line="240" w:lineRule="auto"/>
            </w:pPr>
            <w:hyperlink r:id="rId108">
              <w:r w:rsidR="0066710C">
                <w:rPr>
                  <w:color w:val="1155CC"/>
                  <w:u w:val="single"/>
                </w:rPr>
                <w:t>https://uclouvain.be/fr/instituts-recherche/ilc/cental</w:t>
              </w:r>
            </w:hyperlink>
          </w:p>
        </w:tc>
        <w:tc>
          <w:tcPr>
            <w:tcW w:w="2340" w:type="dxa"/>
            <w:shd w:val="clear" w:color="auto" w:fill="auto"/>
            <w:tcMar>
              <w:top w:w="100" w:type="dxa"/>
              <w:left w:w="100" w:type="dxa"/>
              <w:bottom w:w="100" w:type="dxa"/>
              <w:right w:w="100" w:type="dxa"/>
            </w:tcMar>
          </w:tcPr>
          <w:p w14:paraId="14048006" w14:textId="77777777" w:rsidR="00115AF9" w:rsidRDefault="0066710C">
            <w:pPr>
              <w:widowControl w:val="0"/>
              <w:pBdr>
                <w:top w:val="nil"/>
                <w:left w:val="nil"/>
                <w:bottom w:val="nil"/>
                <w:right w:val="nil"/>
                <w:between w:val="nil"/>
              </w:pBdr>
              <w:spacing w:line="240" w:lineRule="auto"/>
            </w:pPr>
            <w:r>
              <w:t>N</w:t>
            </w:r>
          </w:p>
          <w:p w14:paraId="0BB015B0" w14:textId="77777777" w:rsidR="00115AF9" w:rsidRDefault="00115AF9">
            <w:pPr>
              <w:widowControl w:val="0"/>
              <w:pBdr>
                <w:top w:val="nil"/>
                <w:left w:val="nil"/>
                <w:bottom w:val="nil"/>
                <w:right w:val="nil"/>
                <w:between w:val="nil"/>
              </w:pBdr>
              <w:spacing w:line="240" w:lineRule="auto"/>
            </w:pPr>
          </w:p>
        </w:tc>
      </w:tr>
      <w:tr w:rsidR="00115AF9" w14:paraId="359E06EA" w14:textId="77777777">
        <w:tc>
          <w:tcPr>
            <w:tcW w:w="2340" w:type="dxa"/>
            <w:shd w:val="clear" w:color="auto" w:fill="auto"/>
            <w:tcMar>
              <w:top w:w="100" w:type="dxa"/>
              <w:left w:w="100" w:type="dxa"/>
              <w:bottom w:w="100" w:type="dxa"/>
              <w:right w:w="100" w:type="dxa"/>
            </w:tcMar>
          </w:tcPr>
          <w:p w14:paraId="1DCDCD94" w14:textId="77777777" w:rsidR="00115AF9" w:rsidRDefault="0066710C">
            <w:r>
              <w:t>Centre Virtuel de la Connaissance sur l'Europe (CVCE)</w:t>
            </w:r>
          </w:p>
        </w:tc>
        <w:tc>
          <w:tcPr>
            <w:tcW w:w="2340" w:type="dxa"/>
            <w:shd w:val="clear" w:color="auto" w:fill="auto"/>
            <w:tcMar>
              <w:top w:w="100" w:type="dxa"/>
              <w:left w:w="100" w:type="dxa"/>
              <w:bottom w:w="100" w:type="dxa"/>
              <w:right w:w="100" w:type="dxa"/>
            </w:tcMar>
          </w:tcPr>
          <w:p w14:paraId="7B546122" w14:textId="77777777" w:rsidR="00115AF9" w:rsidRDefault="0066710C">
            <w:r>
              <w:t>Sanem, Luxembourg</w:t>
            </w:r>
          </w:p>
        </w:tc>
        <w:tc>
          <w:tcPr>
            <w:tcW w:w="2340" w:type="dxa"/>
            <w:shd w:val="clear" w:color="auto" w:fill="auto"/>
            <w:tcMar>
              <w:top w:w="100" w:type="dxa"/>
              <w:left w:w="100" w:type="dxa"/>
              <w:bottom w:w="100" w:type="dxa"/>
              <w:right w:w="100" w:type="dxa"/>
            </w:tcMar>
          </w:tcPr>
          <w:p w14:paraId="6F1F424B" w14:textId="77777777" w:rsidR="00115AF9" w:rsidRDefault="004E3F6D">
            <w:pPr>
              <w:widowControl w:val="0"/>
              <w:pBdr>
                <w:top w:val="nil"/>
                <w:left w:val="nil"/>
                <w:bottom w:val="nil"/>
                <w:right w:val="nil"/>
                <w:between w:val="nil"/>
              </w:pBdr>
              <w:spacing w:line="240" w:lineRule="auto"/>
            </w:pPr>
            <w:hyperlink r:id="rId109">
              <w:r w:rsidR="0066710C">
                <w:rPr>
                  <w:color w:val="1155CC"/>
                  <w:u w:val="single"/>
                </w:rPr>
                <w:t>https://www.cvce.eu/</w:t>
              </w:r>
            </w:hyperlink>
          </w:p>
        </w:tc>
        <w:tc>
          <w:tcPr>
            <w:tcW w:w="2340" w:type="dxa"/>
            <w:shd w:val="clear" w:color="auto" w:fill="auto"/>
            <w:tcMar>
              <w:top w:w="100" w:type="dxa"/>
              <w:left w:w="100" w:type="dxa"/>
              <w:bottom w:w="100" w:type="dxa"/>
              <w:right w:w="100" w:type="dxa"/>
            </w:tcMar>
          </w:tcPr>
          <w:p w14:paraId="1D3F3BA6" w14:textId="77777777" w:rsidR="00115AF9" w:rsidRDefault="0066710C">
            <w:pPr>
              <w:widowControl w:val="0"/>
              <w:pBdr>
                <w:top w:val="nil"/>
                <w:left w:val="nil"/>
                <w:bottom w:val="nil"/>
                <w:right w:val="nil"/>
                <w:between w:val="nil"/>
              </w:pBdr>
              <w:spacing w:line="240" w:lineRule="auto"/>
            </w:pPr>
            <w:r>
              <w:t>N</w:t>
            </w:r>
          </w:p>
          <w:p w14:paraId="1DE00149" w14:textId="77777777" w:rsidR="00115AF9" w:rsidRDefault="00115AF9">
            <w:pPr>
              <w:widowControl w:val="0"/>
              <w:pBdr>
                <w:top w:val="nil"/>
                <w:left w:val="nil"/>
                <w:bottom w:val="nil"/>
                <w:right w:val="nil"/>
                <w:between w:val="nil"/>
              </w:pBdr>
              <w:spacing w:line="240" w:lineRule="auto"/>
            </w:pPr>
          </w:p>
        </w:tc>
      </w:tr>
      <w:tr w:rsidR="00115AF9" w14:paraId="7CF29D59" w14:textId="77777777">
        <w:tc>
          <w:tcPr>
            <w:tcW w:w="2340" w:type="dxa"/>
            <w:shd w:val="clear" w:color="auto" w:fill="auto"/>
            <w:tcMar>
              <w:top w:w="100" w:type="dxa"/>
              <w:left w:w="100" w:type="dxa"/>
              <w:bottom w:w="100" w:type="dxa"/>
              <w:right w:w="100" w:type="dxa"/>
            </w:tcMar>
          </w:tcPr>
          <w:p w14:paraId="0A7C1E18" w14:textId="77777777" w:rsidR="00115AF9" w:rsidRDefault="0066710C">
            <w:r>
              <w:t xml:space="preserve">Centre for Digital Humanities </w:t>
            </w:r>
          </w:p>
        </w:tc>
        <w:tc>
          <w:tcPr>
            <w:tcW w:w="2340" w:type="dxa"/>
            <w:shd w:val="clear" w:color="auto" w:fill="auto"/>
            <w:tcMar>
              <w:top w:w="100" w:type="dxa"/>
              <w:left w:w="100" w:type="dxa"/>
              <w:bottom w:w="100" w:type="dxa"/>
              <w:right w:w="100" w:type="dxa"/>
            </w:tcMar>
          </w:tcPr>
          <w:p w14:paraId="569B4573" w14:textId="77777777" w:rsidR="00115AF9" w:rsidRDefault="0066710C">
            <w:r>
              <w:t>Eötvös Loránd University</w:t>
            </w:r>
          </w:p>
        </w:tc>
        <w:tc>
          <w:tcPr>
            <w:tcW w:w="2340" w:type="dxa"/>
            <w:shd w:val="clear" w:color="auto" w:fill="auto"/>
            <w:tcMar>
              <w:top w:w="100" w:type="dxa"/>
              <w:left w:w="100" w:type="dxa"/>
              <w:bottom w:w="100" w:type="dxa"/>
              <w:right w:w="100" w:type="dxa"/>
            </w:tcMar>
          </w:tcPr>
          <w:p w14:paraId="1DC4389A" w14:textId="77777777" w:rsidR="00115AF9" w:rsidRDefault="004E3F6D">
            <w:pPr>
              <w:widowControl w:val="0"/>
              <w:pBdr>
                <w:top w:val="nil"/>
                <w:left w:val="nil"/>
                <w:bottom w:val="nil"/>
                <w:right w:val="nil"/>
                <w:between w:val="nil"/>
              </w:pBdr>
              <w:spacing w:line="240" w:lineRule="auto"/>
            </w:pPr>
            <w:hyperlink r:id="rId110">
              <w:r w:rsidR="0066710C">
                <w:rPr>
                  <w:color w:val="1155CC"/>
                  <w:u w:val="single"/>
                </w:rPr>
                <w:t>http://elte-dh.hu/the-centre/</w:t>
              </w:r>
            </w:hyperlink>
          </w:p>
        </w:tc>
        <w:tc>
          <w:tcPr>
            <w:tcW w:w="2340" w:type="dxa"/>
            <w:shd w:val="clear" w:color="auto" w:fill="auto"/>
            <w:tcMar>
              <w:top w:w="100" w:type="dxa"/>
              <w:left w:w="100" w:type="dxa"/>
              <w:bottom w:w="100" w:type="dxa"/>
              <w:right w:w="100" w:type="dxa"/>
            </w:tcMar>
          </w:tcPr>
          <w:p w14:paraId="0BBC2E09" w14:textId="77777777" w:rsidR="00115AF9" w:rsidRDefault="0066710C">
            <w:pPr>
              <w:widowControl w:val="0"/>
              <w:pBdr>
                <w:top w:val="nil"/>
                <w:left w:val="nil"/>
                <w:bottom w:val="nil"/>
                <w:right w:val="nil"/>
                <w:between w:val="nil"/>
              </w:pBdr>
              <w:spacing w:line="240" w:lineRule="auto"/>
            </w:pPr>
            <w:r>
              <w:t>N</w:t>
            </w:r>
          </w:p>
          <w:p w14:paraId="4D3ECAB0" w14:textId="77777777" w:rsidR="00115AF9" w:rsidRDefault="00115AF9">
            <w:pPr>
              <w:widowControl w:val="0"/>
              <w:pBdr>
                <w:top w:val="nil"/>
                <w:left w:val="nil"/>
                <w:bottom w:val="nil"/>
                <w:right w:val="nil"/>
                <w:between w:val="nil"/>
              </w:pBdr>
              <w:spacing w:line="240" w:lineRule="auto"/>
            </w:pPr>
          </w:p>
        </w:tc>
      </w:tr>
      <w:tr w:rsidR="00115AF9" w14:paraId="5E3E85B9" w14:textId="77777777">
        <w:trPr>
          <w:trHeight w:val="2120"/>
        </w:trPr>
        <w:tc>
          <w:tcPr>
            <w:tcW w:w="2340" w:type="dxa"/>
            <w:shd w:val="clear" w:color="auto" w:fill="auto"/>
            <w:tcMar>
              <w:top w:w="100" w:type="dxa"/>
              <w:left w:w="100" w:type="dxa"/>
              <w:bottom w:w="100" w:type="dxa"/>
              <w:right w:w="100" w:type="dxa"/>
            </w:tcMar>
          </w:tcPr>
          <w:p w14:paraId="028B5041" w14:textId="77777777" w:rsidR="00115AF9" w:rsidRDefault="0066710C">
            <w:r>
              <w:t>Centre d'etudes superieures de la renaissance</w:t>
            </w:r>
          </w:p>
        </w:tc>
        <w:tc>
          <w:tcPr>
            <w:tcW w:w="2340" w:type="dxa"/>
            <w:shd w:val="clear" w:color="auto" w:fill="auto"/>
            <w:tcMar>
              <w:top w:w="100" w:type="dxa"/>
              <w:left w:w="100" w:type="dxa"/>
              <w:bottom w:w="100" w:type="dxa"/>
              <w:right w:w="100" w:type="dxa"/>
            </w:tcMar>
          </w:tcPr>
          <w:p w14:paraId="359276E6" w14:textId="77777777" w:rsidR="00115AF9" w:rsidRDefault="0066710C">
            <w:r>
              <w:t>Tours, France</w:t>
            </w:r>
          </w:p>
        </w:tc>
        <w:tc>
          <w:tcPr>
            <w:tcW w:w="2340" w:type="dxa"/>
            <w:shd w:val="clear" w:color="auto" w:fill="auto"/>
            <w:tcMar>
              <w:top w:w="100" w:type="dxa"/>
              <w:left w:w="100" w:type="dxa"/>
              <w:bottom w:w="100" w:type="dxa"/>
              <w:right w:w="100" w:type="dxa"/>
            </w:tcMar>
          </w:tcPr>
          <w:p w14:paraId="4EE8329E" w14:textId="77777777" w:rsidR="00115AF9" w:rsidRDefault="004E3F6D">
            <w:pPr>
              <w:widowControl w:val="0"/>
              <w:pBdr>
                <w:top w:val="nil"/>
                <w:left w:val="nil"/>
                <w:bottom w:val="nil"/>
                <w:right w:val="nil"/>
                <w:between w:val="nil"/>
              </w:pBdr>
              <w:spacing w:line="240" w:lineRule="auto"/>
            </w:pPr>
            <w:hyperlink r:id="rId111">
              <w:r w:rsidR="0066710C">
                <w:rPr>
                  <w:color w:val="1155CC"/>
                  <w:u w:val="single"/>
                </w:rPr>
                <w:t>https://cesr.univ-tours.fr/centre-d-etudes-superieures-de-la-renaissance/centre-d-etudes-superieures-de-la-renaissance-50498.kjsp</w:t>
              </w:r>
            </w:hyperlink>
          </w:p>
        </w:tc>
        <w:tc>
          <w:tcPr>
            <w:tcW w:w="2340" w:type="dxa"/>
            <w:shd w:val="clear" w:color="auto" w:fill="auto"/>
            <w:tcMar>
              <w:top w:w="100" w:type="dxa"/>
              <w:left w:w="100" w:type="dxa"/>
              <w:bottom w:w="100" w:type="dxa"/>
              <w:right w:w="100" w:type="dxa"/>
            </w:tcMar>
          </w:tcPr>
          <w:p w14:paraId="3CEAB8CE" w14:textId="77777777" w:rsidR="00115AF9" w:rsidRDefault="0066710C">
            <w:pPr>
              <w:widowControl w:val="0"/>
              <w:pBdr>
                <w:top w:val="nil"/>
                <w:left w:val="nil"/>
                <w:bottom w:val="nil"/>
                <w:right w:val="nil"/>
                <w:between w:val="nil"/>
              </w:pBdr>
              <w:spacing w:line="240" w:lineRule="auto"/>
            </w:pPr>
            <w:r>
              <w:t>N</w:t>
            </w:r>
          </w:p>
          <w:p w14:paraId="13C095C6" w14:textId="77777777" w:rsidR="00115AF9" w:rsidRDefault="00115AF9">
            <w:pPr>
              <w:widowControl w:val="0"/>
              <w:pBdr>
                <w:top w:val="nil"/>
                <w:left w:val="nil"/>
                <w:bottom w:val="nil"/>
                <w:right w:val="nil"/>
                <w:between w:val="nil"/>
              </w:pBdr>
              <w:spacing w:line="240" w:lineRule="auto"/>
            </w:pPr>
          </w:p>
        </w:tc>
      </w:tr>
      <w:tr w:rsidR="00115AF9" w14:paraId="610B5D5E" w14:textId="77777777">
        <w:tc>
          <w:tcPr>
            <w:tcW w:w="2340" w:type="dxa"/>
            <w:shd w:val="clear" w:color="auto" w:fill="auto"/>
            <w:tcMar>
              <w:top w:w="100" w:type="dxa"/>
              <w:left w:w="100" w:type="dxa"/>
              <w:bottom w:w="100" w:type="dxa"/>
              <w:right w:w="100" w:type="dxa"/>
            </w:tcMar>
          </w:tcPr>
          <w:p w14:paraId="1F9CFE46" w14:textId="77777777" w:rsidR="00115AF9" w:rsidRDefault="0066710C">
            <w:r>
              <w:t>Corso di laurea in Informatica umanistica</w:t>
            </w:r>
          </w:p>
        </w:tc>
        <w:tc>
          <w:tcPr>
            <w:tcW w:w="2340" w:type="dxa"/>
            <w:shd w:val="clear" w:color="auto" w:fill="auto"/>
            <w:tcMar>
              <w:top w:w="100" w:type="dxa"/>
              <w:left w:w="100" w:type="dxa"/>
              <w:bottom w:w="100" w:type="dxa"/>
              <w:right w:w="100" w:type="dxa"/>
            </w:tcMar>
          </w:tcPr>
          <w:p w14:paraId="64D384C4" w14:textId="77777777" w:rsidR="00115AF9" w:rsidRDefault="0066710C">
            <w:r>
              <w:t>University of Pisa</w:t>
            </w:r>
          </w:p>
        </w:tc>
        <w:tc>
          <w:tcPr>
            <w:tcW w:w="2340" w:type="dxa"/>
            <w:shd w:val="clear" w:color="auto" w:fill="auto"/>
            <w:tcMar>
              <w:top w:w="100" w:type="dxa"/>
              <w:left w:w="100" w:type="dxa"/>
              <w:bottom w:w="100" w:type="dxa"/>
              <w:right w:w="100" w:type="dxa"/>
            </w:tcMar>
          </w:tcPr>
          <w:p w14:paraId="21993C08" w14:textId="77777777" w:rsidR="00115AF9" w:rsidRDefault="004E3F6D">
            <w:pPr>
              <w:widowControl w:val="0"/>
              <w:pBdr>
                <w:top w:val="nil"/>
                <w:left w:val="nil"/>
                <w:bottom w:val="nil"/>
                <w:right w:val="nil"/>
                <w:between w:val="nil"/>
              </w:pBdr>
              <w:spacing w:line="240" w:lineRule="auto"/>
            </w:pPr>
            <w:hyperlink r:id="rId112">
              <w:r w:rsidR="0066710C">
                <w:rPr>
                  <w:color w:val="1155CC"/>
                  <w:u w:val="single"/>
                </w:rPr>
                <w:t>https://www.unipi.it/index.php/lauree/corso/10456</w:t>
              </w:r>
            </w:hyperlink>
          </w:p>
        </w:tc>
        <w:tc>
          <w:tcPr>
            <w:tcW w:w="2340" w:type="dxa"/>
            <w:shd w:val="clear" w:color="auto" w:fill="auto"/>
            <w:tcMar>
              <w:top w:w="100" w:type="dxa"/>
              <w:left w:w="100" w:type="dxa"/>
              <w:bottom w:w="100" w:type="dxa"/>
              <w:right w:w="100" w:type="dxa"/>
            </w:tcMar>
          </w:tcPr>
          <w:p w14:paraId="0EA0B6CE" w14:textId="77777777" w:rsidR="00115AF9" w:rsidRDefault="0066710C">
            <w:pPr>
              <w:widowControl w:val="0"/>
              <w:pBdr>
                <w:top w:val="nil"/>
                <w:left w:val="nil"/>
                <w:bottom w:val="nil"/>
                <w:right w:val="nil"/>
                <w:between w:val="nil"/>
              </w:pBdr>
              <w:spacing w:line="240" w:lineRule="auto"/>
            </w:pPr>
            <w:r>
              <w:t>N</w:t>
            </w:r>
          </w:p>
          <w:p w14:paraId="4691C3A5" w14:textId="77777777" w:rsidR="00115AF9" w:rsidRDefault="00115AF9">
            <w:pPr>
              <w:widowControl w:val="0"/>
              <w:pBdr>
                <w:top w:val="nil"/>
                <w:left w:val="nil"/>
                <w:bottom w:val="nil"/>
                <w:right w:val="nil"/>
                <w:between w:val="nil"/>
              </w:pBdr>
              <w:spacing w:line="240" w:lineRule="auto"/>
            </w:pPr>
          </w:p>
        </w:tc>
      </w:tr>
      <w:tr w:rsidR="00115AF9" w14:paraId="255F0406" w14:textId="77777777">
        <w:tc>
          <w:tcPr>
            <w:tcW w:w="2340" w:type="dxa"/>
            <w:shd w:val="clear" w:color="auto" w:fill="auto"/>
            <w:tcMar>
              <w:top w:w="100" w:type="dxa"/>
              <w:left w:w="100" w:type="dxa"/>
              <w:bottom w:w="100" w:type="dxa"/>
              <w:right w:w="100" w:type="dxa"/>
            </w:tcMar>
          </w:tcPr>
          <w:p w14:paraId="0C09C37B" w14:textId="77777777" w:rsidR="00115AF9" w:rsidRDefault="0066710C">
            <w:r>
              <w:t>Cologne Center for eHumanities - CCeH</w:t>
            </w:r>
          </w:p>
        </w:tc>
        <w:tc>
          <w:tcPr>
            <w:tcW w:w="2340" w:type="dxa"/>
            <w:shd w:val="clear" w:color="auto" w:fill="auto"/>
            <w:tcMar>
              <w:top w:w="100" w:type="dxa"/>
              <w:left w:w="100" w:type="dxa"/>
              <w:bottom w:w="100" w:type="dxa"/>
              <w:right w:w="100" w:type="dxa"/>
            </w:tcMar>
          </w:tcPr>
          <w:p w14:paraId="6D9D0179" w14:textId="77777777" w:rsidR="00115AF9" w:rsidRDefault="0066710C">
            <w:r>
              <w:t>Universität Koeln</w:t>
            </w:r>
          </w:p>
        </w:tc>
        <w:tc>
          <w:tcPr>
            <w:tcW w:w="2340" w:type="dxa"/>
            <w:shd w:val="clear" w:color="auto" w:fill="auto"/>
            <w:tcMar>
              <w:top w:w="100" w:type="dxa"/>
              <w:left w:w="100" w:type="dxa"/>
              <w:bottom w:w="100" w:type="dxa"/>
              <w:right w:w="100" w:type="dxa"/>
            </w:tcMar>
          </w:tcPr>
          <w:p w14:paraId="3B4E7D36" w14:textId="77777777" w:rsidR="00115AF9" w:rsidRDefault="004E3F6D">
            <w:pPr>
              <w:widowControl w:val="0"/>
              <w:pBdr>
                <w:top w:val="nil"/>
                <w:left w:val="nil"/>
                <w:bottom w:val="nil"/>
                <w:right w:val="nil"/>
                <w:between w:val="nil"/>
              </w:pBdr>
              <w:spacing w:line="240" w:lineRule="auto"/>
            </w:pPr>
            <w:hyperlink r:id="rId113">
              <w:r w:rsidR="0066710C">
                <w:rPr>
                  <w:color w:val="1155CC"/>
                  <w:u w:val="single"/>
                </w:rPr>
                <w:t>https://cceh.uni-koeln.de/</w:t>
              </w:r>
            </w:hyperlink>
          </w:p>
        </w:tc>
        <w:tc>
          <w:tcPr>
            <w:tcW w:w="2340" w:type="dxa"/>
            <w:shd w:val="clear" w:color="auto" w:fill="auto"/>
            <w:tcMar>
              <w:top w:w="100" w:type="dxa"/>
              <w:left w:w="100" w:type="dxa"/>
              <w:bottom w:w="100" w:type="dxa"/>
              <w:right w:w="100" w:type="dxa"/>
            </w:tcMar>
          </w:tcPr>
          <w:p w14:paraId="4D265D01" w14:textId="77777777" w:rsidR="00115AF9" w:rsidRDefault="0066710C">
            <w:pPr>
              <w:widowControl w:val="0"/>
              <w:pBdr>
                <w:top w:val="nil"/>
                <w:left w:val="nil"/>
                <w:bottom w:val="nil"/>
                <w:right w:val="nil"/>
                <w:between w:val="nil"/>
              </w:pBdr>
              <w:spacing w:line="240" w:lineRule="auto"/>
            </w:pPr>
            <w:r>
              <w:t xml:space="preserve">N </w:t>
            </w:r>
          </w:p>
          <w:p w14:paraId="53CAC7C7" w14:textId="77777777" w:rsidR="00115AF9" w:rsidRDefault="00115AF9">
            <w:pPr>
              <w:widowControl w:val="0"/>
              <w:pBdr>
                <w:top w:val="nil"/>
                <w:left w:val="nil"/>
                <w:bottom w:val="nil"/>
                <w:right w:val="nil"/>
                <w:between w:val="nil"/>
              </w:pBdr>
              <w:spacing w:line="240" w:lineRule="auto"/>
            </w:pPr>
          </w:p>
        </w:tc>
      </w:tr>
      <w:tr w:rsidR="00115AF9" w14:paraId="297FE549" w14:textId="77777777">
        <w:tc>
          <w:tcPr>
            <w:tcW w:w="2340" w:type="dxa"/>
            <w:shd w:val="clear" w:color="auto" w:fill="auto"/>
            <w:tcMar>
              <w:top w:w="100" w:type="dxa"/>
              <w:left w:w="100" w:type="dxa"/>
              <w:bottom w:w="100" w:type="dxa"/>
              <w:right w:w="100" w:type="dxa"/>
            </w:tcMar>
          </w:tcPr>
          <w:p w14:paraId="492A0EC7" w14:textId="77777777" w:rsidR="00115AF9" w:rsidRDefault="0066710C">
            <w:r>
              <w:lastRenderedPageBreak/>
              <w:t>Centre national pour la numérisation de sources visuelles</w:t>
            </w:r>
          </w:p>
        </w:tc>
        <w:tc>
          <w:tcPr>
            <w:tcW w:w="2340" w:type="dxa"/>
            <w:shd w:val="clear" w:color="auto" w:fill="auto"/>
            <w:tcMar>
              <w:top w:w="100" w:type="dxa"/>
              <w:left w:w="100" w:type="dxa"/>
              <w:bottom w:w="100" w:type="dxa"/>
              <w:right w:w="100" w:type="dxa"/>
            </w:tcMar>
          </w:tcPr>
          <w:p w14:paraId="6D85D5C3" w14:textId="77777777" w:rsidR="00115AF9" w:rsidRDefault="0066710C">
            <w:pPr>
              <w:widowControl w:val="0"/>
              <w:pBdr>
                <w:top w:val="nil"/>
                <w:left w:val="nil"/>
                <w:bottom w:val="nil"/>
                <w:right w:val="nil"/>
                <w:between w:val="nil"/>
              </w:pBdr>
              <w:spacing w:line="240" w:lineRule="auto"/>
            </w:pPr>
            <w:r>
              <w:t>Paris</w:t>
            </w:r>
          </w:p>
        </w:tc>
        <w:tc>
          <w:tcPr>
            <w:tcW w:w="2340" w:type="dxa"/>
            <w:shd w:val="clear" w:color="auto" w:fill="auto"/>
            <w:tcMar>
              <w:top w:w="100" w:type="dxa"/>
              <w:left w:w="100" w:type="dxa"/>
              <w:bottom w:w="100" w:type="dxa"/>
              <w:right w:w="100" w:type="dxa"/>
            </w:tcMar>
          </w:tcPr>
          <w:p w14:paraId="42668224" w14:textId="77777777" w:rsidR="00115AF9" w:rsidRDefault="004E3F6D">
            <w:pPr>
              <w:widowControl w:val="0"/>
              <w:pBdr>
                <w:top w:val="nil"/>
                <w:left w:val="nil"/>
                <w:bottom w:val="nil"/>
                <w:right w:val="nil"/>
                <w:between w:val="nil"/>
              </w:pBdr>
              <w:spacing w:line="240" w:lineRule="auto"/>
            </w:pPr>
            <w:hyperlink r:id="rId114">
              <w:r w:rsidR="0066710C">
                <w:rPr>
                  <w:color w:val="1155CC"/>
                  <w:u w:val="single"/>
                </w:rPr>
                <w:t>http://www.cn2sv.cnrs.fr/</w:t>
              </w:r>
            </w:hyperlink>
          </w:p>
        </w:tc>
        <w:tc>
          <w:tcPr>
            <w:tcW w:w="2340" w:type="dxa"/>
            <w:shd w:val="clear" w:color="auto" w:fill="auto"/>
            <w:tcMar>
              <w:top w:w="100" w:type="dxa"/>
              <w:left w:w="100" w:type="dxa"/>
              <w:bottom w:w="100" w:type="dxa"/>
              <w:right w:w="100" w:type="dxa"/>
            </w:tcMar>
          </w:tcPr>
          <w:p w14:paraId="719B72EC" w14:textId="77777777" w:rsidR="00115AF9" w:rsidRDefault="0066710C">
            <w:pPr>
              <w:widowControl w:val="0"/>
              <w:pBdr>
                <w:top w:val="nil"/>
                <w:left w:val="nil"/>
                <w:bottom w:val="nil"/>
                <w:right w:val="nil"/>
                <w:between w:val="nil"/>
              </w:pBdr>
              <w:spacing w:line="240" w:lineRule="auto"/>
            </w:pPr>
            <w:r>
              <w:t>N</w:t>
            </w:r>
          </w:p>
          <w:p w14:paraId="7394AB63" w14:textId="77777777" w:rsidR="00115AF9" w:rsidRDefault="00115AF9">
            <w:pPr>
              <w:widowControl w:val="0"/>
              <w:pBdr>
                <w:top w:val="nil"/>
                <w:left w:val="nil"/>
                <w:bottom w:val="nil"/>
                <w:right w:val="nil"/>
                <w:between w:val="nil"/>
              </w:pBdr>
              <w:spacing w:line="240" w:lineRule="auto"/>
            </w:pPr>
          </w:p>
        </w:tc>
      </w:tr>
      <w:tr w:rsidR="00115AF9" w14:paraId="2F130B9C" w14:textId="77777777">
        <w:tc>
          <w:tcPr>
            <w:tcW w:w="2340" w:type="dxa"/>
            <w:shd w:val="clear" w:color="auto" w:fill="auto"/>
            <w:tcMar>
              <w:top w:w="100" w:type="dxa"/>
              <w:left w:w="100" w:type="dxa"/>
              <w:bottom w:w="100" w:type="dxa"/>
              <w:right w:w="100" w:type="dxa"/>
            </w:tcMar>
          </w:tcPr>
          <w:p w14:paraId="2A8BDFC9" w14:textId="77777777" w:rsidR="00115AF9" w:rsidRDefault="0066710C">
            <w:r>
              <w:t>Centre for Research in Arts, Social Sciences and Humanities</w:t>
            </w:r>
          </w:p>
        </w:tc>
        <w:tc>
          <w:tcPr>
            <w:tcW w:w="2340" w:type="dxa"/>
            <w:shd w:val="clear" w:color="auto" w:fill="auto"/>
            <w:tcMar>
              <w:top w:w="100" w:type="dxa"/>
              <w:left w:w="100" w:type="dxa"/>
              <w:bottom w:w="100" w:type="dxa"/>
              <w:right w:w="100" w:type="dxa"/>
            </w:tcMar>
          </w:tcPr>
          <w:p w14:paraId="5314F9AF" w14:textId="77777777" w:rsidR="00115AF9" w:rsidRDefault="0066710C">
            <w:r>
              <w:t>Cambridge, United Kingdom</w:t>
            </w:r>
          </w:p>
        </w:tc>
        <w:tc>
          <w:tcPr>
            <w:tcW w:w="2340" w:type="dxa"/>
            <w:shd w:val="clear" w:color="auto" w:fill="auto"/>
            <w:tcMar>
              <w:top w:w="100" w:type="dxa"/>
              <w:left w:w="100" w:type="dxa"/>
              <w:bottom w:w="100" w:type="dxa"/>
              <w:right w:w="100" w:type="dxa"/>
            </w:tcMar>
          </w:tcPr>
          <w:p w14:paraId="66BB9C58" w14:textId="77777777" w:rsidR="00115AF9" w:rsidRDefault="004E3F6D">
            <w:pPr>
              <w:widowControl w:val="0"/>
              <w:pBdr>
                <w:top w:val="nil"/>
                <w:left w:val="nil"/>
                <w:bottom w:val="nil"/>
                <w:right w:val="nil"/>
                <w:between w:val="nil"/>
              </w:pBdr>
              <w:spacing w:line="240" w:lineRule="auto"/>
            </w:pPr>
            <w:hyperlink r:id="rId115">
              <w:r w:rsidR="0066710C">
                <w:rPr>
                  <w:color w:val="1155CC"/>
                  <w:u w:val="single"/>
                </w:rPr>
                <w:t>http://www.crassh.cam.ac.uk/gallery/</w:t>
              </w:r>
            </w:hyperlink>
          </w:p>
        </w:tc>
        <w:tc>
          <w:tcPr>
            <w:tcW w:w="2340" w:type="dxa"/>
            <w:shd w:val="clear" w:color="auto" w:fill="auto"/>
            <w:tcMar>
              <w:top w:w="100" w:type="dxa"/>
              <w:left w:w="100" w:type="dxa"/>
              <w:bottom w:w="100" w:type="dxa"/>
              <w:right w:w="100" w:type="dxa"/>
            </w:tcMar>
          </w:tcPr>
          <w:p w14:paraId="4669B9C7" w14:textId="77777777" w:rsidR="00115AF9" w:rsidRDefault="0066710C">
            <w:pPr>
              <w:widowControl w:val="0"/>
              <w:pBdr>
                <w:top w:val="nil"/>
                <w:left w:val="nil"/>
                <w:bottom w:val="nil"/>
                <w:right w:val="nil"/>
                <w:between w:val="nil"/>
              </w:pBdr>
              <w:spacing w:line="240" w:lineRule="auto"/>
            </w:pPr>
            <w:r>
              <w:t xml:space="preserve">N </w:t>
            </w:r>
          </w:p>
          <w:p w14:paraId="6108F104" w14:textId="77777777" w:rsidR="00115AF9" w:rsidRDefault="00115AF9">
            <w:pPr>
              <w:widowControl w:val="0"/>
              <w:pBdr>
                <w:top w:val="nil"/>
                <w:left w:val="nil"/>
                <w:bottom w:val="nil"/>
                <w:right w:val="nil"/>
                <w:between w:val="nil"/>
              </w:pBdr>
              <w:spacing w:line="240" w:lineRule="auto"/>
            </w:pPr>
          </w:p>
        </w:tc>
      </w:tr>
      <w:tr w:rsidR="00115AF9" w14:paraId="391F56E5" w14:textId="77777777">
        <w:tc>
          <w:tcPr>
            <w:tcW w:w="2340" w:type="dxa"/>
            <w:shd w:val="clear" w:color="auto" w:fill="auto"/>
            <w:tcMar>
              <w:top w:w="100" w:type="dxa"/>
              <w:left w:w="100" w:type="dxa"/>
              <w:bottom w:w="100" w:type="dxa"/>
              <w:right w:w="100" w:type="dxa"/>
            </w:tcMar>
          </w:tcPr>
          <w:p w14:paraId="08B11B65" w14:textId="77777777" w:rsidR="00115AF9" w:rsidRDefault="0066710C">
            <w:r>
              <w:t>Cultures Anglophones et Technologies de l'Information</w:t>
            </w:r>
          </w:p>
        </w:tc>
        <w:tc>
          <w:tcPr>
            <w:tcW w:w="2340" w:type="dxa"/>
            <w:shd w:val="clear" w:color="auto" w:fill="auto"/>
            <w:tcMar>
              <w:top w:w="100" w:type="dxa"/>
              <w:left w:w="100" w:type="dxa"/>
              <w:bottom w:w="100" w:type="dxa"/>
              <w:right w:w="100" w:type="dxa"/>
            </w:tcMar>
          </w:tcPr>
          <w:p w14:paraId="0D749C41" w14:textId="77777777" w:rsidR="00115AF9" w:rsidRDefault="0066710C">
            <w:pPr>
              <w:widowControl w:val="0"/>
              <w:pBdr>
                <w:top w:val="nil"/>
                <w:left w:val="nil"/>
                <w:bottom w:val="nil"/>
                <w:right w:val="nil"/>
                <w:between w:val="nil"/>
              </w:pBdr>
              <w:spacing w:line="240" w:lineRule="auto"/>
            </w:pPr>
            <w:r>
              <w:t>Sorbonne</w:t>
            </w:r>
          </w:p>
        </w:tc>
        <w:tc>
          <w:tcPr>
            <w:tcW w:w="2340" w:type="dxa"/>
            <w:shd w:val="clear" w:color="auto" w:fill="auto"/>
            <w:tcMar>
              <w:top w:w="100" w:type="dxa"/>
              <w:left w:w="100" w:type="dxa"/>
              <w:bottom w:w="100" w:type="dxa"/>
              <w:right w:w="100" w:type="dxa"/>
            </w:tcMar>
          </w:tcPr>
          <w:p w14:paraId="4D9B23AF" w14:textId="77777777" w:rsidR="00115AF9" w:rsidRDefault="004E3F6D">
            <w:pPr>
              <w:widowControl w:val="0"/>
              <w:pBdr>
                <w:top w:val="nil"/>
                <w:left w:val="nil"/>
                <w:bottom w:val="nil"/>
                <w:right w:val="nil"/>
                <w:between w:val="nil"/>
              </w:pBdr>
              <w:spacing w:line="240" w:lineRule="auto"/>
            </w:pPr>
            <w:hyperlink r:id="rId116">
              <w:r w:rsidR="0066710C">
                <w:rPr>
                  <w:color w:val="1155CC"/>
                  <w:u w:val="single"/>
                </w:rPr>
                <w:t>http://www.csti.paris-sorbonne.fr/</w:t>
              </w:r>
            </w:hyperlink>
          </w:p>
        </w:tc>
        <w:tc>
          <w:tcPr>
            <w:tcW w:w="2340" w:type="dxa"/>
            <w:shd w:val="clear" w:color="auto" w:fill="auto"/>
            <w:tcMar>
              <w:top w:w="100" w:type="dxa"/>
              <w:left w:w="100" w:type="dxa"/>
              <w:bottom w:w="100" w:type="dxa"/>
              <w:right w:w="100" w:type="dxa"/>
            </w:tcMar>
          </w:tcPr>
          <w:p w14:paraId="53B4C1A5" w14:textId="77777777" w:rsidR="00115AF9" w:rsidRDefault="0066710C">
            <w:pPr>
              <w:widowControl w:val="0"/>
              <w:pBdr>
                <w:top w:val="nil"/>
                <w:left w:val="nil"/>
                <w:bottom w:val="nil"/>
                <w:right w:val="nil"/>
                <w:between w:val="nil"/>
              </w:pBdr>
              <w:spacing w:line="240" w:lineRule="auto"/>
            </w:pPr>
            <w:r>
              <w:t xml:space="preserve">N </w:t>
            </w:r>
          </w:p>
          <w:p w14:paraId="5875C54F" w14:textId="77777777" w:rsidR="00115AF9" w:rsidRDefault="00115AF9">
            <w:pPr>
              <w:widowControl w:val="0"/>
              <w:pBdr>
                <w:top w:val="nil"/>
                <w:left w:val="nil"/>
                <w:bottom w:val="nil"/>
                <w:right w:val="nil"/>
                <w:between w:val="nil"/>
              </w:pBdr>
              <w:spacing w:line="240" w:lineRule="auto"/>
            </w:pPr>
          </w:p>
        </w:tc>
      </w:tr>
      <w:tr w:rsidR="00115AF9" w14:paraId="6683EE65" w14:textId="77777777">
        <w:tc>
          <w:tcPr>
            <w:tcW w:w="2340" w:type="dxa"/>
            <w:shd w:val="clear" w:color="auto" w:fill="auto"/>
            <w:tcMar>
              <w:top w:w="100" w:type="dxa"/>
              <w:left w:w="100" w:type="dxa"/>
              <w:bottom w:w="100" w:type="dxa"/>
              <w:right w:w="100" w:type="dxa"/>
            </w:tcMar>
          </w:tcPr>
          <w:p w14:paraId="025557F3" w14:textId="77777777" w:rsidR="00115AF9" w:rsidRDefault="0066710C">
            <w:r>
              <w:t>DARIAH-DE</w:t>
            </w:r>
          </w:p>
        </w:tc>
        <w:tc>
          <w:tcPr>
            <w:tcW w:w="2340" w:type="dxa"/>
            <w:shd w:val="clear" w:color="auto" w:fill="auto"/>
            <w:tcMar>
              <w:top w:w="100" w:type="dxa"/>
              <w:left w:w="100" w:type="dxa"/>
              <w:bottom w:w="100" w:type="dxa"/>
              <w:right w:w="100" w:type="dxa"/>
            </w:tcMar>
          </w:tcPr>
          <w:p w14:paraId="1F1BC711" w14:textId="77777777" w:rsidR="00115AF9" w:rsidRDefault="0066710C">
            <w:r>
              <w:t>Göttingen, Germany</w:t>
            </w:r>
          </w:p>
        </w:tc>
        <w:tc>
          <w:tcPr>
            <w:tcW w:w="2340" w:type="dxa"/>
            <w:shd w:val="clear" w:color="auto" w:fill="auto"/>
            <w:tcMar>
              <w:top w:w="100" w:type="dxa"/>
              <w:left w:w="100" w:type="dxa"/>
              <w:bottom w:w="100" w:type="dxa"/>
              <w:right w:w="100" w:type="dxa"/>
            </w:tcMar>
          </w:tcPr>
          <w:p w14:paraId="07B09D17" w14:textId="77777777" w:rsidR="00115AF9" w:rsidRDefault="004E3F6D">
            <w:pPr>
              <w:widowControl w:val="0"/>
              <w:pBdr>
                <w:top w:val="nil"/>
                <w:left w:val="nil"/>
                <w:bottom w:val="nil"/>
                <w:right w:val="nil"/>
                <w:between w:val="nil"/>
              </w:pBdr>
              <w:spacing w:line="240" w:lineRule="auto"/>
            </w:pPr>
            <w:hyperlink r:id="rId117">
              <w:r w:rsidR="0066710C">
                <w:rPr>
                  <w:color w:val="1155CC"/>
                  <w:u w:val="single"/>
                </w:rPr>
                <w:t>https://de.dariah.eu/</w:t>
              </w:r>
            </w:hyperlink>
          </w:p>
        </w:tc>
        <w:tc>
          <w:tcPr>
            <w:tcW w:w="2340" w:type="dxa"/>
            <w:shd w:val="clear" w:color="auto" w:fill="auto"/>
            <w:tcMar>
              <w:top w:w="100" w:type="dxa"/>
              <w:left w:w="100" w:type="dxa"/>
              <w:bottom w:w="100" w:type="dxa"/>
              <w:right w:w="100" w:type="dxa"/>
            </w:tcMar>
          </w:tcPr>
          <w:p w14:paraId="1D873188" w14:textId="77777777" w:rsidR="00115AF9" w:rsidRDefault="0066710C">
            <w:pPr>
              <w:widowControl w:val="0"/>
              <w:pBdr>
                <w:top w:val="nil"/>
                <w:left w:val="nil"/>
                <w:bottom w:val="nil"/>
                <w:right w:val="nil"/>
                <w:between w:val="nil"/>
              </w:pBdr>
              <w:spacing w:line="240" w:lineRule="auto"/>
            </w:pPr>
            <w:r>
              <w:t xml:space="preserve">N </w:t>
            </w:r>
          </w:p>
        </w:tc>
      </w:tr>
      <w:tr w:rsidR="00115AF9" w14:paraId="132F111D" w14:textId="77777777">
        <w:tc>
          <w:tcPr>
            <w:tcW w:w="2340" w:type="dxa"/>
            <w:shd w:val="clear" w:color="auto" w:fill="B6D7A8"/>
            <w:tcMar>
              <w:top w:w="100" w:type="dxa"/>
              <w:left w:w="100" w:type="dxa"/>
              <w:bottom w:w="100" w:type="dxa"/>
              <w:right w:w="100" w:type="dxa"/>
            </w:tcMar>
          </w:tcPr>
          <w:p w14:paraId="6E5D772C" w14:textId="77777777" w:rsidR="00115AF9" w:rsidRDefault="0066710C">
            <w:r>
              <w:t>Digital Humanities Lab</w:t>
            </w:r>
          </w:p>
        </w:tc>
        <w:tc>
          <w:tcPr>
            <w:tcW w:w="2340" w:type="dxa"/>
            <w:shd w:val="clear" w:color="auto" w:fill="B6D7A8"/>
            <w:tcMar>
              <w:top w:w="100" w:type="dxa"/>
              <w:left w:w="100" w:type="dxa"/>
              <w:bottom w:w="100" w:type="dxa"/>
              <w:right w:w="100" w:type="dxa"/>
            </w:tcMar>
          </w:tcPr>
          <w:p w14:paraId="12B1D510" w14:textId="77777777" w:rsidR="00115AF9" w:rsidRDefault="0066710C">
            <w:r>
              <w:t>Utrecht, Netherlands</w:t>
            </w:r>
          </w:p>
        </w:tc>
        <w:tc>
          <w:tcPr>
            <w:tcW w:w="2340" w:type="dxa"/>
            <w:shd w:val="clear" w:color="auto" w:fill="B6D7A8"/>
            <w:tcMar>
              <w:top w:w="100" w:type="dxa"/>
              <w:left w:w="100" w:type="dxa"/>
              <w:bottom w:w="100" w:type="dxa"/>
              <w:right w:w="100" w:type="dxa"/>
            </w:tcMar>
          </w:tcPr>
          <w:p w14:paraId="4B4786E0" w14:textId="77777777" w:rsidR="00115AF9" w:rsidRDefault="004E3F6D">
            <w:pPr>
              <w:widowControl w:val="0"/>
              <w:pBdr>
                <w:top w:val="nil"/>
                <w:left w:val="nil"/>
                <w:bottom w:val="nil"/>
                <w:right w:val="nil"/>
                <w:between w:val="nil"/>
              </w:pBdr>
              <w:spacing w:line="240" w:lineRule="auto"/>
            </w:pPr>
            <w:hyperlink r:id="rId118">
              <w:r w:rsidR="0066710C">
                <w:rPr>
                  <w:color w:val="1155CC"/>
                  <w:u w:val="single"/>
                </w:rPr>
                <w:t>https://dig.hum.uu.nl/</w:t>
              </w:r>
            </w:hyperlink>
          </w:p>
        </w:tc>
        <w:tc>
          <w:tcPr>
            <w:tcW w:w="2340" w:type="dxa"/>
            <w:shd w:val="clear" w:color="auto" w:fill="B6D7A8"/>
            <w:tcMar>
              <w:top w:w="100" w:type="dxa"/>
              <w:left w:w="100" w:type="dxa"/>
              <w:bottom w:w="100" w:type="dxa"/>
              <w:right w:w="100" w:type="dxa"/>
            </w:tcMar>
          </w:tcPr>
          <w:p w14:paraId="120E24D5" w14:textId="77777777" w:rsidR="00115AF9" w:rsidRDefault="0066710C">
            <w:pPr>
              <w:widowControl w:val="0"/>
              <w:pBdr>
                <w:top w:val="nil"/>
                <w:left w:val="nil"/>
                <w:bottom w:val="nil"/>
                <w:right w:val="nil"/>
                <w:between w:val="nil"/>
              </w:pBdr>
              <w:spacing w:line="240" w:lineRule="auto"/>
            </w:pPr>
            <w:r>
              <w:t>Y</w:t>
            </w:r>
          </w:p>
          <w:p w14:paraId="43A7B09B" w14:textId="77777777" w:rsidR="00115AF9" w:rsidRDefault="00115AF9">
            <w:pPr>
              <w:widowControl w:val="0"/>
              <w:pBdr>
                <w:top w:val="nil"/>
                <w:left w:val="nil"/>
                <w:bottom w:val="nil"/>
                <w:right w:val="nil"/>
                <w:between w:val="nil"/>
              </w:pBdr>
              <w:spacing w:line="240" w:lineRule="auto"/>
            </w:pPr>
          </w:p>
        </w:tc>
      </w:tr>
      <w:tr w:rsidR="00115AF9" w14:paraId="54F76A6C" w14:textId="77777777">
        <w:tc>
          <w:tcPr>
            <w:tcW w:w="2340" w:type="dxa"/>
            <w:shd w:val="clear" w:color="auto" w:fill="auto"/>
            <w:tcMar>
              <w:top w:w="100" w:type="dxa"/>
              <w:left w:w="100" w:type="dxa"/>
              <w:bottom w:w="100" w:type="dxa"/>
              <w:right w:w="100" w:type="dxa"/>
            </w:tcMar>
          </w:tcPr>
          <w:p w14:paraId="0FB0411B" w14:textId="77777777" w:rsidR="00115AF9" w:rsidRDefault="0066710C">
            <w:r>
              <w:t>Digital Humanities at The Open University</w:t>
            </w:r>
          </w:p>
        </w:tc>
        <w:tc>
          <w:tcPr>
            <w:tcW w:w="2340" w:type="dxa"/>
            <w:shd w:val="clear" w:color="auto" w:fill="auto"/>
            <w:tcMar>
              <w:top w:w="100" w:type="dxa"/>
              <w:left w:w="100" w:type="dxa"/>
              <w:bottom w:w="100" w:type="dxa"/>
              <w:right w:w="100" w:type="dxa"/>
            </w:tcMar>
          </w:tcPr>
          <w:p w14:paraId="77BE6BCB" w14:textId="77777777" w:rsidR="00115AF9" w:rsidRDefault="0066710C">
            <w:pPr>
              <w:widowControl w:val="0"/>
              <w:pBdr>
                <w:top w:val="nil"/>
                <w:left w:val="nil"/>
                <w:bottom w:val="nil"/>
                <w:right w:val="nil"/>
                <w:between w:val="nil"/>
              </w:pBdr>
              <w:spacing w:line="240" w:lineRule="auto"/>
            </w:pPr>
            <w:r>
              <w:t>The Open University</w:t>
            </w:r>
          </w:p>
          <w:p w14:paraId="5F3A336B" w14:textId="77777777" w:rsidR="00115AF9" w:rsidRDefault="0066710C">
            <w:r>
              <w:t>Milton Keynes, UK</w:t>
            </w:r>
          </w:p>
        </w:tc>
        <w:tc>
          <w:tcPr>
            <w:tcW w:w="2340" w:type="dxa"/>
            <w:shd w:val="clear" w:color="auto" w:fill="auto"/>
            <w:tcMar>
              <w:top w:w="100" w:type="dxa"/>
              <w:left w:w="100" w:type="dxa"/>
              <w:bottom w:w="100" w:type="dxa"/>
              <w:right w:w="100" w:type="dxa"/>
            </w:tcMar>
          </w:tcPr>
          <w:p w14:paraId="56D386A2" w14:textId="77777777" w:rsidR="00115AF9" w:rsidRDefault="004E3F6D">
            <w:pPr>
              <w:widowControl w:val="0"/>
              <w:pBdr>
                <w:top w:val="nil"/>
                <w:left w:val="nil"/>
                <w:bottom w:val="nil"/>
                <w:right w:val="nil"/>
                <w:between w:val="nil"/>
              </w:pBdr>
              <w:spacing w:line="240" w:lineRule="auto"/>
            </w:pPr>
            <w:hyperlink r:id="rId119">
              <w:r w:rsidR="0066710C">
                <w:rPr>
                  <w:color w:val="1155CC"/>
                  <w:u w:val="single"/>
                </w:rPr>
                <w:t>http://www.open.ac.uk/arts/research/digital-humanities/</w:t>
              </w:r>
            </w:hyperlink>
          </w:p>
        </w:tc>
        <w:tc>
          <w:tcPr>
            <w:tcW w:w="2340" w:type="dxa"/>
            <w:shd w:val="clear" w:color="auto" w:fill="auto"/>
            <w:tcMar>
              <w:top w:w="100" w:type="dxa"/>
              <w:left w:w="100" w:type="dxa"/>
              <w:bottom w:w="100" w:type="dxa"/>
              <w:right w:w="100" w:type="dxa"/>
            </w:tcMar>
          </w:tcPr>
          <w:p w14:paraId="0BE0CADF" w14:textId="77777777" w:rsidR="00115AF9" w:rsidRDefault="0066710C">
            <w:pPr>
              <w:widowControl w:val="0"/>
              <w:pBdr>
                <w:top w:val="nil"/>
                <w:left w:val="nil"/>
                <w:bottom w:val="nil"/>
                <w:right w:val="nil"/>
                <w:between w:val="nil"/>
              </w:pBdr>
              <w:spacing w:line="240" w:lineRule="auto"/>
            </w:pPr>
            <w:r>
              <w:t>N</w:t>
            </w:r>
          </w:p>
          <w:p w14:paraId="49D39491" w14:textId="77777777" w:rsidR="00115AF9" w:rsidRDefault="00115AF9">
            <w:pPr>
              <w:widowControl w:val="0"/>
              <w:pBdr>
                <w:top w:val="nil"/>
                <w:left w:val="nil"/>
                <w:bottom w:val="nil"/>
                <w:right w:val="nil"/>
                <w:between w:val="nil"/>
              </w:pBdr>
              <w:spacing w:line="240" w:lineRule="auto"/>
            </w:pPr>
          </w:p>
        </w:tc>
      </w:tr>
      <w:tr w:rsidR="00115AF9" w14:paraId="04DF11CC" w14:textId="77777777">
        <w:tc>
          <w:tcPr>
            <w:tcW w:w="2340" w:type="dxa"/>
            <w:shd w:val="clear" w:color="auto" w:fill="auto"/>
            <w:tcMar>
              <w:top w:w="100" w:type="dxa"/>
              <w:left w:w="100" w:type="dxa"/>
              <w:bottom w:w="100" w:type="dxa"/>
              <w:right w:w="100" w:type="dxa"/>
            </w:tcMar>
          </w:tcPr>
          <w:p w14:paraId="32BA92B8" w14:textId="77777777" w:rsidR="00115AF9" w:rsidRDefault="0066710C">
            <w:r>
              <w:t>e-Humanities Group (KNAW)</w:t>
            </w:r>
          </w:p>
        </w:tc>
        <w:tc>
          <w:tcPr>
            <w:tcW w:w="2340" w:type="dxa"/>
            <w:shd w:val="clear" w:color="auto" w:fill="auto"/>
            <w:tcMar>
              <w:top w:w="100" w:type="dxa"/>
              <w:left w:w="100" w:type="dxa"/>
              <w:bottom w:w="100" w:type="dxa"/>
              <w:right w:w="100" w:type="dxa"/>
            </w:tcMar>
          </w:tcPr>
          <w:p w14:paraId="3A9B5C62" w14:textId="77777777" w:rsidR="00115AF9" w:rsidRDefault="0066710C">
            <w:r>
              <w:t>Amsterdam, Netherlands</w:t>
            </w:r>
          </w:p>
        </w:tc>
        <w:tc>
          <w:tcPr>
            <w:tcW w:w="2340" w:type="dxa"/>
            <w:shd w:val="clear" w:color="auto" w:fill="auto"/>
            <w:tcMar>
              <w:top w:w="100" w:type="dxa"/>
              <w:left w:w="100" w:type="dxa"/>
              <w:bottom w:w="100" w:type="dxa"/>
              <w:right w:w="100" w:type="dxa"/>
            </w:tcMar>
          </w:tcPr>
          <w:p w14:paraId="7533F6A3" w14:textId="77777777" w:rsidR="00115AF9" w:rsidRDefault="004E3F6D">
            <w:pPr>
              <w:widowControl w:val="0"/>
              <w:pBdr>
                <w:top w:val="nil"/>
                <w:left w:val="nil"/>
                <w:bottom w:val="nil"/>
                <w:right w:val="nil"/>
                <w:between w:val="nil"/>
              </w:pBdr>
              <w:spacing w:line="240" w:lineRule="auto"/>
            </w:pPr>
            <w:hyperlink r:id="rId120">
              <w:r w:rsidR="0066710C">
                <w:rPr>
                  <w:color w:val="1155CC"/>
                  <w:u w:val="single"/>
                </w:rPr>
                <w:t>https://www.knaw.nl/en/institutes/ehumanities</w:t>
              </w:r>
            </w:hyperlink>
          </w:p>
        </w:tc>
        <w:tc>
          <w:tcPr>
            <w:tcW w:w="2340" w:type="dxa"/>
            <w:shd w:val="clear" w:color="auto" w:fill="auto"/>
            <w:tcMar>
              <w:top w:w="100" w:type="dxa"/>
              <w:left w:w="100" w:type="dxa"/>
              <w:bottom w:w="100" w:type="dxa"/>
              <w:right w:w="100" w:type="dxa"/>
            </w:tcMar>
          </w:tcPr>
          <w:p w14:paraId="6589BFA7" w14:textId="77777777" w:rsidR="00115AF9" w:rsidRDefault="0066710C">
            <w:pPr>
              <w:widowControl w:val="0"/>
              <w:pBdr>
                <w:top w:val="nil"/>
                <w:left w:val="nil"/>
                <w:bottom w:val="nil"/>
                <w:right w:val="nil"/>
                <w:between w:val="nil"/>
              </w:pBdr>
              <w:spacing w:line="240" w:lineRule="auto"/>
            </w:pPr>
            <w:r>
              <w:t>N</w:t>
            </w:r>
          </w:p>
          <w:p w14:paraId="708A4DFF" w14:textId="77777777" w:rsidR="00115AF9" w:rsidRDefault="00115AF9">
            <w:pPr>
              <w:widowControl w:val="0"/>
              <w:pBdr>
                <w:top w:val="nil"/>
                <w:left w:val="nil"/>
                <w:bottom w:val="nil"/>
                <w:right w:val="nil"/>
                <w:between w:val="nil"/>
              </w:pBdr>
              <w:spacing w:line="240" w:lineRule="auto"/>
            </w:pPr>
          </w:p>
        </w:tc>
      </w:tr>
      <w:tr w:rsidR="00115AF9" w14:paraId="77149AE3" w14:textId="77777777">
        <w:tc>
          <w:tcPr>
            <w:tcW w:w="2340" w:type="dxa"/>
            <w:shd w:val="clear" w:color="auto" w:fill="auto"/>
            <w:tcMar>
              <w:top w:w="100" w:type="dxa"/>
              <w:left w:w="100" w:type="dxa"/>
              <w:bottom w:w="100" w:type="dxa"/>
              <w:right w:w="100" w:type="dxa"/>
            </w:tcMar>
          </w:tcPr>
          <w:p w14:paraId="7CBA70C9" w14:textId="77777777" w:rsidR="00115AF9" w:rsidRDefault="0066710C">
            <w:r>
              <w:t>Digitales</w:t>
            </w:r>
          </w:p>
        </w:tc>
        <w:tc>
          <w:tcPr>
            <w:tcW w:w="2340" w:type="dxa"/>
            <w:shd w:val="clear" w:color="auto" w:fill="auto"/>
            <w:tcMar>
              <w:top w:w="100" w:type="dxa"/>
              <w:left w:w="100" w:type="dxa"/>
              <w:bottom w:w="100" w:type="dxa"/>
              <w:right w:w="100" w:type="dxa"/>
            </w:tcMar>
          </w:tcPr>
          <w:p w14:paraId="1785B945" w14:textId="77777777" w:rsidR="00115AF9" w:rsidRDefault="0066710C">
            <w:r>
              <w:t>Madrid</w:t>
            </w:r>
          </w:p>
        </w:tc>
        <w:tc>
          <w:tcPr>
            <w:tcW w:w="2340" w:type="dxa"/>
            <w:shd w:val="clear" w:color="auto" w:fill="auto"/>
            <w:tcMar>
              <w:top w:w="100" w:type="dxa"/>
              <w:left w:w="100" w:type="dxa"/>
              <w:bottom w:w="100" w:type="dxa"/>
              <w:right w:w="100" w:type="dxa"/>
            </w:tcMar>
          </w:tcPr>
          <w:p w14:paraId="0021556D" w14:textId="77777777" w:rsidR="00115AF9" w:rsidRDefault="004E3F6D">
            <w:pPr>
              <w:widowControl w:val="0"/>
              <w:pBdr>
                <w:top w:val="nil"/>
                <w:left w:val="nil"/>
                <w:bottom w:val="nil"/>
                <w:right w:val="nil"/>
                <w:between w:val="nil"/>
              </w:pBdr>
              <w:spacing w:line="240" w:lineRule="auto"/>
            </w:pPr>
            <w:hyperlink r:id="rId121">
              <w:r w:rsidR="0066710C">
                <w:rPr>
                  <w:color w:val="1155CC"/>
                  <w:u w:val="single"/>
                </w:rPr>
                <w:t>https://digitalessummit.es/index.cfm?id_idioma=EN</w:t>
              </w:r>
            </w:hyperlink>
          </w:p>
        </w:tc>
        <w:tc>
          <w:tcPr>
            <w:tcW w:w="2340" w:type="dxa"/>
            <w:shd w:val="clear" w:color="auto" w:fill="auto"/>
            <w:tcMar>
              <w:top w:w="100" w:type="dxa"/>
              <w:left w:w="100" w:type="dxa"/>
              <w:bottom w:w="100" w:type="dxa"/>
              <w:right w:w="100" w:type="dxa"/>
            </w:tcMar>
          </w:tcPr>
          <w:p w14:paraId="19D6E368" w14:textId="77777777" w:rsidR="00115AF9" w:rsidRDefault="0066710C">
            <w:pPr>
              <w:widowControl w:val="0"/>
              <w:pBdr>
                <w:top w:val="nil"/>
                <w:left w:val="nil"/>
                <w:bottom w:val="nil"/>
                <w:right w:val="nil"/>
                <w:between w:val="nil"/>
              </w:pBdr>
              <w:spacing w:line="240" w:lineRule="auto"/>
            </w:pPr>
            <w:r>
              <w:t>N</w:t>
            </w:r>
          </w:p>
          <w:p w14:paraId="63DED815" w14:textId="77777777" w:rsidR="00115AF9" w:rsidRDefault="00115AF9">
            <w:pPr>
              <w:widowControl w:val="0"/>
              <w:pBdr>
                <w:top w:val="nil"/>
                <w:left w:val="nil"/>
                <w:bottom w:val="nil"/>
                <w:right w:val="nil"/>
                <w:between w:val="nil"/>
              </w:pBdr>
              <w:spacing w:line="240" w:lineRule="auto"/>
            </w:pPr>
          </w:p>
        </w:tc>
      </w:tr>
      <w:tr w:rsidR="00115AF9" w14:paraId="3F33ECEA" w14:textId="77777777">
        <w:tc>
          <w:tcPr>
            <w:tcW w:w="2340" w:type="dxa"/>
            <w:shd w:val="clear" w:color="auto" w:fill="auto"/>
            <w:tcMar>
              <w:top w:w="100" w:type="dxa"/>
              <w:left w:w="100" w:type="dxa"/>
              <w:bottom w:w="100" w:type="dxa"/>
              <w:right w:w="100" w:type="dxa"/>
            </w:tcMar>
          </w:tcPr>
          <w:p w14:paraId="6C86F325" w14:textId="77777777" w:rsidR="00115AF9" w:rsidRDefault="0066710C">
            <w:r>
              <w:t>digHUMlab</w:t>
            </w:r>
          </w:p>
        </w:tc>
        <w:tc>
          <w:tcPr>
            <w:tcW w:w="2340" w:type="dxa"/>
            <w:shd w:val="clear" w:color="auto" w:fill="auto"/>
            <w:tcMar>
              <w:top w:w="100" w:type="dxa"/>
              <w:left w:w="100" w:type="dxa"/>
              <w:bottom w:w="100" w:type="dxa"/>
              <w:right w:w="100" w:type="dxa"/>
            </w:tcMar>
          </w:tcPr>
          <w:p w14:paraId="102AB5E0" w14:textId="77777777" w:rsidR="00115AF9" w:rsidRDefault="0066710C">
            <w:r>
              <w:t>Aarhus, Denmark</w:t>
            </w:r>
          </w:p>
        </w:tc>
        <w:tc>
          <w:tcPr>
            <w:tcW w:w="2340" w:type="dxa"/>
            <w:shd w:val="clear" w:color="auto" w:fill="auto"/>
            <w:tcMar>
              <w:top w:w="100" w:type="dxa"/>
              <w:left w:w="100" w:type="dxa"/>
              <w:bottom w:w="100" w:type="dxa"/>
              <w:right w:w="100" w:type="dxa"/>
            </w:tcMar>
          </w:tcPr>
          <w:p w14:paraId="51900759" w14:textId="77777777" w:rsidR="00115AF9" w:rsidRDefault="004E3F6D">
            <w:pPr>
              <w:widowControl w:val="0"/>
              <w:pBdr>
                <w:top w:val="nil"/>
                <w:left w:val="nil"/>
                <w:bottom w:val="nil"/>
                <w:right w:val="nil"/>
                <w:between w:val="nil"/>
              </w:pBdr>
              <w:spacing w:line="240" w:lineRule="auto"/>
            </w:pPr>
            <w:hyperlink r:id="rId122">
              <w:r w:rsidR="0066710C">
                <w:rPr>
                  <w:color w:val="1155CC"/>
                  <w:u w:val="single"/>
                </w:rPr>
                <w:t>https://dighumlab.org/learning-resources/vila-video-research-lab-aalborg/</w:t>
              </w:r>
            </w:hyperlink>
          </w:p>
        </w:tc>
        <w:tc>
          <w:tcPr>
            <w:tcW w:w="2340" w:type="dxa"/>
            <w:shd w:val="clear" w:color="auto" w:fill="auto"/>
            <w:tcMar>
              <w:top w:w="100" w:type="dxa"/>
              <w:left w:w="100" w:type="dxa"/>
              <w:bottom w:w="100" w:type="dxa"/>
              <w:right w:w="100" w:type="dxa"/>
            </w:tcMar>
          </w:tcPr>
          <w:p w14:paraId="1D76CB48" w14:textId="77777777" w:rsidR="00115AF9" w:rsidRDefault="0066710C">
            <w:pPr>
              <w:widowControl w:val="0"/>
              <w:pBdr>
                <w:top w:val="nil"/>
                <w:left w:val="nil"/>
                <w:bottom w:val="nil"/>
                <w:right w:val="nil"/>
                <w:between w:val="nil"/>
              </w:pBdr>
              <w:spacing w:line="240" w:lineRule="auto"/>
            </w:pPr>
            <w:r>
              <w:t>N</w:t>
            </w:r>
          </w:p>
          <w:p w14:paraId="71615CD9" w14:textId="77777777" w:rsidR="00115AF9" w:rsidRDefault="00115AF9">
            <w:pPr>
              <w:widowControl w:val="0"/>
              <w:pBdr>
                <w:top w:val="nil"/>
                <w:left w:val="nil"/>
                <w:bottom w:val="nil"/>
                <w:right w:val="nil"/>
                <w:between w:val="nil"/>
              </w:pBdr>
              <w:spacing w:line="240" w:lineRule="auto"/>
            </w:pPr>
          </w:p>
        </w:tc>
      </w:tr>
      <w:tr w:rsidR="00115AF9" w14:paraId="7FF499A0" w14:textId="77777777">
        <w:tc>
          <w:tcPr>
            <w:tcW w:w="2340" w:type="dxa"/>
            <w:tcMar>
              <w:top w:w="100" w:type="dxa"/>
              <w:left w:w="100" w:type="dxa"/>
              <w:bottom w:w="100" w:type="dxa"/>
              <w:right w:w="100" w:type="dxa"/>
            </w:tcMar>
          </w:tcPr>
          <w:p w14:paraId="46149F0E" w14:textId="77777777" w:rsidR="00115AF9" w:rsidRDefault="0066710C">
            <w:r>
              <w:t>Göttingen Centre for Digital Humanities - GCDH</w:t>
            </w:r>
          </w:p>
        </w:tc>
        <w:tc>
          <w:tcPr>
            <w:tcW w:w="2340" w:type="dxa"/>
            <w:tcMar>
              <w:top w:w="100" w:type="dxa"/>
              <w:left w:w="100" w:type="dxa"/>
              <w:bottom w:w="100" w:type="dxa"/>
              <w:right w:w="100" w:type="dxa"/>
            </w:tcMar>
          </w:tcPr>
          <w:p w14:paraId="2026B1F5" w14:textId="77777777" w:rsidR="00115AF9" w:rsidRDefault="0066710C">
            <w:r>
              <w:t>Göttingen, Germany</w:t>
            </w:r>
          </w:p>
        </w:tc>
        <w:tc>
          <w:tcPr>
            <w:tcW w:w="2340" w:type="dxa"/>
            <w:tcMar>
              <w:top w:w="100" w:type="dxa"/>
              <w:left w:w="100" w:type="dxa"/>
              <w:bottom w:w="100" w:type="dxa"/>
              <w:right w:w="100" w:type="dxa"/>
            </w:tcMar>
          </w:tcPr>
          <w:p w14:paraId="0785BDA1" w14:textId="77777777" w:rsidR="00115AF9" w:rsidRDefault="004E3F6D">
            <w:pPr>
              <w:widowControl w:val="0"/>
              <w:pBdr>
                <w:top w:val="nil"/>
                <w:left w:val="nil"/>
                <w:bottom w:val="nil"/>
                <w:right w:val="nil"/>
                <w:between w:val="nil"/>
              </w:pBdr>
              <w:spacing w:line="240" w:lineRule="auto"/>
            </w:pPr>
            <w:hyperlink r:id="rId123">
              <w:r w:rsidR="0066710C">
                <w:rPr>
                  <w:color w:val="1155CC"/>
                  <w:u w:val="single"/>
                </w:rPr>
                <w:t>https://www.gcdh.de/en/campuslab/overview/</w:t>
              </w:r>
            </w:hyperlink>
          </w:p>
        </w:tc>
        <w:tc>
          <w:tcPr>
            <w:tcW w:w="2340" w:type="dxa"/>
            <w:tcMar>
              <w:top w:w="100" w:type="dxa"/>
              <w:left w:w="100" w:type="dxa"/>
              <w:bottom w:w="100" w:type="dxa"/>
              <w:right w:w="100" w:type="dxa"/>
            </w:tcMar>
          </w:tcPr>
          <w:p w14:paraId="30C870C1" w14:textId="77777777" w:rsidR="00115AF9" w:rsidRDefault="0066710C">
            <w:pPr>
              <w:widowControl w:val="0"/>
              <w:pBdr>
                <w:top w:val="nil"/>
                <w:left w:val="nil"/>
                <w:bottom w:val="nil"/>
                <w:right w:val="nil"/>
                <w:between w:val="nil"/>
              </w:pBdr>
              <w:spacing w:line="240" w:lineRule="auto"/>
            </w:pPr>
            <w:r>
              <w:t xml:space="preserve">Y </w:t>
            </w:r>
          </w:p>
          <w:p w14:paraId="149A567C" w14:textId="77777777" w:rsidR="00115AF9" w:rsidRDefault="00115AF9">
            <w:pPr>
              <w:widowControl w:val="0"/>
              <w:pBdr>
                <w:top w:val="nil"/>
                <w:left w:val="nil"/>
                <w:bottom w:val="nil"/>
                <w:right w:val="nil"/>
                <w:between w:val="nil"/>
              </w:pBdr>
              <w:spacing w:line="240" w:lineRule="auto"/>
            </w:pPr>
          </w:p>
        </w:tc>
      </w:tr>
      <w:tr w:rsidR="00115AF9" w14:paraId="7BC3DC67" w14:textId="77777777">
        <w:tc>
          <w:tcPr>
            <w:tcW w:w="2340" w:type="dxa"/>
            <w:shd w:val="clear" w:color="auto" w:fill="auto"/>
            <w:tcMar>
              <w:top w:w="100" w:type="dxa"/>
              <w:left w:w="100" w:type="dxa"/>
              <w:bottom w:w="100" w:type="dxa"/>
              <w:right w:w="100" w:type="dxa"/>
            </w:tcMar>
          </w:tcPr>
          <w:p w14:paraId="65B6935F" w14:textId="77777777" w:rsidR="00115AF9" w:rsidRDefault="0066710C">
            <w:r>
              <w:t>European Language Resources Association - ELRA</w:t>
            </w:r>
          </w:p>
        </w:tc>
        <w:tc>
          <w:tcPr>
            <w:tcW w:w="2340" w:type="dxa"/>
            <w:shd w:val="clear" w:color="auto" w:fill="auto"/>
            <w:tcMar>
              <w:top w:w="100" w:type="dxa"/>
              <w:left w:w="100" w:type="dxa"/>
              <w:bottom w:w="100" w:type="dxa"/>
              <w:right w:w="100" w:type="dxa"/>
            </w:tcMar>
          </w:tcPr>
          <w:p w14:paraId="28409448" w14:textId="77777777" w:rsidR="00115AF9" w:rsidRDefault="0066710C">
            <w:r>
              <w:t xml:space="preserve"> Paris, France</w:t>
            </w:r>
          </w:p>
        </w:tc>
        <w:tc>
          <w:tcPr>
            <w:tcW w:w="2340" w:type="dxa"/>
            <w:shd w:val="clear" w:color="auto" w:fill="auto"/>
            <w:tcMar>
              <w:top w:w="100" w:type="dxa"/>
              <w:left w:w="100" w:type="dxa"/>
              <w:bottom w:w="100" w:type="dxa"/>
              <w:right w:w="100" w:type="dxa"/>
            </w:tcMar>
          </w:tcPr>
          <w:p w14:paraId="50854FCB" w14:textId="77777777" w:rsidR="00115AF9" w:rsidRDefault="004E3F6D">
            <w:pPr>
              <w:widowControl w:val="0"/>
              <w:pBdr>
                <w:top w:val="nil"/>
                <w:left w:val="nil"/>
                <w:bottom w:val="nil"/>
                <w:right w:val="nil"/>
                <w:between w:val="nil"/>
              </w:pBdr>
              <w:spacing w:line="240" w:lineRule="auto"/>
            </w:pPr>
            <w:hyperlink r:id="rId124">
              <w:r w:rsidR="0066710C">
                <w:rPr>
                  <w:color w:val="1155CC"/>
                  <w:u w:val="single"/>
                </w:rPr>
                <w:t>http://www.elra.info/en/about/</w:t>
              </w:r>
            </w:hyperlink>
          </w:p>
        </w:tc>
        <w:tc>
          <w:tcPr>
            <w:tcW w:w="2340" w:type="dxa"/>
            <w:shd w:val="clear" w:color="auto" w:fill="auto"/>
            <w:tcMar>
              <w:top w:w="100" w:type="dxa"/>
              <w:left w:w="100" w:type="dxa"/>
              <w:bottom w:w="100" w:type="dxa"/>
              <w:right w:w="100" w:type="dxa"/>
            </w:tcMar>
          </w:tcPr>
          <w:p w14:paraId="2552FD15" w14:textId="77777777" w:rsidR="00115AF9" w:rsidRDefault="0066710C">
            <w:pPr>
              <w:widowControl w:val="0"/>
              <w:pBdr>
                <w:top w:val="nil"/>
                <w:left w:val="nil"/>
                <w:bottom w:val="nil"/>
                <w:right w:val="nil"/>
                <w:between w:val="nil"/>
              </w:pBdr>
              <w:spacing w:line="240" w:lineRule="auto"/>
            </w:pPr>
            <w:r>
              <w:t>N</w:t>
            </w:r>
          </w:p>
        </w:tc>
      </w:tr>
      <w:tr w:rsidR="00115AF9" w14:paraId="44FE8870" w14:textId="77777777">
        <w:tc>
          <w:tcPr>
            <w:tcW w:w="2340" w:type="dxa"/>
            <w:shd w:val="clear" w:color="auto" w:fill="auto"/>
            <w:tcMar>
              <w:top w:w="100" w:type="dxa"/>
              <w:left w:w="100" w:type="dxa"/>
              <w:bottom w:w="100" w:type="dxa"/>
              <w:right w:w="100" w:type="dxa"/>
            </w:tcMar>
          </w:tcPr>
          <w:p w14:paraId="23EB4A17" w14:textId="77777777" w:rsidR="00115AF9" w:rsidRDefault="0066710C">
            <w:r>
              <w:t>Fondazione Rinascimento Digitale</w:t>
            </w:r>
          </w:p>
        </w:tc>
        <w:tc>
          <w:tcPr>
            <w:tcW w:w="2340" w:type="dxa"/>
            <w:shd w:val="clear" w:color="auto" w:fill="auto"/>
            <w:tcMar>
              <w:top w:w="100" w:type="dxa"/>
              <w:left w:w="100" w:type="dxa"/>
              <w:bottom w:w="100" w:type="dxa"/>
              <w:right w:w="100" w:type="dxa"/>
            </w:tcMar>
          </w:tcPr>
          <w:p w14:paraId="148612C6" w14:textId="77777777" w:rsidR="00115AF9" w:rsidRDefault="0066710C">
            <w:r>
              <w:t>Firenze, Italy</w:t>
            </w:r>
          </w:p>
        </w:tc>
        <w:tc>
          <w:tcPr>
            <w:tcW w:w="2340" w:type="dxa"/>
            <w:shd w:val="clear" w:color="auto" w:fill="auto"/>
            <w:tcMar>
              <w:top w:w="100" w:type="dxa"/>
              <w:left w:w="100" w:type="dxa"/>
              <w:bottom w:w="100" w:type="dxa"/>
              <w:right w:w="100" w:type="dxa"/>
            </w:tcMar>
          </w:tcPr>
          <w:p w14:paraId="768AF52B" w14:textId="77777777" w:rsidR="00115AF9" w:rsidRDefault="004E3F6D">
            <w:pPr>
              <w:widowControl w:val="0"/>
              <w:pBdr>
                <w:top w:val="nil"/>
                <w:left w:val="nil"/>
                <w:bottom w:val="nil"/>
                <w:right w:val="nil"/>
                <w:between w:val="nil"/>
              </w:pBdr>
              <w:spacing w:line="240" w:lineRule="auto"/>
            </w:pPr>
            <w:hyperlink r:id="rId125">
              <w:r w:rsidR="0066710C">
                <w:rPr>
                  <w:color w:val="1155CC"/>
                  <w:u w:val="single"/>
                </w:rPr>
                <w:t>https://www.iit.cnr.it/node/21129</w:t>
              </w:r>
            </w:hyperlink>
          </w:p>
        </w:tc>
        <w:tc>
          <w:tcPr>
            <w:tcW w:w="2340" w:type="dxa"/>
            <w:shd w:val="clear" w:color="auto" w:fill="auto"/>
            <w:tcMar>
              <w:top w:w="100" w:type="dxa"/>
              <w:left w:w="100" w:type="dxa"/>
              <w:bottom w:w="100" w:type="dxa"/>
              <w:right w:w="100" w:type="dxa"/>
            </w:tcMar>
          </w:tcPr>
          <w:p w14:paraId="4BEC5826" w14:textId="77777777" w:rsidR="00115AF9" w:rsidRDefault="0066710C">
            <w:pPr>
              <w:widowControl w:val="0"/>
              <w:pBdr>
                <w:top w:val="nil"/>
                <w:left w:val="nil"/>
                <w:bottom w:val="nil"/>
                <w:right w:val="nil"/>
                <w:between w:val="nil"/>
              </w:pBdr>
              <w:spacing w:line="240" w:lineRule="auto"/>
            </w:pPr>
            <w:r>
              <w:t>N</w:t>
            </w:r>
          </w:p>
        </w:tc>
      </w:tr>
      <w:tr w:rsidR="00115AF9" w14:paraId="0CA90489" w14:textId="77777777">
        <w:tc>
          <w:tcPr>
            <w:tcW w:w="2340" w:type="dxa"/>
            <w:shd w:val="clear" w:color="auto" w:fill="auto"/>
            <w:tcMar>
              <w:top w:w="100" w:type="dxa"/>
              <w:left w:w="100" w:type="dxa"/>
              <w:bottom w:w="100" w:type="dxa"/>
              <w:right w:w="100" w:type="dxa"/>
            </w:tcMar>
          </w:tcPr>
          <w:p w14:paraId="73C51A55" w14:textId="77777777" w:rsidR="00115AF9" w:rsidRDefault="0066710C">
            <w:r>
              <w:lastRenderedPageBreak/>
              <w:t>Humanities Research Institute - HRI</w:t>
            </w:r>
          </w:p>
        </w:tc>
        <w:tc>
          <w:tcPr>
            <w:tcW w:w="2340" w:type="dxa"/>
            <w:shd w:val="clear" w:color="auto" w:fill="auto"/>
            <w:tcMar>
              <w:top w:w="100" w:type="dxa"/>
              <w:left w:w="100" w:type="dxa"/>
              <w:bottom w:w="100" w:type="dxa"/>
              <w:right w:w="100" w:type="dxa"/>
            </w:tcMar>
          </w:tcPr>
          <w:p w14:paraId="6B90336D" w14:textId="77777777" w:rsidR="00115AF9" w:rsidRDefault="0066710C">
            <w:r>
              <w:t>Sheffield, United Kingdom</w:t>
            </w:r>
          </w:p>
        </w:tc>
        <w:tc>
          <w:tcPr>
            <w:tcW w:w="2340" w:type="dxa"/>
            <w:shd w:val="clear" w:color="auto" w:fill="auto"/>
            <w:tcMar>
              <w:top w:w="100" w:type="dxa"/>
              <w:left w:w="100" w:type="dxa"/>
              <w:bottom w:w="100" w:type="dxa"/>
              <w:right w:w="100" w:type="dxa"/>
            </w:tcMar>
          </w:tcPr>
          <w:p w14:paraId="1611C2E1" w14:textId="77777777" w:rsidR="00115AF9" w:rsidRDefault="004E3F6D">
            <w:pPr>
              <w:widowControl w:val="0"/>
              <w:pBdr>
                <w:top w:val="nil"/>
                <w:left w:val="nil"/>
                <w:bottom w:val="nil"/>
                <w:right w:val="nil"/>
                <w:between w:val="nil"/>
              </w:pBdr>
              <w:spacing w:line="240" w:lineRule="auto"/>
            </w:pPr>
            <w:hyperlink r:id="rId126">
              <w:r w:rsidR="0066710C">
                <w:rPr>
                  <w:color w:val="1155CC"/>
                  <w:u w:val="single"/>
                </w:rPr>
                <w:t>https://www.sheffield.ac.uk/hri/about</w:t>
              </w:r>
            </w:hyperlink>
          </w:p>
        </w:tc>
        <w:tc>
          <w:tcPr>
            <w:tcW w:w="2340" w:type="dxa"/>
            <w:shd w:val="clear" w:color="auto" w:fill="auto"/>
            <w:tcMar>
              <w:top w:w="100" w:type="dxa"/>
              <w:left w:w="100" w:type="dxa"/>
              <w:bottom w:w="100" w:type="dxa"/>
              <w:right w:w="100" w:type="dxa"/>
            </w:tcMar>
          </w:tcPr>
          <w:p w14:paraId="426DE2F7" w14:textId="77777777" w:rsidR="00115AF9" w:rsidRDefault="0066710C">
            <w:pPr>
              <w:widowControl w:val="0"/>
              <w:pBdr>
                <w:top w:val="nil"/>
                <w:left w:val="nil"/>
                <w:bottom w:val="nil"/>
                <w:right w:val="nil"/>
                <w:between w:val="nil"/>
              </w:pBdr>
              <w:spacing w:line="240" w:lineRule="auto"/>
            </w:pPr>
            <w:r>
              <w:t>N</w:t>
            </w:r>
          </w:p>
        </w:tc>
      </w:tr>
      <w:tr w:rsidR="00115AF9" w14:paraId="6FEF95FB" w14:textId="77777777">
        <w:tc>
          <w:tcPr>
            <w:tcW w:w="2340" w:type="dxa"/>
            <w:shd w:val="clear" w:color="auto" w:fill="B6D7A8"/>
            <w:tcMar>
              <w:top w:w="100" w:type="dxa"/>
              <w:left w:w="100" w:type="dxa"/>
              <w:bottom w:w="100" w:type="dxa"/>
              <w:right w:w="100" w:type="dxa"/>
            </w:tcMar>
          </w:tcPr>
          <w:p w14:paraId="4B1FB756" w14:textId="77777777" w:rsidR="00115AF9" w:rsidRDefault="0066710C">
            <w:r>
              <w:t>HUMlab</w:t>
            </w:r>
          </w:p>
        </w:tc>
        <w:tc>
          <w:tcPr>
            <w:tcW w:w="2340" w:type="dxa"/>
            <w:shd w:val="clear" w:color="auto" w:fill="B6D7A8"/>
            <w:tcMar>
              <w:top w:w="100" w:type="dxa"/>
              <w:left w:w="100" w:type="dxa"/>
              <w:bottom w:w="100" w:type="dxa"/>
              <w:right w:w="100" w:type="dxa"/>
            </w:tcMar>
          </w:tcPr>
          <w:p w14:paraId="1AC94798" w14:textId="77777777" w:rsidR="00115AF9" w:rsidRDefault="0066710C">
            <w:r>
              <w:t>Umeå, Sweden</w:t>
            </w:r>
          </w:p>
        </w:tc>
        <w:tc>
          <w:tcPr>
            <w:tcW w:w="2340" w:type="dxa"/>
            <w:shd w:val="clear" w:color="auto" w:fill="B6D7A8"/>
            <w:tcMar>
              <w:top w:w="100" w:type="dxa"/>
              <w:left w:w="100" w:type="dxa"/>
              <w:bottom w:w="100" w:type="dxa"/>
              <w:right w:w="100" w:type="dxa"/>
            </w:tcMar>
          </w:tcPr>
          <w:p w14:paraId="36CC5488" w14:textId="77777777" w:rsidR="00115AF9" w:rsidRDefault="004E3F6D">
            <w:pPr>
              <w:widowControl w:val="0"/>
              <w:pBdr>
                <w:top w:val="nil"/>
                <w:left w:val="nil"/>
                <w:bottom w:val="nil"/>
                <w:right w:val="nil"/>
                <w:between w:val="nil"/>
              </w:pBdr>
              <w:spacing w:line="240" w:lineRule="auto"/>
            </w:pPr>
            <w:hyperlink r:id="rId127">
              <w:r w:rsidR="0066710C">
                <w:rPr>
                  <w:color w:val="1155CC"/>
                  <w:u w:val="single"/>
                </w:rPr>
                <w:t>https://www.umu.se/en/humlab/</w:t>
              </w:r>
            </w:hyperlink>
          </w:p>
        </w:tc>
        <w:tc>
          <w:tcPr>
            <w:tcW w:w="2340" w:type="dxa"/>
            <w:shd w:val="clear" w:color="auto" w:fill="B6D7A8"/>
            <w:tcMar>
              <w:top w:w="100" w:type="dxa"/>
              <w:left w:w="100" w:type="dxa"/>
              <w:bottom w:w="100" w:type="dxa"/>
              <w:right w:w="100" w:type="dxa"/>
            </w:tcMar>
          </w:tcPr>
          <w:p w14:paraId="57D3B5BA" w14:textId="77777777" w:rsidR="00115AF9" w:rsidRDefault="0066710C">
            <w:pPr>
              <w:widowControl w:val="0"/>
              <w:pBdr>
                <w:top w:val="nil"/>
                <w:left w:val="nil"/>
                <w:bottom w:val="nil"/>
                <w:right w:val="nil"/>
                <w:between w:val="nil"/>
              </w:pBdr>
              <w:spacing w:line="240" w:lineRule="auto"/>
            </w:pPr>
            <w:r>
              <w:t>Y</w:t>
            </w:r>
          </w:p>
        </w:tc>
      </w:tr>
      <w:tr w:rsidR="00115AF9" w14:paraId="49DB07DC" w14:textId="77777777">
        <w:tc>
          <w:tcPr>
            <w:tcW w:w="2340" w:type="dxa"/>
            <w:shd w:val="clear" w:color="auto" w:fill="auto"/>
            <w:tcMar>
              <w:top w:w="100" w:type="dxa"/>
              <w:left w:w="100" w:type="dxa"/>
              <w:bottom w:w="100" w:type="dxa"/>
              <w:right w:w="100" w:type="dxa"/>
            </w:tcMar>
          </w:tcPr>
          <w:p w14:paraId="5559B039" w14:textId="77777777" w:rsidR="00115AF9" w:rsidRDefault="0066710C">
            <w:r>
              <w:t>Humanities Computing at Leiden University</w:t>
            </w:r>
          </w:p>
        </w:tc>
        <w:tc>
          <w:tcPr>
            <w:tcW w:w="2340" w:type="dxa"/>
            <w:shd w:val="clear" w:color="auto" w:fill="auto"/>
            <w:tcMar>
              <w:top w:w="100" w:type="dxa"/>
              <w:left w:w="100" w:type="dxa"/>
              <w:bottom w:w="100" w:type="dxa"/>
              <w:right w:w="100" w:type="dxa"/>
            </w:tcMar>
          </w:tcPr>
          <w:p w14:paraId="6CCA663A" w14:textId="77777777" w:rsidR="00115AF9" w:rsidRDefault="0066710C">
            <w:r>
              <w:t>Leiden, Netherlands</w:t>
            </w:r>
          </w:p>
        </w:tc>
        <w:tc>
          <w:tcPr>
            <w:tcW w:w="2340" w:type="dxa"/>
            <w:shd w:val="clear" w:color="auto" w:fill="auto"/>
            <w:tcMar>
              <w:top w:w="100" w:type="dxa"/>
              <w:left w:w="100" w:type="dxa"/>
              <w:bottom w:w="100" w:type="dxa"/>
              <w:right w:w="100" w:type="dxa"/>
            </w:tcMar>
          </w:tcPr>
          <w:p w14:paraId="2BC0B203" w14:textId="77777777" w:rsidR="00115AF9" w:rsidRDefault="004E3F6D">
            <w:pPr>
              <w:widowControl w:val="0"/>
              <w:pBdr>
                <w:top w:val="nil"/>
                <w:left w:val="nil"/>
                <w:bottom w:val="nil"/>
                <w:right w:val="nil"/>
                <w:between w:val="nil"/>
              </w:pBdr>
              <w:spacing w:line="240" w:lineRule="auto"/>
            </w:pPr>
            <w:hyperlink r:id="rId128">
              <w:r w:rsidR="0066710C">
                <w:rPr>
                  <w:color w:val="1155CC"/>
                  <w:u w:val="single"/>
                </w:rPr>
                <w:t>https://www.universiteitleiden.nl/en/humanities/centre-for-digital-humanities/about</w:t>
              </w:r>
            </w:hyperlink>
          </w:p>
        </w:tc>
        <w:tc>
          <w:tcPr>
            <w:tcW w:w="2340" w:type="dxa"/>
            <w:shd w:val="clear" w:color="auto" w:fill="auto"/>
            <w:tcMar>
              <w:top w:w="100" w:type="dxa"/>
              <w:left w:w="100" w:type="dxa"/>
              <w:bottom w:w="100" w:type="dxa"/>
              <w:right w:w="100" w:type="dxa"/>
            </w:tcMar>
          </w:tcPr>
          <w:p w14:paraId="1A79E925" w14:textId="77777777" w:rsidR="00115AF9" w:rsidRDefault="0066710C">
            <w:pPr>
              <w:widowControl w:val="0"/>
              <w:pBdr>
                <w:top w:val="nil"/>
                <w:left w:val="nil"/>
                <w:bottom w:val="nil"/>
                <w:right w:val="nil"/>
                <w:between w:val="nil"/>
              </w:pBdr>
              <w:spacing w:line="240" w:lineRule="auto"/>
            </w:pPr>
            <w:r>
              <w:t>N</w:t>
            </w:r>
          </w:p>
          <w:p w14:paraId="51F1F1EE" w14:textId="77777777" w:rsidR="00115AF9" w:rsidRDefault="00115AF9">
            <w:pPr>
              <w:widowControl w:val="0"/>
              <w:pBdr>
                <w:top w:val="nil"/>
                <w:left w:val="nil"/>
                <w:bottom w:val="nil"/>
                <w:right w:val="nil"/>
                <w:between w:val="nil"/>
              </w:pBdr>
              <w:spacing w:line="240" w:lineRule="auto"/>
            </w:pPr>
          </w:p>
        </w:tc>
      </w:tr>
      <w:tr w:rsidR="00115AF9" w14:paraId="285D0582" w14:textId="77777777">
        <w:tc>
          <w:tcPr>
            <w:tcW w:w="2340" w:type="dxa"/>
            <w:shd w:val="clear" w:color="auto" w:fill="auto"/>
            <w:tcMar>
              <w:top w:w="100" w:type="dxa"/>
              <w:left w:w="100" w:type="dxa"/>
              <w:bottom w:w="100" w:type="dxa"/>
              <w:right w:w="100" w:type="dxa"/>
            </w:tcMar>
          </w:tcPr>
          <w:p w14:paraId="72C958F0" w14:textId="77777777" w:rsidR="00115AF9" w:rsidRDefault="0066710C">
            <w:r>
              <w:t>hist.net</w:t>
            </w:r>
          </w:p>
        </w:tc>
        <w:tc>
          <w:tcPr>
            <w:tcW w:w="2340" w:type="dxa"/>
            <w:shd w:val="clear" w:color="auto" w:fill="auto"/>
            <w:tcMar>
              <w:top w:w="100" w:type="dxa"/>
              <w:left w:w="100" w:type="dxa"/>
              <w:bottom w:w="100" w:type="dxa"/>
              <w:right w:w="100" w:type="dxa"/>
            </w:tcMar>
          </w:tcPr>
          <w:p w14:paraId="3165DD1C" w14:textId="77777777" w:rsidR="00115AF9" w:rsidRDefault="0066710C">
            <w:r>
              <w:t>Basel, Switzerland</w:t>
            </w:r>
          </w:p>
        </w:tc>
        <w:tc>
          <w:tcPr>
            <w:tcW w:w="2340" w:type="dxa"/>
            <w:shd w:val="clear" w:color="auto" w:fill="auto"/>
            <w:tcMar>
              <w:top w:w="100" w:type="dxa"/>
              <w:left w:w="100" w:type="dxa"/>
              <w:bottom w:w="100" w:type="dxa"/>
              <w:right w:w="100" w:type="dxa"/>
            </w:tcMar>
          </w:tcPr>
          <w:p w14:paraId="2BE040A2" w14:textId="77777777" w:rsidR="00115AF9" w:rsidRDefault="00115AF9">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551C48F0" w14:textId="77777777" w:rsidR="00115AF9" w:rsidRDefault="0066710C">
            <w:pPr>
              <w:widowControl w:val="0"/>
              <w:pBdr>
                <w:top w:val="nil"/>
                <w:left w:val="nil"/>
                <w:bottom w:val="nil"/>
                <w:right w:val="nil"/>
                <w:between w:val="nil"/>
              </w:pBdr>
              <w:spacing w:line="240" w:lineRule="auto"/>
            </w:pPr>
            <w:r>
              <w:t xml:space="preserve">N </w:t>
            </w:r>
          </w:p>
          <w:p w14:paraId="392700F8" w14:textId="77777777" w:rsidR="00115AF9" w:rsidRDefault="00115AF9">
            <w:pPr>
              <w:widowControl w:val="0"/>
              <w:pBdr>
                <w:top w:val="nil"/>
                <w:left w:val="nil"/>
                <w:bottom w:val="nil"/>
                <w:right w:val="nil"/>
                <w:between w:val="nil"/>
              </w:pBdr>
              <w:spacing w:line="240" w:lineRule="auto"/>
            </w:pPr>
          </w:p>
        </w:tc>
      </w:tr>
      <w:tr w:rsidR="00115AF9" w14:paraId="47F974D5" w14:textId="77777777">
        <w:tc>
          <w:tcPr>
            <w:tcW w:w="2340" w:type="dxa"/>
            <w:shd w:val="clear" w:color="auto" w:fill="auto"/>
            <w:tcMar>
              <w:top w:w="100" w:type="dxa"/>
              <w:left w:w="100" w:type="dxa"/>
              <w:bottom w:w="100" w:type="dxa"/>
              <w:right w:w="100" w:type="dxa"/>
            </w:tcMar>
          </w:tcPr>
          <w:p w14:paraId="13A916C9" w14:textId="77777777" w:rsidR="00115AF9" w:rsidRDefault="0066710C">
            <w:r>
              <w:t>Institut des Sciences Sociales - LaDHUL</w:t>
            </w:r>
          </w:p>
        </w:tc>
        <w:tc>
          <w:tcPr>
            <w:tcW w:w="2340" w:type="dxa"/>
            <w:shd w:val="clear" w:color="auto" w:fill="auto"/>
            <w:tcMar>
              <w:top w:w="100" w:type="dxa"/>
              <w:left w:w="100" w:type="dxa"/>
              <w:bottom w:w="100" w:type="dxa"/>
              <w:right w:w="100" w:type="dxa"/>
            </w:tcMar>
          </w:tcPr>
          <w:p w14:paraId="58DBC63B" w14:textId="77777777" w:rsidR="00115AF9" w:rsidRDefault="0066710C">
            <w:r>
              <w:t>Lausanne, Switzerland</w:t>
            </w:r>
          </w:p>
        </w:tc>
        <w:tc>
          <w:tcPr>
            <w:tcW w:w="2340" w:type="dxa"/>
            <w:shd w:val="clear" w:color="auto" w:fill="auto"/>
            <w:tcMar>
              <w:top w:w="100" w:type="dxa"/>
              <w:left w:w="100" w:type="dxa"/>
              <w:bottom w:w="100" w:type="dxa"/>
              <w:right w:w="100" w:type="dxa"/>
            </w:tcMar>
          </w:tcPr>
          <w:p w14:paraId="02509B88" w14:textId="77777777" w:rsidR="00115AF9" w:rsidRDefault="004E3F6D">
            <w:pPr>
              <w:widowControl w:val="0"/>
              <w:pBdr>
                <w:top w:val="nil"/>
                <w:left w:val="nil"/>
                <w:bottom w:val="nil"/>
                <w:right w:val="nil"/>
                <w:between w:val="nil"/>
              </w:pBdr>
              <w:spacing w:line="240" w:lineRule="auto"/>
            </w:pPr>
            <w:hyperlink r:id="rId129">
              <w:r w:rsidR="0066710C">
                <w:rPr>
                  <w:color w:val="1155CC"/>
                  <w:u w:val="single"/>
                </w:rPr>
                <w:t>https://www.unil.ch/iss/fr/home.html</w:t>
              </w:r>
            </w:hyperlink>
          </w:p>
        </w:tc>
        <w:tc>
          <w:tcPr>
            <w:tcW w:w="2340" w:type="dxa"/>
            <w:shd w:val="clear" w:color="auto" w:fill="auto"/>
            <w:tcMar>
              <w:top w:w="100" w:type="dxa"/>
              <w:left w:w="100" w:type="dxa"/>
              <w:bottom w:w="100" w:type="dxa"/>
              <w:right w:w="100" w:type="dxa"/>
            </w:tcMar>
          </w:tcPr>
          <w:p w14:paraId="696B5891" w14:textId="77777777" w:rsidR="00115AF9" w:rsidRDefault="0066710C">
            <w:pPr>
              <w:widowControl w:val="0"/>
              <w:pBdr>
                <w:top w:val="nil"/>
                <w:left w:val="nil"/>
                <w:bottom w:val="nil"/>
                <w:right w:val="nil"/>
                <w:between w:val="nil"/>
              </w:pBdr>
              <w:spacing w:line="240" w:lineRule="auto"/>
            </w:pPr>
            <w:r>
              <w:t xml:space="preserve">N </w:t>
            </w:r>
          </w:p>
          <w:p w14:paraId="56319A4E" w14:textId="77777777" w:rsidR="00115AF9" w:rsidRDefault="00115AF9">
            <w:pPr>
              <w:widowControl w:val="0"/>
              <w:pBdr>
                <w:top w:val="nil"/>
                <w:left w:val="nil"/>
                <w:bottom w:val="nil"/>
                <w:right w:val="nil"/>
                <w:between w:val="nil"/>
              </w:pBdr>
              <w:spacing w:line="240" w:lineRule="auto"/>
            </w:pPr>
          </w:p>
        </w:tc>
      </w:tr>
      <w:tr w:rsidR="00115AF9" w14:paraId="52F559D5" w14:textId="77777777">
        <w:tc>
          <w:tcPr>
            <w:tcW w:w="2340" w:type="dxa"/>
            <w:shd w:val="clear" w:color="auto" w:fill="auto"/>
            <w:tcMar>
              <w:top w:w="100" w:type="dxa"/>
              <w:left w:w="100" w:type="dxa"/>
              <w:bottom w:w="100" w:type="dxa"/>
              <w:right w:w="100" w:type="dxa"/>
            </w:tcMar>
          </w:tcPr>
          <w:p w14:paraId="4803E8B1" w14:textId="77777777" w:rsidR="00115AF9" w:rsidRDefault="0066710C">
            <w:r>
              <w:t>Instituto de História Contemporânea (IHC)</w:t>
            </w:r>
          </w:p>
        </w:tc>
        <w:tc>
          <w:tcPr>
            <w:tcW w:w="2340" w:type="dxa"/>
            <w:shd w:val="clear" w:color="auto" w:fill="auto"/>
            <w:tcMar>
              <w:top w:w="100" w:type="dxa"/>
              <w:left w:w="100" w:type="dxa"/>
              <w:bottom w:w="100" w:type="dxa"/>
              <w:right w:w="100" w:type="dxa"/>
            </w:tcMar>
          </w:tcPr>
          <w:p w14:paraId="5902BBEB" w14:textId="77777777" w:rsidR="00115AF9" w:rsidRDefault="0066710C">
            <w:r>
              <w:t>Lisbon, Portugal</w:t>
            </w:r>
          </w:p>
        </w:tc>
        <w:tc>
          <w:tcPr>
            <w:tcW w:w="2340" w:type="dxa"/>
            <w:shd w:val="clear" w:color="auto" w:fill="auto"/>
            <w:tcMar>
              <w:top w:w="100" w:type="dxa"/>
              <w:left w:w="100" w:type="dxa"/>
              <w:bottom w:w="100" w:type="dxa"/>
              <w:right w:w="100" w:type="dxa"/>
            </w:tcMar>
          </w:tcPr>
          <w:p w14:paraId="58F01C9B" w14:textId="77777777" w:rsidR="00115AF9" w:rsidRDefault="00115AF9">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0E865847" w14:textId="77777777" w:rsidR="00115AF9" w:rsidRDefault="0066710C">
            <w:pPr>
              <w:widowControl w:val="0"/>
              <w:pBdr>
                <w:top w:val="nil"/>
                <w:left w:val="nil"/>
                <w:bottom w:val="nil"/>
                <w:right w:val="nil"/>
                <w:between w:val="nil"/>
              </w:pBdr>
              <w:spacing w:line="240" w:lineRule="auto"/>
            </w:pPr>
            <w:r>
              <w:t>N</w:t>
            </w:r>
          </w:p>
        </w:tc>
      </w:tr>
      <w:tr w:rsidR="00115AF9" w14:paraId="16E5DDB2" w14:textId="77777777">
        <w:tc>
          <w:tcPr>
            <w:tcW w:w="2340" w:type="dxa"/>
            <w:shd w:val="clear" w:color="auto" w:fill="auto"/>
            <w:tcMar>
              <w:top w:w="100" w:type="dxa"/>
              <w:left w:w="100" w:type="dxa"/>
              <w:bottom w:w="100" w:type="dxa"/>
              <w:right w:w="100" w:type="dxa"/>
            </w:tcMar>
          </w:tcPr>
          <w:p w14:paraId="29842981" w14:textId="77777777" w:rsidR="00115AF9" w:rsidRDefault="0066710C">
            <w:r>
              <w:t>Laboratoire de recherche historique</w:t>
            </w:r>
          </w:p>
        </w:tc>
        <w:tc>
          <w:tcPr>
            <w:tcW w:w="2340" w:type="dxa"/>
            <w:shd w:val="clear" w:color="auto" w:fill="auto"/>
            <w:tcMar>
              <w:top w:w="100" w:type="dxa"/>
              <w:left w:w="100" w:type="dxa"/>
              <w:bottom w:w="100" w:type="dxa"/>
              <w:right w:w="100" w:type="dxa"/>
            </w:tcMar>
          </w:tcPr>
          <w:p w14:paraId="4E390DA2" w14:textId="77777777" w:rsidR="00115AF9" w:rsidRDefault="0066710C">
            <w:pPr>
              <w:widowControl w:val="0"/>
              <w:pBdr>
                <w:top w:val="nil"/>
                <w:left w:val="nil"/>
                <w:bottom w:val="nil"/>
                <w:right w:val="nil"/>
                <w:between w:val="nil"/>
              </w:pBdr>
              <w:spacing w:line="240" w:lineRule="auto"/>
            </w:pPr>
            <w:r>
              <w:t>Lyon, France</w:t>
            </w:r>
          </w:p>
        </w:tc>
        <w:tc>
          <w:tcPr>
            <w:tcW w:w="2340" w:type="dxa"/>
            <w:shd w:val="clear" w:color="auto" w:fill="auto"/>
            <w:tcMar>
              <w:top w:w="100" w:type="dxa"/>
              <w:left w:w="100" w:type="dxa"/>
              <w:bottom w:w="100" w:type="dxa"/>
              <w:right w:w="100" w:type="dxa"/>
            </w:tcMar>
          </w:tcPr>
          <w:p w14:paraId="7DCCDC89" w14:textId="77777777" w:rsidR="00115AF9" w:rsidRDefault="00115AF9">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3735680F" w14:textId="77777777" w:rsidR="00115AF9" w:rsidRDefault="0066710C">
            <w:pPr>
              <w:widowControl w:val="0"/>
              <w:pBdr>
                <w:top w:val="nil"/>
                <w:left w:val="nil"/>
                <w:bottom w:val="nil"/>
                <w:right w:val="nil"/>
                <w:between w:val="nil"/>
              </w:pBdr>
              <w:spacing w:line="240" w:lineRule="auto"/>
            </w:pPr>
            <w:r>
              <w:t>N</w:t>
            </w:r>
          </w:p>
        </w:tc>
      </w:tr>
      <w:tr w:rsidR="00115AF9" w14:paraId="38BF5301" w14:textId="77777777">
        <w:tc>
          <w:tcPr>
            <w:tcW w:w="2340" w:type="dxa"/>
            <w:shd w:val="clear" w:color="auto" w:fill="auto"/>
            <w:tcMar>
              <w:top w:w="100" w:type="dxa"/>
              <w:left w:w="100" w:type="dxa"/>
              <w:bottom w:w="100" w:type="dxa"/>
              <w:right w:w="100" w:type="dxa"/>
            </w:tcMar>
          </w:tcPr>
          <w:p w14:paraId="0B76ABC4" w14:textId="77777777" w:rsidR="00115AF9" w:rsidRDefault="0066710C">
            <w:r>
              <w:t>King's Digital Lab</w:t>
            </w:r>
          </w:p>
        </w:tc>
        <w:tc>
          <w:tcPr>
            <w:tcW w:w="2340" w:type="dxa"/>
            <w:shd w:val="clear" w:color="auto" w:fill="auto"/>
            <w:tcMar>
              <w:top w:w="100" w:type="dxa"/>
              <w:left w:w="100" w:type="dxa"/>
              <w:bottom w:w="100" w:type="dxa"/>
              <w:right w:w="100" w:type="dxa"/>
            </w:tcMar>
          </w:tcPr>
          <w:p w14:paraId="62A83739" w14:textId="77777777" w:rsidR="00115AF9" w:rsidRDefault="0066710C">
            <w:pPr>
              <w:widowControl w:val="0"/>
              <w:pBdr>
                <w:top w:val="nil"/>
                <w:left w:val="nil"/>
                <w:bottom w:val="nil"/>
                <w:right w:val="nil"/>
                <w:between w:val="nil"/>
              </w:pBdr>
              <w:spacing w:line="240" w:lineRule="auto"/>
            </w:pPr>
            <w:r>
              <w:t>King’s College, London</w:t>
            </w:r>
          </w:p>
        </w:tc>
        <w:tc>
          <w:tcPr>
            <w:tcW w:w="2340" w:type="dxa"/>
            <w:shd w:val="clear" w:color="auto" w:fill="auto"/>
            <w:tcMar>
              <w:top w:w="100" w:type="dxa"/>
              <w:left w:w="100" w:type="dxa"/>
              <w:bottom w:w="100" w:type="dxa"/>
              <w:right w:w="100" w:type="dxa"/>
            </w:tcMar>
          </w:tcPr>
          <w:p w14:paraId="6A5B684F" w14:textId="77777777" w:rsidR="00115AF9" w:rsidRDefault="00115AF9">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4FBDA066" w14:textId="77777777" w:rsidR="00115AF9" w:rsidRDefault="0066710C">
            <w:pPr>
              <w:widowControl w:val="0"/>
              <w:pBdr>
                <w:top w:val="nil"/>
                <w:left w:val="nil"/>
                <w:bottom w:val="nil"/>
                <w:right w:val="nil"/>
                <w:between w:val="nil"/>
              </w:pBdr>
              <w:spacing w:line="240" w:lineRule="auto"/>
            </w:pPr>
            <w:r>
              <w:t>N</w:t>
            </w:r>
          </w:p>
        </w:tc>
      </w:tr>
      <w:tr w:rsidR="00115AF9" w14:paraId="46153FE5" w14:textId="77777777">
        <w:tc>
          <w:tcPr>
            <w:tcW w:w="2340" w:type="dxa"/>
            <w:shd w:val="clear" w:color="auto" w:fill="auto"/>
            <w:tcMar>
              <w:top w:w="100" w:type="dxa"/>
              <w:left w:w="100" w:type="dxa"/>
              <w:bottom w:w="100" w:type="dxa"/>
              <w:right w:w="100" w:type="dxa"/>
            </w:tcMar>
          </w:tcPr>
          <w:p w14:paraId="1EE0210F" w14:textId="77777777" w:rsidR="00115AF9" w:rsidRDefault="0066710C">
            <w:pPr>
              <w:spacing w:line="240" w:lineRule="auto"/>
            </w:pPr>
            <w:r>
              <w:t>Koninklijke Academie voor Nederlandse Taal-en Letterkunde</w:t>
            </w:r>
          </w:p>
        </w:tc>
        <w:tc>
          <w:tcPr>
            <w:tcW w:w="2340" w:type="dxa"/>
            <w:shd w:val="clear" w:color="auto" w:fill="auto"/>
            <w:tcMar>
              <w:top w:w="100" w:type="dxa"/>
              <w:left w:w="100" w:type="dxa"/>
              <w:bottom w:w="100" w:type="dxa"/>
              <w:right w:w="100" w:type="dxa"/>
            </w:tcMar>
          </w:tcPr>
          <w:p w14:paraId="1761122C" w14:textId="77777777" w:rsidR="00115AF9" w:rsidRDefault="0066710C">
            <w:pPr>
              <w:widowControl w:val="0"/>
              <w:pBdr>
                <w:top w:val="nil"/>
                <w:left w:val="nil"/>
                <w:bottom w:val="nil"/>
                <w:right w:val="nil"/>
                <w:between w:val="nil"/>
              </w:pBdr>
              <w:spacing w:line="240" w:lineRule="auto"/>
            </w:pPr>
            <w:r>
              <w:t>Belgium</w:t>
            </w:r>
          </w:p>
        </w:tc>
        <w:tc>
          <w:tcPr>
            <w:tcW w:w="2340" w:type="dxa"/>
            <w:shd w:val="clear" w:color="auto" w:fill="auto"/>
            <w:tcMar>
              <w:top w:w="100" w:type="dxa"/>
              <w:left w:w="100" w:type="dxa"/>
              <w:bottom w:w="100" w:type="dxa"/>
              <w:right w:w="100" w:type="dxa"/>
            </w:tcMar>
          </w:tcPr>
          <w:p w14:paraId="0202CDAC" w14:textId="77777777" w:rsidR="00115AF9" w:rsidRDefault="00115AF9">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4098EEFD" w14:textId="77777777" w:rsidR="00115AF9" w:rsidRDefault="0066710C">
            <w:pPr>
              <w:widowControl w:val="0"/>
              <w:pBdr>
                <w:top w:val="nil"/>
                <w:left w:val="nil"/>
                <w:bottom w:val="nil"/>
                <w:right w:val="nil"/>
                <w:between w:val="nil"/>
              </w:pBdr>
              <w:spacing w:line="240" w:lineRule="auto"/>
            </w:pPr>
            <w:r>
              <w:t>N</w:t>
            </w:r>
          </w:p>
        </w:tc>
      </w:tr>
      <w:tr w:rsidR="00115AF9" w14:paraId="798F205C" w14:textId="77777777">
        <w:tc>
          <w:tcPr>
            <w:tcW w:w="2340" w:type="dxa"/>
            <w:shd w:val="clear" w:color="auto" w:fill="auto"/>
            <w:tcMar>
              <w:top w:w="100" w:type="dxa"/>
              <w:left w:w="100" w:type="dxa"/>
              <w:bottom w:w="100" w:type="dxa"/>
              <w:right w:w="100" w:type="dxa"/>
            </w:tcMar>
          </w:tcPr>
          <w:p w14:paraId="384118D2" w14:textId="77777777" w:rsidR="00115AF9" w:rsidRDefault="0066710C">
            <w:r>
              <w:t>Le Laboratoire d’Analyse Statistique des Langues Anciennes</w:t>
            </w:r>
          </w:p>
        </w:tc>
        <w:tc>
          <w:tcPr>
            <w:tcW w:w="2340" w:type="dxa"/>
            <w:shd w:val="clear" w:color="auto" w:fill="auto"/>
            <w:tcMar>
              <w:top w:w="100" w:type="dxa"/>
              <w:left w:w="100" w:type="dxa"/>
              <w:bottom w:w="100" w:type="dxa"/>
              <w:right w:w="100" w:type="dxa"/>
            </w:tcMar>
          </w:tcPr>
          <w:p w14:paraId="346207F5" w14:textId="77777777" w:rsidR="00115AF9" w:rsidRDefault="0066710C">
            <w:r>
              <w:t>Liege, Belgium</w:t>
            </w:r>
          </w:p>
        </w:tc>
        <w:tc>
          <w:tcPr>
            <w:tcW w:w="2340" w:type="dxa"/>
            <w:shd w:val="clear" w:color="auto" w:fill="auto"/>
            <w:tcMar>
              <w:top w:w="100" w:type="dxa"/>
              <w:left w:w="100" w:type="dxa"/>
              <w:bottom w:w="100" w:type="dxa"/>
              <w:right w:w="100" w:type="dxa"/>
            </w:tcMar>
          </w:tcPr>
          <w:p w14:paraId="2FD80969" w14:textId="77777777" w:rsidR="00115AF9" w:rsidRDefault="00115AF9">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0DEDDEF5" w14:textId="77777777" w:rsidR="00115AF9" w:rsidRDefault="0066710C">
            <w:pPr>
              <w:widowControl w:val="0"/>
              <w:pBdr>
                <w:top w:val="nil"/>
                <w:left w:val="nil"/>
                <w:bottom w:val="nil"/>
                <w:right w:val="nil"/>
                <w:between w:val="nil"/>
              </w:pBdr>
              <w:spacing w:line="240" w:lineRule="auto"/>
            </w:pPr>
            <w:r>
              <w:t>N</w:t>
            </w:r>
          </w:p>
        </w:tc>
      </w:tr>
      <w:tr w:rsidR="00115AF9" w14:paraId="643FEB9D" w14:textId="77777777">
        <w:tc>
          <w:tcPr>
            <w:tcW w:w="2340" w:type="dxa"/>
            <w:shd w:val="clear" w:color="auto" w:fill="auto"/>
            <w:tcMar>
              <w:top w:w="100" w:type="dxa"/>
              <w:left w:w="100" w:type="dxa"/>
              <w:bottom w:w="100" w:type="dxa"/>
              <w:right w:w="100" w:type="dxa"/>
            </w:tcMar>
          </w:tcPr>
          <w:p w14:paraId="02D974F1" w14:textId="77777777" w:rsidR="00115AF9" w:rsidRDefault="0066710C">
            <w:r>
              <w:t>Pegasus Data Project</w:t>
            </w:r>
          </w:p>
        </w:tc>
        <w:tc>
          <w:tcPr>
            <w:tcW w:w="2340" w:type="dxa"/>
            <w:shd w:val="clear" w:color="auto" w:fill="auto"/>
            <w:tcMar>
              <w:top w:w="100" w:type="dxa"/>
              <w:left w:w="100" w:type="dxa"/>
              <w:bottom w:w="100" w:type="dxa"/>
              <w:right w:w="100" w:type="dxa"/>
            </w:tcMar>
          </w:tcPr>
          <w:p w14:paraId="6B67FD6B" w14:textId="77777777" w:rsidR="00115AF9" w:rsidRDefault="0066710C">
            <w:r>
              <w:t>Lausanne, Switzerland</w:t>
            </w:r>
          </w:p>
        </w:tc>
        <w:tc>
          <w:tcPr>
            <w:tcW w:w="2340" w:type="dxa"/>
            <w:shd w:val="clear" w:color="auto" w:fill="auto"/>
            <w:tcMar>
              <w:top w:w="100" w:type="dxa"/>
              <w:left w:w="100" w:type="dxa"/>
              <w:bottom w:w="100" w:type="dxa"/>
              <w:right w:w="100" w:type="dxa"/>
            </w:tcMar>
          </w:tcPr>
          <w:p w14:paraId="0F71D0BC" w14:textId="77777777" w:rsidR="00115AF9" w:rsidRDefault="00115AF9">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1C618534" w14:textId="77777777" w:rsidR="00115AF9" w:rsidRDefault="0066710C">
            <w:pPr>
              <w:widowControl w:val="0"/>
              <w:pBdr>
                <w:top w:val="nil"/>
                <w:left w:val="nil"/>
                <w:bottom w:val="nil"/>
                <w:right w:val="nil"/>
                <w:between w:val="nil"/>
              </w:pBdr>
              <w:spacing w:line="240" w:lineRule="auto"/>
            </w:pPr>
            <w:r>
              <w:t>N</w:t>
            </w:r>
          </w:p>
        </w:tc>
      </w:tr>
      <w:tr w:rsidR="00115AF9" w14:paraId="7AA6F70D" w14:textId="77777777">
        <w:tc>
          <w:tcPr>
            <w:tcW w:w="2340" w:type="dxa"/>
            <w:shd w:val="clear" w:color="auto" w:fill="auto"/>
            <w:tcMar>
              <w:top w:w="100" w:type="dxa"/>
              <w:left w:w="100" w:type="dxa"/>
              <w:bottom w:w="100" w:type="dxa"/>
              <w:right w:w="100" w:type="dxa"/>
            </w:tcMar>
          </w:tcPr>
          <w:p w14:paraId="033ECA12" w14:textId="77777777" w:rsidR="00115AF9" w:rsidRDefault="0066710C">
            <w:r>
              <w:t>OpenEdition</w:t>
            </w:r>
          </w:p>
        </w:tc>
        <w:tc>
          <w:tcPr>
            <w:tcW w:w="2340" w:type="dxa"/>
            <w:shd w:val="clear" w:color="auto" w:fill="auto"/>
            <w:tcMar>
              <w:top w:w="100" w:type="dxa"/>
              <w:left w:w="100" w:type="dxa"/>
              <w:bottom w:w="100" w:type="dxa"/>
              <w:right w:w="100" w:type="dxa"/>
            </w:tcMar>
          </w:tcPr>
          <w:p w14:paraId="1ADAB476" w14:textId="77777777" w:rsidR="00115AF9" w:rsidRDefault="0066710C">
            <w:r>
              <w:t>Marseille, France</w:t>
            </w:r>
          </w:p>
        </w:tc>
        <w:tc>
          <w:tcPr>
            <w:tcW w:w="2340" w:type="dxa"/>
            <w:shd w:val="clear" w:color="auto" w:fill="auto"/>
            <w:tcMar>
              <w:top w:w="100" w:type="dxa"/>
              <w:left w:w="100" w:type="dxa"/>
              <w:bottom w:w="100" w:type="dxa"/>
              <w:right w:w="100" w:type="dxa"/>
            </w:tcMar>
          </w:tcPr>
          <w:p w14:paraId="5349D4E1" w14:textId="77777777" w:rsidR="00115AF9" w:rsidRDefault="00115AF9">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5278AD8E" w14:textId="77777777" w:rsidR="00115AF9" w:rsidRDefault="0066710C">
            <w:pPr>
              <w:widowControl w:val="0"/>
              <w:pBdr>
                <w:top w:val="nil"/>
                <w:left w:val="nil"/>
                <w:bottom w:val="nil"/>
                <w:right w:val="nil"/>
                <w:between w:val="nil"/>
              </w:pBdr>
              <w:spacing w:line="240" w:lineRule="auto"/>
            </w:pPr>
            <w:r>
              <w:t>N</w:t>
            </w:r>
          </w:p>
        </w:tc>
      </w:tr>
      <w:tr w:rsidR="00115AF9" w14:paraId="1DC8D768" w14:textId="77777777">
        <w:trPr>
          <w:trHeight w:val="1140"/>
        </w:trPr>
        <w:tc>
          <w:tcPr>
            <w:tcW w:w="2340" w:type="dxa"/>
            <w:shd w:val="clear" w:color="auto" w:fill="auto"/>
            <w:tcMar>
              <w:top w:w="100" w:type="dxa"/>
              <w:left w:w="100" w:type="dxa"/>
              <w:bottom w:w="100" w:type="dxa"/>
              <w:right w:w="100" w:type="dxa"/>
            </w:tcMar>
          </w:tcPr>
          <w:p w14:paraId="72609F16" w14:textId="77777777" w:rsidR="00115AF9" w:rsidRDefault="0066710C">
            <w:r>
              <w:t>Norwegian Social Science Data Services - NSD</w:t>
            </w:r>
          </w:p>
        </w:tc>
        <w:tc>
          <w:tcPr>
            <w:tcW w:w="2340" w:type="dxa"/>
            <w:shd w:val="clear" w:color="auto" w:fill="auto"/>
            <w:tcMar>
              <w:top w:w="100" w:type="dxa"/>
              <w:left w:w="100" w:type="dxa"/>
              <w:bottom w:w="100" w:type="dxa"/>
              <w:right w:w="100" w:type="dxa"/>
            </w:tcMar>
          </w:tcPr>
          <w:p w14:paraId="7FC40873" w14:textId="77777777" w:rsidR="00115AF9" w:rsidRDefault="0066710C">
            <w:r>
              <w:t>Bergen, Norway</w:t>
            </w:r>
          </w:p>
        </w:tc>
        <w:tc>
          <w:tcPr>
            <w:tcW w:w="2340" w:type="dxa"/>
            <w:shd w:val="clear" w:color="auto" w:fill="auto"/>
            <w:tcMar>
              <w:top w:w="100" w:type="dxa"/>
              <w:left w:w="100" w:type="dxa"/>
              <w:bottom w:w="100" w:type="dxa"/>
              <w:right w:w="100" w:type="dxa"/>
            </w:tcMar>
          </w:tcPr>
          <w:p w14:paraId="1E850E8D" w14:textId="77777777" w:rsidR="00115AF9" w:rsidRDefault="004E3F6D">
            <w:pPr>
              <w:widowControl w:val="0"/>
              <w:pBdr>
                <w:top w:val="nil"/>
                <w:left w:val="nil"/>
                <w:bottom w:val="nil"/>
                <w:right w:val="nil"/>
                <w:between w:val="nil"/>
              </w:pBdr>
              <w:spacing w:line="240" w:lineRule="auto"/>
            </w:pPr>
            <w:hyperlink r:id="rId130">
              <w:r w:rsidR="0066710C">
                <w:rPr>
                  <w:color w:val="1155CC"/>
                  <w:u w:val="single"/>
                </w:rPr>
                <w:t>https://nsd.no/nsd/english/index.html</w:t>
              </w:r>
            </w:hyperlink>
          </w:p>
        </w:tc>
        <w:tc>
          <w:tcPr>
            <w:tcW w:w="2340" w:type="dxa"/>
            <w:shd w:val="clear" w:color="auto" w:fill="auto"/>
            <w:tcMar>
              <w:top w:w="100" w:type="dxa"/>
              <w:left w:w="100" w:type="dxa"/>
              <w:bottom w:w="100" w:type="dxa"/>
              <w:right w:w="100" w:type="dxa"/>
            </w:tcMar>
          </w:tcPr>
          <w:p w14:paraId="718C0AEA" w14:textId="77777777" w:rsidR="00115AF9" w:rsidRDefault="0066710C">
            <w:pPr>
              <w:widowControl w:val="0"/>
              <w:pBdr>
                <w:top w:val="nil"/>
                <w:left w:val="nil"/>
                <w:bottom w:val="nil"/>
                <w:right w:val="nil"/>
                <w:between w:val="nil"/>
              </w:pBdr>
              <w:spacing w:line="240" w:lineRule="auto"/>
            </w:pPr>
            <w:r>
              <w:t xml:space="preserve">N </w:t>
            </w:r>
          </w:p>
          <w:p w14:paraId="248BAF17" w14:textId="77777777" w:rsidR="00115AF9" w:rsidRDefault="00115AF9">
            <w:pPr>
              <w:widowControl w:val="0"/>
              <w:pBdr>
                <w:top w:val="nil"/>
                <w:left w:val="nil"/>
                <w:bottom w:val="nil"/>
                <w:right w:val="nil"/>
                <w:between w:val="nil"/>
              </w:pBdr>
              <w:spacing w:line="240" w:lineRule="auto"/>
            </w:pPr>
          </w:p>
        </w:tc>
      </w:tr>
      <w:tr w:rsidR="00115AF9" w14:paraId="70AC2005" w14:textId="77777777">
        <w:tc>
          <w:tcPr>
            <w:tcW w:w="2340" w:type="dxa"/>
            <w:shd w:val="clear" w:color="auto" w:fill="auto"/>
            <w:tcMar>
              <w:top w:w="100" w:type="dxa"/>
              <w:left w:w="100" w:type="dxa"/>
              <w:bottom w:w="100" w:type="dxa"/>
              <w:right w:w="100" w:type="dxa"/>
            </w:tcMar>
          </w:tcPr>
          <w:p w14:paraId="3CFC6049" w14:textId="77777777" w:rsidR="00115AF9" w:rsidRDefault="0066710C">
            <w:r>
              <w:lastRenderedPageBreak/>
              <w:t>Office for Humanities Communication - OHC</w:t>
            </w:r>
          </w:p>
        </w:tc>
        <w:tc>
          <w:tcPr>
            <w:tcW w:w="2340" w:type="dxa"/>
            <w:shd w:val="clear" w:color="auto" w:fill="auto"/>
            <w:tcMar>
              <w:top w:w="100" w:type="dxa"/>
              <w:left w:w="100" w:type="dxa"/>
              <w:bottom w:w="100" w:type="dxa"/>
              <w:right w:w="100" w:type="dxa"/>
            </w:tcMar>
          </w:tcPr>
          <w:p w14:paraId="3906B081" w14:textId="77777777" w:rsidR="00115AF9" w:rsidRDefault="0066710C">
            <w:r>
              <w:t>London, United Kingdom</w:t>
            </w:r>
          </w:p>
        </w:tc>
        <w:tc>
          <w:tcPr>
            <w:tcW w:w="2340" w:type="dxa"/>
            <w:shd w:val="clear" w:color="auto" w:fill="auto"/>
            <w:tcMar>
              <w:top w:w="100" w:type="dxa"/>
              <w:left w:w="100" w:type="dxa"/>
              <w:bottom w:w="100" w:type="dxa"/>
              <w:right w:w="100" w:type="dxa"/>
            </w:tcMar>
          </w:tcPr>
          <w:p w14:paraId="50AE127D" w14:textId="77777777" w:rsidR="00115AF9" w:rsidRDefault="00115AF9">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41082625" w14:textId="77777777" w:rsidR="00115AF9" w:rsidRDefault="0066710C">
            <w:pPr>
              <w:widowControl w:val="0"/>
              <w:pBdr>
                <w:top w:val="nil"/>
                <w:left w:val="nil"/>
                <w:bottom w:val="nil"/>
                <w:right w:val="nil"/>
                <w:between w:val="nil"/>
              </w:pBdr>
              <w:spacing w:line="240" w:lineRule="auto"/>
            </w:pPr>
            <w:r>
              <w:t>N</w:t>
            </w:r>
          </w:p>
        </w:tc>
      </w:tr>
      <w:tr w:rsidR="00115AF9" w14:paraId="1A0373E9" w14:textId="77777777">
        <w:tc>
          <w:tcPr>
            <w:tcW w:w="2340" w:type="dxa"/>
            <w:shd w:val="clear" w:color="auto" w:fill="auto"/>
            <w:tcMar>
              <w:top w:w="100" w:type="dxa"/>
              <w:left w:w="100" w:type="dxa"/>
              <w:bottom w:w="100" w:type="dxa"/>
              <w:right w:w="100" w:type="dxa"/>
            </w:tcMar>
          </w:tcPr>
          <w:p w14:paraId="16556411" w14:textId="77777777" w:rsidR="00115AF9" w:rsidRDefault="0066710C">
            <w:r>
              <w:t>Oxford e-Research Centre</w:t>
            </w:r>
          </w:p>
        </w:tc>
        <w:tc>
          <w:tcPr>
            <w:tcW w:w="2340" w:type="dxa"/>
            <w:shd w:val="clear" w:color="auto" w:fill="auto"/>
            <w:tcMar>
              <w:top w:w="100" w:type="dxa"/>
              <w:left w:w="100" w:type="dxa"/>
              <w:bottom w:w="100" w:type="dxa"/>
              <w:right w:w="100" w:type="dxa"/>
            </w:tcMar>
          </w:tcPr>
          <w:p w14:paraId="64ECAA94" w14:textId="77777777" w:rsidR="00115AF9" w:rsidRDefault="0066710C">
            <w:r>
              <w:t>Oxford, United Kingdom</w:t>
            </w:r>
          </w:p>
        </w:tc>
        <w:tc>
          <w:tcPr>
            <w:tcW w:w="2340" w:type="dxa"/>
            <w:shd w:val="clear" w:color="auto" w:fill="auto"/>
            <w:tcMar>
              <w:top w:w="100" w:type="dxa"/>
              <w:left w:w="100" w:type="dxa"/>
              <w:bottom w:w="100" w:type="dxa"/>
              <w:right w:w="100" w:type="dxa"/>
            </w:tcMar>
          </w:tcPr>
          <w:p w14:paraId="6658D7C4" w14:textId="77777777" w:rsidR="00115AF9" w:rsidRDefault="00115AF9">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795A5889" w14:textId="77777777" w:rsidR="00115AF9" w:rsidRDefault="0066710C">
            <w:pPr>
              <w:widowControl w:val="0"/>
              <w:pBdr>
                <w:top w:val="nil"/>
                <w:left w:val="nil"/>
                <w:bottom w:val="nil"/>
                <w:right w:val="nil"/>
                <w:between w:val="nil"/>
              </w:pBdr>
              <w:spacing w:line="240" w:lineRule="auto"/>
            </w:pPr>
            <w:r>
              <w:t>N</w:t>
            </w:r>
          </w:p>
        </w:tc>
      </w:tr>
      <w:tr w:rsidR="00115AF9" w14:paraId="1F418496" w14:textId="77777777">
        <w:tc>
          <w:tcPr>
            <w:tcW w:w="2340" w:type="dxa"/>
            <w:shd w:val="clear" w:color="auto" w:fill="auto"/>
            <w:tcMar>
              <w:top w:w="100" w:type="dxa"/>
              <w:left w:w="100" w:type="dxa"/>
              <w:bottom w:w="100" w:type="dxa"/>
              <w:right w:w="100" w:type="dxa"/>
            </w:tcMar>
          </w:tcPr>
          <w:p w14:paraId="11827A1A" w14:textId="77777777" w:rsidR="00115AF9" w:rsidRDefault="0066710C">
            <w:r>
              <w:t>sotonDH</w:t>
            </w:r>
          </w:p>
        </w:tc>
        <w:tc>
          <w:tcPr>
            <w:tcW w:w="2340" w:type="dxa"/>
            <w:shd w:val="clear" w:color="auto" w:fill="auto"/>
            <w:tcMar>
              <w:top w:w="100" w:type="dxa"/>
              <w:left w:w="100" w:type="dxa"/>
              <w:bottom w:w="100" w:type="dxa"/>
              <w:right w:w="100" w:type="dxa"/>
            </w:tcMar>
          </w:tcPr>
          <w:p w14:paraId="559303B9" w14:textId="77777777" w:rsidR="00115AF9" w:rsidRDefault="0066710C">
            <w:r>
              <w:t>Southampton, Hampshire, United Kingdom</w:t>
            </w:r>
          </w:p>
        </w:tc>
        <w:tc>
          <w:tcPr>
            <w:tcW w:w="2340" w:type="dxa"/>
            <w:shd w:val="clear" w:color="auto" w:fill="auto"/>
            <w:tcMar>
              <w:top w:w="100" w:type="dxa"/>
              <w:left w:w="100" w:type="dxa"/>
              <w:bottom w:w="100" w:type="dxa"/>
              <w:right w:w="100" w:type="dxa"/>
            </w:tcMar>
          </w:tcPr>
          <w:p w14:paraId="0402A69A" w14:textId="77777777" w:rsidR="00115AF9" w:rsidRDefault="004E3F6D">
            <w:pPr>
              <w:widowControl w:val="0"/>
              <w:pBdr>
                <w:top w:val="nil"/>
                <w:left w:val="nil"/>
                <w:bottom w:val="nil"/>
                <w:right w:val="nil"/>
                <w:between w:val="nil"/>
              </w:pBdr>
              <w:spacing w:line="240" w:lineRule="auto"/>
            </w:pPr>
            <w:hyperlink r:id="rId131">
              <w:r w:rsidR="0066710C">
                <w:rPr>
                  <w:color w:val="1155CC"/>
                  <w:u w:val="single"/>
                </w:rPr>
                <w:t>http://digitalhumanities.soton.ac.uk/</w:t>
              </w:r>
            </w:hyperlink>
          </w:p>
        </w:tc>
        <w:tc>
          <w:tcPr>
            <w:tcW w:w="2340" w:type="dxa"/>
            <w:shd w:val="clear" w:color="auto" w:fill="auto"/>
            <w:tcMar>
              <w:top w:w="100" w:type="dxa"/>
              <w:left w:w="100" w:type="dxa"/>
              <w:bottom w:w="100" w:type="dxa"/>
              <w:right w:w="100" w:type="dxa"/>
            </w:tcMar>
          </w:tcPr>
          <w:p w14:paraId="74BE25FA" w14:textId="77777777" w:rsidR="00115AF9" w:rsidRDefault="0066710C">
            <w:pPr>
              <w:widowControl w:val="0"/>
              <w:pBdr>
                <w:top w:val="nil"/>
                <w:left w:val="nil"/>
                <w:bottom w:val="nil"/>
                <w:right w:val="nil"/>
                <w:between w:val="nil"/>
              </w:pBdr>
              <w:spacing w:line="240" w:lineRule="auto"/>
            </w:pPr>
            <w:r>
              <w:t>N</w:t>
            </w:r>
          </w:p>
          <w:p w14:paraId="3DC3E553" w14:textId="77777777" w:rsidR="00115AF9" w:rsidRDefault="00115AF9">
            <w:pPr>
              <w:widowControl w:val="0"/>
              <w:pBdr>
                <w:top w:val="nil"/>
                <w:left w:val="nil"/>
                <w:bottom w:val="nil"/>
                <w:right w:val="nil"/>
                <w:between w:val="nil"/>
              </w:pBdr>
              <w:spacing w:line="240" w:lineRule="auto"/>
            </w:pPr>
          </w:p>
        </w:tc>
      </w:tr>
      <w:tr w:rsidR="00115AF9" w14:paraId="457C7EF8" w14:textId="77777777">
        <w:tc>
          <w:tcPr>
            <w:tcW w:w="2340" w:type="dxa"/>
            <w:shd w:val="clear" w:color="auto" w:fill="auto"/>
            <w:tcMar>
              <w:top w:w="100" w:type="dxa"/>
              <w:left w:w="100" w:type="dxa"/>
              <w:bottom w:w="100" w:type="dxa"/>
              <w:right w:w="100" w:type="dxa"/>
            </w:tcMar>
          </w:tcPr>
          <w:p w14:paraId="2F882365" w14:textId="77777777" w:rsidR="00115AF9" w:rsidRDefault="0066710C">
            <w:r>
              <w:t>UCL Centre for Digital Humanities</w:t>
            </w:r>
          </w:p>
        </w:tc>
        <w:tc>
          <w:tcPr>
            <w:tcW w:w="2340" w:type="dxa"/>
            <w:shd w:val="clear" w:color="auto" w:fill="auto"/>
            <w:tcMar>
              <w:top w:w="100" w:type="dxa"/>
              <w:left w:w="100" w:type="dxa"/>
              <w:bottom w:w="100" w:type="dxa"/>
              <w:right w:w="100" w:type="dxa"/>
            </w:tcMar>
          </w:tcPr>
          <w:p w14:paraId="14C29650" w14:textId="77777777" w:rsidR="00115AF9" w:rsidRDefault="0066710C">
            <w:r>
              <w:t>London, United Kingdom</w:t>
            </w:r>
          </w:p>
        </w:tc>
        <w:tc>
          <w:tcPr>
            <w:tcW w:w="2340" w:type="dxa"/>
            <w:shd w:val="clear" w:color="auto" w:fill="auto"/>
            <w:tcMar>
              <w:top w:w="100" w:type="dxa"/>
              <w:left w:w="100" w:type="dxa"/>
              <w:bottom w:w="100" w:type="dxa"/>
              <w:right w:w="100" w:type="dxa"/>
            </w:tcMar>
          </w:tcPr>
          <w:p w14:paraId="080D2C85" w14:textId="77777777" w:rsidR="00115AF9" w:rsidRDefault="004E3F6D">
            <w:pPr>
              <w:widowControl w:val="0"/>
              <w:pBdr>
                <w:top w:val="nil"/>
                <w:left w:val="nil"/>
                <w:bottom w:val="nil"/>
                <w:right w:val="nil"/>
                <w:between w:val="nil"/>
              </w:pBdr>
              <w:spacing w:line="240" w:lineRule="auto"/>
            </w:pPr>
            <w:hyperlink r:id="rId132">
              <w:r w:rsidR="0066710C">
                <w:rPr>
                  <w:color w:val="1155CC"/>
                  <w:u w:val="single"/>
                </w:rPr>
                <w:t>https://www.ucl.ac.uk/digital-humanities/</w:t>
              </w:r>
            </w:hyperlink>
          </w:p>
        </w:tc>
        <w:tc>
          <w:tcPr>
            <w:tcW w:w="2340" w:type="dxa"/>
            <w:shd w:val="clear" w:color="auto" w:fill="auto"/>
            <w:tcMar>
              <w:top w:w="100" w:type="dxa"/>
              <w:left w:w="100" w:type="dxa"/>
              <w:bottom w:w="100" w:type="dxa"/>
              <w:right w:w="100" w:type="dxa"/>
            </w:tcMar>
          </w:tcPr>
          <w:p w14:paraId="7C71994B" w14:textId="77777777" w:rsidR="00115AF9" w:rsidRDefault="0066710C">
            <w:pPr>
              <w:widowControl w:val="0"/>
              <w:pBdr>
                <w:top w:val="nil"/>
                <w:left w:val="nil"/>
                <w:bottom w:val="nil"/>
                <w:right w:val="nil"/>
                <w:between w:val="nil"/>
              </w:pBdr>
              <w:spacing w:line="240" w:lineRule="auto"/>
            </w:pPr>
            <w:r>
              <w:t>N</w:t>
            </w:r>
          </w:p>
          <w:p w14:paraId="2D12CE2E" w14:textId="77777777" w:rsidR="00115AF9" w:rsidRDefault="00115AF9">
            <w:pPr>
              <w:widowControl w:val="0"/>
              <w:pBdr>
                <w:top w:val="nil"/>
                <w:left w:val="nil"/>
                <w:bottom w:val="nil"/>
                <w:right w:val="nil"/>
                <w:between w:val="nil"/>
              </w:pBdr>
              <w:spacing w:line="240" w:lineRule="auto"/>
            </w:pPr>
          </w:p>
        </w:tc>
      </w:tr>
      <w:tr w:rsidR="00115AF9" w14:paraId="3F98ED88" w14:textId="77777777">
        <w:tc>
          <w:tcPr>
            <w:tcW w:w="2340" w:type="dxa"/>
            <w:shd w:val="clear" w:color="auto" w:fill="auto"/>
            <w:tcMar>
              <w:top w:w="100" w:type="dxa"/>
              <w:left w:w="100" w:type="dxa"/>
              <w:bottom w:w="100" w:type="dxa"/>
              <w:right w:w="100" w:type="dxa"/>
            </w:tcMar>
          </w:tcPr>
          <w:p w14:paraId="541FDC24" w14:textId="77777777" w:rsidR="00115AF9" w:rsidRDefault="0066710C">
            <w:r>
              <w:t>The Medici Archive Project</w:t>
            </w:r>
          </w:p>
        </w:tc>
        <w:tc>
          <w:tcPr>
            <w:tcW w:w="2340" w:type="dxa"/>
            <w:shd w:val="clear" w:color="auto" w:fill="auto"/>
            <w:tcMar>
              <w:top w:w="100" w:type="dxa"/>
              <w:left w:w="100" w:type="dxa"/>
              <w:bottom w:w="100" w:type="dxa"/>
              <w:right w:w="100" w:type="dxa"/>
            </w:tcMar>
          </w:tcPr>
          <w:p w14:paraId="654D2811" w14:textId="77777777" w:rsidR="00115AF9" w:rsidRDefault="0066710C">
            <w:r>
              <w:t xml:space="preserve"> Firenze, Italy</w:t>
            </w:r>
          </w:p>
        </w:tc>
        <w:tc>
          <w:tcPr>
            <w:tcW w:w="2340" w:type="dxa"/>
            <w:shd w:val="clear" w:color="auto" w:fill="auto"/>
            <w:tcMar>
              <w:top w:w="100" w:type="dxa"/>
              <w:left w:w="100" w:type="dxa"/>
              <w:bottom w:w="100" w:type="dxa"/>
              <w:right w:w="100" w:type="dxa"/>
            </w:tcMar>
          </w:tcPr>
          <w:p w14:paraId="5C070FF5" w14:textId="77777777" w:rsidR="00115AF9" w:rsidRDefault="004E3F6D">
            <w:pPr>
              <w:widowControl w:val="0"/>
              <w:pBdr>
                <w:top w:val="nil"/>
                <w:left w:val="nil"/>
                <w:bottom w:val="nil"/>
                <w:right w:val="nil"/>
                <w:between w:val="nil"/>
              </w:pBdr>
              <w:spacing w:line="240" w:lineRule="auto"/>
            </w:pPr>
            <w:hyperlink r:id="rId133">
              <w:r w:rsidR="0066710C">
                <w:rPr>
                  <w:color w:val="1155CC"/>
                  <w:u w:val="single"/>
                </w:rPr>
                <w:t>http://www.medici.org/</w:t>
              </w:r>
            </w:hyperlink>
          </w:p>
        </w:tc>
        <w:tc>
          <w:tcPr>
            <w:tcW w:w="2340" w:type="dxa"/>
            <w:shd w:val="clear" w:color="auto" w:fill="auto"/>
            <w:tcMar>
              <w:top w:w="100" w:type="dxa"/>
              <w:left w:w="100" w:type="dxa"/>
              <w:bottom w:w="100" w:type="dxa"/>
              <w:right w:w="100" w:type="dxa"/>
            </w:tcMar>
          </w:tcPr>
          <w:p w14:paraId="15FC068B" w14:textId="77777777" w:rsidR="00115AF9" w:rsidRDefault="0066710C">
            <w:pPr>
              <w:widowControl w:val="0"/>
              <w:pBdr>
                <w:top w:val="nil"/>
                <w:left w:val="nil"/>
                <w:bottom w:val="nil"/>
                <w:right w:val="nil"/>
                <w:between w:val="nil"/>
              </w:pBdr>
              <w:spacing w:line="240" w:lineRule="auto"/>
            </w:pPr>
            <w:r>
              <w:t xml:space="preserve">N </w:t>
            </w:r>
          </w:p>
          <w:p w14:paraId="0093C27D" w14:textId="77777777" w:rsidR="00115AF9" w:rsidRDefault="00115AF9">
            <w:pPr>
              <w:widowControl w:val="0"/>
              <w:pBdr>
                <w:top w:val="nil"/>
                <w:left w:val="nil"/>
                <w:bottom w:val="nil"/>
                <w:right w:val="nil"/>
                <w:between w:val="nil"/>
              </w:pBdr>
              <w:spacing w:line="240" w:lineRule="auto"/>
            </w:pPr>
          </w:p>
        </w:tc>
      </w:tr>
      <w:tr w:rsidR="00115AF9" w14:paraId="46163743" w14:textId="77777777">
        <w:tc>
          <w:tcPr>
            <w:tcW w:w="2340" w:type="dxa"/>
            <w:shd w:val="clear" w:color="auto" w:fill="auto"/>
            <w:tcMar>
              <w:top w:w="100" w:type="dxa"/>
              <w:left w:w="100" w:type="dxa"/>
              <w:bottom w:w="100" w:type="dxa"/>
              <w:right w:w="100" w:type="dxa"/>
            </w:tcMar>
          </w:tcPr>
          <w:p w14:paraId="68DD561E" w14:textId="77777777" w:rsidR="00115AF9" w:rsidRDefault="0066710C">
            <w:r>
              <w:t>Würzburg Centre for Digital Editing</w:t>
            </w:r>
          </w:p>
        </w:tc>
        <w:tc>
          <w:tcPr>
            <w:tcW w:w="2340" w:type="dxa"/>
            <w:shd w:val="clear" w:color="auto" w:fill="auto"/>
            <w:tcMar>
              <w:top w:w="100" w:type="dxa"/>
              <w:left w:w="100" w:type="dxa"/>
              <w:bottom w:w="100" w:type="dxa"/>
              <w:right w:w="100" w:type="dxa"/>
            </w:tcMar>
          </w:tcPr>
          <w:p w14:paraId="0E3DAECB" w14:textId="77777777" w:rsidR="00115AF9" w:rsidRDefault="0066710C">
            <w:r>
              <w:t>Würzburg, Germany</w:t>
            </w:r>
          </w:p>
        </w:tc>
        <w:tc>
          <w:tcPr>
            <w:tcW w:w="2340" w:type="dxa"/>
            <w:shd w:val="clear" w:color="auto" w:fill="auto"/>
            <w:tcMar>
              <w:top w:w="100" w:type="dxa"/>
              <w:left w:w="100" w:type="dxa"/>
              <w:bottom w:w="100" w:type="dxa"/>
              <w:right w:w="100" w:type="dxa"/>
            </w:tcMar>
          </w:tcPr>
          <w:p w14:paraId="6F6758D1" w14:textId="77777777" w:rsidR="00115AF9" w:rsidRDefault="00115AF9">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6AC7372B" w14:textId="77777777" w:rsidR="00115AF9" w:rsidRDefault="0066710C">
            <w:pPr>
              <w:widowControl w:val="0"/>
              <w:pBdr>
                <w:top w:val="nil"/>
                <w:left w:val="nil"/>
                <w:bottom w:val="nil"/>
                <w:right w:val="nil"/>
                <w:between w:val="nil"/>
              </w:pBdr>
              <w:spacing w:line="240" w:lineRule="auto"/>
            </w:pPr>
            <w:r>
              <w:t>N</w:t>
            </w:r>
          </w:p>
          <w:p w14:paraId="779C6687" w14:textId="77777777" w:rsidR="00115AF9" w:rsidRDefault="00115AF9">
            <w:pPr>
              <w:widowControl w:val="0"/>
              <w:pBdr>
                <w:top w:val="nil"/>
                <w:left w:val="nil"/>
                <w:bottom w:val="nil"/>
                <w:right w:val="nil"/>
                <w:between w:val="nil"/>
              </w:pBdr>
              <w:spacing w:line="240" w:lineRule="auto"/>
            </w:pPr>
          </w:p>
        </w:tc>
      </w:tr>
      <w:tr w:rsidR="00115AF9" w14:paraId="0C5C2628" w14:textId="77777777">
        <w:tc>
          <w:tcPr>
            <w:tcW w:w="2340" w:type="dxa"/>
            <w:shd w:val="clear" w:color="auto" w:fill="auto"/>
            <w:tcMar>
              <w:top w:w="100" w:type="dxa"/>
              <w:left w:w="100" w:type="dxa"/>
              <w:bottom w:w="100" w:type="dxa"/>
              <w:right w:w="100" w:type="dxa"/>
            </w:tcMar>
          </w:tcPr>
          <w:p w14:paraId="5D52E6AC" w14:textId="77777777" w:rsidR="00115AF9" w:rsidRDefault="0066710C">
            <w:r>
              <w:t>Institute for Corpus Linguistics and Text Technology - ICLTT</w:t>
            </w:r>
          </w:p>
        </w:tc>
        <w:tc>
          <w:tcPr>
            <w:tcW w:w="2340" w:type="dxa"/>
            <w:shd w:val="clear" w:color="auto" w:fill="auto"/>
            <w:tcMar>
              <w:top w:w="100" w:type="dxa"/>
              <w:left w:w="100" w:type="dxa"/>
              <w:bottom w:w="100" w:type="dxa"/>
              <w:right w:w="100" w:type="dxa"/>
            </w:tcMar>
          </w:tcPr>
          <w:p w14:paraId="50682C73" w14:textId="77777777" w:rsidR="00115AF9" w:rsidRDefault="0066710C">
            <w:r>
              <w:t>Vienna, Austria</w:t>
            </w:r>
          </w:p>
        </w:tc>
        <w:tc>
          <w:tcPr>
            <w:tcW w:w="2340" w:type="dxa"/>
            <w:shd w:val="clear" w:color="auto" w:fill="auto"/>
            <w:tcMar>
              <w:top w:w="100" w:type="dxa"/>
              <w:left w:w="100" w:type="dxa"/>
              <w:bottom w:w="100" w:type="dxa"/>
              <w:right w:w="100" w:type="dxa"/>
            </w:tcMar>
          </w:tcPr>
          <w:p w14:paraId="477E1B0F" w14:textId="77777777" w:rsidR="00115AF9" w:rsidRDefault="00115AF9">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4BE0DBC6" w14:textId="77777777" w:rsidR="00115AF9" w:rsidRDefault="0066710C">
            <w:pPr>
              <w:widowControl w:val="0"/>
              <w:pBdr>
                <w:top w:val="nil"/>
                <w:left w:val="nil"/>
                <w:bottom w:val="nil"/>
                <w:right w:val="nil"/>
                <w:between w:val="nil"/>
              </w:pBdr>
              <w:spacing w:line="240" w:lineRule="auto"/>
            </w:pPr>
            <w:r>
              <w:t>N</w:t>
            </w:r>
          </w:p>
        </w:tc>
      </w:tr>
    </w:tbl>
    <w:p w14:paraId="46307D3C" w14:textId="77777777" w:rsidR="00115AF9" w:rsidRDefault="00115AF9"/>
    <w:p w14:paraId="4D41432F" w14:textId="77777777" w:rsidR="00115AF9" w:rsidRDefault="0066710C">
      <w:pPr>
        <w:pStyle w:val="Heading2"/>
      </w:pPr>
      <w:bookmarkStart w:id="29" w:name="_1pxezwc" w:colFirst="0" w:colLast="0"/>
      <w:bookmarkEnd w:id="29"/>
      <w:r>
        <w:t>Appendix 3: List of Canadian Centers and Selection Reason</w:t>
      </w:r>
    </w:p>
    <w:p w14:paraId="5BBB3A7D" w14:textId="77777777" w:rsidR="00115AF9" w:rsidRDefault="00115AF9"/>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115AF9" w14:paraId="0D274D6C" w14:textId="77777777">
        <w:tc>
          <w:tcPr>
            <w:tcW w:w="2340" w:type="dxa"/>
            <w:shd w:val="clear" w:color="auto" w:fill="auto"/>
            <w:tcMar>
              <w:top w:w="100" w:type="dxa"/>
              <w:left w:w="100" w:type="dxa"/>
              <w:bottom w:w="100" w:type="dxa"/>
              <w:right w:w="100" w:type="dxa"/>
            </w:tcMar>
          </w:tcPr>
          <w:p w14:paraId="38BFB423" w14:textId="77777777" w:rsidR="00115AF9" w:rsidRDefault="0066710C">
            <w:pPr>
              <w:widowControl w:val="0"/>
              <w:pBdr>
                <w:top w:val="nil"/>
                <w:left w:val="nil"/>
                <w:bottom w:val="nil"/>
                <w:right w:val="nil"/>
                <w:between w:val="nil"/>
              </w:pBdr>
              <w:spacing w:line="240" w:lineRule="auto"/>
            </w:pPr>
            <w:r>
              <w:t>Lab Name</w:t>
            </w:r>
          </w:p>
        </w:tc>
        <w:tc>
          <w:tcPr>
            <w:tcW w:w="2340" w:type="dxa"/>
            <w:shd w:val="clear" w:color="auto" w:fill="auto"/>
            <w:tcMar>
              <w:top w:w="100" w:type="dxa"/>
              <w:left w:w="100" w:type="dxa"/>
              <w:bottom w:w="100" w:type="dxa"/>
              <w:right w:w="100" w:type="dxa"/>
            </w:tcMar>
          </w:tcPr>
          <w:p w14:paraId="2D6E7DAE" w14:textId="77777777" w:rsidR="00115AF9" w:rsidRDefault="0066710C">
            <w:pPr>
              <w:widowControl w:val="0"/>
              <w:pBdr>
                <w:top w:val="nil"/>
                <w:left w:val="nil"/>
                <w:bottom w:val="nil"/>
                <w:right w:val="nil"/>
                <w:between w:val="nil"/>
              </w:pBdr>
              <w:spacing w:line="240" w:lineRule="auto"/>
            </w:pPr>
            <w:r>
              <w:t>Lab School</w:t>
            </w:r>
          </w:p>
        </w:tc>
        <w:tc>
          <w:tcPr>
            <w:tcW w:w="2340" w:type="dxa"/>
            <w:shd w:val="clear" w:color="auto" w:fill="auto"/>
            <w:tcMar>
              <w:top w:w="100" w:type="dxa"/>
              <w:left w:w="100" w:type="dxa"/>
              <w:bottom w:w="100" w:type="dxa"/>
              <w:right w:w="100" w:type="dxa"/>
            </w:tcMar>
          </w:tcPr>
          <w:p w14:paraId="02D84352" w14:textId="77777777" w:rsidR="00115AF9" w:rsidRDefault="0066710C">
            <w:pPr>
              <w:widowControl w:val="0"/>
              <w:pBdr>
                <w:top w:val="nil"/>
                <w:left w:val="nil"/>
                <w:bottom w:val="nil"/>
                <w:right w:val="nil"/>
                <w:between w:val="nil"/>
              </w:pBdr>
              <w:spacing w:line="240" w:lineRule="auto"/>
            </w:pPr>
            <w:r>
              <w:t>Webpage</w:t>
            </w:r>
          </w:p>
        </w:tc>
        <w:tc>
          <w:tcPr>
            <w:tcW w:w="2340" w:type="dxa"/>
            <w:shd w:val="clear" w:color="auto" w:fill="auto"/>
            <w:tcMar>
              <w:top w:w="100" w:type="dxa"/>
              <w:left w:w="100" w:type="dxa"/>
              <w:bottom w:w="100" w:type="dxa"/>
              <w:right w:w="100" w:type="dxa"/>
            </w:tcMar>
          </w:tcPr>
          <w:p w14:paraId="3D9B62BA" w14:textId="77777777" w:rsidR="00115AF9" w:rsidRDefault="0066710C">
            <w:pPr>
              <w:widowControl w:val="0"/>
              <w:pBdr>
                <w:top w:val="nil"/>
                <w:left w:val="nil"/>
                <w:bottom w:val="nil"/>
                <w:right w:val="nil"/>
                <w:between w:val="nil"/>
              </w:pBdr>
              <w:spacing w:line="240" w:lineRule="auto"/>
            </w:pPr>
            <w:r>
              <w:t>UsedYN</w:t>
            </w:r>
          </w:p>
        </w:tc>
      </w:tr>
      <w:tr w:rsidR="00115AF9" w14:paraId="1950A6FB" w14:textId="77777777">
        <w:tc>
          <w:tcPr>
            <w:tcW w:w="2340" w:type="dxa"/>
            <w:shd w:val="clear" w:color="auto" w:fill="auto"/>
            <w:tcMar>
              <w:top w:w="100" w:type="dxa"/>
              <w:left w:w="100" w:type="dxa"/>
              <w:bottom w:w="100" w:type="dxa"/>
              <w:right w:w="100" w:type="dxa"/>
            </w:tcMar>
          </w:tcPr>
          <w:p w14:paraId="37D1D62B" w14:textId="77777777" w:rsidR="00115AF9" w:rsidRDefault="0066710C">
            <w:pPr>
              <w:widowControl w:val="0"/>
              <w:pBdr>
                <w:top w:val="nil"/>
                <w:left w:val="nil"/>
                <w:bottom w:val="nil"/>
                <w:right w:val="nil"/>
                <w:between w:val="nil"/>
              </w:pBdr>
              <w:spacing w:line="240" w:lineRule="auto"/>
            </w:pPr>
            <w:r>
              <w:t>CIRCA</w:t>
            </w:r>
          </w:p>
        </w:tc>
        <w:tc>
          <w:tcPr>
            <w:tcW w:w="2340" w:type="dxa"/>
            <w:shd w:val="clear" w:color="auto" w:fill="auto"/>
            <w:tcMar>
              <w:top w:w="100" w:type="dxa"/>
              <w:left w:w="100" w:type="dxa"/>
              <w:bottom w:w="100" w:type="dxa"/>
              <w:right w:w="100" w:type="dxa"/>
            </w:tcMar>
          </w:tcPr>
          <w:p w14:paraId="0811F05D" w14:textId="77777777" w:rsidR="00115AF9" w:rsidRDefault="0066710C">
            <w:pPr>
              <w:widowControl w:val="0"/>
              <w:pBdr>
                <w:top w:val="nil"/>
                <w:left w:val="nil"/>
                <w:bottom w:val="nil"/>
                <w:right w:val="nil"/>
                <w:between w:val="nil"/>
              </w:pBdr>
              <w:spacing w:line="240" w:lineRule="auto"/>
            </w:pPr>
            <w:r>
              <w:t>University of Alberta</w:t>
            </w:r>
          </w:p>
        </w:tc>
        <w:tc>
          <w:tcPr>
            <w:tcW w:w="2340" w:type="dxa"/>
            <w:shd w:val="clear" w:color="auto" w:fill="auto"/>
            <w:tcMar>
              <w:top w:w="100" w:type="dxa"/>
              <w:left w:w="100" w:type="dxa"/>
              <w:bottom w:w="100" w:type="dxa"/>
              <w:right w:w="100" w:type="dxa"/>
            </w:tcMar>
          </w:tcPr>
          <w:p w14:paraId="333ED0DD" w14:textId="77777777" w:rsidR="00115AF9" w:rsidRDefault="004E3F6D">
            <w:pPr>
              <w:widowControl w:val="0"/>
              <w:pBdr>
                <w:top w:val="nil"/>
                <w:left w:val="nil"/>
                <w:bottom w:val="nil"/>
                <w:right w:val="nil"/>
                <w:between w:val="nil"/>
              </w:pBdr>
              <w:spacing w:line="240" w:lineRule="auto"/>
            </w:pPr>
            <w:hyperlink r:id="rId134">
              <w:r w:rsidR="0066710C">
                <w:rPr>
                  <w:color w:val="1155CC"/>
                  <w:u w:val="single"/>
                </w:rPr>
                <w:t>http://circa.ualberta.ca/</w:t>
              </w:r>
            </w:hyperlink>
          </w:p>
        </w:tc>
        <w:tc>
          <w:tcPr>
            <w:tcW w:w="2340" w:type="dxa"/>
            <w:shd w:val="clear" w:color="auto" w:fill="auto"/>
            <w:tcMar>
              <w:top w:w="100" w:type="dxa"/>
              <w:left w:w="100" w:type="dxa"/>
              <w:bottom w:w="100" w:type="dxa"/>
              <w:right w:w="100" w:type="dxa"/>
            </w:tcMar>
          </w:tcPr>
          <w:p w14:paraId="0BDF8727" w14:textId="77777777" w:rsidR="00115AF9" w:rsidRDefault="0066710C">
            <w:pPr>
              <w:widowControl w:val="0"/>
              <w:pBdr>
                <w:top w:val="nil"/>
                <w:left w:val="nil"/>
                <w:bottom w:val="nil"/>
                <w:right w:val="nil"/>
                <w:between w:val="nil"/>
              </w:pBdr>
              <w:spacing w:line="240" w:lineRule="auto"/>
            </w:pPr>
            <w:r>
              <w:t>N</w:t>
            </w:r>
          </w:p>
        </w:tc>
      </w:tr>
      <w:tr w:rsidR="00115AF9" w14:paraId="2E7F4FFA" w14:textId="77777777">
        <w:tc>
          <w:tcPr>
            <w:tcW w:w="2340" w:type="dxa"/>
            <w:shd w:val="clear" w:color="auto" w:fill="auto"/>
            <w:tcMar>
              <w:top w:w="100" w:type="dxa"/>
              <w:left w:w="100" w:type="dxa"/>
              <w:bottom w:w="100" w:type="dxa"/>
              <w:right w:w="100" w:type="dxa"/>
            </w:tcMar>
          </w:tcPr>
          <w:p w14:paraId="4622AD6C" w14:textId="77777777" w:rsidR="00115AF9" w:rsidRDefault="0066710C">
            <w:pPr>
              <w:widowControl w:val="0"/>
              <w:pBdr>
                <w:top w:val="nil"/>
                <w:left w:val="nil"/>
                <w:bottom w:val="nil"/>
                <w:right w:val="nil"/>
                <w:between w:val="nil"/>
              </w:pBdr>
              <w:spacing w:line="240" w:lineRule="auto"/>
            </w:pPr>
            <w:r>
              <w:t>CulturePlex Lab</w:t>
            </w:r>
          </w:p>
        </w:tc>
        <w:tc>
          <w:tcPr>
            <w:tcW w:w="2340" w:type="dxa"/>
            <w:shd w:val="clear" w:color="auto" w:fill="auto"/>
            <w:tcMar>
              <w:top w:w="100" w:type="dxa"/>
              <w:left w:w="100" w:type="dxa"/>
              <w:bottom w:w="100" w:type="dxa"/>
              <w:right w:w="100" w:type="dxa"/>
            </w:tcMar>
          </w:tcPr>
          <w:p w14:paraId="3B63D197" w14:textId="77777777" w:rsidR="00115AF9" w:rsidRDefault="0066710C">
            <w:pPr>
              <w:widowControl w:val="0"/>
              <w:pBdr>
                <w:top w:val="nil"/>
                <w:left w:val="nil"/>
                <w:bottom w:val="nil"/>
                <w:right w:val="nil"/>
                <w:between w:val="nil"/>
              </w:pBdr>
              <w:spacing w:line="240" w:lineRule="auto"/>
            </w:pPr>
            <w:r>
              <w:t>Western University</w:t>
            </w:r>
          </w:p>
        </w:tc>
        <w:tc>
          <w:tcPr>
            <w:tcW w:w="2340" w:type="dxa"/>
            <w:shd w:val="clear" w:color="auto" w:fill="auto"/>
            <w:tcMar>
              <w:top w:w="100" w:type="dxa"/>
              <w:left w:w="100" w:type="dxa"/>
              <w:bottom w:w="100" w:type="dxa"/>
              <w:right w:w="100" w:type="dxa"/>
            </w:tcMar>
          </w:tcPr>
          <w:p w14:paraId="7F6C6106" w14:textId="77777777" w:rsidR="00115AF9" w:rsidRDefault="004E3F6D">
            <w:pPr>
              <w:widowControl w:val="0"/>
              <w:pBdr>
                <w:top w:val="nil"/>
                <w:left w:val="nil"/>
                <w:bottom w:val="nil"/>
                <w:right w:val="nil"/>
                <w:between w:val="nil"/>
              </w:pBdr>
              <w:spacing w:line="240" w:lineRule="auto"/>
            </w:pPr>
            <w:hyperlink r:id="rId135" w:anchor="about">
              <w:r w:rsidR="0066710C">
                <w:rPr>
                  <w:color w:val="1155CC"/>
                  <w:u w:val="single"/>
                </w:rPr>
                <w:t>http://www.cultureplex.ca/#about</w:t>
              </w:r>
            </w:hyperlink>
          </w:p>
        </w:tc>
        <w:tc>
          <w:tcPr>
            <w:tcW w:w="2340" w:type="dxa"/>
            <w:shd w:val="clear" w:color="auto" w:fill="auto"/>
            <w:tcMar>
              <w:top w:w="100" w:type="dxa"/>
              <w:left w:w="100" w:type="dxa"/>
              <w:bottom w:w="100" w:type="dxa"/>
              <w:right w:w="100" w:type="dxa"/>
            </w:tcMar>
          </w:tcPr>
          <w:p w14:paraId="7BD314D8" w14:textId="77777777" w:rsidR="00115AF9" w:rsidRDefault="0066710C">
            <w:pPr>
              <w:widowControl w:val="0"/>
              <w:pBdr>
                <w:top w:val="nil"/>
                <w:left w:val="nil"/>
                <w:bottom w:val="nil"/>
                <w:right w:val="nil"/>
                <w:between w:val="nil"/>
              </w:pBdr>
              <w:spacing w:line="240" w:lineRule="auto"/>
            </w:pPr>
            <w:r>
              <w:t>N</w:t>
            </w:r>
          </w:p>
          <w:p w14:paraId="6BD3916F" w14:textId="77777777" w:rsidR="00115AF9" w:rsidRDefault="00115AF9">
            <w:pPr>
              <w:widowControl w:val="0"/>
              <w:pBdr>
                <w:top w:val="nil"/>
                <w:left w:val="nil"/>
                <w:bottom w:val="nil"/>
                <w:right w:val="nil"/>
                <w:between w:val="nil"/>
              </w:pBdr>
              <w:spacing w:line="240" w:lineRule="auto"/>
            </w:pPr>
          </w:p>
        </w:tc>
      </w:tr>
      <w:tr w:rsidR="00115AF9" w14:paraId="36E54043" w14:textId="77777777">
        <w:tc>
          <w:tcPr>
            <w:tcW w:w="2340" w:type="dxa"/>
            <w:shd w:val="clear" w:color="auto" w:fill="B6D7A8"/>
            <w:tcMar>
              <w:top w:w="100" w:type="dxa"/>
              <w:left w:w="100" w:type="dxa"/>
              <w:bottom w:w="100" w:type="dxa"/>
              <w:right w:w="100" w:type="dxa"/>
            </w:tcMar>
          </w:tcPr>
          <w:p w14:paraId="652BFF03" w14:textId="77777777" w:rsidR="00115AF9" w:rsidRDefault="0066710C">
            <w:pPr>
              <w:widowControl w:val="0"/>
              <w:pBdr>
                <w:top w:val="nil"/>
                <w:left w:val="nil"/>
                <w:bottom w:val="nil"/>
                <w:right w:val="nil"/>
                <w:between w:val="nil"/>
              </w:pBdr>
              <w:spacing w:line="240" w:lineRule="auto"/>
            </w:pPr>
            <w:r>
              <w:t>Digital Research Centre</w:t>
            </w:r>
          </w:p>
        </w:tc>
        <w:tc>
          <w:tcPr>
            <w:tcW w:w="2340" w:type="dxa"/>
            <w:shd w:val="clear" w:color="auto" w:fill="B6D7A8"/>
            <w:tcMar>
              <w:top w:w="100" w:type="dxa"/>
              <w:left w:w="100" w:type="dxa"/>
              <w:bottom w:w="100" w:type="dxa"/>
              <w:right w:w="100" w:type="dxa"/>
            </w:tcMar>
          </w:tcPr>
          <w:p w14:paraId="63E30415" w14:textId="77777777" w:rsidR="00115AF9" w:rsidRDefault="0066710C">
            <w:pPr>
              <w:widowControl w:val="0"/>
              <w:pBdr>
                <w:top w:val="nil"/>
                <w:left w:val="nil"/>
                <w:bottom w:val="nil"/>
                <w:right w:val="nil"/>
                <w:between w:val="nil"/>
              </w:pBdr>
              <w:spacing w:line="240" w:lineRule="auto"/>
            </w:pPr>
            <w:r>
              <w:t>University of Saskatchewan</w:t>
            </w:r>
          </w:p>
        </w:tc>
        <w:tc>
          <w:tcPr>
            <w:tcW w:w="2340" w:type="dxa"/>
            <w:shd w:val="clear" w:color="auto" w:fill="B6D7A8"/>
            <w:tcMar>
              <w:top w:w="100" w:type="dxa"/>
              <w:left w:w="100" w:type="dxa"/>
              <w:bottom w:w="100" w:type="dxa"/>
              <w:right w:w="100" w:type="dxa"/>
            </w:tcMar>
          </w:tcPr>
          <w:p w14:paraId="17208C59" w14:textId="77777777" w:rsidR="00115AF9" w:rsidRDefault="004E3F6D">
            <w:pPr>
              <w:widowControl w:val="0"/>
              <w:pBdr>
                <w:top w:val="nil"/>
                <w:left w:val="nil"/>
                <w:bottom w:val="nil"/>
                <w:right w:val="nil"/>
                <w:between w:val="nil"/>
              </w:pBdr>
              <w:spacing w:line="240" w:lineRule="auto"/>
            </w:pPr>
            <w:hyperlink r:id="rId136" w:anchor="WhatWeDo">
              <w:r w:rsidR="0066710C">
                <w:rPr>
                  <w:color w:val="1155CC"/>
                  <w:u w:val="single"/>
                </w:rPr>
                <w:t>https://library.usask.ca/drc/#WhatWeDo</w:t>
              </w:r>
            </w:hyperlink>
          </w:p>
        </w:tc>
        <w:tc>
          <w:tcPr>
            <w:tcW w:w="2340" w:type="dxa"/>
            <w:shd w:val="clear" w:color="auto" w:fill="B6D7A8"/>
            <w:tcMar>
              <w:top w:w="100" w:type="dxa"/>
              <w:left w:w="100" w:type="dxa"/>
              <w:bottom w:w="100" w:type="dxa"/>
              <w:right w:w="100" w:type="dxa"/>
            </w:tcMar>
          </w:tcPr>
          <w:p w14:paraId="56B4E954" w14:textId="77777777" w:rsidR="00115AF9" w:rsidRDefault="0066710C">
            <w:pPr>
              <w:widowControl w:val="0"/>
              <w:pBdr>
                <w:top w:val="nil"/>
                <w:left w:val="nil"/>
                <w:bottom w:val="nil"/>
                <w:right w:val="nil"/>
                <w:between w:val="nil"/>
              </w:pBdr>
              <w:spacing w:line="240" w:lineRule="auto"/>
            </w:pPr>
            <w:r>
              <w:t>Y</w:t>
            </w:r>
          </w:p>
          <w:p w14:paraId="756821CA" w14:textId="77777777" w:rsidR="00115AF9" w:rsidRDefault="00115AF9">
            <w:pPr>
              <w:widowControl w:val="0"/>
              <w:pBdr>
                <w:top w:val="nil"/>
                <w:left w:val="nil"/>
                <w:bottom w:val="nil"/>
                <w:right w:val="nil"/>
                <w:between w:val="nil"/>
              </w:pBdr>
              <w:spacing w:line="240" w:lineRule="auto"/>
            </w:pPr>
          </w:p>
        </w:tc>
      </w:tr>
      <w:tr w:rsidR="00115AF9" w14:paraId="75018DFE" w14:textId="77777777">
        <w:tc>
          <w:tcPr>
            <w:tcW w:w="2340" w:type="dxa"/>
            <w:shd w:val="clear" w:color="auto" w:fill="auto"/>
            <w:tcMar>
              <w:top w:w="100" w:type="dxa"/>
              <w:left w:w="100" w:type="dxa"/>
              <w:bottom w:w="100" w:type="dxa"/>
              <w:right w:w="100" w:type="dxa"/>
            </w:tcMar>
          </w:tcPr>
          <w:p w14:paraId="13DF2A2D" w14:textId="77777777" w:rsidR="00115AF9" w:rsidRDefault="0066710C">
            <w:pPr>
              <w:widowControl w:val="0"/>
              <w:pBdr>
                <w:top w:val="nil"/>
                <w:left w:val="nil"/>
                <w:bottom w:val="nil"/>
                <w:right w:val="nil"/>
                <w:between w:val="nil"/>
              </w:pBdr>
              <w:spacing w:line="240" w:lineRule="auto"/>
            </w:pPr>
            <w:r>
              <w:t>Humanities Computing and Media Centre</w:t>
            </w:r>
          </w:p>
        </w:tc>
        <w:tc>
          <w:tcPr>
            <w:tcW w:w="2340" w:type="dxa"/>
            <w:shd w:val="clear" w:color="auto" w:fill="auto"/>
            <w:tcMar>
              <w:top w:w="100" w:type="dxa"/>
              <w:left w:w="100" w:type="dxa"/>
              <w:bottom w:w="100" w:type="dxa"/>
              <w:right w:w="100" w:type="dxa"/>
            </w:tcMar>
          </w:tcPr>
          <w:p w14:paraId="7361C009" w14:textId="77777777" w:rsidR="00115AF9" w:rsidRDefault="0066710C">
            <w:pPr>
              <w:widowControl w:val="0"/>
              <w:pBdr>
                <w:top w:val="nil"/>
                <w:left w:val="nil"/>
                <w:bottom w:val="nil"/>
                <w:right w:val="nil"/>
                <w:between w:val="nil"/>
              </w:pBdr>
              <w:spacing w:line="240" w:lineRule="auto"/>
            </w:pPr>
            <w:r>
              <w:t>University of Victoria</w:t>
            </w:r>
          </w:p>
        </w:tc>
        <w:tc>
          <w:tcPr>
            <w:tcW w:w="2340" w:type="dxa"/>
            <w:shd w:val="clear" w:color="auto" w:fill="auto"/>
            <w:tcMar>
              <w:top w:w="100" w:type="dxa"/>
              <w:left w:w="100" w:type="dxa"/>
              <w:bottom w:w="100" w:type="dxa"/>
              <w:right w:w="100" w:type="dxa"/>
            </w:tcMar>
          </w:tcPr>
          <w:p w14:paraId="0811023F" w14:textId="77777777" w:rsidR="00115AF9" w:rsidRDefault="004E3F6D">
            <w:pPr>
              <w:widowControl w:val="0"/>
              <w:pBdr>
                <w:top w:val="nil"/>
                <w:left w:val="nil"/>
                <w:bottom w:val="nil"/>
                <w:right w:val="nil"/>
                <w:between w:val="nil"/>
              </w:pBdr>
              <w:spacing w:line="240" w:lineRule="auto"/>
            </w:pPr>
            <w:hyperlink r:id="rId137">
              <w:r w:rsidR="0066710C">
                <w:rPr>
                  <w:color w:val="1155CC"/>
                  <w:u w:val="single"/>
                </w:rPr>
                <w:t>https://www.uvic.ca/humanities/hcmc/index.php</w:t>
              </w:r>
            </w:hyperlink>
          </w:p>
        </w:tc>
        <w:tc>
          <w:tcPr>
            <w:tcW w:w="2340" w:type="dxa"/>
            <w:shd w:val="clear" w:color="auto" w:fill="auto"/>
            <w:tcMar>
              <w:top w:w="100" w:type="dxa"/>
              <w:left w:w="100" w:type="dxa"/>
              <w:bottom w:w="100" w:type="dxa"/>
              <w:right w:w="100" w:type="dxa"/>
            </w:tcMar>
          </w:tcPr>
          <w:p w14:paraId="0F8FF0CC" w14:textId="77777777" w:rsidR="00115AF9" w:rsidRDefault="0066710C">
            <w:pPr>
              <w:widowControl w:val="0"/>
              <w:pBdr>
                <w:top w:val="nil"/>
                <w:left w:val="nil"/>
                <w:bottom w:val="nil"/>
                <w:right w:val="nil"/>
                <w:between w:val="nil"/>
              </w:pBdr>
              <w:spacing w:line="240" w:lineRule="auto"/>
            </w:pPr>
            <w:r>
              <w:t>N</w:t>
            </w:r>
          </w:p>
          <w:p w14:paraId="201587A5" w14:textId="77777777" w:rsidR="00115AF9" w:rsidRDefault="00115AF9">
            <w:pPr>
              <w:widowControl w:val="0"/>
              <w:spacing w:line="240" w:lineRule="auto"/>
            </w:pPr>
          </w:p>
        </w:tc>
      </w:tr>
      <w:tr w:rsidR="00115AF9" w14:paraId="22FF95EB" w14:textId="77777777">
        <w:tc>
          <w:tcPr>
            <w:tcW w:w="2340" w:type="dxa"/>
            <w:shd w:val="clear" w:color="auto" w:fill="auto"/>
            <w:tcMar>
              <w:top w:w="100" w:type="dxa"/>
              <w:left w:w="100" w:type="dxa"/>
              <w:bottom w:w="100" w:type="dxa"/>
              <w:right w:w="100" w:type="dxa"/>
            </w:tcMar>
          </w:tcPr>
          <w:p w14:paraId="57B14D4C" w14:textId="77777777" w:rsidR="00115AF9" w:rsidRDefault="0066710C">
            <w:pPr>
              <w:widowControl w:val="0"/>
              <w:pBdr>
                <w:top w:val="nil"/>
                <w:left w:val="nil"/>
                <w:bottom w:val="nil"/>
                <w:right w:val="nil"/>
                <w:between w:val="nil"/>
              </w:pBdr>
              <w:spacing w:line="240" w:lineRule="auto"/>
            </w:pPr>
            <w:r>
              <w:t>Humanities HyperMedia Centre</w:t>
            </w:r>
          </w:p>
        </w:tc>
        <w:tc>
          <w:tcPr>
            <w:tcW w:w="2340" w:type="dxa"/>
            <w:shd w:val="clear" w:color="auto" w:fill="auto"/>
            <w:tcMar>
              <w:top w:w="100" w:type="dxa"/>
              <w:left w:w="100" w:type="dxa"/>
              <w:bottom w:w="100" w:type="dxa"/>
              <w:right w:w="100" w:type="dxa"/>
            </w:tcMar>
          </w:tcPr>
          <w:p w14:paraId="47EF388C" w14:textId="77777777" w:rsidR="00115AF9" w:rsidRDefault="0066710C">
            <w:pPr>
              <w:widowControl w:val="0"/>
              <w:pBdr>
                <w:top w:val="nil"/>
                <w:left w:val="nil"/>
                <w:bottom w:val="nil"/>
                <w:right w:val="nil"/>
                <w:between w:val="nil"/>
              </w:pBdr>
              <w:spacing w:line="240" w:lineRule="auto"/>
            </w:pPr>
            <w:r>
              <w:t>Acadia University</w:t>
            </w:r>
          </w:p>
        </w:tc>
        <w:tc>
          <w:tcPr>
            <w:tcW w:w="2340" w:type="dxa"/>
            <w:shd w:val="clear" w:color="auto" w:fill="auto"/>
            <w:tcMar>
              <w:top w:w="100" w:type="dxa"/>
              <w:left w:w="100" w:type="dxa"/>
              <w:bottom w:w="100" w:type="dxa"/>
              <w:right w:w="100" w:type="dxa"/>
            </w:tcMar>
          </w:tcPr>
          <w:p w14:paraId="3F5927D4" w14:textId="77777777" w:rsidR="00115AF9" w:rsidRDefault="004E3F6D">
            <w:pPr>
              <w:widowControl w:val="0"/>
              <w:pBdr>
                <w:top w:val="nil"/>
                <w:left w:val="nil"/>
                <w:bottom w:val="nil"/>
                <w:right w:val="nil"/>
                <w:between w:val="nil"/>
              </w:pBdr>
              <w:spacing w:line="240" w:lineRule="auto"/>
            </w:pPr>
            <w:hyperlink r:id="rId138">
              <w:r w:rsidR="0066710C">
                <w:rPr>
                  <w:color w:val="1155CC"/>
                  <w:u w:val="single"/>
                </w:rPr>
                <w:t>http://hhc.acadiau.ca/</w:t>
              </w:r>
            </w:hyperlink>
          </w:p>
        </w:tc>
        <w:tc>
          <w:tcPr>
            <w:tcW w:w="2340" w:type="dxa"/>
            <w:shd w:val="clear" w:color="auto" w:fill="auto"/>
            <w:tcMar>
              <w:top w:w="100" w:type="dxa"/>
              <w:left w:w="100" w:type="dxa"/>
              <w:bottom w:w="100" w:type="dxa"/>
              <w:right w:w="100" w:type="dxa"/>
            </w:tcMar>
          </w:tcPr>
          <w:p w14:paraId="5A59C91B" w14:textId="77777777" w:rsidR="00115AF9" w:rsidRDefault="0066710C">
            <w:pPr>
              <w:widowControl w:val="0"/>
              <w:pBdr>
                <w:top w:val="nil"/>
                <w:left w:val="nil"/>
                <w:bottom w:val="nil"/>
                <w:right w:val="nil"/>
                <w:between w:val="nil"/>
              </w:pBdr>
              <w:spacing w:line="240" w:lineRule="auto"/>
            </w:pPr>
            <w:r>
              <w:t>N</w:t>
            </w:r>
          </w:p>
          <w:p w14:paraId="4184E986" w14:textId="77777777" w:rsidR="00115AF9" w:rsidRDefault="00115AF9">
            <w:pPr>
              <w:widowControl w:val="0"/>
              <w:spacing w:line="240" w:lineRule="auto"/>
            </w:pPr>
          </w:p>
        </w:tc>
      </w:tr>
      <w:tr w:rsidR="00115AF9" w14:paraId="0A7B9038" w14:textId="77777777">
        <w:tc>
          <w:tcPr>
            <w:tcW w:w="2340" w:type="dxa"/>
            <w:shd w:val="clear" w:color="auto" w:fill="auto"/>
            <w:tcMar>
              <w:top w:w="100" w:type="dxa"/>
              <w:left w:w="100" w:type="dxa"/>
              <w:bottom w:w="100" w:type="dxa"/>
              <w:right w:w="100" w:type="dxa"/>
            </w:tcMar>
          </w:tcPr>
          <w:p w14:paraId="422722DA" w14:textId="77777777" w:rsidR="00115AF9" w:rsidRDefault="0066710C">
            <w:pPr>
              <w:widowControl w:val="0"/>
              <w:pBdr>
                <w:top w:val="nil"/>
                <w:left w:val="nil"/>
                <w:bottom w:val="nil"/>
                <w:right w:val="nil"/>
                <w:between w:val="nil"/>
              </w:pBdr>
              <w:spacing w:line="240" w:lineRule="auto"/>
            </w:pPr>
            <w:r>
              <w:t>Hyperlab</w:t>
            </w:r>
          </w:p>
        </w:tc>
        <w:tc>
          <w:tcPr>
            <w:tcW w:w="2340" w:type="dxa"/>
            <w:shd w:val="clear" w:color="auto" w:fill="auto"/>
            <w:tcMar>
              <w:top w:w="100" w:type="dxa"/>
              <w:left w:w="100" w:type="dxa"/>
              <w:bottom w:w="100" w:type="dxa"/>
              <w:right w:w="100" w:type="dxa"/>
            </w:tcMar>
          </w:tcPr>
          <w:p w14:paraId="7270CDCC" w14:textId="77777777" w:rsidR="00115AF9" w:rsidRDefault="0066710C">
            <w:pPr>
              <w:widowControl w:val="0"/>
              <w:pBdr>
                <w:top w:val="nil"/>
                <w:left w:val="nil"/>
                <w:bottom w:val="nil"/>
                <w:right w:val="nil"/>
                <w:between w:val="nil"/>
              </w:pBdr>
              <w:spacing w:line="240" w:lineRule="auto"/>
            </w:pPr>
            <w:r>
              <w:t>Carleton</w:t>
            </w:r>
          </w:p>
        </w:tc>
        <w:tc>
          <w:tcPr>
            <w:tcW w:w="2340" w:type="dxa"/>
            <w:shd w:val="clear" w:color="auto" w:fill="auto"/>
            <w:tcMar>
              <w:top w:w="100" w:type="dxa"/>
              <w:left w:w="100" w:type="dxa"/>
              <w:bottom w:w="100" w:type="dxa"/>
              <w:right w:w="100" w:type="dxa"/>
            </w:tcMar>
          </w:tcPr>
          <w:p w14:paraId="6C940BAF" w14:textId="77777777" w:rsidR="00115AF9" w:rsidRDefault="004E3F6D">
            <w:pPr>
              <w:widowControl w:val="0"/>
              <w:pBdr>
                <w:top w:val="nil"/>
                <w:left w:val="nil"/>
                <w:bottom w:val="nil"/>
                <w:right w:val="nil"/>
                <w:between w:val="nil"/>
              </w:pBdr>
              <w:spacing w:line="240" w:lineRule="auto"/>
            </w:pPr>
            <w:hyperlink r:id="rId139">
              <w:r w:rsidR="0066710C">
                <w:rPr>
                  <w:color w:val="1155CC"/>
                  <w:u w:val="single"/>
                </w:rPr>
                <w:t>https://carleton.ca/hy</w:t>
              </w:r>
              <w:r w:rsidR="0066710C">
                <w:rPr>
                  <w:color w:val="1155CC"/>
                  <w:u w:val="single"/>
                </w:rPr>
                <w:lastRenderedPageBreak/>
                <w:t>perlab/</w:t>
              </w:r>
            </w:hyperlink>
            <w:r w:rsidR="0066710C">
              <w:t xml:space="preserve"> </w:t>
            </w:r>
          </w:p>
        </w:tc>
        <w:tc>
          <w:tcPr>
            <w:tcW w:w="2340" w:type="dxa"/>
            <w:shd w:val="clear" w:color="auto" w:fill="auto"/>
            <w:tcMar>
              <w:top w:w="100" w:type="dxa"/>
              <w:left w:w="100" w:type="dxa"/>
              <w:bottom w:w="100" w:type="dxa"/>
              <w:right w:w="100" w:type="dxa"/>
            </w:tcMar>
          </w:tcPr>
          <w:p w14:paraId="06912D17" w14:textId="77777777" w:rsidR="00115AF9" w:rsidRDefault="0066710C">
            <w:pPr>
              <w:widowControl w:val="0"/>
              <w:pBdr>
                <w:top w:val="nil"/>
                <w:left w:val="nil"/>
                <w:bottom w:val="nil"/>
                <w:right w:val="nil"/>
                <w:between w:val="nil"/>
              </w:pBdr>
              <w:spacing w:line="240" w:lineRule="auto"/>
            </w:pPr>
            <w:r>
              <w:lastRenderedPageBreak/>
              <w:t>N</w:t>
            </w:r>
          </w:p>
        </w:tc>
      </w:tr>
      <w:tr w:rsidR="00115AF9" w14:paraId="34669EE2" w14:textId="77777777">
        <w:tc>
          <w:tcPr>
            <w:tcW w:w="2340" w:type="dxa"/>
            <w:shd w:val="clear" w:color="auto" w:fill="auto"/>
            <w:tcMar>
              <w:top w:w="100" w:type="dxa"/>
              <w:left w:w="100" w:type="dxa"/>
              <w:bottom w:w="100" w:type="dxa"/>
              <w:right w:w="100" w:type="dxa"/>
            </w:tcMar>
          </w:tcPr>
          <w:p w14:paraId="4158650C" w14:textId="77777777" w:rsidR="00115AF9" w:rsidRDefault="0066710C">
            <w:pPr>
              <w:widowControl w:val="0"/>
              <w:pBdr>
                <w:top w:val="nil"/>
                <w:left w:val="nil"/>
                <w:bottom w:val="nil"/>
                <w:right w:val="nil"/>
                <w:between w:val="nil"/>
              </w:pBdr>
              <w:spacing w:line="240" w:lineRule="auto"/>
            </w:pPr>
            <w:r>
              <w:t>McGill Digital Humanities</w:t>
            </w:r>
          </w:p>
        </w:tc>
        <w:tc>
          <w:tcPr>
            <w:tcW w:w="2340" w:type="dxa"/>
            <w:shd w:val="clear" w:color="auto" w:fill="auto"/>
            <w:tcMar>
              <w:top w:w="100" w:type="dxa"/>
              <w:left w:w="100" w:type="dxa"/>
              <w:bottom w:w="100" w:type="dxa"/>
              <w:right w:w="100" w:type="dxa"/>
            </w:tcMar>
          </w:tcPr>
          <w:p w14:paraId="772959BE" w14:textId="77777777" w:rsidR="00115AF9" w:rsidRDefault="0066710C">
            <w:pPr>
              <w:widowControl w:val="0"/>
              <w:pBdr>
                <w:top w:val="nil"/>
                <w:left w:val="nil"/>
                <w:bottom w:val="nil"/>
                <w:right w:val="nil"/>
                <w:between w:val="nil"/>
              </w:pBdr>
              <w:spacing w:line="240" w:lineRule="auto"/>
            </w:pPr>
            <w:r>
              <w:t>McGill</w:t>
            </w:r>
          </w:p>
        </w:tc>
        <w:tc>
          <w:tcPr>
            <w:tcW w:w="2340" w:type="dxa"/>
            <w:shd w:val="clear" w:color="auto" w:fill="auto"/>
            <w:tcMar>
              <w:top w:w="100" w:type="dxa"/>
              <w:left w:w="100" w:type="dxa"/>
              <w:bottom w:w="100" w:type="dxa"/>
              <w:right w:w="100" w:type="dxa"/>
            </w:tcMar>
          </w:tcPr>
          <w:p w14:paraId="0864CCCE" w14:textId="77777777" w:rsidR="00115AF9" w:rsidRDefault="004E3F6D">
            <w:pPr>
              <w:widowControl w:val="0"/>
              <w:pBdr>
                <w:top w:val="nil"/>
                <w:left w:val="nil"/>
                <w:bottom w:val="nil"/>
                <w:right w:val="nil"/>
                <w:between w:val="nil"/>
              </w:pBdr>
              <w:spacing w:line="240" w:lineRule="auto"/>
            </w:pPr>
            <w:hyperlink r:id="rId140">
              <w:r w:rsidR="0066710C">
                <w:rPr>
                  <w:color w:val="1155CC"/>
                  <w:u w:val="single"/>
                </w:rPr>
                <w:t>https://digihum.mcgill.ca/</w:t>
              </w:r>
            </w:hyperlink>
          </w:p>
        </w:tc>
        <w:tc>
          <w:tcPr>
            <w:tcW w:w="2340" w:type="dxa"/>
            <w:shd w:val="clear" w:color="auto" w:fill="auto"/>
            <w:tcMar>
              <w:top w:w="100" w:type="dxa"/>
              <w:left w:w="100" w:type="dxa"/>
              <w:bottom w:w="100" w:type="dxa"/>
              <w:right w:w="100" w:type="dxa"/>
            </w:tcMar>
          </w:tcPr>
          <w:p w14:paraId="1E11BB34" w14:textId="77777777" w:rsidR="00115AF9" w:rsidRDefault="0066710C">
            <w:pPr>
              <w:widowControl w:val="0"/>
              <w:spacing w:line="240" w:lineRule="auto"/>
            </w:pPr>
            <w:r>
              <w:t>N</w:t>
            </w:r>
          </w:p>
          <w:p w14:paraId="29476E7E" w14:textId="77777777" w:rsidR="00115AF9" w:rsidRDefault="00115AF9">
            <w:pPr>
              <w:widowControl w:val="0"/>
              <w:spacing w:line="240" w:lineRule="auto"/>
            </w:pPr>
          </w:p>
        </w:tc>
      </w:tr>
      <w:tr w:rsidR="00115AF9" w14:paraId="6A7749F6" w14:textId="77777777">
        <w:tc>
          <w:tcPr>
            <w:tcW w:w="2340" w:type="dxa"/>
            <w:shd w:val="clear" w:color="auto" w:fill="auto"/>
            <w:tcMar>
              <w:top w:w="100" w:type="dxa"/>
              <w:left w:w="100" w:type="dxa"/>
              <w:bottom w:w="100" w:type="dxa"/>
              <w:right w:w="100" w:type="dxa"/>
            </w:tcMar>
          </w:tcPr>
          <w:p w14:paraId="5FEA0609" w14:textId="77777777" w:rsidR="00115AF9" w:rsidRDefault="0066710C">
            <w:pPr>
              <w:widowControl w:val="0"/>
              <w:pBdr>
                <w:top w:val="nil"/>
                <w:left w:val="nil"/>
                <w:bottom w:val="nil"/>
                <w:right w:val="nil"/>
                <w:between w:val="nil"/>
              </w:pBdr>
              <w:spacing w:line="240" w:lineRule="auto"/>
            </w:pPr>
            <w:r>
              <w:t>MeTA Digital Humanities Lab</w:t>
            </w:r>
          </w:p>
        </w:tc>
        <w:tc>
          <w:tcPr>
            <w:tcW w:w="2340" w:type="dxa"/>
            <w:shd w:val="clear" w:color="auto" w:fill="auto"/>
            <w:tcMar>
              <w:top w:w="100" w:type="dxa"/>
              <w:left w:w="100" w:type="dxa"/>
              <w:bottom w:w="100" w:type="dxa"/>
              <w:right w:w="100" w:type="dxa"/>
            </w:tcMar>
          </w:tcPr>
          <w:p w14:paraId="2FF6817B" w14:textId="77777777" w:rsidR="00115AF9" w:rsidRDefault="0066710C">
            <w:pPr>
              <w:widowControl w:val="0"/>
              <w:pBdr>
                <w:top w:val="nil"/>
                <w:left w:val="nil"/>
                <w:bottom w:val="nil"/>
                <w:right w:val="nil"/>
                <w:between w:val="nil"/>
              </w:pBdr>
              <w:spacing w:line="240" w:lineRule="auto"/>
            </w:pPr>
            <w:r>
              <w:t>Vancouver Island University</w:t>
            </w:r>
          </w:p>
        </w:tc>
        <w:tc>
          <w:tcPr>
            <w:tcW w:w="2340" w:type="dxa"/>
            <w:shd w:val="clear" w:color="auto" w:fill="auto"/>
            <w:tcMar>
              <w:top w:w="100" w:type="dxa"/>
              <w:left w:w="100" w:type="dxa"/>
              <w:bottom w:w="100" w:type="dxa"/>
              <w:right w:w="100" w:type="dxa"/>
            </w:tcMar>
          </w:tcPr>
          <w:p w14:paraId="1ED208FA" w14:textId="77777777" w:rsidR="00115AF9" w:rsidRDefault="004E3F6D">
            <w:pPr>
              <w:widowControl w:val="0"/>
              <w:pBdr>
                <w:top w:val="nil"/>
                <w:left w:val="nil"/>
                <w:bottom w:val="nil"/>
                <w:right w:val="nil"/>
                <w:between w:val="nil"/>
              </w:pBdr>
              <w:spacing w:line="240" w:lineRule="auto"/>
            </w:pPr>
            <w:hyperlink r:id="rId141">
              <w:r w:rsidR="0066710C">
                <w:rPr>
                  <w:color w:val="1155CC"/>
                  <w:u w:val="single"/>
                </w:rPr>
                <w:t>https://research.viu.ca/meta-digital-humanities-lab</w:t>
              </w:r>
            </w:hyperlink>
          </w:p>
        </w:tc>
        <w:tc>
          <w:tcPr>
            <w:tcW w:w="2340" w:type="dxa"/>
            <w:shd w:val="clear" w:color="auto" w:fill="auto"/>
            <w:tcMar>
              <w:top w:w="100" w:type="dxa"/>
              <w:left w:w="100" w:type="dxa"/>
              <w:bottom w:w="100" w:type="dxa"/>
              <w:right w:w="100" w:type="dxa"/>
            </w:tcMar>
          </w:tcPr>
          <w:p w14:paraId="7AAF289F" w14:textId="77777777" w:rsidR="00115AF9" w:rsidRDefault="0066710C">
            <w:pPr>
              <w:widowControl w:val="0"/>
              <w:spacing w:line="240" w:lineRule="auto"/>
            </w:pPr>
            <w:r>
              <w:t>N</w:t>
            </w:r>
          </w:p>
          <w:p w14:paraId="2CB658BE" w14:textId="77777777" w:rsidR="00115AF9" w:rsidRDefault="00115AF9">
            <w:pPr>
              <w:widowControl w:val="0"/>
              <w:spacing w:line="240" w:lineRule="auto"/>
            </w:pPr>
          </w:p>
        </w:tc>
      </w:tr>
      <w:tr w:rsidR="00115AF9" w14:paraId="1177E4FE" w14:textId="77777777">
        <w:tc>
          <w:tcPr>
            <w:tcW w:w="2340" w:type="dxa"/>
            <w:shd w:val="clear" w:color="auto" w:fill="B6D7A8"/>
            <w:tcMar>
              <w:top w:w="100" w:type="dxa"/>
              <w:left w:w="100" w:type="dxa"/>
              <w:bottom w:w="100" w:type="dxa"/>
              <w:right w:w="100" w:type="dxa"/>
            </w:tcMar>
          </w:tcPr>
          <w:p w14:paraId="7D5D5381" w14:textId="77777777" w:rsidR="00115AF9" w:rsidRDefault="0066710C">
            <w:pPr>
              <w:widowControl w:val="0"/>
              <w:pBdr>
                <w:top w:val="nil"/>
                <w:left w:val="nil"/>
                <w:bottom w:val="nil"/>
                <w:right w:val="nil"/>
                <w:between w:val="nil"/>
              </w:pBdr>
              <w:spacing w:line="240" w:lineRule="auto"/>
            </w:pPr>
            <w:r>
              <w:t>Lewis &amp; Ruth Sherman Centre for Digital Scholarship</w:t>
            </w:r>
          </w:p>
        </w:tc>
        <w:tc>
          <w:tcPr>
            <w:tcW w:w="2340" w:type="dxa"/>
            <w:shd w:val="clear" w:color="auto" w:fill="B6D7A8"/>
            <w:tcMar>
              <w:top w:w="100" w:type="dxa"/>
              <w:left w:w="100" w:type="dxa"/>
              <w:bottom w:w="100" w:type="dxa"/>
              <w:right w:w="100" w:type="dxa"/>
            </w:tcMar>
          </w:tcPr>
          <w:p w14:paraId="005986B6" w14:textId="77777777" w:rsidR="00115AF9" w:rsidRDefault="0066710C">
            <w:pPr>
              <w:widowControl w:val="0"/>
              <w:pBdr>
                <w:top w:val="nil"/>
                <w:left w:val="nil"/>
                <w:bottom w:val="nil"/>
                <w:right w:val="nil"/>
                <w:between w:val="nil"/>
              </w:pBdr>
              <w:spacing w:line="240" w:lineRule="auto"/>
            </w:pPr>
            <w:r>
              <w:t>McMaster</w:t>
            </w:r>
          </w:p>
        </w:tc>
        <w:tc>
          <w:tcPr>
            <w:tcW w:w="2340" w:type="dxa"/>
            <w:shd w:val="clear" w:color="auto" w:fill="B6D7A8"/>
            <w:tcMar>
              <w:top w:w="100" w:type="dxa"/>
              <w:left w:w="100" w:type="dxa"/>
              <w:bottom w:w="100" w:type="dxa"/>
              <w:right w:w="100" w:type="dxa"/>
            </w:tcMar>
          </w:tcPr>
          <w:p w14:paraId="05919790" w14:textId="77777777" w:rsidR="00115AF9" w:rsidRDefault="004E3F6D">
            <w:pPr>
              <w:widowControl w:val="0"/>
              <w:pBdr>
                <w:top w:val="nil"/>
                <w:left w:val="nil"/>
                <w:bottom w:val="nil"/>
                <w:right w:val="nil"/>
                <w:between w:val="nil"/>
              </w:pBdr>
              <w:spacing w:line="240" w:lineRule="auto"/>
            </w:pPr>
            <w:hyperlink r:id="rId142">
              <w:r w:rsidR="0066710C">
                <w:rPr>
                  <w:color w:val="1155CC"/>
                  <w:u w:val="single"/>
                </w:rPr>
                <w:t>https://scds.ca</w:t>
              </w:r>
            </w:hyperlink>
          </w:p>
        </w:tc>
        <w:tc>
          <w:tcPr>
            <w:tcW w:w="2340" w:type="dxa"/>
            <w:shd w:val="clear" w:color="auto" w:fill="B6D7A8"/>
            <w:tcMar>
              <w:top w:w="100" w:type="dxa"/>
              <w:left w:w="100" w:type="dxa"/>
              <w:bottom w:w="100" w:type="dxa"/>
              <w:right w:w="100" w:type="dxa"/>
            </w:tcMar>
          </w:tcPr>
          <w:p w14:paraId="3D701F91" w14:textId="77777777" w:rsidR="00115AF9" w:rsidRDefault="0066710C">
            <w:pPr>
              <w:widowControl w:val="0"/>
              <w:pBdr>
                <w:top w:val="nil"/>
                <w:left w:val="nil"/>
                <w:bottom w:val="nil"/>
                <w:right w:val="nil"/>
                <w:between w:val="nil"/>
              </w:pBdr>
              <w:spacing w:line="240" w:lineRule="auto"/>
            </w:pPr>
            <w:r>
              <w:t>Y</w:t>
            </w:r>
          </w:p>
        </w:tc>
      </w:tr>
      <w:tr w:rsidR="00115AF9" w14:paraId="51125109" w14:textId="77777777">
        <w:tc>
          <w:tcPr>
            <w:tcW w:w="2340" w:type="dxa"/>
            <w:shd w:val="clear" w:color="auto" w:fill="auto"/>
            <w:tcMar>
              <w:top w:w="100" w:type="dxa"/>
              <w:left w:w="100" w:type="dxa"/>
              <w:bottom w:w="100" w:type="dxa"/>
              <w:right w:w="100" w:type="dxa"/>
            </w:tcMar>
          </w:tcPr>
          <w:p w14:paraId="3F989367" w14:textId="77777777" w:rsidR="00115AF9" w:rsidRDefault="0066710C">
            <w:pPr>
              <w:widowControl w:val="0"/>
              <w:pBdr>
                <w:top w:val="nil"/>
                <w:left w:val="nil"/>
                <w:bottom w:val="nil"/>
                <w:right w:val="nil"/>
                <w:between w:val="nil"/>
              </w:pBdr>
              <w:spacing w:line="240" w:lineRule="auto"/>
            </w:pPr>
            <w:r>
              <w:t>MakerLab</w:t>
            </w:r>
          </w:p>
        </w:tc>
        <w:tc>
          <w:tcPr>
            <w:tcW w:w="2340" w:type="dxa"/>
            <w:shd w:val="clear" w:color="auto" w:fill="auto"/>
            <w:tcMar>
              <w:top w:w="100" w:type="dxa"/>
              <w:left w:w="100" w:type="dxa"/>
              <w:bottom w:w="100" w:type="dxa"/>
              <w:right w:w="100" w:type="dxa"/>
            </w:tcMar>
          </w:tcPr>
          <w:p w14:paraId="5B5BB9EC" w14:textId="77777777" w:rsidR="00115AF9" w:rsidRDefault="0066710C">
            <w:pPr>
              <w:widowControl w:val="0"/>
              <w:pBdr>
                <w:top w:val="nil"/>
                <w:left w:val="nil"/>
                <w:bottom w:val="nil"/>
                <w:right w:val="nil"/>
                <w:between w:val="nil"/>
              </w:pBdr>
              <w:spacing w:line="240" w:lineRule="auto"/>
            </w:pPr>
            <w:r>
              <w:t>University of Victoria</w:t>
            </w:r>
          </w:p>
        </w:tc>
        <w:tc>
          <w:tcPr>
            <w:tcW w:w="2340" w:type="dxa"/>
            <w:shd w:val="clear" w:color="auto" w:fill="auto"/>
            <w:tcMar>
              <w:top w:w="100" w:type="dxa"/>
              <w:left w:w="100" w:type="dxa"/>
              <w:bottom w:w="100" w:type="dxa"/>
              <w:right w:w="100" w:type="dxa"/>
            </w:tcMar>
          </w:tcPr>
          <w:p w14:paraId="68F874F7" w14:textId="77777777" w:rsidR="00115AF9" w:rsidRDefault="0066710C">
            <w:pPr>
              <w:widowControl w:val="0"/>
              <w:pBdr>
                <w:top w:val="nil"/>
                <w:left w:val="nil"/>
                <w:bottom w:val="nil"/>
                <w:right w:val="nil"/>
                <w:between w:val="nil"/>
              </w:pBdr>
              <w:spacing w:line="240" w:lineRule="auto"/>
            </w:pPr>
            <w:r>
              <w:t>Website was broken</w:t>
            </w:r>
          </w:p>
          <w:p w14:paraId="1EAC0698" w14:textId="77777777" w:rsidR="00115AF9" w:rsidRDefault="004E3F6D">
            <w:pPr>
              <w:widowControl w:val="0"/>
              <w:pBdr>
                <w:top w:val="nil"/>
                <w:left w:val="nil"/>
                <w:bottom w:val="nil"/>
                <w:right w:val="nil"/>
                <w:between w:val="nil"/>
              </w:pBdr>
              <w:spacing w:line="240" w:lineRule="auto"/>
            </w:pPr>
            <w:hyperlink r:id="rId143">
              <w:r w:rsidR="0066710C">
                <w:rPr>
                  <w:color w:val="1155CC"/>
                  <w:u w:val="single"/>
                </w:rPr>
                <w:t>https://www.uvic.ca/news/topics/2016+maker-lab-and-dfl-in-visual-arts+ring</w:t>
              </w:r>
            </w:hyperlink>
          </w:p>
        </w:tc>
        <w:tc>
          <w:tcPr>
            <w:tcW w:w="2340" w:type="dxa"/>
            <w:shd w:val="clear" w:color="auto" w:fill="auto"/>
            <w:tcMar>
              <w:top w:w="100" w:type="dxa"/>
              <w:left w:w="100" w:type="dxa"/>
              <w:bottom w:w="100" w:type="dxa"/>
              <w:right w:w="100" w:type="dxa"/>
            </w:tcMar>
          </w:tcPr>
          <w:p w14:paraId="4885A70C" w14:textId="77777777" w:rsidR="00115AF9" w:rsidRDefault="0066710C">
            <w:pPr>
              <w:widowControl w:val="0"/>
              <w:pBdr>
                <w:top w:val="nil"/>
                <w:left w:val="nil"/>
                <w:bottom w:val="nil"/>
                <w:right w:val="nil"/>
                <w:between w:val="nil"/>
              </w:pBdr>
              <w:spacing w:line="240" w:lineRule="auto"/>
            </w:pPr>
            <w:r>
              <w:t>N</w:t>
            </w:r>
          </w:p>
          <w:p w14:paraId="4A66492E" w14:textId="77777777" w:rsidR="00115AF9" w:rsidRDefault="00115AF9">
            <w:pPr>
              <w:widowControl w:val="0"/>
              <w:pBdr>
                <w:top w:val="nil"/>
                <w:left w:val="nil"/>
                <w:bottom w:val="nil"/>
                <w:right w:val="nil"/>
                <w:between w:val="nil"/>
              </w:pBdr>
              <w:spacing w:line="240" w:lineRule="auto"/>
            </w:pPr>
          </w:p>
        </w:tc>
      </w:tr>
      <w:tr w:rsidR="00115AF9" w14:paraId="739D15B2" w14:textId="77777777">
        <w:tc>
          <w:tcPr>
            <w:tcW w:w="2340" w:type="dxa"/>
            <w:shd w:val="clear" w:color="auto" w:fill="B6D7A8"/>
            <w:tcMar>
              <w:top w:w="100" w:type="dxa"/>
              <w:left w:w="100" w:type="dxa"/>
              <w:bottom w:w="100" w:type="dxa"/>
              <w:right w:w="100" w:type="dxa"/>
            </w:tcMar>
          </w:tcPr>
          <w:p w14:paraId="46BBB29E" w14:textId="77777777" w:rsidR="00115AF9" w:rsidRDefault="0066710C">
            <w:pPr>
              <w:widowControl w:val="0"/>
              <w:pBdr>
                <w:top w:val="nil"/>
                <w:left w:val="nil"/>
                <w:bottom w:val="nil"/>
                <w:right w:val="nil"/>
                <w:between w:val="nil"/>
              </w:pBdr>
              <w:spacing w:line="240" w:lineRule="auto"/>
            </w:pPr>
            <w:r>
              <w:t>Digital Scholarship Commons</w:t>
            </w:r>
          </w:p>
        </w:tc>
        <w:tc>
          <w:tcPr>
            <w:tcW w:w="2340" w:type="dxa"/>
            <w:shd w:val="clear" w:color="auto" w:fill="B6D7A8"/>
            <w:tcMar>
              <w:top w:w="100" w:type="dxa"/>
              <w:left w:w="100" w:type="dxa"/>
              <w:bottom w:w="100" w:type="dxa"/>
              <w:right w:w="100" w:type="dxa"/>
            </w:tcMar>
          </w:tcPr>
          <w:p w14:paraId="29C023E7" w14:textId="77777777" w:rsidR="00115AF9" w:rsidRDefault="0066710C">
            <w:pPr>
              <w:widowControl w:val="0"/>
              <w:pBdr>
                <w:top w:val="nil"/>
                <w:left w:val="nil"/>
                <w:bottom w:val="nil"/>
                <w:right w:val="nil"/>
                <w:between w:val="nil"/>
              </w:pBdr>
              <w:spacing w:line="240" w:lineRule="auto"/>
            </w:pPr>
            <w:r>
              <w:t>University of Victoria</w:t>
            </w:r>
          </w:p>
        </w:tc>
        <w:tc>
          <w:tcPr>
            <w:tcW w:w="2340" w:type="dxa"/>
            <w:shd w:val="clear" w:color="auto" w:fill="B6D7A8"/>
            <w:tcMar>
              <w:top w:w="100" w:type="dxa"/>
              <w:left w:w="100" w:type="dxa"/>
              <w:bottom w:w="100" w:type="dxa"/>
              <w:right w:w="100" w:type="dxa"/>
            </w:tcMar>
          </w:tcPr>
          <w:p w14:paraId="4B2E19DA" w14:textId="77777777" w:rsidR="00115AF9" w:rsidRDefault="004E3F6D">
            <w:pPr>
              <w:widowControl w:val="0"/>
              <w:pBdr>
                <w:top w:val="nil"/>
                <w:left w:val="nil"/>
                <w:bottom w:val="nil"/>
                <w:right w:val="nil"/>
                <w:between w:val="nil"/>
              </w:pBdr>
              <w:spacing w:line="240" w:lineRule="auto"/>
            </w:pPr>
            <w:hyperlink r:id="rId144">
              <w:r w:rsidR="0066710C">
                <w:rPr>
                  <w:color w:val="1155CC"/>
                  <w:u w:val="single"/>
                </w:rPr>
                <w:t>https://onlineacademiccommunity.uvic.ca/dsc/</w:t>
              </w:r>
            </w:hyperlink>
          </w:p>
        </w:tc>
        <w:tc>
          <w:tcPr>
            <w:tcW w:w="2340" w:type="dxa"/>
            <w:shd w:val="clear" w:color="auto" w:fill="B6D7A8"/>
            <w:tcMar>
              <w:top w:w="100" w:type="dxa"/>
              <w:left w:w="100" w:type="dxa"/>
              <w:bottom w:w="100" w:type="dxa"/>
              <w:right w:w="100" w:type="dxa"/>
            </w:tcMar>
          </w:tcPr>
          <w:p w14:paraId="42A29E3B" w14:textId="77777777" w:rsidR="00115AF9" w:rsidRDefault="0066710C">
            <w:pPr>
              <w:widowControl w:val="0"/>
              <w:pBdr>
                <w:top w:val="nil"/>
                <w:left w:val="nil"/>
                <w:bottom w:val="nil"/>
                <w:right w:val="nil"/>
                <w:between w:val="nil"/>
              </w:pBdr>
              <w:spacing w:line="240" w:lineRule="auto"/>
            </w:pPr>
            <w:r>
              <w:t>Y</w:t>
            </w:r>
          </w:p>
        </w:tc>
      </w:tr>
      <w:tr w:rsidR="00115AF9" w14:paraId="69AA9268" w14:textId="77777777">
        <w:tc>
          <w:tcPr>
            <w:tcW w:w="2340" w:type="dxa"/>
            <w:shd w:val="clear" w:color="auto" w:fill="auto"/>
            <w:tcMar>
              <w:top w:w="100" w:type="dxa"/>
              <w:left w:w="100" w:type="dxa"/>
              <w:bottom w:w="100" w:type="dxa"/>
              <w:right w:w="100" w:type="dxa"/>
            </w:tcMar>
          </w:tcPr>
          <w:p w14:paraId="6C564CD1" w14:textId="77777777" w:rsidR="00115AF9" w:rsidRDefault="0066710C">
            <w:pPr>
              <w:widowControl w:val="0"/>
              <w:pBdr>
                <w:top w:val="nil"/>
                <w:left w:val="nil"/>
                <w:bottom w:val="nil"/>
                <w:right w:val="nil"/>
                <w:between w:val="nil"/>
              </w:pBdr>
              <w:spacing w:line="240" w:lineRule="auto"/>
            </w:pPr>
            <w:r>
              <w:t>Centre for Digital Humanites</w:t>
            </w:r>
          </w:p>
        </w:tc>
        <w:tc>
          <w:tcPr>
            <w:tcW w:w="2340" w:type="dxa"/>
            <w:shd w:val="clear" w:color="auto" w:fill="auto"/>
            <w:tcMar>
              <w:top w:w="100" w:type="dxa"/>
              <w:left w:w="100" w:type="dxa"/>
              <w:bottom w:w="100" w:type="dxa"/>
              <w:right w:w="100" w:type="dxa"/>
            </w:tcMar>
          </w:tcPr>
          <w:p w14:paraId="45CDD135" w14:textId="77777777" w:rsidR="00115AF9" w:rsidRDefault="0066710C">
            <w:pPr>
              <w:widowControl w:val="0"/>
              <w:pBdr>
                <w:top w:val="nil"/>
                <w:left w:val="nil"/>
                <w:bottom w:val="nil"/>
                <w:right w:val="nil"/>
                <w:between w:val="nil"/>
              </w:pBdr>
              <w:spacing w:line="240" w:lineRule="auto"/>
            </w:pPr>
            <w:r>
              <w:t>Ryerson University</w:t>
            </w:r>
          </w:p>
        </w:tc>
        <w:tc>
          <w:tcPr>
            <w:tcW w:w="2340" w:type="dxa"/>
            <w:shd w:val="clear" w:color="auto" w:fill="auto"/>
            <w:tcMar>
              <w:top w:w="100" w:type="dxa"/>
              <w:left w:w="100" w:type="dxa"/>
              <w:bottom w:w="100" w:type="dxa"/>
              <w:right w:w="100" w:type="dxa"/>
            </w:tcMar>
          </w:tcPr>
          <w:p w14:paraId="03DFABA9" w14:textId="77777777" w:rsidR="00115AF9" w:rsidRDefault="004E3F6D">
            <w:pPr>
              <w:widowControl w:val="0"/>
              <w:pBdr>
                <w:top w:val="nil"/>
                <w:left w:val="nil"/>
                <w:bottom w:val="nil"/>
                <w:right w:val="nil"/>
                <w:between w:val="nil"/>
              </w:pBdr>
              <w:spacing w:line="240" w:lineRule="auto"/>
            </w:pPr>
            <w:hyperlink r:id="rId145">
              <w:r w:rsidR="0066710C">
                <w:rPr>
                  <w:color w:val="1155CC"/>
                  <w:u w:val="single"/>
                </w:rPr>
                <w:t>https://www.ryerson.ca/cdh/about/</w:t>
              </w:r>
            </w:hyperlink>
          </w:p>
        </w:tc>
        <w:tc>
          <w:tcPr>
            <w:tcW w:w="2340" w:type="dxa"/>
            <w:shd w:val="clear" w:color="auto" w:fill="auto"/>
            <w:tcMar>
              <w:top w:w="100" w:type="dxa"/>
              <w:left w:w="100" w:type="dxa"/>
              <w:bottom w:w="100" w:type="dxa"/>
              <w:right w:w="100" w:type="dxa"/>
            </w:tcMar>
          </w:tcPr>
          <w:p w14:paraId="36C917DC" w14:textId="77777777" w:rsidR="00115AF9" w:rsidRDefault="0066710C">
            <w:pPr>
              <w:widowControl w:val="0"/>
              <w:pBdr>
                <w:top w:val="nil"/>
                <w:left w:val="nil"/>
                <w:bottom w:val="nil"/>
                <w:right w:val="nil"/>
                <w:between w:val="nil"/>
              </w:pBdr>
              <w:spacing w:line="240" w:lineRule="auto"/>
            </w:pPr>
            <w:r>
              <w:t>N</w:t>
            </w:r>
          </w:p>
          <w:p w14:paraId="5BA525DE" w14:textId="77777777" w:rsidR="00115AF9" w:rsidRDefault="00115AF9">
            <w:pPr>
              <w:widowControl w:val="0"/>
              <w:spacing w:line="240" w:lineRule="auto"/>
            </w:pPr>
          </w:p>
        </w:tc>
      </w:tr>
      <w:tr w:rsidR="00115AF9" w14:paraId="7A2AE18C" w14:textId="77777777">
        <w:tc>
          <w:tcPr>
            <w:tcW w:w="2340" w:type="dxa"/>
            <w:shd w:val="clear" w:color="auto" w:fill="auto"/>
            <w:tcMar>
              <w:top w:w="100" w:type="dxa"/>
              <w:left w:w="100" w:type="dxa"/>
              <w:bottom w:w="100" w:type="dxa"/>
              <w:right w:w="100" w:type="dxa"/>
            </w:tcMar>
          </w:tcPr>
          <w:p w14:paraId="4FBF9B0A" w14:textId="77777777" w:rsidR="00115AF9" w:rsidRDefault="0066710C">
            <w:pPr>
              <w:widowControl w:val="0"/>
              <w:pBdr>
                <w:top w:val="nil"/>
                <w:left w:val="nil"/>
                <w:bottom w:val="nil"/>
                <w:right w:val="nil"/>
                <w:between w:val="nil"/>
              </w:pBdr>
              <w:spacing w:line="240" w:lineRule="auto"/>
            </w:pPr>
            <w:r>
              <w:t>Centre for Digital Humanities</w:t>
            </w:r>
          </w:p>
        </w:tc>
        <w:tc>
          <w:tcPr>
            <w:tcW w:w="2340" w:type="dxa"/>
            <w:shd w:val="clear" w:color="auto" w:fill="auto"/>
            <w:tcMar>
              <w:top w:w="100" w:type="dxa"/>
              <w:left w:w="100" w:type="dxa"/>
              <w:bottom w:w="100" w:type="dxa"/>
              <w:right w:w="100" w:type="dxa"/>
            </w:tcMar>
          </w:tcPr>
          <w:p w14:paraId="04ABA0C2" w14:textId="77777777" w:rsidR="00115AF9" w:rsidRDefault="0066710C">
            <w:pPr>
              <w:widowControl w:val="0"/>
              <w:pBdr>
                <w:top w:val="nil"/>
                <w:left w:val="nil"/>
                <w:bottom w:val="nil"/>
                <w:right w:val="nil"/>
                <w:between w:val="nil"/>
              </w:pBdr>
              <w:spacing w:line="240" w:lineRule="auto"/>
            </w:pPr>
            <w:r>
              <w:t>Brock University</w:t>
            </w:r>
          </w:p>
        </w:tc>
        <w:tc>
          <w:tcPr>
            <w:tcW w:w="2340" w:type="dxa"/>
            <w:shd w:val="clear" w:color="auto" w:fill="auto"/>
            <w:tcMar>
              <w:top w:w="100" w:type="dxa"/>
              <w:left w:w="100" w:type="dxa"/>
              <w:bottom w:w="100" w:type="dxa"/>
              <w:right w:w="100" w:type="dxa"/>
            </w:tcMar>
          </w:tcPr>
          <w:p w14:paraId="4742E8F3" w14:textId="77777777" w:rsidR="00115AF9" w:rsidRDefault="004E3F6D">
            <w:pPr>
              <w:widowControl w:val="0"/>
              <w:pBdr>
                <w:top w:val="nil"/>
                <w:left w:val="nil"/>
                <w:bottom w:val="nil"/>
                <w:right w:val="nil"/>
                <w:between w:val="nil"/>
              </w:pBdr>
              <w:spacing w:line="240" w:lineRule="auto"/>
            </w:pPr>
            <w:hyperlink r:id="rId146">
              <w:r w:rsidR="0066710C">
                <w:rPr>
                  <w:color w:val="1155CC"/>
                  <w:u w:val="single"/>
                </w:rPr>
                <w:t>https://brocku.ca/humanities/digital-humanities/faculty-and-staff/</w:t>
              </w:r>
            </w:hyperlink>
          </w:p>
        </w:tc>
        <w:tc>
          <w:tcPr>
            <w:tcW w:w="2340" w:type="dxa"/>
            <w:shd w:val="clear" w:color="auto" w:fill="auto"/>
            <w:tcMar>
              <w:top w:w="100" w:type="dxa"/>
              <w:left w:w="100" w:type="dxa"/>
              <w:bottom w:w="100" w:type="dxa"/>
              <w:right w:w="100" w:type="dxa"/>
            </w:tcMar>
          </w:tcPr>
          <w:p w14:paraId="6CEF8E23" w14:textId="77777777" w:rsidR="00115AF9" w:rsidRDefault="0066710C">
            <w:pPr>
              <w:widowControl w:val="0"/>
              <w:pBdr>
                <w:top w:val="nil"/>
                <w:left w:val="nil"/>
                <w:bottom w:val="nil"/>
                <w:right w:val="nil"/>
                <w:between w:val="nil"/>
              </w:pBdr>
              <w:spacing w:line="240" w:lineRule="auto"/>
            </w:pPr>
            <w:r>
              <w:t>N</w:t>
            </w:r>
          </w:p>
          <w:p w14:paraId="3D2CC914" w14:textId="77777777" w:rsidR="00115AF9" w:rsidRDefault="00115AF9">
            <w:pPr>
              <w:widowControl w:val="0"/>
              <w:pBdr>
                <w:top w:val="nil"/>
                <w:left w:val="nil"/>
                <w:bottom w:val="nil"/>
                <w:right w:val="nil"/>
                <w:between w:val="nil"/>
              </w:pBdr>
              <w:spacing w:line="240" w:lineRule="auto"/>
            </w:pPr>
          </w:p>
        </w:tc>
      </w:tr>
      <w:tr w:rsidR="00115AF9" w14:paraId="50C703C5" w14:textId="77777777">
        <w:tc>
          <w:tcPr>
            <w:tcW w:w="2340" w:type="dxa"/>
            <w:shd w:val="clear" w:color="auto" w:fill="auto"/>
            <w:tcMar>
              <w:top w:w="100" w:type="dxa"/>
              <w:left w:w="100" w:type="dxa"/>
              <w:bottom w:w="100" w:type="dxa"/>
              <w:right w:w="100" w:type="dxa"/>
            </w:tcMar>
          </w:tcPr>
          <w:p w14:paraId="5A1BBD88" w14:textId="77777777" w:rsidR="00115AF9" w:rsidRDefault="0066710C">
            <w:pPr>
              <w:widowControl w:val="0"/>
              <w:pBdr>
                <w:top w:val="nil"/>
                <w:left w:val="nil"/>
                <w:bottom w:val="nil"/>
                <w:right w:val="nil"/>
                <w:between w:val="nil"/>
              </w:pBdr>
              <w:spacing w:line="240" w:lineRule="auto"/>
            </w:pPr>
            <w:r>
              <w:t>Augmented Criticism Lab</w:t>
            </w:r>
          </w:p>
        </w:tc>
        <w:tc>
          <w:tcPr>
            <w:tcW w:w="2340" w:type="dxa"/>
            <w:shd w:val="clear" w:color="auto" w:fill="auto"/>
            <w:tcMar>
              <w:top w:w="100" w:type="dxa"/>
              <w:left w:w="100" w:type="dxa"/>
              <w:bottom w:w="100" w:type="dxa"/>
              <w:right w:w="100" w:type="dxa"/>
            </w:tcMar>
          </w:tcPr>
          <w:p w14:paraId="7542E60A" w14:textId="77777777" w:rsidR="00115AF9" w:rsidRDefault="0066710C">
            <w:pPr>
              <w:widowControl w:val="0"/>
              <w:pBdr>
                <w:top w:val="nil"/>
                <w:left w:val="nil"/>
                <w:bottom w:val="nil"/>
                <w:right w:val="nil"/>
                <w:between w:val="nil"/>
              </w:pBdr>
              <w:spacing w:line="240" w:lineRule="auto"/>
            </w:pPr>
            <w:r>
              <w:t>University of Calgary</w:t>
            </w:r>
          </w:p>
        </w:tc>
        <w:tc>
          <w:tcPr>
            <w:tcW w:w="2340" w:type="dxa"/>
            <w:shd w:val="clear" w:color="auto" w:fill="auto"/>
            <w:tcMar>
              <w:top w:w="100" w:type="dxa"/>
              <w:left w:w="100" w:type="dxa"/>
              <w:bottom w:w="100" w:type="dxa"/>
              <w:right w:w="100" w:type="dxa"/>
            </w:tcMar>
          </w:tcPr>
          <w:p w14:paraId="22801375" w14:textId="77777777" w:rsidR="00115AF9" w:rsidRDefault="004E3F6D">
            <w:pPr>
              <w:widowControl w:val="0"/>
              <w:pBdr>
                <w:top w:val="nil"/>
                <w:left w:val="nil"/>
                <w:bottom w:val="nil"/>
                <w:right w:val="nil"/>
                <w:between w:val="nil"/>
              </w:pBdr>
              <w:spacing w:line="240" w:lineRule="auto"/>
            </w:pPr>
            <w:hyperlink r:id="rId147" w:anchor="/">
              <w:r w:rsidR="0066710C">
                <w:rPr>
                  <w:color w:val="1155CC"/>
                  <w:u w:val="single"/>
                </w:rPr>
                <w:t>https://acriticismlab.org/#/</w:t>
              </w:r>
            </w:hyperlink>
          </w:p>
        </w:tc>
        <w:tc>
          <w:tcPr>
            <w:tcW w:w="2340" w:type="dxa"/>
            <w:shd w:val="clear" w:color="auto" w:fill="auto"/>
            <w:tcMar>
              <w:top w:w="100" w:type="dxa"/>
              <w:left w:w="100" w:type="dxa"/>
              <w:bottom w:w="100" w:type="dxa"/>
              <w:right w:w="100" w:type="dxa"/>
            </w:tcMar>
          </w:tcPr>
          <w:p w14:paraId="267732DE" w14:textId="77777777" w:rsidR="00115AF9" w:rsidRDefault="0066710C">
            <w:pPr>
              <w:widowControl w:val="0"/>
              <w:pBdr>
                <w:top w:val="nil"/>
                <w:left w:val="nil"/>
                <w:bottom w:val="nil"/>
                <w:right w:val="nil"/>
                <w:between w:val="nil"/>
              </w:pBdr>
              <w:spacing w:line="240" w:lineRule="auto"/>
            </w:pPr>
            <w:r>
              <w:t xml:space="preserve">N </w:t>
            </w:r>
          </w:p>
          <w:p w14:paraId="45E72D70" w14:textId="77777777" w:rsidR="00115AF9" w:rsidRDefault="00115AF9">
            <w:pPr>
              <w:widowControl w:val="0"/>
              <w:pBdr>
                <w:top w:val="nil"/>
                <w:left w:val="nil"/>
                <w:bottom w:val="nil"/>
                <w:right w:val="nil"/>
                <w:between w:val="nil"/>
              </w:pBdr>
              <w:spacing w:line="240" w:lineRule="auto"/>
            </w:pPr>
          </w:p>
        </w:tc>
      </w:tr>
    </w:tbl>
    <w:p w14:paraId="7DE86D7C" w14:textId="77777777" w:rsidR="00115AF9" w:rsidRDefault="00115AF9"/>
    <w:p w14:paraId="58BD34D7" w14:textId="77777777" w:rsidR="00115AF9" w:rsidRDefault="0066710C">
      <w:pPr>
        <w:pStyle w:val="Heading2"/>
      </w:pPr>
      <w:bookmarkStart w:id="30" w:name="_49x2ik5" w:colFirst="0" w:colLast="0"/>
      <w:bookmarkEnd w:id="30"/>
      <w:r>
        <w:t>Appendix 4: Data Description for Spreadsheet</w:t>
      </w:r>
    </w:p>
    <w:p w14:paraId="6DA1139D" w14:textId="77777777" w:rsidR="00115AF9" w:rsidRDefault="0066710C">
      <w:r>
        <w:t>ID</w:t>
      </w:r>
    </w:p>
    <w:p w14:paraId="577A635F" w14:textId="77777777" w:rsidR="00115AF9" w:rsidRDefault="0066710C">
      <w:r>
        <w:t>An identifier based on the name of the institution</w:t>
      </w:r>
    </w:p>
    <w:p w14:paraId="0D431EBD" w14:textId="77777777" w:rsidR="00115AF9" w:rsidRDefault="00115AF9"/>
    <w:p w14:paraId="62FEE95D" w14:textId="77777777" w:rsidR="00115AF9" w:rsidRDefault="0066710C">
      <w:r>
        <w:t>Location</w:t>
      </w:r>
    </w:p>
    <w:p w14:paraId="684B712B" w14:textId="77777777" w:rsidR="00115AF9" w:rsidRDefault="0066710C">
      <w:r>
        <w:t>USA-American</w:t>
      </w:r>
    </w:p>
    <w:p w14:paraId="31417D67" w14:textId="77777777" w:rsidR="00115AF9" w:rsidRDefault="0066710C">
      <w:r>
        <w:t>EU-European Union</w:t>
      </w:r>
    </w:p>
    <w:p w14:paraId="387498C8" w14:textId="77777777" w:rsidR="00115AF9" w:rsidRDefault="0066710C">
      <w:r>
        <w:t>CAN-Canada</w:t>
      </w:r>
    </w:p>
    <w:p w14:paraId="6C160B9E" w14:textId="77777777" w:rsidR="00115AF9" w:rsidRDefault="00115AF9"/>
    <w:p w14:paraId="24C899DF" w14:textId="77777777" w:rsidR="00115AF9" w:rsidRDefault="0066710C">
      <w:r>
        <w:t>SpaceType</w:t>
      </w:r>
    </w:p>
    <w:p w14:paraId="3EC3C206" w14:textId="77777777" w:rsidR="00115AF9" w:rsidRDefault="0066710C">
      <w:r>
        <w:t>DH-Digital Humanities Lab</w:t>
      </w:r>
    </w:p>
    <w:p w14:paraId="76F73AFD" w14:textId="77777777" w:rsidR="00115AF9" w:rsidRDefault="0066710C">
      <w:r>
        <w:t>DV-Data Visualization Lab</w:t>
      </w:r>
    </w:p>
    <w:p w14:paraId="059F01D0" w14:textId="77777777" w:rsidR="00115AF9" w:rsidRDefault="0066710C">
      <w:r>
        <w:lastRenderedPageBreak/>
        <w:t>SL-Scholar’s Lab</w:t>
      </w:r>
    </w:p>
    <w:p w14:paraId="40152C74" w14:textId="77777777" w:rsidR="00115AF9" w:rsidRDefault="0066710C">
      <w:r>
        <w:t>O-Other</w:t>
      </w:r>
    </w:p>
    <w:p w14:paraId="07573835" w14:textId="77777777" w:rsidR="00115AF9" w:rsidRDefault="00115AF9">
      <w:pPr>
        <w:rPr>
          <w:b/>
        </w:rPr>
      </w:pPr>
    </w:p>
    <w:p w14:paraId="38140978" w14:textId="77777777" w:rsidR="00115AF9" w:rsidRDefault="0066710C">
      <w:pPr>
        <w:rPr>
          <w:b/>
        </w:rPr>
      </w:pPr>
      <w:r>
        <w:rPr>
          <w:b/>
        </w:rPr>
        <w:t>Space and Funding</w:t>
      </w:r>
    </w:p>
    <w:p w14:paraId="73BC0D9E" w14:textId="77777777" w:rsidR="00115AF9" w:rsidRDefault="00115AF9"/>
    <w:p w14:paraId="10635C1D" w14:textId="77777777" w:rsidR="00115AF9" w:rsidRDefault="0066710C">
      <w:r>
        <w:t>FundingModel</w:t>
      </w:r>
    </w:p>
    <w:p w14:paraId="4ED185CC" w14:textId="77777777" w:rsidR="00115AF9" w:rsidRDefault="0066710C">
      <w:r>
        <w:t>NA-Unknown</w:t>
      </w:r>
    </w:p>
    <w:p w14:paraId="5706C4F7" w14:textId="77777777" w:rsidR="00115AF9" w:rsidRDefault="0066710C">
      <w:r>
        <w:t>1-Grant</w:t>
      </w:r>
    </w:p>
    <w:p w14:paraId="39BF1A1D" w14:textId="77777777" w:rsidR="00115AF9" w:rsidRDefault="0066710C">
      <w:r>
        <w:t>2-OperatingFunds</w:t>
      </w:r>
    </w:p>
    <w:p w14:paraId="735990F7" w14:textId="77777777" w:rsidR="00115AF9" w:rsidRDefault="0066710C">
      <w:r>
        <w:t>3-Donor</w:t>
      </w:r>
    </w:p>
    <w:p w14:paraId="4E1B4A0B" w14:textId="77777777" w:rsidR="00115AF9" w:rsidRDefault="00115AF9"/>
    <w:p w14:paraId="07F45AA5" w14:textId="77777777" w:rsidR="00115AF9" w:rsidRDefault="0066710C">
      <w:r>
        <w:t>FundinginDollars</w:t>
      </w:r>
    </w:p>
    <w:p w14:paraId="44462CD4" w14:textId="77777777" w:rsidR="00115AF9" w:rsidRDefault="0066710C">
      <w:r>
        <w:t>Amount of money available, if known, in dollars</w:t>
      </w:r>
    </w:p>
    <w:p w14:paraId="5332A665" w14:textId="77777777" w:rsidR="00115AF9" w:rsidRDefault="00115AF9"/>
    <w:p w14:paraId="59264150" w14:textId="77777777" w:rsidR="00115AF9" w:rsidRDefault="0066710C">
      <w:r>
        <w:t>YearOpened</w:t>
      </w:r>
    </w:p>
    <w:p w14:paraId="2BA484FD" w14:textId="77777777" w:rsidR="00115AF9" w:rsidRDefault="0066710C">
      <w:r>
        <w:t>If known, list year opened</w:t>
      </w:r>
    </w:p>
    <w:p w14:paraId="618E991A" w14:textId="77777777" w:rsidR="00115AF9" w:rsidRDefault="00115AF9"/>
    <w:p w14:paraId="36946751" w14:textId="77777777" w:rsidR="00115AF9" w:rsidRDefault="0066710C">
      <w:r>
        <w:t>SpaceSize</w:t>
      </w:r>
    </w:p>
    <w:p w14:paraId="764C6557" w14:textId="77777777" w:rsidR="00115AF9" w:rsidRDefault="0066710C">
      <w:r>
        <w:t>If known, list size in square feet, NA if no space is provided</w:t>
      </w:r>
    </w:p>
    <w:p w14:paraId="6BD8AF6B" w14:textId="77777777" w:rsidR="00115AF9" w:rsidRDefault="00115AF9"/>
    <w:p w14:paraId="72CE7C9A" w14:textId="77777777" w:rsidR="00115AF9" w:rsidRDefault="0066710C">
      <w:r>
        <w:t>SpaceSizeScale</w:t>
      </w:r>
    </w:p>
    <w:p w14:paraId="768F0CF7" w14:textId="77777777" w:rsidR="00115AF9" w:rsidRDefault="0066710C">
      <w:r>
        <w:t>0-No dedicated space</w:t>
      </w:r>
    </w:p>
    <w:p w14:paraId="68F144A8" w14:textId="77777777" w:rsidR="00115AF9" w:rsidRDefault="0066710C">
      <w:r>
        <w:t>1-Mobile</w:t>
      </w:r>
    </w:p>
    <w:p w14:paraId="0AE3D4A6" w14:textId="77777777" w:rsidR="00115AF9" w:rsidRDefault="0066710C">
      <w:r>
        <w:t>2-Small (*single room)</w:t>
      </w:r>
    </w:p>
    <w:p w14:paraId="6161A232" w14:textId="77777777" w:rsidR="00115AF9" w:rsidRDefault="0066710C">
      <w:r>
        <w:t>3-Medium (*multiple rooms)</w:t>
      </w:r>
    </w:p>
    <w:p w14:paraId="79983359" w14:textId="77777777" w:rsidR="00115AF9" w:rsidRDefault="0066710C">
      <w:r>
        <w:t>4-EstablishedCenter</w:t>
      </w:r>
    </w:p>
    <w:p w14:paraId="5EF6DFB5" w14:textId="77777777" w:rsidR="00115AF9" w:rsidRDefault="00115AF9"/>
    <w:p w14:paraId="3FF0FEB1" w14:textId="77777777" w:rsidR="00115AF9" w:rsidRDefault="0066710C">
      <w:r>
        <w:t>DataVisWallMonitor</w:t>
      </w:r>
    </w:p>
    <w:p w14:paraId="1B67A146" w14:textId="77777777" w:rsidR="00115AF9" w:rsidRDefault="0066710C">
      <w:r>
        <w:t>0-No</w:t>
      </w:r>
    </w:p>
    <w:p w14:paraId="71A2AD27" w14:textId="77777777" w:rsidR="00115AF9" w:rsidRDefault="0066710C">
      <w:r>
        <w:t>1-Yes</w:t>
      </w:r>
    </w:p>
    <w:p w14:paraId="08D9B040" w14:textId="77777777" w:rsidR="00115AF9" w:rsidRDefault="00115AF9"/>
    <w:p w14:paraId="224B3D20" w14:textId="77777777" w:rsidR="00115AF9" w:rsidRDefault="0066710C">
      <w:r>
        <w:t>StorageSpace</w:t>
      </w:r>
    </w:p>
    <w:p w14:paraId="3B74BF1B" w14:textId="77777777" w:rsidR="00115AF9" w:rsidRDefault="0066710C">
      <w:r>
        <w:t>0-No</w:t>
      </w:r>
    </w:p>
    <w:p w14:paraId="08D4376B" w14:textId="77777777" w:rsidR="00115AF9" w:rsidRDefault="0066710C">
      <w:r>
        <w:t>1-Yes</w:t>
      </w:r>
    </w:p>
    <w:p w14:paraId="505EB7B9" w14:textId="77777777" w:rsidR="00115AF9" w:rsidRDefault="00115AF9"/>
    <w:p w14:paraId="5CBB025B" w14:textId="77777777" w:rsidR="00115AF9" w:rsidRDefault="0066710C">
      <w:r>
        <w:t>WebsitewithProjects</w:t>
      </w:r>
    </w:p>
    <w:p w14:paraId="0D564836" w14:textId="77777777" w:rsidR="00115AF9" w:rsidRDefault="0066710C">
      <w:r>
        <w:t>0-No</w:t>
      </w:r>
    </w:p>
    <w:p w14:paraId="421CE95A" w14:textId="77777777" w:rsidR="00115AF9" w:rsidRDefault="0066710C">
      <w:r>
        <w:t>1-Yes</w:t>
      </w:r>
    </w:p>
    <w:p w14:paraId="6A310233" w14:textId="77777777" w:rsidR="00115AF9" w:rsidRDefault="00115AF9"/>
    <w:p w14:paraId="752E5CEE" w14:textId="77777777" w:rsidR="00115AF9" w:rsidRDefault="0066710C">
      <w:r>
        <w:t>Blog</w:t>
      </w:r>
    </w:p>
    <w:p w14:paraId="0EB000B6" w14:textId="77777777" w:rsidR="00115AF9" w:rsidRDefault="0066710C">
      <w:r>
        <w:t>0-No</w:t>
      </w:r>
    </w:p>
    <w:p w14:paraId="11180F7A" w14:textId="77777777" w:rsidR="00115AF9" w:rsidRDefault="0066710C">
      <w:r>
        <w:t>1-Yes</w:t>
      </w:r>
    </w:p>
    <w:p w14:paraId="63166820" w14:textId="77777777" w:rsidR="00115AF9" w:rsidRDefault="00115AF9"/>
    <w:p w14:paraId="6DA5854A" w14:textId="77777777" w:rsidR="00115AF9" w:rsidRDefault="0066710C">
      <w:r>
        <w:t>Fellowships</w:t>
      </w:r>
    </w:p>
    <w:p w14:paraId="01F756C8" w14:textId="77777777" w:rsidR="00115AF9" w:rsidRDefault="0066710C">
      <w:r>
        <w:lastRenderedPageBreak/>
        <w:t>0-No</w:t>
      </w:r>
    </w:p>
    <w:p w14:paraId="08C8E38B" w14:textId="77777777" w:rsidR="00115AF9" w:rsidRDefault="0066710C">
      <w:r>
        <w:t>1-Yes</w:t>
      </w:r>
    </w:p>
    <w:p w14:paraId="1DCDF769" w14:textId="77777777" w:rsidR="00115AF9" w:rsidRDefault="00115AF9"/>
    <w:p w14:paraId="01992C30" w14:textId="77777777" w:rsidR="00115AF9" w:rsidRDefault="0066710C">
      <w:r>
        <w:t>MiniGrants</w:t>
      </w:r>
    </w:p>
    <w:p w14:paraId="6C40E8BE" w14:textId="77777777" w:rsidR="00115AF9" w:rsidRDefault="0066710C">
      <w:r>
        <w:t>0-No</w:t>
      </w:r>
    </w:p>
    <w:p w14:paraId="112DA52B" w14:textId="77777777" w:rsidR="00115AF9" w:rsidRDefault="0066710C">
      <w:r>
        <w:t>1-Yes</w:t>
      </w:r>
    </w:p>
    <w:p w14:paraId="1F262BAE" w14:textId="77777777" w:rsidR="00115AF9" w:rsidRDefault="00115AF9"/>
    <w:p w14:paraId="16666983" w14:textId="77777777" w:rsidR="00115AF9" w:rsidRDefault="0066710C">
      <w:r>
        <w:t>NumberofGrants</w:t>
      </w:r>
    </w:p>
    <w:p w14:paraId="71EA7C03" w14:textId="77777777" w:rsidR="00115AF9" w:rsidRDefault="0066710C">
      <w:r>
        <w:t>Number of mini-grants given per year, if known</w:t>
      </w:r>
    </w:p>
    <w:p w14:paraId="4BA46C7C" w14:textId="77777777" w:rsidR="00115AF9" w:rsidRDefault="00115AF9"/>
    <w:p w14:paraId="7DE2B260" w14:textId="77777777" w:rsidR="00115AF9" w:rsidRDefault="0066710C">
      <w:r>
        <w:t>GrantFunds</w:t>
      </w:r>
    </w:p>
    <w:p w14:paraId="7CE20B33" w14:textId="77777777" w:rsidR="00115AF9" w:rsidRDefault="0066710C">
      <w:r>
        <w:t>Amount of grant funding given per year, if known</w:t>
      </w:r>
    </w:p>
    <w:p w14:paraId="06D4AD53" w14:textId="77777777" w:rsidR="00115AF9" w:rsidRDefault="00115AF9"/>
    <w:p w14:paraId="2809FE21" w14:textId="77777777" w:rsidR="00115AF9" w:rsidRDefault="0066710C">
      <w:pPr>
        <w:rPr>
          <w:b/>
        </w:rPr>
      </w:pPr>
      <w:r>
        <w:rPr>
          <w:b/>
        </w:rPr>
        <w:t>Services</w:t>
      </w:r>
    </w:p>
    <w:p w14:paraId="2266FB93" w14:textId="77777777" w:rsidR="00115AF9" w:rsidRDefault="00115AF9"/>
    <w:p w14:paraId="63CE0A18" w14:textId="77777777" w:rsidR="00115AF9" w:rsidRDefault="0066710C">
      <w:r>
        <w:t>PrimarySkillServiceFocus</w:t>
      </w:r>
    </w:p>
    <w:p w14:paraId="726636CC" w14:textId="77777777" w:rsidR="00115AF9" w:rsidRDefault="0066710C">
      <w:r>
        <w:t>1-Course Support</w:t>
      </w:r>
    </w:p>
    <w:p w14:paraId="56512885" w14:textId="77777777" w:rsidR="00115AF9" w:rsidRDefault="0066710C">
      <w:r>
        <w:t>2-Research</w:t>
      </w:r>
    </w:p>
    <w:p w14:paraId="028C4C43" w14:textId="77777777" w:rsidR="00115AF9" w:rsidRDefault="0066710C">
      <w:r>
        <w:t>3-Technology Skills</w:t>
      </w:r>
    </w:p>
    <w:p w14:paraId="5B5666ED" w14:textId="77777777" w:rsidR="00115AF9" w:rsidRDefault="00115AF9"/>
    <w:p w14:paraId="1CB781F8" w14:textId="77777777" w:rsidR="00115AF9" w:rsidRDefault="0066710C">
      <w:r>
        <w:t>SecondarySkillServiceFocus</w:t>
      </w:r>
    </w:p>
    <w:p w14:paraId="4701D8D7" w14:textId="77777777" w:rsidR="00115AF9" w:rsidRDefault="0066710C">
      <w:r>
        <w:t>1-Course Support</w:t>
      </w:r>
    </w:p>
    <w:p w14:paraId="2CE89077" w14:textId="77777777" w:rsidR="00115AF9" w:rsidRDefault="0066710C">
      <w:r>
        <w:t>2-Research</w:t>
      </w:r>
    </w:p>
    <w:p w14:paraId="70FAEF55" w14:textId="77777777" w:rsidR="00115AF9" w:rsidRDefault="0066710C">
      <w:r>
        <w:t>3-Technology Skills</w:t>
      </w:r>
    </w:p>
    <w:p w14:paraId="65BC825E" w14:textId="77777777" w:rsidR="00115AF9" w:rsidRDefault="00115AF9"/>
    <w:p w14:paraId="0BE23EF9" w14:textId="77777777" w:rsidR="00115AF9" w:rsidRDefault="0066710C">
      <w:r>
        <w:t>PrimaryLevelofSupport</w:t>
      </w:r>
    </w:p>
    <w:p w14:paraId="01967C60" w14:textId="77777777" w:rsidR="00115AF9" w:rsidRDefault="0066710C">
      <w:r>
        <w:t>1-Doing work for researchers</w:t>
      </w:r>
    </w:p>
    <w:p w14:paraId="052E1EE8" w14:textId="77777777" w:rsidR="00115AF9" w:rsidRDefault="0066710C">
      <w:r>
        <w:t>2-Showing people how</w:t>
      </w:r>
    </w:p>
    <w:p w14:paraId="55646E51" w14:textId="77777777" w:rsidR="00115AF9" w:rsidRDefault="0066710C">
      <w:r>
        <w:t>3-Doing projects with researchers</w:t>
      </w:r>
    </w:p>
    <w:p w14:paraId="08E8FC11" w14:textId="77777777" w:rsidR="00115AF9" w:rsidRDefault="00115AF9"/>
    <w:p w14:paraId="6D1ADC35" w14:textId="77777777" w:rsidR="00115AF9" w:rsidRDefault="0066710C">
      <w:r>
        <w:t>DataServices</w:t>
      </w:r>
    </w:p>
    <w:p w14:paraId="3A7EDAC2" w14:textId="77777777" w:rsidR="00115AF9" w:rsidRDefault="0066710C">
      <w:r>
        <w:t>0-No</w:t>
      </w:r>
    </w:p>
    <w:p w14:paraId="2F9B27E8" w14:textId="77777777" w:rsidR="00115AF9" w:rsidRDefault="0066710C">
      <w:r>
        <w:t>1-Yes</w:t>
      </w:r>
    </w:p>
    <w:p w14:paraId="6E56CA8B" w14:textId="77777777" w:rsidR="00115AF9" w:rsidRDefault="00115AF9"/>
    <w:p w14:paraId="12A5197B" w14:textId="77777777" w:rsidR="00115AF9" w:rsidRDefault="0066710C">
      <w:r>
        <w:t>TextMining</w:t>
      </w:r>
    </w:p>
    <w:p w14:paraId="62CF3536" w14:textId="77777777" w:rsidR="00115AF9" w:rsidRDefault="0066710C">
      <w:r>
        <w:t>0-No</w:t>
      </w:r>
    </w:p>
    <w:p w14:paraId="423934EE" w14:textId="77777777" w:rsidR="00115AF9" w:rsidRDefault="0066710C">
      <w:r>
        <w:t>1-Yes</w:t>
      </w:r>
    </w:p>
    <w:p w14:paraId="27B05FE9" w14:textId="77777777" w:rsidR="00115AF9" w:rsidRDefault="00115AF9"/>
    <w:p w14:paraId="345C3221" w14:textId="77777777" w:rsidR="00115AF9" w:rsidRDefault="0066710C">
      <w:r>
        <w:t>DigitalHumanities</w:t>
      </w:r>
    </w:p>
    <w:p w14:paraId="4FFBF693" w14:textId="77777777" w:rsidR="00115AF9" w:rsidRDefault="0066710C">
      <w:r>
        <w:t>0-No</w:t>
      </w:r>
    </w:p>
    <w:p w14:paraId="102F5666" w14:textId="77777777" w:rsidR="00115AF9" w:rsidRDefault="0066710C">
      <w:r>
        <w:t>1-Yes</w:t>
      </w:r>
    </w:p>
    <w:p w14:paraId="0312373D" w14:textId="77777777" w:rsidR="00115AF9" w:rsidRDefault="00115AF9"/>
    <w:p w14:paraId="6CDDCAC4" w14:textId="77777777" w:rsidR="00115AF9" w:rsidRDefault="0066710C">
      <w:r>
        <w:t>GIS</w:t>
      </w:r>
    </w:p>
    <w:p w14:paraId="13B8B679" w14:textId="77777777" w:rsidR="00115AF9" w:rsidRDefault="0066710C">
      <w:r>
        <w:t>0-No</w:t>
      </w:r>
    </w:p>
    <w:p w14:paraId="303CEE57" w14:textId="77777777" w:rsidR="00115AF9" w:rsidRDefault="0066710C">
      <w:r>
        <w:lastRenderedPageBreak/>
        <w:t>1-Yes</w:t>
      </w:r>
    </w:p>
    <w:p w14:paraId="2C9043CB" w14:textId="77777777" w:rsidR="00115AF9" w:rsidRDefault="00115AF9"/>
    <w:p w14:paraId="35858176" w14:textId="77777777" w:rsidR="00115AF9" w:rsidRDefault="0066710C">
      <w:r>
        <w:t>DataVisServices</w:t>
      </w:r>
    </w:p>
    <w:p w14:paraId="5DC466FA" w14:textId="77777777" w:rsidR="00115AF9" w:rsidRDefault="0066710C">
      <w:r>
        <w:t>0-No</w:t>
      </w:r>
    </w:p>
    <w:p w14:paraId="52AF803A" w14:textId="77777777" w:rsidR="00115AF9" w:rsidRDefault="0066710C">
      <w:r>
        <w:t>1-Yes</w:t>
      </w:r>
    </w:p>
    <w:p w14:paraId="31D71121" w14:textId="77777777" w:rsidR="00115AF9" w:rsidRDefault="00115AF9"/>
    <w:p w14:paraId="22B8F396" w14:textId="77777777" w:rsidR="00115AF9" w:rsidRDefault="0066710C">
      <w:r>
        <w:t>CopyrightSupport</w:t>
      </w:r>
    </w:p>
    <w:p w14:paraId="2C6577BE" w14:textId="77777777" w:rsidR="00115AF9" w:rsidRDefault="0066710C">
      <w:r>
        <w:t>0-No</w:t>
      </w:r>
    </w:p>
    <w:p w14:paraId="4BAF7AFB" w14:textId="77777777" w:rsidR="00115AF9" w:rsidRDefault="0066710C">
      <w:r>
        <w:t>1-Yes</w:t>
      </w:r>
    </w:p>
    <w:p w14:paraId="260DC98D" w14:textId="77777777" w:rsidR="00115AF9" w:rsidRDefault="00115AF9"/>
    <w:p w14:paraId="79F9DBF1" w14:textId="77777777" w:rsidR="00115AF9" w:rsidRDefault="0066710C">
      <w:r>
        <w:t xml:space="preserve">3D Printing </w:t>
      </w:r>
    </w:p>
    <w:p w14:paraId="0177B5D3" w14:textId="77777777" w:rsidR="00115AF9" w:rsidRDefault="0066710C">
      <w:r>
        <w:t>0-No</w:t>
      </w:r>
    </w:p>
    <w:p w14:paraId="68870A22" w14:textId="77777777" w:rsidR="00115AF9" w:rsidRDefault="0066710C">
      <w:r>
        <w:t>1-Yes</w:t>
      </w:r>
    </w:p>
    <w:p w14:paraId="1F9CBA2F" w14:textId="77777777" w:rsidR="00115AF9" w:rsidRDefault="00115AF9"/>
    <w:p w14:paraId="5A9F575E" w14:textId="77777777" w:rsidR="00115AF9" w:rsidRDefault="0066710C">
      <w:r>
        <w:t>InstitutionalRepositoryMgmt</w:t>
      </w:r>
    </w:p>
    <w:p w14:paraId="2DE79721" w14:textId="77777777" w:rsidR="00115AF9" w:rsidRDefault="0066710C">
      <w:r>
        <w:t>0-No</w:t>
      </w:r>
    </w:p>
    <w:p w14:paraId="289D88A2" w14:textId="77777777" w:rsidR="00115AF9" w:rsidRDefault="0066710C">
      <w:r>
        <w:t>1-Yes</w:t>
      </w:r>
    </w:p>
    <w:p w14:paraId="3E8F78CE" w14:textId="77777777" w:rsidR="00115AF9" w:rsidRDefault="00115AF9"/>
    <w:p w14:paraId="211A5B64" w14:textId="77777777" w:rsidR="00115AF9" w:rsidRDefault="0066710C">
      <w:r>
        <w:t>PosterPrinting</w:t>
      </w:r>
    </w:p>
    <w:p w14:paraId="0B30DC08" w14:textId="77777777" w:rsidR="00115AF9" w:rsidRDefault="0066710C">
      <w:r>
        <w:t>0-No</w:t>
      </w:r>
    </w:p>
    <w:p w14:paraId="6C75C411" w14:textId="77777777" w:rsidR="00115AF9" w:rsidRDefault="0066710C">
      <w:r>
        <w:t>1-Yes</w:t>
      </w:r>
    </w:p>
    <w:p w14:paraId="7CEFC3F9" w14:textId="77777777" w:rsidR="00115AF9" w:rsidRDefault="00115AF9"/>
    <w:p w14:paraId="153E14C8" w14:textId="77777777" w:rsidR="00115AF9" w:rsidRDefault="0066710C">
      <w:r>
        <w:t>Workshops</w:t>
      </w:r>
    </w:p>
    <w:p w14:paraId="09AFF0BC" w14:textId="77777777" w:rsidR="00115AF9" w:rsidRDefault="0066710C">
      <w:r>
        <w:t>0-No</w:t>
      </w:r>
    </w:p>
    <w:p w14:paraId="3DB318FD" w14:textId="77777777" w:rsidR="00115AF9" w:rsidRDefault="0066710C">
      <w:r>
        <w:t>1-Yes</w:t>
      </w:r>
    </w:p>
    <w:p w14:paraId="1AD280B2" w14:textId="77777777" w:rsidR="00115AF9" w:rsidRDefault="00115AF9"/>
    <w:p w14:paraId="189FFDE4" w14:textId="77777777" w:rsidR="00115AF9" w:rsidRDefault="0066710C">
      <w:pPr>
        <w:rPr>
          <w:b/>
        </w:rPr>
      </w:pPr>
      <w:r>
        <w:rPr>
          <w:b/>
        </w:rPr>
        <w:t>Staffing</w:t>
      </w:r>
    </w:p>
    <w:p w14:paraId="4CDBC368" w14:textId="77777777" w:rsidR="00115AF9" w:rsidRDefault="00115AF9"/>
    <w:p w14:paraId="25E453BC" w14:textId="77777777" w:rsidR="00115AF9" w:rsidRDefault="0066710C">
      <w:r>
        <w:t>PrimaryStaffingModel</w:t>
      </w:r>
    </w:p>
    <w:p w14:paraId="436D1CCD" w14:textId="77777777" w:rsidR="00115AF9" w:rsidRDefault="0066710C">
      <w:r>
        <w:t>1-Single Librarian</w:t>
      </w:r>
    </w:p>
    <w:p w14:paraId="4BF6C594" w14:textId="77777777" w:rsidR="00115AF9" w:rsidRDefault="0066710C">
      <w:r>
        <w:t>2-Team of Librarians and Staff</w:t>
      </w:r>
    </w:p>
    <w:p w14:paraId="5506A830" w14:textId="77777777" w:rsidR="00115AF9" w:rsidRDefault="0066710C">
      <w:r>
        <w:t>3-Decentralized</w:t>
      </w:r>
    </w:p>
    <w:p w14:paraId="7B6F2914" w14:textId="77777777" w:rsidR="00115AF9" w:rsidRDefault="0066710C">
      <w:r>
        <w:t>4-Community-led Support</w:t>
      </w:r>
    </w:p>
    <w:p w14:paraId="7287D6D4" w14:textId="77777777" w:rsidR="00115AF9" w:rsidRDefault="0066710C">
      <w:r>
        <w:t>5-Mixed Model</w:t>
      </w:r>
    </w:p>
    <w:p w14:paraId="604978E0" w14:textId="77777777" w:rsidR="00115AF9" w:rsidRDefault="00115AF9"/>
    <w:p w14:paraId="7DAF1EEF" w14:textId="77777777" w:rsidR="00115AF9" w:rsidRDefault="0066710C">
      <w:r>
        <w:t>StudentServices</w:t>
      </w:r>
    </w:p>
    <w:p w14:paraId="4242B6CD" w14:textId="77777777" w:rsidR="00115AF9" w:rsidRDefault="0066710C">
      <w:r>
        <w:t>Whether students are welcomed to use services</w:t>
      </w:r>
    </w:p>
    <w:p w14:paraId="146BB99B" w14:textId="77777777" w:rsidR="00115AF9" w:rsidRDefault="0066710C">
      <w:r>
        <w:t>0-No</w:t>
      </w:r>
    </w:p>
    <w:p w14:paraId="03BC2EB4" w14:textId="77777777" w:rsidR="00115AF9" w:rsidRDefault="0066710C">
      <w:r>
        <w:t>1-Only Graduate students</w:t>
      </w:r>
    </w:p>
    <w:p w14:paraId="65585620" w14:textId="77777777" w:rsidR="00115AF9" w:rsidRDefault="0066710C">
      <w:r>
        <w:t>2-Graduate and Undergraduate students</w:t>
      </w:r>
    </w:p>
    <w:p w14:paraId="08ED064F" w14:textId="77777777" w:rsidR="00115AF9" w:rsidRDefault="00115AF9"/>
    <w:p w14:paraId="0817C1C5" w14:textId="77777777" w:rsidR="00115AF9" w:rsidRDefault="0066710C">
      <w:r>
        <w:t>StudentWorkers</w:t>
      </w:r>
    </w:p>
    <w:p w14:paraId="12715778" w14:textId="77777777" w:rsidR="00115AF9" w:rsidRDefault="0066710C">
      <w:r>
        <w:t>0-No</w:t>
      </w:r>
    </w:p>
    <w:p w14:paraId="21355337" w14:textId="77777777" w:rsidR="00115AF9" w:rsidRDefault="0066710C">
      <w:r>
        <w:t>1-Yes</w:t>
      </w:r>
    </w:p>
    <w:p w14:paraId="15C61670" w14:textId="77777777" w:rsidR="00115AF9" w:rsidRDefault="00115AF9"/>
    <w:p w14:paraId="6B5775AA" w14:textId="77777777" w:rsidR="00115AF9" w:rsidRDefault="0066710C">
      <w:r>
        <w:t>GraduateStudWorkers</w:t>
      </w:r>
    </w:p>
    <w:p w14:paraId="1549F6B1" w14:textId="77777777" w:rsidR="00115AF9" w:rsidRDefault="0066710C">
      <w:r>
        <w:t>0-No</w:t>
      </w:r>
    </w:p>
    <w:p w14:paraId="5189A88F" w14:textId="77777777" w:rsidR="00115AF9" w:rsidRDefault="0066710C">
      <w:r>
        <w:t>1-Yes</w:t>
      </w:r>
    </w:p>
    <w:p w14:paraId="291461FF" w14:textId="77777777" w:rsidR="00115AF9" w:rsidRDefault="00115AF9"/>
    <w:p w14:paraId="0E004AA2" w14:textId="77777777" w:rsidR="00115AF9" w:rsidRDefault="0066710C">
      <w:r>
        <w:t>UndergraduateStudWorkers</w:t>
      </w:r>
    </w:p>
    <w:p w14:paraId="3C3BD7E8" w14:textId="77777777" w:rsidR="00115AF9" w:rsidRDefault="0066710C">
      <w:r>
        <w:t>0-No</w:t>
      </w:r>
    </w:p>
    <w:p w14:paraId="5ED6BBD1" w14:textId="77777777" w:rsidR="00115AF9" w:rsidRDefault="0066710C">
      <w:r>
        <w:t>1-Yes</w:t>
      </w:r>
    </w:p>
    <w:p w14:paraId="6EF02746" w14:textId="77777777" w:rsidR="00115AF9" w:rsidRDefault="00115AF9"/>
    <w:p w14:paraId="0E1FAD48" w14:textId="77777777" w:rsidR="00115AF9" w:rsidRDefault="0066710C">
      <w:r>
        <w:t>DeskServicePoint</w:t>
      </w:r>
    </w:p>
    <w:p w14:paraId="70475894" w14:textId="77777777" w:rsidR="00115AF9" w:rsidRDefault="0066710C">
      <w:r>
        <w:t>0-No</w:t>
      </w:r>
    </w:p>
    <w:p w14:paraId="7C1E1328" w14:textId="77777777" w:rsidR="00115AF9" w:rsidRDefault="0066710C">
      <w:r>
        <w:t>1-Yes</w:t>
      </w:r>
    </w:p>
    <w:p w14:paraId="28D1ED3A" w14:textId="77777777" w:rsidR="00115AF9" w:rsidRDefault="00115AF9"/>
    <w:p w14:paraId="1886A21D" w14:textId="77777777" w:rsidR="00115AF9" w:rsidRDefault="0066710C">
      <w:r>
        <w:t>HoursPerWeekOpen</w:t>
      </w:r>
    </w:p>
    <w:p w14:paraId="0005F66D" w14:textId="77777777" w:rsidR="00115AF9" w:rsidRDefault="0066710C">
      <w:r>
        <w:t>List number of hours per week that a service desk is open, if known</w:t>
      </w:r>
    </w:p>
    <w:p w14:paraId="7FCB5670" w14:textId="77777777" w:rsidR="00115AF9" w:rsidRDefault="00115AF9"/>
    <w:p w14:paraId="36BFF249" w14:textId="77777777" w:rsidR="00115AF9" w:rsidRDefault="00115AF9">
      <w:pPr>
        <w:sectPr w:rsidR="00115AF9">
          <w:type w:val="continuous"/>
          <w:pgSz w:w="12240" w:h="15840"/>
          <w:pgMar w:top="1440" w:right="1440" w:bottom="1440" w:left="1440" w:header="720" w:footer="720" w:gutter="0"/>
          <w:pgNumType w:start="1"/>
          <w:cols w:space="720" w:equalWidth="0">
            <w:col w:w="9360"/>
          </w:cols>
        </w:sectPr>
      </w:pPr>
    </w:p>
    <w:p w14:paraId="7CBEBBFF" w14:textId="77777777" w:rsidR="00115AF9" w:rsidRDefault="00115AF9"/>
    <w:p w14:paraId="3C3F31E7" w14:textId="77777777" w:rsidR="00115AF9" w:rsidRDefault="0066710C">
      <w:pPr>
        <w:ind w:left="720"/>
        <w:rPr>
          <w:sz w:val="32"/>
          <w:szCs w:val="32"/>
        </w:rPr>
      </w:pPr>
      <w:r>
        <w:rPr>
          <w:sz w:val="32"/>
          <w:szCs w:val="32"/>
        </w:rPr>
        <w:t>Appendix 5: Framework for Developing Creative Spaces in Academic Libraries</w:t>
      </w:r>
    </w:p>
    <w:p w14:paraId="5F6A45F4" w14:textId="77777777" w:rsidR="00115AF9" w:rsidRDefault="00115AF9">
      <w:pPr>
        <w:ind w:left="720"/>
      </w:pPr>
    </w:p>
    <w:p w14:paraId="0B0A9615" w14:textId="77777777" w:rsidR="00115AF9" w:rsidRDefault="0066710C">
      <w:pPr>
        <w:ind w:left="720"/>
      </w:pPr>
      <w:r>
        <w:t>See next two pages</w:t>
      </w:r>
    </w:p>
    <w:p w14:paraId="302C6172" w14:textId="77777777" w:rsidR="00115AF9" w:rsidRDefault="00115AF9">
      <w:pPr>
        <w:ind w:left="720"/>
        <w:rPr>
          <w:sz w:val="32"/>
          <w:szCs w:val="32"/>
        </w:rPr>
      </w:pPr>
    </w:p>
    <w:p w14:paraId="31A326A2" w14:textId="77777777" w:rsidR="00115AF9" w:rsidRDefault="0066710C">
      <w:pPr>
        <w:ind w:left="720"/>
        <w:rPr>
          <w:sz w:val="32"/>
          <w:szCs w:val="32"/>
        </w:rPr>
      </w:pPr>
      <w:r>
        <w:rPr>
          <w:sz w:val="32"/>
          <w:szCs w:val="32"/>
        </w:rPr>
        <w:t>Appendix 6: Citation of Data in Dataverse</w:t>
      </w:r>
    </w:p>
    <w:p w14:paraId="5B0DF4FC" w14:textId="77777777" w:rsidR="00115AF9" w:rsidRDefault="00115AF9">
      <w:pPr>
        <w:ind w:left="720"/>
      </w:pPr>
    </w:p>
    <w:p w14:paraId="417C431C" w14:textId="77777777" w:rsidR="00115AF9" w:rsidRDefault="0066710C">
      <w:pPr>
        <w:ind w:left="1440" w:hanging="720"/>
      </w:pPr>
      <w:r>
        <w:t>Webb, Kathryn, 2019, "Benchmarking Library Creative Spaces for Research Support and Faculty/Librarian Partnerships", </w:t>
      </w:r>
      <w:hyperlink r:id="rId148">
        <w:r>
          <w:rPr>
            <w:color w:val="0000FF"/>
            <w:u w:val="single"/>
          </w:rPr>
          <w:t>https://doi.org/10.15139/S3/CUOGQT</w:t>
        </w:r>
      </w:hyperlink>
      <w:r>
        <w:t>, UNC Dataverse, V1</w:t>
      </w:r>
      <w:r>
        <w:br w:type="page"/>
      </w:r>
    </w:p>
    <w:p w14:paraId="572761A9" w14:textId="77777777" w:rsidR="00115AF9" w:rsidRDefault="0066710C">
      <w:pPr>
        <w:jc w:val="center"/>
        <w:rPr>
          <w:rFonts w:ascii="Candara" w:eastAsia="Candara" w:hAnsi="Candara" w:cs="Candara"/>
          <w:b/>
          <w:sz w:val="32"/>
          <w:szCs w:val="32"/>
        </w:rPr>
      </w:pPr>
      <w:r>
        <w:rPr>
          <w:rFonts w:ascii="Candara" w:eastAsia="Candara" w:hAnsi="Candara" w:cs="Candara"/>
          <w:b/>
          <w:sz w:val="32"/>
          <w:szCs w:val="32"/>
        </w:rPr>
        <w:lastRenderedPageBreak/>
        <w:t>Framework for Developing Creative Spaces in Academic Libraries</w:t>
      </w:r>
    </w:p>
    <w:p w14:paraId="1CDA7E18" w14:textId="77777777" w:rsidR="00115AF9" w:rsidRDefault="0066710C">
      <w:pPr>
        <w:jc w:val="center"/>
        <w:rPr>
          <w:rFonts w:ascii="Candara" w:eastAsia="Candara" w:hAnsi="Candara" w:cs="Candara"/>
        </w:rPr>
      </w:pPr>
      <w:r>
        <w:rPr>
          <w:rFonts w:ascii="Candara" w:eastAsia="Candara" w:hAnsi="Candara" w:cs="Candara"/>
        </w:rPr>
        <w:t>Katy Kavanagh Webb</w:t>
      </w:r>
    </w:p>
    <w:p w14:paraId="05240F34" w14:textId="77777777" w:rsidR="00115AF9" w:rsidRDefault="00115AF9">
      <w:pPr>
        <w:rPr>
          <w:rFonts w:ascii="Candara" w:eastAsia="Candara" w:hAnsi="Candara" w:cs="Candara"/>
        </w:rPr>
      </w:pPr>
    </w:p>
    <w:p w14:paraId="5367DF02" w14:textId="77777777" w:rsidR="00115AF9" w:rsidRDefault="0066710C">
      <w:pPr>
        <w:rPr>
          <w:rFonts w:ascii="Candara" w:eastAsia="Candara" w:hAnsi="Candara" w:cs="Candara"/>
          <w:sz w:val="24"/>
          <w:szCs w:val="24"/>
        </w:rPr>
      </w:pPr>
      <w:r>
        <w:rPr>
          <w:rFonts w:ascii="Candara" w:eastAsia="Candara" w:hAnsi="Candara" w:cs="Candara"/>
          <w:sz w:val="24"/>
          <w:szCs w:val="24"/>
        </w:rPr>
        <w:t>Impetus/Mission Statement</w:t>
      </w:r>
      <w:r>
        <w:rPr>
          <w:noProof/>
          <w:lang w:val="en-US"/>
        </w:rPr>
        <mc:AlternateContent>
          <mc:Choice Requires="wps">
            <w:drawing>
              <wp:anchor distT="0" distB="0" distL="114300" distR="114300" simplePos="0" relativeHeight="251667456" behindDoc="0" locked="0" layoutInCell="1" hidden="0" allowOverlap="1" wp14:anchorId="3E9C2200" wp14:editId="06D120A9">
                <wp:simplePos x="0" y="0"/>
                <wp:positionH relativeFrom="column">
                  <wp:posOffset>101601</wp:posOffset>
                </wp:positionH>
                <wp:positionV relativeFrom="paragraph">
                  <wp:posOffset>266700</wp:posOffset>
                </wp:positionV>
                <wp:extent cx="6905625" cy="1676400"/>
                <wp:effectExtent l="0" t="0" r="0" b="0"/>
                <wp:wrapNone/>
                <wp:docPr id="8" name="Rectangle 8"/>
                <wp:cNvGraphicFramePr/>
                <a:graphic xmlns:a="http://schemas.openxmlformats.org/drawingml/2006/main">
                  <a:graphicData uri="http://schemas.microsoft.com/office/word/2010/wordprocessingShape">
                    <wps:wsp>
                      <wps:cNvSpPr/>
                      <wps:spPr>
                        <a:xfrm>
                          <a:off x="1897950" y="2946563"/>
                          <a:ext cx="6896100" cy="1666875"/>
                        </a:xfrm>
                        <a:prstGeom prst="rect">
                          <a:avLst/>
                        </a:prstGeom>
                        <a:noFill/>
                        <a:ln w="9525" cap="flat" cmpd="sng">
                          <a:solidFill>
                            <a:schemeClr val="dk1"/>
                          </a:solidFill>
                          <a:prstDash val="solid"/>
                          <a:round/>
                          <a:headEnd type="none" w="sm" len="sm"/>
                          <a:tailEnd type="none" w="sm" len="sm"/>
                        </a:ln>
                      </wps:spPr>
                      <wps:txbx>
                        <w:txbxContent>
                          <w:p w14:paraId="421C299D" w14:textId="77777777" w:rsidR="00F960D9" w:rsidRDefault="00F960D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E9C2200" id="Rectangle 8" o:spid="_x0000_s1034" style="position:absolute;margin-left:8pt;margin-top:21pt;width:543.75pt;height:13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" filled="f" strokecolor="black [3200]">
                <v:stroke startarrowwidth="narrow" startarrowlength="short" endarrowwidth="narrow" endarrowlength="short" joinstyle="round"/>
                <v:textbox inset="2.53958mm,2.53958mm,2.53958mm,2.53958mm">
                  <w:txbxContent>
                    <w:p w14:paraId="421C299D" w14:textId="77777777" w:rsidR="00F960D9" w:rsidRDefault="00F960D9">
                      <w:pPr>
                        <w:spacing w:line="240" w:lineRule="auto"/>
                        <w:textDirection w:val="btLr"/>
                      </w:pPr>
                    </w:p>
                  </w:txbxContent>
                </v:textbox>
              </v:rect>
            </w:pict>
          </mc:Fallback>
        </mc:AlternateContent>
      </w:r>
    </w:p>
    <w:p w14:paraId="52E33481" w14:textId="77777777" w:rsidR="00115AF9" w:rsidRDefault="00115AF9">
      <w:pPr>
        <w:rPr>
          <w:rFonts w:ascii="Candara" w:eastAsia="Candara" w:hAnsi="Candara" w:cs="Candara"/>
          <w:sz w:val="24"/>
          <w:szCs w:val="24"/>
        </w:rPr>
      </w:pPr>
    </w:p>
    <w:p w14:paraId="71621E77" w14:textId="77777777" w:rsidR="00115AF9" w:rsidRDefault="00115AF9">
      <w:pPr>
        <w:rPr>
          <w:rFonts w:ascii="Candara" w:eastAsia="Candara" w:hAnsi="Candara" w:cs="Candara"/>
          <w:sz w:val="24"/>
          <w:szCs w:val="24"/>
        </w:rPr>
      </w:pPr>
    </w:p>
    <w:p w14:paraId="5C37A0C2" w14:textId="77777777" w:rsidR="00115AF9" w:rsidRDefault="00115AF9">
      <w:pPr>
        <w:rPr>
          <w:rFonts w:ascii="Candara" w:eastAsia="Candara" w:hAnsi="Candara" w:cs="Candara"/>
          <w:sz w:val="24"/>
          <w:szCs w:val="24"/>
        </w:rPr>
      </w:pPr>
    </w:p>
    <w:p w14:paraId="5D1F111C" w14:textId="77777777" w:rsidR="00115AF9" w:rsidRDefault="00115AF9">
      <w:pPr>
        <w:rPr>
          <w:rFonts w:ascii="Candara" w:eastAsia="Candara" w:hAnsi="Candara" w:cs="Candara"/>
          <w:sz w:val="24"/>
          <w:szCs w:val="24"/>
        </w:rPr>
      </w:pPr>
    </w:p>
    <w:p w14:paraId="0BE048D3" w14:textId="77777777" w:rsidR="00115AF9" w:rsidRDefault="00115AF9">
      <w:pPr>
        <w:rPr>
          <w:rFonts w:ascii="Candara" w:eastAsia="Candara" w:hAnsi="Candara" w:cs="Candara"/>
          <w:sz w:val="24"/>
          <w:szCs w:val="24"/>
        </w:rPr>
      </w:pPr>
    </w:p>
    <w:p w14:paraId="36567E7A" w14:textId="77777777" w:rsidR="00115AF9" w:rsidRDefault="00115AF9">
      <w:pPr>
        <w:rPr>
          <w:rFonts w:ascii="Candara" w:eastAsia="Candara" w:hAnsi="Candara" w:cs="Candara"/>
          <w:sz w:val="24"/>
          <w:szCs w:val="24"/>
        </w:rPr>
      </w:pPr>
    </w:p>
    <w:p w14:paraId="2F3ECE29" w14:textId="77777777" w:rsidR="00115AF9" w:rsidRDefault="00115AF9">
      <w:pPr>
        <w:rPr>
          <w:rFonts w:ascii="Candara" w:eastAsia="Candara" w:hAnsi="Candara" w:cs="Candara"/>
        </w:rPr>
      </w:pPr>
    </w:p>
    <w:p w14:paraId="1777CB72" w14:textId="77777777" w:rsidR="00115AF9" w:rsidRDefault="00115AF9">
      <w:pPr>
        <w:rPr>
          <w:rFonts w:ascii="Candara" w:eastAsia="Candara" w:hAnsi="Candara" w:cs="Candara"/>
        </w:rPr>
      </w:pPr>
    </w:p>
    <w:p w14:paraId="69C49201" w14:textId="77777777" w:rsidR="00115AF9" w:rsidRDefault="00115AF9">
      <w:pPr>
        <w:rPr>
          <w:rFonts w:ascii="Candara" w:eastAsia="Candara" w:hAnsi="Candara" w:cs="Candara"/>
        </w:rPr>
      </w:pPr>
    </w:p>
    <w:p w14:paraId="3522160B" w14:textId="77777777" w:rsidR="00115AF9" w:rsidRDefault="0066710C">
      <w:pPr>
        <w:rPr>
          <w:rFonts w:ascii="Candara" w:eastAsia="Candara" w:hAnsi="Candara" w:cs="Candara"/>
          <w:sz w:val="24"/>
          <w:szCs w:val="24"/>
        </w:rPr>
      </w:pPr>
      <w:r>
        <w:rPr>
          <w:rFonts w:ascii="Candara" w:eastAsia="Candara" w:hAnsi="Candara" w:cs="Candara"/>
          <w:sz w:val="24"/>
          <w:szCs w:val="24"/>
        </w:rPr>
        <w:t>Funding</w:t>
      </w:r>
    </w:p>
    <w:p w14:paraId="77B46A20" w14:textId="77777777" w:rsidR="00115AF9" w:rsidRDefault="0066710C">
      <w:pPr>
        <w:rPr>
          <w:rFonts w:ascii="Candara" w:eastAsia="Candara" w:hAnsi="Candara" w:cs="Candara"/>
          <w:sz w:val="24"/>
          <w:szCs w:val="24"/>
        </w:rPr>
      </w:pPr>
      <w:r>
        <w:rPr>
          <w:noProof/>
          <w:lang w:val="en-US"/>
        </w:rPr>
        <mc:AlternateContent>
          <mc:Choice Requires="wps">
            <w:drawing>
              <wp:anchor distT="0" distB="0" distL="114300" distR="114300" simplePos="0" relativeHeight="251668480" behindDoc="0" locked="0" layoutInCell="1" hidden="0" allowOverlap="1" wp14:anchorId="1FDEB1E3" wp14:editId="3D5B17AC">
                <wp:simplePos x="0" y="0"/>
                <wp:positionH relativeFrom="column">
                  <wp:posOffset>101601</wp:posOffset>
                </wp:positionH>
                <wp:positionV relativeFrom="paragraph">
                  <wp:posOffset>0</wp:posOffset>
                </wp:positionV>
                <wp:extent cx="6905625" cy="1076325"/>
                <wp:effectExtent l="0" t="0" r="0" b="0"/>
                <wp:wrapNone/>
                <wp:docPr id="14" name="Rectangle 14"/>
                <wp:cNvGraphicFramePr/>
                <a:graphic xmlns:a="http://schemas.openxmlformats.org/drawingml/2006/main">
                  <a:graphicData uri="http://schemas.microsoft.com/office/word/2010/wordprocessingShape">
                    <wps:wsp>
                      <wps:cNvSpPr/>
                      <wps:spPr>
                        <a:xfrm>
                          <a:off x="1897950" y="3246600"/>
                          <a:ext cx="6896100" cy="1066800"/>
                        </a:xfrm>
                        <a:prstGeom prst="rect">
                          <a:avLst/>
                        </a:prstGeom>
                        <a:noFill/>
                        <a:ln w="9525" cap="flat" cmpd="sng">
                          <a:solidFill>
                            <a:schemeClr val="dk1"/>
                          </a:solidFill>
                          <a:prstDash val="solid"/>
                          <a:round/>
                          <a:headEnd type="none" w="sm" len="sm"/>
                          <a:tailEnd type="none" w="sm" len="sm"/>
                        </a:ln>
                      </wps:spPr>
                      <wps:txbx>
                        <w:txbxContent>
                          <w:p w14:paraId="2551932C" w14:textId="77777777" w:rsidR="00F960D9" w:rsidRDefault="00F960D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FDEB1E3" id="Rectangle 14" o:spid="_x0000_s1035" style="position:absolute;margin-left:8pt;margin-top:0;width:543.75pt;height:84.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" filled="f" strokecolor="black [3200]">
                <v:stroke startarrowwidth="narrow" startarrowlength="short" endarrowwidth="narrow" endarrowlength="short" joinstyle="round"/>
                <v:textbox inset="2.53958mm,2.53958mm,2.53958mm,2.53958mm">
                  <w:txbxContent>
                    <w:p w14:paraId="2551932C" w14:textId="77777777" w:rsidR="00F960D9" w:rsidRDefault="00F960D9">
                      <w:pPr>
                        <w:spacing w:line="240" w:lineRule="auto"/>
                        <w:textDirection w:val="btLr"/>
                      </w:pPr>
                    </w:p>
                  </w:txbxContent>
                </v:textbox>
              </v:rect>
            </w:pict>
          </mc:Fallback>
        </mc:AlternateContent>
      </w:r>
    </w:p>
    <w:p w14:paraId="5F584E6D" w14:textId="77777777" w:rsidR="00115AF9" w:rsidRDefault="00115AF9">
      <w:pPr>
        <w:rPr>
          <w:rFonts w:ascii="Candara" w:eastAsia="Candara" w:hAnsi="Candara" w:cs="Candara"/>
          <w:sz w:val="24"/>
          <w:szCs w:val="24"/>
        </w:rPr>
      </w:pPr>
    </w:p>
    <w:p w14:paraId="59C58EBA" w14:textId="77777777" w:rsidR="00115AF9" w:rsidRDefault="00115AF9">
      <w:pPr>
        <w:rPr>
          <w:rFonts w:ascii="Candara" w:eastAsia="Candara" w:hAnsi="Candara" w:cs="Candara"/>
          <w:sz w:val="24"/>
          <w:szCs w:val="24"/>
        </w:rPr>
      </w:pPr>
    </w:p>
    <w:p w14:paraId="0B015B54" w14:textId="77777777" w:rsidR="00115AF9" w:rsidRDefault="0066710C">
      <w:pPr>
        <w:rPr>
          <w:rFonts w:ascii="Candara" w:eastAsia="Candara" w:hAnsi="Candara" w:cs="Candara"/>
          <w:sz w:val="24"/>
          <w:szCs w:val="24"/>
        </w:rPr>
      </w:pPr>
      <w:r>
        <w:rPr>
          <w:noProof/>
          <w:lang w:val="en-US"/>
        </w:rPr>
        <mc:AlternateContent>
          <mc:Choice Requires="wps">
            <w:drawing>
              <wp:anchor distT="0" distB="0" distL="114300" distR="114300" simplePos="0" relativeHeight="251669504" behindDoc="0" locked="0" layoutInCell="1" hidden="0" allowOverlap="1" wp14:anchorId="6AA802E4" wp14:editId="4A83C3C3">
                <wp:simplePos x="0" y="0"/>
                <wp:positionH relativeFrom="column">
                  <wp:posOffset>1397000</wp:posOffset>
                </wp:positionH>
                <wp:positionV relativeFrom="paragraph">
                  <wp:posOffset>-5333999</wp:posOffset>
                </wp:positionV>
                <wp:extent cx="8032083" cy="400623"/>
                <wp:effectExtent l="0" t="0" r="0" b="0"/>
                <wp:wrapNone/>
                <wp:docPr id="7" name="Arrow: Left-Right 7"/>
                <wp:cNvGraphicFramePr/>
                <a:graphic xmlns:a="http://schemas.openxmlformats.org/drawingml/2006/main">
                  <a:graphicData uri="http://schemas.microsoft.com/office/word/2010/wordprocessingShape">
                    <wps:wsp>
                      <wps:cNvSpPr/>
                      <wps:spPr>
                        <a:xfrm>
                          <a:off x="1339484" y="3589214"/>
                          <a:ext cx="8013033" cy="381573"/>
                        </a:xfrm>
                        <a:prstGeom prst="leftRightArrow">
                          <a:avLst>
                            <a:gd name="adj1" fmla="val 50000"/>
                            <a:gd name="adj2" fmla="val 50000"/>
                          </a:avLst>
                        </a:prstGeom>
                        <a:solidFill>
                          <a:schemeClr val="dk1"/>
                        </a:solidFill>
                        <a:ln w="19050" cap="flat" cmpd="sng">
                          <a:solidFill>
                            <a:schemeClr val="dk1"/>
                          </a:solidFill>
                          <a:prstDash val="solid"/>
                          <a:round/>
                          <a:headEnd type="none" w="sm" len="sm"/>
                          <a:tailEnd type="none" w="sm" len="sm"/>
                        </a:ln>
                      </wps:spPr>
                      <wps:txbx>
                        <w:txbxContent>
                          <w:p w14:paraId="0274436E" w14:textId="77777777" w:rsidR="00F960D9" w:rsidRDefault="00F960D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AA802E4" id="Arrow: Left-Right 7" o:spid="_x0000_s1036" type="#_x0000_t69" style="position:absolute;margin-left:110pt;margin-top:-420pt;width:632.45pt;height:31.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" adj="514" fillcolor="black [3200]" strokecolor="black [3200]" strokeweight="1.5pt">
                <v:stroke startarrowwidth="narrow" startarrowlength="short" endarrowwidth="narrow" endarrowlength="short" joinstyle="round"/>
                <v:textbox inset="2.53958mm,2.53958mm,2.53958mm,2.53958mm">
                  <w:txbxContent>
                    <w:p w14:paraId="0274436E" w14:textId="77777777" w:rsidR="00F960D9" w:rsidRDefault="00F960D9">
                      <w:pPr>
                        <w:spacing w:line="240" w:lineRule="auto"/>
                        <w:textDirection w:val="btLr"/>
                      </w:pPr>
                    </w:p>
                  </w:txbxContent>
                </v:textbox>
              </v:shape>
            </w:pict>
          </mc:Fallback>
        </mc:AlternateContent>
      </w:r>
      <w:r>
        <w:rPr>
          <w:noProof/>
          <w:lang w:val="en-US"/>
        </w:rPr>
        <mc:AlternateContent>
          <mc:Choice Requires="wps">
            <w:drawing>
              <wp:anchor distT="0" distB="0" distL="114300" distR="114300" simplePos="0" relativeHeight="251670528" behindDoc="0" locked="0" layoutInCell="1" hidden="0" allowOverlap="1" wp14:anchorId="3BF9EF00" wp14:editId="7E52A0B2">
                <wp:simplePos x="0" y="0"/>
                <wp:positionH relativeFrom="column">
                  <wp:posOffset>12509500</wp:posOffset>
                </wp:positionH>
                <wp:positionV relativeFrom="paragraph">
                  <wp:posOffset>-4368799</wp:posOffset>
                </wp:positionV>
                <wp:extent cx="2966714" cy="378857"/>
                <wp:effectExtent l="0" t="0" r="0" b="0"/>
                <wp:wrapNone/>
                <wp:docPr id="17" name="Rectangle 17"/>
                <wp:cNvGraphicFramePr/>
                <a:graphic xmlns:a="http://schemas.openxmlformats.org/drawingml/2006/main">
                  <a:graphicData uri="http://schemas.microsoft.com/office/word/2010/wordprocessingShape">
                    <wps:wsp>
                      <wps:cNvSpPr/>
                      <wps:spPr>
                        <a:xfrm>
                          <a:off x="3867406" y="3595334"/>
                          <a:ext cx="2957189" cy="369332"/>
                        </a:xfrm>
                        <a:prstGeom prst="rect">
                          <a:avLst/>
                        </a:prstGeom>
                        <a:noFill/>
                        <a:ln>
                          <a:noFill/>
                        </a:ln>
                      </wps:spPr>
                      <wps:txbx>
                        <w:txbxContent>
                          <w:p w14:paraId="09E72310" w14:textId="77777777" w:rsidR="00F960D9" w:rsidRDefault="00F960D9">
                            <w:pPr>
                              <w:spacing w:line="240" w:lineRule="auto"/>
                              <w:jc w:val="center"/>
                              <w:textDirection w:val="btLr"/>
                            </w:pPr>
                            <w:r>
                              <w:rPr>
                                <w:rFonts w:ascii="Times New Roman" w:eastAsia="Times New Roman" w:hAnsi="Times New Roman" w:cs="Times New Roman"/>
                                <w:color w:val="000000"/>
                                <w:sz w:val="36"/>
                              </w:rPr>
                              <w:t>Researcher-focused</w:t>
                            </w:r>
                          </w:p>
                        </w:txbxContent>
                      </wps:txbx>
                      <wps:bodyPr spcFirstLastPara="1" wrap="square" lIns="91425" tIns="45700" rIns="91425" bIns="45700" anchor="t" anchorCtr="0">
                        <a:noAutofit/>
                      </wps:bodyPr>
                    </wps:wsp>
                  </a:graphicData>
                </a:graphic>
              </wp:anchor>
            </w:drawing>
          </mc:Choice>
          <mc:Fallback>
            <w:pict>
              <v:rect w14:anchorId="3BF9EF00" id="Rectangle 17" o:spid="_x0000_s1037" style="position:absolute;margin-left:985pt;margin-top:-344pt;width:233.6pt;height:29.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" filled="f" stroked="f">
                <v:textbox inset="2.53958mm,1.2694mm,2.53958mm,1.2694mm">
                  <w:txbxContent>
                    <w:p w14:paraId="09E72310" w14:textId="77777777" w:rsidR="00F960D9" w:rsidRDefault="00F960D9">
                      <w:pPr>
                        <w:spacing w:line="240" w:lineRule="auto"/>
                        <w:jc w:val="center"/>
                        <w:textDirection w:val="btLr"/>
                      </w:pPr>
                      <w:r>
                        <w:rPr>
                          <w:rFonts w:ascii="Times New Roman" w:eastAsia="Times New Roman" w:hAnsi="Times New Roman" w:cs="Times New Roman"/>
                          <w:color w:val="000000"/>
                          <w:sz w:val="36"/>
                        </w:rPr>
                        <w:t>Researcher-focused</w:t>
                      </w:r>
                    </w:p>
                  </w:txbxContent>
                </v:textbox>
              </v:rect>
            </w:pict>
          </mc:Fallback>
        </mc:AlternateContent>
      </w:r>
    </w:p>
    <w:p w14:paraId="4E194C41" w14:textId="77777777" w:rsidR="00115AF9" w:rsidRDefault="00115AF9">
      <w:pPr>
        <w:rPr>
          <w:rFonts w:ascii="Candara" w:eastAsia="Candara" w:hAnsi="Candara" w:cs="Candara"/>
          <w:sz w:val="24"/>
          <w:szCs w:val="24"/>
        </w:rPr>
      </w:pPr>
    </w:p>
    <w:p w14:paraId="3B8F2FEE" w14:textId="77777777" w:rsidR="00115AF9" w:rsidRDefault="00115AF9">
      <w:pPr>
        <w:rPr>
          <w:rFonts w:ascii="Candara" w:eastAsia="Candara" w:hAnsi="Candara" w:cs="Candara"/>
          <w:sz w:val="24"/>
          <w:szCs w:val="24"/>
        </w:rPr>
      </w:pPr>
    </w:p>
    <w:p w14:paraId="7F2EA0E3" w14:textId="77777777" w:rsidR="00115AF9" w:rsidRDefault="0066710C">
      <w:pPr>
        <w:rPr>
          <w:rFonts w:ascii="Candara" w:eastAsia="Candara" w:hAnsi="Candara" w:cs="Candara"/>
          <w:sz w:val="24"/>
          <w:szCs w:val="24"/>
        </w:rPr>
      </w:pPr>
      <w:r>
        <w:rPr>
          <w:rFonts w:ascii="Candara" w:eastAsia="Candara" w:hAnsi="Candara" w:cs="Candara"/>
          <w:sz w:val="24"/>
          <w:szCs w:val="24"/>
        </w:rPr>
        <w:t xml:space="preserve">Audience </w:t>
      </w:r>
    </w:p>
    <w:p w14:paraId="3ADF2617" w14:textId="77777777" w:rsidR="00115AF9" w:rsidRDefault="0066710C">
      <w:pPr>
        <w:rPr>
          <w:rFonts w:ascii="Candara" w:eastAsia="Candara" w:hAnsi="Candara" w:cs="Candara"/>
        </w:rPr>
      </w:pPr>
      <w:r>
        <w:rPr>
          <w:noProof/>
          <w:lang w:val="en-US"/>
        </w:rPr>
        <mc:AlternateContent>
          <mc:Choice Requires="wps">
            <w:drawing>
              <wp:anchor distT="0" distB="0" distL="114300" distR="114300" simplePos="0" relativeHeight="251671552" behindDoc="0" locked="0" layoutInCell="1" hidden="0" allowOverlap="1" wp14:anchorId="42EBDABA" wp14:editId="6D32FA64">
                <wp:simplePos x="0" y="0"/>
                <wp:positionH relativeFrom="column">
                  <wp:posOffset>1028700</wp:posOffset>
                </wp:positionH>
                <wp:positionV relativeFrom="paragraph">
                  <wp:posOffset>177800</wp:posOffset>
                </wp:positionV>
                <wp:extent cx="4945380" cy="253302"/>
                <wp:effectExtent l="0" t="0" r="0" b="0"/>
                <wp:wrapNone/>
                <wp:docPr id="15" name="Arrow: Left-Right 15"/>
                <wp:cNvGraphicFramePr/>
                <a:graphic xmlns:a="http://schemas.openxmlformats.org/drawingml/2006/main">
                  <a:graphicData uri="http://schemas.microsoft.com/office/word/2010/wordprocessingShape">
                    <wps:wsp>
                      <wps:cNvSpPr/>
                      <wps:spPr>
                        <a:xfrm>
                          <a:off x="2882835" y="3662874"/>
                          <a:ext cx="4926330" cy="234252"/>
                        </a:xfrm>
                        <a:prstGeom prst="leftRightArrow">
                          <a:avLst>
                            <a:gd name="adj1" fmla="val 50000"/>
                            <a:gd name="adj2" fmla="val 50000"/>
                          </a:avLst>
                        </a:prstGeom>
                        <a:solidFill>
                          <a:schemeClr val="dk1"/>
                        </a:solidFill>
                        <a:ln w="19050" cap="flat" cmpd="sng">
                          <a:solidFill>
                            <a:schemeClr val="dk1"/>
                          </a:solidFill>
                          <a:prstDash val="solid"/>
                          <a:round/>
                          <a:headEnd type="none" w="sm" len="sm"/>
                          <a:tailEnd type="none" w="sm" len="sm"/>
                        </a:ln>
                      </wps:spPr>
                      <wps:txbx>
                        <w:txbxContent>
                          <w:p w14:paraId="36A9AC66" w14:textId="77777777" w:rsidR="00F960D9" w:rsidRDefault="00F960D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2EBDABA" id="Arrow: Left-Right 15" o:spid="_x0000_s1038" type="#_x0000_t69" style="position:absolute;margin-left:81pt;margin-top:14pt;width:389.4pt;height:19.9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" adj="514" fillcolor="black [3200]" strokecolor="black [3200]" strokeweight="1.5pt">
                <v:stroke startarrowwidth="narrow" startarrowlength="short" endarrowwidth="narrow" endarrowlength="short" joinstyle="round"/>
                <v:textbox inset="2.53958mm,2.53958mm,2.53958mm,2.53958mm">
                  <w:txbxContent>
                    <w:p w14:paraId="36A9AC66" w14:textId="77777777" w:rsidR="00F960D9" w:rsidRDefault="00F960D9">
                      <w:pPr>
                        <w:spacing w:line="240" w:lineRule="auto"/>
                        <w:textDirection w:val="btLr"/>
                      </w:pPr>
                    </w:p>
                  </w:txbxContent>
                </v:textbox>
              </v:shape>
            </w:pict>
          </mc:Fallback>
        </mc:AlternateContent>
      </w:r>
    </w:p>
    <w:p w14:paraId="1DC5237D" w14:textId="77777777" w:rsidR="00115AF9" w:rsidRDefault="00115AF9">
      <w:pPr>
        <w:rPr>
          <w:rFonts w:ascii="Candara" w:eastAsia="Candara" w:hAnsi="Candara" w:cs="Candara"/>
        </w:rPr>
      </w:pPr>
    </w:p>
    <w:p w14:paraId="2EEF31CD" w14:textId="77777777" w:rsidR="00115AF9" w:rsidRDefault="0066710C">
      <w:pPr>
        <w:rPr>
          <w:rFonts w:ascii="Candara" w:eastAsia="Candara" w:hAnsi="Candara" w:cs="Candara"/>
        </w:rPr>
      </w:pPr>
      <w:r>
        <w:rPr>
          <w:noProof/>
          <w:lang w:val="en-US"/>
        </w:rPr>
        <mc:AlternateContent>
          <mc:Choice Requires="wps">
            <w:drawing>
              <wp:anchor distT="0" distB="0" distL="114300" distR="114300" simplePos="0" relativeHeight="251672576" behindDoc="0" locked="0" layoutInCell="1" hidden="0" allowOverlap="1" wp14:anchorId="57BCD2F3" wp14:editId="01F5A19A">
                <wp:simplePos x="0" y="0"/>
                <wp:positionH relativeFrom="column">
                  <wp:posOffset>647700</wp:posOffset>
                </wp:positionH>
                <wp:positionV relativeFrom="paragraph">
                  <wp:posOffset>38100</wp:posOffset>
                </wp:positionV>
                <wp:extent cx="1933575" cy="240113"/>
                <wp:effectExtent l="0" t="0" r="0" b="0"/>
                <wp:wrapNone/>
                <wp:docPr id="11" name="Rectangle 11"/>
                <wp:cNvGraphicFramePr/>
                <a:graphic xmlns:a="http://schemas.openxmlformats.org/drawingml/2006/main">
                  <a:graphicData uri="http://schemas.microsoft.com/office/word/2010/wordprocessingShape">
                    <wps:wsp>
                      <wps:cNvSpPr/>
                      <wps:spPr>
                        <a:xfrm>
                          <a:off x="4383975" y="3664706"/>
                          <a:ext cx="1924050" cy="230588"/>
                        </a:xfrm>
                        <a:prstGeom prst="rect">
                          <a:avLst/>
                        </a:prstGeom>
                        <a:noFill/>
                        <a:ln>
                          <a:noFill/>
                        </a:ln>
                      </wps:spPr>
                      <wps:txbx>
                        <w:txbxContent>
                          <w:p w14:paraId="2406A71C" w14:textId="77777777" w:rsidR="00F960D9" w:rsidRDefault="00F960D9">
                            <w:pPr>
                              <w:spacing w:line="240" w:lineRule="auto"/>
                              <w:jc w:val="center"/>
                              <w:textDirection w:val="btLr"/>
                            </w:pPr>
                            <w:r>
                              <w:rPr>
                                <w:rFonts w:ascii="Times New Roman" w:eastAsia="Times New Roman" w:hAnsi="Times New Roman" w:cs="Times New Roman"/>
                                <w:color w:val="000000"/>
                              </w:rPr>
                              <w:t>Student-focused</w:t>
                            </w:r>
                          </w:p>
                        </w:txbxContent>
                      </wps:txbx>
                      <wps:bodyPr spcFirstLastPara="1" wrap="square" lIns="91425" tIns="45700" rIns="91425" bIns="45700" anchor="t" anchorCtr="0">
                        <a:noAutofit/>
                      </wps:bodyPr>
                    </wps:wsp>
                  </a:graphicData>
                </a:graphic>
              </wp:anchor>
            </w:drawing>
          </mc:Choice>
          <mc:Fallback>
            <w:pict>
              <v:rect w14:anchorId="57BCD2F3" id="Rectangle 11" o:spid="_x0000_s1039" style="position:absolute;margin-left:51pt;margin-top:3pt;width:152.25pt;height:18.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" filled="f" stroked="f">
                <v:textbox inset="2.53958mm,1.2694mm,2.53958mm,1.2694mm">
                  <w:txbxContent>
                    <w:p w14:paraId="2406A71C" w14:textId="77777777" w:rsidR="00F960D9" w:rsidRDefault="00F960D9">
                      <w:pPr>
                        <w:spacing w:line="240" w:lineRule="auto"/>
                        <w:jc w:val="center"/>
                        <w:textDirection w:val="btLr"/>
                      </w:pPr>
                      <w:r>
                        <w:rPr>
                          <w:rFonts w:ascii="Times New Roman" w:eastAsia="Times New Roman" w:hAnsi="Times New Roman" w:cs="Times New Roman"/>
                          <w:color w:val="000000"/>
                        </w:rPr>
                        <w:t>Student-focused</w:t>
                      </w:r>
                    </w:p>
                  </w:txbxContent>
                </v:textbox>
              </v:rect>
            </w:pict>
          </mc:Fallback>
        </mc:AlternateContent>
      </w:r>
      <w:r>
        <w:rPr>
          <w:noProof/>
          <w:lang w:val="en-US"/>
        </w:rPr>
        <mc:AlternateContent>
          <mc:Choice Requires="wps">
            <w:drawing>
              <wp:anchor distT="0" distB="0" distL="114300" distR="114300" simplePos="0" relativeHeight="251673600" behindDoc="0" locked="0" layoutInCell="1" hidden="0" allowOverlap="1" wp14:anchorId="474544F2" wp14:editId="4772D401">
                <wp:simplePos x="0" y="0"/>
                <wp:positionH relativeFrom="column">
                  <wp:posOffset>4241800</wp:posOffset>
                </wp:positionH>
                <wp:positionV relativeFrom="paragraph">
                  <wp:posOffset>25400</wp:posOffset>
                </wp:positionV>
                <wp:extent cx="1933575" cy="240030"/>
                <wp:effectExtent l="0" t="0" r="0" b="0"/>
                <wp:wrapNone/>
                <wp:docPr id="23" name="Rectangle 23"/>
                <wp:cNvGraphicFramePr/>
                <a:graphic xmlns:a="http://schemas.openxmlformats.org/drawingml/2006/main">
                  <a:graphicData uri="http://schemas.microsoft.com/office/word/2010/wordprocessingShape">
                    <wps:wsp>
                      <wps:cNvSpPr/>
                      <wps:spPr>
                        <a:xfrm>
                          <a:off x="4383975" y="3664748"/>
                          <a:ext cx="1924050" cy="230505"/>
                        </a:xfrm>
                        <a:prstGeom prst="rect">
                          <a:avLst/>
                        </a:prstGeom>
                        <a:noFill/>
                        <a:ln>
                          <a:noFill/>
                        </a:ln>
                      </wps:spPr>
                      <wps:txbx>
                        <w:txbxContent>
                          <w:p w14:paraId="4234AF27" w14:textId="77777777" w:rsidR="00F960D9" w:rsidRDefault="00F960D9">
                            <w:pPr>
                              <w:spacing w:line="240" w:lineRule="auto"/>
                              <w:jc w:val="center"/>
                              <w:textDirection w:val="btLr"/>
                            </w:pPr>
                            <w:r>
                              <w:rPr>
                                <w:rFonts w:ascii="Times New Roman" w:eastAsia="Times New Roman" w:hAnsi="Times New Roman" w:cs="Times New Roman"/>
                                <w:color w:val="000000"/>
                              </w:rPr>
                              <w:t>Researcher-focused</w:t>
                            </w:r>
                          </w:p>
                        </w:txbxContent>
                      </wps:txbx>
                      <wps:bodyPr spcFirstLastPara="1" wrap="square" lIns="91425" tIns="45700" rIns="91425" bIns="45700" anchor="t" anchorCtr="0">
                        <a:noAutofit/>
                      </wps:bodyPr>
                    </wps:wsp>
                  </a:graphicData>
                </a:graphic>
              </wp:anchor>
            </w:drawing>
          </mc:Choice>
          <mc:Fallback>
            <w:pict>
              <v:rect w14:anchorId="474544F2" id="Rectangle 23" o:spid="_x0000_s1040" style="position:absolute;margin-left:334pt;margin-top:2pt;width:152.25pt;height:18.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" filled="f" stroked="f">
                <v:textbox inset="2.53958mm,1.2694mm,2.53958mm,1.2694mm">
                  <w:txbxContent>
                    <w:p w14:paraId="4234AF27" w14:textId="77777777" w:rsidR="00F960D9" w:rsidRDefault="00F960D9">
                      <w:pPr>
                        <w:spacing w:line="240" w:lineRule="auto"/>
                        <w:jc w:val="center"/>
                        <w:textDirection w:val="btLr"/>
                      </w:pPr>
                      <w:r>
                        <w:rPr>
                          <w:rFonts w:ascii="Times New Roman" w:eastAsia="Times New Roman" w:hAnsi="Times New Roman" w:cs="Times New Roman"/>
                          <w:color w:val="000000"/>
                        </w:rPr>
                        <w:t>Researcher-focused</w:t>
                      </w:r>
                    </w:p>
                  </w:txbxContent>
                </v:textbox>
              </v:rect>
            </w:pict>
          </mc:Fallback>
        </mc:AlternateContent>
      </w:r>
    </w:p>
    <w:p w14:paraId="29565293" w14:textId="77777777" w:rsidR="00115AF9" w:rsidRDefault="00115AF9">
      <w:pPr>
        <w:rPr>
          <w:rFonts w:ascii="Candara" w:eastAsia="Candara" w:hAnsi="Candara" w:cs="Candara"/>
        </w:rPr>
      </w:pPr>
    </w:p>
    <w:p w14:paraId="6FAAA7B8" w14:textId="77777777" w:rsidR="00115AF9" w:rsidRDefault="0066710C">
      <w:pPr>
        <w:rPr>
          <w:rFonts w:ascii="Candara" w:eastAsia="Candara" w:hAnsi="Candara" w:cs="Candara"/>
          <w:sz w:val="24"/>
          <w:szCs w:val="24"/>
        </w:rPr>
      </w:pPr>
      <w:r>
        <w:rPr>
          <w:rFonts w:ascii="Candara" w:eastAsia="Candara" w:hAnsi="Candara" w:cs="Candara"/>
          <w:sz w:val="24"/>
          <w:szCs w:val="24"/>
        </w:rPr>
        <w:t>Innovation Culture</w:t>
      </w:r>
      <w:r>
        <w:rPr>
          <w:noProof/>
          <w:lang w:val="en-US"/>
        </w:rPr>
        <mc:AlternateContent>
          <mc:Choice Requires="wps">
            <w:drawing>
              <wp:anchor distT="0" distB="0" distL="114300" distR="114300" simplePos="0" relativeHeight="251674624" behindDoc="0" locked="0" layoutInCell="1" hidden="0" allowOverlap="1" wp14:anchorId="1B3BFDE9" wp14:editId="67889B6C">
                <wp:simplePos x="0" y="0"/>
                <wp:positionH relativeFrom="column">
                  <wp:posOffset>2781300</wp:posOffset>
                </wp:positionH>
                <wp:positionV relativeFrom="paragraph">
                  <wp:posOffset>0</wp:posOffset>
                </wp:positionV>
                <wp:extent cx="2667000" cy="327793"/>
                <wp:effectExtent l="0" t="0" r="0" b="0"/>
                <wp:wrapNone/>
                <wp:docPr id="5" name="Rectangle 5"/>
                <wp:cNvGraphicFramePr/>
                <a:graphic xmlns:a="http://schemas.openxmlformats.org/drawingml/2006/main">
                  <a:graphicData uri="http://schemas.microsoft.com/office/word/2010/wordprocessingShape">
                    <wps:wsp>
                      <wps:cNvSpPr/>
                      <wps:spPr>
                        <a:xfrm>
                          <a:off x="4017263" y="3620866"/>
                          <a:ext cx="2657475" cy="318268"/>
                        </a:xfrm>
                        <a:prstGeom prst="rect">
                          <a:avLst/>
                        </a:prstGeom>
                        <a:noFill/>
                        <a:ln>
                          <a:noFill/>
                        </a:ln>
                      </wps:spPr>
                      <wps:txbx>
                        <w:txbxContent>
                          <w:p w14:paraId="2783DE88" w14:textId="77777777" w:rsidR="00F960D9" w:rsidRDefault="00F960D9">
                            <w:pPr>
                              <w:spacing w:line="240" w:lineRule="auto"/>
                              <w:jc w:val="center"/>
                              <w:textDirection w:val="btLr"/>
                            </w:pPr>
                            <w:r>
                              <w:rPr>
                                <w:rFonts w:ascii="Times New Roman" w:eastAsia="Times New Roman" w:hAnsi="Times New Roman" w:cs="Times New Roman"/>
                                <w:color w:val="000000"/>
                                <w:sz w:val="24"/>
                              </w:rPr>
                              <w:t>Innovators</w:t>
                            </w:r>
                          </w:p>
                        </w:txbxContent>
                      </wps:txbx>
                      <wps:bodyPr spcFirstLastPara="1" wrap="square" lIns="91425" tIns="45700" rIns="91425" bIns="45700" anchor="t" anchorCtr="0">
                        <a:noAutofit/>
                      </wps:bodyPr>
                    </wps:wsp>
                  </a:graphicData>
                </a:graphic>
              </wp:anchor>
            </w:drawing>
          </mc:Choice>
          <mc:Fallback>
            <w:pict>
              <v:rect w14:anchorId="1B3BFDE9" id="Rectangle 5" o:spid="_x0000_s1041" style="position:absolute;margin-left:219pt;margin-top:0;width:210pt;height:25.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" filled="f" stroked="f">
                <v:textbox inset="2.53958mm,1.2694mm,2.53958mm,1.2694mm">
                  <w:txbxContent>
                    <w:p w14:paraId="2783DE88" w14:textId="77777777" w:rsidR="00F960D9" w:rsidRDefault="00F960D9">
                      <w:pPr>
                        <w:spacing w:line="240" w:lineRule="auto"/>
                        <w:jc w:val="center"/>
                        <w:textDirection w:val="btLr"/>
                      </w:pPr>
                      <w:r>
                        <w:rPr>
                          <w:rFonts w:ascii="Times New Roman" w:eastAsia="Times New Roman" w:hAnsi="Times New Roman" w:cs="Times New Roman"/>
                          <w:color w:val="000000"/>
                          <w:sz w:val="24"/>
                        </w:rPr>
                        <w:t>Innovators</w:t>
                      </w:r>
                    </w:p>
                  </w:txbxContent>
                </v:textbox>
              </v:rect>
            </w:pict>
          </mc:Fallback>
        </mc:AlternateContent>
      </w:r>
    </w:p>
    <w:p w14:paraId="00F12147" w14:textId="77777777" w:rsidR="00115AF9" w:rsidRDefault="00115AF9">
      <w:pPr>
        <w:rPr>
          <w:rFonts w:ascii="Candara" w:eastAsia="Candara" w:hAnsi="Candara" w:cs="Candara"/>
          <w:sz w:val="24"/>
          <w:szCs w:val="24"/>
        </w:rPr>
      </w:pPr>
    </w:p>
    <w:p w14:paraId="3D9655C5" w14:textId="77777777" w:rsidR="00115AF9" w:rsidRDefault="00115AF9">
      <w:pPr>
        <w:rPr>
          <w:rFonts w:ascii="Candara" w:eastAsia="Candara" w:hAnsi="Candara" w:cs="Candara"/>
          <w:sz w:val="24"/>
          <w:szCs w:val="24"/>
        </w:rPr>
      </w:pPr>
    </w:p>
    <w:p w14:paraId="4B652A27" w14:textId="77777777" w:rsidR="00115AF9" w:rsidRDefault="00115AF9">
      <w:pPr>
        <w:rPr>
          <w:rFonts w:ascii="Candara" w:eastAsia="Candara" w:hAnsi="Candara" w:cs="Candara"/>
          <w:sz w:val="24"/>
          <w:szCs w:val="24"/>
        </w:rPr>
      </w:pPr>
    </w:p>
    <w:p w14:paraId="030EF955" w14:textId="77777777" w:rsidR="00115AF9" w:rsidRDefault="0066710C">
      <w:pPr>
        <w:rPr>
          <w:rFonts w:ascii="Candara" w:eastAsia="Candara" w:hAnsi="Candara" w:cs="Candara"/>
          <w:sz w:val="24"/>
          <w:szCs w:val="24"/>
        </w:rPr>
      </w:pPr>
      <w:r>
        <w:rPr>
          <w:noProof/>
          <w:lang w:val="en-US"/>
        </w:rPr>
        <mc:AlternateContent>
          <mc:Choice Requires="wps">
            <w:drawing>
              <wp:anchor distT="0" distB="0" distL="114300" distR="114300" simplePos="0" relativeHeight="251675648" behindDoc="0" locked="0" layoutInCell="1" hidden="0" allowOverlap="1" wp14:anchorId="7EBF7EE2" wp14:editId="13739F96">
                <wp:simplePos x="0" y="0"/>
                <wp:positionH relativeFrom="column">
                  <wp:posOffset>3429000</wp:posOffset>
                </wp:positionH>
                <wp:positionV relativeFrom="paragraph">
                  <wp:posOffset>-876299</wp:posOffset>
                </wp:positionV>
                <wp:extent cx="260985" cy="2433955"/>
                <wp:effectExtent l="0" t="0" r="0" b="0"/>
                <wp:wrapNone/>
                <wp:docPr id="12" name="Arrow: Left-Right 12"/>
                <wp:cNvGraphicFramePr/>
                <a:graphic xmlns:a="http://schemas.openxmlformats.org/drawingml/2006/main">
                  <a:graphicData uri="http://schemas.microsoft.com/office/word/2010/wordprocessingShape">
                    <wps:wsp>
                      <wps:cNvSpPr/>
                      <wps:spPr>
                        <a:xfrm rot="5400000">
                          <a:off x="4138548" y="3659033"/>
                          <a:ext cx="2414905" cy="241935"/>
                        </a:xfrm>
                        <a:prstGeom prst="leftRightArrow">
                          <a:avLst>
                            <a:gd name="adj1" fmla="val 50000"/>
                            <a:gd name="adj2" fmla="val 50000"/>
                          </a:avLst>
                        </a:prstGeom>
                        <a:solidFill>
                          <a:schemeClr val="dk1"/>
                        </a:solidFill>
                        <a:ln w="19050" cap="flat" cmpd="sng">
                          <a:solidFill>
                            <a:schemeClr val="dk1"/>
                          </a:solidFill>
                          <a:prstDash val="solid"/>
                          <a:round/>
                          <a:headEnd type="none" w="sm" len="sm"/>
                          <a:tailEnd type="none" w="sm" len="sm"/>
                        </a:ln>
                      </wps:spPr>
                      <wps:txbx>
                        <w:txbxContent>
                          <w:p w14:paraId="65D05CC9" w14:textId="77777777" w:rsidR="00F960D9" w:rsidRDefault="00F960D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EBF7EE2" id="Arrow: Left-Right 12" o:spid="_x0000_s1042" type="#_x0000_t69" style="position:absolute;margin-left:270pt;margin-top:-69pt;width:20.55pt;height:191.65pt;rotation:90;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" adj="1082" fillcolor="black [3200]" strokecolor="black [3200]" strokeweight="1.5pt">
                <v:stroke startarrowwidth="narrow" startarrowlength="short" endarrowwidth="narrow" endarrowlength="short" joinstyle="round"/>
                <v:textbox inset="2.53958mm,2.53958mm,2.53958mm,2.53958mm">
                  <w:txbxContent>
                    <w:p w14:paraId="65D05CC9" w14:textId="77777777" w:rsidR="00F960D9" w:rsidRDefault="00F960D9">
                      <w:pPr>
                        <w:spacing w:line="240" w:lineRule="auto"/>
                        <w:textDirection w:val="btLr"/>
                      </w:pPr>
                    </w:p>
                  </w:txbxContent>
                </v:textbox>
              </v:shape>
            </w:pict>
          </mc:Fallback>
        </mc:AlternateContent>
      </w:r>
      <w:r>
        <w:rPr>
          <w:noProof/>
          <w:lang w:val="en-US"/>
        </w:rPr>
        <mc:AlternateContent>
          <mc:Choice Requires="wps">
            <w:drawing>
              <wp:anchor distT="0" distB="0" distL="114300" distR="114300" simplePos="0" relativeHeight="251676672" behindDoc="0" locked="0" layoutInCell="1" hidden="0" allowOverlap="1" wp14:anchorId="55BDFE28" wp14:editId="74CC1500">
                <wp:simplePos x="0" y="0"/>
                <wp:positionH relativeFrom="column">
                  <wp:posOffset>2908300</wp:posOffset>
                </wp:positionH>
                <wp:positionV relativeFrom="paragraph">
                  <wp:posOffset>0</wp:posOffset>
                </wp:positionV>
                <wp:extent cx="2667000" cy="327660"/>
                <wp:effectExtent l="0" t="0" r="0" b="0"/>
                <wp:wrapNone/>
                <wp:docPr id="18" name="Rectangle 18"/>
                <wp:cNvGraphicFramePr/>
                <a:graphic xmlns:a="http://schemas.openxmlformats.org/drawingml/2006/main">
                  <a:graphicData uri="http://schemas.microsoft.com/office/word/2010/wordprocessingShape">
                    <wps:wsp>
                      <wps:cNvSpPr/>
                      <wps:spPr>
                        <a:xfrm>
                          <a:off x="4017263" y="3620933"/>
                          <a:ext cx="2657475" cy="318135"/>
                        </a:xfrm>
                        <a:prstGeom prst="rect">
                          <a:avLst/>
                        </a:prstGeom>
                        <a:noFill/>
                        <a:ln>
                          <a:noFill/>
                        </a:ln>
                      </wps:spPr>
                      <wps:txbx>
                        <w:txbxContent>
                          <w:p w14:paraId="44A50C01" w14:textId="77777777" w:rsidR="00F960D9" w:rsidRDefault="00F960D9">
                            <w:pPr>
                              <w:spacing w:line="240" w:lineRule="auto"/>
                              <w:jc w:val="center"/>
                              <w:textDirection w:val="btLr"/>
                            </w:pPr>
                            <w:r>
                              <w:rPr>
                                <w:rFonts w:ascii="Times New Roman" w:eastAsia="Times New Roman" w:hAnsi="Times New Roman" w:cs="Times New Roman"/>
                                <w:color w:val="000000"/>
                                <w:sz w:val="24"/>
                              </w:rPr>
                              <w:t>Service Focus</w:t>
                            </w:r>
                          </w:p>
                        </w:txbxContent>
                      </wps:txbx>
                      <wps:bodyPr spcFirstLastPara="1" wrap="square" lIns="91425" tIns="45700" rIns="91425" bIns="45700" anchor="t" anchorCtr="0">
                        <a:noAutofit/>
                      </wps:bodyPr>
                    </wps:wsp>
                  </a:graphicData>
                </a:graphic>
              </wp:anchor>
            </w:drawing>
          </mc:Choice>
          <mc:Fallback>
            <w:pict>
              <v:rect w14:anchorId="55BDFE28" id="Rectangle 18" o:spid="_x0000_s1043" style="position:absolute;margin-left:229pt;margin-top:0;width:210pt;height:25.8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" filled="f" stroked="f">
                <v:textbox inset="2.53958mm,1.2694mm,2.53958mm,1.2694mm">
                  <w:txbxContent>
                    <w:p w14:paraId="44A50C01" w14:textId="77777777" w:rsidR="00F960D9" w:rsidRDefault="00F960D9">
                      <w:pPr>
                        <w:spacing w:line="240" w:lineRule="auto"/>
                        <w:jc w:val="center"/>
                        <w:textDirection w:val="btLr"/>
                      </w:pPr>
                      <w:r>
                        <w:rPr>
                          <w:rFonts w:ascii="Times New Roman" w:eastAsia="Times New Roman" w:hAnsi="Times New Roman" w:cs="Times New Roman"/>
                          <w:color w:val="000000"/>
                          <w:sz w:val="24"/>
                        </w:rPr>
                        <w:t>Service Focus</w:t>
                      </w:r>
                    </w:p>
                  </w:txbxContent>
                </v:textbox>
              </v:rect>
            </w:pict>
          </mc:Fallback>
        </mc:AlternateContent>
      </w:r>
    </w:p>
    <w:p w14:paraId="707FD937" w14:textId="77777777" w:rsidR="00115AF9" w:rsidRDefault="00115AF9">
      <w:pPr>
        <w:rPr>
          <w:rFonts w:ascii="Candara" w:eastAsia="Candara" w:hAnsi="Candara" w:cs="Candara"/>
          <w:sz w:val="24"/>
          <w:szCs w:val="24"/>
        </w:rPr>
      </w:pPr>
    </w:p>
    <w:p w14:paraId="73BCFAAE" w14:textId="77777777" w:rsidR="00115AF9" w:rsidRDefault="00115AF9">
      <w:pPr>
        <w:rPr>
          <w:rFonts w:ascii="Candara" w:eastAsia="Candara" w:hAnsi="Candara" w:cs="Candara"/>
          <w:sz w:val="24"/>
          <w:szCs w:val="24"/>
        </w:rPr>
      </w:pPr>
    </w:p>
    <w:p w14:paraId="33E9E51D" w14:textId="77777777" w:rsidR="00115AF9" w:rsidRDefault="00115AF9">
      <w:pPr>
        <w:rPr>
          <w:rFonts w:ascii="Candara" w:eastAsia="Candara" w:hAnsi="Candara" w:cs="Candara"/>
        </w:rPr>
      </w:pPr>
    </w:p>
    <w:p w14:paraId="2F0765C6" w14:textId="77777777" w:rsidR="00115AF9" w:rsidRDefault="00115AF9">
      <w:pPr>
        <w:rPr>
          <w:rFonts w:ascii="Candara" w:eastAsia="Candara" w:hAnsi="Candara" w:cs="Candara"/>
        </w:rPr>
      </w:pPr>
    </w:p>
    <w:p w14:paraId="49D82768" w14:textId="77777777" w:rsidR="00115AF9" w:rsidRDefault="0066710C">
      <w:pPr>
        <w:rPr>
          <w:rFonts w:ascii="Candara" w:eastAsia="Candara" w:hAnsi="Candara" w:cs="Candara"/>
        </w:rPr>
      </w:pPr>
      <w:r>
        <w:rPr>
          <w:noProof/>
          <w:lang w:val="en-US"/>
        </w:rPr>
        <mc:AlternateContent>
          <mc:Choice Requires="wps">
            <w:drawing>
              <wp:anchor distT="0" distB="0" distL="114300" distR="114300" simplePos="0" relativeHeight="251677696" behindDoc="0" locked="0" layoutInCell="1" hidden="0" allowOverlap="1" wp14:anchorId="544EA459" wp14:editId="6803D434">
                <wp:simplePos x="0" y="0"/>
                <wp:positionH relativeFrom="column">
                  <wp:posOffset>2819400</wp:posOffset>
                </wp:positionH>
                <wp:positionV relativeFrom="paragraph">
                  <wp:posOffset>0</wp:posOffset>
                </wp:positionV>
                <wp:extent cx="2667000" cy="327793"/>
                <wp:effectExtent l="0" t="0" r="0" b="0"/>
                <wp:wrapNone/>
                <wp:docPr id="3" name="Rectangle 3"/>
                <wp:cNvGraphicFramePr/>
                <a:graphic xmlns:a="http://schemas.openxmlformats.org/drawingml/2006/main">
                  <a:graphicData uri="http://schemas.microsoft.com/office/word/2010/wordprocessingShape">
                    <wps:wsp>
                      <wps:cNvSpPr/>
                      <wps:spPr>
                        <a:xfrm>
                          <a:off x="4017263" y="3620866"/>
                          <a:ext cx="2657475" cy="318268"/>
                        </a:xfrm>
                        <a:prstGeom prst="rect">
                          <a:avLst/>
                        </a:prstGeom>
                        <a:noFill/>
                        <a:ln>
                          <a:noFill/>
                        </a:ln>
                      </wps:spPr>
                      <wps:txbx>
                        <w:txbxContent>
                          <w:p w14:paraId="126DAF7A" w14:textId="77777777" w:rsidR="00F960D9" w:rsidRDefault="00F960D9">
                            <w:pPr>
                              <w:spacing w:line="240" w:lineRule="auto"/>
                              <w:jc w:val="center"/>
                              <w:textDirection w:val="btLr"/>
                            </w:pPr>
                            <w:r>
                              <w:rPr>
                                <w:rFonts w:ascii="Times New Roman" w:eastAsia="Times New Roman" w:hAnsi="Times New Roman" w:cs="Times New Roman"/>
                                <w:color w:val="000000"/>
                                <w:sz w:val="24"/>
                              </w:rPr>
                              <w:t>Followers</w:t>
                            </w:r>
                          </w:p>
                        </w:txbxContent>
                      </wps:txbx>
                      <wps:bodyPr spcFirstLastPara="1" wrap="square" lIns="91425" tIns="45700" rIns="91425" bIns="45700" anchor="t" anchorCtr="0">
                        <a:noAutofit/>
                      </wps:bodyPr>
                    </wps:wsp>
                  </a:graphicData>
                </a:graphic>
              </wp:anchor>
            </w:drawing>
          </mc:Choice>
          <mc:Fallback>
            <w:pict>
              <v:rect w14:anchorId="544EA459" id="Rectangle 3" o:spid="_x0000_s1044" style="position:absolute;margin-left:222pt;margin-top:0;width:210pt;height:25.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" filled="f" stroked="f">
                <v:textbox inset="2.53958mm,1.2694mm,2.53958mm,1.2694mm">
                  <w:txbxContent>
                    <w:p w14:paraId="126DAF7A" w14:textId="77777777" w:rsidR="00F960D9" w:rsidRDefault="00F960D9">
                      <w:pPr>
                        <w:spacing w:line="240" w:lineRule="auto"/>
                        <w:jc w:val="center"/>
                        <w:textDirection w:val="btLr"/>
                      </w:pPr>
                      <w:r>
                        <w:rPr>
                          <w:rFonts w:ascii="Times New Roman" w:eastAsia="Times New Roman" w:hAnsi="Times New Roman" w:cs="Times New Roman"/>
                          <w:color w:val="000000"/>
                          <w:sz w:val="24"/>
                        </w:rPr>
                        <w:t>Followers</w:t>
                      </w:r>
                    </w:p>
                  </w:txbxContent>
                </v:textbox>
              </v:rect>
            </w:pict>
          </mc:Fallback>
        </mc:AlternateContent>
      </w:r>
    </w:p>
    <w:p w14:paraId="046CAFC1" w14:textId="77777777" w:rsidR="00115AF9" w:rsidRDefault="00115AF9">
      <w:pPr>
        <w:rPr>
          <w:rFonts w:ascii="Candara" w:eastAsia="Candara" w:hAnsi="Candara" w:cs="Candara"/>
        </w:rPr>
      </w:pPr>
    </w:p>
    <w:p w14:paraId="589F32F6" w14:textId="77777777" w:rsidR="00115AF9" w:rsidRDefault="00115AF9">
      <w:pPr>
        <w:rPr>
          <w:rFonts w:ascii="Candara" w:eastAsia="Candara" w:hAnsi="Candara" w:cs="Candara"/>
        </w:rPr>
      </w:pPr>
    </w:p>
    <w:p w14:paraId="6E72FBE1" w14:textId="77777777" w:rsidR="00115AF9" w:rsidRDefault="00115AF9">
      <w:pPr>
        <w:rPr>
          <w:rFonts w:ascii="Candara" w:eastAsia="Candara" w:hAnsi="Candara" w:cs="Candara"/>
        </w:rPr>
      </w:pPr>
    </w:p>
    <w:p w14:paraId="4C35D1E3" w14:textId="77777777" w:rsidR="00115AF9" w:rsidRDefault="0066710C">
      <w:pPr>
        <w:rPr>
          <w:rFonts w:ascii="Candara" w:eastAsia="Candara" w:hAnsi="Candara" w:cs="Candara"/>
          <w:sz w:val="24"/>
          <w:szCs w:val="24"/>
        </w:rPr>
      </w:pPr>
      <w:r>
        <w:rPr>
          <w:rFonts w:ascii="Candara" w:eastAsia="Candara" w:hAnsi="Candara" w:cs="Candara"/>
          <w:sz w:val="24"/>
          <w:szCs w:val="24"/>
        </w:rPr>
        <w:t>Size of Space Dedicated</w:t>
      </w:r>
    </w:p>
    <w:p w14:paraId="47C1C1B7" w14:textId="77777777" w:rsidR="00115AF9" w:rsidRDefault="00115AF9">
      <w:pPr>
        <w:rPr>
          <w:rFonts w:ascii="Candara" w:eastAsia="Candara" w:hAnsi="Candara" w:cs="Candara"/>
        </w:rPr>
      </w:pPr>
    </w:p>
    <w:p w14:paraId="6F31518F" w14:textId="77777777" w:rsidR="00115AF9" w:rsidRDefault="0066710C">
      <w:pPr>
        <w:rPr>
          <w:rFonts w:ascii="Candara" w:eastAsia="Candara" w:hAnsi="Candara" w:cs="Candara"/>
        </w:rPr>
      </w:pPr>
      <w:r>
        <w:rPr>
          <w:noProof/>
          <w:lang w:val="en-US"/>
        </w:rPr>
        <mc:AlternateContent>
          <mc:Choice Requires="wps">
            <w:drawing>
              <wp:anchor distT="0" distB="0" distL="114300" distR="114300" simplePos="0" relativeHeight="251678720" behindDoc="0" locked="0" layoutInCell="1" hidden="0" allowOverlap="1" wp14:anchorId="75F0C1FA" wp14:editId="304E9406">
                <wp:simplePos x="0" y="0"/>
                <wp:positionH relativeFrom="column">
                  <wp:posOffset>1104900</wp:posOffset>
                </wp:positionH>
                <wp:positionV relativeFrom="paragraph">
                  <wp:posOffset>50800</wp:posOffset>
                </wp:positionV>
                <wp:extent cx="4945380" cy="253302"/>
                <wp:effectExtent l="0" t="0" r="0" b="0"/>
                <wp:wrapNone/>
                <wp:docPr id="27" name="Arrow: Left-Right 27"/>
                <wp:cNvGraphicFramePr/>
                <a:graphic xmlns:a="http://schemas.openxmlformats.org/drawingml/2006/main">
                  <a:graphicData uri="http://schemas.microsoft.com/office/word/2010/wordprocessingShape">
                    <wps:wsp>
                      <wps:cNvSpPr/>
                      <wps:spPr>
                        <a:xfrm>
                          <a:off x="2882835" y="3662874"/>
                          <a:ext cx="4926330" cy="234252"/>
                        </a:xfrm>
                        <a:prstGeom prst="leftRightArrow">
                          <a:avLst>
                            <a:gd name="adj1" fmla="val 50000"/>
                            <a:gd name="adj2" fmla="val 50000"/>
                          </a:avLst>
                        </a:prstGeom>
                        <a:solidFill>
                          <a:schemeClr val="dk1"/>
                        </a:solidFill>
                        <a:ln w="19050" cap="flat" cmpd="sng">
                          <a:solidFill>
                            <a:schemeClr val="dk1"/>
                          </a:solidFill>
                          <a:prstDash val="solid"/>
                          <a:round/>
                          <a:headEnd type="none" w="sm" len="sm"/>
                          <a:tailEnd type="none" w="sm" len="sm"/>
                        </a:ln>
                      </wps:spPr>
                      <wps:txbx>
                        <w:txbxContent>
                          <w:p w14:paraId="12DA6FF5" w14:textId="77777777" w:rsidR="00F960D9" w:rsidRDefault="00F960D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5F0C1FA" id="Arrow: Left-Right 27" o:spid="_x0000_s1045" type="#_x0000_t69" style="position:absolute;margin-left:87pt;margin-top:4pt;width:389.4pt;height:19.9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" adj="514" fillcolor="black [3200]" strokecolor="black [3200]" strokeweight="1.5pt">
                <v:stroke startarrowwidth="narrow" startarrowlength="short" endarrowwidth="narrow" endarrowlength="short" joinstyle="round"/>
                <v:textbox inset="2.53958mm,2.53958mm,2.53958mm,2.53958mm">
                  <w:txbxContent>
                    <w:p w14:paraId="12DA6FF5" w14:textId="77777777" w:rsidR="00F960D9" w:rsidRDefault="00F960D9">
                      <w:pPr>
                        <w:spacing w:line="240" w:lineRule="auto"/>
                        <w:textDirection w:val="btLr"/>
                      </w:pPr>
                    </w:p>
                  </w:txbxContent>
                </v:textbox>
              </v:shape>
            </w:pict>
          </mc:Fallback>
        </mc:AlternateContent>
      </w:r>
    </w:p>
    <w:p w14:paraId="5212D11C" w14:textId="77777777" w:rsidR="00115AF9" w:rsidRDefault="0066710C">
      <w:pPr>
        <w:rPr>
          <w:rFonts w:ascii="Candara" w:eastAsia="Candara" w:hAnsi="Candara" w:cs="Candara"/>
        </w:rPr>
      </w:pPr>
      <w:r>
        <w:rPr>
          <w:noProof/>
          <w:lang w:val="en-US"/>
        </w:rPr>
        <mc:AlternateContent>
          <mc:Choice Requires="wps">
            <w:drawing>
              <wp:anchor distT="0" distB="0" distL="114300" distR="114300" simplePos="0" relativeHeight="251679744" behindDoc="0" locked="0" layoutInCell="1" hidden="0" allowOverlap="1" wp14:anchorId="51917BED" wp14:editId="554C1374">
                <wp:simplePos x="0" y="0"/>
                <wp:positionH relativeFrom="column">
                  <wp:posOffset>723900</wp:posOffset>
                </wp:positionH>
                <wp:positionV relativeFrom="paragraph">
                  <wp:posOffset>101600</wp:posOffset>
                </wp:positionV>
                <wp:extent cx="1933575" cy="240030"/>
                <wp:effectExtent l="0" t="0" r="0" b="0"/>
                <wp:wrapNone/>
                <wp:docPr id="21" name="Rectangle 21"/>
                <wp:cNvGraphicFramePr/>
                <a:graphic xmlns:a="http://schemas.openxmlformats.org/drawingml/2006/main">
                  <a:graphicData uri="http://schemas.microsoft.com/office/word/2010/wordprocessingShape">
                    <wps:wsp>
                      <wps:cNvSpPr/>
                      <wps:spPr>
                        <a:xfrm>
                          <a:off x="4383975" y="3664748"/>
                          <a:ext cx="1924050" cy="230505"/>
                        </a:xfrm>
                        <a:prstGeom prst="rect">
                          <a:avLst/>
                        </a:prstGeom>
                        <a:noFill/>
                        <a:ln>
                          <a:noFill/>
                        </a:ln>
                      </wps:spPr>
                      <wps:txbx>
                        <w:txbxContent>
                          <w:p w14:paraId="334034FF" w14:textId="77777777" w:rsidR="00F960D9" w:rsidRDefault="00F960D9">
                            <w:pPr>
                              <w:spacing w:line="240" w:lineRule="auto"/>
                              <w:jc w:val="center"/>
                              <w:textDirection w:val="btLr"/>
                            </w:pPr>
                            <w:r>
                              <w:rPr>
                                <w:rFonts w:ascii="Times New Roman" w:eastAsia="Times New Roman" w:hAnsi="Times New Roman" w:cs="Times New Roman"/>
                                <w:color w:val="000000"/>
                              </w:rPr>
                              <w:t>Mobile</w:t>
                            </w:r>
                          </w:p>
                        </w:txbxContent>
                      </wps:txbx>
                      <wps:bodyPr spcFirstLastPara="1" wrap="square" lIns="91425" tIns="45700" rIns="91425" bIns="45700" anchor="t" anchorCtr="0">
                        <a:noAutofit/>
                      </wps:bodyPr>
                    </wps:wsp>
                  </a:graphicData>
                </a:graphic>
              </wp:anchor>
            </w:drawing>
          </mc:Choice>
          <mc:Fallback>
            <w:pict>
              <v:rect w14:anchorId="51917BED" id="Rectangle 21" o:spid="_x0000_s1046" style="position:absolute;margin-left:57pt;margin-top:8pt;width:152.25pt;height:18.9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" filled="f" stroked="f">
                <v:textbox inset="2.53958mm,1.2694mm,2.53958mm,1.2694mm">
                  <w:txbxContent>
                    <w:p w14:paraId="334034FF" w14:textId="77777777" w:rsidR="00F960D9" w:rsidRDefault="00F960D9">
                      <w:pPr>
                        <w:spacing w:line="240" w:lineRule="auto"/>
                        <w:jc w:val="center"/>
                        <w:textDirection w:val="btLr"/>
                      </w:pPr>
                      <w:r>
                        <w:rPr>
                          <w:rFonts w:ascii="Times New Roman" w:eastAsia="Times New Roman" w:hAnsi="Times New Roman" w:cs="Times New Roman"/>
                          <w:color w:val="000000"/>
                        </w:rPr>
                        <w:t>Mobile</w:t>
                      </w:r>
                    </w:p>
                  </w:txbxContent>
                </v:textbox>
              </v:rect>
            </w:pict>
          </mc:Fallback>
        </mc:AlternateContent>
      </w:r>
      <w:r>
        <w:rPr>
          <w:noProof/>
          <w:lang w:val="en-US"/>
        </w:rPr>
        <mc:AlternateContent>
          <mc:Choice Requires="wps">
            <w:drawing>
              <wp:anchor distT="0" distB="0" distL="114300" distR="114300" simplePos="0" relativeHeight="251680768" behindDoc="0" locked="0" layoutInCell="1" hidden="0" allowOverlap="1" wp14:anchorId="6293399B" wp14:editId="4515E1CD">
                <wp:simplePos x="0" y="0"/>
                <wp:positionH relativeFrom="column">
                  <wp:posOffset>4318000</wp:posOffset>
                </wp:positionH>
                <wp:positionV relativeFrom="paragraph">
                  <wp:posOffset>88900</wp:posOffset>
                </wp:positionV>
                <wp:extent cx="1933575" cy="240030"/>
                <wp:effectExtent l="0" t="0" r="0" b="0"/>
                <wp:wrapNone/>
                <wp:docPr id="25" name="Rectangle 25"/>
                <wp:cNvGraphicFramePr/>
                <a:graphic xmlns:a="http://schemas.openxmlformats.org/drawingml/2006/main">
                  <a:graphicData uri="http://schemas.microsoft.com/office/word/2010/wordprocessingShape">
                    <wps:wsp>
                      <wps:cNvSpPr/>
                      <wps:spPr>
                        <a:xfrm>
                          <a:off x="4383975" y="3664748"/>
                          <a:ext cx="1924050" cy="230505"/>
                        </a:xfrm>
                        <a:prstGeom prst="rect">
                          <a:avLst/>
                        </a:prstGeom>
                        <a:noFill/>
                        <a:ln>
                          <a:noFill/>
                        </a:ln>
                      </wps:spPr>
                      <wps:txbx>
                        <w:txbxContent>
                          <w:p w14:paraId="7EDED4C0" w14:textId="77777777" w:rsidR="00F960D9" w:rsidRDefault="00F960D9">
                            <w:pPr>
                              <w:spacing w:line="240" w:lineRule="auto"/>
                              <w:jc w:val="center"/>
                              <w:textDirection w:val="btLr"/>
                            </w:pPr>
                            <w:r>
                              <w:rPr>
                                <w:rFonts w:ascii="Times New Roman" w:eastAsia="Times New Roman" w:hAnsi="Times New Roman" w:cs="Times New Roman"/>
                                <w:color w:val="000000"/>
                              </w:rPr>
                              <w:t>Robust Lab/Center</w:t>
                            </w:r>
                          </w:p>
                        </w:txbxContent>
                      </wps:txbx>
                      <wps:bodyPr spcFirstLastPara="1" wrap="square" lIns="91425" tIns="45700" rIns="91425" bIns="45700" anchor="t" anchorCtr="0">
                        <a:noAutofit/>
                      </wps:bodyPr>
                    </wps:wsp>
                  </a:graphicData>
                </a:graphic>
              </wp:anchor>
            </w:drawing>
          </mc:Choice>
          <mc:Fallback>
            <w:pict>
              <v:rect w14:anchorId="6293399B" id="Rectangle 25" o:spid="_x0000_s1047" style="position:absolute;margin-left:340pt;margin-top:7pt;width:152.25pt;height:18.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" filled="f" stroked="f">
                <v:textbox inset="2.53958mm,1.2694mm,2.53958mm,1.2694mm">
                  <w:txbxContent>
                    <w:p w14:paraId="7EDED4C0" w14:textId="77777777" w:rsidR="00F960D9" w:rsidRDefault="00F960D9">
                      <w:pPr>
                        <w:spacing w:line="240" w:lineRule="auto"/>
                        <w:jc w:val="center"/>
                        <w:textDirection w:val="btLr"/>
                      </w:pPr>
                      <w:r>
                        <w:rPr>
                          <w:rFonts w:ascii="Times New Roman" w:eastAsia="Times New Roman" w:hAnsi="Times New Roman" w:cs="Times New Roman"/>
                          <w:color w:val="000000"/>
                        </w:rPr>
                        <w:t>Robust Lab/Center</w:t>
                      </w:r>
                    </w:p>
                  </w:txbxContent>
                </v:textbox>
              </v:rect>
            </w:pict>
          </mc:Fallback>
        </mc:AlternateContent>
      </w:r>
    </w:p>
    <w:p w14:paraId="36ED0A3F" w14:textId="77777777" w:rsidR="00115AF9" w:rsidRDefault="00115AF9">
      <w:pPr>
        <w:rPr>
          <w:rFonts w:ascii="Candara" w:eastAsia="Candara" w:hAnsi="Candara" w:cs="Candara"/>
        </w:rPr>
      </w:pPr>
    </w:p>
    <w:p w14:paraId="3EAEDC04" w14:textId="77777777" w:rsidR="00115AF9" w:rsidRDefault="0066710C">
      <w:pPr>
        <w:rPr>
          <w:rFonts w:ascii="Candara" w:eastAsia="Candara" w:hAnsi="Candara" w:cs="Candara"/>
          <w:sz w:val="24"/>
          <w:szCs w:val="24"/>
        </w:rPr>
      </w:pPr>
      <w:r>
        <w:rPr>
          <w:rFonts w:ascii="Candara" w:eastAsia="Candara" w:hAnsi="Candara" w:cs="Candara"/>
          <w:sz w:val="24"/>
          <w:szCs w:val="24"/>
        </w:rPr>
        <w:lastRenderedPageBreak/>
        <w:t>Skills/Service Focus</w:t>
      </w:r>
      <w:r>
        <w:rPr>
          <w:noProof/>
          <w:lang w:val="en-US"/>
        </w:rPr>
        <mc:AlternateContent>
          <mc:Choice Requires="wps">
            <w:drawing>
              <wp:anchor distT="0" distB="0" distL="114300" distR="114300" simplePos="0" relativeHeight="251681792" behindDoc="0" locked="0" layoutInCell="1" hidden="0" allowOverlap="1" wp14:anchorId="73843DED" wp14:editId="33489FBD">
                <wp:simplePos x="0" y="0"/>
                <wp:positionH relativeFrom="column">
                  <wp:posOffset>1371600</wp:posOffset>
                </wp:positionH>
                <wp:positionV relativeFrom="paragraph">
                  <wp:posOffset>-12699</wp:posOffset>
                </wp:positionV>
                <wp:extent cx="1349375" cy="1349375"/>
                <wp:effectExtent l="0" t="0" r="0" b="0"/>
                <wp:wrapNone/>
                <wp:docPr id="6" name="Oval 6"/>
                <wp:cNvGraphicFramePr/>
                <a:graphic xmlns:a="http://schemas.openxmlformats.org/drawingml/2006/main">
                  <a:graphicData uri="http://schemas.microsoft.com/office/word/2010/wordprocessingShape">
                    <wps:wsp>
                      <wps:cNvSpPr/>
                      <wps:spPr>
                        <a:xfrm>
                          <a:off x="4684013" y="3118013"/>
                          <a:ext cx="1323975" cy="1323975"/>
                        </a:xfrm>
                        <a:prstGeom prst="ellipse">
                          <a:avLst/>
                        </a:prstGeom>
                        <a:solidFill>
                          <a:srgbClr val="4F81BD">
                            <a:alpha val="12156"/>
                          </a:srgbClr>
                        </a:solidFill>
                        <a:ln w="25400" cap="flat" cmpd="sng">
                          <a:solidFill>
                            <a:srgbClr val="395E89"/>
                          </a:solidFill>
                          <a:prstDash val="solid"/>
                          <a:round/>
                          <a:headEnd type="none" w="sm" len="sm"/>
                          <a:tailEnd type="none" w="sm" len="sm"/>
                        </a:ln>
                      </wps:spPr>
                      <wps:txbx>
                        <w:txbxContent>
                          <w:p w14:paraId="77792E5E" w14:textId="77777777" w:rsidR="00F960D9" w:rsidRDefault="00F960D9">
                            <w:pPr>
                              <w:spacing w:line="240" w:lineRule="auto"/>
                              <w:textDirection w:val="btLr"/>
                            </w:pPr>
                            <w:r>
                              <w:rPr>
                                <w:rFonts w:ascii="Times New Roman" w:eastAsia="Times New Roman" w:hAnsi="Times New Roman" w:cs="Times New Roman"/>
                                <w:color w:val="000000"/>
                              </w:rPr>
                              <w:t>Course Support</w:t>
                            </w:r>
                          </w:p>
                        </w:txbxContent>
                      </wps:txbx>
                      <wps:bodyPr spcFirstLastPara="1" wrap="square" lIns="91425" tIns="45700" rIns="91425" bIns="45700" anchor="ctr" anchorCtr="0">
                        <a:noAutofit/>
                      </wps:bodyPr>
                    </wps:wsp>
                  </a:graphicData>
                </a:graphic>
              </wp:anchor>
            </w:drawing>
          </mc:Choice>
          <mc:Fallback>
            <w:pict>
              <v:oval w14:anchorId="73843DED" id="Oval 6" o:spid="_x0000_s1048" style="position:absolute;margin-left:108pt;margin-top:-1pt;width:106.25pt;height:106.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" fillcolor="#4f81bd" strokecolor="#395e89" strokeweight="2pt">
                <v:fill opacity="7967f"/>
                <v:stroke startarrowwidth="narrow" startarrowlength="short" endarrowwidth="narrow" endarrowlength="short"/>
                <v:textbox inset="2.53958mm,1.2694mm,2.53958mm,1.2694mm">
                  <w:txbxContent>
                    <w:p w14:paraId="77792E5E" w14:textId="77777777" w:rsidR="00F960D9" w:rsidRDefault="00F960D9">
                      <w:pPr>
                        <w:spacing w:line="240" w:lineRule="auto"/>
                        <w:textDirection w:val="btLr"/>
                      </w:pPr>
                      <w:r>
                        <w:rPr>
                          <w:rFonts w:ascii="Times New Roman" w:eastAsia="Times New Roman" w:hAnsi="Times New Roman" w:cs="Times New Roman"/>
                          <w:color w:val="000000"/>
                        </w:rPr>
                        <w:t>Course Support</w:t>
                      </w:r>
                    </w:p>
                  </w:txbxContent>
                </v:textbox>
              </v:oval>
            </w:pict>
          </mc:Fallback>
        </mc:AlternateContent>
      </w:r>
      <w:r>
        <w:rPr>
          <w:noProof/>
          <w:lang w:val="en-US"/>
        </w:rPr>
        <mc:AlternateContent>
          <mc:Choice Requires="wps">
            <w:drawing>
              <wp:anchor distT="0" distB="0" distL="114300" distR="114300" simplePos="0" relativeHeight="251682816" behindDoc="0" locked="0" layoutInCell="1" hidden="0" allowOverlap="1" wp14:anchorId="0424EC35" wp14:editId="178658DD">
                <wp:simplePos x="0" y="0"/>
                <wp:positionH relativeFrom="column">
                  <wp:posOffset>2387600</wp:posOffset>
                </wp:positionH>
                <wp:positionV relativeFrom="paragraph">
                  <wp:posOffset>-12699</wp:posOffset>
                </wp:positionV>
                <wp:extent cx="1349375" cy="1349375"/>
                <wp:effectExtent l="0" t="0" r="0" b="0"/>
                <wp:wrapNone/>
                <wp:docPr id="19" name="Oval 19"/>
                <wp:cNvGraphicFramePr/>
                <a:graphic xmlns:a="http://schemas.openxmlformats.org/drawingml/2006/main">
                  <a:graphicData uri="http://schemas.microsoft.com/office/word/2010/wordprocessingShape">
                    <wps:wsp>
                      <wps:cNvSpPr/>
                      <wps:spPr>
                        <a:xfrm>
                          <a:off x="4684013" y="3118013"/>
                          <a:ext cx="1323975" cy="1323975"/>
                        </a:xfrm>
                        <a:prstGeom prst="ellipse">
                          <a:avLst/>
                        </a:prstGeom>
                        <a:solidFill>
                          <a:srgbClr val="F79646">
                            <a:alpha val="29019"/>
                          </a:srgbClr>
                        </a:solidFill>
                        <a:ln w="25400" cap="flat" cmpd="sng">
                          <a:solidFill>
                            <a:srgbClr val="B46D33"/>
                          </a:solidFill>
                          <a:prstDash val="solid"/>
                          <a:round/>
                          <a:headEnd type="none" w="sm" len="sm"/>
                          <a:tailEnd type="none" w="sm" len="sm"/>
                        </a:ln>
                      </wps:spPr>
                      <wps:txbx>
                        <w:txbxContent>
                          <w:p w14:paraId="10254C4F" w14:textId="77777777" w:rsidR="00F960D9" w:rsidRDefault="00F960D9">
                            <w:pPr>
                              <w:spacing w:line="240" w:lineRule="auto"/>
                              <w:jc w:val="right"/>
                              <w:textDirection w:val="btLr"/>
                            </w:pPr>
                            <w:r>
                              <w:rPr>
                                <w:rFonts w:ascii="Times New Roman" w:eastAsia="Times New Roman" w:hAnsi="Times New Roman" w:cs="Times New Roman"/>
                                <w:color w:val="000000"/>
                              </w:rPr>
                              <w:t>Research</w:t>
                            </w:r>
                          </w:p>
                          <w:p w14:paraId="01ED3D42" w14:textId="77777777" w:rsidR="00F960D9" w:rsidRDefault="00F960D9">
                            <w:pPr>
                              <w:spacing w:line="240" w:lineRule="auto"/>
                              <w:jc w:val="right"/>
                              <w:textDirection w:val="btLr"/>
                            </w:pPr>
                          </w:p>
                        </w:txbxContent>
                      </wps:txbx>
                      <wps:bodyPr spcFirstLastPara="1" wrap="square" lIns="91425" tIns="45700" rIns="91425" bIns="45700" anchor="ctr" anchorCtr="0">
                        <a:noAutofit/>
                      </wps:bodyPr>
                    </wps:wsp>
                  </a:graphicData>
                </a:graphic>
              </wp:anchor>
            </w:drawing>
          </mc:Choice>
          <mc:Fallback>
            <w:pict>
              <v:oval w14:anchorId="0424EC35" id="Oval 19" o:spid="_x0000_s1049" style="position:absolute;margin-left:188pt;margin-top:-1pt;width:106.25pt;height:106.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" fillcolor="#f79646" strokecolor="#b46d33" strokeweight="2pt">
                <v:fill opacity="19018f"/>
                <v:stroke startarrowwidth="narrow" startarrowlength="short" endarrowwidth="narrow" endarrowlength="short"/>
                <v:textbox inset="2.53958mm,1.2694mm,2.53958mm,1.2694mm">
                  <w:txbxContent>
                    <w:p w14:paraId="10254C4F" w14:textId="77777777" w:rsidR="00F960D9" w:rsidRDefault="00F960D9">
                      <w:pPr>
                        <w:spacing w:line="240" w:lineRule="auto"/>
                        <w:jc w:val="right"/>
                        <w:textDirection w:val="btLr"/>
                      </w:pPr>
                      <w:r>
                        <w:rPr>
                          <w:rFonts w:ascii="Times New Roman" w:eastAsia="Times New Roman" w:hAnsi="Times New Roman" w:cs="Times New Roman"/>
                          <w:color w:val="000000"/>
                        </w:rPr>
                        <w:t>Research</w:t>
                      </w:r>
                    </w:p>
                    <w:p w14:paraId="01ED3D42" w14:textId="77777777" w:rsidR="00F960D9" w:rsidRDefault="00F960D9">
                      <w:pPr>
                        <w:spacing w:line="240" w:lineRule="auto"/>
                        <w:jc w:val="right"/>
                        <w:textDirection w:val="btLr"/>
                      </w:pPr>
                    </w:p>
                  </w:txbxContent>
                </v:textbox>
              </v:oval>
            </w:pict>
          </mc:Fallback>
        </mc:AlternateContent>
      </w:r>
    </w:p>
    <w:p w14:paraId="553B6A15" w14:textId="77777777" w:rsidR="00115AF9" w:rsidRDefault="00115AF9">
      <w:pPr>
        <w:rPr>
          <w:rFonts w:ascii="Candara" w:eastAsia="Candara" w:hAnsi="Candara" w:cs="Candara"/>
          <w:sz w:val="24"/>
          <w:szCs w:val="24"/>
        </w:rPr>
      </w:pPr>
    </w:p>
    <w:p w14:paraId="63617F4B" w14:textId="77777777" w:rsidR="00115AF9" w:rsidRDefault="0066710C">
      <w:pPr>
        <w:rPr>
          <w:rFonts w:ascii="Candara" w:eastAsia="Candara" w:hAnsi="Candara" w:cs="Candara"/>
          <w:sz w:val="24"/>
          <w:szCs w:val="24"/>
        </w:rPr>
      </w:pPr>
      <w:r>
        <w:rPr>
          <w:noProof/>
          <w:lang w:val="en-US"/>
        </w:rPr>
        <mc:AlternateContent>
          <mc:Choice Requires="wps">
            <w:drawing>
              <wp:anchor distT="0" distB="0" distL="114300" distR="114300" simplePos="0" relativeHeight="251683840" behindDoc="0" locked="0" layoutInCell="1" hidden="0" allowOverlap="1" wp14:anchorId="180BE530" wp14:editId="1B64202E">
                <wp:simplePos x="0" y="0"/>
                <wp:positionH relativeFrom="column">
                  <wp:posOffset>1930400</wp:posOffset>
                </wp:positionH>
                <wp:positionV relativeFrom="paragraph">
                  <wp:posOffset>177800</wp:posOffset>
                </wp:positionV>
                <wp:extent cx="1349375" cy="1349375"/>
                <wp:effectExtent l="0" t="0" r="0" b="0"/>
                <wp:wrapNone/>
                <wp:docPr id="22" name="Oval 22"/>
                <wp:cNvGraphicFramePr/>
                <a:graphic xmlns:a="http://schemas.openxmlformats.org/drawingml/2006/main">
                  <a:graphicData uri="http://schemas.microsoft.com/office/word/2010/wordprocessingShape">
                    <wps:wsp>
                      <wps:cNvSpPr/>
                      <wps:spPr>
                        <a:xfrm>
                          <a:off x="4684013" y="3118013"/>
                          <a:ext cx="1323975" cy="1323975"/>
                        </a:xfrm>
                        <a:prstGeom prst="ellipse">
                          <a:avLst/>
                        </a:prstGeom>
                        <a:solidFill>
                          <a:srgbClr val="C0504D">
                            <a:alpha val="12156"/>
                          </a:srgbClr>
                        </a:solidFill>
                        <a:ln w="25400" cap="flat" cmpd="sng">
                          <a:solidFill>
                            <a:srgbClr val="8C3A38"/>
                          </a:solidFill>
                          <a:prstDash val="solid"/>
                          <a:round/>
                          <a:headEnd type="none" w="sm" len="sm"/>
                          <a:tailEnd type="none" w="sm" len="sm"/>
                        </a:ln>
                      </wps:spPr>
                      <wps:txbx>
                        <w:txbxContent>
                          <w:p w14:paraId="77812588" w14:textId="77777777" w:rsidR="00F960D9" w:rsidRDefault="00F960D9">
                            <w:pPr>
                              <w:spacing w:line="240" w:lineRule="auto"/>
                              <w:jc w:val="center"/>
                              <w:textDirection w:val="btLr"/>
                            </w:pPr>
                          </w:p>
                          <w:p w14:paraId="3089B7ED" w14:textId="77777777" w:rsidR="00F960D9" w:rsidRDefault="00F960D9">
                            <w:pPr>
                              <w:spacing w:line="240" w:lineRule="auto"/>
                              <w:jc w:val="center"/>
                              <w:textDirection w:val="btLr"/>
                            </w:pPr>
                          </w:p>
                          <w:p w14:paraId="2E61CE73" w14:textId="77777777" w:rsidR="00F960D9" w:rsidRDefault="00F960D9">
                            <w:pPr>
                              <w:spacing w:line="240" w:lineRule="auto"/>
                              <w:jc w:val="center"/>
                              <w:textDirection w:val="btLr"/>
                            </w:pPr>
                          </w:p>
                          <w:p w14:paraId="7939D2F6" w14:textId="77777777" w:rsidR="00F960D9" w:rsidRDefault="00F960D9">
                            <w:pPr>
                              <w:spacing w:line="240" w:lineRule="auto"/>
                              <w:jc w:val="center"/>
                              <w:textDirection w:val="btLr"/>
                            </w:pPr>
                            <w:r>
                              <w:rPr>
                                <w:rFonts w:ascii="Times New Roman" w:eastAsia="Times New Roman" w:hAnsi="Times New Roman" w:cs="Times New Roman"/>
                                <w:color w:val="000000"/>
                              </w:rPr>
                              <w:t xml:space="preserve">Technology </w:t>
                            </w:r>
                          </w:p>
                          <w:p w14:paraId="3A5F289F" w14:textId="77777777" w:rsidR="00F960D9" w:rsidRDefault="00F960D9">
                            <w:pPr>
                              <w:spacing w:line="240" w:lineRule="auto"/>
                              <w:jc w:val="center"/>
                              <w:textDirection w:val="btLr"/>
                            </w:pPr>
                            <w:r>
                              <w:rPr>
                                <w:rFonts w:ascii="Times New Roman" w:eastAsia="Times New Roman" w:hAnsi="Times New Roman" w:cs="Times New Roman"/>
                                <w:color w:val="000000"/>
                              </w:rPr>
                              <w:t>Skills</w:t>
                            </w:r>
                          </w:p>
                        </w:txbxContent>
                      </wps:txbx>
                      <wps:bodyPr spcFirstLastPara="1" wrap="square" lIns="91425" tIns="45700" rIns="91425" bIns="45700" anchor="ctr" anchorCtr="0">
                        <a:noAutofit/>
                      </wps:bodyPr>
                    </wps:wsp>
                  </a:graphicData>
                </a:graphic>
              </wp:anchor>
            </w:drawing>
          </mc:Choice>
          <mc:Fallback>
            <w:pict>
              <v:oval w14:anchorId="180BE530" id="Oval 22" o:spid="_x0000_s1050" style="position:absolute;margin-left:152pt;margin-top:14pt;width:106.25pt;height:106.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" fillcolor="#c0504d" strokecolor="#8c3a38" strokeweight="2pt">
                <v:fill opacity="7967f"/>
                <v:stroke startarrowwidth="narrow" startarrowlength="short" endarrowwidth="narrow" endarrowlength="short"/>
                <v:textbox inset="2.53958mm,1.2694mm,2.53958mm,1.2694mm">
                  <w:txbxContent>
                    <w:p w14:paraId="77812588" w14:textId="77777777" w:rsidR="00F960D9" w:rsidRDefault="00F960D9">
                      <w:pPr>
                        <w:spacing w:line="240" w:lineRule="auto"/>
                        <w:jc w:val="center"/>
                        <w:textDirection w:val="btLr"/>
                      </w:pPr>
                    </w:p>
                    <w:p w14:paraId="3089B7ED" w14:textId="77777777" w:rsidR="00F960D9" w:rsidRDefault="00F960D9">
                      <w:pPr>
                        <w:spacing w:line="240" w:lineRule="auto"/>
                        <w:jc w:val="center"/>
                        <w:textDirection w:val="btLr"/>
                      </w:pPr>
                    </w:p>
                    <w:p w14:paraId="2E61CE73" w14:textId="77777777" w:rsidR="00F960D9" w:rsidRDefault="00F960D9">
                      <w:pPr>
                        <w:spacing w:line="240" w:lineRule="auto"/>
                        <w:jc w:val="center"/>
                        <w:textDirection w:val="btLr"/>
                      </w:pPr>
                    </w:p>
                    <w:p w14:paraId="7939D2F6" w14:textId="77777777" w:rsidR="00F960D9" w:rsidRDefault="00F960D9">
                      <w:pPr>
                        <w:spacing w:line="240" w:lineRule="auto"/>
                        <w:jc w:val="center"/>
                        <w:textDirection w:val="btLr"/>
                      </w:pPr>
                      <w:r>
                        <w:rPr>
                          <w:rFonts w:ascii="Times New Roman" w:eastAsia="Times New Roman" w:hAnsi="Times New Roman" w:cs="Times New Roman"/>
                          <w:color w:val="000000"/>
                        </w:rPr>
                        <w:t xml:space="preserve">Technology </w:t>
                      </w:r>
                    </w:p>
                    <w:p w14:paraId="3A5F289F" w14:textId="77777777" w:rsidR="00F960D9" w:rsidRDefault="00F960D9">
                      <w:pPr>
                        <w:spacing w:line="240" w:lineRule="auto"/>
                        <w:jc w:val="center"/>
                        <w:textDirection w:val="btLr"/>
                      </w:pPr>
                      <w:r>
                        <w:rPr>
                          <w:rFonts w:ascii="Times New Roman" w:eastAsia="Times New Roman" w:hAnsi="Times New Roman" w:cs="Times New Roman"/>
                          <w:color w:val="000000"/>
                        </w:rPr>
                        <w:t>Skills</w:t>
                      </w:r>
                    </w:p>
                  </w:txbxContent>
                </v:textbox>
              </v:oval>
            </w:pict>
          </mc:Fallback>
        </mc:AlternateContent>
      </w:r>
    </w:p>
    <w:p w14:paraId="2E5D4E04" w14:textId="77777777" w:rsidR="00115AF9" w:rsidRDefault="00115AF9">
      <w:pPr>
        <w:rPr>
          <w:rFonts w:ascii="Candara" w:eastAsia="Candara" w:hAnsi="Candara" w:cs="Candara"/>
          <w:sz w:val="24"/>
          <w:szCs w:val="24"/>
        </w:rPr>
      </w:pPr>
    </w:p>
    <w:p w14:paraId="4C86CD43" w14:textId="77777777" w:rsidR="00115AF9" w:rsidRDefault="00115AF9">
      <w:pPr>
        <w:rPr>
          <w:rFonts w:ascii="Candara" w:eastAsia="Candara" w:hAnsi="Candara" w:cs="Candara"/>
          <w:sz w:val="24"/>
          <w:szCs w:val="24"/>
        </w:rPr>
      </w:pPr>
    </w:p>
    <w:p w14:paraId="6A7D6D10" w14:textId="77777777" w:rsidR="00115AF9" w:rsidRDefault="00115AF9">
      <w:pPr>
        <w:rPr>
          <w:rFonts w:ascii="Candara" w:eastAsia="Candara" w:hAnsi="Candara" w:cs="Candara"/>
          <w:sz w:val="24"/>
          <w:szCs w:val="24"/>
        </w:rPr>
      </w:pPr>
    </w:p>
    <w:p w14:paraId="68CDE3F7" w14:textId="77777777" w:rsidR="00115AF9" w:rsidRDefault="00115AF9">
      <w:pPr>
        <w:rPr>
          <w:rFonts w:ascii="Candara" w:eastAsia="Candara" w:hAnsi="Candara" w:cs="Candara"/>
          <w:sz w:val="24"/>
          <w:szCs w:val="24"/>
        </w:rPr>
      </w:pPr>
    </w:p>
    <w:p w14:paraId="3DAF5CD0" w14:textId="5077A01A" w:rsidR="00115AF9" w:rsidRDefault="00115AF9">
      <w:pPr>
        <w:rPr>
          <w:rFonts w:ascii="Candara" w:eastAsia="Candara" w:hAnsi="Candara" w:cs="Candara"/>
          <w:sz w:val="24"/>
          <w:szCs w:val="24"/>
        </w:rPr>
      </w:pPr>
    </w:p>
    <w:p w14:paraId="0B88687D" w14:textId="7A06A8D9" w:rsidR="00115AF9" w:rsidRDefault="00115AF9">
      <w:pPr>
        <w:rPr>
          <w:rFonts w:ascii="Candara" w:eastAsia="Candara" w:hAnsi="Candara" w:cs="Candara"/>
          <w:sz w:val="24"/>
          <w:szCs w:val="24"/>
        </w:rPr>
      </w:pPr>
    </w:p>
    <w:p w14:paraId="0B1D3D7C" w14:textId="7CEAC6B1" w:rsidR="00115AF9" w:rsidRDefault="00115AF9">
      <w:pPr>
        <w:rPr>
          <w:rFonts w:ascii="Candara" w:eastAsia="Candara" w:hAnsi="Candara" w:cs="Candara"/>
          <w:sz w:val="24"/>
          <w:szCs w:val="24"/>
        </w:rPr>
      </w:pPr>
    </w:p>
    <w:p w14:paraId="7BCC68C1" w14:textId="22150468" w:rsidR="00115AF9" w:rsidRDefault="00115AF9">
      <w:pPr>
        <w:rPr>
          <w:rFonts w:ascii="Candara" w:eastAsia="Candara" w:hAnsi="Candara" w:cs="Candara"/>
          <w:sz w:val="24"/>
          <w:szCs w:val="24"/>
        </w:rPr>
      </w:pPr>
    </w:p>
    <w:p w14:paraId="6BDBA27B" w14:textId="0A9D9D43" w:rsidR="00115AF9" w:rsidRDefault="0066710C">
      <w:pPr>
        <w:rPr>
          <w:rFonts w:ascii="Candara" w:eastAsia="Candara" w:hAnsi="Candara" w:cs="Candara"/>
          <w:sz w:val="24"/>
          <w:szCs w:val="24"/>
        </w:rPr>
      </w:pPr>
      <w:r>
        <w:rPr>
          <w:rFonts w:ascii="Candara" w:eastAsia="Candara" w:hAnsi="Candara" w:cs="Candara"/>
          <w:sz w:val="24"/>
          <w:szCs w:val="24"/>
        </w:rPr>
        <w:t>Level of Support</w:t>
      </w:r>
    </w:p>
    <w:p w14:paraId="63F537F3" w14:textId="5BA6C637" w:rsidR="00115AF9" w:rsidRDefault="00F960D9">
      <w:pPr>
        <w:rPr>
          <w:rFonts w:ascii="Candara" w:eastAsia="Candara" w:hAnsi="Candara" w:cs="Candara"/>
        </w:rPr>
      </w:pPr>
      <w:r>
        <w:rPr>
          <w:noProof/>
          <w:lang w:val="en-US"/>
        </w:rPr>
        <mc:AlternateContent>
          <mc:Choice Requires="wpg">
            <w:drawing>
              <wp:anchor distT="0" distB="0" distL="114300" distR="114300" simplePos="0" relativeHeight="251684864" behindDoc="0" locked="0" layoutInCell="1" hidden="0" allowOverlap="1" wp14:anchorId="6B3351F6" wp14:editId="0BDAE48F">
                <wp:simplePos x="0" y="0"/>
                <wp:positionH relativeFrom="column">
                  <wp:posOffset>1631950</wp:posOffset>
                </wp:positionH>
                <wp:positionV relativeFrom="paragraph">
                  <wp:posOffset>8255</wp:posOffset>
                </wp:positionV>
                <wp:extent cx="3514725" cy="3359785"/>
                <wp:effectExtent l="0" t="0" r="0" b="0"/>
                <wp:wrapSquare wrapText="bothSides" distT="0" distB="0" distL="114300" distR="114300"/>
                <wp:docPr id="2" name="Group 2"/>
                <wp:cNvGraphicFramePr/>
                <a:graphic xmlns:a="http://schemas.openxmlformats.org/drawingml/2006/main">
                  <a:graphicData uri="http://schemas.microsoft.com/office/word/2010/wordprocessingGroup">
                    <wpg:wgp>
                      <wpg:cNvGrpSpPr/>
                      <wpg:grpSpPr>
                        <a:xfrm>
                          <a:off x="0" y="0"/>
                          <a:ext cx="3514725" cy="3359785"/>
                          <a:chOff x="0" y="0"/>
                          <a:chExt cx="3514725" cy="3359775"/>
                        </a:xfrm>
                      </wpg:grpSpPr>
                      <wpg:grpSp>
                        <wpg:cNvPr id="10" name="Group 10"/>
                        <wpg:cNvGrpSpPr/>
                        <wpg:grpSpPr>
                          <a:xfrm>
                            <a:off x="0" y="0"/>
                            <a:ext cx="3514725" cy="3359775"/>
                            <a:chOff x="0" y="0"/>
                            <a:chExt cx="3514725" cy="3359775"/>
                          </a:xfrm>
                        </wpg:grpSpPr>
                        <wps:wsp>
                          <wps:cNvPr id="24" name="Rectangle 24"/>
                          <wps:cNvSpPr/>
                          <wps:spPr>
                            <a:xfrm>
                              <a:off x="0" y="0"/>
                              <a:ext cx="3514725" cy="3359775"/>
                            </a:xfrm>
                            <a:prstGeom prst="rect">
                              <a:avLst/>
                            </a:prstGeom>
                            <a:noFill/>
                            <a:ln>
                              <a:noFill/>
                            </a:ln>
                          </wps:spPr>
                          <wps:txbx>
                            <w:txbxContent>
                              <w:p w14:paraId="528C12D9" w14:textId="77777777" w:rsidR="00F960D9" w:rsidRDefault="00F960D9">
                                <w:pPr>
                                  <w:spacing w:line="240" w:lineRule="auto"/>
                                  <w:textDirection w:val="btLr"/>
                                </w:pPr>
                              </w:p>
                            </w:txbxContent>
                          </wps:txbx>
                          <wps:bodyPr spcFirstLastPara="1" wrap="square" lIns="91425" tIns="91425" rIns="91425" bIns="91425" anchor="ctr" anchorCtr="0">
                            <a:noAutofit/>
                          </wps:bodyPr>
                        </wps:wsp>
                        <wps:wsp>
                          <wps:cNvPr id="36" name="Oval 36"/>
                          <wps:cNvSpPr/>
                          <wps:spPr>
                            <a:xfrm>
                              <a:off x="883818" y="33597"/>
                              <a:ext cx="1747088" cy="1747088"/>
                            </a:xfrm>
                            <a:prstGeom prst="ellipse">
                              <a:avLst/>
                            </a:prstGeom>
                            <a:gradFill>
                              <a:gsLst>
                                <a:gs pos="0">
                                  <a:srgbClr val="C8B2E9">
                                    <a:alpha val="49803"/>
                                  </a:srgbClr>
                                </a:gs>
                                <a:gs pos="35000">
                                  <a:srgbClr val="D6CAED">
                                    <a:alpha val="49803"/>
                                  </a:srgbClr>
                                </a:gs>
                                <a:gs pos="100000">
                                  <a:srgbClr val="EFE8FA">
                                    <a:alpha val="49803"/>
                                  </a:srgbClr>
                                </a:gs>
                              </a:gsLst>
                              <a:lin ang="16200000" scaled="0"/>
                            </a:gradFill>
                            <a:ln>
                              <a:noFill/>
                            </a:ln>
                          </wps:spPr>
                          <wps:txbx>
                            <w:txbxContent>
                              <w:p w14:paraId="5C477243" w14:textId="77777777" w:rsidR="00F960D9" w:rsidRDefault="00F960D9">
                                <w:pPr>
                                  <w:spacing w:line="240" w:lineRule="auto"/>
                                  <w:textDirection w:val="btLr"/>
                                </w:pPr>
                              </w:p>
                            </w:txbxContent>
                          </wps:txbx>
                          <wps:bodyPr spcFirstLastPara="1" wrap="square" lIns="91425" tIns="91425" rIns="91425" bIns="91425" anchor="ctr" anchorCtr="0">
                            <a:noAutofit/>
                          </wps:bodyPr>
                        </wps:wsp>
                        <wps:wsp>
                          <wps:cNvPr id="37" name="Text Box 37"/>
                          <wps:cNvSpPr txBox="1"/>
                          <wps:spPr>
                            <a:xfrm>
                              <a:off x="1085405" y="268782"/>
                              <a:ext cx="1343914" cy="554364"/>
                            </a:xfrm>
                            <a:prstGeom prst="rect">
                              <a:avLst/>
                            </a:prstGeom>
                            <a:noFill/>
                            <a:ln>
                              <a:noFill/>
                            </a:ln>
                          </wps:spPr>
                          <wps:txbx>
                            <w:txbxContent>
                              <w:p w14:paraId="19A74A93" w14:textId="77777777" w:rsidR="00F960D9" w:rsidRDefault="00F960D9">
                                <w:pPr>
                                  <w:spacing w:line="215" w:lineRule="auto"/>
                                  <w:jc w:val="center"/>
                                  <w:textDirection w:val="btLr"/>
                                </w:pPr>
                                <w:r>
                                  <w:rPr>
                                    <w:rFonts w:ascii="Times New Roman" w:eastAsia="Times New Roman" w:hAnsi="Times New Roman" w:cs="Times New Roman"/>
                                    <w:color w:val="000000"/>
                                  </w:rPr>
                                  <w:t>Doing it for People</w:t>
                                </w:r>
                              </w:p>
                            </w:txbxContent>
                          </wps:txbx>
                          <wps:bodyPr spcFirstLastPara="1" wrap="square" lIns="0" tIns="0" rIns="0" bIns="0" anchor="ctr" anchorCtr="0">
                            <a:noAutofit/>
                          </wps:bodyPr>
                        </wps:wsp>
                        <wps:wsp>
                          <wps:cNvPr id="38" name="Oval 38"/>
                          <wps:cNvSpPr/>
                          <wps:spPr>
                            <a:xfrm>
                              <a:off x="1656568" y="806348"/>
                              <a:ext cx="1747088" cy="1747088"/>
                            </a:xfrm>
                            <a:prstGeom prst="ellipse">
                              <a:avLst/>
                            </a:prstGeom>
                            <a:gradFill>
                              <a:gsLst>
                                <a:gs pos="0">
                                  <a:srgbClr val="ACA9F4">
                                    <a:alpha val="49803"/>
                                  </a:srgbClr>
                                </a:gs>
                                <a:gs pos="35000">
                                  <a:srgbClr val="C6C3F5">
                                    <a:alpha val="49803"/>
                                  </a:srgbClr>
                                </a:gs>
                                <a:gs pos="100000">
                                  <a:srgbClr val="E7E7FC">
                                    <a:alpha val="49803"/>
                                  </a:srgbClr>
                                </a:gs>
                              </a:gsLst>
                              <a:lin ang="16200000" scaled="0"/>
                            </a:gradFill>
                            <a:ln>
                              <a:noFill/>
                            </a:ln>
                          </wps:spPr>
                          <wps:txbx>
                            <w:txbxContent>
                              <w:p w14:paraId="7D2C1555" w14:textId="77777777" w:rsidR="00F960D9" w:rsidRDefault="00F960D9">
                                <w:pPr>
                                  <w:spacing w:line="240" w:lineRule="auto"/>
                                  <w:textDirection w:val="btLr"/>
                                </w:pPr>
                              </w:p>
                            </w:txbxContent>
                          </wps:txbx>
                          <wps:bodyPr spcFirstLastPara="1" wrap="square" lIns="91425" tIns="91425" rIns="91425" bIns="91425" anchor="ctr" anchorCtr="0">
                            <a:noAutofit/>
                          </wps:bodyPr>
                        </wps:wsp>
                        <wps:wsp>
                          <wps:cNvPr id="39" name="Text Box 39"/>
                          <wps:cNvSpPr txBox="1"/>
                          <wps:spPr>
                            <a:xfrm>
                              <a:off x="2597308" y="1007935"/>
                              <a:ext cx="671957" cy="1343914"/>
                            </a:xfrm>
                            <a:prstGeom prst="rect">
                              <a:avLst/>
                            </a:prstGeom>
                            <a:noFill/>
                            <a:ln>
                              <a:noFill/>
                            </a:ln>
                          </wps:spPr>
                          <wps:txbx>
                            <w:txbxContent>
                              <w:p w14:paraId="4594C65B" w14:textId="77777777" w:rsidR="00F960D9" w:rsidRDefault="00F960D9">
                                <w:pPr>
                                  <w:spacing w:line="215" w:lineRule="auto"/>
                                  <w:jc w:val="center"/>
                                  <w:textDirection w:val="btLr"/>
                                </w:pPr>
                                <w:r>
                                  <w:rPr>
                                    <w:rFonts w:ascii="Times New Roman" w:eastAsia="Times New Roman" w:hAnsi="Times New Roman" w:cs="Times New Roman"/>
                                    <w:color w:val="000000"/>
                                  </w:rPr>
                                  <w:t>Doing it with People</w:t>
                                </w:r>
                              </w:p>
                            </w:txbxContent>
                          </wps:txbx>
                          <wps:bodyPr spcFirstLastPara="1" wrap="square" lIns="0" tIns="0" rIns="0" bIns="0" anchor="ctr" anchorCtr="0">
                            <a:noAutofit/>
                          </wps:bodyPr>
                        </wps:wsp>
                        <wps:wsp>
                          <wps:cNvPr id="40" name="Oval 40"/>
                          <wps:cNvSpPr/>
                          <wps:spPr>
                            <a:xfrm>
                              <a:off x="883818" y="1579098"/>
                              <a:ext cx="1747088" cy="1747088"/>
                            </a:xfrm>
                            <a:prstGeom prst="ellipse">
                              <a:avLst/>
                            </a:prstGeom>
                            <a:gradFill>
                              <a:gsLst>
                                <a:gs pos="0">
                                  <a:srgbClr val="A2BDFF">
                                    <a:alpha val="49803"/>
                                  </a:srgbClr>
                                </a:gs>
                                <a:gs pos="35000">
                                  <a:srgbClr val="BED0FC">
                                    <a:alpha val="49803"/>
                                  </a:srgbClr>
                                </a:gs>
                                <a:gs pos="100000">
                                  <a:srgbClr val="E4EBFF">
                                    <a:alpha val="49803"/>
                                  </a:srgbClr>
                                </a:gs>
                              </a:gsLst>
                              <a:lin ang="16200000" scaled="0"/>
                            </a:gradFill>
                            <a:ln>
                              <a:noFill/>
                            </a:ln>
                          </wps:spPr>
                          <wps:txbx>
                            <w:txbxContent>
                              <w:p w14:paraId="147BA7FF" w14:textId="77777777" w:rsidR="00F960D9" w:rsidRDefault="00F960D9">
                                <w:pPr>
                                  <w:spacing w:line="240" w:lineRule="auto"/>
                                  <w:textDirection w:val="btLr"/>
                                </w:pPr>
                              </w:p>
                            </w:txbxContent>
                          </wps:txbx>
                          <wps:bodyPr spcFirstLastPara="1" wrap="square" lIns="91425" tIns="91425" rIns="91425" bIns="91425" anchor="ctr" anchorCtr="0">
                            <a:noAutofit/>
                          </wps:bodyPr>
                        </wps:wsp>
                        <wps:wsp>
                          <wps:cNvPr id="41" name="Text Box 41"/>
                          <wps:cNvSpPr txBox="1"/>
                          <wps:spPr>
                            <a:xfrm>
                              <a:off x="1085405" y="2536637"/>
                              <a:ext cx="1343914" cy="554364"/>
                            </a:xfrm>
                            <a:prstGeom prst="rect">
                              <a:avLst/>
                            </a:prstGeom>
                            <a:noFill/>
                            <a:ln>
                              <a:noFill/>
                            </a:ln>
                          </wps:spPr>
                          <wps:txbx>
                            <w:txbxContent>
                              <w:p w14:paraId="056DB709" w14:textId="77777777" w:rsidR="00F960D9" w:rsidRDefault="00F960D9">
                                <w:pPr>
                                  <w:spacing w:line="215" w:lineRule="auto"/>
                                  <w:jc w:val="center"/>
                                  <w:textDirection w:val="btLr"/>
                                </w:pPr>
                                <w:r>
                                  <w:rPr>
                                    <w:rFonts w:ascii="Times New Roman" w:eastAsia="Times New Roman" w:hAnsi="Times New Roman" w:cs="Times New Roman"/>
                                    <w:color w:val="000000"/>
                                  </w:rPr>
                                  <w:t>Teaching People How</w:t>
                                </w:r>
                              </w:p>
                            </w:txbxContent>
                          </wps:txbx>
                          <wps:bodyPr spcFirstLastPara="1" wrap="square" lIns="0" tIns="0" rIns="0" bIns="0" anchor="ctr" anchorCtr="0">
                            <a:noAutofit/>
                          </wps:bodyPr>
                        </wps:wsp>
                        <wps:wsp>
                          <wps:cNvPr id="42" name="Oval 42"/>
                          <wps:cNvSpPr/>
                          <wps:spPr>
                            <a:xfrm>
                              <a:off x="111067" y="806348"/>
                              <a:ext cx="1747088" cy="1747088"/>
                            </a:xfrm>
                            <a:prstGeom prst="ellipse">
                              <a:avLst/>
                            </a:prstGeom>
                            <a:gradFill>
                              <a:gsLst>
                                <a:gs pos="0">
                                  <a:srgbClr val="9CE7FF">
                                    <a:alpha val="49803"/>
                                  </a:srgbClr>
                                </a:gs>
                                <a:gs pos="35000">
                                  <a:srgbClr val="B8EEFF">
                                    <a:alpha val="49803"/>
                                  </a:srgbClr>
                                </a:gs>
                                <a:gs pos="100000">
                                  <a:srgbClr val="E2F7FF">
                                    <a:alpha val="49803"/>
                                  </a:srgbClr>
                                </a:gs>
                              </a:gsLst>
                              <a:lin ang="16200000" scaled="0"/>
                            </a:gradFill>
                            <a:ln>
                              <a:noFill/>
                            </a:ln>
                          </wps:spPr>
                          <wps:txbx>
                            <w:txbxContent>
                              <w:p w14:paraId="529EACCC" w14:textId="77777777" w:rsidR="00F960D9" w:rsidRDefault="00F960D9">
                                <w:pPr>
                                  <w:spacing w:line="240" w:lineRule="auto"/>
                                  <w:textDirection w:val="btLr"/>
                                </w:pPr>
                              </w:p>
                            </w:txbxContent>
                          </wps:txbx>
                          <wps:bodyPr spcFirstLastPara="1" wrap="square" lIns="91425" tIns="91425" rIns="91425" bIns="91425" anchor="ctr" anchorCtr="0">
                            <a:noAutofit/>
                          </wps:bodyPr>
                        </wps:wsp>
                        <wps:wsp>
                          <wps:cNvPr id="43" name="Text Box 43"/>
                          <wps:cNvSpPr txBox="1"/>
                          <wps:spPr>
                            <a:xfrm>
                              <a:off x="245459" y="1007935"/>
                              <a:ext cx="671957" cy="1343914"/>
                            </a:xfrm>
                            <a:prstGeom prst="rect">
                              <a:avLst/>
                            </a:prstGeom>
                            <a:noFill/>
                            <a:ln>
                              <a:noFill/>
                            </a:ln>
                          </wps:spPr>
                          <wps:txbx>
                            <w:txbxContent>
                              <w:p w14:paraId="45361242" w14:textId="77777777" w:rsidR="00F960D9" w:rsidRDefault="00F960D9">
                                <w:pPr>
                                  <w:spacing w:line="215" w:lineRule="auto"/>
                                  <w:jc w:val="center"/>
                                  <w:textDirection w:val="btLr"/>
                                </w:pPr>
                                <w:r>
                                  <w:rPr>
                                    <w:rFonts w:ascii="Times New Roman" w:eastAsia="Times New Roman" w:hAnsi="Times New Roman" w:cs="Times New Roman"/>
                                    <w:color w:val="000000"/>
                                  </w:rPr>
                                  <w:t>Community of Practice</w:t>
                                </w:r>
                              </w:p>
                            </w:txbxContent>
                          </wps:txbx>
                          <wps:bodyPr spcFirstLastPara="1" wrap="square" lIns="0" tIns="0" rIns="0" bIns="0" anchor="ctr" anchorCtr="0">
                            <a:noAutofit/>
                          </wps:bodyPr>
                        </wps:wsp>
                      </wpg:grpSp>
                    </wpg:wgp>
                  </a:graphicData>
                </a:graphic>
              </wp:anchor>
            </w:drawing>
          </mc:Choice>
          <mc:Fallback>
            <w:pict>
              <v:group w14:anchorId="6B3351F6" id="Group 2" o:spid="_x0000_s1051" style="position:absolute;margin-left:128.5pt;margin-top:.65pt;width:276.75pt;height:264.55pt;z-index:251684864" coordsize="35147,3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">
                <v:group id="Group 10" o:spid="_x0000_s1052" style="position:absolute;width:35147;height:33597" coordsize="35147,33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24" o:spid="_x0000_s1053" style="position:absolute;width:35147;height:33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filled="f" stroked="f">
                    <v:textbox inset="2.53958mm,2.53958mm,2.53958mm,2.53958mm">
                      <w:txbxContent>
                        <w:p w14:paraId="528C12D9" w14:textId="77777777" w:rsidR="00F960D9" w:rsidRDefault="00F960D9">
                          <w:pPr>
                            <w:spacing w:line="240" w:lineRule="auto"/>
                            <w:textDirection w:val="btLr"/>
                          </w:pPr>
                        </w:p>
                      </w:txbxContent>
                    </v:textbox>
                  </v:rect>
                  <v:oval id="Oval 36" o:spid="_x0000_s1054" style="position:absolute;left:8838;top:335;width:17471;height:17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" fillcolor="#c8b2e9" stroked="f">
                    <v:fill opacity="32638f" color2="#efe8fa" o:opacity2="32638f" angle="180" colors="0 #c8b2e9;22938f #d6caed;1 #efe8fa" focus="100%" type="gradient">
                      <o:fill v:ext="view" type="gradientUnscaled"/>
                    </v:fill>
                    <v:textbox inset="2.53958mm,2.53958mm,2.53958mm,2.53958mm">
                      <w:txbxContent>
                        <w:p w14:paraId="5C477243" w14:textId="77777777" w:rsidR="00F960D9" w:rsidRDefault="00F960D9">
                          <w:pPr>
                            <w:spacing w:line="240" w:lineRule="auto"/>
                            <w:textDirection w:val="btLr"/>
                          </w:pPr>
                        </w:p>
                      </w:txbxContent>
                    </v:textbox>
                  </v:oval>
                  <v:shapetype id="_x0000_t202" coordsize="21600,21600" o:spt="202" path="m,l,21600r21600,l21600,xe">
                    <v:stroke joinstyle="miter"/>
                    <v:path gradientshapeok="t" o:connecttype="rect"/>
                  </v:shapetype>
                  <v:shape id="Text Box 37" o:spid="_x0000_s1055" type="#_x0000_t202" style="position:absolute;left:10854;top:2687;width:13439;height:5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" filled="f" stroked="f">
                    <v:textbox inset="0,0,0,0">
                      <w:txbxContent>
                        <w:p w14:paraId="19A74A93" w14:textId="77777777" w:rsidR="00F960D9" w:rsidRDefault="00F960D9">
                          <w:pPr>
                            <w:spacing w:line="215" w:lineRule="auto"/>
                            <w:jc w:val="center"/>
                            <w:textDirection w:val="btLr"/>
                          </w:pPr>
                          <w:r>
                            <w:rPr>
                              <w:rFonts w:ascii="Times New Roman" w:eastAsia="Times New Roman" w:hAnsi="Times New Roman" w:cs="Times New Roman"/>
                              <w:color w:val="000000"/>
                            </w:rPr>
                            <w:t>Doing it for People</w:t>
                          </w:r>
                        </w:p>
                      </w:txbxContent>
                    </v:textbox>
                  </v:shape>
                  <v:oval id="Oval 38" o:spid="_x0000_s1056" style="position:absolute;left:16565;top:8063;width:17471;height:17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" fillcolor="#aca9f4" stroked="f">
                    <v:fill opacity="32638f" color2="#e7e7fc" o:opacity2="32638f" angle="180" colors="0 #aca9f4;22938f #c6c3f5;1 #e7e7fc" focus="100%" type="gradient">
                      <o:fill v:ext="view" type="gradientUnscaled"/>
                    </v:fill>
                    <v:textbox inset="2.53958mm,2.53958mm,2.53958mm,2.53958mm">
                      <w:txbxContent>
                        <w:p w14:paraId="7D2C1555" w14:textId="77777777" w:rsidR="00F960D9" w:rsidRDefault="00F960D9">
                          <w:pPr>
                            <w:spacing w:line="240" w:lineRule="auto"/>
                            <w:textDirection w:val="btLr"/>
                          </w:pPr>
                        </w:p>
                      </w:txbxContent>
                    </v:textbox>
                  </v:oval>
                  <v:shape id="Text Box 39" o:spid="_x0000_s1057" type="#_x0000_t202" style="position:absolute;left:25973;top:10079;width:6719;height:13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" filled="f" stroked="f">
                    <v:textbox inset="0,0,0,0">
                      <w:txbxContent>
                        <w:p w14:paraId="4594C65B" w14:textId="77777777" w:rsidR="00F960D9" w:rsidRDefault="00F960D9">
                          <w:pPr>
                            <w:spacing w:line="215" w:lineRule="auto"/>
                            <w:jc w:val="center"/>
                            <w:textDirection w:val="btLr"/>
                          </w:pPr>
                          <w:r>
                            <w:rPr>
                              <w:rFonts w:ascii="Times New Roman" w:eastAsia="Times New Roman" w:hAnsi="Times New Roman" w:cs="Times New Roman"/>
                              <w:color w:val="000000"/>
                            </w:rPr>
                            <w:t>Doing it with People</w:t>
                          </w:r>
                        </w:p>
                      </w:txbxContent>
                    </v:textbox>
                  </v:shape>
                  <v:oval id="Oval 40" o:spid="_x0000_s1058" style="position:absolute;left:8838;top:15790;width:17471;height:17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" fillcolor="#a2bdff" stroked="f">
                    <v:fill opacity="32638f" color2="#e4ebff" o:opacity2="32638f" angle="180" colors="0 #a2bdff;22938f #bed0fc;1 #e4ebff" focus="100%" type="gradient">
                      <o:fill v:ext="view" type="gradientUnscaled"/>
                    </v:fill>
                    <v:textbox inset="2.53958mm,2.53958mm,2.53958mm,2.53958mm">
                      <w:txbxContent>
                        <w:p w14:paraId="147BA7FF" w14:textId="77777777" w:rsidR="00F960D9" w:rsidRDefault="00F960D9">
                          <w:pPr>
                            <w:spacing w:line="240" w:lineRule="auto"/>
                            <w:textDirection w:val="btLr"/>
                          </w:pPr>
                        </w:p>
                      </w:txbxContent>
                    </v:textbox>
                  </v:oval>
                  <v:shape id="Text Box 41" o:spid="_x0000_s1059" type="#_x0000_t202" style="position:absolute;left:10854;top:25366;width:13439;height:5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" filled="f" stroked="f">
                    <v:textbox inset="0,0,0,0">
                      <w:txbxContent>
                        <w:p w14:paraId="056DB709" w14:textId="77777777" w:rsidR="00F960D9" w:rsidRDefault="00F960D9">
                          <w:pPr>
                            <w:spacing w:line="215" w:lineRule="auto"/>
                            <w:jc w:val="center"/>
                            <w:textDirection w:val="btLr"/>
                          </w:pPr>
                          <w:r>
                            <w:rPr>
                              <w:rFonts w:ascii="Times New Roman" w:eastAsia="Times New Roman" w:hAnsi="Times New Roman" w:cs="Times New Roman"/>
                              <w:color w:val="000000"/>
                            </w:rPr>
                            <w:t>Teaching People How</w:t>
                          </w:r>
                        </w:p>
                      </w:txbxContent>
                    </v:textbox>
                  </v:shape>
                  <v:oval id="Oval 42" o:spid="_x0000_s1060" style="position:absolute;left:1110;top:8063;width:17471;height:17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" fillcolor="#9ce7ff" stroked="f">
                    <v:fill opacity="32638f" color2="#e2f7ff" o:opacity2="32638f" angle="180" colors="0 #9ce7ff;22938f #b8eeff;1 #e2f7ff" focus="100%" type="gradient">
                      <o:fill v:ext="view" type="gradientUnscaled"/>
                    </v:fill>
                    <v:textbox inset="2.53958mm,2.53958mm,2.53958mm,2.53958mm">
                      <w:txbxContent>
                        <w:p w14:paraId="529EACCC" w14:textId="77777777" w:rsidR="00F960D9" w:rsidRDefault="00F960D9">
                          <w:pPr>
                            <w:spacing w:line="240" w:lineRule="auto"/>
                            <w:textDirection w:val="btLr"/>
                          </w:pPr>
                        </w:p>
                      </w:txbxContent>
                    </v:textbox>
                  </v:oval>
                  <v:shape id="Text Box 43" o:spid="_x0000_s1061" type="#_x0000_t202" style="position:absolute;left:2454;top:10079;width:6720;height:13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" filled="f" stroked="f">
                    <v:textbox inset="0,0,0,0">
                      <w:txbxContent>
                        <w:p w14:paraId="45361242" w14:textId="77777777" w:rsidR="00F960D9" w:rsidRDefault="00F960D9">
                          <w:pPr>
                            <w:spacing w:line="215" w:lineRule="auto"/>
                            <w:jc w:val="center"/>
                            <w:textDirection w:val="btLr"/>
                          </w:pPr>
                          <w:r>
                            <w:rPr>
                              <w:rFonts w:ascii="Times New Roman" w:eastAsia="Times New Roman" w:hAnsi="Times New Roman" w:cs="Times New Roman"/>
                              <w:color w:val="000000"/>
                            </w:rPr>
                            <w:t>Community of Practice</w:t>
                          </w:r>
                        </w:p>
                      </w:txbxContent>
                    </v:textbox>
                  </v:shape>
                </v:group>
                <w10:wrap type="square"/>
              </v:group>
            </w:pict>
          </mc:Fallback>
        </mc:AlternateContent>
      </w:r>
    </w:p>
    <w:p w14:paraId="51705B70" w14:textId="21871E8D" w:rsidR="00115AF9" w:rsidRDefault="00115AF9">
      <w:pPr>
        <w:rPr>
          <w:rFonts w:ascii="Candara" w:eastAsia="Candara" w:hAnsi="Candara" w:cs="Candara"/>
        </w:rPr>
      </w:pPr>
    </w:p>
    <w:p w14:paraId="5E70C2AF" w14:textId="77777777" w:rsidR="00115AF9" w:rsidRDefault="00115AF9">
      <w:pPr>
        <w:rPr>
          <w:rFonts w:ascii="Candara" w:eastAsia="Candara" w:hAnsi="Candara" w:cs="Candara"/>
        </w:rPr>
      </w:pPr>
    </w:p>
    <w:p w14:paraId="26E99C1A" w14:textId="69944B46" w:rsidR="00115AF9" w:rsidRDefault="00115AF9">
      <w:pPr>
        <w:rPr>
          <w:rFonts w:ascii="Candara" w:eastAsia="Candara" w:hAnsi="Candara" w:cs="Candara"/>
        </w:rPr>
      </w:pPr>
    </w:p>
    <w:p w14:paraId="6B1653D4" w14:textId="77777777" w:rsidR="00115AF9" w:rsidRDefault="00115AF9">
      <w:pPr>
        <w:rPr>
          <w:rFonts w:ascii="Candara" w:eastAsia="Candara" w:hAnsi="Candara" w:cs="Candara"/>
        </w:rPr>
      </w:pPr>
    </w:p>
    <w:p w14:paraId="529AE9AB" w14:textId="4F7AD407" w:rsidR="00115AF9" w:rsidRDefault="00115AF9">
      <w:pPr>
        <w:rPr>
          <w:rFonts w:ascii="Candara" w:eastAsia="Candara" w:hAnsi="Candara" w:cs="Candara"/>
        </w:rPr>
      </w:pPr>
    </w:p>
    <w:p w14:paraId="1C03367D" w14:textId="77777777" w:rsidR="00115AF9" w:rsidRDefault="00115AF9">
      <w:pPr>
        <w:rPr>
          <w:rFonts w:ascii="Candara" w:eastAsia="Candara" w:hAnsi="Candara" w:cs="Candara"/>
        </w:rPr>
      </w:pPr>
    </w:p>
    <w:p w14:paraId="424E2C6E" w14:textId="77777777" w:rsidR="00115AF9" w:rsidRDefault="00115AF9">
      <w:pPr>
        <w:rPr>
          <w:rFonts w:ascii="Candara" w:eastAsia="Candara" w:hAnsi="Candara" w:cs="Candara"/>
        </w:rPr>
      </w:pPr>
    </w:p>
    <w:p w14:paraId="4C0B5BB1" w14:textId="062503FB" w:rsidR="00115AF9" w:rsidRDefault="00115AF9">
      <w:pPr>
        <w:rPr>
          <w:rFonts w:ascii="Candara" w:eastAsia="Candara" w:hAnsi="Candara" w:cs="Candara"/>
        </w:rPr>
      </w:pPr>
    </w:p>
    <w:p w14:paraId="6AC96612" w14:textId="77777777" w:rsidR="00115AF9" w:rsidRDefault="00115AF9">
      <w:pPr>
        <w:rPr>
          <w:rFonts w:ascii="Candara" w:eastAsia="Candara" w:hAnsi="Candara" w:cs="Candara"/>
        </w:rPr>
      </w:pPr>
    </w:p>
    <w:p w14:paraId="4B5DB966" w14:textId="77777777" w:rsidR="00115AF9" w:rsidRDefault="00115AF9">
      <w:pPr>
        <w:rPr>
          <w:rFonts w:ascii="Candara" w:eastAsia="Candara" w:hAnsi="Candara" w:cs="Candara"/>
        </w:rPr>
      </w:pPr>
    </w:p>
    <w:p w14:paraId="659E5771" w14:textId="75BADBB6" w:rsidR="00115AF9" w:rsidRDefault="00115AF9">
      <w:pPr>
        <w:rPr>
          <w:rFonts w:ascii="Candara" w:eastAsia="Candara" w:hAnsi="Candara" w:cs="Candara"/>
        </w:rPr>
      </w:pPr>
    </w:p>
    <w:p w14:paraId="068D7EA5" w14:textId="77777777" w:rsidR="00115AF9" w:rsidRDefault="00115AF9">
      <w:pPr>
        <w:rPr>
          <w:rFonts w:ascii="Candara" w:eastAsia="Candara" w:hAnsi="Candara" w:cs="Candara"/>
        </w:rPr>
      </w:pPr>
    </w:p>
    <w:p w14:paraId="7D402554" w14:textId="77777777" w:rsidR="00115AF9" w:rsidRDefault="00115AF9">
      <w:pPr>
        <w:rPr>
          <w:rFonts w:ascii="Candara" w:eastAsia="Candara" w:hAnsi="Candara" w:cs="Candara"/>
        </w:rPr>
      </w:pPr>
    </w:p>
    <w:p w14:paraId="20E4F9DC" w14:textId="77777777" w:rsidR="00115AF9" w:rsidRDefault="00115AF9">
      <w:pPr>
        <w:rPr>
          <w:rFonts w:ascii="Candara" w:eastAsia="Candara" w:hAnsi="Candara" w:cs="Candara"/>
        </w:rPr>
      </w:pPr>
    </w:p>
    <w:p w14:paraId="0B522798" w14:textId="77777777" w:rsidR="00115AF9" w:rsidRDefault="00115AF9">
      <w:pPr>
        <w:rPr>
          <w:rFonts w:ascii="Candara" w:eastAsia="Candara" w:hAnsi="Candara" w:cs="Candara"/>
        </w:rPr>
      </w:pPr>
    </w:p>
    <w:p w14:paraId="69C5AE4F" w14:textId="77777777" w:rsidR="00115AF9" w:rsidRDefault="00115AF9">
      <w:pPr>
        <w:rPr>
          <w:rFonts w:ascii="Candara" w:eastAsia="Candara" w:hAnsi="Candara" w:cs="Candara"/>
        </w:rPr>
      </w:pPr>
    </w:p>
    <w:p w14:paraId="5FBD0076" w14:textId="77777777" w:rsidR="00115AF9" w:rsidRDefault="0066710C">
      <w:pPr>
        <w:rPr>
          <w:rFonts w:ascii="Candara" w:eastAsia="Candara" w:hAnsi="Candara" w:cs="Candara"/>
        </w:rPr>
      </w:pPr>
      <w:r>
        <w:rPr>
          <w:rFonts w:ascii="Candara" w:eastAsia="Candara" w:hAnsi="Candara" w:cs="Candara"/>
        </w:rPr>
        <w:t>Staffing Model</w:t>
      </w:r>
      <w:r>
        <w:rPr>
          <w:noProof/>
          <w:lang w:val="en-US"/>
        </w:rPr>
        <mc:AlternateContent>
          <mc:Choice Requires="wps">
            <w:drawing>
              <wp:anchor distT="0" distB="0" distL="114300" distR="114300" simplePos="0" relativeHeight="251685888" behindDoc="0" locked="0" layoutInCell="1" hidden="0" allowOverlap="1" wp14:anchorId="5BF56519" wp14:editId="70345A07">
                <wp:simplePos x="0" y="0"/>
                <wp:positionH relativeFrom="column">
                  <wp:posOffset>1</wp:posOffset>
                </wp:positionH>
                <wp:positionV relativeFrom="paragraph">
                  <wp:posOffset>279400</wp:posOffset>
                </wp:positionV>
                <wp:extent cx="6905625" cy="1352550"/>
                <wp:effectExtent l="0" t="0" r="0" b="0"/>
                <wp:wrapNone/>
                <wp:docPr id="44" name="Rectangle 44"/>
                <wp:cNvGraphicFramePr/>
                <a:graphic xmlns:a="http://schemas.openxmlformats.org/drawingml/2006/main">
                  <a:graphicData uri="http://schemas.microsoft.com/office/word/2010/wordprocessingShape">
                    <wps:wsp>
                      <wps:cNvSpPr/>
                      <wps:spPr>
                        <a:xfrm>
                          <a:off x="1897950" y="3108488"/>
                          <a:ext cx="6896100" cy="1343025"/>
                        </a:xfrm>
                        <a:prstGeom prst="rect">
                          <a:avLst/>
                        </a:prstGeom>
                        <a:noFill/>
                        <a:ln w="9525" cap="flat" cmpd="sng">
                          <a:solidFill>
                            <a:schemeClr val="dk1"/>
                          </a:solidFill>
                          <a:prstDash val="solid"/>
                          <a:round/>
                          <a:headEnd type="none" w="sm" len="sm"/>
                          <a:tailEnd type="none" w="sm" len="sm"/>
                        </a:ln>
                      </wps:spPr>
                      <wps:txbx>
                        <w:txbxContent>
                          <w:p w14:paraId="0215BBCB" w14:textId="77777777" w:rsidR="00F960D9" w:rsidRDefault="00F960D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BF56519" id="Rectangle 44" o:spid="_x0000_s1062" style="position:absolute;margin-left:0;margin-top:22pt;width:543.75pt;height:106.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" filled="f" strokecolor="black [3200]">
                <v:stroke startarrowwidth="narrow" startarrowlength="short" endarrowwidth="narrow" endarrowlength="short" joinstyle="round"/>
                <v:textbox inset="2.53958mm,2.53958mm,2.53958mm,2.53958mm">
                  <w:txbxContent>
                    <w:p w14:paraId="0215BBCB" w14:textId="77777777" w:rsidR="00F960D9" w:rsidRDefault="00F960D9">
                      <w:pPr>
                        <w:spacing w:line="240" w:lineRule="auto"/>
                        <w:textDirection w:val="btLr"/>
                      </w:pPr>
                    </w:p>
                  </w:txbxContent>
                </v:textbox>
              </v:rect>
            </w:pict>
          </mc:Fallback>
        </mc:AlternateContent>
      </w:r>
    </w:p>
    <w:p w14:paraId="70C7A10E" w14:textId="77777777" w:rsidR="00115AF9" w:rsidRDefault="00115AF9">
      <w:pPr>
        <w:rPr>
          <w:rFonts w:ascii="Candara" w:eastAsia="Candara" w:hAnsi="Candara" w:cs="Candara"/>
        </w:rPr>
      </w:pPr>
    </w:p>
    <w:p w14:paraId="357A8F65" w14:textId="77777777" w:rsidR="00115AF9" w:rsidRDefault="00115AF9">
      <w:pPr>
        <w:rPr>
          <w:rFonts w:ascii="Candara" w:eastAsia="Candara" w:hAnsi="Candara" w:cs="Candara"/>
        </w:rPr>
      </w:pPr>
    </w:p>
    <w:p w14:paraId="39DBF287" w14:textId="77777777" w:rsidR="00115AF9" w:rsidRDefault="00115AF9">
      <w:pPr>
        <w:rPr>
          <w:rFonts w:ascii="Candara" w:eastAsia="Candara" w:hAnsi="Candara" w:cs="Candara"/>
        </w:rPr>
      </w:pPr>
    </w:p>
    <w:p w14:paraId="45F400E8" w14:textId="77777777" w:rsidR="00115AF9" w:rsidRDefault="00115AF9">
      <w:pPr>
        <w:rPr>
          <w:rFonts w:ascii="Candara" w:eastAsia="Candara" w:hAnsi="Candara" w:cs="Candara"/>
        </w:rPr>
      </w:pPr>
    </w:p>
    <w:p w14:paraId="3CD39248" w14:textId="77777777" w:rsidR="00115AF9" w:rsidRDefault="00115AF9">
      <w:pPr>
        <w:rPr>
          <w:rFonts w:ascii="Candara" w:eastAsia="Candara" w:hAnsi="Candara" w:cs="Candara"/>
        </w:rPr>
      </w:pPr>
    </w:p>
    <w:p w14:paraId="1B9FB15F" w14:textId="77777777" w:rsidR="00115AF9" w:rsidRDefault="00115AF9">
      <w:pPr>
        <w:rPr>
          <w:rFonts w:ascii="Candara" w:eastAsia="Candara" w:hAnsi="Candara" w:cs="Candara"/>
        </w:rPr>
      </w:pPr>
    </w:p>
    <w:p w14:paraId="58643B7D" w14:textId="77777777" w:rsidR="00115AF9" w:rsidRDefault="00115AF9">
      <w:pPr>
        <w:rPr>
          <w:rFonts w:ascii="Candara" w:eastAsia="Candara" w:hAnsi="Candara" w:cs="Candara"/>
        </w:rPr>
      </w:pPr>
    </w:p>
    <w:p w14:paraId="184B0A2C" w14:textId="77777777" w:rsidR="00115AF9" w:rsidRDefault="00115AF9">
      <w:pPr>
        <w:rPr>
          <w:rFonts w:ascii="Candara" w:eastAsia="Candara" w:hAnsi="Candara" w:cs="Candara"/>
        </w:rPr>
      </w:pPr>
    </w:p>
    <w:p w14:paraId="11D1F2B5" w14:textId="77777777" w:rsidR="00115AF9" w:rsidRDefault="0066710C">
      <w:pPr>
        <w:rPr>
          <w:rFonts w:ascii="Candara" w:eastAsia="Candara" w:hAnsi="Candara" w:cs="Candara"/>
        </w:rPr>
      </w:pPr>
      <w:r>
        <w:rPr>
          <w:rFonts w:ascii="Candara" w:eastAsia="Candara" w:hAnsi="Candara" w:cs="Candara"/>
        </w:rPr>
        <w:t>Initial Ideas for Assessment</w:t>
      </w:r>
    </w:p>
    <w:p w14:paraId="3E58D07D" w14:textId="77777777" w:rsidR="00115AF9" w:rsidRDefault="0066710C">
      <w:pPr>
        <w:rPr>
          <w:rFonts w:ascii="Candara" w:eastAsia="Candara" w:hAnsi="Candara" w:cs="Candara"/>
        </w:rPr>
      </w:pPr>
      <w:r>
        <w:rPr>
          <w:noProof/>
          <w:lang w:val="en-US"/>
        </w:rPr>
        <mc:AlternateContent>
          <mc:Choice Requires="wps">
            <w:drawing>
              <wp:anchor distT="0" distB="0" distL="114300" distR="114300" simplePos="0" relativeHeight="251686912" behindDoc="0" locked="0" layoutInCell="1" hidden="0" allowOverlap="1" wp14:anchorId="236EB89A" wp14:editId="69ACC1BC">
                <wp:simplePos x="0" y="0"/>
                <wp:positionH relativeFrom="column">
                  <wp:posOffset>1</wp:posOffset>
                </wp:positionH>
                <wp:positionV relativeFrom="paragraph">
                  <wp:posOffset>0</wp:posOffset>
                </wp:positionV>
                <wp:extent cx="6905625" cy="1047750"/>
                <wp:effectExtent l="0" t="0" r="0" b="0"/>
                <wp:wrapNone/>
                <wp:docPr id="45" name="Rectangle 45"/>
                <wp:cNvGraphicFramePr/>
                <a:graphic xmlns:a="http://schemas.openxmlformats.org/drawingml/2006/main">
                  <a:graphicData uri="http://schemas.microsoft.com/office/word/2010/wordprocessingShape">
                    <wps:wsp>
                      <wps:cNvSpPr/>
                      <wps:spPr>
                        <a:xfrm>
                          <a:off x="1897950" y="3260888"/>
                          <a:ext cx="6896100" cy="1038225"/>
                        </a:xfrm>
                        <a:prstGeom prst="rect">
                          <a:avLst/>
                        </a:prstGeom>
                        <a:noFill/>
                        <a:ln w="9525" cap="flat" cmpd="sng">
                          <a:solidFill>
                            <a:schemeClr val="dk1"/>
                          </a:solidFill>
                          <a:prstDash val="solid"/>
                          <a:round/>
                          <a:headEnd type="none" w="sm" len="sm"/>
                          <a:tailEnd type="none" w="sm" len="sm"/>
                        </a:ln>
                      </wps:spPr>
                      <wps:txbx>
                        <w:txbxContent>
                          <w:p w14:paraId="1327F601" w14:textId="77777777" w:rsidR="00F960D9" w:rsidRDefault="00F960D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6EB89A" id="Rectangle 45" o:spid="_x0000_s1063" style="position:absolute;margin-left:0;margin-top:0;width:543.75pt;height:8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" filled="f" strokecolor="black [3200]">
                <v:stroke startarrowwidth="narrow" startarrowlength="short" endarrowwidth="narrow" endarrowlength="short" joinstyle="round"/>
                <v:textbox inset="2.53958mm,2.53958mm,2.53958mm,2.53958mm">
                  <w:txbxContent>
                    <w:p w14:paraId="1327F601" w14:textId="77777777" w:rsidR="00F960D9" w:rsidRDefault="00F960D9">
                      <w:pPr>
                        <w:spacing w:line="240" w:lineRule="auto"/>
                        <w:textDirection w:val="btLr"/>
                      </w:pPr>
                    </w:p>
                  </w:txbxContent>
                </v:textbox>
              </v:rect>
            </w:pict>
          </mc:Fallback>
        </mc:AlternateContent>
      </w:r>
    </w:p>
    <w:p w14:paraId="704310DE" w14:textId="77777777" w:rsidR="00115AF9" w:rsidRDefault="00115AF9">
      <w:pPr>
        <w:rPr>
          <w:rFonts w:ascii="Candara" w:eastAsia="Candara" w:hAnsi="Candara" w:cs="Candara"/>
        </w:rPr>
      </w:pPr>
    </w:p>
    <w:p w14:paraId="57EAFD19" w14:textId="77777777" w:rsidR="00115AF9" w:rsidRDefault="00115AF9">
      <w:pPr>
        <w:rPr>
          <w:rFonts w:ascii="Candara" w:eastAsia="Candara" w:hAnsi="Candara" w:cs="Candara"/>
        </w:rPr>
      </w:pPr>
    </w:p>
    <w:p w14:paraId="6CFC8A03" w14:textId="77777777" w:rsidR="00115AF9" w:rsidRDefault="00115AF9">
      <w:pPr>
        <w:rPr>
          <w:rFonts w:ascii="Candara" w:eastAsia="Candara" w:hAnsi="Candara" w:cs="Candara"/>
        </w:rPr>
      </w:pPr>
    </w:p>
    <w:sectPr w:rsidR="00115AF9">
      <w:headerReference w:type="default" r:id="rId149"/>
      <w:type w:val="continuous"/>
      <w:pgSz w:w="12240" w:h="15840"/>
      <w:pgMar w:top="450" w:right="720" w:bottom="720" w:left="720" w:header="720" w:footer="720"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6BFCD" w14:textId="77777777" w:rsidR="004E3F6D" w:rsidRDefault="004E3F6D">
      <w:pPr>
        <w:spacing w:line="240" w:lineRule="auto"/>
      </w:pPr>
      <w:r>
        <w:separator/>
      </w:r>
    </w:p>
  </w:endnote>
  <w:endnote w:type="continuationSeparator" w:id="0">
    <w:p w14:paraId="4BA8EDDA" w14:textId="77777777" w:rsidR="004E3F6D" w:rsidRDefault="004E3F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3C6F6" w14:textId="77777777" w:rsidR="004E3F6D" w:rsidRDefault="004E3F6D">
      <w:pPr>
        <w:spacing w:line="240" w:lineRule="auto"/>
      </w:pPr>
      <w:r>
        <w:separator/>
      </w:r>
    </w:p>
  </w:footnote>
  <w:footnote w:type="continuationSeparator" w:id="0">
    <w:p w14:paraId="16B7FB9E" w14:textId="77777777" w:rsidR="004E3F6D" w:rsidRDefault="004E3F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01E25" w14:textId="333CF5C1" w:rsidR="00F960D9" w:rsidRDefault="00F960D9">
    <w:pPr>
      <w:pBdr>
        <w:top w:val="nil"/>
        <w:left w:val="nil"/>
        <w:bottom w:val="nil"/>
        <w:right w:val="nil"/>
        <w:between w:val="nil"/>
      </w:pBdr>
      <w:tabs>
        <w:tab w:val="center" w:pos="4680"/>
        <w:tab w:val="right" w:pos="9360"/>
      </w:tabs>
      <w:spacing w:line="240" w:lineRule="auto"/>
      <w:rPr>
        <w:color w:val="000000"/>
      </w:rPr>
    </w:pPr>
    <w:r>
      <w:rPr>
        <w:color w:val="000000"/>
      </w:rPr>
      <w:t xml:space="preserve">Running head: BENCHMARKING LIBRARY CREATIVE SPACES </w:t>
    </w:r>
    <w:r>
      <w:rPr>
        <w:color w:val="000000"/>
      </w:rPr>
      <w:tab/>
    </w:r>
    <w:r>
      <w:rPr>
        <w:color w:val="000000"/>
      </w:rPr>
      <w:fldChar w:fldCharType="begin"/>
    </w:r>
    <w:r>
      <w:rPr>
        <w:color w:val="000000"/>
      </w:rPr>
      <w:instrText>PAGE</w:instrText>
    </w:r>
    <w:r>
      <w:rPr>
        <w:color w:val="000000"/>
      </w:rPr>
      <w:fldChar w:fldCharType="separate"/>
    </w:r>
    <w:r w:rsidR="00F53798">
      <w:rPr>
        <w:noProof/>
        <w:color w:val="000000"/>
      </w:rPr>
      <w:t>19</w:t>
    </w:r>
    <w:r>
      <w:rPr>
        <w:color w:val="000000"/>
      </w:rPr>
      <w:fldChar w:fldCharType="end"/>
    </w:r>
  </w:p>
  <w:p w14:paraId="0DC16EF3" w14:textId="77777777" w:rsidR="00F960D9" w:rsidRDefault="00F960D9">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1B45C" w14:textId="77777777" w:rsidR="00F960D9" w:rsidRDefault="00F960D9">
    <w:pPr>
      <w:pBdr>
        <w:top w:val="nil"/>
        <w:left w:val="nil"/>
        <w:bottom w:val="nil"/>
        <w:right w:val="nil"/>
        <w:between w:val="nil"/>
      </w:pBdr>
      <w:tabs>
        <w:tab w:val="center" w:pos="4680"/>
        <w:tab w:val="right" w:pos="9360"/>
      </w:tabs>
      <w:spacing w:line="240" w:lineRule="auto"/>
      <w:rPr>
        <w:color w:val="000000"/>
      </w:rPr>
    </w:pPr>
  </w:p>
  <w:p w14:paraId="2C011486" w14:textId="77777777" w:rsidR="00F960D9" w:rsidRDefault="00F960D9">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BEE21" w14:textId="77777777" w:rsidR="00F960D9" w:rsidRDefault="00F960D9">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28F6"/>
    <w:multiLevelType w:val="multilevel"/>
    <w:tmpl w:val="26969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455B9D"/>
    <w:multiLevelType w:val="multilevel"/>
    <w:tmpl w:val="C98CA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D453FE"/>
    <w:multiLevelType w:val="multilevel"/>
    <w:tmpl w:val="DBEEC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63296B"/>
    <w:multiLevelType w:val="multilevel"/>
    <w:tmpl w:val="57828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2B4D47"/>
    <w:multiLevelType w:val="multilevel"/>
    <w:tmpl w:val="ACA6E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327A55"/>
    <w:multiLevelType w:val="multilevel"/>
    <w:tmpl w:val="E7B83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D65A90"/>
    <w:multiLevelType w:val="multilevel"/>
    <w:tmpl w:val="36443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395A30"/>
    <w:multiLevelType w:val="multilevel"/>
    <w:tmpl w:val="40461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CC739C7"/>
    <w:multiLevelType w:val="multilevel"/>
    <w:tmpl w:val="759C7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
  </w:num>
  <w:num w:numId="3">
    <w:abstractNumId w:val="8"/>
  </w:num>
  <w:num w:numId="4">
    <w:abstractNumId w:val="1"/>
  </w:num>
  <w:num w:numId="5">
    <w:abstractNumId w:val="4"/>
  </w:num>
  <w:num w:numId="6">
    <w:abstractNumId w:val="0"/>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AF9"/>
    <w:rsid w:val="00115AF9"/>
    <w:rsid w:val="002726A3"/>
    <w:rsid w:val="004E3F6D"/>
    <w:rsid w:val="0066710C"/>
    <w:rsid w:val="00C32BC5"/>
    <w:rsid w:val="00C46491"/>
    <w:rsid w:val="00E67BC5"/>
    <w:rsid w:val="00F53798"/>
    <w:rsid w:val="00F96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AB896"/>
  <w15:docId w15:val="{FFBBCDF7-E1C6-47F8-9912-DB715EB6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F960D9"/>
    <w:rPr>
      <w:sz w:val="16"/>
      <w:szCs w:val="16"/>
    </w:rPr>
  </w:style>
  <w:style w:type="paragraph" w:styleId="CommentText">
    <w:name w:val="annotation text"/>
    <w:basedOn w:val="Normal"/>
    <w:link w:val="CommentTextChar"/>
    <w:uiPriority w:val="99"/>
    <w:semiHidden/>
    <w:unhideWhenUsed/>
    <w:rsid w:val="00F960D9"/>
    <w:pPr>
      <w:spacing w:line="240" w:lineRule="auto"/>
    </w:pPr>
    <w:rPr>
      <w:sz w:val="20"/>
      <w:szCs w:val="20"/>
    </w:rPr>
  </w:style>
  <w:style w:type="character" w:customStyle="1" w:styleId="CommentTextChar">
    <w:name w:val="Comment Text Char"/>
    <w:basedOn w:val="DefaultParagraphFont"/>
    <w:link w:val="CommentText"/>
    <w:uiPriority w:val="99"/>
    <w:semiHidden/>
    <w:rsid w:val="00F960D9"/>
    <w:rPr>
      <w:sz w:val="20"/>
      <w:szCs w:val="20"/>
    </w:rPr>
  </w:style>
  <w:style w:type="paragraph" w:styleId="CommentSubject">
    <w:name w:val="annotation subject"/>
    <w:basedOn w:val="CommentText"/>
    <w:next w:val="CommentText"/>
    <w:link w:val="CommentSubjectChar"/>
    <w:uiPriority w:val="99"/>
    <w:semiHidden/>
    <w:unhideWhenUsed/>
    <w:rsid w:val="00F960D9"/>
    <w:rPr>
      <w:b/>
      <w:bCs/>
    </w:rPr>
  </w:style>
  <w:style w:type="character" w:customStyle="1" w:styleId="CommentSubjectChar">
    <w:name w:val="Comment Subject Char"/>
    <w:basedOn w:val="CommentTextChar"/>
    <w:link w:val="CommentSubject"/>
    <w:uiPriority w:val="99"/>
    <w:semiHidden/>
    <w:rsid w:val="00F960D9"/>
    <w:rPr>
      <w:b/>
      <w:bCs/>
      <w:sz w:val="20"/>
      <w:szCs w:val="20"/>
    </w:rPr>
  </w:style>
  <w:style w:type="paragraph" w:styleId="BalloonText">
    <w:name w:val="Balloon Text"/>
    <w:basedOn w:val="Normal"/>
    <w:link w:val="BalloonTextChar"/>
    <w:uiPriority w:val="99"/>
    <w:semiHidden/>
    <w:unhideWhenUsed/>
    <w:rsid w:val="00F960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0D9"/>
    <w:rPr>
      <w:rFonts w:ascii="Segoe UI" w:hAnsi="Segoe UI" w:cs="Segoe UI"/>
      <w:sz w:val="18"/>
      <w:szCs w:val="18"/>
    </w:rPr>
  </w:style>
  <w:style w:type="paragraph" w:styleId="Revision">
    <w:name w:val="Revision"/>
    <w:hidden/>
    <w:uiPriority w:val="99"/>
    <w:semiHidden/>
    <w:rsid w:val="00C4649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765455">
      <w:bodyDiv w:val="1"/>
      <w:marLeft w:val="0"/>
      <w:marRight w:val="0"/>
      <w:marTop w:val="0"/>
      <w:marBottom w:val="0"/>
      <w:divBdr>
        <w:top w:val="none" w:sz="0" w:space="0" w:color="auto"/>
        <w:left w:val="none" w:sz="0" w:space="0" w:color="auto"/>
        <w:bottom w:val="none" w:sz="0" w:space="0" w:color="auto"/>
        <w:right w:val="none" w:sz="0" w:space="0" w:color="auto"/>
      </w:divBdr>
      <w:divsChild>
        <w:div w:id="1395812579">
          <w:marLeft w:val="0"/>
          <w:marRight w:val="0"/>
          <w:marTop w:val="0"/>
          <w:marBottom w:val="0"/>
          <w:divBdr>
            <w:top w:val="none" w:sz="0" w:space="0" w:color="auto"/>
            <w:left w:val="none" w:sz="0" w:space="0" w:color="auto"/>
            <w:bottom w:val="none" w:sz="0" w:space="0" w:color="auto"/>
            <w:right w:val="none" w:sz="0" w:space="0" w:color="auto"/>
          </w:divBdr>
        </w:div>
      </w:divsChild>
    </w:div>
    <w:div w:id="362292667">
      <w:bodyDiv w:val="1"/>
      <w:marLeft w:val="0"/>
      <w:marRight w:val="0"/>
      <w:marTop w:val="0"/>
      <w:marBottom w:val="0"/>
      <w:divBdr>
        <w:top w:val="none" w:sz="0" w:space="0" w:color="auto"/>
        <w:left w:val="none" w:sz="0" w:space="0" w:color="auto"/>
        <w:bottom w:val="none" w:sz="0" w:space="0" w:color="auto"/>
        <w:right w:val="none" w:sz="0" w:space="0" w:color="auto"/>
      </w:divBdr>
      <w:divsChild>
        <w:div w:id="9012145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i.org/10.1080/19322909.2016.1149544" TargetMode="External"/><Relationship Id="rId117" Type="http://schemas.openxmlformats.org/officeDocument/2006/relationships/hyperlink" Target="https://de.dariah.eu/" TargetMode="External"/><Relationship Id="rId21" Type="http://schemas.openxmlformats.org/officeDocument/2006/relationships/hyperlink" Target="http://search.ebscohost.com/login.aspx?direct=true&amp;AuthType=ip,shib&amp;db=llf&amp;AN=83525895&amp;site=ehost-live&amp;scope=site&amp;custid=s5822723" TargetMode="External"/><Relationship Id="rId42" Type="http://schemas.openxmlformats.org/officeDocument/2006/relationships/hyperlink" Target="https://www.lib.fsu.edu/drs" TargetMode="External"/><Relationship Id="rId47" Type="http://schemas.openxmlformats.org/officeDocument/2006/relationships/hyperlink" Target="https://www.ulib.iupui.edu/digitalscholarship" TargetMode="External"/><Relationship Id="rId63" Type="http://schemas.openxmlformats.org/officeDocument/2006/relationships/hyperlink" Target="https://dslab.lib.rochester.edu/" TargetMode="External"/><Relationship Id="rId68" Type="http://schemas.openxmlformats.org/officeDocument/2006/relationships/hyperlink" Target="http://digitalhumanities.berkeley.edu/" TargetMode="External"/><Relationship Id="rId84" Type="http://schemas.openxmlformats.org/officeDocument/2006/relationships/hyperlink" Target="https://www.lib.utk.edu/scholar/" TargetMode="External"/><Relationship Id="rId89" Type="http://schemas.openxmlformats.org/officeDocument/2006/relationships/hyperlink" Target="https://uwm.edu/libraries/dhlab/" TargetMode="External"/><Relationship Id="rId112" Type="http://schemas.openxmlformats.org/officeDocument/2006/relationships/hyperlink" Target="https://www.unipi.it/index.php/lauree/corso/10456" TargetMode="External"/><Relationship Id="rId133" Type="http://schemas.openxmlformats.org/officeDocument/2006/relationships/hyperlink" Target="http://www.medici.org/" TargetMode="External"/><Relationship Id="rId138" Type="http://schemas.openxmlformats.org/officeDocument/2006/relationships/hyperlink" Target="http://hhc.acadiau.ca/" TargetMode="External"/><Relationship Id="rId16" Type="http://schemas.openxmlformats.org/officeDocument/2006/relationships/image" Target="media/image4.png"/><Relationship Id="rId107" Type="http://schemas.openxmlformats.org/officeDocument/2006/relationships/hyperlink" Target="http://web.philo.ulg.ac.be/cipl/" TargetMode="External"/><Relationship Id="rId11" Type="http://schemas.openxmlformats.org/officeDocument/2006/relationships/hyperlink" Target="https://dhcenternet.org/centers" TargetMode="External"/><Relationship Id="rId32" Type="http://schemas.openxmlformats.org/officeDocument/2006/relationships/hyperlink" Target="https://digitalscholarship.blogs.brynmawr.edu/" TargetMode="External"/><Relationship Id="rId37" Type="http://schemas.openxmlformats.org/officeDocument/2006/relationships/hyperlink" Target="https://gcdsl.commons.gc.cuny.edu/home2/" TargetMode="External"/><Relationship Id="rId53" Type="http://schemas.openxmlformats.org/officeDocument/2006/relationships/hyperlink" Target="https://www.lib.msu.edu/dh/" TargetMode="External"/><Relationship Id="rId58" Type="http://schemas.openxmlformats.org/officeDocument/2006/relationships/hyperlink" Target="https://archlib.njit.edu/digitallab" TargetMode="External"/><Relationship Id="rId74" Type="http://schemas.openxmlformats.org/officeDocument/2006/relationships/hyperlink" Target="http://mith.umd.edu/" TargetMode="External"/><Relationship Id="rId79" Type="http://schemas.openxmlformats.org/officeDocument/2006/relationships/hyperlink" Target="http://library.unc.edu/hub/" TargetMode="External"/><Relationship Id="rId102" Type="http://schemas.openxmlformats.org/officeDocument/2006/relationships/hyperlink" Target="http://www.let.rug.nl/alfa/" TargetMode="External"/><Relationship Id="rId123" Type="http://schemas.openxmlformats.org/officeDocument/2006/relationships/hyperlink" Target="https://www.gcdh.de/en/campuslab/overview/" TargetMode="External"/><Relationship Id="rId128" Type="http://schemas.openxmlformats.org/officeDocument/2006/relationships/hyperlink" Target="https://www.universiteitleiden.nl/en/humanities/centre-for-digital-humanities/about" TargetMode="External"/><Relationship Id="rId144" Type="http://schemas.openxmlformats.org/officeDocument/2006/relationships/hyperlink" Target="https://onlineacademiccommunity.uvic.ca/dsc/" TargetMode="External"/><Relationship Id="rId149" Type="http://schemas.openxmlformats.org/officeDocument/2006/relationships/header" Target="header3.xml"/><Relationship Id="rId5" Type="http://schemas.openxmlformats.org/officeDocument/2006/relationships/footnotes" Target="footnotes.xml"/><Relationship Id="rId90" Type="http://schemas.openxmlformats.org/officeDocument/2006/relationships/hyperlink" Target="http://www.library.vanderbilt.edu/scholarly/" TargetMode="External"/><Relationship Id="rId95" Type="http://schemas.openxmlformats.org/officeDocument/2006/relationships/hyperlink" Target="https://www.hastac.org/blogs/rbkhsmall/2018/02/17/digital-scholarship-lab-thoughts-laboratories-and-libraries-msu" TargetMode="External"/><Relationship Id="rId22" Type="http://schemas.openxmlformats.org/officeDocument/2006/relationships/hyperlink" Target="https://doi.org/10.1108/LM-03-2014-0037" TargetMode="External"/><Relationship Id="rId27" Type="http://schemas.openxmlformats.org/officeDocument/2006/relationships/hyperlink" Target="https://doi.org/10.1080/19322909.2016.1149544" TargetMode="External"/><Relationship Id="rId43" Type="http://schemas.openxmlformats.org/officeDocument/2006/relationships/hyperlink" Target="https://www.library.georgetown.edu/digital-scholarship" TargetMode="External"/><Relationship Id="rId48" Type="http://schemas.openxmlformats.org/officeDocument/2006/relationships/hyperlink" Target="http://www.lib.k-state.edu/digital-scholarship" TargetMode="External"/><Relationship Id="rId64" Type="http://schemas.openxmlformats.org/officeDocument/2006/relationships/hyperlink" Target="http://dh.rutgers.edu/" TargetMode="External"/><Relationship Id="rId69" Type="http://schemas.openxmlformats.org/officeDocument/2006/relationships/hyperlink" Target="https://dlab.berkeley.edu/consulting" TargetMode="External"/><Relationship Id="rId113" Type="http://schemas.openxmlformats.org/officeDocument/2006/relationships/hyperlink" Target="https://cceh.uni-koeln.de/" TargetMode="External"/><Relationship Id="rId118" Type="http://schemas.openxmlformats.org/officeDocument/2006/relationships/hyperlink" Target="https://dig.hum.uu.nl/" TargetMode="External"/><Relationship Id="rId134" Type="http://schemas.openxmlformats.org/officeDocument/2006/relationships/hyperlink" Target="http://circa.ualberta.ca/" TargetMode="External"/><Relationship Id="rId139" Type="http://schemas.openxmlformats.org/officeDocument/2006/relationships/hyperlink" Target="https://carleton.ca/hyperlab/" TargetMode="External"/><Relationship Id="rId80" Type="http://schemas.openxmlformats.org/officeDocument/2006/relationships/hyperlink" Target="http://cds.library.nd.edu/" TargetMode="External"/><Relationship Id="rId85" Type="http://schemas.openxmlformats.org/officeDocument/2006/relationships/hyperlink" Target="https://www.dwrl.utexas.edu/our-spaces/" TargetMode="External"/><Relationship Id="rId150" Type="http://schemas.openxmlformats.org/officeDocument/2006/relationships/fontTable" Target="fontTable.xml"/><Relationship Id="rId12" Type="http://schemas.openxmlformats.org/officeDocument/2006/relationships/hyperlink" Target="https://guides.library.ubc.ca/c.php?g=447038&amp;p=3050334" TargetMode="External"/><Relationship Id="rId17" Type="http://schemas.openxmlformats.org/officeDocument/2006/relationships/image" Target="media/image5.png"/><Relationship Id="rId25" Type="http://schemas.openxmlformats.org/officeDocument/2006/relationships/hyperlink" Target="https://doi.org/10.5860/crln.75.4.9103" TargetMode="External"/><Relationship Id="rId33" Type="http://schemas.openxmlformats.org/officeDocument/2006/relationships/hyperlink" Target="http://dps.bucknell.edu/" TargetMode="External"/><Relationship Id="rId38" Type="http://schemas.openxmlformats.org/officeDocument/2006/relationships/hyperlink" Target="http://digitalhumanities.dartmouth.edu/" TargetMode="External"/><Relationship Id="rId46" Type="http://schemas.openxmlformats.org/officeDocument/2006/relationships/hyperlink" Target="http://libraries.iub.edu/scholars-commons" TargetMode="External"/><Relationship Id="rId59" Type="http://schemas.openxmlformats.org/officeDocument/2006/relationships/hyperlink" Target="http://dsg.neu.edu/" TargetMode="External"/><Relationship Id="rId67" Type="http://schemas.openxmlformats.org/officeDocument/2006/relationships/hyperlink" Target="https://adhc.lib.ua.edu/" TargetMode="External"/><Relationship Id="rId103" Type="http://schemas.openxmlformats.org/officeDocument/2006/relationships/hyperlink" Target="https://www.thebritishacademy.ac.uk/tag/digital-research-humanities" TargetMode="External"/><Relationship Id="rId108" Type="http://schemas.openxmlformats.org/officeDocument/2006/relationships/hyperlink" Target="https://uclouvain.be/fr/instituts-recherche/ilc/cental" TargetMode="External"/><Relationship Id="rId116" Type="http://schemas.openxmlformats.org/officeDocument/2006/relationships/hyperlink" Target="http://www.csti.paris-sorbonne.fr/" TargetMode="External"/><Relationship Id="rId124" Type="http://schemas.openxmlformats.org/officeDocument/2006/relationships/hyperlink" Target="http://www.elra.info/en/about/" TargetMode="External"/><Relationship Id="rId129" Type="http://schemas.openxmlformats.org/officeDocument/2006/relationships/hyperlink" Target="https://www.unil.ch/iss/fr/home.html" TargetMode="External"/><Relationship Id="rId137" Type="http://schemas.openxmlformats.org/officeDocument/2006/relationships/hyperlink" Target="https://www.uvic.ca/humanities/hcmc/index.php" TargetMode="External"/><Relationship Id="rId20" Type="http://schemas.openxmlformats.org/officeDocument/2006/relationships/hyperlink" Target="http://search.ebscohost.com/login.aspx?direct=true&amp;AuthType=ip,shib&amp;db=llf&amp;AN=83525895&amp;site=ehost-live&amp;scope=site&amp;custid=s5822723" TargetMode="External"/><Relationship Id="rId41" Type="http://schemas.openxmlformats.org/officeDocument/2006/relationships/hyperlink" Target="http://digitalscholarship.emory.edu/" TargetMode="External"/><Relationship Id="rId54" Type="http://schemas.openxmlformats.org/officeDocument/2006/relationships/hyperlink" Target="http://digitalhumanities.msu.edu/digital-scholarship-lab/" TargetMode="External"/><Relationship Id="rId62" Type="http://schemas.openxmlformats.org/officeDocument/2006/relationships/hyperlink" Target="https://www.lib.purdue.edu/libraries/hsse" TargetMode="External"/><Relationship Id="rId70" Type="http://schemas.openxmlformats.org/officeDocument/2006/relationships/hyperlink" Target="http://lib.uci.edu/dss/" TargetMode="External"/><Relationship Id="rId75" Type="http://schemas.openxmlformats.org/officeDocument/2006/relationships/hyperlink" Target="https://www.lib.umn.edu/digital/dash" TargetMode="External"/><Relationship Id="rId83" Type="http://schemas.openxmlformats.org/officeDocument/2006/relationships/hyperlink" Target="https://around.uoregon.edu/content/new-dream-lab-offers-space-digital-scholarship-teaching" TargetMode="External"/><Relationship Id="rId88" Type="http://schemas.openxmlformats.org/officeDocument/2006/relationships/hyperlink" Target="http://scholarslab.org/" TargetMode="External"/><Relationship Id="rId91" Type="http://schemas.openxmlformats.org/officeDocument/2006/relationships/hyperlink" Target="http://humanitiescenter.vcu.edu/humanities-research-center-events/research-groups/" TargetMode="External"/><Relationship Id="rId96" Type="http://schemas.openxmlformats.org/officeDocument/2006/relationships/hyperlink" Target="http://www.flw.ugent.be/bibliotheek/librarylab" TargetMode="External"/><Relationship Id="rId111" Type="http://schemas.openxmlformats.org/officeDocument/2006/relationships/hyperlink" Target="https://cesr.univ-tours.fr/centre-d-etudes-superieures-de-la-renaissance/centre-d-etudes-superieures-de-la-renaissance-50498.kjsp" TargetMode="External"/><Relationship Id="rId132" Type="http://schemas.openxmlformats.org/officeDocument/2006/relationships/hyperlink" Target="https://www.ucl.ac.uk/digital-humanities/" TargetMode="External"/><Relationship Id="rId140" Type="http://schemas.openxmlformats.org/officeDocument/2006/relationships/hyperlink" Target="https://digihum.mcgill.ca/" TargetMode="External"/><Relationship Id="rId145" Type="http://schemas.openxmlformats.org/officeDocument/2006/relationships/hyperlink" Target="https://www.ryerson.ca/cdh/abou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hyperlink" Target="https://doi.org/10.1108/LM-03-2014-0037" TargetMode="External"/><Relationship Id="rId28" Type="http://schemas.openxmlformats.org/officeDocument/2006/relationships/hyperlink" Target="https://glam-labs.s3.amazonaws.com/media/dd/documents/Open_a_GLAM_Lab-10-screen.9c4c9c7.pdf" TargetMode="External"/><Relationship Id="rId36" Type="http://schemas.openxmlformats.org/officeDocument/2006/relationships/hyperlink" Target="http://library.columbia.edu/locations/dhc.html" TargetMode="External"/><Relationship Id="rId49" Type="http://schemas.openxmlformats.org/officeDocument/2006/relationships/hyperlink" Target="https://dss.lafayette.edu/" TargetMode="External"/><Relationship Id="rId57" Type="http://schemas.openxmlformats.org/officeDocument/2006/relationships/hyperlink" Target="https://library.nyu.edu/departments/digital-scholarship-services/" TargetMode="External"/><Relationship Id="rId106" Type="http://schemas.openxmlformats.org/officeDocument/2006/relationships/hyperlink" Target="https://www.uni-bielefeld.de/lili/studium/faecher/texttechnologie/" TargetMode="External"/><Relationship Id="rId114" Type="http://schemas.openxmlformats.org/officeDocument/2006/relationships/hyperlink" Target="http://www.cn2sv.cnrs.fr/" TargetMode="External"/><Relationship Id="rId119" Type="http://schemas.openxmlformats.org/officeDocument/2006/relationships/hyperlink" Target="http://www.open.ac.uk/arts/research/digital-humanities/" TargetMode="External"/><Relationship Id="rId127" Type="http://schemas.openxmlformats.org/officeDocument/2006/relationships/hyperlink" Target="https://www.umu.se/en/humlab/" TargetMode="External"/><Relationship Id="rId10" Type="http://schemas.openxmlformats.org/officeDocument/2006/relationships/hyperlink" Target="https://acrl.ala.org/dh/registry/" TargetMode="External"/><Relationship Id="rId31" Type="http://schemas.openxmlformats.org/officeDocument/2006/relationships/hyperlink" Target="https://www.brandeis.edu/library/rti.html" TargetMode="External"/><Relationship Id="rId44" Type="http://schemas.openxmlformats.org/officeDocument/2006/relationships/hyperlink" Target="http://sites.gsu.edu/curve/tag/digital-scholarship/" TargetMode="External"/><Relationship Id="rId52" Type="http://schemas.openxmlformats.org/officeDocument/2006/relationships/hyperlink" Target="http://researchguides.loyno.edu/digitalscholarship" TargetMode="External"/><Relationship Id="rId60" Type="http://schemas.openxmlformats.org/officeDocument/2006/relationships/hyperlink" Target="http://www.library.northwestern.edu/research/scholarly/index.html" TargetMode="External"/><Relationship Id="rId65" Type="http://schemas.openxmlformats.org/officeDocument/2006/relationships/hyperlink" Target="http://www.southwestern.edu/infoservices/departments/research/" TargetMode="External"/><Relationship Id="rId73" Type="http://schemas.openxmlformats.org/officeDocument/2006/relationships/hyperlink" Target="http://idrh.ku.edu/about" TargetMode="External"/><Relationship Id="rId78" Type="http://schemas.openxmlformats.org/officeDocument/2006/relationships/hyperlink" Target="http://library.unm.edu/cswr/index.php" TargetMode="External"/><Relationship Id="rId81" Type="http://schemas.openxmlformats.org/officeDocument/2006/relationships/hyperlink" Target="https://libraries.ou.edu/dsl" TargetMode="External"/><Relationship Id="rId86" Type="http://schemas.openxmlformats.org/officeDocument/2006/relationships/hyperlink" Target="https://www.utsc.utoronto.ca/digitalscholarship/" TargetMode="External"/><Relationship Id="rId94" Type="http://schemas.openxmlformats.org/officeDocument/2006/relationships/hyperlink" Target="http://diglibarts.whittier.edu/" TargetMode="External"/><Relationship Id="rId99" Type="http://schemas.openxmlformats.org/officeDocument/2006/relationships/hyperlink" Target="https://www.universitystory.gla.ac.uk/department/?id=1" TargetMode="External"/><Relationship Id="rId101" Type="http://schemas.openxmlformats.org/officeDocument/2006/relationships/hyperlink" Target="https://www.ucl.ac.uk/digital-humanities/" TargetMode="External"/><Relationship Id="rId122" Type="http://schemas.openxmlformats.org/officeDocument/2006/relationships/hyperlink" Target="https://dighumlab.org/learning-resources/vila-video-research-lab-aalborg/" TargetMode="External"/><Relationship Id="rId130" Type="http://schemas.openxmlformats.org/officeDocument/2006/relationships/hyperlink" Target="https://nsd.no/nsd/english/index.html" TargetMode="External"/><Relationship Id="rId135" Type="http://schemas.openxmlformats.org/officeDocument/2006/relationships/hyperlink" Target="http://www.cultureplex.ca/" TargetMode="External"/><Relationship Id="rId143" Type="http://schemas.openxmlformats.org/officeDocument/2006/relationships/hyperlink" Target="https://www.uvic.ca/news/topics/2016+maker-lab-and-dfl-in-visual-arts+ring" TargetMode="External"/><Relationship Id="rId148" Type="http://schemas.openxmlformats.org/officeDocument/2006/relationships/hyperlink" Target="https://doi.org/10.15139/S3/CUOGQT" TargetMode="Externa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6.png"/><Relationship Id="rId39" Type="http://schemas.openxmlformats.org/officeDocument/2006/relationships/hyperlink" Target="https://library.depaul.edu/technology/spaces/Pages/teaching-learning.aspx" TargetMode="External"/><Relationship Id="rId109" Type="http://schemas.openxmlformats.org/officeDocument/2006/relationships/hyperlink" Target="https://www.cvce.eu/" TargetMode="External"/><Relationship Id="rId34" Type="http://schemas.openxmlformats.org/officeDocument/2006/relationships/hyperlink" Target="http://dps.bucknell.edu/digital-scholarship-at-bucknell/digital-scholarship-center/" TargetMode="External"/><Relationship Id="rId50" Type="http://schemas.openxmlformats.org/officeDocument/2006/relationships/hyperlink" Target="https://citl.lehigh.edu/" TargetMode="External"/><Relationship Id="rId55" Type="http://schemas.openxmlformats.org/officeDocument/2006/relationships/hyperlink" Target="http://sites.middlebury.edu/dla/" TargetMode="External"/><Relationship Id="rId76" Type="http://schemas.openxmlformats.org/officeDocument/2006/relationships/hyperlink" Target="https://ias.umn.edu/" TargetMode="External"/><Relationship Id="rId97" Type="http://schemas.openxmlformats.org/officeDocument/2006/relationships/hyperlink" Target="http://digitalbedouin.com/ICRH/" TargetMode="External"/><Relationship Id="rId104" Type="http://schemas.openxmlformats.org/officeDocument/2006/relationships/hyperlink" Target="https://www.geschichte.hu-berlin.de/de/bereiche-und-lehrstuehle/histfi" TargetMode="External"/><Relationship Id="rId120" Type="http://schemas.openxmlformats.org/officeDocument/2006/relationships/hyperlink" Target="https://www.knaw.nl/en/institutes/ehumanities" TargetMode="External"/><Relationship Id="rId125" Type="http://schemas.openxmlformats.org/officeDocument/2006/relationships/hyperlink" Target="https://www.iit.cnr.it/node/21129" TargetMode="External"/><Relationship Id="rId141" Type="http://schemas.openxmlformats.org/officeDocument/2006/relationships/hyperlink" Target="https://research.viu.ca/meta-digital-humanities-lab" TargetMode="External"/><Relationship Id="rId146" Type="http://schemas.openxmlformats.org/officeDocument/2006/relationships/hyperlink" Target="https://brocku.ca/humanities/digital-humanities/faculty-and-staff/" TargetMode="External"/><Relationship Id="rId7" Type="http://schemas.openxmlformats.org/officeDocument/2006/relationships/hyperlink" Target="mailto:kathryn.webb@yale.edu" TargetMode="External"/><Relationship Id="rId71" Type="http://schemas.openxmlformats.org/officeDocument/2006/relationships/hyperlink" Target="http://www.lib.uidaho.edu/services/scholarly/" TargetMode="External"/><Relationship Id="rId92" Type="http://schemas.openxmlformats.org/officeDocument/2006/relationships/hyperlink" Target="https://escience.washington.edu/wrf-data-science-studio/" TargetMode="External"/><Relationship Id="rId2" Type="http://schemas.openxmlformats.org/officeDocument/2006/relationships/styles" Target="styles.xml"/><Relationship Id="rId29" Type="http://schemas.openxmlformats.org/officeDocument/2006/relationships/hyperlink" Target="https://library.brown.edu/create/cds/about/" TargetMode="External"/><Relationship Id="rId24" Type="http://schemas.openxmlformats.org/officeDocument/2006/relationships/hyperlink" Target="https://doi.org/10.5860/crln.75.4.9103" TargetMode="External"/><Relationship Id="rId40" Type="http://schemas.openxmlformats.org/officeDocument/2006/relationships/hyperlink" Target="https://library.duke.edu/edge" TargetMode="External"/><Relationship Id="rId45" Type="http://schemas.openxmlformats.org/officeDocument/2006/relationships/hyperlink" Target="https://www.hamilton.edu/academics/centers/digital-humanities-initiative/about" TargetMode="External"/><Relationship Id="rId66" Type="http://schemas.openxmlformats.org/officeDocument/2006/relationships/hyperlink" Target="http://digitalscholarship.ohio5.org/" TargetMode="External"/><Relationship Id="rId87" Type="http://schemas.openxmlformats.org/officeDocument/2006/relationships/hyperlink" Target="https://digitalmatters.utah.edu/" TargetMode="External"/><Relationship Id="rId110" Type="http://schemas.openxmlformats.org/officeDocument/2006/relationships/hyperlink" Target="http://elte-dh.hu/the-centre/" TargetMode="External"/><Relationship Id="rId115" Type="http://schemas.openxmlformats.org/officeDocument/2006/relationships/hyperlink" Target="http://www.crassh.cam.ac.uk/gallery/" TargetMode="External"/><Relationship Id="rId131" Type="http://schemas.openxmlformats.org/officeDocument/2006/relationships/hyperlink" Target="http://digitalhumanities.soton.ac.uk/" TargetMode="External"/><Relationship Id="rId136" Type="http://schemas.openxmlformats.org/officeDocument/2006/relationships/hyperlink" Target="https://library.usask.ca/drc/" TargetMode="External"/><Relationship Id="rId61" Type="http://schemas.openxmlformats.org/officeDocument/2006/relationships/hyperlink" Target="https://library.osu.edu/researchcommons/" TargetMode="External"/><Relationship Id="rId82" Type="http://schemas.openxmlformats.org/officeDocument/2006/relationships/hyperlink" Target="http://library.uoregon.edu/digitalscholarship" TargetMode="External"/><Relationship Id="rId19" Type="http://schemas.openxmlformats.org/officeDocument/2006/relationships/image" Target="media/image7.png"/><Relationship Id="rId14" Type="http://schemas.openxmlformats.org/officeDocument/2006/relationships/image" Target="media/image2.png"/><Relationship Id="rId30" Type="http://schemas.openxmlformats.org/officeDocument/2006/relationships/hyperlink" Target="http://ds.bc.edu/" TargetMode="External"/><Relationship Id="rId35" Type="http://schemas.openxmlformats.org/officeDocument/2006/relationships/hyperlink" Target="http://library.case.edu/ksl/freedmancenter/" TargetMode="External"/><Relationship Id="rId56" Type="http://schemas.openxmlformats.org/officeDocument/2006/relationships/hyperlink" Target="http://commons.mtholyoke.edu/mhcdla/" TargetMode="External"/><Relationship Id="rId77" Type="http://schemas.openxmlformats.org/officeDocument/2006/relationships/hyperlink" Target="http://cdrh.unl.edu/" TargetMode="External"/><Relationship Id="rId100" Type="http://schemas.openxmlformats.org/officeDocument/2006/relationships/hyperlink" Target="http://www.sussex.ac.uk/shl/about/digital_humanities_lab" TargetMode="External"/><Relationship Id="rId105" Type="http://schemas.openxmlformats.org/officeDocument/2006/relationships/hyperlink" Target="http://clu.uni.no/AcoHum/" TargetMode="External"/><Relationship Id="rId126" Type="http://schemas.openxmlformats.org/officeDocument/2006/relationships/hyperlink" Target="https://www.sheffield.ac.uk/hri/about" TargetMode="External"/><Relationship Id="rId147" Type="http://schemas.openxmlformats.org/officeDocument/2006/relationships/hyperlink" Target="https://acriticismlab.org/" TargetMode="External"/><Relationship Id="rId8" Type="http://schemas.openxmlformats.org/officeDocument/2006/relationships/header" Target="header1.xml"/><Relationship Id="rId51" Type="http://schemas.openxmlformats.org/officeDocument/2006/relationships/hyperlink" Target="https://www.luc.edu/ctsdh/" TargetMode="External"/><Relationship Id="rId72" Type="http://schemas.openxmlformats.org/officeDocument/2006/relationships/hyperlink" Target="http://idrh.ku.edu/" TargetMode="External"/><Relationship Id="rId93" Type="http://schemas.openxmlformats.org/officeDocument/2006/relationships/hyperlink" Target="http://libraries.wsu.edu/cdsc" TargetMode="External"/><Relationship Id="rId98" Type="http://schemas.openxmlformats.org/officeDocument/2006/relationships/hyperlink" Target="https://www.kcl.ac.uk/ddh" TargetMode="External"/><Relationship Id="rId121" Type="http://schemas.openxmlformats.org/officeDocument/2006/relationships/hyperlink" Target="https://digitalessummit.es/index.cfm?id_idioma=EN" TargetMode="External"/><Relationship Id="rId142" Type="http://schemas.openxmlformats.org/officeDocument/2006/relationships/hyperlink" Target="https://scds.c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7380</Words>
  <Characters>42072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Schumacher</dc:creator>
  <cp:lastModifiedBy>Webb, Kathryn Ruth</cp:lastModifiedBy>
  <cp:revision>2</cp:revision>
  <dcterms:created xsi:type="dcterms:W3CDTF">2020-04-15T13:28:00Z</dcterms:created>
  <dcterms:modified xsi:type="dcterms:W3CDTF">2020-04-15T13:28:00Z</dcterms:modified>
</cp:coreProperties>
</file>