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69038" w14:textId="77777777" w:rsidR="001D451C" w:rsidRDefault="001D451C" w:rsidP="001D451C"/>
    <w:p w14:paraId="204A9577" w14:textId="77777777" w:rsidR="001D451C" w:rsidRPr="001D451C" w:rsidRDefault="001D451C" w:rsidP="001D451C">
      <w:pPr>
        <w:jc w:val="center"/>
        <w:rPr>
          <w:b/>
          <w:u w:val="single"/>
        </w:rPr>
      </w:pPr>
    </w:p>
    <w:p w14:paraId="6854C162" w14:textId="4BB58F9F" w:rsidR="001D451C" w:rsidRPr="001D451C" w:rsidRDefault="001D451C" w:rsidP="001D451C">
      <w:pPr>
        <w:jc w:val="center"/>
        <w:rPr>
          <w:caps/>
        </w:rPr>
      </w:pPr>
      <w:r w:rsidRPr="001D451C">
        <w:rPr>
          <w:caps/>
        </w:rPr>
        <w:t>Twitter and Sports Communication: The Effect on Athletes, Organiza</w:t>
      </w:r>
      <w:r>
        <w:rPr>
          <w:caps/>
        </w:rPr>
        <w:t>tions and the Traditional Media</w:t>
      </w:r>
    </w:p>
    <w:p w14:paraId="0A6F94E4" w14:textId="77777777" w:rsidR="001D451C" w:rsidRDefault="001D451C" w:rsidP="001D451C">
      <w:pPr>
        <w:jc w:val="center"/>
      </w:pPr>
      <w:r>
        <w:t>by</w:t>
      </w:r>
    </w:p>
    <w:p w14:paraId="75AFAFA3" w14:textId="3BC6B6AE" w:rsidR="001D451C" w:rsidRDefault="001D451C" w:rsidP="001D451C">
      <w:pPr>
        <w:jc w:val="center"/>
      </w:pPr>
      <w:r>
        <w:t>Michael Prunka</w:t>
      </w:r>
      <w:bookmarkStart w:id="0" w:name="_GoBack"/>
      <w:bookmarkEnd w:id="0"/>
    </w:p>
    <w:p w14:paraId="6FF204FC" w14:textId="77777777" w:rsidR="001D451C" w:rsidRDefault="001D451C" w:rsidP="001D451C">
      <w:pPr>
        <w:ind w:left="1440" w:firstLine="720"/>
        <w:jc w:val="center"/>
      </w:pPr>
    </w:p>
    <w:p w14:paraId="32B632A8" w14:textId="77777777" w:rsidR="001D451C" w:rsidRDefault="001D451C" w:rsidP="001D451C">
      <w:pPr>
        <w:jc w:val="center"/>
      </w:pPr>
      <w:r>
        <w:t xml:space="preserve">A Senior Honors Project Presented to the </w:t>
      </w:r>
    </w:p>
    <w:p w14:paraId="12C21B4B" w14:textId="77777777" w:rsidR="001D451C" w:rsidRDefault="001D451C" w:rsidP="001D451C">
      <w:pPr>
        <w:jc w:val="center"/>
      </w:pPr>
      <w:r>
        <w:t>Honors College</w:t>
      </w:r>
    </w:p>
    <w:p w14:paraId="3B9DD1EE" w14:textId="77777777" w:rsidR="001D451C" w:rsidRDefault="001D451C" w:rsidP="001D451C">
      <w:pPr>
        <w:jc w:val="center"/>
      </w:pPr>
      <w:r>
        <w:t>East Carolina University</w:t>
      </w:r>
    </w:p>
    <w:p w14:paraId="308B6E74" w14:textId="77777777" w:rsidR="001D451C" w:rsidRDefault="001D451C" w:rsidP="001D451C">
      <w:pPr>
        <w:jc w:val="center"/>
      </w:pPr>
      <w:r>
        <w:t>In Partial Fulfillment of the</w:t>
      </w:r>
    </w:p>
    <w:p w14:paraId="70192D8E" w14:textId="77777777" w:rsidR="001D451C" w:rsidRDefault="001D451C" w:rsidP="001D451C">
      <w:pPr>
        <w:jc w:val="center"/>
      </w:pPr>
      <w:r>
        <w:t xml:space="preserve">Requirements for </w:t>
      </w:r>
    </w:p>
    <w:p w14:paraId="10F5A37D" w14:textId="77777777" w:rsidR="001D451C" w:rsidRDefault="001D451C" w:rsidP="001D451C">
      <w:pPr>
        <w:jc w:val="center"/>
      </w:pPr>
      <w:r>
        <w:t>Graduation with Honors</w:t>
      </w:r>
    </w:p>
    <w:p w14:paraId="3A8DB279" w14:textId="77777777" w:rsidR="001D451C" w:rsidRDefault="001D451C" w:rsidP="001D451C">
      <w:pPr>
        <w:jc w:val="center"/>
      </w:pPr>
      <w:r>
        <w:t>by</w:t>
      </w:r>
    </w:p>
    <w:p w14:paraId="6904B168" w14:textId="11A52B6E" w:rsidR="001D451C" w:rsidRDefault="001D451C" w:rsidP="001D451C">
      <w:pPr>
        <w:jc w:val="center"/>
      </w:pPr>
      <w:r>
        <w:t>Michael Prunka</w:t>
      </w:r>
    </w:p>
    <w:p w14:paraId="7416E0BC" w14:textId="77777777" w:rsidR="001D451C" w:rsidRDefault="001D451C" w:rsidP="001D451C">
      <w:pPr>
        <w:jc w:val="center"/>
      </w:pPr>
      <w:r>
        <w:t>Greenville, NC</w:t>
      </w:r>
    </w:p>
    <w:p w14:paraId="2CB8731A" w14:textId="77777777" w:rsidR="001D451C" w:rsidRDefault="001D451C" w:rsidP="001D451C">
      <w:pPr>
        <w:ind w:left="3600" w:firstLine="720"/>
      </w:pPr>
      <w:r>
        <w:t>May 2015</w:t>
      </w:r>
    </w:p>
    <w:p w14:paraId="3B246804" w14:textId="77777777" w:rsidR="001D451C" w:rsidRDefault="001D451C" w:rsidP="001D451C"/>
    <w:p w14:paraId="7EB7246F" w14:textId="77777777" w:rsidR="001D451C" w:rsidRDefault="001D451C" w:rsidP="001D451C">
      <w:pPr>
        <w:ind w:left="1440" w:firstLine="720"/>
      </w:pPr>
    </w:p>
    <w:p w14:paraId="52FDC55D" w14:textId="77777777" w:rsidR="001D451C" w:rsidRDefault="001D451C" w:rsidP="001D451C">
      <w:pPr>
        <w:ind w:left="1440" w:firstLine="720"/>
      </w:pPr>
    </w:p>
    <w:p w14:paraId="6C89512E" w14:textId="77777777" w:rsidR="001D451C" w:rsidRDefault="001D451C" w:rsidP="001D451C">
      <w:pPr>
        <w:ind w:left="1440" w:firstLine="720"/>
      </w:pPr>
    </w:p>
    <w:p w14:paraId="6AFC4E17" w14:textId="77777777" w:rsidR="001D451C" w:rsidRDefault="001D451C" w:rsidP="001D451C">
      <w:r>
        <w:t>Approved by:</w:t>
      </w:r>
    </w:p>
    <w:p w14:paraId="6C4CB646" w14:textId="48D2598D" w:rsidR="001D451C" w:rsidRDefault="001D451C" w:rsidP="001D451C">
      <w:r>
        <w:t>Charles Twardy</w:t>
      </w:r>
    </w:p>
    <w:p w14:paraId="55F98740" w14:textId="19541D98" w:rsidR="001D451C" w:rsidRDefault="001D451C" w:rsidP="001D451C">
      <w:r>
        <w:t>East Carolina School of Communication</w:t>
      </w:r>
    </w:p>
    <w:p w14:paraId="657AA300" w14:textId="77777777" w:rsidR="0009216B" w:rsidRDefault="0009216B">
      <w:pPr>
        <w:rPr>
          <w:b/>
          <w:u w:val="single"/>
        </w:rPr>
      </w:pPr>
    </w:p>
    <w:p w14:paraId="2CCC1809" w14:textId="77777777" w:rsidR="0009216B" w:rsidRDefault="0009216B">
      <w:pPr>
        <w:rPr>
          <w:b/>
          <w:u w:val="single"/>
        </w:rPr>
      </w:pPr>
    </w:p>
    <w:p w14:paraId="2CC2CD5D" w14:textId="77777777" w:rsidR="0009216B" w:rsidRDefault="0009216B">
      <w:pPr>
        <w:rPr>
          <w:b/>
          <w:u w:val="single"/>
        </w:rPr>
      </w:pPr>
    </w:p>
    <w:p w14:paraId="093EB2C3" w14:textId="77777777" w:rsidR="0009216B" w:rsidRDefault="0009216B">
      <w:pPr>
        <w:rPr>
          <w:b/>
          <w:u w:val="single"/>
        </w:rPr>
      </w:pPr>
      <w:r w:rsidRPr="0009216B">
        <w:rPr>
          <w:b/>
          <w:u w:val="single"/>
        </w:rPr>
        <w:t>ABSTRACT</w:t>
      </w:r>
    </w:p>
    <w:p w14:paraId="455C9A96" w14:textId="77777777" w:rsidR="0009216B" w:rsidRDefault="0009216B" w:rsidP="0009216B">
      <w:pPr>
        <w:spacing w:after="0"/>
      </w:pPr>
      <w:r>
        <w:t>Since its advent, Twitter has had a significant impact on sports communication. This essay examines the effect that Twitter has had on athletes, sports leagues and the media itself. It includes a review of recent and relevant literature and analysis of recent events—including the scandal surrounding former Baltimore Ravens running back Ray Rice. Twitter provides athletes, as well as sports organizations, with a direct channel of communication to the public when the media previously acted as a middleman. Athletes now have more control over the image they project. Agenda setting and uses and gratification theories are applied in the explanation of motives for what information is and is not disseminated by sports organizations. This becomes especially evident in case studies on lockouts. Because of this, Twitter has eroded the media’s gatekeeping ability. This has led to a shift to what is referred to as “gatewatching.” With the traditional media having less control over the dissemination of information, it instead acts as an overseeing entity for the crowd-driven process that Twitter encourages.</w:t>
      </w:r>
    </w:p>
    <w:p w14:paraId="0CA34BBB" w14:textId="77777777" w:rsidR="0009216B" w:rsidRPr="0009216B" w:rsidRDefault="0009216B">
      <w:pPr>
        <w:rPr>
          <w:b/>
          <w:u w:val="single"/>
        </w:rPr>
      </w:pPr>
      <w:r w:rsidRPr="0009216B">
        <w:rPr>
          <w:b/>
          <w:u w:val="single"/>
        </w:rPr>
        <w:br w:type="page"/>
      </w:r>
    </w:p>
    <w:p w14:paraId="6F9CF33D" w14:textId="77777777" w:rsidR="0009216B" w:rsidRDefault="0009216B" w:rsidP="0009216B">
      <w:pPr>
        <w:rPr>
          <w:b/>
          <w:u w:val="single"/>
        </w:rPr>
      </w:pPr>
    </w:p>
    <w:p w14:paraId="732C4EBD" w14:textId="77777777" w:rsidR="0009216B" w:rsidRDefault="0009216B" w:rsidP="00DF57EB">
      <w:pPr>
        <w:spacing w:after="0" w:line="480" w:lineRule="auto"/>
        <w:rPr>
          <w:b/>
          <w:u w:val="single"/>
        </w:rPr>
      </w:pPr>
      <w:r>
        <w:rPr>
          <w:b/>
          <w:u w:val="single"/>
        </w:rPr>
        <w:t>INTRODUCTION</w:t>
      </w:r>
    </w:p>
    <w:p w14:paraId="05D591F0" w14:textId="77777777" w:rsidR="0009216B" w:rsidRDefault="0009216B" w:rsidP="0009216B">
      <w:pPr>
        <w:spacing w:after="0" w:line="480" w:lineRule="auto"/>
      </w:pPr>
      <w:r>
        <w:t>Throughout history, there has been a relationship of mutual growth between sports and media. As one grows, so does the other because “Media attention fans the flames of interest in sport and increased interest in sport warrants further media attention…Virtually every surge in the popularity of sport has been accompanied by a dramatic increase in the coverage provided sport by the media” (McChesney 49).</w:t>
      </w:r>
    </w:p>
    <w:p w14:paraId="6D4C5F9A" w14:textId="77777777" w:rsidR="0009216B" w:rsidRDefault="0009216B" w:rsidP="0009216B">
      <w:pPr>
        <w:spacing w:after="0" w:line="480" w:lineRule="auto"/>
        <w:ind w:firstLine="720"/>
      </w:pPr>
      <w:r>
        <w:t>Depending on how an athlete uses Twitter, fans may be exposed to a much more raw view of the person in the uniform. Athletes are able to bypass the media and say anything without the filter of the traditional media, whether commenting on something in their own lives or current events or communicating with fans. Some are able to gain notice despite not having the fame that comes with being an upper-tier athlete. Of course, such freedom of communication with the public can backfire and create controversy.</w:t>
      </w:r>
    </w:p>
    <w:p w14:paraId="25FC98B9" w14:textId="77777777" w:rsidR="0009216B" w:rsidRDefault="0009216B" w:rsidP="0009216B">
      <w:pPr>
        <w:spacing w:after="0" w:line="480" w:lineRule="auto"/>
      </w:pPr>
      <w:r>
        <w:tab/>
        <w:t>Sports organizations can also use Twitter as a means of communicating directly with the public. Unlike athletes, though, organizations are usually more calculated in their Twitter use. Agenda setting theory can be applied in the explanation of what information a league chooses—and does not choose, for that matter—to disseminate.</w:t>
      </w:r>
    </w:p>
    <w:p w14:paraId="667BBBC2" w14:textId="77777777" w:rsidR="0009216B" w:rsidRDefault="0009216B" w:rsidP="0009216B">
      <w:pPr>
        <w:spacing w:after="0" w:line="480" w:lineRule="auto"/>
      </w:pPr>
      <w:r>
        <w:tab/>
        <w:t xml:space="preserve">Evan Williams and Jack Dorsey created a new medium communication that has had a similar impact. Twitter is a social media platform that allows users to create and post short, 140-character messages, known as “tweets.” Users can follow the tweets of other users, whether they are athletes, sports organizations or other sports fans. It provides a direct channel of communication between a fan and athlete that did not previously exist. As a result, Twitter has forever changed the interaction between fan and athlete. Athletes often achieve celebrity status and are, thus, difficult to get in contact with. Twitter provides the fan with a direct link to the </w:t>
      </w:r>
      <w:r>
        <w:lastRenderedPageBreak/>
        <w:t xml:space="preserve">athlete. A user can communicate with another by “mentioning” them, which refers to sending a tweet and tagging another user. However, it also subjects athletes to more scrutiny in that they are easier to access and are now even more in the spotlight.  </w:t>
      </w:r>
    </w:p>
    <w:p w14:paraId="33DEF76A" w14:textId="77777777" w:rsidR="0009216B" w:rsidRDefault="0009216B" w:rsidP="0009216B">
      <w:pPr>
        <w:spacing w:after="0" w:line="480" w:lineRule="auto"/>
      </w:pPr>
      <w:r>
        <w:tab/>
        <w:t>Twitter has arguably had the most dramatic effect on the traditional media. For one, it allows media to report information much more quickly. Brad Shultz and Mary Sheffer wrote: “The general consensus was that Twitter has an important news value in an era when the news media are having trouble keeping pace with the speed of media consumption and the increasing demand for information services” (Shultz, Sheffer 227). Beyond that, it is often used as an information gathering tool. Journalists can connect with the audience via Twitter and the two can share information with one another. Reporters can connect with possible sources when working on a story. An outlet can also use Twitter as a means of analyzing its audience. Analytics provide an outlet, especially national ones, with a sense of what the audience is looking for and how to get their eyes on a specific website.</w:t>
      </w:r>
    </w:p>
    <w:p w14:paraId="0BC6739B" w14:textId="77777777" w:rsidR="0009216B" w:rsidRDefault="0009216B" w:rsidP="0009216B">
      <w:pPr>
        <w:spacing w:after="0" w:line="480" w:lineRule="auto"/>
      </w:pPr>
      <w:r>
        <w:tab/>
        <w:t>At the same time, though, Twitter undermines the traditional media’s service as a middleman between the athlete or organization and the public. It has eroded its gatekeeping ability, which refers to the power the traditional media has to control what is and is not newsworthy and what information is disseminated to the public. Instead, the traditional media now takes part in what is becoming known as “gatewatching,” meaning that instead it oversees the crowd-sourced effort of citizen journalism, which has become more prevalent since Twitter gives everyone a voice.</w:t>
      </w:r>
    </w:p>
    <w:p w14:paraId="574DA978" w14:textId="77777777" w:rsidR="0009216B" w:rsidRDefault="0009216B" w:rsidP="0009216B">
      <w:pPr>
        <w:spacing w:after="0" w:line="480" w:lineRule="auto"/>
      </w:pPr>
      <w:r>
        <w:tab/>
        <w:t xml:space="preserve">This paper will take a comprehensive look at how Twitter has affected and will continue to affect sports communication. It will cover the way sports journalists are changing their approach and how players, teams and leagues are or are not embracing Twitter. It will also </w:t>
      </w:r>
      <w:r>
        <w:lastRenderedPageBreak/>
        <w:t>attempt to gain an insight into the future impact that Twitter will have on the symbiotic relationship between sports and media.</w:t>
      </w:r>
    </w:p>
    <w:p w14:paraId="596B4838" w14:textId="77777777" w:rsidR="0009216B" w:rsidRPr="0009216B" w:rsidRDefault="0009216B" w:rsidP="00DF57EB">
      <w:pPr>
        <w:spacing w:after="0" w:line="480" w:lineRule="auto"/>
      </w:pPr>
    </w:p>
    <w:p w14:paraId="03BE6E34" w14:textId="77777777" w:rsidR="00DF57EB" w:rsidRPr="00791641" w:rsidRDefault="00DF57EB" w:rsidP="00DF57EB">
      <w:pPr>
        <w:spacing w:after="0" w:line="480" w:lineRule="auto"/>
        <w:rPr>
          <w:b/>
          <w:u w:val="single"/>
        </w:rPr>
      </w:pPr>
      <w:r>
        <w:rPr>
          <w:b/>
          <w:u w:val="single"/>
        </w:rPr>
        <w:t>EFFECT ON THE ATHLETE</w:t>
      </w:r>
    </w:p>
    <w:p w14:paraId="3B967CE9" w14:textId="77777777" w:rsidR="001B7741" w:rsidRDefault="001B7741" w:rsidP="00DF57EB">
      <w:pPr>
        <w:spacing w:after="0" w:line="480" w:lineRule="auto"/>
        <w:ind w:firstLine="720"/>
      </w:pPr>
      <w:r>
        <w:t>The I</w:t>
      </w:r>
      <w:r w:rsidR="00DF57EB">
        <w:t>nternet provides an athlete—as well as a team or league—a mean</w:t>
      </w:r>
      <w:r>
        <w:t>s of building an identity or</w:t>
      </w:r>
      <w:r w:rsidR="00DF57EB">
        <w:t xml:space="preserve"> a brand</w:t>
      </w:r>
      <w:r>
        <w:t xml:space="preserve"> by means of self-promotion</w:t>
      </w:r>
      <w:r w:rsidR="00DF57EB">
        <w:t>. The rise of social media has</w:t>
      </w:r>
      <w:r w:rsidR="00DD30CB">
        <w:t xml:space="preserve"> made athlete self-promotion</w:t>
      </w:r>
      <w:r>
        <w:t xml:space="preserve"> more widespread</w:t>
      </w:r>
      <w:r w:rsidR="00DF57EB">
        <w:t xml:space="preserve">. Both celebrity and lesser-known athletes can use social media to bypass the </w:t>
      </w:r>
      <w:r>
        <w:t>traditional media and create an image for themselves.</w:t>
      </w:r>
    </w:p>
    <w:p w14:paraId="1742BD14" w14:textId="77777777" w:rsidR="001B7741" w:rsidRDefault="00DD30CB" w:rsidP="00DF57EB">
      <w:pPr>
        <w:spacing w:after="0" w:line="480" w:lineRule="auto"/>
        <w:ind w:firstLine="720"/>
      </w:pPr>
      <w:r>
        <w:t>S</w:t>
      </w:r>
      <w:r w:rsidR="001B7741">
        <w:t xml:space="preserve">ocial media </w:t>
      </w:r>
      <w:r>
        <w:t xml:space="preserve">can be used </w:t>
      </w:r>
      <w:r w:rsidR="001B7741">
        <w:t>as a means for creating a de</w:t>
      </w:r>
      <w:r>
        <w:t>sired image because it gives the user</w:t>
      </w:r>
      <w:r w:rsidR="001B7741">
        <w:t xml:space="preserve"> more control over the information being presented. Conversely, an athlete may have little control when it comes to self-representing if he or she must first go through the traditional media to project that image. Of course, the athlete has a certain degree of control over what he or she says t</w:t>
      </w:r>
      <w:r>
        <w:t>o the media. An athlete is in control of what he or she says to the media in an interview setting and, in addition, the organization’s public relations staff may choose to coach him or her to participate in an interview in a certain way. But, i</w:t>
      </w:r>
      <w:r w:rsidR="001B7741">
        <w:t>n the end, the media has complete control over the information</w:t>
      </w:r>
      <w:r>
        <w:t xml:space="preserve"> that is published and how it is disseminated</w:t>
      </w:r>
      <w:r w:rsidR="001B7741">
        <w:t>.</w:t>
      </w:r>
      <w:r>
        <w:t xml:space="preserve"> </w:t>
      </w:r>
    </w:p>
    <w:p w14:paraId="765C7836" w14:textId="77777777" w:rsidR="001B7741" w:rsidRDefault="00DF57EB" w:rsidP="00DF57EB">
      <w:pPr>
        <w:spacing w:after="0" w:line="480" w:lineRule="auto"/>
        <w:ind w:firstLine="720"/>
      </w:pPr>
      <w:r>
        <w:t>For example, Jimmy Sanderson, an assistant professor and Director of Sports Communication at Clemson</w:t>
      </w:r>
      <w:r w:rsidR="001B7741">
        <w:t xml:space="preserve"> University</w:t>
      </w:r>
      <w:r>
        <w:t xml:space="preserve">, references Boston Red Sox pitcher Curt Schilling in his essay “Stepping into the (Social Media) Game: Building Athlete Identity via Twitter.” </w:t>
      </w:r>
      <w:r w:rsidR="001B7741">
        <w:t xml:space="preserve">Just before the advent of Twitter, Schilling managed his own blog and used it in a way Sanderson finds comparable to the way athletes currently use social media. Schilling’s blog, “38 Pitches,” as described in its “About” section, is a platform for him to communicate with Red Sox fans. However, as Sanderson notes, “his blogging prompted reporters to label him as a ‘Beantown </w:t>
      </w:r>
      <w:r w:rsidR="001B7741">
        <w:lastRenderedPageBreak/>
        <w:t>Blabbermouth,’ as ‘stealing the spotlight’ and a ‘self-righteous pitcher.’</w:t>
      </w:r>
      <w:r w:rsidR="009A1113">
        <w:t>” Sanderson continued, stating that “such framings promote perceptions that athletes who use social media are selfish, greedy, and not team players” (Sanderson</w:t>
      </w:r>
      <w:r w:rsidR="00DD30CB">
        <w:t xml:space="preserve"> 422</w:t>
      </w:r>
      <w:r w:rsidR="009A1113">
        <w:t xml:space="preserve">).  </w:t>
      </w:r>
    </w:p>
    <w:p w14:paraId="547CA88D" w14:textId="77777777" w:rsidR="009A1113" w:rsidRDefault="00DF57EB" w:rsidP="009A1113">
      <w:pPr>
        <w:spacing w:after="0" w:line="480" w:lineRule="auto"/>
        <w:ind w:firstLine="720"/>
      </w:pPr>
      <w:r>
        <w:t xml:space="preserve">Before the rise of social media platforms, athletes had much less control over their image. They were much more reliant on how the traditional media portrayed them. For example, Sanderson, in </w:t>
      </w:r>
      <w:r w:rsidR="009A1113">
        <w:t xml:space="preserve">an essay titled </w:t>
      </w:r>
      <w:r>
        <w:t>“Tweets and blogs,” refers to the time that Schilling was accused by Baltimore Orioles play-by-play commentator Gary Thorne of faking an injury in the 2004 American League Championship Series. Schilling responded in his blog and, according to Sanderson, “Lambasted Thorne and directed criticism towards specific sports journalists and media coverag</w:t>
      </w:r>
      <w:r w:rsidR="009A1113">
        <w:t>e</w:t>
      </w:r>
      <w:r w:rsidR="00DD30CB">
        <w:t xml:space="preserve"> in general” (Sanderson 119</w:t>
      </w:r>
      <w:r w:rsidR="009A1113">
        <w:t>).</w:t>
      </w:r>
    </w:p>
    <w:p w14:paraId="4D5B09A8" w14:textId="77777777" w:rsidR="00DF57EB" w:rsidRDefault="00DF57EB" w:rsidP="00DF57EB">
      <w:pPr>
        <w:spacing w:after="0" w:line="480" w:lineRule="auto"/>
        <w:ind w:firstLine="720"/>
      </w:pPr>
      <w:r>
        <w:t>Another</w:t>
      </w:r>
      <w:r w:rsidR="009A1113">
        <w:t xml:space="preserve"> recent</w:t>
      </w:r>
      <w:r>
        <w:t xml:space="preserve"> example </w:t>
      </w:r>
      <w:r w:rsidR="00DD30CB">
        <w:t xml:space="preserve">of an athlete using Twitter to establish his own identity </w:t>
      </w:r>
      <w:r>
        <w:t xml:space="preserve">is Paul Bissonnette. Bissonnette, a 29-year-old hockey player, has played for the Pittsburgh Penguins and Phoenix (now Arizona) Coyotes in the National Hockey League and currently plays for the Portland Pirates of the American Hockey League. Bissonnette made a name for himself via Twitter, despite a lack of impact on the ice. As James O’Brien of ProHockeyTalk put it, “If it were just for hockey, (Bissonnette) would be a mere blip on the radar” (O’Brien 2010). On his original account, @PaulBizNasty, he had a reputation for his politically incorrect humor. During the New Jersey Devils’ contract arbitration with star player Ilya Kovalchuk in 2010, Bissonnette tweeted the following after the NHL rejected Kovalchuk’s 17-year, $102 million contract with the club: “kovalchuk’s gana have to give some lap dances for 20 years instead of getting them now that he got rejected. sory, communist, back to the soviet.” After backlash from the Coyotes organization, NHL, and media, Bissonnette deactivated his account, only to later return as @BizNasty2point0. Even so, he received support from fans and players. Hockey player turned </w:t>
      </w:r>
      <w:r>
        <w:lastRenderedPageBreak/>
        <w:t>columnist Justin Bourne took to Twitter in defense of Bissonnette, saying that “Bissonnette was the exact thing I always rail about – the league needs more of him. Blue collar, no rhodes scholar, uncensored. Thats hockey.”</w:t>
      </w:r>
    </w:p>
    <w:p w14:paraId="388E431B" w14:textId="77777777" w:rsidR="009A1113" w:rsidRDefault="009A1113" w:rsidP="00DF57EB">
      <w:pPr>
        <w:spacing w:after="0" w:line="480" w:lineRule="auto"/>
        <w:ind w:firstLine="720"/>
      </w:pPr>
      <w:r>
        <w:t xml:space="preserve">There is a difference between Bissonnette’s brand-building motives and some other examples in which athletes have been ridiculed for displays of insensitivity on Twitter. While Bissonnette’s joke, in which he referred to Kovalchuk as a communist, was received by many as insensitive, it falls in line with the aforementioned </w:t>
      </w:r>
      <w:r w:rsidR="00BB5107">
        <w:t>blue collar image he strived to promote both on and off the ice. On the other hand, some athletes—whether well-known or obscure—have experienced worse backlash because they aren’t actively attempting to promote an image like Bissonnette was.</w:t>
      </w:r>
    </w:p>
    <w:p w14:paraId="44B12AD1" w14:textId="77777777" w:rsidR="00DF57EB" w:rsidRDefault="00DF57EB" w:rsidP="00DF57EB">
      <w:pPr>
        <w:spacing w:after="0" w:line="480" w:lineRule="auto"/>
        <w:ind w:firstLine="720"/>
      </w:pPr>
      <w:r>
        <w:t xml:space="preserve">Former East Carolina University baseball player Zachary Houchins </w:t>
      </w:r>
      <w:r w:rsidR="00BB5107">
        <w:t>is a fine example. Despite not having the same level of fame as a professional hockey player such as Bissonnette, Houchins was at the receiving end of backlash for a racially insensitive tweet</w:t>
      </w:r>
      <w:r>
        <w:t>. Before Houchins came to East Carolina, he played junior college baseball for Louisburg College in North Carolina. When he was drafted in the 15th round of the 2011 National Baseball League draft by the Washington Nationals, a blogger sifted through his Twitter history and uncovered dirt. As Sanderson describes it, “Immediately after the draft, a Nationals fan blog posted tweets from Houchins that appeared from April – June 2011. In a blog post entitled, ‘Nats draft a bigot?’ the sample of Houchins tweets included, “My teacher just told me not to worry about ab a make u test bc he’ll pass me. Whatta boss nigga.’” In Houchins’ case, he didn’t have much of a reputation for being politically incorrect like Bissonnette did, nor did he have the national presence that would garner support from fans, players, or even media.</w:t>
      </w:r>
    </w:p>
    <w:p w14:paraId="5BC45CC1" w14:textId="77777777" w:rsidR="00DF57EB" w:rsidRDefault="004A4940" w:rsidP="00DF57EB">
      <w:pPr>
        <w:spacing w:after="0" w:line="480" w:lineRule="auto"/>
        <w:ind w:firstLine="720"/>
      </w:pPr>
      <w:r>
        <w:lastRenderedPageBreak/>
        <w:t>T</w:t>
      </w:r>
      <w:r w:rsidR="00DF57EB">
        <w:t>he difference between what happened to Bissonnette and what happened to Houchins stems from their motives for using Twitter. Bissonnette’s Twitter use projected an unfiltered and blue collar image of himself that fans, and even certain members, appreciated because it was a changeup from the polished image of professional athletes that had been the status quo. When the media, as well as his team and the NHL, addressed his tweets regarding Kovalchuk, fans defended him because they appreciated him as an unfiltered professional athlete. Houchins didn’t have the</w:t>
      </w:r>
      <w:r w:rsidR="00BB5107">
        <w:t xml:space="preserve"> fame</w:t>
      </w:r>
      <w:r w:rsidR="00DF57EB">
        <w:t xml:space="preserve">. </w:t>
      </w:r>
      <w:r w:rsidR="00F60492">
        <w:t xml:space="preserve">Another difference is their relative levels of fame. </w:t>
      </w:r>
      <w:r w:rsidR="00DF57EB">
        <w:t xml:space="preserve">Even if </w:t>
      </w:r>
      <w:r w:rsidR="00F60492">
        <w:t xml:space="preserve">Houchins </w:t>
      </w:r>
      <w:r w:rsidR="00DF57EB">
        <w:t>had been a blue-collar junior college baseball player, no one knew that. He hadn’t established much of an image of himself at all. On top of that, Houchins used a racial slur. Bissonnette’s tweet about Kovalchuk was insensitive, but not on the level of Houchins’. In essence, Bissonnette’s tweet could be perceived by his audience as humorous. Houchins’ audience didn’t have much, if any, context to find humor in his tweet.</w:t>
      </w:r>
    </w:p>
    <w:p w14:paraId="1727473C" w14:textId="77777777" w:rsidR="00DF57EB" w:rsidRDefault="00DF57EB" w:rsidP="00DF57EB">
      <w:pPr>
        <w:spacing w:after="0" w:line="480" w:lineRule="auto"/>
        <w:ind w:firstLine="720"/>
      </w:pPr>
      <w:r>
        <w:t xml:space="preserve">Twitter has a major upside </w:t>
      </w:r>
      <w:r w:rsidR="00BB5107">
        <w:t xml:space="preserve">for athletes </w:t>
      </w:r>
      <w:r>
        <w:t xml:space="preserve">when considering the relationship </w:t>
      </w:r>
      <w:r w:rsidR="00BB5107">
        <w:t>with</w:t>
      </w:r>
      <w:r>
        <w:t xml:space="preserve"> fan</w:t>
      </w:r>
      <w:r w:rsidR="00BB5107">
        <w:t>s</w:t>
      </w:r>
      <w:r>
        <w:t>. Just as athletes can communicate directly with fans in an effort to project a certain image, fans are offered a direct line of communication to their favorite athletes. It allows fans to better identify with athletes because it “offers fans additional domains to publicly display their identification with athletes a</w:t>
      </w:r>
      <w:r w:rsidR="00F60492">
        <w:t>nd sports teams” (Sanderson 17</w:t>
      </w:r>
      <w:r>
        <w:t xml:space="preserve">). Sanderson further explains that parasocial interaction “further enables fans to involve themselves in athletes’ media narratives and enact diverse behaviors ranging from admiration and support to criticism and censure. Although fans have always expressed dismay with athletes, social media provides fans with a conduit to voice these sentiments directly to athletes. In some cases, athletes also respond directly, </w:t>
      </w:r>
      <w:r w:rsidR="00F60492">
        <w:t>“</w:t>
      </w:r>
      <w:r>
        <w:t>creating a unique avenue for interaction</w:t>
      </w:r>
      <w:r w:rsidR="00F60492">
        <w:t>” (Sanderson 17-18</w:t>
      </w:r>
      <w:r>
        <w:t>).</w:t>
      </w:r>
    </w:p>
    <w:p w14:paraId="58E48A95" w14:textId="77777777" w:rsidR="00DF57EB" w:rsidRDefault="00BB5107" w:rsidP="00DF57EB">
      <w:pPr>
        <w:spacing w:after="0" w:line="480" w:lineRule="auto"/>
        <w:ind w:firstLine="720"/>
      </w:pPr>
      <w:r>
        <w:lastRenderedPageBreak/>
        <w:t>Fans can feel connected to athletes on various levels because of Twitter. An athlete simply updating fans on his or her daily routine begins to close the gap by the two. An athlete’s response to a fan on Twitter further connects the two by providing an avenue for communication that had not previously existed. There are even extremes in which an athlete invites fans to meet in person—all but eliminating the gap between the two. For example, i</w:t>
      </w:r>
      <w:r w:rsidR="00DF57EB">
        <w:t>n “The Sports Media Rookie,” Jaia Thomas references a time when a Cincinnati Bengals star player took to Twitter to invite fans to meet him: “</w:t>
      </w:r>
      <w:r w:rsidR="00DF57EB" w:rsidRPr="00C057A2">
        <w:t>When used responsibly, Twitter is an effective tool to bridge the gap between players and fans. Players enjoy it. Fans enjoy it. Chad Ochocinco, of the Cincinnati Bengals, used Twitter to announce to Cincinnati fans that he was purchasing movie tickets to the first 40 fans who arrived at a local movie theatre to watch</w:t>
      </w:r>
      <w:r w:rsidR="00DF57EB">
        <w:t xml:space="preserve"> a newly rel</w:t>
      </w:r>
      <w:r w:rsidR="00F60492">
        <w:t xml:space="preserve">eased film with him” (Thomas </w:t>
      </w:r>
      <w:r w:rsidR="00DF57EB">
        <w:t>1).</w:t>
      </w:r>
    </w:p>
    <w:p w14:paraId="52A56266" w14:textId="77777777" w:rsidR="00DF57EB" w:rsidRDefault="00DF57EB" w:rsidP="00DF57EB">
      <w:pPr>
        <w:spacing w:after="0" w:line="480" w:lineRule="auto"/>
        <w:rPr>
          <w:b/>
          <w:u w:val="single"/>
        </w:rPr>
      </w:pPr>
    </w:p>
    <w:p w14:paraId="2DBCCEF4" w14:textId="77777777" w:rsidR="00DF57EB" w:rsidRDefault="00DF57EB" w:rsidP="00DF57EB">
      <w:pPr>
        <w:spacing w:after="0" w:line="480" w:lineRule="auto"/>
        <w:rPr>
          <w:b/>
          <w:u w:val="single"/>
        </w:rPr>
      </w:pPr>
      <w:r>
        <w:rPr>
          <w:b/>
          <w:u w:val="single"/>
        </w:rPr>
        <w:t>EFFECT ON THE LEAGUES</w:t>
      </w:r>
    </w:p>
    <w:p w14:paraId="3F5C2FB2" w14:textId="77777777" w:rsidR="00DF57EB" w:rsidRDefault="00DF57EB" w:rsidP="00DF57EB">
      <w:pPr>
        <w:spacing w:after="0" w:line="480" w:lineRule="auto"/>
      </w:pPr>
      <w:r>
        <w:tab/>
        <w:t xml:space="preserve">Agenda setting is a communication theory that studies the mass media’s impact on how its audience thinks. The traditional media As Sanderson notes in his dissertation, the media cannot tell its audience what to think, but it does have significant control over what it thinks about. When it comes to Twitter and its impact on leagues, he references the labor dispute that led to the 2011 National Football League lockout. The two-way communication that Twitter enables—compared to the one-way nature of traditional media such as newspapers—provided the NFL Players Association with a means of connecting with fans on a more personal level: “…given the importance of feeling involved in an issue, social media provides a conduit for involvement to be stimulated and reinforced. Much research argues that social media endows organizations with a “personal” quality that is lacking in traditional one-way communication </w:t>
      </w:r>
      <w:r>
        <w:lastRenderedPageBreak/>
        <w:t>messages.” The NFLPA was confronted with the labor dispute, which was heavily covered by the media and, thus, unfolded in front of the public eye. The NFLPA, under the Twitter username @NFLLockout, not only had control of what information is disseminated, but was also able to interact with the public—most notably the media covering the dispute (Sanderson</w:t>
      </w:r>
      <w:r w:rsidR="00F60492">
        <w:t xml:space="preserve"> 54</w:t>
      </w:r>
      <w:r>
        <w:t>).</w:t>
      </w:r>
    </w:p>
    <w:p w14:paraId="4E9E9D53" w14:textId="77777777" w:rsidR="00DF57EB" w:rsidRDefault="00DF57EB" w:rsidP="00DF57EB">
      <w:pPr>
        <w:spacing w:after="0" w:line="480" w:lineRule="auto"/>
      </w:pPr>
      <w:r>
        <w:tab/>
        <w:t>According to Sanderson’s analysis of @NFLLockout’s tweets during the span of the lockout, the NFLPA engaged in agenda setting by promoting content from media outlets that supported its stance in the labor dispute. The Twitter account mainly acted as a central location for all sorts of multimedia content: “Via Twitter, the NFLPA conveniently exposed audiences to multiple platforms that supported the NFLPA’s position.” Furthermore, it was used as a means of promoting the NFLPA’s while also criticizing the NFL</w:t>
      </w:r>
      <w:r w:rsidR="00F60492">
        <w:t xml:space="preserve"> for the lockout (Sanderson 58</w:t>
      </w:r>
      <w:r>
        <w:t xml:space="preserve">). So, just </w:t>
      </w:r>
      <w:r w:rsidR="0089711E">
        <w:t xml:space="preserve">as </w:t>
      </w:r>
      <w:r>
        <w:t xml:space="preserve">athletes can use Twitter as a means of disseminating information favorable to the image </w:t>
      </w:r>
      <w:r w:rsidR="0089711E">
        <w:t xml:space="preserve">they are </w:t>
      </w:r>
      <w:r>
        <w:t>trying to</w:t>
      </w:r>
      <w:r w:rsidR="0089711E">
        <w:t xml:space="preserve"> portray</w:t>
      </w:r>
      <w:r>
        <w:t>, sports organizations can also use it as a medium of promotion. In this case, though, it is more oriented towards promoting an agenda rather than just a certain image. Athletes and their organizations have similar fundamental</w:t>
      </w:r>
      <w:r w:rsidR="0089711E">
        <w:t xml:space="preserve"> reasons</w:t>
      </w:r>
      <w:r>
        <w:t xml:space="preserve"> for using Twitter, but the motive</w:t>
      </w:r>
      <w:r w:rsidR="0089711E">
        <w:t>s</w:t>
      </w:r>
      <w:r>
        <w:t xml:space="preserve"> and desired outcome</w:t>
      </w:r>
      <w:r w:rsidR="0089711E">
        <w:t>s</w:t>
      </w:r>
      <w:r>
        <w:t xml:space="preserve"> can be quite different.</w:t>
      </w:r>
    </w:p>
    <w:p w14:paraId="360654F1" w14:textId="77777777" w:rsidR="00DF57EB" w:rsidRDefault="00DF57EB" w:rsidP="00DF57EB">
      <w:pPr>
        <w:spacing w:after="0" w:line="480" w:lineRule="auto"/>
      </w:pPr>
      <w:r>
        <w:tab/>
        <w:t>Sports organizations also make use of Twitter during labor disputes. Evan Frederick, Marion Hamrick and Galen Clavio look at the NHL’s Twitter usage (@NHL) during the 2012-2013 lockout in the context of parasocial interaction. Parasocial interaction is theory that describes a one-sided, mediated environment for communication. One side may know a lot about the other, but not vice versa. Therefore, parasocial interaction was used as a means of “</w:t>
      </w:r>
      <w:r w:rsidRPr="00C33A8E">
        <w:t>analyzing</w:t>
      </w:r>
      <w:r>
        <w:t xml:space="preserve"> @NHL</w:t>
      </w:r>
      <w:r w:rsidRPr="00C33A8E">
        <w:t xml:space="preserve">'s communication efforts, as they are a league entity who was in charge of reaching out to a large fan base through a mediated channel where consistent one-on-one social communication </w:t>
      </w:r>
      <w:r w:rsidRPr="00C33A8E">
        <w:lastRenderedPageBreak/>
        <w:t>with in</w:t>
      </w:r>
      <w:r>
        <w:t>dividual fans was not feasible.” Among the agendas the NHL attempted to carry out via Twitter, transparency and emotional appeal were two of the most notable (Frederick et al 2014).</w:t>
      </w:r>
    </w:p>
    <w:p w14:paraId="2BF56896" w14:textId="77777777" w:rsidR="00DF57EB" w:rsidRDefault="00DF57EB" w:rsidP="00DF57EB">
      <w:pPr>
        <w:spacing w:after="0" w:line="480" w:lineRule="auto"/>
      </w:pPr>
      <w:r>
        <w:tab/>
        <w:t>For example, @NHL tweeted asking fans to answer a poll of which legend they idolized most: Grezky, Orr or Yzerman. Clavio, Frederick and Hamrick concluded that this was the NHL “</w:t>
      </w:r>
      <w:r w:rsidRPr="009824B6">
        <w:t>using Twitter as a vehicle for connectivity and personalization. By reminding fans of their personal bonds with the lea</w:t>
      </w:r>
      <w:r>
        <w:t>gue and its former players, @NHL</w:t>
      </w:r>
      <w:r w:rsidRPr="009824B6">
        <w:t xml:space="preserve"> was stemming the tide of frustration and </w:t>
      </w:r>
      <w:r>
        <w:t>unrest generated by the lockout.” The NHL would use Twitter to further personalize itself. Not only did this create more transparency and make fans privy to the state of negotiations, but “b</w:t>
      </w:r>
      <w:r w:rsidRPr="009824B6">
        <w:t>y using direct quotes from league personnel that often made reference</w:t>
      </w:r>
      <w:r>
        <w:t>s to fans' wants and needs, @NHL</w:t>
      </w:r>
      <w:r w:rsidRPr="009824B6">
        <w:t xml:space="preserve"> was strategically framing themselves as a league dedicated both to their fan b</w:t>
      </w:r>
      <w:r>
        <w:t xml:space="preserve">ase and to long-term resolution” (Frederick et al 2014). </w:t>
      </w:r>
    </w:p>
    <w:p w14:paraId="00B9FD77" w14:textId="77777777" w:rsidR="00DF57EB" w:rsidRDefault="00DF57EB" w:rsidP="00DF57EB">
      <w:pPr>
        <w:spacing w:after="0" w:line="480" w:lineRule="auto"/>
        <w:ind w:firstLine="720"/>
      </w:pPr>
      <w:r>
        <w:t>Both sports organizations, like the NHL, and player unions, like the NFLPA, have motives for using social media during a labor dispute. While the NFLPA didn’t tell its audience what to think, it was able to exercise a degree of control simply by using Twitter to disseminate information favorable to its stance. The NHL, on the other hand, used its Twitter presence to promote its interests in a different way. Among other things, it portrayed itself as more transparent and attempted to channel the emotions of fans. Sports organizations have plenty of motives behind their use of Twitter. Agenda setting and parasocial interaction are but two theories are underlying in labor dispute situations.</w:t>
      </w:r>
    </w:p>
    <w:p w14:paraId="7A3D6FD4" w14:textId="77777777" w:rsidR="00DF57EB" w:rsidRDefault="00DF57EB" w:rsidP="00DF57EB">
      <w:pPr>
        <w:spacing w:after="0" w:line="480" w:lineRule="auto"/>
      </w:pPr>
      <w:r>
        <w:tab/>
        <w:t xml:space="preserve">Another similarity </w:t>
      </w:r>
      <w:r w:rsidR="0089711E">
        <w:t xml:space="preserve">is the </w:t>
      </w:r>
      <w:r>
        <w:t>use of Twitter for the sake of fan interaction. Some teams and leagues have embraced Twitter as a means of improving the fan experience and, at the same time, as a marketing tool. According to uses and gratification theory, “the more opportunities fans have to connect with the team, the more likely it is they will continue id</w:t>
      </w:r>
      <w:r w:rsidR="0089711E">
        <w:t xml:space="preserve">entifying with the </w:t>
      </w:r>
      <w:r w:rsidR="0089711E">
        <w:lastRenderedPageBreak/>
        <w:t>organization</w:t>
      </w:r>
      <w:r>
        <w:t>”</w:t>
      </w:r>
      <w:r w:rsidR="0089711E">
        <w:t xml:space="preserve"> (Hambrick et al</w:t>
      </w:r>
      <w:r w:rsidR="00F60492">
        <w:t xml:space="preserve"> 463</w:t>
      </w:r>
      <w:r w:rsidR="0089711E">
        <w:t>).</w:t>
      </w:r>
      <w:r>
        <w:t xml:space="preserve"> The essay “Understanding Professional Athletes' Use of Twitter: A Content Analysis of Athlete Tweets” goes on to note the efforts of the Women’s National Basketball Association </w:t>
      </w:r>
      <w:r w:rsidR="00F60492">
        <w:t xml:space="preserve">(WNBA) </w:t>
      </w:r>
      <w:r>
        <w:t>and the National Lacrosse League</w:t>
      </w:r>
      <w:r w:rsidR="00F60492">
        <w:t xml:space="preserve"> (NLL)</w:t>
      </w:r>
      <w:r>
        <w:t>. The WNBA surveyed fans via Twitter about their social networking habits in an effort to better understand how to use the social media platform to interact with fans. The Philadelphia Wings of the NLL had alternate jerseys for its players that, instead of having their last names, had their Twitter usernames on the back of the jersey (Hambrick et al</w:t>
      </w:r>
      <w:r w:rsidR="00F60492">
        <w:t xml:space="preserve"> 455</w:t>
      </w:r>
      <w:r>
        <w:t>).</w:t>
      </w:r>
    </w:p>
    <w:p w14:paraId="21F821AA" w14:textId="77777777" w:rsidR="00DF57EB" w:rsidRDefault="00DF57EB" w:rsidP="00DF57EB">
      <w:pPr>
        <w:spacing w:after="0" w:line="480" w:lineRule="auto"/>
      </w:pPr>
    </w:p>
    <w:p w14:paraId="47302956" w14:textId="77777777" w:rsidR="00DF57EB" w:rsidRDefault="00DF57EB" w:rsidP="00DF57EB">
      <w:pPr>
        <w:spacing w:after="0" w:line="480" w:lineRule="auto"/>
        <w:rPr>
          <w:b/>
          <w:u w:val="single"/>
        </w:rPr>
      </w:pPr>
      <w:r>
        <w:rPr>
          <w:b/>
          <w:u w:val="single"/>
        </w:rPr>
        <w:t>EFFECT ON THE TRADITIONAL MEDIA</w:t>
      </w:r>
    </w:p>
    <w:p w14:paraId="1DAE9306" w14:textId="77777777" w:rsidR="00DF57EB" w:rsidRDefault="00DF57EB" w:rsidP="00DF57EB">
      <w:pPr>
        <w:spacing w:after="0" w:line="480" w:lineRule="auto"/>
      </w:pPr>
      <w:r>
        <w:tab/>
        <w:t xml:space="preserve">Twitter has evolved as a tool for athletes and sports organizations to communicate with the masses. Members of the media also use Twitter, as well as other social media platforms, as a means of gathering and reporting news and communicating with their audience. Sports reporters can use Twitter to gather and report news as it happens. Even though Twitter limits users to 140-character messages, a live stream of tweets can provide extensive coverage of an event. North Texas master’s student Desiree Hill’s thesis “Twitter: Journalism chases the greased pig” discusses </w:t>
      </w:r>
      <w:r w:rsidR="0089711E">
        <w:t xml:space="preserve">this </w:t>
      </w:r>
      <w:r>
        <w:t xml:space="preserve">in the context of major </w:t>
      </w:r>
      <w:r w:rsidR="0089711E">
        <w:t>news events in recent memory: “</w:t>
      </w:r>
      <w:r>
        <w:t>Twitter may be the leanest medium of all. One could argue that when a collective of tweets on one topic is generated, especially during an event like the 2010 Haiti earthquake or 2008 terror attacks in Mumbai, a lean medium produces rich content” (Hil</w:t>
      </w:r>
      <w:r w:rsidR="006F1DE3">
        <w:t>l 28</w:t>
      </w:r>
      <w:r>
        <w:t>). By this, Hill means that, while each tweet may provide a small amount of information, the aggregate of the tweets reporting on something, combined with the subsequent discussion, yields</w:t>
      </w:r>
      <w:r w:rsidR="0089711E">
        <w:t xml:space="preserve"> a copious amount of content</w:t>
      </w:r>
      <w:r>
        <w:t xml:space="preserve">. </w:t>
      </w:r>
    </w:p>
    <w:p w14:paraId="4D4B0B4B" w14:textId="77777777" w:rsidR="00DF57EB" w:rsidRDefault="00DF57EB" w:rsidP="00DF57EB">
      <w:pPr>
        <w:spacing w:after="0" w:line="480" w:lineRule="auto"/>
      </w:pPr>
      <w:r>
        <w:tab/>
        <w:t xml:space="preserve">The same could be said of major events in the sporting world. Baltimore Ravens running back Ray Rice consumed headlines on September 8, 2014 when a video was released of him </w:t>
      </w:r>
      <w:r>
        <w:lastRenderedPageBreak/>
        <w:t>hitting his wife. The most recent development in the saga is Rice appealing his indefinite ban from the Nationa</w:t>
      </w:r>
      <w:r w:rsidR="008A413A">
        <w:t>l Football League and winning re-instatement</w:t>
      </w:r>
      <w:r>
        <w:t xml:space="preserve"> on November 28, 2014. Twitter served as an aggregate for all sorts of coverage of the topic. Everyone from journalists to current and former athletes to fans weighed in on the matter, creating a stream of tweets that peaked at 87,580 tweets containing the words “Ray Rice” on November 28. A total of 243,326 tweets were composed containing the aforementioned keyword over the course of that week (November 28 – December 5). </w:t>
      </w:r>
    </w:p>
    <w:p w14:paraId="52FD2C57" w14:textId="77777777" w:rsidR="00DF57EB" w:rsidRDefault="00DF57EB" w:rsidP="00DF57EB">
      <w:pPr>
        <w:keepNext/>
        <w:spacing w:after="0" w:line="480" w:lineRule="auto"/>
        <w:jc w:val="center"/>
      </w:pPr>
      <w:r>
        <w:rPr>
          <w:noProof/>
        </w:rPr>
        <w:drawing>
          <wp:inline distT="0" distB="0" distL="0" distR="0" wp14:anchorId="10264154" wp14:editId="26A4FC7F">
            <wp:extent cx="5943600" cy="2238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y Rice Info.png"/>
                    <pic:cNvPicPr/>
                  </pic:nvPicPr>
                  <pic:blipFill>
                    <a:blip r:embed="rId6">
                      <a:extLst>
                        <a:ext uri="{28A0092B-C50C-407E-A947-70E740481C1C}">
                          <a14:useLocalDpi xmlns:a14="http://schemas.microsoft.com/office/drawing/2010/main" val="0"/>
                        </a:ext>
                      </a:extLst>
                    </a:blip>
                    <a:stretch>
                      <a:fillRect/>
                    </a:stretch>
                  </pic:blipFill>
                  <pic:spPr>
                    <a:xfrm>
                      <a:off x="0" y="0"/>
                      <a:ext cx="5943600" cy="2238375"/>
                    </a:xfrm>
                    <a:prstGeom prst="rect">
                      <a:avLst/>
                    </a:prstGeom>
                  </pic:spPr>
                </pic:pic>
              </a:graphicData>
            </a:graphic>
          </wp:inline>
        </w:drawing>
      </w:r>
    </w:p>
    <w:p w14:paraId="559AD541" w14:textId="77777777" w:rsidR="00DF57EB" w:rsidRDefault="00DF57EB" w:rsidP="00DF57EB">
      <w:pPr>
        <w:pStyle w:val="Caption"/>
        <w:jc w:val="center"/>
      </w:pPr>
      <w:r>
        <w:t xml:space="preserve">Figure </w:t>
      </w:r>
      <w:r w:rsidR="00740196">
        <w:fldChar w:fldCharType="begin"/>
      </w:r>
      <w:r w:rsidR="00740196">
        <w:instrText xml:space="preserve"> SEQ Figur</w:instrText>
      </w:r>
      <w:r w:rsidR="00740196">
        <w:instrText xml:space="preserve">e \* ARABIC </w:instrText>
      </w:r>
      <w:r w:rsidR="00740196">
        <w:fldChar w:fldCharType="separate"/>
      </w:r>
      <w:r>
        <w:rPr>
          <w:noProof/>
        </w:rPr>
        <w:t>1</w:t>
      </w:r>
      <w:r w:rsidR="00740196">
        <w:rPr>
          <w:noProof/>
        </w:rPr>
        <w:fldChar w:fldCharType="end"/>
      </w:r>
      <w:r>
        <w:t xml:space="preserve"> Topsy, a Twitter analytics service, illustrates the exponential increase in tweets about Ray Rice following the news that he won his appeal, as well as the continued discussion in the following days.</w:t>
      </w:r>
    </w:p>
    <w:p w14:paraId="2FF3FBAD" w14:textId="77777777" w:rsidR="00DF57EB" w:rsidRDefault="00DF57EB" w:rsidP="00DF57EB"/>
    <w:p w14:paraId="3E0AE640" w14:textId="77777777" w:rsidR="00DF57EB" w:rsidRDefault="00DF57EB" w:rsidP="00DF57EB">
      <w:pPr>
        <w:spacing w:after="0" w:line="480" w:lineRule="auto"/>
        <w:ind w:firstLine="720"/>
      </w:pPr>
      <w:r>
        <w:t>The interest in Rice, as measured</w:t>
      </w:r>
      <w:r w:rsidR="008A413A">
        <w:t xml:space="preserve"> the Twitter analytics website Topsy</w:t>
      </w:r>
      <w:r>
        <w:t xml:space="preserve">, experienced another peak on December 2. Upon searching through tweets posted on December 2, two common discussions </w:t>
      </w:r>
      <w:r w:rsidR="008A413A">
        <w:t xml:space="preserve">took </w:t>
      </w:r>
      <w:r>
        <w:t>place that day. One is sports columnist Bill Simmons reacting to Rice’s appeal victory on his podcast. Simmons mocked ESPN, who had suspended him in September for the comments he</w:t>
      </w:r>
      <w:r w:rsidR="008A413A">
        <w:t xml:space="preserve"> made about NFL commissioner Ro</w:t>
      </w:r>
      <w:r>
        <w:t>ger Goodell’s handling of the controversial situation, by self-censoring his podcast. Many tweeted about Simmons’ podcast and responded to what was discussed. Others also shared similar opinion columns and blog posts of their own, further adding to and encouraging discussion. The other discussion</w:t>
      </w:r>
      <w:r w:rsidR="008A413A">
        <w:t xml:space="preserve"> concerned</w:t>
      </w:r>
      <w:r>
        <w:t xml:space="preserve"> what, </w:t>
      </w:r>
      <w:r>
        <w:lastRenderedPageBreak/>
        <w:t>if any, NFL team would pursue Rice. Popular searches suggested include</w:t>
      </w:r>
      <w:r w:rsidR="00664FB8">
        <w:t xml:space="preserve">d “Ray Rice Broncos,” “Ray Rice </w:t>
      </w:r>
      <w:r>
        <w:t>Steelers,” and “Ray Rice Colts.” Both columnists and other media members, as well as fans, shared thoughts on what Rice could bring to a team as a running back versus the public relations backlash that would result from re</w:t>
      </w:r>
      <w:r w:rsidR="006F1DE3">
        <w:t>-</w:t>
      </w:r>
      <w:r>
        <w:t>signing him. For example, Boston.com’s Twitter account shared an article titled “Ray Rice Won’t Work in the NFL Again -- Until Somebody Needs Him.”</w:t>
      </w:r>
    </w:p>
    <w:p w14:paraId="43300D40" w14:textId="77777777" w:rsidR="00DF57EB" w:rsidRDefault="00DF57EB" w:rsidP="00DF57EB">
      <w:pPr>
        <w:spacing w:after="0" w:line="480" w:lineRule="auto"/>
        <w:ind w:firstLine="720"/>
      </w:pPr>
      <w:r>
        <w:t>Members of the traditional media use Twitter in this case as a means of first reporting the news, which is then circulated throughout Twitter via retweets and responses. From there, it’s open to discussion. Both media and the audience exchange commentary and opinions.</w:t>
      </w:r>
    </w:p>
    <w:p w14:paraId="25792E96" w14:textId="77777777" w:rsidR="00DF57EB" w:rsidRDefault="00DF57EB" w:rsidP="00DF57EB">
      <w:pPr>
        <w:spacing w:after="0" w:line="480" w:lineRule="auto"/>
      </w:pPr>
      <w:r>
        <w:tab/>
        <w:t xml:space="preserve">Twitter has also eroded the traditional media’s gatekeeping ability. Gatekeeping is the traditional media’s process of disseminating news </w:t>
      </w:r>
      <w:r w:rsidR="008A413A">
        <w:t>through</w:t>
      </w:r>
      <w:r>
        <w:t xml:space="preserve"> control over what is reported and how much attention it is given. </w:t>
      </w:r>
      <w:r w:rsidR="008A413A">
        <w:t xml:space="preserve">An example is an </w:t>
      </w:r>
      <w:r>
        <w:t>editor’s power to d</w:t>
      </w:r>
      <w:r w:rsidR="008A413A">
        <w:t>ecide what stories run in an edition</w:t>
      </w:r>
      <w:r>
        <w:t xml:space="preserve"> of a newspaper. Ann Pegoraro discusses this in her article “Twitter as a Disruptive Innovation in Sports Communication,” stating that Twitter’s many-to-many model—as opposed to a “one-to-many, single-medium framework of sport consumption traditionally offered”—is what takes away from the traditional media’s ability to control the diss</w:t>
      </w:r>
      <w:r w:rsidR="006F1DE3">
        <w:t>emination of news (Pegoraro 2</w:t>
      </w:r>
      <w:r>
        <w:t>). To some extent, it removes the traditional media as a middleman. An athlete on Twitter has the ability to report to fans without having to use the medium of traditional media. Also, Twitter has aided the rise of citizen journalism, further eroding the traditional media’s gatekeeping ability.</w:t>
      </w:r>
    </w:p>
    <w:p w14:paraId="34FCFE45" w14:textId="77777777" w:rsidR="008A413A" w:rsidRDefault="00DF57EB" w:rsidP="00C906D1">
      <w:pPr>
        <w:spacing w:after="0" w:line="480" w:lineRule="auto"/>
        <w:ind w:firstLine="720"/>
      </w:pPr>
      <w:r>
        <w:t>Axel Bruns of the Queensland Univer</w:t>
      </w:r>
      <w:r w:rsidR="006F1DE3">
        <w:t xml:space="preserve">sity of Technology in Australia </w:t>
      </w:r>
      <w:r>
        <w:t>studied the breakdown in the traditional media’s gatekeeping model and discusses a new conce</w:t>
      </w:r>
      <w:r w:rsidR="006F1DE3">
        <w:t>pt in “gatewatching</w:t>
      </w:r>
      <w:r w:rsidR="008A413A">
        <w:t>”</w:t>
      </w:r>
      <w:r w:rsidR="006F1DE3">
        <w:t xml:space="preserve"> in their essay </w:t>
      </w:r>
      <w:r w:rsidR="006F1DE3" w:rsidRPr="006F1DE3">
        <w:t xml:space="preserve">"Gatekeeping, gatewatching, real-time feedback: new challenges </w:t>
      </w:r>
      <w:r w:rsidR="006F1DE3" w:rsidRPr="006F1DE3">
        <w:lastRenderedPageBreak/>
        <w:t>for journalism."</w:t>
      </w:r>
      <w:r w:rsidR="008A413A">
        <w:t xml:space="preserve"> G</w:t>
      </w:r>
      <w:r>
        <w:t>iven the lack of constraints previousl</w:t>
      </w:r>
      <w:r w:rsidR="008A413A">
        <w:t xml:space="preserve">y attributed to page counts, he asks </w:t>
      </w:r>
      <w:r>
        <w:t>“Why should a strict regime of gateke</w:t>
      </w:r>
      <w:r w:rsidR="006F1DE3">
        <w:t>eping still be necessary at all</w:t>
      </w:r>
      <w:r>
        <w:t>”</w:t>
      </w:r>
      <w:r w:rsidR="006F1DE3">
        <w:t xml:space="preserve"> (Bruns 120)?</w:t>
      </w:r>
      <w:r>
        <w:t xml:space="preserve"> </w:t>
      </w:r>
      <w:r w:rsidR="008A413A">
        <w:t xml:space="preserve">Websites and other means of digital publication are not bound by a strict amount of space like newspapers are. </w:t>
      </w:r>
      <w:r>
        <w:t>There are far too many channels</w:t>
      </w:r>
      <w:r w:rsidR="008A413A">
        <w:t xml:space="preserve"> through</w:t>
      </w:r>
      <w:r>
        <w:t xml:space="preserve"> which information can be disseminated. Thus, the traditional media has lost much of its ability to keep those gates. So, instead, Bruns argues that “what they are able to do is to participate in a distributed and loosely organised effort to watch – to keep track of – what information passes through these channels.” Bruns then references an experiment conducted by </w:t>
      </w:r>
      <w:r>
        <w:rPr>
          <w:i/>
        </w:rPr>
        <w:t>The Guardian</w:t>
      </w:r>
      <w:r>
        <w:t>. It asserted that, indeed, a large userbase was able to process a larger body of information better than a small staff of journalists. The professional journalists and editors, instead, track the outcomes of the c</w:t>
      </w:r>
      <w:r w:rsidR="006F1DE3">
        <w:t>rowd-sourced process (Bruns 121</w:t>
      </w:r>
      <w:r>
        <w:t xml:space="preserve">). </w:t>
      </w:r>
      <w:r w:rsidR="00C906D1">
        <w:t xml:space="preserve">Furthermore, the audience has a stake in the dissemination of information in that they share with each other. News may not be given much attention initially by the traditional media, but if the audience deems it important by sharing it and further disseminating it, </w:t>
      </w:r>
      <w:r w:rsidR="00907D12">
        <w:t>thus making it more newsworthy.</w:t>
      </w:r>
    </w:p>
    <w:p w14:paraId="68B3655F" w14:textId="77777777" w:rsidR="00907D12" w:rsidRDefault="00907D12" w:rsidP="00C906D1">
      <w:pPr>
        <w:spacing w:after="0" w:line="480" w:lineRule="auto"/>
        <w:ind w:firstLine="720"/>
      </w:pPr>
      <w:r>
        <w:t>This is observed in Peter English’s study “</w:t>
      </w:r>
      <w:r w:rsidRPr="00907D12">
        <w:t>Twitter’s diffusion in sports journalism: Role models, laggards and followers of the social media innovation</w:t>
      </w:r>
      <w:r>
        <w:t xml:space="preserve">.” He conducted an experiment using a mixed method. He conducted 36 in-depth interviews focusing around three research questions: </w:t>
      </w:r>
    </w:p>
    <w:p w14:paraId="4544D237" w14:textId="77777777" w:rsidR="00907D12" w:rsidRDefault="00907D12" w:rsidP="00907D12">
      <w:pPr>
        <w:spacing w:after="0"/>
      </w:pPr>
      <w:r>
        <w:t>RQ1: What were the reasons for sports journalists in the sample adopting Twitter?</w:t>
      </w:r>
    </w:p>
    <w:p w14:paraId="7C41669D" w14:textId="77777777" w:rsidR="00907D12" w:rsidRDefault="00907D12" w:rsidP="00907D12">
      <w:pPr>
        <w:spacing w:after="0"/>
      </w:pPr>
      <w:r>
        <w:t>RQ2: At individual, organisational and national levels, when did sports journalists adopt Twitter?</w:t>
      </w:r>
    </w:p>
    <w:p w14:paraId="740A7EAE" w14:textId="77777777" w:rsidR="00907D12" w:rsidRDefault="00907D12" w:rsidP="00907D12">
      <w:pPr>
        <w:spacing w:after="0"/>
      </w:pPr>
      <w:r>
        <w:t>RQ3: How much Twitter-related content appeared in the print and online sports pages of the six organisations and three nations?</w:t>
      </w:r>
    </w:p>
    <w:p w14:paraId="51AADDE8" w14:textId="77777777" w:rsidR="00907D12" w:rsidRDefault="00907D12" w:rsidP="00907D12">
      <w:pPr>
        <w:spacing w:after="0"/>
      </w:pPr>
    </w:p>
    <w:p w14:paraId="2310017F" w14:textId="77777777" w:rsidR="00907D12" w:rsidRDefault="00907D12" w:rsidP="00907D12">
      <w:pPr>
        <w:spacing w:after="0" w:line="480" w:lineRule="auto"/>
      </w:pPr>
      <w:r>
        <w:t>He combined that with the analysis of 4,103 articles (English 4-5). English found that 24 of the interviewees had a Twitter account for work purposes. Of those 24, 15 “</w:t>
      </w:r>
      <w:r w:rsidRPr="00907D12">
        <w:t>said monitoring news or following sources was their motivation for joining</w:t>
      </w:r>
      <w:r>
        <w:t>” (English 7), which are both “gatekeeping” activities.</w:t>
      </w:r>
      <w:r w:rsidR="00F446A1">
        <w:t xml:space="preserve"> He also found that “p</w:t>
      </w:r>
      <w:r w:rsidR="00F446A1" w:rsidRPr="00F446A1">
        <w:t xml:space="preserve">romoting articles and engaging readers was the final category, </w:t>
      </w:r>
      <w:r w:rsidR="00F446A1" w:rsidRPr="00F446A1">
        <w:lastRenderedPageBreak/>
        <w:t>with three journalists saying this was why they started accounts</w:t>
      </w:r>
      <w:r w:rsidR="00F446A1">
        <w:t>” (English 8), which also falls under “gatekeeping.” According to this study, 21 of 24 sports journalists that had a Twitter for work—an overwhelming majority—used Twitter to engage in “gatekeeping” practices.</w:t>
      </w:r>
    </w:p>
    <w:p w14:paraId="38163469" w14:textId="77777777" w:rsidR="00DF57EB" w:rsidRDefault="008A413A" w:rsidP="00907D12">
      <w:pPr>
        <w:spacing w:after="0" w:line="480" w:lineRule="auto"/>
        <w:ind w:firstLine="720"/>
      </w:pPr>
      <w:r>
        <w:t xml:space="preserve">So, in essence, gatewatching refers to the role of professional journalists to oversee the products the crowd-sourced journalism that is encouraged by Twitter. </w:t>
      </w:r>
      <w:r w:rsidR="00C906D1">
        <w:t>Not only is this more efficient, as determined by the aforementioned experiment, but it is also a necessary evolution. Twitter encourages the growth of citizen journalism by giving anyone a voice and a means of disseminating information, making gatekeeping a near-impossible task for professional journalists. Instead, it becomes the professional journalist’s duty to oversee the products of that crowd-sourced process. The professional journalist can then take what is deemed newsworthy, among other things, and further disseminate it and even continue to report on it.</w:t>
      </w:r>
    </w:p>
    <w:p w14:paraId="46E580BA" w14:textId="77777777" w:rsidR="0009216B" w:rsidRDefault="0009216B" w:rsidP="0009216B">
      <w:pPr>
        <w:spacing w:after="0" w:line="480" w:lineRule="auto"/>
      </w:pPr>
    </w:p>
    <w:p w14:paraId="6D883E94" w14:textId="77777777" w:rsidR="0009216B" w:rsidRDefault="0009216B" w:rsidP="0009216B">
      <w:pPr>
        <w:spacing w:after="0" w:line="480" w:lineRule="auto"/>
        <w:rPr>
          <w:b/>
          <w:u w:val="single"/>
        </w:rPr>
      </w:pPr>
      <w:r>
        <w:rPr>
          <w:b/>
          <w:u w:val="single"/>
        </w:rPr>
        <w:t>CONCLUSION AND FURTHER RESEARCH</w:t>
      </w:r>
    </w:p>
    <w:p w14:paraId="1ED599E5" w14:textId="77777777" w:rsidR="0009216B" w:rsidRDefault="0009216B" w:rsidP="0009216B">
      <w:pPr>
        <w:spacing w:after="0" w:line="480" w:lineRule="auto"/>
      </w:pPr>
      <w:r>
        <w:t>Athletes and sports organizations, whatever their motives may be, are now able to communicate directly with the public without first going through the media. Fans, too, have a channel of communication back to said athletes and organizations. Because of this, the traditional media no longer has control over the dissemination of information.</w:t>
      </w:r>
    </w:p>
    <w:p w14:paraId="037DAFDA" w14:textId="77777777" w:rsidR="0009216B" w:rsidRDefault="0009216B" w:rsidP="0009216B">
      <w:pPr>
        <w:spacing w:after="0" w:line="480" w:lineRule="auto"/>
      </w:pPr>
      <w:r>
        <w:tab/>
        <w:t>Athletes may use this new avenue of communication how he or she chooses, which sometimes leads to trouble. The case of junior college baseball player Zach Houchins provides an example of how tweeting in a racially insensitive manner leads to backlash. However, there are more famous athletes, like Paul Bissonnette, who are able to be insensitive because it is established that it is for blue-collar comedic purposes.</w:t>
      </w:r>
    </w:p>
    <w:p w14:paraId="07CFE084" w14:textId="77777777" w:rsidR="0009216B" w:rsidRDefault="0009216B" w:rsidP="0009216B">
      <w:pPr>
        <w:spacing w:after="0" w:line="480" w:lineRule="auto"/>
      </w:pPr>
      <w:r>
        <w:lastRenderedPageBreak/>
        <w:tab/>
        <w:t xml:space="preserve">Sports organizations are generally more calculated with their use of Twitter than athletes. Agenda setting and parasocial interaction theories are used to explain an organization’s motives and approach to Twitter. </w:t>
      </w:r>
    </w:p>
    <w:p w14:paraId="4CE4E2C5" w14:textId="77777777" w:rsidR="0009216B" w:rsidRDefault="0009216B" w:rsidP="0009216B">
      <w:pPr>
        <w:spacing w:after="0" w:line="480" w:lineRule="auto"/>
      </w:pPr>
      <w:r>
        <w:tab/>
        <w:t xml:space="preserve">By giving anyone with an account a voice, Twitter has also encouraged the growth of citizen journalism. In the realm of sports, a viewer can watch a game play out on television—or even in person—and break it down and offer commentary. </w:t>
      </w:r>
    </w:p>
    <w:p w14:paraId="03DC8FF6" w14:textId="77777777" w:rsidR="0009216B" w:rsidRDefault="0009216B" w:rsidP="0009216B">
      <w:pPr>
        <w:spacing w:after="0" w:line="480" w:lineRule="auto"/>
        <w:ind w:firstLine="720"/>
      </w:pPr>
      <w:r>
        <w:t>Bleacher Report has emerged as a perfect example of the emergence of citizen journalism. A person can apply to become a writer and, once accepted, may produce articles about any given sport. Writers are encouraged to embed photos, videos and other forms of media in their articles. It is common to see an article include an embedded tweet as a kind of source. These tweets can be from an athlete or an organization or can be used as second-hand information from a professional journalist that physically gathered the news. This is one way that journalists—whether citizen journalists or professional—engage in “gatewatching” by overseeing what is being put out on Twitter.</w:t>
      </w:r>
    </w:p>
    <w:p w14:paraId="3F8B9587" w14:textId="77777777" w:rsidR="0009216B" w:rsidRDefault="0009216B" w:rsidP="0009216B">
      <w:pPr>
        <w:spacing w:after="0" w:line="480" w:lineRule="auto"/>
        <w:ind w:firstLine="720"/>
      </w:pPr>
      <w:r>
        <w:t>A topic for further research may be how these citizen journalists, too, engage in “gatewatching.” Will the rise of citizen journalism further undermine the traditional media and professional journalist’s power by also engaging in “gatewatching?” Or, rather, will professional journalists simply allow citizen journalists to sift through Twitter and help aggregate newsworthy tweets, while reserving the power to lend credibility to this crowd-sourced effort?</w:t>
      </w:r>
    </w:p>
    <w:p w14:paraId="68F4289E" w14:textId="77777777" w:rsidR="0009216B" w:rsidRPr="0009216B" w:rsidRDefault="0009216B" w:rsidP="0009216B">
      <w:pPr>
        <w:spacing w:after="0" w:line="480" w:lineRule="auto"/>
        <w:ind w:firstLine="720"/>
      </w:pPr>
      <w:r>
        <w:t>Twitter will continue to have an effect on sports communication, but it’s apparent that there has already been a profound impact. Athletes and organizations have a new channel for communicating with the public—one that does not require going through the traditional media—</w:t>
      </w:r>
      <w:r>
        <w:lastRenderedPageBreak/>
        <w:t xml:space="preserve">and have distinct motives for using them. Then there’s the effect on the traditional media, which has forced it to adapt and evolve, resulting in the transition from gatekeeping to “gatewatching.” </w:t>
      </w:r>
    </w:p>
    <w:p w14:paraId="79C727A9" w14:textId="77777777" w:rsidR="00DF57EB" w:rsidRDefault="00DF57EB" w:rsidP="00DF57EB">
      <w:pPr>
        <w:spacing w:after="0" w:line="480" w:lineRule="auto"/>
      </w:pPr>
    </w:p>
    <w:p w14:paraId="68497EAB" w14:textId="77777777" w:rsidR="00DF57EB" w:rsidRDefault="00DF57EB" w:rsidP="00DF57EB">
      <w:pPr>
        <w:spacing w:after="0" w:line="480" w:lineRule="auto"/>
      </w:pPr>
    </w:p>
    <w:p w14:paraId="668D651F" w14:textId="77777777" w:rsidR="00DF57EB" w:rsidRDefault="00DF57EB" w:rsidP="00DF57EB">
      <w:r>
        <w:br w:type="page"/>
      </w:r>
    </w:p>
    <w:p w14:paraId="596D51E4" w14:textId="77777777" w:rsidR="00DF57EB" w:rsidRDefault="00DF57EB" w:rsidP="00DF57EB">
      <w:pPr>
        <w:spacing w:after="0" w:line="480" w:lineRule="auto"/>
        <w:jc w:val="center"/>
      </w:pPr>
      <w:r>
        <w:lastRenderedPageBreak/>
        <w:t>References</w:t>
      </w:r>
    </w:p>
    <w:p w14:paraId="51EB8CCA" w14:textId="77777777" w:rsidR="006F1DE3" w:rsidRDefault="006F1DE3" w:rsidP="006F1DE3">
      <w:pPr>
        <w:spacing w:after="0" w:line="480" w:lineRule="auto"/>
      </w:pPr>
      <w:r>
        <w:t xml:space="preserve">Bruns, Axel. "Gatekeeping, gatewatching, real-time feedback: new challenges for journalism." </w:t>
      </w:r>
    </w:p>
    <w:p w14:paraId="54850FFA" w14:textId="77777777" w:rsidR="00DF57EB" w:rsidRDefault="006F1DE3" w:rsidP="006F1DE3">
      <w:pPr>
        <w:spacing w:after="0" w:line="480" w:lineRule="auto"/>
        <w:ind w:firstLine="720"/>
      </w:pPr>
      <w:r>
        <w:t xml:space="preserve">Brazilian Journalism Research Journal 7.2 (2011): 117-136. </w:t>
      </w:r>
      <w:r w:rsidR="00DF57EB">
        <w:t>10 Dec. 2014.</w:t>
      </w:r>
    </w:p>
    <w:p w14:paraId="0FC2C78F" w14:textId="77777777" w:rsidR="00F446A1" w:rsidRDefault="00F446A1" w:rsidP="00F446A1">
      <w:pPr>
        <w:spacing w:after="0" w:line="480" w:lineRule="auto"/>
      </w:pPr>
      <w:r w:rsidRPr="00F446A1">
        <w:t xml:space="preserve">English, Peter. "Twitter’s diffusion in sports journalism: Role models, laggards and followers of </w:t>
      </w:r>
    </w:p>
    <w:p w14:paraId="3E6E7558" w14:textId="77777777" w:rsidR="00F446A1" w:rsidRDefault="00F446A1" w:rsidP="00F446A1">
      <w:pPr>
        <w:spacing w:after="0" w:line="480" w:lineRule="auto"/>
        <w:ind w:firstLine="720"/>
      </w:pPr>
      <w:r w:rsidRPr="00F446A1">
        <w:t>the social media innovation." New Media &amp; Society (2014): 1461444814544886.</w:t>
      </w:r>
    </w:p>
    <w:p w14:paraId="2E9873E2" w14:textId="77777777" w:rsidR="00DF57EB" w:rsidRDefault="00DF57EB" w:rsidP="00DF57EB">
      <w:pPr>
        <w:spacing w:after="0" w:line="480" w:lineRule="auto"/>
      </w:pPr>
      <w:r w:rsidRPr="00390E0C">
        <w:t>Frederick, Evan, Marion E. Hamrick,</w:t>
      </w:r>
      <w:r w:rsidR="00F446A1">
        <w:t xml:space="preserve"> and Galen Clavio. "Bypass and b</w:t>
      </w:r>
      <w:r w:rsidRPr="00390E0C">
        <w:t xml:space="preserve">roadcast: Utilizing </w:t>
      </w:r>
    </w:p>
    <w:p w14:paraId="29A26072" w14:textId="77777777" w:rsidR="00DF57EB" w:rsidRDefault="00F446A1" w:rsidP="00DF57EB">
      <w:pPr>
        <w:spacing w:after="0" w:line="480" w:lineRule="auto"/>
        <w:ind w:left="720"/>
      </w:pPr>
      <w:r>
        <w:t>parasocial interaction to e</w:t>
      </w:r>
      <w:r w:rsidR="00DF57EB" w:rsidRPr="00390E0C">
        <w:t>xamine @NH</w:t>
      </w:r>
      <w:r>
        <w:t>L c</w:t>
      </w:r>
      <w:r w:rsidR="00DF57EB" w:rsidRPr="00390E0C">
        <w:t>ommunication o</w:t>
      </w:r>
      <w:r>
        <w:t>n Twitter during the 2012-2013 l</w:t>
      </w:r>
      <w:r w:rsidR="00DF57EB" w:rsidRPr="00390E0C">
        <w:t>ockout." Journal of Sports Media (2014): n. pag. Web. 10 Dec. 2014.</w:t>
      </w:r>
    </w:p>
    <w:p w14:paraId="555AC9DB" w14:textId="77777777" w:rsidR="00DF57EB" w:rsidRDefault="00DF57EB" w:rsidP="00DF57EB">
      <w:pPr>
        <w:spacing w:after="0" w:line="480" w:lineRule="auto"/>
      </w:pPr>
      <w:r w:rsidRPr="00EC231B">
        <w:t xml:space="preserve">Hambrick, Marion E., et al. "Understanding professional athletes’ use of Twitter: A content </w:t>
      </w:r>
    </w:p>
    <w:p w14:paraId="16FECB99" w14:textId="77777777" w:rsidR="00DF57EB" w:rsidRDefault="00DF57EB" w:rsidP="00DF57EB">
      <w:pPr>
        <w:spacing w:after="0" w:line="480" w:lineRule="auto"/>
        <w:ind w:firstLine="720"/>
      </w:pPr>
      <w:r w:rsidRPr="00EC231B">
        <w:t xml:space="preserve">analysis of athlete tweets." International Journal of Sport Communication 3.4 (2010): </w:t>
      </w:r>
    </w:p>
    <w:p w14:paraId="47D57BC8" w14:textId="77777777" w:rsidR="00DF57EB" w:rsidRDefault="00DF57EB" w:rsidP="00DF57EB">
      <w:pPr>
        <w:spacing w:after="0" w:line="480" w:lineRule="auto"/>
        <w:ind w:firstLine="720"/>
      </w:pPr>
      <w:r w:rsidRPr="00EC231B">
        <w:t>454-471.</w:t>
      </w:r>
      <w:r>
        <w:t xml:space="preserve"> 4 Dec. 2014</w:t>
      </w:r>
    </w:p>
    <w:p w14:paraId="63FA8145" w14:textId="77777777" w:rsidR="00DF57EB" w:rsidRDefault="00DF57EB" w:rsidP="00DF57EB">
      <w:pPr>
        <w:spacing w:after="0" w:line="480" w:lineRule="auto"/>
      </w:pPr>
      <w:r w:rsidRPr="00F911AB">
        <w:t>Hill,</w:t>
      </w:r>
      <w:r w:rsidR="00F446A1">
        <w:t xml:space="preserve"> Desiree. "Twitter: Journalism chases the greased p</w:t>
      </w:r>
      <w:r w:rsidRPr="00F911AB">
        <w:t xml:space="preserve">ig." Order No. 1487266 University of </w:t>
      </w:r>
    </w:p>
    <w:p w14:paraId="1C3E1733" w14:textId="77777777" w:rsidR="00DF57EB" w:rsidRDefault="00DF57EB" w:rsidP="00DF57EB">
      <w:pPr>
        <w:spacing w:after="0" w:line="480" w:lineRule="auto"/>
        <w:ind w:firstLine="720"/>
      </w:pPr>
      <w:r w:rsidRPr="00F911AB">
        <w:t>North Texas, 20</w:t>
      </w:r>
      <w:r>
        <w:t>10. Ann Arbor: ProQuest. Web. 3</w:t>
      </w:r>
      <w:r w:rsidRPr="00F911AB">
        <w:t xml:space="preserve"> Dec. 2014.</w:t>
      </w:r>
    </w:p>
    <w:p w14:paraId="150CBEEB" w14:textId="77777777" w:rsidR="0009216B" w:rsidRDefault="0009216B" w:rsidP="0009216B">
      <w:pPr>
        <w:spacing w:after="0" w:line="480" w:lineRule="auto"/>
      </w:pPr>
      <w:r>
        <w:t>McChesney, Robert W. "Media made sport: A history of sports c</w:t>
      </w:r>
      <w:r w:rsidRPr="00EA51D2">
        <w:t xml:space="preserve">overage in the United States." </w:t>
      </w:r>
    </w:p>
    <w:p w14:paraId="25050A79" w14:textId="77777777" w:rsidR="0009216B" w:rsidRDefault="0009216B" w:rsidP="0009216B">
      <w:pPr>
        <w:spacing w:after="0" w:line="480" w:lineRule="auto"/>
        <w:ind w:firstLine="720"/>
      </w:pPr>
      <w:r w:rsidRPr="00EA51D2">
        <w:t>Media, Sports, &amp; Society. Newbury Park, CA: Sage Publications, 1989. N. pag. Print.</w:t>
      </w:r>
    </w:p>
    <w:p w14:paraId="4D6F9A46" w14:textId="77777777" w:rsidR="00DF57EB" w:rsidRDefault="00F446A1" w:rsidP="00DF57EB">
      <w:pPr>
        <w:spacing w:after="0" w:line="480" w:lineRule="auto"/>
      </w:pPr>
      <w:r>
        <w:t>Pegoraro, Ann. "Twitter as disruptive innovation in sport c</w:t>
      </w:r>
      <w:r w:rsidR="00DF57EB" w:rsidRPr="00B04BC0">
        <w:t xml:space="preserve">ommunication." Communication &amp; </w:t>
      </w:r>
    </w:p>
    <w:p w14:paraId="4D7E52DC" w14:textId="77777777" w:rsidR="00DF57EB" w:rsidRDefault="00DF57EB" w:rsidP="00DF57EB">
      <w:pPr>
        <w:spacing w:after="0" w:line="480" w:lineRule="auto"/>
        <w:ind w:firstLine="720"/>
      </w:pPr>
      <w:r w:rsidRPr="00B04BC0">
        <w:t>Sport (2014): n. pag. Web. 4 Dec. 2014.</w:t>
      </w:r>
    </w:p>
    <w:p w14:paraId="023D9D30" w14:textId="77777777" w:rsidR="006F1DE3" w:rsidRDefault="006F1DE3" w:rsidP="006F1DE3">
      <w:pPr>
        <w:spacing w:after="0" w:line="480" w:lineRule="auto"/>
      </w:pPr>
      <w:r w:rsidRPr="000B5990">
        <w:t>Ray Rice Twitter analytics by Topsy. Digital image. Topsy. N.p., n.d. Web.</w:t>
      </w:r>
    </w:p>
    <w:p w14:paraId="10C3F70F" w14:textId="77777777" w:rsidR="00DF57EB" w:rsidRDefault="00DF57EB" w:rsidP="00DF57EB">
      <w:pPr>
        <w:spacing w:after="0" w:line="480" w:lineRule="auto"/>
      </w:pPr>
      <w:r>
        <w:t>Sanderson, Jimmy</w:t>
      </w:r>
      <w:r w:rsidR="00F446A1">
        <w:t>. "Navigating the digital playing field case studies in social m</w:t>
      </w:r>
      <w:r w:rsidRPr="00135A85">
        <w:t xml:space="preserve">edia and </w:t>
      </w:r>
    </w:p>
    <w:p w14:paraId="48E9ABE7" w14:textId="77777777" w:rsidR="00DF57EB" w:rsidRDefault="00F446A1" w:rsidP="00DF57EB">
      <w:pPr>
        <w:spacing w:after="0" w:line="480" w:lineRule="auto"/>
        <w:ind w:firstLine="720"/>
      </w:pPr>
      <w:r>
        <w:t>sports c</w:t>
      </w:r>
      <w:r w:rsidR="00DF57EB" w:rsidRPr="00135A85">
        <w:t xml:space="preserve">ommunication." Order No. 3503827 Arizona State University, 2012. Ann Arbor: </w:t>
      </w:r>
    </w:p>
    <w:p w14:paraId="4774A944" w14:textId="77777777" w:rsidR="00DF57EB" w:rsidRDefault="00DF57EB" w:rsidP="00DF57EB">
      <w:pPr>
        <w:spacing w:after="0" w:line="480" w:lineRule="auto"/>
        <w:ind w:firstLine="720"/>
      </w:pPr>
      <w:r w:rsidRPr="00135A85">
        <w:t>ProQuest. Web. 19 Nov. 2014.</w:t>
      </w:r>
    </w:p>
    <w:p w14:paraId="618E6234" w14:textId="77777777" w:rsidR="00DF57EB" w:rsidRDefault="00DF57EB" w:rsidP="00DF57EB">
      <w:pPr>
        <w:spacing w:after="0" w:line="480" w:lineRule="auto"/>
      </w:pPr>
      <w:r w:rsidRPr="00A1043D">
        <w:t>Sanders</w:t>
      </w:r>
      <w:r w:rsidR="00F446A1">
        <w:t>on, Jimmy. "Stepping into the (social media) g</w:t>
      </w:r>
      <w:r w:rsidRPr="00A1043D">
        <w:t xml:space="preserve">ame." Handbook of Research on </w:t>
      </w:r>
    </w:p>
    <w:p w14:paraId="2E5A5030" w14:textId="77777777" w:rsidR="00DD30CB" w:rsidRDefault="00DF57EB" w:rsidP="00DF57EB">
      <w:pPr>
        <w:spacing w:after="0" w:line="480" w:lineRule="auto"/>
        <w:ind w:firstLine="720"/>
      </w:pPr>
      <w:r w:rsidRPr="00A1043D">
        <w:t>Technoself: Identity in a Technological Society (n.d.): n. pag. Web. 10 Nov. 2014.</w:t>
      </w:r>
    </w:p>
    <w:p w14:paraId="59C31F79" w14:textId="77777777" w:rsidR="0009216B" w:rsidRDefault="0009216B" w:rsidP="0009216B">
      <w:pPr>
        <w:spacing w:after="0" w:line="480" w:lineRule="auto"/>
      </w:pPr>
      <w:r>
        <w:lastRenderedPageBreak/>
        <w:t xml:space="preserve">Schultz, Brad, and Mary L. Sheffer. "An exploratory study of how Twitter is affecting sports </w:t>
      </w:r>
    </w:p>
    <w:p w14:paraId="2D9B3D39" w14:textId="77777777" w:rsidR="0009216B" w:rsidRDefault="0009216B" w:rsidP="0009216B">
      <w:pPr>
        <w:spacing w:after="0" w:line="480" w:lineRule="auto"/>
        <w:ind w:left="720"/>
      </w:pPr>
      <w:r>
        <w:t>journalism." International Journal of Sport Communication. Human Kinetics Publishers, 2010. Web. 04 Nov. 2014.</w:t>
      </w:r>
    </w:p>
    <w:p w14:paraId="37888C7F" w14:textId="77777777" w:rsidR="006F1DE3" w:rsidRDefault="006F1DE3" w:rsidP="006F1DE3">
      <w:pPr>
        <w:spacing w:after="0" w:line="480" w:lineRule="auto"/>
      </w:pPr>
      <w:r w:rsidRPr="002E1595">
        <w:t>Thomas</w:t>
      </w:r>
      <w:r>
        <w:t>, Jaia A</w:t>
      </w:r>
      <w:r w:rsidR="00F446A1">
        <w:t>. "Twitter: The sports media r</w:t>
      </w:r>
      <w:r w:rsidRPr="002E1595">
        <w:t>ookie." Journal of Sports Media 6.1 (2011): 115-</w:t>
      </w:r>
    </w:p>
    <w:p w14:paraId="0C82C758" w14:textId="77777777" w:rsidR="006F1DE3" w:rsidRDefault="006F1DE3" w:rsidP="00F446A1">
      <w:pPr>
        <w:spacing w:after="0" w:line="480" w:lineRule="auto"/>
        <w:ind w:firstLine="720"/>
      </w:pPr>
      <w:r w:rsidRPr="002E1595">
        <w:t>120. Project MUSE. Web. 20 Nov. 2014. &lt;http://muse.jhu.edu/&gt;.</w:t>
      </w:r>
    </w:p>
    <w:sectPr w:rsidR="006F1DE3" w:rsidSect="0009216B">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2AC92" w14:textId="77777777" w:rsidR="00740196" w:rsidRDefault="00740196" w:rsidP="0009216B">
      <w:pPr>
        <w:spacing w:after="0"/>
      </w:pPr>
      <w:r>
        <w:separator/>
      </w:r>
    </w:p>
  </w:endnote>
  <w:endnote w:type="continuationSeparator" w:id="0">
    <w:p w14:paraId="5A19022A" w14:textId="77777777" w:rsidR="00740196" w:rsidRDefault="00740196" w:rsidP="000921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8B64F9" w14:textId="77777777" w:rsidR="00740196" w:rsidRDefault="00740196" w:rsidP="0009216B">
      <w:pPr>
        <w:spacing w:after="0"/>
      </w:pPr>
      <w:r>
        <w:separator/>
      </w:r>
    </w:p>
  </w:footnote>
  <w:footnote w:type="continuationSeparator" w:id="0">
    <w:p w14:paraId="325B5147" w14:textId="77777777" w:rsidR="00740196" w:rsidRDefault="00740196" w:rsidP="0009216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E95E4" w14:textId="77777777" w:rsidR="0009216B" w:rsidRDefault="0009216B">
    <w:pPr>
      <w:pStyle w:val="Header"/>
      <w:jc w:val="right"/>
    </w:pPr>
    <w:r>
      <w:t xml:space="preserve">Prunka </w:t>
    </w:r>
    <w:sdt>
      <w:sdtPr>
        <w:id w:val="52429910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1D451C">
          <w:rPr>
            <w:noProof/>
          </w:rPr>
          <w:t>2</w:t>
        </w:r>
        <w:r>
          <w:rPr>
            <w:noProof/>
          </w:rPr>
          <w:fldChar w:fldCharType="end"/>
        </w:r>
      </w:sdtContent>
    </w:sdt>
  </w:p>
  <w:p w14:paraId="7F28FBB4" w14:textId="77777777" w:rsidR="0009216B" w:rsidRDefault="0009216B" w:rsidP="0009216B">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7EB"/>
    <w:rsid w:val="0009216B"/>
    <w:rsid w:val="000C020B"/>
    <w:rsid w:val="001B7741"/>
    <w:rsid w:val="001D451C"/>
    <w:rsid w:val="004A4379"/>
    <w:rsid w:val="004A4940"/>
    <w:rsid w:val="00664FB8"/>
    <w:rsid w:val="006F1DE3"/>
    <w:rsid w:val="00740196"/>
    <w:rsid w:val="0089711E"/>
    <w:rsid w:val="008A413A"/>
    <w:rsid w:val="008E7AE9"/>
    <w:rsid w:val="00907D12"/>
    <w:rsid w:val="009A1113"/>
    <w:rsid w:val="00AD4002"/>
    <w:rsid w:val="00B102C0"/>
    <w:rsid w:val="00BB5107"/>
    <w:rsid w:val="00BF25C8"/>
    <w:rsid w:val="00C906D1"/>
    <w:rsid w:val="00DD30CB"/>
    <w:rsid w:val="00DF57EB"/>
    <w:rsid w:val="00F446A1"/>
    <w:rsid w:val="00F53562"/>
    <w:rsid w:val="00F60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BD10F"/>
  <w15:chartTrackingRefBased/>
  <w15:docId w15:val="{6DC96967-EC57-4B84-9DC5-7C4A48E5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7E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F57EB"/>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6F1DE3"/>
    <w:rPr>
      <w:sz w:val="16"/>
      <w:szCs w:val="16"/>
    </w:rPr>
  </w:style>
  <w:style w:type="paragraph" w:styleId="CommentText">
    <w:name w:val="annotation text"/>
    <w:basedOn w:val="Normal"/>
    <w:link w:val="CommentTextChar"/>
    <w:uiPriority w:val="99"/>
    <w:semiHidden/>
    <w:unhideWhenUsed/>
    <w:rsid w:val="006F1DE3"/>
    <w:rPr>
      <w:sz w:val="20"/>
      <w:szCs w:val="20"/>
    </w:rPr>
  </w:style>
  <w:style w:type="character" w:customStyle="1" w:styleId="CommentTextChar">
    <w:name w:val="Comment Text Char"/>
    <w:basedOn w:val="DefaultParagraphFont"/>
    <w:link w:val="CommentText"/>
    <w:uiPriority w:val="99"/>
    <w:semiHidden/>
    <w:rsid w:val="006F1DE3"/>
    <w:rPr>
      <w:sz w:val="20"/>
      <w:szCs w:val="20"/>
    </w:rPr>
  </w:style>
  <w:style w:type="paragraph" w:styleId="BalloonText">
    <w:name w:val="Balloon Text"/>
    <w:basedOn w:val="Normal"/>
    <w:link w:val="BalloonTextChar"/>
    <w:uiPriority w:val="99"/>
    <w:semiHidden/>
    <w:unhideWhenUsed/>
    <w:rsid w:val="006F1DE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DE3"/>
    <w:rPr>
      <w:rFonts w:ascii="Segoe UI" w:hAnsi="Segoe UI" w:cs="Segoe UI"/>
      <w:sz w:val="18"/>
      <w:szCs w:val="18"/>
    </w:rPr>
  </w:style>
  <w:style w:type="paragraph" w:styleId="Header">
    <w:name w:val="header"/>
    <w:basedOn w:val="Normal"/>
    <w:link w:val="HeaderChar"/>
    <w:uiPriority w:val="99"/>
    <w:unhideWhenUsed/>
    <w:rsid w:val="0009216B"/>
    <w:pPr>
      <w:tabs>
        <w:tab w:val="center" w:pos="4680"/>
        <w:tab w:val="right" w:pos="9360"/>
      </w:tabs>
      <w:spacing w:after="0"/>
    </w:pPr>
  </w:style>
  <w:style w:type="character" w:customStyle="1" w:styleId="HeaderChar">
    <w:name w:val="Header Char"/>
    <w:basedOn w:val="DefaultParagraphFont"/>
    <w:link w:val="Header"/>
    <w:uiPriority w:val="99"/>
    <w:rsid w:val="0009216B"/>
  </w:style>
  <w:style w:type="paragraph" w:styleId="Footer">
    <w:name w:val="footer"/>
    <w:basedOn w:val="Normal"/>
    <w:link w:val="FooterChar"/>
    <w:uiPriority w:val="99"/>
    <w:unhideWhenUsed/>
    <w:rsid w:val="0009216B"/>
    <w:pPr>
      <w:tabs>
        <w:tab w:val="center" w:pos="4680"/>
        <w:tab w:val="right" w:pos="9360"/>
      </w:tabs>
      <w:spacing w:after="0"/>
    </w:pPr>
  </w:style>
  <w:style w:type="character" w:customStyle="1" w:styleId="FooterChar">
    <w:name w:val="Footer Char"/>
    <w:basedOn w:val="DefaultParagraphFont"/>
    <w:link w:val="Footer"/>
    <w:uiPriority w:val="99"/>
    <w:rsid w:val="0009216B"/>
  </w:style>
  <w:style w:type="paragraph" w:styleId="CommentSubject">
    <w:name w:val="annotation subject"/>
    <w:basedOn w:val="CommentText"/>
    <w:next w:val="CommentText"/>
    <w:link w:val="CommentSubjectChar"/>
    <w:uiPriority w:val="99"/>
    <w:semiHidden/>
    <w:unhideWhenUsed/>
    <w:rsid w:val="001D451C"/>
    <w:rPr>
      <w:b/>
      <w:bCs/>
    </w:rPr>
  </w:style>
  <w:style w:type="character" w:customStyle="1" w:styleId="CommentSubjectChar">
    <w:name w:val="Comment Subject Char"/>
    <w:basedOn w:val="CommentTextChar"/>
    <w:link w:val="CommentSubject"/>
    <w:uiPriority w:val="99"/>
    <w:semiHidden/>
    <w:rsid w:val="001D45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856404">
      <w:bodyDiv w:val="1"/>
      <w:marLeft w:val="0"/>
      <w:marRight w:val="0"/>
      <w:marTop w:val="0"/>
      <w:marBottom w:val="0"/>
      <w:divBdr>
        <w:top w:val="none" w:sz="0" w:space="0" w:color="auto"/>
        <w:left w:val="none" w:sz="0" w:space="0" w:color="auto"/>
        <w:bottom w:val="none" w:sz="0" w:space="0" w:color="auto"/>
        <w:right w:val="none" w:sz="0" w:space="0" w:color="auto"/>
      </w:divBdr>
    </w:div>
    <w:div w:id="918558480">
      <w:bodyDiv w:val="1"/>
      <w:marLeft w:val="0"/>
      <w:marRight w:val="0"/>
      <w:marTop w:val="0"/>
      <w:marBottom w:val="0"/>
      <w:divBdr>
        <w:top w:val="none" w:sz="0" w:space="0" w:color="auto"/>
        <w:left w:val="none" w:sz="0" w:space="0" w:color="auto"/>
        <w:bottom w:val="none" w:sz="0" w:space="0" w:color="auto"/>
        <w:right w:val="none" w:sz="0" w:space="0" w:color="auto"/>
      </w:divBdr>
      <w:divsChild>
        <w:div w:id="1524051093">
          <w:marLeft w:val="0"/>
          <w:marRight w:val="0"/>
          <w:marTop w:val="0"/>
          <w:marBottom w:val="0"/>
          <w:divBdr>
            <w:top w:val="none" w:sz="0" w:space="0" w:color="auto"/>
            <w:left w:val="none" w:sz="0" w:space="0" w:color="auto"/>
            <w:bottom w:val="none" w:sz="0" w:space="0" w:color="auto"/>
            <w:right w:val="none" w:sz="0" w:space="0" w:color="auto"/>
          </w:divBdr>
        </w:div>
      </w:divsChild>
    </w:div>
    <w:div w:id="182048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4873</Words>
  <Characters>27782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Prunka</dc:creator>
  <cp:keywords/>
  <dc:description/>
  <cp:lastModifiedBy>Michael Prunka</cp:lastModifiedBy>
  <cp:revision>2</cp:revision>
  <dcterms:created xsi:type="dcterms:W3CDTF">2015-04-29T20:45:00Z</dcterms:created>
  <dcterms:modified xsi:type="dcterms:W3CDTF">2015-04-29T20:45:00Z</dcterms:modified>
</cp:coreProperties>
</file>