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651" w:rsidRDefault="005A0651" w:rsidP="00E835BE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Forcing the Moment to Its Crisis: </w:t>
      </w:r>
      <w:r w:rsidR="00632D42">
        <w:rPr>
          <w:rFonts w:ascii="Times New Roman" w:hAnsi="Times New Roman" w:cs="Times New Roman"/>
          <w:b/>
          <w:sz w:val="24"/>
          <w:szCs w:val="24"/>
        </w:rPr>
        <w:t xml:space="preserve">Thoughts on </w:t>
      </w:r>
      <w:r>
        <w:rPr>
          <w:rFonts w:ascii="Times New Roman" w:hAnsi="Times New Roman" w:cs="Times New Roman"/>
          <w:b/>
          <w:sz w:val="24"/>
          <w:szCs w:val="24"/>
        </w:rPr>
        <w:t xml:space="preserve">Pay-Per-View </w:t>
      </w:r>
      <w:r w:rsidR="00632D42">
        <w:rPr>
          <w:rFonts w:ascii="Times New Roman" w:hAnsi="Times New Roman" w:cs="Times New Roman"/>
          <w:b/>
          <w:sz w:val="24"/>
          <w:szCs w:val="24"/>
        </w:rPr>
        <w:t>and the Perpetual Access Ideal</w:t>
      </w:r>
    </w:p>
    <w:p w:rsidR="00737820" w:rsidRDefault="00E776E9" w:rsidP="00E835B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D1184">
        <w:rPr>
          <w:rFonts w:ascii="Times New Roman" w:hAnsi="Times New Roman" w:cs="Times New Roman"/>
          <w:sz w:val="24"/>
          <w:szCs w:val="24"/>
        </w:rPr>
        <w:t>Many in the library profession</w:t>
      </w:r>
      <w:r w:rsidR="00794113">
        <w:rPr>
          <w:rFonts w:ascii="Times New Roman" w:hAnsi="Times New Roman" w:cs="Times New Roman"/>
          <w:sz w:val="24"/>
          <w:szCs w:val="24"/>
        </w:rPr>
        <w:t xml:space="preserve"> </w:t>
      </w:r>
      <w:r w:rsidR="004D1184">
        <w:rPr>
          <w:rFonts w:ascii="Times New Roman" w:hAnsi="Times New Roman" w:cs="Times New Roman"/>
          <w:sz w:val="24"/>
          <w:szCs w:val="24"/>
        </w:rPr>
        <w:t xml:space="preserve">insist on the crucial importance of securing </w:t>
      </w:r>
      <w:r>
        <w:rPr>
          <w:rFonts w:ascii="Times New Roman" w:hAnsi="Times New Roman" w:cs="Times New Roman"/>
          <w:sz w:val="24"/>
          <w:szCs w:val="24"/>
        </w:rPr>
        <w:t>pe</w:t>
      </w:r>
      <w:r w:rsidR="00632D42">
        <w:rPr>
          <w:rFonts w:ascii="Times New Roman" w:hAnsi="Times New Roman" w:cs="Times New Roman"/>
          <w:sz w:val="24"/>
          <w:szCs w:val="24"/>
        </w:rPr>
        <w:t>rpetual access rights for</w:t>
      </w:r>
      <w:r w:rsidR="00BC5EB6">
        <w:rPr>
          <w:rFonts w:ascii="Times New Roman" w:hAnsi="Times New Roman" w:cs="Times New Roman"/>
          <w:sz w:val="24"/>
          <w:szCs w:val="24"/>
        </w:rPr>
        <w:t xml:space="preserve"> </w:t>
      </w:r>
      <w:r w:rsidR="004D1184">
        <w:rPr>
          <w:rFonts w:ascii="Times New Roman" w:hAnsi="Times New Roman" w:cs="Times New Roman"/>
          <w:sz w:val="24"/>
          <w:szCs w:val="24"/>
        </w:rPr>
        <w:t>acqui</w:t>
      </w:r>
      <w:r w:rsidR="00BC5EB6">
        <w:rPr>
          <w:rFonts w:ascii="Times New Roman" w:hAnsi="Times New Roman" w:cs="Times New Roman"/>
          <w:sz w:val="24"/>
          <w:szCs w:val="24"/>
        </w:rPr>
        <w:t>sitions</w:t>
      </w:r>
      <w:r w:rsidR="00EA64C1">
        <w:rPr>
          <w:rFonts w:ascii="Times New Roman" w:hAnsi="Times New Roman" w:cs="Times New Roman"/>
          <w:sz w:val="24"/>
          <w:szCs w:val="24"/>
        </w:rPr>
        <w:t xml:space="preserve"> </w:t>
      </w:r>
      <w:r w:rsidR="00BC5EB6">
        <w:rPr>
          <w:rFonts w:ascii="Times New Roman" w:hAnsi="Times New Roman" w:cs="Times New Roman"/>
          <w:sz w:val="24"/>
          <w:szCs w:val="24"/>
        </w:rPr>
        <w:t xml:space="preserve">in </w:t>
      </w:r>
      <w:r w:rsidR="00EA64C1">
        <w:rPr>
          <w:rFonts w:ascii="Times New Roman" w:hAnsi="Times New Roman" w:cs="Times New Roman"/>
          <w:sz w:val="24"/>
          <w:szCs w:val="24"/>
        </w:rPr>
        <w:t>electronic formats</w:t>
      </w:r>
      <w:r w:rsidR="004D1184">
        <w:rPr>
          <w:rFonts w:ascii="Times New Roman" w:hAnsi="Times New Roman" w:cs="Times New Roman"/>
          <w:sz w:val="24"/>
          <w:szCs w:val="24"/>
        </w:rPr>
        <w:t>.</w:t>
      </w:r>
      <w:r w:rsidR="00EA64C1">
        <w:rPr>
          <w:rFonts w:ascii="Times New Roman" w:hAnsi="Times New Roman" w:cs="Times New Roman"/>
          <w:sz w:val="24"/>
          <w:szCs w:val="24"/>
        </w:rPr>
        <w:t xml:space="preserve"> </w:t>
      </w:r>
      <w:r w:rsidR="008A650F">
        <w:rPr>
          <w:rFonts w:ascii="Times New Roman" w:hAnsi="Times New Roman" w:cs="Times New Roman"/>
          <w:sz w:val="24"/>
          <w:szCs w:val="24"/>
        </w:rPr>
        <w:t xml:space="preserve">In </w:t>
      </w:r>
      <w:r w:rsidR="001E7AD7">
        <w:rPr>
          <w:rFonts w:ascii="Times New Roman" w:hAnsi="Times New Roman" w:cs="Times New Roman"/>
          <w:sz w:val="24"/>
          <w:szCs w:val="24"/>
        </w:rPr>
        <w:t xml:space="preserve">a </w:t>
      </w:r>
      <w:r w:rsidR="008A650F">
        <w:rPr>
          <w:rFonts w:ascii="Times New Roman" w:hAnsi="Times New Roman" w:cs="Times New Roman"/>
          <w:sz w:val="24"/>
          <w:szCs w:val="24"/>
        </w:rPr>
        <w:t xml:space="preserve">widely cited article, for example, Jim </w:t>
      </w:r>
      <w:proofErr w:type="spellStart"/>
      <w:r w:rsidR="008A650F">
        <w:rPr>
          <w:rFonts w:ascii="Times New Roman" w:hAnsi="Times New Roman" w:cs="Times New Roman"/>
          <w:sz w:val="24"/>
          <w:szCs w:val="24"/>
        </w:rPr>
        <w:t>Stemper</w:t>
      </w:r>
      <w:proofErr w:type="spellEnd"/>
      <w:r w:rsidR="008A650F">
        <w:rPr>
          <w:rFonts w:ascii="Times New Roman" w:hAnsi="Times New Roman" w:cs="Times New Roman"/>
          <w:sz w:val="24"/>
          <w:szCs w:val="24"/>
        </w:rPr>
        <w:t xml:space="preserve"> and Susan </w:t>
      </w:r>
      <w:proofErr w:type="spellStart"/>
      <w:r w:rsidR="008A650F">
        <w:rPr>
          <w:rFonts w:ascii="Times New Roman" w:hAnsi="Times New Roman" w:cs="Times New Roman"/>
          <w:sz w:val="24"/>
          <w:szCs w:val="24"/>
        </w:rPr>
        <w:t>Barribeau</w:t>
      </w:r>
      <w:proofErr w:type="spellEnd"/>
      <w:r w:rsidR="008A650F">
        <w:rPr>
          <w:rFonts w:ascii="Times New Roman" w:hAnsi="Times New Roman" w:cs="Times New Roman"/>
          <w:sz w:val="24"/>
          <w:szCs w:val="24"/>
        </w:rPr>
        <w:t xml:space="preserve"> </w:t>
      </w:r>
      <w:r w:rsidR="009E2EAC">
        <w:rPr>
          <w:rFonts w:ascii="Times New Roman" w:hAnsi="Times New Roman" w:cs="Times New Roman"/>
          <w:sz w:val="24"/>
          <w:szCs w:val="24"/>
        </w:rPr>
        <w:t>assess</w:t>
      </w:r>
      <w:r w:rsidR="008A650F">
        <w:rPr>
          <w:rFonts w:ascii="Times New Roman" w:hAnsi="Times New Roman" w:cs="Times New Roman"/>
          <w:sz w:val="24"/>
          <w:szCs w:val="24"/>
        </w:rPr>
        <w:t xml:space="preserve"> the current environment for per</w:t>
      </w:r>
      <w:r w:rsidR="00306F43">
        <w:rPr>
          <w:rFonts w:ascii="Times New Roman" w:hAnsi="Times New Roman" w:cs="Times New Roman"/>
          <w:sz w:val="24"/>
          <w:szCs w:val="24"/>
        </w:rPr>
        <w:t>petual access</w:t>
      </w:r>
      <w:r w:rsidR="00B97884">
        <w:rPr>
          <w:rFonts w:ascii="Times New Roman" w:hAnsi="Times New Roman" w:cs="Times New Roman"/>
          <w:sz w:val="24"/>
          <w:szCs w:val="24"/>
        </w:rPr>
        <w:t xml:space="preserve"> and </w:t>
      </w:r>
      <w:r w:rsidR="00655C06">
        <w:rPr>
          <w:rFonts w:ascii="Times New Roman" w:hAnsi="Times New Roman" w:cs="Times New Roman"/>
          <w:sz w:val="24"/>
          <w:szCs w:val="24"/>
        </w:rPr>
        <w:t>advocate</w:t>
      </w:r>
      <w:r w:rsidR="00B97884">
        <w:rPr>
          <w:rFonts w:ascii="Times New Roman" w:hAnsi="Times New Roman" w:cs="Times New Roman"/>
          <w:sz w:val="24"/>
          <w:szCs w:val="24"/>
        </w:rPr>
        <w:t xml:space="preserve"> that</w:t>
      </w:r>
      <w:r w:rsidR="00306F43">
        <w:rPr>
          <w:rFonts w:ascii="Times New Roman" w:hAnsi="Times New Roman" w:cs="Times New Roman"/>
          <w:sz w:val="24"/>
          <w:szCs w:val="24"/>
        </w:rPr>
        <w:t>, when negotiating</w:t>
      </w:r>
      <w:r w:rsidR="002D4287">
        <w:rPr>
          <w:rFonts w:ascii="Times New Roman" w:hAnsi="Times New Roman" w:cs="Times New Roman"/>
          <w:sz w:val="24"/>
          <w:szCs w:val="24"/>
        </w:rPr>
        <w:t xml:space="preserve"> e-journal acquisitions,</w:t>
      </w:r>
      <w:r w:rsidR="00B97884">
        <w:rPr>
          <w:rFonts w:ascii="Times New Roman" w:hAnsi="Times New Roman" w:cs="Times New Roman"/>
          <w:sz w:val="24"/>
          <w:szCs w:val="24"/>
        </w:rPr>
        <w:t xml:space="preserve"> libraries “should consider making the lack of perpetual access rights a deal breaker.”</w:t>
      </w:r>
      <w:r w:rsidR="00632D42">
        <w:rPr>
          <w:rFonts w:ascii="Times New Roman" w:hAnsi="Times New Roman" w:cs="Times New Roman"/>
          <w:sz w:val="24"/>
          <w:szCs w:val="24"/>
        </w:rPr>
        <w:t>1</w:t>
      </w:r>
      <w:r w:rsidR="001E7AD7">
        <w:rPr>
          <w:rFonts w:ascii="Times New Roman" w:hAnsi="Times New Roman" w:cs="Times New Roman"/>
          <w:sz w:val="24"/>
          <w:szCs w:val="24"/>
        </w:rPr>
        <w:t xml:space="preserve"> Ross Atkinson</w:t>
      </w:r>
      <w:r w:rsidR="00737820">
        <w:rPr>
          <w:rFonts w:ascii="Times New Roman" w:hAnsi="Times New Roman" w:cs="Times New Roman"/>
          <w:sz w:val="24"/>
          <w:szCs w:val="24"/>
        </w:rPr>
        <w:t xml:space="preserve"> goes further</w:t>
      </w:r>
      <w:r w:rsidR="00B97884">
        <w:rPr>
          <w:rFonts w:ascii="Times New Roman" w:hAnsi="Times New Roman" w:cs="Times New Roman"/>
          <w:sz w:val="24"/>
          <w:szCs w:val="24"/>
        </w:rPr>
        <w:t xml:space="preserve">, asserting that </w:t>
      </w:r>
      <w:r w:rsidR="001E7AD7">
        <w:rPr>
          <w:rFonts w:ascii="Times New Roman" w:hAnsi="Times New Roman" w:cs="Times New Roman"/>
          <w:sz w:val="24"/>
          <w:szCs w:val="24"/>
        </w:rPr>
        <w:t xml:space="preserve">the inability to secure </w:t>
      </w:r>
      <w:r w:rsidR="00AD229C">
        <w:rPr>
          <w:rFonts w:ascii="Times New Roman" w:hAnsi="Times New Roman" w:cs="Times New Roman"/>
          <w:sz w:val="24"/>
          <w:szCs w:val="24"/>
        </w:rPr>
        <w:t>satisfactory</w:t>
      </w:r>
      <w:r w:rsidR="001E7AD7">
        <w:rPr>
          <w:rFonts w:ascii="Times New Roman" w:hAnsi="Times New Roman" w:cs="Times New Roman"/>
          <w:sz w:val="24"/>
          <w:szCs w:val="24"/>
        </w:rPr>
        <w:t xml:space="preserve"> perpet</w:t>
      </w:r>
      <w:r w:rsidR="00877F3F">
        <w:rPr>
          <w:rFonts w:ascii="Times New Roman" w:hAnsi="Times New Roman" w:cs="Times New Roman"/>
          <w:sz w:val="24"/>
          <w:szCs w:val="24"/>
        </w:rPr>
        <w:t>ual access provisions represented</w:t>
      </w:r>
      <w:r w:rsidR="001E7AD7">
        <w:rPr>
          <w:rFonts w:ascii="Times New Roman" w:hAnsi="Times New Roman" w:cs="Times New Roman"/>
          <w:sz w:val="24"/>
          <w:szCs w:val="24"/>
        </w:rPr>
        <w:t xml:space="preserve"> “the greatest single failure of research libraries in the past decade.”</w:t>
      </w:r>
      <w:r w:rsidR="00632D42">
        <w:rPr>
          <w:rFonts w:ascii="Times New Roman" w:hAnsi="Times New Roman" w:cs="Times New Roman"/>
          <w:sz w:val="24"/>
          <w:szCs w:val="24"/>
        </w:rPr>
        <w:t>2</w:t>
      </w:r>
      <w:r w:rsidR="001E7AD7">
        <w:rPr>
          <w:rFonts w:ascii="Times New Roman" w:hAnsi="Times New Roman" w:cs="Times New Roman"/>
          <w:sz w:val="24"/>
          <w:szCs w:val="24"/>
        </w:rPr>
        <w:t xml:space="preserve"> </w:t>
      </w:r>
      <w:r w:rsidR="00734CE1">
        <w:rPr>
          <w:rFonts w:ascii="Times New Roman" w:hAnsi="Times New Roman" w:cs="Times New Roman"/>
          <w:sz w:val="24"/>
          <w:szCs w:val="24"/>
        </w:rPr>
        <w:t>One outcome of</w:t>
      </w:r>
      <w:r w:rsidR="004A4A8F">
        <w:rPr>
          <w:rFonts w:ascii="Times New Roman" w:hAnsi="Times New Roman" w:cs="Times New Roman"/>
          <w:sz w:val="24"/>
          <w:szCs w:val="24"/>
        </w:rPr>
        <w:t xml:space="preserve"> such declarations has been a sentiment among librarians that, while it </w:t>
      </w:r>
      <w:r w:rsidR="00877F3F">
        <w:rPr>
          <w:rFonts w:ascii="Times New Roman" w:hAnsi="Times New Roman" w:cs="Times New Roman"/>
          <w:sz w:val="24"/>
          <w:szCs w:val="24"/>
        </w:rPr>
        <w:t>may</w:t>
      </w:r>
      <w:r w:rsidR="00306F43">
        <w:rPr>
          <w:rFonts w:ascii="Times New Roman" w:hAnsi="Times New Roman" w:cs="Times New Roman"/>
          <w:sz w:val="24"/>
          <w:szCs w:val="24"/>
        </w:rPr>
        <w:t xml:space="preserve"> no</w:t>
      </w:r>
      <w:r w:rsidR="00877F3F">
        <w:rPr>
          <w:rFonts w:ascii="Times New Roman" w:hAnsi="Times New Roman" w:cs="Times New Roman"/>
          <w:sz w:val="24"/>
          <w:szCs w:val="24"/>
        </w:rPr>
        <w:t>t have a</w:t>
      </w:r>
      <w:r w:rsidR="004A4A8F">
        <w:rPr>
          <w:rFonts w:ascii="Times New Roman" w:hAnsi="Times New Roman" w:cs="Times New Roman"/>
          <w:sz w:val="24"/>
          <w:szCs w:val="24"/>
        </w:rPr>
        <w:t xml:space="preserve"> discernable impact on </w:t>
      </w:r>
      <w:r w:rsidR="00655C06">
        <w:rPr>
          <w:rFonts w:ascii="Times New Roman" w:hAnsi="Times New Roman" w:cs="Times New Roman"/>
          <w:sz w:val="24"/>
          <w:szCs w:val="24"/>
        </w:rPr>
        <w:t xml:space="preserve">services to </w:t>
      </w:r>
      <w:r w:rsidR="004A4A8F">
        <w:rPr>
          <w:rFonts w:ascii="Times New Roman" w:hAnsi="Times New Roman" w:cs="Times New Roman"/>
          <w:sz w:val="24"/>
          <w:szCs w:val="24"/>
        </w:rPr>
        <w:t>patrons,</w:t>
      </w:r>
      <w:r w:rsidR="00737820">
        <w:rPr>
          <w:rFonts w:ascii="Times New Roman" w:hAnsi="Times New Roman" w:cs="Times New Roman"/>
          <w:sz w:val="24"/>
          <w:szCs w:val="24"/>
        </w:rPr>
        <w:t xml:space="preserve"> not attaining</w:t>
      </w:r>
      <w:r w:rsidR="002C7893">
        <w:rPr>
          <w:rFonts w:ascii="Times New Roman" w:hAnsi="Times New Roman" w:cs="Times New Roman"/>
          <w:sz w:val="24"/>
          <w:szCs w:val="24"/>
        </w:rPr>
        <w:t xml:space="preserve"> perpetual access </w:t>
      </w:r>
      <w:r w:rsidR="00655C06">
        <w:rPr>
          <w:rFonts w:ascii="Times New Roman" w:hAnsi="Times New Roman" w:cs="Times New Roman"/>
          <w:sz w:val="24"/>
          <w:szCs w:val="24"/>
        </w:rPr>
        <w:t>provisions</w:t>
      </w:r>
      <w:r w:rsidR="002C7893">
        <w:rPr>
          <w:rFonts w:ascii="Times New Roman" w:hAnsi="Times New Roman" w:cs="Times New Roman"/>
          <w:sz w:val="24"/>
          <w:szCs w:val="24"/>
        </w:rPr>
        <w:t xml:space="preserve"> is</w:t>
      </w:r>
      <w:r w:rsidR="00655C06">
        <w:rPr>
          <w:rFonts w:ascii="Times New Roman" w:hAnsi="Times New Roman" w:cs="Times New Roman"/>
          <w:sz w:val="24"/>
          <w:szCs w:val="24"/>
        </w:rPr>
        <w:t xml:space="preserve"> nevertheless</w:t>
      </w:r>
      <w:r w:rsidR="002C7893">
        <w:rPr>
          <w:rFonts w:ascii="Times New Roman" w:hAnsi="Times New Roman" w:cs="Times New Roman"/>
          <w:sz w:val="24"/>
          <w:szCs w:val="24"/>
        </w:rPr>
        <w:t xml:space="preserve"> a “failure”</w:t>
      </w:r>
      <w:r w:rsidR="00854806">
        <w:rPr>
          <w:rFonts w:ascii="Times New Roman" w:hAnsi="Times New Roman" w:cs="Times New Roman"/>
          <w:sz w:val="24"/>
          <w:szCs w:val="24"/>
        </w:rPr>
        <w:t>—</w:t>
      </w:r>
      <w:r w:rsidR="00F57030">
        <w:rPr>
          <w:rFonts w:ascii="Times New Roman" w:hAnsi="Times New Roman" w:cs="Times New Roman"/>
          <w:sz w:val="24"/>
          <w:szCs w:val="24"/>
        </w:rPr>
        <w:t xml:space="preserve">it </w:t>
      </w:r>
      <w:r w:rsidR="0036621D">
        <w:rPr>
          <w:rFonts w:ascii="Times New Roman" w:hAnsi="Times New Roman" w:cs="Times New Roman"/>
          <w:sz w:val="24"/>
          <w:szCs w:val="24"/>
        </w:rPr>
        <w:t>offends</w:t>
      </w:r>
      <w:r w:rsidR="00734CE1">
        <w:rPr>
          <w:rFonts w:ascii="Times New Roman" w:hAnsi="Times New Roman" w:cs="Times New Roman"/>
          <w:sz w:val="24"/>
          <w:szCs w:val="24"/>
        </w:rPr>
        <w:t xml:space="preserve"> the</w:t>
      </w:r>
      <w:r w:rsidR="004137A2">
        <w:rPr>
          <w:rFonts w:ascii="Times New Roman" w:hAnsi="Times New Roman" w:cs="Times New Roman"/>
          <w:sz w:val="24"/>
          <w:szCs w:val="24"/>
        </w:rPr>
        <w:t xml:space="preserve"> traditional</w:t>
      </w:r>
      <w:r w:rsidR="00734CE1">
        <w:rPr>
          <w:rFonts w:ascii="Times New Roman" w:hAnsi="Times New Roman" w:cs="Times New Roman"/>
          <w:sz w:val="24"/>
          <w:szCs w:val="24"/>
        </w:rPr>
        <w:t xml:space="preserve"> </w:t>
      </w:r>
      <w:r w:rsidR="0093333B">
        <w:rPr>
          <w:rFonts w:ascii="Times New Roman" w:hAnsi="Times New Roman" w:cs="Times New Roman"/>
          <w:sz w:val="24"/>
          <w:szCs w:val="24"/>
        </w:rPr>
        <w:t>ideal</w:t>
      </w:r>
      <w:r w:rsidR="00734CE1">
        <w:rPr>
          <w:rFonts w:ascii="Times New Roman" w:hAnsi="Times New Roman" w:cs="Times New Roman"/>
          <w:sz w:val="24"/>
          <w:szCs w:val="24"/>
        </w:rPr>
        <w:t xml:space="preserve"> </w:t>
      </w:r>
      <w:r w:rsidR="00737820">
        <w:rPr>
          <w:rFonts w:ascii="Times New Roman" w:hAnsi="Times New Roman" w:cs="Times New Roman"/>
          <w:sz w:val="24"/>
          <w:szCs w:val="24"/>
        </w:rPr>
        <w:t xml:space="preserve">that libraries </w:t>
      </w:r>
      <w:r w:rsidR="000B1031">
        <w:rPr>
          <w:rFonts w:ascii="Times New Roman" w:hAnsi="Times New Roman" w:cs="Times New Roman"/>
          <w:sz w:val="24"/>
          <w:szCs w:val="24"/>
        </w:rPr>
        <w:t>must</w:t>
      </w:r>
      <w:r w:rsidR="0093333B">
        <w:rPr>
          <w:rFonts w:ascii="Times New Roman" w:hAnsi="Times New Roman" w:cs="Times New Roman"/>
          <w:sz w:val="24"/>
          <w:szCs w:val="24"/>
        </w:rPr>
        <w:t xml:space="preserve"> preserve</w:t>
      </w:r>
      <w:r w:rsidR="0082252C">
        <w:rPr>
          <w:rFonts w:ascii="Times New Roman" w:hAnsi="Times New Roman" w:cs="Times New Roman"/>
          <w:sz w:val="24"/>
          <w:szCs w:val="24"/>
        </w:rPr>
        <w:t xml:space="preserve"> information</w:t>
      </w:r>
      <w:r w:rsidR="0093333B">
        <w:rPr>
          <w:rFonts w:ascii="Times New Roman" w:hAnsi="Times New Roman" w:cs="Times New Roman"/>
          <w:sz w:val="24"/>
          <w:szCs w:val="24"/>
        </w:rPr>
        <w:t xml:space="preserve"> for potential</w:t>
      </w:r>
      <w:r w:rsidR="00B96DA8">
        <w:rPr>
          <w:rFonts w:ascii="Times New Roman" w:hAnsi="Times New Roman" w:cs="Times New Roman"/>
          <w:sz w:val="24"/>
          <w:szCs w:val="24"/>
        </w:rPr>
        <w:t xml:space="preserve"> use</w:t>
      </w:r>
      <w:r w:rsidR="00980A4A">
        <w:rPr>
          <w:rFonts w:ascii="Times New Roman" w:hAnsi="Times New Roman" w:cs="Times New Roman"/>
          <w:sz w:val="24"/>
          <w:szCs w:val="24"/>
        </w:rPr>
        <w:t xml:space="preserve"> in the future</w:t>
      </w:r>
      <w:r w:rsidR="00321072">
        <w:rPr>
          <w:rFonts w:ascii="Times New Roman" w:hAnsi="Times New Roman" w:cs="Times New Roman"/>
          <w:sz w:val="24"/>
          <w:szCs w:val="24"/>
        </w:rPr>
        <w:t>.</w:t>
      </w:r>
    </w:p>
    <w:p w:rsidR="001F7C28" w:rsidRDefault="008B6066" w:rsidP="00E835B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From </w:t>
      </w:r>
      <w:r w:rsidR="00BC5EB6">
        <w:rPr>
          <w:rFonts w:ascii="Times New Roman" w:hAnsi="Times New Roman" w:cs="Times New Roman"/>
          <w:sz w:val="24"/>
          <w:szCs w:val="24"/>
        </w:rPr>
        <w:t xml:space="preserve">such </w:t>
      </w:r>
      <w:r>
        <w:rPr>
          <w:rFonts w:ascii="Times New Roman" w:hAnsi="Times New Roman" w:cs="Times New Roman"/>
          <w:sz w:val="24"/>
          <w:szCs w:val="24"/>
        </w:rPr>
        <w:t>a perspective</w:t>
      </w:r>
      <w:r w:rsidR="001F3EAE">
        <w:rPr>
          <w:rFonts w:ascii="Times New Roman" w:hAnsi="Times New Roman" w:cs="Times New Roman"/>
          <w:sz w:val="24"/>
          <w:szCs w:val="24"/>
        </w:rPr>
        <w:t xml:space="preserve">, </w:t>
      </w:r>
      <w:r w:rsidR="00C3336B">
        <w:rPr>
          <w:rFonts w:ascii="Times New Roman" w:hAnsi="Times New Roman" w:cs="Times New Roman"/>
          <w:sz w:val="24"/>
          <w:szCs w:val="24"/>
        </w:rPr>
        <w:t>there is little to recommend</w:t>
      </w:r>
      <w:r w:rsidR="00E874D0">
        <w:rPr>
          <w:rFonts w:ascii="Times New Roman" w:hAnsi="Times New Roman" w:cs="Times New Roman"/>
          <w:sz w:val="24"/>
          <w:szCs w:val="24"/>
        </w:rPr>
        <w:t xml:space="preserve"> </w:t>
      </w:r>
      <w:r w:rsidR="001F3EAE">
        <w:rPr>
          <w:rFonts w:ascii="Times New Roman" w:hAnsi="Times New Roman" w:cs="Times New Roman"/>
          <w:sz w:val="24"/>
          <w:szCs w:val="24"/>
        </w:rPr>
        <w:t xml:space="preserve">the pay-per-view (PPV) </w:t>
      </w:r>
      <w:r w:rsidR="00E874D0">
        <w:rPr>
          <w:rFonts w:ascii="Times New Roman" w:hAnsi="Times New Roman" w:cs="Times New Roman"/>
          <w:sz w:val="24"/>
          <w:szCs w:val="24"/>
        </w:rPr>
        <w:t>model</w:t>
      </w:r>
      <w:r w:rsidR="001F3EAE">
        <w:rPr>
          <w:rFonts w:ascii="Times New Roman" w:hAnsi="Times New Roman" w:cs="Times New Roman"/>
          <w:sz w:val="24"/>
          <w:szCs w:val="24"/>
        </w:rPr>
        <w:t xml:space="preserve">. </w:t>
      </w:r>
      <w:r w:rsidR="002F7398">
        <w:rPr>
          <w:rFonts w:ascii="Times New Roman" w:hAnsi="Times New Roman" w:cs="Times New Roman"/>
          <w:sz w:val="24"/>
          <w:szCs w:val="24"/>
        </w:rPr>
        <w:t>Here, a library creates an account with a content provider</w:t>
      </w:r>
      <w:r w:rsidR="00E24E1C">
        <w:rPr>
          <w:rFonts w:ascii="Times New Roman" w:hAnsi="Times New Roman" w:cs="Times New Roman"/>
          <w:sz w:val="24"/>
          <w:szCs w:val="24"/>
        </w:rPr>
        <w:t xml:space="preserve"> through </w:t>
      </w:r>
      <w:r w:rsidR="000B1031">
        <w:rPr>
          <w:rFonts w:ascii="Times New Roman" w:hAnsi="Times New Roman" w:cs="Times New Roman"/>
          <w:sz w:val="24"/>
          <w:szCs w:val="24"/>
        </w:rPr>
        <w:t>which</w:t>
      </w:r>
      <w:r w:rsidR="00E24E1C">
        <w:rPr>
          <w:rFonts w:ascii="Times New Roman" w:hAnsi="Times New Roman" w:cs="Times New Roman"/>
          <w:sz w:val="24"/>
          <w:szCs w:val="24"/>
        </w:rPr>
        <w:t xml:space="preserve"> authenticated patron</w:t>
      </w:r>
      <w:r w:rsidR="002F7398">
        <w:rPr>
          <w:rFonts w:ascii="Times New Roman" w:hAnsi="Times New Roman" w:cs="Times New Roman"/>
          <w:sz w:val="24"/>
          <w:szCs w:val="24"/>
        </w:rPr>
        <w:t>s can purchase articles at the library’</w:t>
      </w:r>
      <w:r w:rsidR="00440A12">
        <w:rPr>
          <w:rFonts w:ascii="Times New Roman" w:hAnsi="Times New Roman" w:cs="Times New Roman"/>
          <w:sz w:val="24"/>
          <w:szCs w:val="24"/>
        </w:rPr>
        <w:t>s expens</w:t>
      </w:r>
      <w:r w:rsidR="0082252C">
        <w:rPr>
          <w:rFonts w:ascii="Times New Roman" w:hAnsi="Times New Roman" w:cs="Times New Roman"/>
          <w:sz w:val="24"/>
          <w:szCs w:val="24"/>
        </w:rPr>
        <w:t xml:space="preserve">e. Despite </w:t>
      </w:r>
      <w:r w:rsidR="00E20357">
        <w:rPr>
          <w:rFonts w:ascii="Times New Roman" w:hAnsi="Times New Roman" w:cs="Times New Roman"/>
          <w:sz w:val="24"/>
          <w:szCs w:val="24"/>
        </w:rPr>
        <w:t xml:space="preserve">its </w:t>
      </w:r>
      <w:r w:rsidR="00094EC9">
        <w:rPr>
          <w:rFonts w:ascii="Times New Roman" w:hAnsi="Times New Roman" w:cs="Times New Roman"/>
          <w:sz w:val="24"/>
          <w:szCs w:val="24"/>
        </w:rPr>
        <w:t>payment</w:t>
      </w:r>
      <w:r w:rsidR="002F7398">
        <w:rPr>
          <w:rFonts w:ascii="Times New Roman" w:hAnsi="Times New Roman" w:cs="Times New Roman"/>
          <w:sz w:val="24"/>
          <w:szCs w:val="24"/>
        </w:rPr>
        <w:t>,</w:t>
      </w:r>
      <w:r w:rsidR="00440A12">
        <w:rPr>
          <w:rFonts w:ascii="Times New Roman" w:hAnsi="Times New Roman" w:cs="Times New Roman"/>
          <w:sz w:val="24"/>
          <w:szCs w:val="24"/>
        </w:rPr>
        <w:t xml:space="preserve"> the library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0357">
        <w:rPr>
          <w:rFonts w:ascii="Times New Roman" w:hAnsi="Times New Roman" w:cs="Times New Roman"/>
          <w:sz w:val="24"/>
          <w:szCs w:val="24"/>
        </w:rPr>
        <w:t>retains</w:t>
      </w:r>
      <w:r>
        <w:rPr>
          <w:rFonts w:ascii="Times New Roman" w:hAnsi="Times New Roman" w:cs="Times New Roman"/>
          <w:sz w:val="24"/>
          <w:szCs w:val="24"/>
        </w:rPr>
        <w:t xml:space="preserve"> no ownership of the</w:t>
      </w:r>
      <w:r w:rsidR="002F7398">
        <w:rPr>
          <w:rFonts w:ascii="Times New Roman" w:hAnsi="Times New Roman" w:cs="Times New Roman"/>
          <w:sz w:val="24"/>
          <w:szCs w:val="24"/>
        </w:rPr>
        <w:t xml:space="preserve"> content. What’s more, </w:t>
      </w:r>
      <w:r w:rsidR="00577702">
        <w:rPr>
          <w:rFonts w:ascii="Times New Roman" w:hAnsi="Times New Roman" w:cs="Times New Roman"/>
          <w:sz w:val="24"/>
          <w:szCs w:val="24"/>
        </w:rPr>
        <w:t>the libra</w:t>
      </w:r>
      <w:r w:rsidR="001F3EAE">
        <w:rPr>
          <w:rFonts w:ascii="Times New Roman" w:hAnsi="Times New Roman" w:cs="Times New Roman"/>
          <w:sz w:val="24"/>
          <w:szCs w:val="24"/>
        </w:rPr>
        <w:t xml:space="preserve">ry </w:t>
      </w:r>
      <w:r w:rsidR="003C65B5">
        <w:rPr>
          <w:rFonts w:ascii="Times New Roman" w:hAnsi="Times New Roman" w:cs="Times New Roman"/>
          <w:sz w:val="24"/>
          <w:szCs w:val="24"/>
        </w:rPr>
        <w:t>lacks even</w:t>
      </w:r>
      <w:r w:rsidR="001F3EAE">
        <w:rPr>
          <w:rFonts w:ascii="Times New Roman" w:hAnsi="Times New Roman" w:cs="Times New Roman"/>
          <w:sz w:val="24"/>
          <w:szCs w:val="24"/>
        </w:rPr>
        <w:t xml:space="preserve"> the ability to </w:t>
      </w:r>
      <w:r>
        <w:rPr>
          <w:rFonts w:ascii="Times New Roman" w:hAnsi="Times New Roman" w:cs="Times New Roman"/>
          <w:sz w:val="24"/>
          <w:szCs w:val="24"/>
        </w:rPr>
        <w:t>provide other pat</w:t>
      </w:r>
      <w:r w:rsidR="00E24E1C">
        <w:rPr>
          <w:rFonts w:ascii="Times New Roman" w:hAnsi="Times New Roman" w:cs="Times New Roman"/>
          <w:sz w:val="24"/>
          <w:szCs w:val="24"/>
        </w:rPr>
        <w:t xml:space="preserve">rons with access: </w:t>
      </w:r>
      <w:r w:rsidR="003C65B5">
        <w:rPr>
          <w:rFonts w:ascii="Times New Roman" w:hAnsi="Times New Roman" w:cs="Times New Roman"/>
          <w:sz w:val="24"/>
          <w:szCs w:val="24"/>
        </w:rPr>
        <w:t>such</w:t>
      </w:r>
      <w:r w:rsidR="003E3C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rights</w:t>
      </w:r>
      <w:r w:rsidR="00E24E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are generally restricted t</w:t>
      </w:r>
      <w:r w:rsidR="00E24E1C">
        <w:rPr>
          <w:rFonts w:ascii="Times New Roman" w:hAnsi="Times New Roman" w:cs="Times New Roman"/>
          <w:sz w:val="24"/>
          <w:szCs w:val="24"/>
        </w:rPr>
        <w:t>o the patron</w:t>
      </w:r>
      <w:r>
        <w:rPr>
          <w:rFonts w:ascii="Times New Roman" w:hAnsi="Times New Roman" w:cs="Times New Roman"/>
          <w:sz w:val="24"/>
          <w:szCs w:val="24"/>
        </w:rPr>
        <w:t xml:space="preserve"> who initiated the transaction and no one else.</w:t>
      </w:r>
      <w:r w:rsidR="003E3C6C">
        <w:rPr>
          <w:rFonts w:ascii="Times New Roman" w:hAnsi="Times New Roman" w:cs="Times New Roman"/>
          <w:sz w:val="24"/>
          <w:szCs w:val="24"/>
        </w:rPr>
        <w:t xml:space="preserve"> Therefore, </w:t>
      </w:r>
      <w:r w:rsidR="001F3EAE">
        <w:rPr>
          <w:rFonts w:ascii="Times New Roman" w:hAnsi="Times New Roman" w:cs="Times New Roman"/>
          <w:sz w:val="24"/>
          <w:szCs w:val="24"/>
        </w:rPr>
        <w:t xml:space="preserve">PPV </w:t>
      </w:r>
      <w:r w:rsidR="003E3C6C">
        <w:rPr>
          <w:rFonts w:ascii="Times New Roman" w:hAnsi="Times New Roman" w:cs="Times New Roman"/>
          <w:sz w:val="24"/>
          <w:szCs w:val="24"/>
        </w:rPr>
        <w:t xml:space="preserve">is an affront </w:t>
      </w:r>
      <w:r w:rsidR="00440A12">
        <w:rPr>
          <w:rFonts w:ascii="Times New Roman" w:hAnsi="Times New Roman" w:cs="Times New Roman"/>
          <w:sz w:val="24"/>
          <w:szCs w:val="24"/>
        </w:rPr>
        <w:t>to</w:t>
      </w:r>
      <w:r w:rsidR="001F3EAE">
        <w:rPr>
          <w:rFonts w:ascii="Times New Roman" w:hAnsi="Times New Roman" w:cs="Times New Roman"/>
          <w:sz w:val="24"/>
          <w:szCs w:val="24"/>
        </w:rPr>
        <w:t xml:space="preserve"> the perpe</w:t>
      </w:r>
      <w:r w:rsidR="005E0DF8">
        <w:rPr>
          <w:rFonts w:ascii="Times New Roman" w:hAnsi="Times New Roman" w:cs="Times New Roman"/>
          <w:sz w:val="24"/>
          <w:szCs w:val="24"/>
        </w:rPr>
        <w:t>tual access ideal. It</w:t>
      </w:r>
      <w:r w:rsidR="00670150">
        <w:rPr>
          <w:rFonts w:ascii="Times New Roman" w:hAnsi="Times New Roman" w:cs="Times New Roman"/>
          <w:sz w:val="24"/>
          <w:szCs w:val="24"/>
        </w:rPr>
        <w:t xml:space="preserve"> </w:t>
      </w:r>
      <w:r w:rsidR="003C65B5">
        <w:rPr>
          <w:rFonts w:ascii="Times New Roman" w:hAnsi="Times New Roman" w:cs="Times New Roman"/>
          <w:sz w:val="24"/>
          <w:szCs w:val="24"/>
        </w:rPr>
        <w:t>dismisses</w:t>
      </w:r>
      <w:r w:rsidR="00670150">
        <w:rPr>
          <w:rFonts w:ascii="Times New Roman" w:hAnsi="Times New Roman" w:cs="Times New Roman"/>
          <w:sz w:val="24"/>
          <w:szCs w:val="24"/>
        </w:rPr>
        <w:t xml:space="preserve"> the </w:t>
      </w:r>
      <w:r w:rsidR="005E0DF8">
        <w:rPr>
          <w:rFonts w:ascii="Times New Roman" w:hAnsi="Times New Roman" w:cs="Times New Roman"/>
          <w:sz w:val="24"/>
          <w:szCs w:val="24"/>
        </w:rPr>
        <w:t>concept</w:t>
      </w:r>
      <w:r w:rsidR="00670150">
        <w:rPr>
          <w:rFonts w:ascii="Times New Roman" w:hAnsi="Times New Roman" w:cs="Times New Roman"/>
          <w:sz w:val="24"/>
          <w:szCs w:val="24"/>
        </w:rPr>
        <w:t xml:space="preserve"> of the library as what </w:t>
      </w:r>
      <w:r w:rsidR="00C77308">
        <w:rPr>
          <w:rFonts w:ascii="Times New Roman" w:hAnsi="Times New Roman" w:cs="Times New Roman"/>
          <w:sz w:val="24"/>
          <w:szCs w:val="24"/>
        </w:rPr>
        <w:t xml:space="preserve">Thomas H. </w:t>
      </w:r>
      <w:r w:rsidR="005E0DF8">
        <w:rPr>
          <w:rFonts w:ascii="Times New Roman" w:hAnsi="Times New Roman" w:cs="Times New Roman"/>
          <w:sz w:val="24"/>
          <w:szCs w:val="24"/>
        </w:rPr>
        <w:t>T</w:t>
      </w:r>
      <w:r w:rsidR="00670150">
        <w:rPr>
          <w:rFonts w:ascii="Times New Roman" w:hAnsi="Times New Roman" w:cs="Times New Roman"/>
          <w:sz w:val="24"/>
          <w:szCs w:val="24"/>
        </w:rPr>
        <w:t>eper has termed a “memory institution”</w:t>
      </w:r>
      <w:r w:rsidR="00C77308">
        <w:rPr>
          <w:rFonts w:ascii="Times New Roman" w:hAnsi="Times New Roman" w:cs="Times New Roman"/>
          <w:sz w:val="24"/>
          <w:szCs w:val="24"/>
        </w:rPr>
        <w:t xml:space="preserve"> </w:t>
      </w:r>
      <w:r w:rsidR="00173B76">
        <w:rPr>
          <w:rFonts w:ascii="Times New Roman" w:hAnsi="Times New Roman" w:cs="Times New Roman"/>
          <w:sz w:val="24"/>
          <w:szCs w:val="24"/>
        </w:rPr>
        <w:t>focused on</w:t>
      </w:r>
      <w:r w:rsidR="00C77308">
        <w:rPr>
          <w:rFonts w:ascii="Times New Roman" w:hAnsi="Times New Roman" w:cs="Times New Roman"/>
          <w:sz w:val="24"/>
          <w:szCs w:val="24"/>
        </w:rPr>
        <w:t xml:space="preserve"> </w:t>
      </w:r>
      <w:r w:rsidR="00FE115C">
        <w:rPr>
          <w:rFonts w:ascii="Times New Roman" w:hAnsi="Times New Roman" w:cs="Times New Roman"/>
          <w:sz w:val="24"/>
          <w:szCs w:val="24"/>
        </w:rPr>
        <w:t>the long-term preservation</w:t>
      </w:r>
      <w:r w:rsidR="00440A12">
        <w:rPr>
          <w:rFonts w:ascii="Times New Roman" w:hAnsi="Times New Roman" w:cs="Times New Roman"/>
          <w:sz w:val="24"/>
          <w:szCs w:val="24"/>
        </w:rPr>
        <w:t>.3</w:t>
      </w:r>
      <w:r w:rsidR="005E0DF8">
        <w:rPr>
          <w:rFonts w:ascii="Times New Roman" w:hAnsi="Times New Roman" w:cs="Times New Roman"/>
          <w:sz w:val="24"/>
          <w:szCs w:val="24"/>
        </w:rPr>
        <w:t xml:space="preserve"> </w:t>
      </w:r>
      <w:r w:rsidR="007D3C6D">
        <w:rPr>
          <w:rFonts w:ascii="Times New Roman" w:hAnsi="Times New Roman" w:cs="Times New Roman"/>
          <w:sz w:val="24"/>
          <w:szCs w:val="24"/>
        </w:rPr>
        <w:t>To play on Teper’s words</w:t>
      </w:r>
      <w:r w:rsidR="004920FD" w:rsidRPr="004920FD">
        <w:rPr>
          <w:rFonts w:ascii="Times New Roman" w:hAnsi="Times New Roman" w:cs="Times New Roman"/>
          <w:sz w:val="24"/>
          <w:szCs w:val="24"/>
        </w:rPr>
        <w:t xml:space="preserve">, </w:t>
      </w:r>
      <w:r w:rsidR="003C65B5">
        <w:rPr>
          <w:rFonts w:ascii="Times New Roman" w:hAnsi="Times New Roman" w:cs="Times New Roman"/>
          <w:sz w:val="24"/>
          <w:szCs w:val="24"/>
        </w:rPr>
        <w:t>the library</w:t>
      </w:r>
      <w:r w:rsidR="004920FD" w:rsidRPr="004920FD">
        <w:rPr>
          <w:rFonts w:ascii="Times New Roman" w:hAnsi="Times New Roman" w:cs="Times New Roman"/>
          <w:sz w:val="24"/>
          <w:szCs w:val="24"/>
        </w:rPr>
        <w:t xml:space="preserve"> </w:t>
      </w:r>
      <w:r w:rsidR="007D3C6D">
        <w:rPr>
          <w:rFonts w:ascii="Times New Roman" w:hAnsi="Times New Roman" w:cs="Times New Roman"/>
          <w:sz w:val="24"/>
          <w:szCs w:val="24"/>
        </w:rPr>
        <w:t xml:space="preserve">instead </w:t>
      </w:r>
      <w:r w:rsidR="004920FD" w:rsidRPr="004920FD">
        <w:rPr>
          <w:rFonts w:ascii="Times New Roman" w:hAnsi="Times New Roman" w:cs="Times New Roman"/>
          <w:sz w:val="24"/>
          <w:szCs w:val="24"/>
        </w:rPr>
        <w:t>become</w:t>
      </w:r>
      <w:r w:rsidR="003C65B5">
        <w:rPr>
          <w:rFonts w:ascii="Times New Roman" w:hAnsi="Times New Roman" w:cs="Times New Roman"/>
          <w:sz w:val="24"/>
          <w:szCs w:val="24"/>
        </w:rPr>
        <w:t>s</w:t>
      </w:r>
      <w:r w:rsidR="004920FD" w:rsidRPr="004920FD">
        <w:rPr>
          <w:rFonts w:ascii="Times New Roman" w:hAnsi="Times New Roman" w:cs="Times New Roman"/>
          <w:sz w:val="24"/>
          <w:szCs w:val="24"/>
        </w:rPr>
        <w:t xml:space="preserve"> akin</w:t>
      </w:r>
      <w:r w:rsidR="007D3C6D">
        <w:rPr>
          <w:rFonts w:ascii="Times New Roman" w:hAnsi="Times New Roman" w:cs="Times New Roman"/>
          <w:sz w:val="24"/>
          <w:szCs w:val="24"/>
        </w:rPr>
        <w:t xml:space="preserve"> </w:t>
      </w:r>
      <w:r w:rsidR="004920FD" w:rsidRPr="004920FD">
        <w:rPr>
          <w:rFonts w:ascii="Times New Roman" w:hAnsi="Times New Roman" w:cs="Times New Roman"/>
          <w:sz w:val="24"/>
          <w:szCs w:val="24"/>
        </w:rPr>
        <w:t xml:space="preserve">to </w:t>
      </w:r>
      <w:r w:rsidR="003C65B5">
        <w:rPr>
          <w:rFonts w:ascii="Times New Roman" w:hAnsi="Times New Roman" w:cs="Times New Roman"/>
          <w:sz w:val="24"/>
          <w:szCs w:val="24"/>
        </w:rPr>
        <w:t xml:space="preserve">a </w:t>
      </w:r>
      <w:r w:rsidR="004920FD" w:rsidRPr="004920FD">
        <w:rPr>
          <w:rFonts w:ascii="Times New Roman" w:hAnsi="Times New Roman" w:cs="Times New Roman"/>
          <w:sz w:val="24"/>
          <w:szCs w:val="24"/>
        </w:rPr>
        <w:t>random-a</w:t>
      </w:r>
      <w:r w:rsidR="009442DC">
        <w:rPr>
          <w:rFonts w:ascii="Times New Roman" w:hAnsi="Times New Roman" w:cs="Times New Roman"/>
          <w:sz w:val="24"/>
          <w:szCs w:val="24"/>
        </w:rPr>
        <w:t>ccess memory institution</w:t>
      </w:r>
      <w:r w:rsidR="004920FD" w:rsidRPr="004920FD">
        <w:rPr>
          <w:rFonts w:ascii="Times New Roman" w:hAnsi="Times New Roman" w:cs="Times New Roman"/>
          <w:sz w:val="24"/>
          <w:szCs w:val="24"/>
        </w:rPr>
        <w:t xml:space="preserve"> primarily committed to </w:t>
      </w:r>
      <w:r w:rsidR="000B1031">
        <w:rPr>
          <w:rFonts w:ascii="Times New Roman" w:hAnsi="Times New Roman" w:cs="Times New Roman"/>
          <w:sz w:val="24"/>
          <w:szCs w:val="24"/>
        </w:rPr>
        <w:t>meeting patrons’ immediate needs</w:t>
      </w:r>
      <w:r w:rsidR="00094EC9">
        <w:rPr>
          <w:rFonts w:ascii="Times New Roman" w:hAnsi="Times New Roman" w:cs="Times New Roman"/>
          <w:sz w:val="24"/>
          <w:szCs w:val="24"/>
        </w:rPr>
        <w:t xml:space="preserve"> without much concern for warehousing information</w:t>
      </w:r>
      <w:r w:rsidR="004920FD" w:rsidRPr="004920FD">
        <w:rPr>
          <w:rFonts w:ascii="Times New Roman" w:hAnsi="Times New Roman" w:cs="Times New Roman"/>
          <w:sz w:val="24"/>
          <w:szCs w:val="24"/>
        </w:rPr>
        <w:t>.</w:t>
      </w:r>
      <w:r w:rsidR="005E0D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5713" w:rsidRDefault="008B6066" w:rsidP="00E835B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But despite </w:t>
      </w:r>
      <w:r w:rsidR="005B07D3">
        <w:rPr>
          <w:rFonts w:ascii="Times New Roman" w:hAnsi="Times New Roman" w:cs="Times New Roman"/>
          <w:sz w:val="24"/>
          <w:szCs w:val="24"/>
        </w:rPr>
        <w:t>PPV</w:t>
      </w:r>
      <w:r w:rsidR="001F3EAE">
        <w:rPr>
          <w:rFonts w:ascii="Times New Roman" w:hAnsi="Times New Roman" w:cs="Times New Roman"/>
          <w:sz w:val="24"/>
          <w:szCs w:val="24"/>
        </w:rPr>
        <w:t xml:space="preserve">’s </w:t>
      </w:r>
      <w:r w:rsidR="00440A12">
        <w:rPr>
          <w:rFonts w:ascii="Times New Roman" w:hAnsi="Times New Roman" w:cs="Times New Roman"/>
          <w:sz w:val="24"/>
          <w:szCs w:val="24"/>
        </w:rPr>
        <w:t>lack of perpetual access provisions</w:t>
      </w:r>
      <w:r w:rsidR="00FE115C">
        <w:rPr>
          <w:rFonts w:ascii="Times New Roman" w:hAnsi="Times New Roman" w:cs="Times New Roman"/>
          <w:sz w:val="24"/>
          <w:szCs w:val="24"/>
        </w:rPr>
        <w:t>, the model</w:t>
      </w:r>
      <w:r w:rsidR="005B07D3">
        <w:rPr>
          <w:rFonts w:ascii="Times New Roman" w:hAnsi="Times New Roman" w:cs="Times New Roman"/>
          <w:sz w:val="24"/>
          <w:szCs w:val="24"/>
        </w:rPr>
        <w:t xml:space="preserve"> has </w:t>
      </w:r>
      <w:r w:rsidR="00FE115C">
        <w:rPr>
          <w:rFonts w:ascii="Times New Roman" w:hAnsi="Times New Roman" w:cs="Times New Roman"/>
          <w:sz w:val="24"/>
          <w:szCs w:val="24"/>
        </w:rPr>
        <w:t>become</w:t>
      </w:r>
      <w:r w:rsidR="00252069">
        <w:rPr>
          <w:rFonts w:ascii="Times New Roman" w:hAnsi="Times New Roman" w:cs="Times New Roman"/>
          <w:sz w:val="24"/>
          <w:szCs w:val="24"/>
        </w:rPr>
        <w:t xml:space="preserve"> a hot topic</w:t>
      </w:r>
      <w:r w:rsidR="0022524C">
        <w:rPr>
          <w:rFonts w:ascii="Times New Roman" w:hAnsi="Times New Roman" w:cs="Times New Roman"/>
          <w:sz w:val="24"/>
          <w:szCs w:val="24"/>
        </w:rPr>
        <w:t>. For example, i</w:t>
      </w:r>
      <w:r w:rsidR="005B07D3">
        <w:rPr>
          <w:rFonts w:ascii="Times New Roman" w:hAnsi="Times New Roman" w:cs="Times New Roman"/>
          <w:sz w:val="24"/>
          <w:szCs w:val="24"/>
        </w:rPr>
        <w:t xml:space="preserve">n addition to this special issue of </w:t>
      </w:r>
      <w:r w:rsidR="005B07D3" w:rsidRPr="005B07D3">
        <w:rPr>
          <w:rFonts w:ascii="Times New Roman" w:hAnsi="Times New Roman" w:cs="Times New Roman"/>
          <w:i/>
          <w:sz w:val="24"/>
          <w:szCs w:val="24"/>
        </w:rPr>
        <w:t>Against the Grain</w:t>
      </w:r>
      <w:r w:rsidR="005B07D3">
        <w:rPr>
          <w:rFonts w:ascii="Times New Roman" w:hAnsi="Times New Roman" w:cs="Times New Roman"/>
          <w:sz w:val="24"/>
          <w:szCs w:val="24"/>
        </w:rPr>
        <w:t>, PPV was the subject of presentat</w:t>
      </w:r>
      <w:r w:rsidR="00136535">
        <w:rPr>
          <w:rFonts w:ascii="Times New Roman" w:hAnsi="Times New Roman" w:cs="Times New Roman"/>
          <w:sz w:val="24"/>
          <w:szCs w:val="24"/>
        </w:rPr>
        <w:t xml:space="preserve">ions at the 2009 ALA, </w:t>
      </w:r>
      <w:r w:rsidR="0022524C">
        <w:rPr>
          <w:rFonts w:ascii="Times New Roman" w:hAnsi="Times New Roman" w:cs="Times New Roman"/>
          <w:sz w:val="24"/>
          <w:szCs w:val="24"/>
        </w:rPr>
        <w:t>NASIG</w:t>
      </w:r>
      <w:r w:rsidR="00560364">
        <w:rPr>
          <w:rFonts w:ascii="Times New Roman" w:hAnsi="Times New Roman" w:cs="Times New Roman"/>
          <w:sz w:val="24"/>
          <w:szCs w:val="24"/>
        </w:rPr>
        <w:t>,</w:t>
      </w:r>
      <w:r w:rsidR="00440A12">
        <w:rPr>
          <w:rFonts w:ascii="Times New Roman" w:hAnsi="Times New Roman" w:cs="Times New Roman"/>
          <w:sz w:val="24"/>
          <w:szCs w:val="24"/>
        </w:rPr>
        <w:t xml:space="preserve"> and </w:t>
      </w:r>
      <w:r w:rsidR="00136535">
        <w:rPr>
          <w:rFonts w:ascii="Times New Roman" w:hAnsi="Times New Roman" w:cs="Times New Roman"/>
          <w:sz w:val="24"/>
          <w:szCs w:val="24"/>
        </w:rPr>
        <w:t>Charleston Conference</w:t>
      </w:r>
      <w:r w:rsidR="0022524C">
        <w:rPr>
          <w:rFonts w:ascii="Times New Roman" w:hAnsi="Times New Roman" w:cs="Times New Roman"/>
          <w:sz w:val="24"/>
          <w:szCs w:val="24"/>
        </w:rPr>
        <w:t>.</w:t>
      </w:r>
      <w:r w:rsidR="00F43F79">
        <w:rPr>
          <w:rFonts w:ascii="Times New Roman" w:hAnsi="Times New Roman" w:cs="Times New Roman"/>
          <w:sz w:val="24"/>
          <w:szCs w:val="24"/>
        </w:rPr>
        <w:t>4</w:t>
      </w:r>
      <w:r w:rsidR="0022524C">
        <w:rPr>
          <w:rFonts w:ascii="Times New Roman" w:hAnsi="Times New Roman" w:cs="Times New Roman"/>
          <w:sz w:val="24"/>
          <w:szCs w:val="24"/>
        </w:rPr>
        <w:t xml:space="preserve"> </w:t>
      </w:r>
      <w:r w:rsidR="00C75713">
        <w:rPr>
          <w:rFonts w:ascii="Times New Roman" w:hAnsi="Times New Roman" w:cs="Times New Roman"/>
          <w:sz w:val="24"/>
          <w:szCs w:val="24"/>
        </w:rPr>
        <w:tab/>
      </w:r>
    </w:p>
    <w:p w:rsidR="00E175A1" w:rsidRDefault="00C75713" w:rsidP="00E835B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2524C">
        <w:rPr>
          <w:rFonts w:ascii="Times New Roman" w:hAnsi="Times New Roman" w:cs="Times New Roman"/>
          <w:sz w:val="24"/>
          <w:szCs w:val="24"/>
        </w:rPr>
        <w:t xml:space="preserve">The reasons for </w:t>
      </w:r>
      <w:r w:rsidR="007178C2">
        <w:rPr>
          <w:rFonts w:ascii="Times New Roman" w:hAnsi="Times New Roman" w:cs="Times New Roman"/>
          <w:sz w:val="24"/>
          <w:szCs w:val="24"/>
        </w:rPr>
        <w:t xml:space="preserve">the </w:t>
      </w:r>
      <w:r w:rsidR="0022524C">
        <w:rPr>
          <w:rFonts w:ascii="Times New Roman" w:hAnsi="Times New Roman" w:cs="Times New Roman"/>
          <w:sz w:val="24"/>
          <w:szCs w:val="24"/>
        </w:rPr>
        <w:t xml:space="preserve">model’s appeal are </w:t>
      </w:r>
      <w:r w:rsidR="007178C2">
        <w:rPr>
          <w:rFonts w:ascii="Times New Roman" w:hAnsi="Times New Roman" w:cs="Times New Roman"/>
          <w:sz w:val="24"/>
          <w:szCs w:val="24"/>
        </w:rPr>
        <w:t>easy</w:t>
      </w:r>
      <w:r w:rsidR="0022524C">
        <w:rPr>
          <w:rFonts w:ascii="Times New Roman" w:hAnsi="Times New Roman" w:cs="Times New Roman"/>
          <w:sz w:val="24"/>
          <w:szCs w:val="24"/>
        </w:rPr>
        <w:t xml:space="preserve"> to </w:t>
      </w:r>
      <w:r w:rsidR="007178C2">
        <w:rPr>
          <w:rFonts w:ascii="Times New Roman" w:hAnsi="Times New Roman" w:cs="Times New Roman"/>
          <w:sz w:val="24"/>
          <w:szCs w:val="24"/>
        </w:rPr>
        <w:t>understand</w:t>
      </w:r>
      <w:r w:rsidR="0022524C">
        <w:rPr>
          <w:rFonts w:ascii="Times New Roman" w:hAnsi="Times New Roman" w:cs="Times New Roman"/>
          <w:sz w:val="24"/>
          <w:szCs w:val="24"/>
        </w:rPr>
        <w:t xml:space="preserve">. Due in </w:t>
      </w:r>
      <w:proofErr w:type="gramStart"/>
      <w:r w:rsidR="0022524C">
        <w:rPr>
          <w:rFonts w:ascii="Times New Roman" w:hAnsi="Times New Roman" w:cs="Times New Roman"/>
          <w:sz w:val="24"/>
          <w:szCs w:val="24"/>
        </w:rPr>
        <w:t xml:space="preserve">part </w:t>
      </w:r>
      <w:r w:rsidR="00440A12">
        <w:rPr>
          <w:rFonts w:ascii="Times New Roman" w:hAnsi="Times New Roman" w:cs="Times New Roman"/>
          <w:sz w:val="24"/>
          <w:szCs w:val="24"/>
        </w:rPr>
        <w:t>to</w:t>
      </w:r>
      <w:r w:rsidR="0022524C">
        <w:rPr>
          <w:rFonts w:ascii="Times New Roman" w:hAnsi="Times New Roman" w:cs="Times New Roman"/>
          <w:sz w:val="24"/>
          <w:szCs w:val="24"/>
        </w:rPr>
        <w:t xml:space="preserve"> libraries’ widespread acquisition</w:t>
      </w:r>
      <w:r w:rsidR="00004DAD">
        <w:rPr>
          <w:rFonts w:ascii="Times New Roman" w:hAnsi="Times New Roman" w:cs="Times New Roman"/>
          <w:sz w:val="24"/>
          <w:szCs w:val="24"/>
        </w:rPr>
        <w:t>s</w:t>
      </w:r>
      <w:r w:rsidR="0022524C">
        <w:rPr>
          <w:rFonts w:ascii="Times New Roman" w:hAnsi="Times New Roman" w:cs="Times New Roman"/>
          <w:sz w:val="24"/>
          <w:szCs w:val="24"/>
        </w:rPr>
        <w:t xml:space="preserve"> of “big deal” publisher packages, p</w:t>
      </w:r>
      <w:r w:rsidR="000B1031">
        <w:rPr>
          <w:rFonts w:ascii="Times New Roman" w:hAnsi="Times New Roman" w:cs="Times New Roman"/>
          <w:sz w:val="24"/>
          <w:szCs w:val="24"/>
        </w:rPr>
        <w:t>atrons have</w:t>
      </w:r>
      <w:proofErr w:type="gramEnd"/>
      <w:r w:rsidR="0022524C">
        <w:rPr>
          <w:rFonts w:ascii="Times New Roman" w:hAnsi="Times New Roman" w:cs="Times New Roman"/>
          <w:sz w:val="24"/>
          <w:szCs w:val="24"/>
        </w:rPr>
        <w:t xml:space="preserve"> come to expect </w:t>
      </w:r>
      <w:r w:rsidR="00004DAD">
        <w:rPr>
          <w:rFonts w:ascii="Times New Roman" w:hAnsi="Times New Roman" w:cs="Times New Roman"/>
          <w:sz w:val="24"/>
          <w:szCs w:val="24"/>
        </w:rPr>
        <w:t>quick</w:t>
      </w:r>
      <w:r w:rsidR="0022524C">
        <w:rPr>
          <w:rFonts w:ascii="Times New Roman" w:hAnsi="Times New Roman" w:cs="Times New Roman"/>
          <w:sz w:val="24"/>
          <w:szCs w:val="24"/>
        </w:rPr>
        <w:t xml:space="preserve"> and expansive access to journal content. </w:t>
      </w:r>
      <w:r w:rsidR="00251CE4">
        <w:rPr>
          <w:rFonts w:ascii="Times New Roman" w:hAnsi="Times New Roman" w:cs="Times New Roman"/>
          <w:sz w:val="24"/>
          <w:szCs w:val="24"/>
        </w:rPr>
        <w:t xml:space="preserve">However, </w:t>
      </w:r>
      <w:r w:rsidR="00440A12">
        <w:rPr>
          <w:rFonts w:ascii="Times New Roman" w:hAnsi="Times New Roman" w:cs="Times New Roman"/>
          <w:sz w:val="24"/>
          <w:szCs w:val="24"/>
        </w:rPr>
        <w:t xml:space="preserve">budget </w:t>
      </w:r>
      <w:r w:rsidR="00AC126B">
        <w:rPr>
          <w:rFonts w:ascii="Times New Roman" w:hAnsi="Times New Roman" w:cs="Times New Roman"/>
          <w:sz w:val="24"/>
          <w:szCs w:val="24"/>
        </w:rPr>
        <w:t>cuts</w:t>
      </w:r>
      <w:r w:rsidR="00560364">
        <w:rPr>
          <w:rFonts w:ascii="Times New Roman" w:hAnsi="Times New Roman" w:cs="Times New Roman"/>
          <w:sz w:val="24"/>
          <w:szCs w:val="24"/>
        </w:rPr>
        <w:t xml:space="preserve"> make</w:t>
      </w:r>
      <w:r w:rsidR="00AC126B">
        <w:rPr>
          <w:rFonts w:ascii="Times New Roman" w:hAnsi="Times New Roman" w:cs="Times New Roman"/>
          <w:sz w:val="24"/>
          <w:szCs w:val="24"/>
        </w:rPr>
        <w:t xml:space="preserve"> it</w:t>
      </w:r>
      <w:r w:rsidR="007178C2">
        <w:rPr>
          <w:rFonts w:ascii="Times New Roman" w:hAnsi="Times New Roman" w:cs="Times New Roman"/>
          <w:sz w:val="24"/>
          <w:szCs w:val="24"/>
        </w:rPr>
        <w:t xml:space="preserve"> </w:t>
      </w:r>
      <w:r w:rsidR="00E50FA4">
        <w:rPr>
          <w:rFonts w:ascii="Times New Roman" w:hAnsi="Times New Roman" w:cs="Times New Roman"/>
          <w:sz w:val="24"/>
          <w:szCs w:val="24"/>
        </w:rPr>
        <w:t xml:space="preserve">more </w:t>
      </w:r>
      <w:r w:rsidR="007178C2">
        <w:rPr>
          <w:rFonts w:ascii="Times New Roman" w:hAnsi="Times New Roman" w:cs="Times New Roman"/>
          <w:sz w:val="24"/>
          <w:szCs w:val="24"/>
        </w:rPr>
        <w:t>difficult</w:t>
      </w:r>
      <w:r w:rsidR="00E50FA4">
        <w:rPr>
          <w:rFonts w:ascii="Times New Roman" w:hAnsi="Times New Roman" w:cs="Times New Roman"/>
          <w:sz w:val="24"/>
          <w:szCs w:val="24"/>
        </w:rPr>
        <w:t xml:space="preserve"> than ever</w:t>
      </w:r>
      <w:r w:rsidR="007178C2">
        <w:rPr>
          <w:rFonts w:ascii="Times New Roman" w:hAnsi="Times New Roman" w:cs="Times New Roman"/>
          <w:sz w:val="24"/>
          <w:szCs w:val="24"/>
        </w:rPr>
        <w:t xml:space="preserve"> to meet </w:t>
      </w:r>
      <w:r w:rsidR="00560364">
        <w:rPr>
          <w:rFonts w:ascii="Times New Roman" w:hAnsi="Times New Roman" w:cs="Times New Roman"/>
          <w:sz w:val="24"/>
          <w:szCs w:val="24"/>
        </w:rPr>
        <w:t xml:space="preserve">these </w:t>
      </w:r>
      <w:r w:rsidR="007178C2">
        <w:rPr>
          <w:rFonts w:ascii="Times New Roman" w:hAnsi="Times New Roman" w:cs="Times New Roman"/>
          <w:sz w:val="24"/>
          <w:szCs w:val="24"/>
        </w:rPr>
        <w:t>expectations. Indeed, because o</w:t>
      </w:r>
      <w:r w:rsidR="00E50FA4">
        <w:rPr>
          <w:rFonts w:ascii="Times New Roman" w:hAnsi="Times New Roman" w:cs="Times New Roman"/>
          <w:sz w:val="24"/>
          <w:szCs w:val="24"/>
        </w:rPr>
        <w:t>f the large portion of expenditures required to pay for</w:t>
      </w:r>
      <w:r w:rsidR="007178C2">
        <w:rPr>
          <w:rFonts w:ascii="Times New Roman" w:hAnsi="Times New Roman" w:cs="Times New Roman"/>
          <w:sz w:val="24"/>
          <w:szCs w:val="24"/>
        </w:rPr>
        <w:t xml:space="preserve"> publisher packages, </w:t>
      </w:r>
      <w:r w:rsidR="00AC126B">
        <w:rPr>
          <w:rFonts w:ascii="Times New Roman" w:hAnsi="Times New Roman" w:cs="Times New Roman"/>
          <w:sz w:val="24"/>
          <w:szCs w:val="24"/>
        </w:rPr>
        <w:t xml:space="preserve">many </w:t>
      </w:r>
      <w:r w:rsidR="007178C2">
        <w:rPr>
          <w:rFonts w:ascii="Times New Roman" w:hAnsi="Times New Roman" w:cs="Times New Roman"/>
          <w:sz w:val="24"/>
          <w:szCs w:val="24"/>
        </w:rPr>
        <w:t xml:space="preserve">libraries are </w:t>
      </w:r>
      <w:r w:rsidR="00004DAD">
        <w:rPr>
          <w:rFonts w:ascii="Times New Roman" w:hAnsi="Times New Roman" w:cs="Times New Roman"/>
          <w:sz w:val="24"/>
          <w:szCs w:val="24"/>
        </w:rPr>
        <w:t>no</w:t>
      </w:r>
      <w:r w:rsidR="00AC126B">
        <w:rPr>
          <w:rFonts w:ascii="Times New Roman" w:hAnsi="Times New Roman" w:cs="Times New Roman"/>
          <w:sz w:val="24"/>
          <w:szCs w:val="24"/>
        </w:rPr>
        <w:t xml:space="preserve"> longer </w:t>
      </w:r>
      <w:r w:rsidR="007178C2">
        <w:rPr>
          <w:rFonts w:ascii="Times New Roman" w:hAnsi="Times New Roman" w:cs="Times New Roman"/>
          <w:sz w:val="24"/>
          <w:szCs w:val="24"/>
        </w:rPr>
        <w:t>able to make do with decreases in their monographic budgets and cancelations of individual subscriptions. Instead, they are being forced to consider breaking up publisher pack</w:t>
      </w:r>
      <w:r w:rsidR="00AC126B">
        <w:rPr>
          <w:rFonts w:ascii="Times New Roman" w:hAnsi="Times New Roman" w:cs="Times New Roman"/>
          <w:sz w:val="24"/>
          <w:szCs w:val="24"/>
        </w:rPr>
        <w:t>ages</w:t>
      </w:r>
      <w:r w:rsidR="007178C2">
        <w:rPr>
          <w:rFonts w:ascii="Times New Roman" w:hAnsi="Times New Roman" w:cs="Times New Roman"/>
          <w:sz w:val="24"/>
          <w:szCs w:val="24"/>
        </w:rPr>
        <w:t>. If libraries opt to retain subscriptions to j</w:t>
      </w:r>
      <w:r w:rsidR="00B96DA8">
        <w:rPr>
          <w:rFonts w:ascii="Times New Roman" w:hAnsi="Times New Roman" w:cs="Times New Roman"/>
          <w:sz w:val="24"/>
          <w:szCs w:val="24"/>
        </w:rPr>
        <w:t>ust selected journals within a</w:t>
      </w:r>
      <w:r w:rsidR="007178C2">
        <w:rPr>
          <w:rFonts w:ascii="Times New Roman" w:hAnsi="Times New Roman" w:cs="Times New Roman"/>
          <w:sz w:val="24"/>
          <w:szCs w:val="24"/>
        </w:rPr>
        <w:t xml:space="preserve"> package</w:t>
      </w:r>
      <w:r w:rsidR="00B96DA8">
        <w:rPr>
          <w:rFonts w:ascii="Times New Roman" w:hAnsi="Times New Roman" w:cs="Times New Roman"/>
          <w:sz w:val="24"/>
          <w:szCs w:val="24"/>
        </w:rPr>
        <w:t xml:space="preserve">, there </w:t>
      </w:r>
      <w:r w:rsidR="00AC126B">
        <w:rPr>
          <w:rFonts w:ascii="Times New Roman" w:hAnsi="Times New Roman" w:cs="Times New Roman"/>
          <w:sz w:val="24"/>
          <w:szCs w:val="24"/>
        </w:rPr>
        <w:t>will</w:t>
      </w:r>
      <w:r w:rsidR="007178C2">
        <w:rPr>
          <w:rFonts w:ascii="Times New Roman" w:hAnsi="Times New Roman" w:cs="Times New Roman"/>
          <w:sz w:val="24"/>
          <w:szCs w:val="24"/>
        </w:rPr>
        <w:t xml:space="preserve"> be a </w:t>
      </w:r>
      <w:r w:rsidR="003C65B5">
        <w:rPr>
          <w:rFonts w:ascii="Times New Roman" w:hAnsi="Times New Roman" w:cs="Times New Roman"/>
          <w:sz w:val="24"/>
          <w:szCs w:val="24"/>
        </w:rPr>
        <w:t>major</w:t>
      </w:r>
      <w:r w:rsidR="007178C2">
        <w:rPr>
          <w:rFonts w:ascii="Times New Roman" w:hAnsi="Times New Roman" w:cs="Times New Roman"/>
          <w:sz w:val="24"/>
          <w:szCs w:val="24"/>
        </w:rPr>
        <w:t xml:space="preserve"> decrease in </w:t>
      </w:r>
      <w:r w:rsidR="00B96DA8">
        <w:rPr>
          <w:rFonts w:ascii="Times New Roman" w:hAnsi="Times New Roman" w:cs="Times New Roman"/>
          <w:sz w:val="24"/>
          <w:szCs w:val="24"/>
        </w:rPr>
        <w:t xml:space="preserve">patrons’ </w:t>
      </w:r>
      <w:r w:rsidR="007178C2">
        <w:rPr>
          <w:rFonts w:ascii="Times New Roman" w:hAnsi="Times New Roman" w:cs="Times New Roman"/>
          <w:sz w:val="24"/>
          <w:szCs w:val="24"/>
        </w:rPr>
        <w:t xml:space="preserve">access: they will </w:t>
      </w:r>
      <w:r w:rsidR="00AC126B">
        <w:rPr>
          <w:rFonts w:ascii="Times New Roman" w:hAnsi="Times New Roman" w:cs="Times New Roman"/>
          <w:sz w:val="24"/>
          <w:szCs w:val="24"/>
        </w:rPr>
        <w:t xml:space="preserve">continue to </w:t>
      </w:r>
      <w:r w:rsidR="00440A12">
        <w:rPr>
          <w:rFonts w:ascii="Times New Roman" w:hAnsi="Times New Roman" w:cs="Times New Roman"/>
          <w:sz w:val="24"/>
          <w:szCs w:val="24"/>
        </w:rPr>
        <w:t>have access to</w:t>
      </w:r>
      <w:r w:rsidR="007178C2">
        <w:rPr>
          <w:rFonts w:ascii="Times New Roman" w:hAnsi="Times New Roman" w:cs="Times New Roman"/>
          <w:sz w:val="24"/>
          <w:szCs w:val="24"/>
        </w:rPr>
        <w:t xml:space="preserve"> individually subscribed </w:t>
      </w:r>
      <w:r w:rsidR="00440A12">
        <w:rPr>
          <w:rFonts w:ascii="Times New Roman" w:hAnsi="Times New Roman" w:cs="Times New Roman"/>
          <w:sz w:val="24"/>
          <w:szCs w:val="24"/>
        </w:rPr>
        <w:t xml:space="preserve">journals but lose access to </w:t>
      </w:r>
      <w:proofErr w:type="gramStart"/>
      <w:r w:rsidR="00440A12">
        <w:rPr>
          <w:rFonts w:ascii="Times New Roman" w:hAnsi="Times New Roman" w:cs="Times New Roman"/>
          <w:sz w:val="24"/>
          <w:szCs w:val="24"/>
        </w:rPr>
        <w:t xml:space="preserve">all </w:t>
      </w:r>
      <w:r w:rsidR="007178C2">
        <w:rPr>
          <w:rFonts w:ascii="Times New Roman" w:hAnsi="Times New Roman" w:cs="Times New Roman"/>
          <w:sz w:val="24"/>
          <w:szCs w:val="24"/>
        </w:rPr>
        <w:t>of the</w:t>
      </w:r>
      <w:proofErr w:type="gramEnd"/>
      <w:r w:rsidR="007178C2">
        <w:rPr>
          <w:rFonts w:ascii="Times New Roman" w:hAnsi="Times New Roman" w:cs="Times New Roman"/>
          <w:sz w:val="24"/>
          <w:szCs w:val="24"/>
        </w:rPr>
        <w:t xml:space="preserve"> publisher’s other journals. </w:t>
      </w:r>
      <w:r>
        <w:rPr>
          <w:rFonts w:ascii="Times New Roman" w:hAnsi="Times New Roman" w:cs="Times New Roman"/>
          <w:sz w:val="24"/>
          <w:szCs w:val="24"/>
        </w:rPr>
        <w:t>Through its radical disa</w:t>
      </w:r>
      <w:r w:rsidR="00EC748E">
        <w:rPr>
          <w:rFonts w:ascii="Times New Roman" w:hAnsi="Times New Roman" w:cs="Times New Roman"/>
          <w:sz w:val="24"/>
          <w:szCs w:val="24"/>
        </w:rPr>
        <w:t xml:space="preserve">ggregation of the content being acquired—transitioning </w:t>
      </w:r>
      <w:r>
        <w:rPr>
          <w:rFonts w:ascii="Times New Roman" w:hAnsi="Times New Roman" w:cs="Times New Roman"/>
          <w:sz w:val="24"/>
          <w:szCs w:val="24"/>
        </w:rPr>
        <w:t>from the publisher’s largest unit of content, a “big deal</w:t>
      </w:r>
      <w:r w:rsidR="00EC748E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package</w:t>
      </w:r>
      <w:r w:rsidR="00EC748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to its smallest unit </w:t>
      </w:r>
      <w:r w:rsidR="00EC748E">
        <w:rPr>
          <w:rFonts w:ascii="Times New Roman" w:hAnsi="Times New Roman" w:cs="Times New Roman"/>
          <w:sz w:val="24"/>
          <w:szCs w:val="24"/>
        </w:rPr>
        <w:t>of content, individual articles—</w:t>
      </w:r>
      <w:r w:rsidR="00E175A1">
        <w:rPr>
          <w:rFonts w:ascii="Times New Roman" w:hAnsi="Times New Roman" w:cs="Times New Roman"/>
          <w:sz w:val="24"/>
          <w:szCs w:val="24"/>
        </w:rPr>
        <w:t>PPV offers a solution whereby libraries can continue to provide a level o</w:t>
      </w:r>
      <w:r w:rsidR="00BC5EB6">
        <w:rPr>
          <w:rFonts w:ascii="Times New Roman" w:hAnsi="Times New Roman" w:cs="Times New Roman"/>
          <w:sz w:val="24"/>
          <w:szCs w:val="24"/>
        </w:rPr>
        <w:t xml:space="preserve">f access that </w:t>
      </w:r>
      <w:r w:rsidR="00560364">
        <w:rPr>
          <w:rFonts w:ascii="Times New Roman" w:hAnsi="Times New Roman" w:cs="Times New Roman"/>
          <w:sz w:val="24"/>
          <w:szCs w:val="24"/>
        </w:rPr>
        <w:t>is</w:t>
      </w:r>
      <w:r w:rsidR="00E175A1">
        <w:rPr>
          <w:rFonts w:ascii="Times New Roman" w:hAnsi="Times New Roman" w:cs="Times New Roman"/>
          <w:sz w:val="24"/>
          <w:szCs w:val="24"/>
        </w:rPr>
        <w:t xml:space="preserve"> comparable to the expansiveness of a package but at what is in </w:t>
      </w:r>
      <w:r w:rsidR="00EE498B">
        <w:rPr>
          <w:rFonts w:ascii="Times New Roman" w:hAnsi="Times New Roman" w:cs="Times New Roman"/>
          <w:sz w:val="24"/>
          <w:szCs w:val="24"/>
        </w:rPr>
        <w:t>many</w:t>
      </w:r>
      <w:r w:rsidR="00E175A1">
        <w:rPr>
          <w:rFonts w:ascii="Times New Roman" w:hAnsi="Times New Roman" w:cs="Times New Roman"/>
          <w:sz w:val="24"/>
          <w:szCs w:val="24"/>
        </w:rPr>
        <w:t xml:space="preserve"> cases a significantly reduced cost.</w:t>
      </w:r>
    </w:p>
    <w:p w:rsidR="004628D1" w:rsidRDefault="00004DAD" w:rsidP="00E835B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9078E">
        <w:rPr>
          <w:rFonts w:ascii="Times New Roman" w:hAnsi="Times New Roman" w:cs="Times New Roman"/>
          <w:sz w:val="24"/>
          <w:szCs w:val="24"/>
        </w:rPr>
        <w:t xml:space="preserve">But </w:t>
      </w:r>
      <w:r w:rsidR="00574406">
        <w:rPr>
          <w:rFonts w:ascii="Times New Roman" w:hAnsi="Times New Roman" w:cs="Times New Roman"/>
          <w:sz w:val="24"/>
          <w:szCs w:val="24"/>
        </w:rPr>
        <w:t>PPV is</w:t>
      </w:r>
      <w:r w:rsidR="00251CE4">
        <w:rPr>
          <w:rFonts w:ascii="Times New Roman" w:hAnsi="Times New Roman" w:cs="Times New Roman"/>
          <w:sz w:val="24"/>
          <w:szCs w:val="24"/>
        </w:rPr>
        <w:t xml:space="preserve"> not without its problems—and I a</w:t>
      </w:r>
      <w:r w:rsidR="00574406">
        <w:rPr>
          <w:rFonts w:ascii="Times New Roman" w:hAnsi="Times New Roman" w:cs="Times New Roman"/>
          <w:sz w:val="24"/>
          <w:szCs w:val="24"/>
        </w:rPr>
        <w:t xml:space="preserve">m not </w:t>
      </w:r>
      <w:r w:rsidR="00056648">
        <w:rPr>
          <w:rFonts w:ascii="Times New Roman" w:hAnsi="Times New Roman" w:cs="Times New Roman"/>
          <w:sz w:val="24"/>
          <w:szCs w:val="24"/>
        </w:rPr>
        <w:t xml:space="preserve">just </w:t>
      </w:r>
      <w:r w:rsidR="00574406">
        <w:rPr>
          <w:rFonts w:ascii="Times New Roman" w:hAnsi="Times New Roman" w:cs="Times New Roman"/>
          <w:sz w:val="24"/>
          <w:szCs w:val="24"/>
        </w:rPr>
        <w:t xml:space="preserve">referring to </w:t>
      </w:r>
      <w:r w:rsidR="008A1B52">
        <w:rPr>
          <w:rFonts w:ascii="Times New Roman" w:hAnsi="Times New Roman" w:cs="Times New Roman"/>
          <w:sz w:val="24"/>
          <w:szCs w:val="24"/>
        </w:rPr>
        <w:t>the model’s</w:t>
      </w:r>
      <w:r w:rsidR="00574406">
        <w:rPr>
          <w:rFonts w:ascii="Times New Roman" w:hAnsi="Times New Roman" w:cs="Times New Roman"/>
          <w:sz w:val="24"/>
          <w:szCs w:val="24"/>
        </w:rPr>
        <w:t xml:space="preserve"> </w:t>
      </w:r>
      <w:r w:rsidR="00252069">
        <w:rPr>
          <w:rFonts w:ascii="Times New Roman" w:hAnsi="Times New Roman" w:cs="Times New Roman"/>
          <w:sz w:val="24"/>
          <w:szCs w:val="24"/>
        </w:rPr>
        <w:t xml:space="preserve">lack of </w:t>
      </w:r>
      <w:r w:rsidR="00574406">
        <w:rPr>
          <w:rFonts w:ascii="Times New Roman" w:hAnsi="Times New Roman" w:cs="Times New Roman"/>
          <w:sz w:val="24"/>
          <w:szCs w:val="24"/>
        </w:rPr>
        <w:t xml:space="preserve">perpetual access </w:t>
      </w:r>
      <w:r w:rsidR="00252069">
        <w:rPr>
          <w:rFonts w:ascii="Times New Roman" w:hAnsi="Times New Roman" w:cs="Times New Roman"/>
          <w:sz w:val="24"/>
          <w:szCs w:val="24"/>
        </w:rPr>
        <w:t>provisions</w:t>
      </w:r>
      <w:r w:rsidR="00574406">
        <w:rPr>
          <w:rFonts w:ascii="Times New Roman" w:hAnsi="Times New Roman" w:cs="Times New Roman"/>
          <w:sz w:val="24"/>
          <w:szCs w:val="24"/>
        </w:rPr>
        <w:t xml:space="preserve">. </w:t>
      </w:r>
      <w:r w:rsidR="007D7C91">
        <w:rPr>
          <w:rFonts w:ascii="Times New Roman" w:hAnsi="Times New Roman" w:cs="Times New Roman"/>
          <w:sz w:val="24"/>
          <w:szCs w:val="24"/>
        </w:rPr>
        <w:t>For example</w:t>
      </w:r>
      <w:r w:rsidR="0079078E">
        <w:rPr>
          <w:rFonts w:ascii="Times New Roman" w:hAnsi="Times New Roman" w:cs="Times New Roman"/>
          <w:sz w:val="24"/>
          <w:szCs w:val="24"/>
        </w:rPr>
        <w:t xml:space="preserve">, </w:t>
      </w:r>
      <w:r w:rsidR="00903E1D">
        <w:rPr>
          <w:rFonts w:ascii="Times New Roman" w:hAnsi="Times New Roman" w:cs="Times New Roman"/>
          <w:sz w:val="24"/>
          <w:szCs w:val="24"/>
        </w:rPr>
        <w:t xml:space="preserve">Paul Harwood and Albert Prior report that, </w:t>
      </w:r>
      <w:r w:rsidR="00CD6FAA">
        <w:rPr>
          <w:rFonts w:ascii="Times New Roman" w:hAnsi="Times New Roman" w:cs="Times New Roman"/>
          <w:sz w:val="24"/>
          <w:szCs w:val="24"/>
        </w:rPr>
        <w:t>when the model was trialed in the United Kingdom,</w:t>
      </w:r>
      <w:r w:rsidR="00903E1D">
        <w:rPr>
          <w:rFonts w:ascii="Times New Roman" w:hAnsi="Times New Roman" w:cs="Times New Roman"/>
          <w:sz w:val="24"/>
          <w:szCs w:val="24"/>
        </w:rPr>
        <w:t xml:space="preserve"> the </w:t>
      </w:r>
      <w:r w:rsidR="00560364">
        <w:rPr>
          <w:rFonts w:ascii="Times New Roman" w:hAnsi="Times New Roman" w:cs="Times New Roman"/>
          <w:sz w:val="24"/>
          <w:szCs w:val="24"/>
        </w:rPr>
        <w:t xml:space="preserve">ten </w:t>
      </w:r>
      <w:r w:rsidR="00252069">
        <w:rPr>
          <w:rFonts w:ascii="Times New Roman" w:hAnsi="Times New Roman" w:cs="Times New Roman"/>
          <w:sz w:val="24"/>
          <w:szCs w:val="24"/>
        </w:rPr>
        <w:t>participat</w:t>
      </w:r>
      <w:r w:rsidR="00903E1D">
        <w:rPr>
          <w:rFonts w:ascii="Times New Roman" w:hAnsi="Times New Roman" w:cs="Times New Roman"/>
          <w:sz w:val="24"/>
          <w:szCs w:val="24"/>
        </w:rPr>
        <w:t>ing libraries experienced increased administrative burden</w:t>
      </w:r>
      <w:r w:rsidR="00A67859">
        <w:rPr>
          <w:rFonts w:ascii="Times New Roman" w:hAnsi="Times New Roman" w:cs="Times New Roman"/>
          <w:sz w:val="24"/>
          <w:szCs w:val="24"/>
        </w:rPr>
        <w:t>s and decreased fiscal control.5</w:t>
      </w:r>
      <w:r w:rsidR="00903E1D">
        <w:rPr>
          <w:rFonts w:ascii="Times New Roman" w:hAnsi="Times New Roman" w:cs="Times New Roman"/>
          <w:sz w:val="24"/>
          <w:szCs w:val="24"/>
        </w:rPr>
        <w:t xml:space="preserve"> </w:t>
      </w:r>
      <w:r w:rsidR="004628D1">
        <w:rPr>
          <w:rFonts w:ascii="Times New Roman" w:hAnsi="Times New Roman" w:cs="Times New Roman"/>
          <w:sz w:val="24"/>
          <w:szCs w:val="24"/>
        </w:rPr>
        <w:t>R</w:t>
      </w:r>
      <w:r w:rsidR="00903E1D">
        <w:rPr>
          <w:rFonts w:ascii="Times New Roman" w:hAnsi="Times New Roman" w:cs="Times New Roman"/>
          <w:sz w:val="24"/>
          <w:szCs w:val="24"/>
        </w:rPr>
        <w:t>esearch</w:t>
      </w:r>
      <w:r w:rsidR="004628D1">
        <w:rPr>
          <w:rFonts w:ascii="Times New Roman" w:hAnsi="Times New Roman" w:cs="Times New Roman"/>
          <w:sz w:val="24"/>
          <w:szCs w:val="24"/>
        </w:rPr>
        <w:t xml:space="preserve"> that</w:t>
      </w:r>
      <w:r w:rsidR="00903E1D">
        <w:rPr>
          <w:rFonts w:ascii="Times New Roman" w:hAnsi="Times New Roman" w:cs="Times New Roman"/>
          <w:sz w:val="24"/>
          <w:szCs w:val="24"/>
        </w:rPr>
        <w:t xml:space="preserve"> I conducted in the spring of 2009 suggests th</w:t>
      </w:r>
      <w:r w:rsidR="003C65B5">
        <w:rPr>
          <w:rFonts w:ascii="Times New Roman" w:hAnsi="Times New Roman" w:cs="Times New Roman"/>
          <w:sz w:val="24"/>
          <w:szCs w:val="24"/>
        </w:rPr>
        <w:t xml:space="preserve">at these two problems are being </w:t>
      </w:r>
      <w:r w:rsidR="00903E1D">
        <w:rPr>
          <w:rFonts w:ascii="Times New Roman" w:hAnsi="Times New Roman" w:cs="Times New Roman"/>
          <w:sz w:val="24"/>
          <w:szCs w:val="24"/>
        </w:rPr>
        <w:t>experience</w:t>
      </w:r>
      <w:r w:rsidR="004628D1">
        <w:rPr>
          <w:rFonts w:ascii="Times New Roman" w:hAnsi="Times New Roman" w:cs="Times New Roman"/>
          <w:sz w:val="24"/>
          <w:szCs w:val="24"/>
        </w:rPr>
        <w:t>d</w:t>
      </w:r>
      <w:r w:rsidR="00903E1D">
        <w:rPr>
          <w:rFonts w:ascii="Times New Roman" w:hAnsi="Times New Roman" w:cs="Times New Roman"/>
          <w:sz w:val="24"/>
          <w:szCs w:val="24"/>
        </w:rPr>
        <w:t xml:space="preserve"> to a</w:t>
      </w:r>
      <w:r w:rsidR="004628D1">
        <w:rPr>
          <w:rFonts w:ascii="Times New Roman" w:hAnsi="Times New Roman" w:cs="Times New Roman"/>
          <w:sz w:val="24"/>
          <w:szCs w:val="24"/>
        </w:rPr>
        <w:t xml:space="preserve"> </w:t>
      </w:r>
      <w:r w:rsidR="00903E1D">
        <w:rPr>
          <w:rFonts w:ascii="Times New Roman" w:hAnsi="Times New Roman" w:cs="Times New Roman"/>
          <w:sz w:val="24"/>
          <w:szCs w:val="24"/>
        </w:rPr>
        <w:t>lesser extent by libraries in the Uni</w:t>
      </w:r>
      <w:r w:rsidR="004628D1">
        <w:rPr>
          <w:rFonts w:ascii="Times New Roman" w:hAnsi="Times New Roman" w:cs="Times New Roman"/>
          <w:sz w:val="24"/>
          <w:szCs w:val="24"/>
        </w:rPr>
        <w:t>ted States.</w:t>
      </w:r>
      <w:r w:rsidR="002D04CA">
        <w:rPr>
          <w:rFonts w:ascii="Times New Roman" w:hAnsi="Times New Roman" w:cs="Times New Roman"/>
          <w:sz w:val="24"/>
          <w:szCs w:val="24"/>
        </w:rPr>
        <w:t>6</w:t>
      </w:r>
      <w:r w:rsidR="00F753DF">
        <w:rPr>
          <w:rFonts w:ascii="Times New Roman" w:hAnsi="Times New Roman" w:cs="Times New Roman"/>
          <w:sz w:val="24"/>
          <w:szCs w:val="24"/>
        </w:rPr>
        <w:t xml:space="preserve"> However, my research also showed</w:t>
      </w:r>
      <w:r w:rsidR="004628D1">
        <w:rPr>
          <w:rFonts w:ascii="Times New Roman" w:hAnsi="Times New Roman" w:cs="Times New Roman"/>
          <w:sz w:val="24"/>
          <w:szCs w:val="24"/>
        </w:rPr>
        <w:t xml:space="preserve"> that</w:t>
      </w:r>
      <w:r w:rsidR="00903E1D">
        <w:rPr>
          <w:rFonts w:ascii="Times New Roman" w:hAnsi="Times New Roman" w:cs="Times New Roman"/>
          <w:sz w:val="24"/>
          <w:szCs w:val="24"/>
        </w:rPr>
        <w:t>—</w:t>
      </w:r>
      <w:r w:rsidR="004628D1">
        <w:rPr>
          <w:rFonts w:ascii="Times New Roman" w:hAnsi="Times New Roman" w:cs="Times New Roman"/>
          <w:sz w:val="24"/>
          <w:szCs w:val="24"/>
        </w:rPr>
        <w:t>while</w:t>
      </w:r>
      <w:r w:rsidR="00903E1D">
        <w:rPr>
          <w:rFonts w:ascii="Times New Roman" w:hAnsi="Times New Roman" w:cs="Times New Roman"/>
          <w:sz w:val="24"/>
          <w:szCs w:val="24"/>
        </w:rPr>
        <w:t xml:space="preserve">, in general, libraries that have </w:t>
      </w:r>
      <w:r w:rsidR="00903E1D">
        <w:rPr>
          <w:rFonts w:ascii="Times New Roman" w:hAnsi="Times New Roman" w:cs="Times New Roman"/>
          <w:sz w:val="24"/>
          <w:szCs w:val="24"/>
        </w:rPr>
        <w:lastRenderedPageBreak/>
        <w:t>implemented PPV have been pleased with the results</w:t>
      </w:r>
      <w:r w:rsidR="004628D1">
        <w:rPr>
          <w:rFonts w:ascii="Times New Roman" w:hAnsi="Times New Roman" w:cs="Times New Roman"/>
          <w:sz w:val="24"/>
          <w:szCs w:val="24"/>
        </w:rPr>
        <w:t>—there are other problems</w:t>
      </w:r>
      <w:r w:rsidR="00970A58">
        <w:rPr>
          <w:rFonts w:ascii="Times New Roman" w:hAnsi="Times New Roman" w:cs="Times New Roman"/>
          <w:sz w:val="24"/>
          <w:szCs w:val="24"/>
        </w:rPr>
        <w:t>, including</w:t>
      </w:r>
      <w:r w:rsidR="004628D1">
        <w:rPr>
          <w:rFonts w:ascii="Times New Roman" w:hAnsi="Times New Roman" w:cs="Times New Roman"/>
          <w:sz w:val="24"/>
          <w:szCs w:val="24"/>
        </w:rPr>
        <w:t xml:space="preserve"> financial trepidations</w:t>
      </w:r>
      <w:r w:rsidR="00970A58">
        <w:rPr>
          <w:rFonts w:ascii="Times New Roman" w:hAnsi="Times New Roman" w:cs="Times New Roman"/>
          <w:sz w:val="24"/>
          <w:szCs w:val="24"/>
        </w:rPr>
        <w:t xml:space="preserve"> that the model introduces</w:t>
      </w:r>
      <w:r w:rsidR="004628D1">
        <w:rPr>
          <w:rFonts w:ascii="Times New Roman" w:hAnsi="Times New Roman" w:cs="Times New Roman"/>
          <w:sz w:val="24"/>
          <w:szCs w:val="24"/>
        </w:rPr>
        <w:t xml:space="preserve"> among patrons and </w:t>
      </w:r>
      <w:r w:rsidR="00970A58">
        <w:rPr>
          <w:rFonts w:ascii="Times New Roman" w:hAnsi="Times New Roman" w:cs="Times New Roman"/>
          <w:sz w:val="24"/>
          <w:szCs w:val="24"/>
        </w:rPr>
        <w:t>a</w:t>
      </w:r>
      <w:r w:rsidR="00905CC4">
        <w:rPr>
          <w:rFonts w:ascii="Times New Roman" w:hAnsi="Times New Roman" w:cs="Times New Roman"/>
          <w:sz w:val="24"/>
          <w:szCs w:val="24"/>
        </w:rPr>
        <w:t xml:space="preserve"> lack of enthusiasm about </w:t>
      </w:r>
      <w:r w:rsidR="00472C79">
        <w:rPr>
          <w:rFonts w:ascii="Times New Roman" w:hAnsi="Times New Roman" w:cs="Times New Roman"/>
          <w:sz w:val="24"/>
          <w:szCs w:val="24"/>
        </w:rPr>
        <w:t xml:space="preserve">and uptake of </w:t>
      </w:r>
      <w:r w:rsidR="00BC3B0B">
        <w:rPr>
          <w:rFonts w:ascii="Times New Roman" w:hAnsi="Times New Roman" w:cs="Times New Roman"/>
          <w:sz w:val="24"/>
          <w:szCs w:val="24"/>
        </w:rPr>
        <w:t xml:space="preserve">the model among </w:t>
      </w:r>
      <w:r w:rsidR="004628D1">
        <w:rPr>
          <w:rFonts w:ascii="Times New Roman" w:hAnsi="Times New Roman" w:cs="Times New Roman"/>
          <w:sz w:val="24"/>
          <w:szCs w:val="24"/>
        </w:rPr>
        <w:t>publisher</w:t>
      </w:r>
      <w:r w:rsidR="00BC3B0B">
        <w:rPr>
          <w:rFonts w:ascii="Times New Roman" w:hAnsi="Times New Roman" w:cs="Times New Roman"/>
          <w:sz w:val="24"/>
          <w:szCs w:val="24"/>
        </w:rPr>
        <w:t>s</w:t>
      </w:r>
      <w:r w:rsidR="004628D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5013A" w:rsidRDefault="00970A58" w:rsidP="00E835B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Time will </w:t>
      </w:r>
      <w:r w:rsidR="005F5AE5">
        <w:rPr>
          <w:rFonts w:ascii="Times New Roman" w:hAnsi="Times New Roman" w:cs="Times New Roman"/>
          <w:sz w:val="24"/>
          <w:szCs w:val="24"/>
        </w:rPr>
        <w:t>reveal</w:t>
      </w:r>
      <w:r>
        <w:rPr>
          <w:rFonts w:ascii="Times New Roman" w:hAnsi="Times New Roman" w:cs="Times New Roman"/>
          <w:sz w:val="24"/>
          <w:szCs w:val="24"/>
        </w:rPr>
        <w:t xml:space="preserve"> the extent to which the problems ass</w:t>
      </w:r>
      <w:r w:rsidR="00D839C6">
        <w:rPr>
          <w:rFonts w:ascii="Times New Roman" w:hAnsi="Times New Roman" w:cs="Times New Roman"/>
          <w:sz w:val="24"/>
          <w:szCs w:val="24"/>
        </w:rPr>
        <w:t xml:space="preserve">ociated with PPV are </w:t>
      </w:r>
      <w:r w:rsidR="00FE228B">
        <w:rPr>
          <w:rFonts w:ascii="Times New Roman" w:hAnsi="Times New Roman" w:cs="Times New Roman"/>
          <w:sz w:val="24"/>
          <w:szCs w:val="24"/>
        </w:rPr>
        <w:t>resolved</w:t>
      </w:r>
      <w:r>
        <w:rPr>
          <w:rFonts w:ascii="Times New Roman" w:hAnsi="Times New Roman" w:cs="Times New Roman"/>
          <w:sz w:val="24"/>
          <w:szCs w:val="24"/>
        </w:rPr>
        <w:t>. Howeve</w:t>
      </w:r>
      <w:r w:rsidR="00E50FA4">
        <w:rPr>
          <w:rFonts w:ascii="Times New Roman" w:hAnsi="Times New Roman" w:cs="Times New Roman"/>
          <w:sz w:val="24"/>
          <w:szCs w:val="24"/>
        </w:rPr>
        <w:t>r, even if PPV in its present form</w:t>
      </w:r>
      <w:r>
        <w:rPr>
          <w:rFonts w:ascii="Times New Roman" w:hAnsi="Times New Roman" w:cs="Times New Roman"/>
          <w:sz w:val="24"/>
          <w:szCs w:val="24"/>
        </w:rPr>
        <w:t xml:space="preserve"> never becomes a dominant acquisition model, its arrival as a point of focus</w:t>
      </w:r>
      <w:r w:rsidR="007B675C">
        <w:rPr>
          <w:rFonts w:ascii="Times New Roman" w:hAnsi="Times New Roman" w:cs="Times New Roman"/>
          <w:sz w:val="24"/>
          <w:szCs w:val="24"/>
        </w:rPr>
        <w:t xml:space="preserve"> within the profession</w:t>
      </w:r>
      <w:r w:rsidR="00FE228B">
        <w:rPr>
          <w:rFonts w:ascii="Times New Roman" w:hAnsi="Times New Roman" w:cs="Times New Roman"/>
          <w:sz w:val="24"/>
          <w:szCs w:val="24"/>
        </w:rPr>
        <w:t xml:space="preserve"> remains </w:t>
      </w:r>
      <w:r w:rsidR="003C45F0">
        <w:rPr>
          <w:rFonts w:ascii="Times New Roman" w:hAnsi="Times New Roman" w:cs="Times New Roman"/>
          <w:sz w:val="24"/>
          <w:szCs w:val="24"/>
        </w:rPr>
        <w:t>important</w:t>
      </w:r>
      <w:r>
        <w:rPr>
          <w:rFonts w:ascii="Times New Roman" w:hAnsi="Times New Roman" w:cs="Times New Roman"/>
          <w:sz w:val="24"/>
          <w:szCs w:val="24"/>
        </w:rPr>
        <w:t>.</w:t>
      </w:r>
      <w:r w:rsidR="002C491E">
        <w:rPr>
          <w:rFonts w:ascii="Times New Roman" w:hAnsi="Times New Roman" w:cs="Times New Roman"/>
          <w:sz w:val="24"/>
          <w:szCs w:val="24"/>
        </w:rPr>
        <w:t xml:space="preserve"> It marks</w:t>
      </w:r>
      <w:r w:rsidR="00C478E4">
        <w:rPr>
          <w:rFonts w:ascii="Times New Roman" w:hAnsi="Times New Roman" w:cs="Times New Roman"/>
          <w:sz w:val="24"/>
          <w:szCs w:val="24"/>
        </w:rPr>
        <w:t xml:space="preserve"> a</w:t>
      </w:r>
      <w:r w:rsidR="009538E9">
        <w:rPr>
          <w:rFonts w:ascii="Times New Roman" w:hAnsi="Times New Roman" w:cs="Times New Roman"/>
          <w:sz w:val="24"/>
          <w:szCs w:val="24"/>
        </w:rPr>
        <w:t xml:space="preserve"> decisive juncture</w:t>
      </w:r>
      <w:r w:rsidR="002C491E">
        <w:rPr>
          <w:rFonts w:ascii="Times New Roman" w:hAnsi="Times New Roman" w:cs="Times New Roman"/>
          <w:sz w:val="24"/>
          <w:szCs w:val="24"/>
        </w:rPr>
        <w:t>, a point that—to paraphrase T. S. Eliot—</w:t>
      </w:r>
      <w:r w:rsidR="00040E60">
        <w:rPr>
          <w:rFonts w:ascii="Times New Roman" w:hAnsi="Times New Roman" w:cs="Times New Roman"/>
          <w:sz w:val="24"/>
          <w:szCs w:val="24"/>
        </w:rPr>
        <w:t xml:space="preserve">forces the current moment in </w:t>
      </w:r>
      <w:r w:rsidR="00472C79">
        <w:rPr>
          <w:rFonts w:ascii="Times New Roman" w:hAnsi="Times New Roman" w:cs="Times New Roman"/>
          <w:sz w:val="24"/>
          <w:szCs w:val="24"/>
        </w:rPr>
        <w:t>the</w:t>
      </w:r>
      <w:r w:rsidR="00040E60">
        <w:rPr>
          <w:rFonts w:ascii="Times New Roman" w:hAnsi="Times New Roman" w:cs="Times New Roman"/>
          <w:sz w:val="24"/>
          <w:szCs w:val="24"/>
        </w:rPr>
        <w:t xml:space="preserve"> profession to its crisis.</w:t>
      </w:r>
      <w:r w:rsidR="00923CFC">
        <w:rPr>
          <w:rFonts w:ascii="Times New Roman" w:hAnsi="Times New Roman" w:cs="Times New Roman"/>
          <w:sz w:val="24"/>
          <w:szCs w:val="24"/>
        </w:rPr>
        <w:t>7</w:t>
      </w:r>
      <w:r w:rsidR="00E50FA4">
        <w:rPr>
          <w:rFonts w:ascii="Times New Roman" w:hAnsi="Times New Roman" w:cs="Times New Roman"/>
          <w:sz w:val="24"/>
          <w:szCs w:val="24"/>
        </w:rPr>
        <w:t xml:space="preserve"> Indeed, t</w:t>
      </w:r>
      <w:r w:rsidR="00040E60">
        <w:rPr>
          <w:rFonts w:ascii="Times New Roman" w:hAnsi="Times New Roman" w:cs="Times New Roman"/>
          <w:sz w:val="24"/>
          <w:szCs w:val="24"/>
        </w:rPr>
        <w:t xml:space="preserve">here is a growing </w:t>
      </w:r>
      <w:r w:rsidR="00C478E4">
        <w:rPr>
          <w:rFonts w:ascii="Times New Roman" w:hAnsi="Times New Roman" w:cs="Times New Roman"/>
          <w:sz w:val="24"/>
          <w:szCs w:val="24"/>
        </w:rPr>
        <w:t xml:space="preserve">disconnect between patrons’ expectations for </w:t>
      </w:r>
      <w:r w:rsidR="00E35326">
        <w:rPr>
          <w:rFonts w:ascii="Times New Roman" w:hAnsi="Times New Roman" w:cs="Times New Roman"/>
          <w:sz w:val="24"/>
          <w:szCs w:val="24"/>
        </w:rPr>
        <w:t xml:space="preserve">immediate </w:t>
      </w:r>
      <w:r w:rsidR="00C478E4">
        <w:rPr>
          <w:rFonts w:ascii="Times New Roman" w:hAnsi="Times New Roman" w:cs="Times New Roman"/>
          <w:sz w:val="24"/>
          <w:szCs w:val="24"/>
        </w:rPr>
        <w:t xml:space="preserve">access to </w:t>
      </w:r>
      <w:r w:rsidR="00E35326">
        <w:rPr>
          <w:rFonts w:ascii="Times New Roman" w:hAnsi="Times New Roman" w:cs="Times New Roman"/>
          <w:sz w:val="24"/>
          <w:szCs w:val="24"/>
        </w:rPr>
        <w:t xml:space="preserve">a broad range of </w:t>
      </w:r>
      <w:r w:rsidR="00C478E4">
        <w:rPr>
          <w:rFonts w:ascii="Times New Roman" w:hAnsi="Times New Roman" w:cs="Times New Roman"/>
          <w:sz w:val="24"/>
          <w:szCs w:val="24"/>
        </w:rPr>
        <w:t>content</w:t>
      </w:r>
      <w:r w:rsidR="00040E60">
        <w:rPr>
          <w:rFonts w:ascii="Times New Roman" w:hAnsi="Times New Roman" w:cs="Times New Roman"/>
          <w:sz w:val="24"/>
          <w:szCs w:val="24"/>
        </w:rPr>
        <w:t xml:space="preserve"> and the </w:t>
      </w:r>
      <w:r w:rsidR="00C478E4">
        <w:rPr>
          <w:rFonts w:ascii="Times New Roman" w:hAnsi="Times New Roman" w:cs="Times New Roman"/>
          <w:sz w:val="24"/>
          <w:szCs w:val="24"/>
        </w:rPr>
        <w:t>adequacy of budgets to meet those expectations</w:t>
      </w:r>
      <w:r w:rsidR="003E4CE7">
        <w:rPr>
          <w:rFonts w:ascii="Times New Roman" w:hAnsi="Times New Roman" w:cs="Times New Roman"/>
          <w:sz w:val="24"/>
          <w:szCs w:val="24"/>
        </w:rPr>
        <w:t xml:space="preserve"> through conventional </w:t>
      </w:r>
      <w:r w:rsidR="003C45F0">
        <w:rPr>
          <w:rFonts w:ascii="Times New Roman" w:hAnsi="Times New Roman" w:cs="Times New Roman"/>
          <w:sz w:val="24"/>
          <w:szCs w:val="24"/>
        </w:rPr>
        <w:t>means</w:t>
      </w:r>
      <w:r w:rsidR="0065013A">
        <w:rPr>
          <w:rFonts w:ascii="Times New Roman" w:hAnsi="Times New Roman" w:cs="Times New Roman"/>
          <w:sz w:val="24"/>
          <w:szCs w:val="24"/>
        </w:rPr>
        <w:t>.</w:t>
      </w:r>
      <w:r w:rsidR="00C478E4">
        <w:rPr>
          <w:rFonts w:ascii="Times New Roman" w:hAnsi="Times New Roman" w:cs="Times New Roman"/>
          <w:sz w:val="24"/>
          <w:szCs w:val="24"/>
        </w:rPr>
        <w:t xml:space="preserve"> </w:t>
      </w:r>
      <w:r w:rsidR="00040E60">
        <w:rPr>
          <w:rFonts w:ascii="Times New Roman" w:hAnsi="Times New Roman" w:cs="Times New Roman"/>
          <w:sz w:val="24"/>
          <w:szCs w:val="24"/>
        </w:rPr>
        <w:t>P</w:t>
      </w:r>
      <w:r w:rsidR="0065013A">
        <w:rPr>
          <w:rFonts w:ascii="Times New Roman" w:hAnsi="Times New Roman" w:cs="Times New Roman"/>
          <w:sz w:val="24"/>
          <w:szCs w:val="24"/>
        </w:rPr>
        <w:t>PV offers a</w:t>
      </w:r>
      <w:r w:rsidR="002C491E">
        <w:rPr>
          <w:rFonts w:ascii="Times New Roman" w:hAnsi="Times New Roman" w:cs="Times New Roman"/>
          <w:sz w:val="24"/>
          <w:szCs w:val="24"/>
        </w:rPr>
        <w:t>n</w:t>
      </w:r>
      <w:r w:rsidR="0065013A">
        <w:rPr>
          <w:rFonts w:ascii="Times New Roman" w:hAnsi="Times New Roman" w:cs="Times New Roman"/>
          <w:sz w:val="24"/>
          <w:szCs w:val="24"/>
        </w:rPr>
        <w:t xml:space="preserve"> </w:t>
      </w:r>
      <w:r w:rsidR="002C491E">
        <w:rPr>
          <w:rFonts w:ascii="Times New Roman" w:hAnsi="Times New Roman" w:cs="Times New Roman"/>
          <w:sz w:val="24"/>
          <w:szCs w:val="24"/>
        </w:rPr>
        <w:t xml:space="preserve">unconventional </w:t>
      </w:r>
      <w:r w:rsidR="00E6387D">
        <w:rPr>
          <w:rFonts w:ascii="Times New Roman" w:hAnsi="Times New Roman" w:cs="Times New Roman"/>
          <w:sz w:val="24"/>
          <w:szCs w:val="24"/>
        </w:rPr>
        <w:t>possibility</w:t>
      </w:r>
      <w:r w:rsidR="0065013A">
        <w:rPr>
          <w:rFonts w:ascii="Times New Roman" w:hAnsi="Times New Roman" w:cs="Times New Roman"/>
          <w:sz w:val="24"/>
          <w:szCs w:val="24"/>
        </w:rPr>
        <w:t xml:space="preserve"> to</w:t>
      </w:r>
      <w:r w:rsidR="004D7128">
        <w:rPr>
          <w:rFonts w:ascii="Times New Roman" w:hAnsi="Times New Roman" w:cs="Times New Roman"/>
          <w:sz w:val="24"/>
          <w:szCs w:val="24"/>
        </w:rPr>
        <w:t xml:space="preserve"> help</w:t>
      </w:r>
      <w:r w:rsidR="0065013A">
        <w:rPr>
          <w:rFonts w:ascii="Times New Roman" w:hAnsi="Times New Roman" w:cs="Times New Roman"/>
          <w:sz w:val="24"/>
          <w:szCs w:val="24"/>
        </w:rPr>
        <w:t xml:space="preserve"> bridge</w:t>
      </w:r>
      <w:r w:rsidR="003C45F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C45F0">
        <w:rPr>
          <w:rFonts w:ascii="Times New Roman" w:hAnsi="Times New Roman" w:cs="Times New Roman"/>
          <w:sz w:val="24"/>
          <w:szCs w:val="24"/>
        </w:rPr>
        <w:t>the</w:t>
      </w:r>
      <w:r w:rsidR="00040E60">
        <w:rPr>
          <w:rFonts w:ascii="Times New Roman" w:hAnsi="Times New Roman" w:cs="Times New Roman"/>
          <w:sz w:val="24"/>
          <w:szCs w:val="24"/>
        </w:rPr>
        <w:t xml:space="preserve"> disconnect</w:t>
      </w:r>
      <w:proofErr w:type="gramEnd"/>
      <w:r w:rsidR="00040E60">
        <w:rPr>
          <w:rFonts w:ascii="Times New Roman" w:hAnsi="Times New Roman" w:cs="Times New Roman"/>
          <w:sz w:val="24"/>
          <w:szCs w:val="24"/>
        </w:rPr>
        <w:t xml:space="preserve">, but </w:t>
      </w:r>
      <w:r w:rsidR="002C491E">
        <w:rPr>
          <w:rFonts w:ascii="Times New Roman" w:hAnsi="Times New Roman" w:cs="Times New Roman"/>
          <w:sz w:val="24"/>
          <w:szCs w:val="24"/>
        </w:rPr>
        <w:t>exploring this</w:t>
      </w:r>
      <w:r w:rsidR="0065013A">
        <w:rPr>
          <w:rFonts w:ascii="Times New Roman" w:hAnsi="Times New Roman" w:cs="Times New Roman"/>
          <w:sz w:val="24"/>
          <w:szCs w:val="24"/>
        </w:rPr>
        <w:t xml:space="preserve"> route </w:t>
      </w:r>
      <w:r w:rsidR="00905CC4">
        <w:rPr>
          <w:rFonts w:ascii="Times New Roman" w:hAnsi="Times New Roman" w:cs="Times New Roman"/>
          <w:sz w:val="24"/>
          <w:szCs w:val="24"/>
        </w:rPr>
        <w:t xml:space="preserve">means </w:t>
      </w:r>
      <w:r w:rsidR="009442DC">
        <w:rPr>
          <w:rFonts w:ascii="Times New Roman" w:hAnsi="Times New Roman" w:cs="Times New Roman"/>
          <w:sz w:val="24"/>
          <w:szCs w:val="24"/>
        </w:rPr>
        <w:t xml:space="preserve">that </w:t>
      </w:r>
      <w:r w:rsidR="00905CC4">
        <w:rPr>
          <w:rFonts w:ascii="Times New Roman" w:hAnsi="Times New Roman" w:cs="Times New Roman"/>
          <w:sz w:val="24"/>
          <w:szCs w:val="24"/>
        </w:rPr>
        <w:t>librarians</w:t>
      </w:r>
      <w:r w:rsidR="002C491E">
        <w:rPr>
          <w:rFonts w:ascii="Times New Roman" w:hAnsi="Times New Roman" w:cs="Times New Roman"/>
          <w:sz w:val="24"/>
          <w:szCs w:val="24"/>
        </w:rPr>
        <w:t xml:space="preserve"> must</w:t>
      </w:r>
      <w:r w:rsidR="00040E60">
        <w:rPr>
          <w:rFonts w:ascii="Times New Roman" w:hAnsi="Times New Roman" w:cs="Times New Roman"/>
          <w:sz w:val="24"/>
          <w:szCs w:val="24"/>
        </w:rPr>
        <w:t xml:space="preserve"> compr</w:t>
      </w:r>
      <w:r w:rsidR="00905CC4">
        <w:rPr>
          <w:rFonts w:ascii="Times New Roman" w:hAnsi="Times New Roman" w:cs="Times New Roman"/>
          <w:sz w:val="24"/>
          <w:szCs w:val="24"/>
        </w:rPr>
        <w:t>omise their</w:t>
      </w:r>
      <w:r w:rsidR="00040E60">
        <w:rPr>
          <w:rFonts w:ascii="Times New Roman" w:hAnsi="Times New Roman" w:cs="Times New Roman"/>
          <w:sz w:val="24"/>
          <w:szCs w:val="24"/>
        </w:rPr>
        <w:t xml:space="preserve"> </w:t>
      </w:r>
      <w:r w:rsidR="00E530B3">
        <w:rPr>
          <w:rFonts w:ascii="Times New Roman" w:hAnsi="Times New Roman" w:cs="Times New Roman"/>
          <w:sz w:val="24"/>
          <w:szCs w:val="24"/>
        </w:rPr>
        <w:t xml:space="preserve">ideals about </w:t>
      </w:r>
      <w:r w:rsidR="00040E60">
        <w:rPr>
          <w:rFonts w:ascii="Times New Roman" w:hAnsi="Times New Roman" w:cs="Times New Roman"/>
          <w:sz w:val="24"/>
          <w:szCs w:val="24"/>
        </w:rPr>
        <w:t>pe</w:t>
      </w:r>
      <w:r w:rsidR="00E530B3">
        <w:rPr>
          <w:rFonts w:ascii="Times New Roman" w:hAnsi="Times New Roman" w:cs="Times New Roman"/>
          <w:sz w:val="24"/>
          <w:szCs w:val="24"/>
        </w:rPr>
        <w:t>rpetual access</w:t>
      </w:r>
      <w:r w:rsidR="00040E60">
        <w:rPr>
          <w:rFonts w:ascii="Times New Roman" w:hAnsi="Times New Roman" w:cs="Times New Roman"/>
          <w:sz w:val="24"/>
          <w:szCs w:val="24"/>
        </w:rPr>
        <w:t>.</w:t>
      </w:r>
    </w:p>
    <w:p w:rsidR="00B705F9" w:rsidRDefault="003C45F0" w:rsidP="008E5B5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72C79">
        <w:rPr>
          <w:rFonts w:ascii="Times New Roman" w:hAnsi="Times New Roman" w:cs="Times New Roman"/>
          <w:sz w:val="24"/>
          <w:szCs w:val="24"/>
        </w:rPr>
        <w:t>Has the time come</w:t>
      </w:r>
      <w:r w:rsidR="001B140D">
        <w:rPr>
          <w:rFonts w:ascii="Times New Roman" w:hAnsi="Times New Roman" w:cs="Times New Roman"/>
          <w:sz w:val="24"/>
          <w:szCs w:val="24"/>
        </w:rPr>
        <w:t xml:space="preserve"> for</w:t>
      </w:r>
      <w:r w:rsidR="00E6387D">
        <w:rPr>
          <w:rFonts w:ascii="Times New Roman" w:hAnsi="Times New Roman" w:cs="Times New Roman"/>
          <w:sz w:val="24"/>
          <w:szCs w:val="24"/>
        </w:rPr>
        <w:t xml:space="preserve"> such compromises?</w:t>
      </w:r>
      <w:r w:rsidR="00472C79">
        <w:rPr>
          <w:rFonts w:ascii="Times New Roman" w:hAnsi="Times New Roman" w:cs="Times New Roman"/>
          <w:sz w:val="24"/>
          <w:szCs w:val="24"/>
        </w:rPr>
        <w:t xml:space="preserve"> </w:t>
      </w:r>
      <w:r w:rsidR="007A357F">
        <w:rPr>
          <w:rFonts w:ascii="Times New Roman" w:hAnsi="Times New Roman" w:cs="Times New Roman"/>
          <w:sz w:val="24"/>
          <w:szCs w:val="24"/>
        </w:rPr>
        <w:t>For man</w:t>
      </w:r>
      <w:r w:rsidR="009442DC">
        <w:rPr>
          <w:rFonts w:ascii="Times New Roman" w:hAnsi="Times New Roman" w:cs="Times New Roman"/>
          <w:sz w:val="24"/>
          <w:szCs w:val="24"/>
        </w:rPr>
        <w:t>y</w:t>
      </w:r>
      <w:r w:rsidR="007A357F">
        <w:rPr>
          <w:rFonts w:ascii="Times New Roman" w:hAnsi="Times New Roman" w:cs="Times New Roman"/>
          <w:sz w:val="24"/>
          <w:szCs w:val="24"/>
        </w:rPr>
        <w:t xml:space="preserve">, </w:t>
      </w:r>
      <w:r w:rsidR="009442DC">
        <w:rPr>
          <w:rFonts w:ascii="Times New Roman" w:hAnsi="Times New Roman" w:cs="Times New Roman"/>
          <w:sz w:val="24"/>
          <w:szCs w:val="24"/>
        </w:rPr>
        <w:t xml:space="preserve">I suspect the answer may be </w:t>
      </w:r>
      <w:r w:rsidR="007A357F">
        <w:rPr>
          <w:rFonts w:ascii="Times New Roman" w:hAnsi="Times New Roman" w:cs="Times New Roman"/>
          <w:sz w:val="24"/>
          <w:szCs w:val="24"/>
        </w:rPr>
        <w:t>yes.</w:t>
      </w:r>
      <w:r w:rsidR="00472C79">
        <w:rPr>
          <w:rFonts w:ascii="Times New Roman" w:hAnsi="Times New Roman" w:cs="Times New Roman"/>
          <w:sz w:val="24"/>
          <w:szCs w:val="24"/>
        </w:rPr>
        <w:t xml:space="preserve"> Budget cuts are forcing</w:t>
      </w:r>
      <w:r w:rsidR="0094581B">
        <w:rPr>
          <w:rFonts w:ascii="Times New Roman" w:hAnsi="Times New Roman" w:cs="Times New Roman"/>
          <w:sz w:val="24"/>
          <w:szCs w:val="24"/>
        </w:rPr>
        <w:t xml:space="preserve"> librarians</w:t>
      </w:r>
      <w:r w:rsidR="00472C79">
        <w:rPr>
          <w:rFonts w:ascii="Times New Roman" w:hAnsi="Times New Roman" w:cs="Times New Roman"/>
          <w:sz w:val="24"/>
          <w:szCs w:val="24"/>
        </w:rPr>
        <w:t xml:space="preserve"> to make painful decisions, and</w:t>
      </w:r>
      <w:r w:rsidR="0094581B">
        <w:rPr>
          <w:rFonts w:ascii="Times New Roman" w:hAnsi="Times New Roman" w:cs="Times New Roman"/>
          <w:sz w:val="24"/>
          <w:szCs w:val="24"/>
        </w:rPr>
        <w:t>, in this</w:t>
      </w:r>
      <w:r w:rsidR="00472C79">
        <w:rPr>
          <w:rFonts w:ascii="Times New Roman" w:hAnsi="Times New Roman" w:cs="Times New Roman"/>
          <w:sz w:val="24"/>
          <w:szCs w:val="24"/>
        </w:rPr>
        <w:t xml:space="preserve"> context,</w:t>
      </w:r>
      <w:r w:rsidR="0094581B">
        <w:rPr>
          <w:rFonts w:ascii="Times New Roman" w:hAnsi="Times New Roman" w:cs="Times New Roman"/>
          <w:sz w:val="24"/>
          <w:szCs w:val="24"/>
        </w:rPr>
        <w:t xml:space="preserve"> </w:t>
      </w:r>
      <w:r w:rsidR="000D39BA">
        <w:rPr>
          <w:rFonts w:ascii="Times New Roman" w:hAnsi="Times New Roman" w:cs="Times New Roman"/>
          <w:sz w:val="24"/>
          <w:szCs w:val="24"/>
        </w:rPr>
        <w:t>it</w:t>
      </w:r>
      <w:r w:rsidR="0094581B">
        <w:rPr>
          <w:rFonts w:ascii="Times New Roman" w:hAnsi="Times New Roman" w:cs="Times New Roman"/>
          <w:sz w:val="24"/>
          <w:szCs w:val="24"/>
        </w:rPr>
        <w:t xml:space="preserve"> seems </w:t>
      </w:r>
      <w:r w:rsidR="00AE01D6">
        <w:rPr>
          <w:rFonts w:ascii="Times New Roman" w:hAnsi="Times New Roman" w:cs="Times New Roman"/>
          <w:sz w:val="24"/>
          <w:szCs w:val="24"/>
        </w:rPr>
        <w:t>sensible</w:t>
      </w:r>
      <w:r w:rsidR="002D5538">
        <w:rPr>
          <w:rFonts w:ascii="Times New Roman" w:hAnsi="Times New Roman" w:cs="Times New Roman"/>
          <w:sz w:val="24"/>
          <w:szCs w:val="24"/>
        </w:rPr>
        <w:t xml:space="preserve"> to explore all </w:t>
      </w:r>
      <w:r w:rsidR="0018528E">
        <w:rPr>
          <w:rFonts w:ascii="Times New Roman" w:hAnsi="Times New Roman" w:cs="Times New Roman"/>
          <w:sz w:val="24"/>
          <w:szCs w:val="24"/>
        </w:rPr>
        <w:t>avenues</w:t>
      </w:r>
      <w:r w:rsidR="002D5538">
        <w:rPr>
          <w:rFonts w:ascii="Times New Roman" w:hAnsi="Times New Roman" w:cs="Times New Roman"/>
          <w:sz w:val="24"/>
          <w:szCs w:val="24"/>
        </w:rPr>
        <w:t xml:space="preserve"> for</w:t>
      </w:r>
      <w:r w:rsidR="0094581B">
        <w:rPr>
          <w:rFonts w:ascii="Times New Roman" w:hAnsi="Times New Roman" w:cs="Times New Roman"/>
          <w:sz w:val="24"/>
          <w:szCs w:val="24"/>
        </w:rPr>
        <w:t xml:space="preserve"> </w:t>
      </w:r>
      <w:r w:rsidR="002D5538">
        <w:rPr>
          <w:rFonts w:ascii="Times New Roman" w:hAnsi="Times New Roman" w:cs="Times New Roman"/>
          <w:sz w:val="24"/>
          <w:szCs w:val="24"/>
        </w:rPr>
        <w:t>reducing</w:t>
      </w:r>
      <w:r w:rsidR="00923CFC">
        <w:rPr>
          <w:rFonts w:ascii="Times New Roman" w:hAnsi="Times New Roman" w:cs="Times New Roman"/>
          <w:sz w:val="24"/>
          <w:szCs w:val="24"/>
        </w:rPr>
        <w:t xml:space="preserve"> e-resource</w:t>
      </w:r>
      <w:r w:rsidR="000D39BA">
        <w:rPr>
          <w:rFonts w:ascii="Times New Roman" w:hAnsi="Times New Roman" w:cs="Times New Roman"/>
          <w:sz w:val="24"/>
          <w:szCs w:val="24"/>
        </w:rPr>
        <w:t xml:space="preserve"> </w:t>
      </w:r>
      <w:r w:rsidR="00D74497">
        <w:rPr>
          <w:rFonts w:ascii="Times New Roman" w:hAnsi="Times New Roman" w:cs="Times New Roman"/>
          <w:sz w:val="24"/>
          <w:szCs w:val="24"/>
        </w:rPr>
        <w:t>costs</w:t>
      </w:r>
      <w:r w:rsidR="000D39BA">
        <w:rPr>
          <w:rFonts w:ascii="Times New Roman" w:hAnsi="Times New Roman" w:cs="Times New Roman"/>
          <w:sz w:val="24"/>
          <w:szCs w:val="24"/>
        </w:rPr>
        <w:t xml:space="preserve"> without </w:t>
      </w:r>
      <w:r w:rsidR="00056648">
        <w:rPr>
          <w:rFonts w:ascii="Times New Roman" w:hAnsi="Times New Roman" w:cs="Times New Roman"/>
          <w:sz w:val="24"/>
          <w:szCs w:val="24"/>
        </w:rPr>
        <w:t>reducing</w:t>
      </w:r>
      <w:r w:rsidR="000D39BA">
        <w:rPr>
          <w:rFonts w:ascii="Times New Roman" w:hAnsi="Times New Roman" w:cs="Times New Roman"/>
          <w:sz w:val="24"/>
          <w:szCs w:val="24"/>
        </w:rPr>
        <w:t xml:space="preserve"> access</w:t>
      </w:r>
      <w:r w:rsidR="00AE01D6">
        <w:rPr>
          <w:rFonts w:ascii="Times New Roman" w:hAnsi="Times New Roman" w:cs="Times New Roman"/>
          <w:sz w:val="24"/>
          <w:szCs w:val="24"/>
        </w:rPr>
        <w:t>—</w:t>
      </w:r>
      <w:r w:rsidR="0018528E">
        <w:rPr>
          <w:rFonts w:ascii="Times New Roman" w:hAnsi="Times New Roman" w:cs="Times New Roman"/>
          <w:sz w:val="24"/>
          <w:szCs w:val="24"/>
        </w:rPr>
        <w:t>including</w:t>
      </w:r>
      <w:r w:rsidR="0094581B">
        <w:rPr>
          <w:rFonts w:ascii="Times New Roman" w:hAnsi="Times New Roman" w:cs="Times New Roman"/>
          <w:sz w:val="24"/>
          <w:szCs w:val="24"/>
        </w:rPr>
        <w:t xml:space="preserve"> </w:t>
      </w:r>
      <w:r w:rsidR="0018528E">
        <w:rPr>
          <w:rFonts w:ascii="Times New Roman" w:hAnsi="Times New Roman" w:cs="Times New Roman"/>
          <w:sz w:val="24"/>
          <w:szCs w:val="24"/>
        </w:rPr>
        <w:t>those</w:t>
      </w:r>
      <w:r w:rsidR="002D5538">
        <w:rPr>
          <w:rFonts w:ascii="Times New Roman" w:hAnsi="Times New Roman" w:cs="Times New Roman"/>
          <w:sz w:val="24"/>
          <w:szCs w:val="24"/>
        </w:rPr>
        <w:t xml:space="preserve"> that</w:t>
      </w:r>
      <w:r w:rsidR="00AE01D6">
        <w:rPr>
          <w:rFonts w:ascii="Times New Roman" w:hAnsi="Times New Roman" w:cs="Times New Roman"/>
          <w:sz w:val="24"/>
          <w:szCs w:val="24"/>
        </w:rPr>
        <w:t xml:space="preserve"> </w:t>
      </w:r>
      <w:r w:rsidR="002D5538">
        <w:rPr>
          <w:rFonts w:ascii="Times New Roman" w:hAnsi="Times New Roman" w:cs="Times New Roman"/>
          <w:sz w:val="24"/>
          <w:szCs w:val="24"/>
        </w:rPr>
        <w:t>are at odds with</w:t>
      </w:r>
      <w:r w:rsidR="00AE01D6">
        <w:rPr>
          <w:rFonts w:ascii="Times New Roman" w:hAnsi="Times New Roman" w:cs="Times New Roman"/>
          <w:sz w:val="24"/>
          <w:szCs w:val="24"/>
        </w:rPr>
        <w:t xml:space="preserve"> the perpetual access ideal. </w:t>
      </w:r>
      <w:r w:rsidR="00056648">
        <w:rPr>
          <w:rFonts w:ascii="Times New Roman" w:hAnsi="Times New Roman" w:cs="Times New Roman"/>
          <w:sz w:val="24"/>
          <w:szCs w:val="24"/>
        </w:rPr>
        <w:t>PPV is an important example</w:t>
      </w:r>
      <w:r w:rsidR="002D5538">
        <w:rPr>
          <w:rFonts w:ascii="Times New Roman" w:hAnsi="Times New Roman" w:cs="Times New Roman"/>
          <w:sz w:val="24"/>
          <w:szCs w:val="24"/>
        </w:rPr>
        <w:t xml:space="preserve"> of such an </w:t>
      </w:r>
      <w:r w:rsidR="0018528E">
        <w:rPr>
          <w:rFonts w:ascii="Times New Roman" w:hAnsi="Times New Roman" w:cs="Times New Roman"/>
          <w:sz w:val="24"/>
          <w:szCs w:val="24"/>
        </w:rPr>
        <w:t xml:space="preserve">avenue, but it </w:t>
      </w:r>
      <w:r w:rsidR="008E5B55">
        <w:rPr>
          <w:rFonts w:ascii="Times New Roman" w:hAnsi="Times New Roman" w:cs="Times New Roman"/>
          <w:sz w:val="24"/>
          <w:szCs w:val="24"/>
        </w:rPr>
        <w:t>is</w:t>
      </w:r>
      <w:r w:rsidR="00B705F9">
        <w:rPr>
          <w:rFonts w:ascii="Times New Roman" w:hAnsi="Times New Roman" w:cs="Times New Roman"/>
          <w:sz w:val="24"/>
          <w:szCs w:val="24"/>
        </w:rPr>
        <w:t xml:space="preserve"> not unique</w:t>
      </w:r>
      <w:r w:rsidR="008E5B55">
        <w:rPr>
          <w:rFonts w:ascii="Times New Roman" w:hAnsi="Times New Roman" w:cs="Times New Roman"/>
          <w:sz w:val="24"/>
          <w:szCs w:val="24"/>
        </w:rPr>
        <w:t xml:space="preserve">. Other </w:t>
      </w:r>
      <w:r w:rsidR="00B705F9">
        <w:rPr>
          <w:rFonts w:ascii="Times New Roman" w:hAnsi="Times New Roman" w:cs="Times New Roman"/>
          <w:sz w:val="24"/>
          <w:szCs w:val="24"/>
        </w:rPr>
        <w:t>ways in which the rejection of the perpetual access ideal can enable libraries to maintain access while reducing costs include:</w:t>
      </w:r>
    </w:p>
    <w:p w:rsidR="00A43319" w:rsidRPr="00B705F9" w:rsidRDefault="0074284A" w:rsidP="00B705F9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cancelling</w:t>
      </w:r>
      <w:r w:rsidR="00056648" w:rsidRPr="00B705F9">
        <w:rPr>
          <w:rFonts w:ascii="Times New Roman" w:hAnsi="Times New Roman" w:cs="Times New Roman"/>
          <w:sz w:val="24"/>
          <w:szCs w:val="24"/>
        </w:rPr>
        <w:t xml:space="preserve"> subscriptions to journals with current issues available thr</w:t>
      </w:r>
      <w:r>
        <w:rPr>
          <w:rFonts w:ascii="Times New Roman" w:hAnsi="Times New Roman" w:cs="Times New Roman"/>
          <w:sz w:val="24"/>
          <w:szCs w:val="24"/>
        </w:rPr>
        <w:t>ough</w:t>
      </w:r>
      <w:r w:rsidR="00A43319" w:rsidRPr="00B705F9">
        <w:rPr>
          <w:rFonts w:ascii="Times New Roman" w:hAnsi="Times New Roman" w:cs="Times New Roman"/>
          <w:sz w:val="24"/>
          <w:szCs w:val="24"/>
        </w:rPr>
        <w:t xml:space="preserve"> full-text aggregator</w:t>
      </w:r>
      <w:r>
        <w:rPr>
          <w:rFonts w:ascii="Times New Roman" w:hAnsi="Times New Roman" w:cs="Times New Roman"/>
          <w:sz w:val="24"/>
          <w:szCs w:val="24"/>
        </w:rPr>
        <w:t>s</w:t>
      </w:r>
      <w:r w:rsidR="00A43319" w:rsidRPr="00B705F9">
        <w:rPr>
          <w:rFonts w:ascii="Times New Roman" w:hAnsi="Times New Roman" w:cs="Times New Roman"/>
          <w:sz w:val="24"/>
          <w:szCs w:val="24"/>
        </w:rPr>
        <w:t>;</w:t>
      </w:r>
    </w:p>
    <w:p w:rsidR="00A43319" w:rsidRDefault="0074284A" w:rsidP="00A43319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downgrading journal</w:t>
      </w:r>
      <w:r w:rsidR="00F43E95">
        <w:rPr>
          <w:rFonts w:ascii="Times New Roman" w:hAnsi="Times New Roman" w:cs="Times New Roman"/>
          <w:sz w:val="24"/>
          <w:szCs w:val="24"/>
        </w:rPr>
        <w:t xml:space="preserve"> </w:t>
      </w:r>
      <w:r w:rsidR="00056648" w:rsidRPr="00A43319">
        <w:rPr>
          <w:rFonts w:ascii="Times New Roman" w:hAnsi="Times New Roman" w:cs="Times New Roman"/>
          <w:sz w:val="24"/>
          <w:szCs w:val="24"/>
        </w:rPr>
        <w:t>subscription</w:t>
      </w:r>
      <w:r>
        <w:rPr>
          <w:rFonts w:ascii="Times New Roman" w:hAnsi="Times New Roman" w:cs="Times New Roman"/>
          <w:sz w:val="24"/>
          <w:szCs w:val="24"/>
        </w:rPr>
        <w:t>s</w:t>
      </w:r>
      <w:r w:rsidR="00056648" w:rsidRPr="00A43319">
        <w:rPr>
          <w:rFonts w:ascii="Times New Roman" w:hAnsi="Times New Roman" w:cs="Times New Roman"/>
          <w:sz w:val="24"/>
          <w:szCs w:val="24"/>
        </w:rPr>
        <w:t xml:space="preserve"> </w:t>
      </w:r>
      <w:r w:rsidR="00F43E95">
        <w:rPr>
          <w:rFonts w:ascii="Times New Roman" w:hAnsi="Times New Roman" w:cs="Times New Roman"/>
          <w:sz w:val="24"/>
          <w:szCs w:val="24"/>
        </w:rPr>
        <w:t xml:space="preserve">to </w:t>
      </w:r>
      <w:r w:rsidR="00056648" w:rsidRPr="00A43319">
        <w:rPr>
          <w:rFonts w:ascii="Times New Roman" w:hAnsi="Times New Roman" w:cs="Times New Roman"/>
          <w:sz w:val="24"/>
          <w:szCs w:val="24"/>
        </w:rPr>
        <w:t>levels with decreased ownership provisions</w:t>
      </w:r>
      <w:r w:rsidR="00A43319">
        <w:rPr>
          <w:rFonts w:ascii="Times New Roman" w:hAnsi="Times New Roman" w:cs="Times New Roman"/>
          <w:sz w:val="24"/>
          <w:szCs w:val="24"/>
        </w:rPr>
        <w:t>;</w:t>
      </w:r>
      <w:r w:rsidR="0053030D">
        <w:rPr>
          <w:rFonts w:ascii="Times New Roman" w:hAnsi="Times New Roman" w:cs="Times New Roman"/>
          <w:sz w:val="24"/>
          <w:szCs w:val="24"/>
        </w:rPr>
        <w:t>8</w:t>
      </w:r>
      <w:r w:rsidR="00A43319">
        <w:rPr>
          <w:rFonts w:ascii="Times New Roman" w:hAnsi="Times New Roman" w:cs="Times New Roman"/>
          <w:sz w:val="24"/>
          <w:szCs w:val="24"/>
        </w:rPr>
        <w:t xml:space="preserve"> and</w:t>
      </w:r>
    </w:p>
    <w:p w:rsidR="00A43319" w:rsidRDefault="00224ECF" w:rsidP="00A43319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discontinuing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membership in</w:t>
      </w:r>
      <w:r w:rsidR="00A43319">
        <w:rPr>
          <w:rFonts w:ascii="Times New Roman" w:hAnsi="Times New Roman" w:cs="Times New Roman"/>
          <w:sz w:val="24"/>
          <w:szCs w:val="24"/>
        </w:rPr>
        <w:t xml:space="preserve"> archiving initiatives such as </w:t>
      </w:r>
      <w:r w:rsidR="00FE03E2">
        <w:rPr>
          <w:rFonts w:ascii="Times New Roman" w:hAnsi="Times New Roman" w:cs="Times New Roman"/>
          <w:sz w:val="24"/>
          <w:szCs w:val="24"/>
        </w:rPr>
        <w:t xml:space="preserve">the </w:t>
      </w:r>
      <w:r w:rsidR="00A43319">
        <w:rPr>
          <w:rFonts w:ascii="Times New Roman" w:hAnsi="Times New Roman" w:cs="Times New Roman"/>
          <w:sz w:val="24"/>
          <w:szCs w:val="24"/>
        </w:rPr>
        <w:t xml:space="preserve">LOCKSS </w:t>
      </w:r>
      <w:r w:rsidR="00FE03E2">
        <w:rPr>
          <w:rFonts w:ascii="Times New Roman" w:hAnsi="Times New Roman" w:cs="Times New Roman"/>
          <w:sz w:val="24"/>
          <w:szCs w:val="24"/>
        </w:rPr>
        <w:t xml:space="preserve">Alliance </w:t>
      </w:r>
      <w:r w:rsidR="00A43319">
        <w:rPr>
          <w:rFonts w:ascii="Times New Roman" w:hAnsi="Times New Roman" w:cs="Times New Roman"/>
          <w:sz w:val="24"/>
          <w:szCs w:val="24"/>
        </w:rPr>
        <w:t>and PORTICO.</w:t>
      </w:r>
    </w:p>
    <w:p w:rsidR="00EE498B" w:rsidRDefault="00A43319" w:rsidP="00A43319">
      <w:pPr>
        <w:pStyle w:val="ListParagraph"/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Atkinson deemed such </w:t>
      </w:r>
      <w:r w:rsidR="00C36C0C">
        <w:rPr>
          <w:rFonts w:ascii="Times New Roman" w:hAnsi="Times New Roman" w:cs="Times New Roman"/>
          <w:sz w:val="24"/>
          <w:szCs w:val="24"/>
        </w:rPr>
        <w:t>actions</w:t>
      </w:r>
      <w:r>
        <w:rPr>
          <w:rFonts w:ascii="Times New Roman" w:hAnsi="Times New Roman" w:cs="Times New Roman"/>
          <w:sz w:val="24"/>
          <w:szCs w:val="24"/>
        </w:rPr>
        <w:t xml:space="preserve"> to be</w:t>
      </w:r>
      <w:r w:rsidR="00AE01D6" w:rsidRPr="00A43319">
        <w:rPr>
          <w:rFonts w:ascii="Times New Roman" w:hAnsi="Times New Roman" w:cs="Times New Roman"/>
          <w:sz w:val="24"/>
          <w:szCs w:val="24"/>
        </w:rPr>
        <w:t xml:space="preserve"> “failure</w:t>
      </w:r>
      <w:r>
        <w:rPr>
          <w:rFonts w:ascii="Times New Roman" w:hAnsi="Times New Roman" w:cs="Times New Roman"/>
          <w:sz w:val="24"/>
          <w:szCs w:val="24"/>
        </w:rPr>
        <w:t>s</w:t>
      </w:r>
      <w:r w:rsidR="00AE01D6" w:rsidRPr="00A43319">
        <w:rPr>
          <w:rFonts w:ascii="Times New Roman" w:hAnsi="Times New Roman" w:cs="Times New Roman"/>
          <w:sz w:val="24"/>
          <w:szCs w:val="24"/>
        </w:rPr>
        <w:t xml:space="preserve">,” </w:t>
      </w:r>
      <w:r w:rsidR="00A22822" w:rsidRPr="00A43319">
        <w:rPr>
          <w:rFonts w:ascii="Times New Roman" w:hAnsi="Times New Roman" w:cs="Times New Roman"/>
          <w:sz w:val="24"/>
          <w:szCs w:val="24"/>
        </w:rPr>
        <w:t>and he</w:t>
      </w:r>
      <w:r w:rsidR="003F4BCB">
        <w:rPr>
          <w:rFonts w:ascii="Times New Roman" w:hAnsi="Times New Roman" w:cs="Times New Roman"/>
          <w:sz w:val="24"/>
          <w:szCs w:val="24"/>
        </w:rPr>
        <w:t xml:space="preserve"> is </w:t>
      </w:r>
      <w:r w:rsidR="001349D2">
        <w:rPr>
          <w:rFonts w:ascii="Times New Roman" w:hAnsi="Times New Roman" w:cs="Times New Roman"/>
          <w:sz w:val="24"/>
          <w:szCs w:val="24"/>
        </w:rPr>
        <w:t>absolutely</w:t>
      </w:r>
      <w:r w:rsidR="00C36C0C">
        <w:rPr>
          <w:rFonts w:ascii="Times New Roman" w:hAnsi="Times New Roman" w:cs="Times New Roman"/>
          <w:sz w:val="24"/>
          <w:szCs w:val="24"/>
        </w:rPr>
        <w:t xml:space="preserve"> right</w:t>
      </w:r>
      <w:r w:rsidR="000F470A">
        <w:rPr>
          <w:rFonts w:ascii="Times New Roman" w:hAnsi="Times New Roman" w:cs="Times New Roman"/>
          <w:sz w:val="24"/>
          <w:szCs w:val="24"/>
        </w:rPr>
        <w:t>. But</w:t>
      </w:r>
      <w:r w:rsidR="00224ECF">
        <w:rPr>
          <w:rFonts w:ascii="Times New Roman" w:hAnsi="Times New Roman" w:cs="Times New Roman"/>
          <w:sz w:val="24"/>
          <w:szCs w:val="24"/>
        </w:rPr>
        <w:t xml:space="preserve"> the fact is that many libraries</w:t>
      </w:r>
      <w:r w:rsidR="00AE01D6" w:rsidRPr="00A43319">
        <w:rPr>
          <w:rFonts w:ascii="Times New Roman" w:hAnsi="Times New Roman" w:cs="Times New Roman"/>
          <w:sz w:val="24"/>
          <w:szCs w:val="24"/>
        </w:rPr>
        <w:t xml:space="preserve"> </w:t>
      </w:r>
      <w:r w:rsidR="00224ECF">
        <w:rPr>
          <w:rFonts w:ascii="Times New Roman" w:hAnsi="Times New Roman" w:cs="Times New Roman"/>
          <w:sz w:val="24"/>
          <w:szCs w:val="24"/>
        </w:rPr>
        <w:t>today are</w:t>
      </w:r>
      <w:r w:rsidR="006666A8">
        <w:rPr>
          <w:rFonts w:ascii="Times New Roman" w:hAnsi="Times New Roman" w:cs="Times New Roman"/>
          <w:sz w:val="24"/>
          <w:szCs w:val="24"/>
        </w:rPr>
        <w:t xml:space="preserve"> in</w:t>
      </w:r>
      <w:r w:rsidR="00224ECF">
        <w:rPr>
          <w:rFonts w:ascii="Times New Roman" w:hAnsi="Times New Roman" w:cs="Times New Roman"/>
          <w:sz w:val="24"/>
          <w:szCs w:val="24"/>
        </w:rPr>
        <w:t xml:space="preserve"> </w:t>
      </w:r>
      <w:r w:rsidR="00AE01D6" w:rsidRPr="00A43319">
        <w:rPr>
          <w:rFonts w:ascii="Times New Roman" w:hAnsi="Times New Roman" w:cs="Times New Roman"/>
          <w:sz w:val="24"/>
          <w:szCs w:val="24"/>
        </w:rPr>
        <w:t xml:space="preserve">fail-fail situations. Librarians might reason that it is better to </w:t>
      </w:r>
      <w:r w:rsidR="002E5167" w:rsidRPr="00A43319">
        <w:rPr>
          <w:rFonts w:ascii="Times New Roman" w:hAnsi="Times New Roman" w:cs="Times New Roman"/>
          <w:sz w:val="24"/>
          <w:szCs w:val="24"/>
        </w:rPr>
        <w:t xml:space="preserve">face the possibility of </w:t>
      </w:r>
      <w:r w:rsidR="00AE01D6" w:rsidRPr="00A43319">
        <w:rPr>
          <w:rFonts w:ascii="Times New Roman" w:hAnsi="Times New Roman" w:cs="Times New Roman"/>
          <w:sz w:val="24"/>
          <w:szCs w:val="24"/>
        </w:rPr>
        <w:t>fail</w:t>
      </w:r>
      <w:r w:rsidR="00A22822" w:rsidRPr="00A43319">
        <w:rPr>
          <w:rFonts w:ascii="Times New Roman" w:hAnsi="Times New Roman" w:cs="Times New Roman"/>
          <w:sz w:val="24"/>
          <w:szCs w:val="24"/>
        </w:rPr>
        <w:t>ing anticipated patrons in</w:t>
      </w:r>
      <w:r w:rsidR="002E5167" w:rsidRPr="00A43319">
        <w:rPr>
          <w:rFonts w:ascii="Times New Roman" w:hAnsi="Times New Roman" w:cs="Times New Roman"/>
          <w:sz w:val="24"/>
          <w:szCs w:val="24"/>
        </w:rPr>
        <w:t xml:space="preserve"> the future than </w:t>
      </w:r>
      <w:r w:rsidR="00A172B8" w:rsidRPr="00A43319">
        <w:rPr>
          <w:rFonts w:ascii="Times New Roman" w:hAnsi="Times New Roman" w:cs="Times New Roman"/>
          <w:sz w:val="24"/>
          <w:szCs w:val="24"/>
        </w:rPr>
        <w:t xml:space="preserve">the </w:t>
      </w:r>
      <w:r w:rsidR="002E5167" w:rsidRPr="00A43319">
        <w:rPr>
          <w:rFonts w:ascii="Times New Roman" w:hAnsi="Times New Roman" w:cs="Times New Roman"/>
          <w:sz w:val="24"/>
          <w:szCs w:val="24"/>
        </w:rPr>
        <w:t>certainty of faili</w:t>
      </w:r>
      <w:r w:rsidR="00A172B8" w:rsidRPr="00A43319">
        <w:rPr>
          <w:rFonts w:ascii="Times New Roman" w:hAnsi="Times New Roman" w:cs="Times New Roman"/>
          <w:sz w:val="24"/>
          <w:szCs w:val="24"/>
        </w:rPr>
        <w:t>ng real patrons in the present.</w:t>
      </w:r>
      <w:r w:rsidR="00EE498B" w:rsidRPr="00A433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4C3A" w:rsidRDefault="00D839C6" w:rsidP="007E7909">
      <w:pPr>
        <w:pStyle w:val="ListParagraph"/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E498B">
        <w:rPr>
          <w:rFonts w:ascii="Times New Roman" w:hAnsi="Times New Roman" w:cs="Times New Roman"/>
          <w:sz w:val="24"/>
          <w:szCs w:val="24"/>
        </w:rPr>
        <w:t xml:space="preserve">Perhaps </w:t>
      </w:r>
      <w:r w:rsidR="007E7909">
        <w:rPr>
          <w:rFonts w:ascii="Times New Roman" w:hAnsi="Times New Roman" w:cs="Times New Roman"/>
          <w:sz w:val="24"/>
          <w:szCs w:val="24"/>
        </w:rPr>
        <w:t xml:space="preserve">history will be unkind to those who rebel against the perpetual access ideal. </w:t>
      </w:r>
      <w:r w:rsidR="003F4BCB">
        <w:rPr>
          <w:rFonts w:ascii="Times New Roman" w:hAnsi="Times New Roman" w:cs="Times New Roman"/>
          <w:sz w:val="24"/>
          <w:szCs w:val="24"/>
        </w:rPr>
        <w:t>P</w:t>
      </w:r>
      <w:r w:rsidR="00EE498B">
        <w:rPr>
          <w:rFonts w:ascii="Times New Roman" w:hAnsi="Times New Roman" w:cs="Times New Roman"/>
          <w:sz w:val="24"/>
          <w:szCs w:val="24"/>
        </w:rPr>
        <w:t>erhaps decades from now</w:t>
      </w:r>
      <w:r w:rsidR="00657CE6">
        <w:rPr>
          <w:rFonts w:ascii="Times New Roman" w:hAnsi="Times New Roman" w:cs="Times New Roman"/>
          <w:sz w:val="24"/>
          <w:szCs w:val="24"/>
        </w:rPr>
        <w:t xml:space="preserve"> libraries will not </w:t>
      </w:r>
      <w:r w:rsidR="007252D7">
        <w:rPr>
          <w:rFonts w:ascii="Times New Roman" w:hAnsi="Times New Roman" w:cs="Times New Roman"/>
          <w:sz w:val="24"/>
          <w:szCs w:val="24"/>
        </w:rPr>
        <w:t xml:space="preserve">have </w:t>
      </w:r>
      <w:r w:rsidR="00657CE6">
        <w:rPr>
          <w:rFonts w:ascii="Times New Roman" w:hAnsi="Times New Roman" w:cs="Times New Roman"/>
          <w:sz w:val="24"/>
          <w:szCs w:val="24"/>
        </w:rPr>
        <w:t>change</w:t>
      </w:r>
      <w:r w:rsidR="007252D7">
        <w:rPr>
          <w:rFonts w:ascii="Times New Roman" w:hAnsi="Times New Roman" w:cs="Times New Roman"/>
          <w:sz w:val="24"/>
          <w:szCs w:val="24"/>
        </w:rPr>
        <w:t>d</w:t>
      </w:r>
      <w:r w:rsidR="00657CE6">
        <w:rPr>
          <w:rFonts w:ascii="Times New Roman" w:hAnsi="Times New Roman" w:cs="Times New Roman"/>
          <w:sz w:val="24"/>
          <w:szCs w:val="24"/>
        </w:rPr>
        <w:t xml:space="preserve"> much</w:t>
      </w:r>
      <w:r w:rsidR="007252D7">
        <w:rPr>
          <w:rFonts w:ascii="Times New Roman" w:hAnsi="Times New Roman" w:cs="Times New Roman"/>
          <w:sz w:val="24"/>
          <w:szCs w:val="24"/>
        </w:rPr>
        <w:t xml:space="preserve"> </w:t>
      </w:r>
      <w:r w:rsidR="00657CE6">
        <w:rPr>
          <w:rFonts w:ascii="Times New Roman" w:hAnsi="Times New Roman" w:cs="Times New Roman"/>
          <w:sz w:val="24"/>
          <w:szCs w:val="24"/>
        </w:rPr>
        <w:t>and</w:t>
      </w:r>
      <w:r w:rsidR="00EE498B">
        <w:rPr>
          <w:rFonts w:ascii="Times New Roman" w:hAnsi="Times New Roman" w:cs="Times New Roman"/>
          <w:sz w:val="24"/>
          <w:szCs w:val="24"/>
        </w:rPr>
        <w:t xml:space="preserve"> </w:t>
      </w:r>
      <w:r w:rsidR="00AB45AE">
        <w:rPr>
          <w:rFonts w:ascii="Times New Roman" w:hAnsi="Times New Roman" w:cs="Times New Roman"/>
          <w:sz w:val="24"/>
          <w:szCs w:val="24"/>
        </w:rPr>
        <w:t>librarians</w:t>
      </w:r>
      <w:r w:rsidR="00657CE6">
        <w:rPr>
          <w:rFonts w:ascii="Times New Roman" w:hAnsi="Times New Roman" w:cs="Times New Roman"/>
          <w:sz w:val="24"/>
          <w:szCs w:val="24"/>
        </w:rPr>
        <w:t xml:space="preserve"> </w:t>
      </w:r>
      <w:r w:rsidR="007252D7">
        <w:rPr>
          <w:rFonts w:ascii="Times New Roman" w:hAnsi="Times New Roman" w:cs="Times New Roman"/>
          <w:sz w:val="24"/>
          <w:szCs w:val="24"/>
        </w:rPr>
        <w:t xml:space="preserve">will </w:t>
      </w:r>
      <w:r w:rsidR="00657CE6">
        <w:rPr>
          <w:rFonts w:ascii="Times New Roman" w:hAnsi="Times New Roman" w:cs="Times New Roman"/>
          <w:sz w:val="24"/>
          <w:szCs w:val="24"/>
        </w:rPr>
        <w:t>sit at reference desks</w:t>
      </w:r>
      <w:r w:rsidR="008403C1">
        <w:rPr>
          <w:rFonts w:ascii="Times New Roman" w:hAnsi="Times New Roman" w:cs="Times New Roman"/>
          <w:sz w:val="24"/>
          <w:szCs w:val="24"/>
        </w:rPr>
        <w:t xml:space="preserve"> and in cataloging departments</w:t>
      </w:r>
      <w:r w:rsidR="00EE498B">
        <w:rPr>
          <w:rFonts w:ascii="Times New Roman" w:hAnsi="Times New Roman" w:cs="Times New Roman"/>
          <w:sz w:val="24"/>
          <w:szCs w:val="24"/>
        </w:rPr>
        <w:t xml:space="preserve"> lament</w:t>
      </w:r>
      <w:r w:rsidR="00657CE6">
        <w:rPr>
          <w:rFonts w:ascii="Times New Roman" w:hAnsi="Times New Roman" w:cs="Times New Roman"/>
          <w:sz w:val="24"/>
          <w:szCs w:val="24"/>
        </w:rPr>
        <w:t>ing</w:t>
      </w:r>
      <w:r w:rsidR="00EE498B">
        <w:rPr>
          <w:rFonts w:ascii="Times New Roman" w:hAnsi="Times New Roman" w:cs="Times New Roman"/>
          <w:sz w:val="24"/>
          <w:szCs w:val="24"/>
        </w:rPr>
        <w:t>, “</w:t>
      </w:r>
      <w:r w:rsidR="000D39BA">
        <w:rPr>
          <w:rFonts w:ascii="Times New Roman" w:hAnsi="Times New Roman" w:cs="Times New Roman"/>
          <w:sz w:val="24"/>
          <w:szCs w:val="24"/>
        </w:rPr>
        <w:t xml:space="preserve">If only our </w:t>
      </w:r>
      <w:r w:rsidR="00AB45AE">
        <w:rPr>
          <w:rFonts w:ascii="Times New Roman" w:hAnsi="Times New Roman" w:cs="Times New Roman"/>
          <w:sz w:val="24"/>
          <w:szCs w:val="24"/>
        </w:rPr>
        <w:t>precursors</w:t>
      </w:r>
      <w:r w:rsidR="000D39BA">
        <w:rPr>
          <w:rFonts w:ascii="Times New Roman" w:hAnsi="Times New Roman" w:cs="Times New Roman"/>
          <w:sz w:val="24"/>
          <w:szCs w:val="24"/>
        </w:rPr>
        <w:t xml:space="preserve"> hadn’</w:t>
      </w:r>
      <w:r w:rsidR="00730D92">
        <w:rPr>
          <w:rFonts w:ascii="Times New Roman" w:hAnsi="Times New Roman" w:cs="Times New Roman"/>
          <w:sz w:val="24"/>
          <w:szCs w:val="24"/>
        </w:rPr>
        <w:t xml:space="preserve">t been so </w:t>
      </w:r>
      <w:r w:rsidR="00C3336B">
        <w:rPr>
          <w:rFonts w:ascii="Times New Roman" w:hAnsi="Times New Roman" w:cs="Times New Roman"/>
          <w:sz w:val="24"/>
          <w:szCs w:val="24"/>
        </w:rPr>
        <w:t>reckless</w:t>
      </w:r>
      <w:r w:rsidR="00730D92">
        <w:rPr>
          <w:rFonts w:ascii="Times New Roman" w:hAnsi="Times New Roman" w:cs="Times New Roman"/>
          <w:sz w:val="24"/>
          <w:szCs w:val="24"/>
        </w:rPr>
        <w:t xml:space="preserve">! </w:t>
      </w:r>
      <w:r w:rsidR="00C3336B">
        <w:rPr>
          <w:rFonts w:ascii="Times New Roman" w:hAnsi="Times New Roman" w:cs="Times New Roman"/>
          <w:sz w:val="24"/>
          <w:szCs w:val="24"/>
        </w:rPr>
        <w:t>Because t</w:t>
      </w:r>
      <w:r w:rsidR="00730D92">
        <w:rPr>
          <w:rFonts w:ascii="Times New Roman" w:hAnsi="Times New Roman" w:cs="Times New Roman"/>
          <w:sz w:val="24"/>
          <w:szCs w:val="24"/>
        </w:rPr>
        <w:t xml:space="preserve">hey choose to sacrifice </w:t>
      </w:r>
      <w:r w:rsidR="00252069">
        <w:rPr>
          <w:rFonts w:ascii="Times New Roman" w:hAnsi="Times New Roman" w:cs="Times New Roman"/>
          <w:sz w:val="24"/>
          <w:szCs w:val="24"/>
        </w:rPr>
        <w:t>long-term</w:t>
      </w:r>
      <w:r w:rsidR="00FE03E2">
        <w:rPr>
          <w:rFonts w:ascii="Times New Roman" w:hAnsi="Times New Roman" w:cs="Times New Roman"/>
          <w:sz w:val="24"/>
          <w:szCs w:val="24"/>
        </w:rPr>
        <w:t xml:space="preserve"> access</w:t>
      </w:r>
      <w:r w:rsidR="00730D92">
        <w:rPr>
          <w:rFonts w:ascii="Times New Roman" w:hAnsi="Times New Roman" w:cs="Times New Roman"/>
          <w:sz w:val="24"/>
          <w:szCs w:val="24"/>
        </w:rPr>
        <w:t xml:space="preserve"> in favor of short-term savings</w:t>
      </w:r>
      <w:r w:rsidR="00C3336B">
        <w:rPr>
          <w:rFonts w:ascii="Times New Roman" w:hAnsi="Times New Roman" w:cs="Times New Roman"/>
          <w:sz w:val="24"/>
          <w:szCs w:val="24"/>
        </w:rPr>
        <w:t>,</w:t>
      </w:r>
      <w:r w:rsidR="006C2F87">
        <w:rPr>
          <w:rFonts w:ascii="Times New Roman" w:hAnsi="Times New Roman" w:cs="Times New Roman"/>
          <w:sz w:val="24"/>
          <w:szCs w:val="24"/>
        </w:rPr>
        <w:t xml:space="preserve"> there is</w:t>
      </w:r>
      <w:r w:rsidR="00730D92">
        <w:rPr>
          <w:rFonts w:ascii="Times New Roman" w:hAnsi="Times New Roman" w:cs="Times New Roman"/>
          <w:sz w:val="24"/>
          <w:szCs w:val="24"/>
        </w:rPr>
        <w:t xml:space="preserve"> no</w:t>
      </w:r>
      <w:r w:rsidR="00C3336B">
        <w:rPr>
          <w:rFonts w:ascii="Times New Roman" w:hAnsi="Times New Roman" w:cs="Times New Roman"/>
          <w:sz w:val="24"/>
          <w:szCs w:val="24"/>
        </w:rPr>
        <w:t xml:space="preserve"> affordable</w:t>
      </w:r>
      <w:r w:rsidR="00730D92">
        <w:rPr>
          <w:rFonts w:ascii="Times New Roman" w:hAnsi="Times New Roman" w:cs="Times New Roman"/>
          <w:sz w:val="24"/>
          <w:szCs w:val="24"/>
        </w:rPr>
        <w:t xml:space="preserve"> way to </w:t>
      </w:r>
      <w:r w:rsidR="006C2F87">
        <w:rPr>
          <w:rFonts w:ascii="Times New Roman" w:hAnsi="Times New Roman" w:cs="Times New Roman"/>
          <w:sz w:val="24"/>
          <w:szCs w:val="24"/>
        </w:rPr>
        <w:t xml:space="preserve">provide </w:t>
      </w:r>
      <w:r w:rsidR="003F4BCB">
        <w:rPr>
          <w:rFonts w:ascii="Times New Roman" w:hAnsi="Times New Roman" w:cs="Times New Roman"/>
          <w:sz w:val="24"/>
          <w:szCs w:val="24"/>
        </w:rPr>
        <w:t xml:space="preserve">access to </w:t>
      </w:r>
      <w:r w:rsidR="006C2F87">
        <w:rPr>
          <w:rFonts w:ascii="Times New Roman" w:hAnsi="Times New Roman" w:cs="Times New Roman"/>
          <w:sz w:val="24"/>
          <w:szCs w:val="24"/>
        </w:rPr>
        <w:t>many categories of content that patrons need</w:t>
      </w:r>
      <w:r w:rsidR="003F4BCB">
        <w:rPr>
          <w:rFonts w:ascii="Times New Roman" w:hAnsi="Times New Roman" w:cs="Times New Roman"/>
          <w:sz w:val="24"/>
          <w:szCs w:val="24"/>
        </w:rPr>
        <w:t>.”</w:t>
      </w:r>
      <w:r w:rsidR="001A1B25">
        <w:rPr>
          <w:rFonts w:ascii="Times New Roman" w:hAnsi="Times New Roman" w:cs="Times New Roman"/>
          <w:sz w:val="24"/>
          <w:szCs w:val="24"/>
        </w:rPr>
        <w:t xml:space="preserve"> That is one</w:t>
      </w:r>
      <w:r w:rsidR="00730D92">
        <w:rPr>
          <w:rFonts w:ascii="Times New Roman" w:hAnsi="Times New Roman" w:cs="Times New Roman"/>
          <w:sz w:val="24"/>
          <w:szCs w:val="24"/>
        </w:rPr>
        <w:t xml:space="preserve"> </w:t>
      </w:r>
      <w:r w:rsidR="00082895">
        <w:rPr>
          <w:rFonts w:ascii="Times New Roman" w:hAnsi="Times New Roman" w:cs="Times New Roman"/>
          <w:sz w:val="24"/>
          <w:szCs w:val="24"/>
        </w:rPr>
        <w:t>possibility</w:t>
      </w:r>
      <w:r w:rsidR="00F4417A">
        <w:rPr>
          <w:rFonts w:ascii="Times New Roman" w:hAnsi="Times New Roman" w:cs="Times New Roman"/>
          <w:sz w:val="24"/>
          <w:szCs w:val="24"/>
        </w:rPr>
        <w:t xml:space="preserve">. </w:t>
      </w:r>
      <w:r w:rsidR="00A4022D">
        <w:rPr>
          <w:rFonts w:ascii="Times New Roman" w:hAnsi="Times New Roman" w:cs="Times New Roman"/>
          <w:sz w:val="24"/>
          <w:szCs w:val="24"/>
        </w:rPr>
        <w:t>Another possibility is that</w:t>
      </w:r>
      <w:r w:rsidR="0053030D">
        <w:rPr>
          <w:rFonts w:ascii="Times New Roman" w:hAnsi="Times New Roman" w:cs="Times New Roman"/>
          <w:sz w:val="24"/>
          <w:szCs w:val="24"/>
        </w:rPr>
        <w:t>, in the future,</w:t>
      </w:r>
      <w:r w:rsidR="00A454B9">
        <w:rPr>
          <w:rFonts w:ascii="Times New Roman" w:hAnsi="Times New Roman" w:cs="Times New Roman"/>
          <w:sz w:val="24"/>
          <w:szCs w:val="24"/>
        </w:rPr>
        <w:t xml:space="preserve"> </w:t>
      </w:r>
      <w:r w:rsidR="0070355E">
        <w:rPr>
          <w:rFonts w:ascii="Times New Roman" w:hAnsi="Times New Roman" w:cs="Times New Roman"/>
          <w:sz w:val="24"/>
          <w:szCs w:val="24"/>
        </w:rPr>
        <w:t xml:space="preserve">libraries </w:t>
      </w:r>
      <w:r w:rsidR="00A454B9">
        <w:rPr>
          <w:rFonts w:ascii="Times New Roman" w:hAnsi="Times New Roman" w:cs="Times New Roman"/>
          <w:sz w:val="24"/>
          <w:szCs w:val="24"/>
        </w:rPr>
        <w:t>will be utterly transformed.</w:t>
      </w:r>
      <w:r w:rsidR="00334C16">
        <w:rPr>
          <w:rFonts w:ascii="Times New Roman" w:hAnsi="Times New Roman" w:cs="Times New Roman"/>
          <w:sz w:val="24"/>
          <w:szCs w:val="24"/>
        </w:rPr>
        <w:t xml:space="preserve"> </w:t>
      </w:r>
      <w:r w:rsidR="0070355E">
        <w:rPr>
          <w:rFonts w:ascii="Times New Roman" w:hAnsi="Times New Roman" w:cs="Times New Roman"/>
          <w:sz w:val="24"/>
          <w:szCs w:val="24"/>
        </w:rPr>
        <w:t>Perhaps t</w:t>
      </w:r>
      <w:r w:rsidR="001A1B25">
        <w:rPr>
          <w:rFonts w:ascii="Times New Roman" w:hAnsi="Times New Roman" w:cs="Times New Roman"/>
          <w:sz w:val="24"/>
          <w:szCs w:val="24"/>
        </w:rPr>
        <w:t>he</w:t>
      </w:r>
      <w:r w:rsidR="00A454B9">
        <w:rPr>
          <w:rFonts w:ascii="Times New Roman" w:hAnsi="Times New Roman" w:cs="Times New Roman"/>
          <w:sz w:val="24"/>
          <w:szCs w:val="24"/>
        </w:rPr>
        <w:t xml:space="preserve"> </w:t>
      </w:r>
      <w:r w:rsidR="00CB335D">
        <w:rPr>
          <w:rFonts w:ascii="Times New Roman" w:hAnsi="Times New Roman" w:cs="Times New Roman"/>
          <w:sz w:val="24"/>
          <w:szCs w:val="24"/>
        </w:rPr>
        <w:t xml:space="preserve">need for many libraries today to secure perpetual access provisions to </w:t>
      </w:r>
      <w:r w:rsidR="00FE5435">
        <w:rPr>
          <w:rFonts w:ascii="Times New Roman" w:hAnsi="Times New Roman" w:cs="Times New Roman"/>
          <w:sz w:val="24"/>
          <w:szCs w:val="24"/>
        </w:rPr>
        <w:t>many categories</w:t>
      </w:r>
      <w:r w:rsidR="0070355E">
        <w:rPr>
          <w:rFonts w:ascii="Times New Roman" w:hAnsi="Times New Roman" w:cs="Times New Roman"/>
          <w:sz w:val="24"/>
          <w:szCs w:val="24"/>
        </w:rPr>
        <w:t xml:space="preserve"> of content will</w:t>
      </w:r>
      <w:r w:rsidR="009200D7">
        <w:rPr>
          <w:rFonts w:ascii="Times New Roman" w:hAnsi="Times New Roman" w:cs="Times New Roman"/>
          <w:sz w:val="24"/>
          <w:szCs w:val="24"/>
        </w:rPr>
        <w:t xml:space="preserve"> </w:t>
      </w:r>
      <w:r w:rsidR="00CB335D">
        <w:rPr>
          <w:rFonts w:ascii="Times New Roman" w:hAnsi="Times New Roman" w:cs="Times New Roman"/>
          <w:sz w:val="24"/>
          <w:szCs w:val="24"/>
        </w:rPr>
        <w:t xml:space="preserve">prove to be an outmoded </w:t>
      </w:r>
      <w:r w:rsidR="002E6181">
        <w:rPr>
          <w:rFonts w:ascii="Times New Roman" w:hAnsi="Times New Roman" w:cs="Times New Roman"/>
          <w:sz w:val="24"/>
          <w:szCs w:val="24"/>
        </w:rPr>
        <w:t>ritual</w:t>
      </w:r>
      <w:r w:rsidR="00CB335D">
        <w:rPr>
          <w:rFonts w:ascii="Times New Roman" w:hAnsi="Times New Roman" w:cs="Times New Roman"/>
          <w:sz w:val="24"/>
          <w:szCs w:val="24"/>
        </w:rPr>
        <w:t xml:space="preserve"> from what Rick Anderson has called the era of “information scarcity.”</w:t>
      </w:r>
      <w:r w:rsidR="00BF3F66">
        <w:rPr>
          <w:rFonts w:ascii="Times New Roman" w:hAnsi="Times New Roman" w:cs="Times New Roman"/>
          <w:sz w:val="24"/>
          <w:szCs w:val="24"/>
        </w:rPr>
        <w:t>9</w:t>
      </w:r>
      <w:r w:rsidR="00691136">
        <w:rPr>
          <w:rFonts w:ascii="Times New Roman" w:hAnsi="Times New Roman" w:cs="Times New Roman"/>
          <w:sz w:val="24"/>
          <w:szCs w:val="24"/>
        </w:rPr>
        <w:t xml:space="preserve"> </w:t>
      </w:r>
      <w:r w:rsidR="0070355E">
        <w:rPr>
          <w:rFonts w:ascii="Times New Roman" w:hAnsi="Times New Roman" w:cs="Times New Roman"/>
          <w:sz w:val="24"/>
          <w:szCs w:val="24"/>
        </w:rPr>
        <w:t>E</w:t>
      </w:r>
      <w:r w:rsidR="00BE21AA">
        <w:rPr>
          <w:rFonts w:ascii="Times New Roman" w:hAnsi="Times New Roman" w:cs="Times New Roman"/>
          <w:sz w:val="24"/>
          <w:szCs w:val="24"/>
        </w:rPr>
        <w:t>ven more</w:t>
      </w:r>
      <w:r w:rsidR="00691136">
        <w:rPr>
          <w:rFonts w:ascii="Times New Roman" w:hAnsi="Times New Roman" w:cs="Times New Roman"/>
          <w:sz w:val="24"/>
          <w:szCs w:val="24"/>
        </w:rPr>
        <w:t xml:space="preserve"> than today, the future promises to be an era of information abundance. </w:t>
      </w:r>
      <w:r w:rsidR="005527B0">
        <w:rPr>
          <w:rFonts w:ascii="Times New Roman" w:hAnsi="Times New Roman" w:cs="Times New Roman"/>
          <w:sz w:val="24"/>
          <w:szCs w:val="24"/>
        </w:rPr>
        <w:t xml:space="preserve">This does not mean that libraries </w:t>
      </w:r>
      <w:r w:rsidR="002E6181">
        <w:rPr>
          <w:rFonts w:ascii="Times New Roman" w:hAnsi="Times New Roman" w:cs="Times New Roman"/>
          <w:sz w:val="24"/>
          <w:szCs w:val="24"/>
        </w:rPr>
        <w:t>can</w:t>
      </w:r>
      <w:r w:rsidR="005527B0">
        <w:rPr>
          <w:rFonts w:ascii="Times New Roman" w:hAnsi="Times New Roman" w:cs="Times New Roman"/>
          <w:sz w:val="24"/>
          <w:szCs w:val="24"/>
        </w:rPr>
        <w:t xml:space="preserve"> abdicate their roles as “memory institutions,” but</w:t>
      </w:r>
      <w:r w:rsidR="0070355E">
        <w:rPr>
          <w:rFonts w:ascii="Times New Roman" w:hAnsi="Times New Roman" w:cs="Times New Roman"/>
          <w:sz w:val="24"/>
          <w:szCs w:val="24"/>
        </w:rPr>
        <w:t>, for many</w:t>
      </w:r>
      <w:r w:rsidR="00A035AA">
        <w:rPr>
          <w:rFonts w:ascii="Times New Roman" w:hAnsi="Times New Roman" w:cs="Times New Roman"/>
          <w:sz w:val="24"/>
          <w:szCs w:val="24"/>
        </w:rPr>
        <w:t>,</w:t>
      </w:r>
      <w:r w:rsidR="005527B0">
        <w:rPr>
          <w:rFonts w:ascii="Times New Roman" w:hAnsi="Times New Roman" w:cs="Times New Roman"/>
          <w:sz w:val="24"/>
          <w:szCs w:val="24"/>
        </w:rPr>
        <w:t xml:space="preserve"> </w:t>
      </w:r>
      <w:r w:rsidR="00A035AA">
        <w:rPr>
          <w:rFonts w:ascii="Times New Roman" w:hAnsi="Times New Roman" w:cs="Times New Roman"/>
          <w:sz w:val="24"/>
          <w:szCs w:val="24"/>
        </w:rPr>
        <w:t>it</w:t>
      </w:r>
      <w:r w:rsidR="005527B0">
        <w:rPr>
          <w:rFonts w:ascii="Times New Roman" w:hAnsi="Times New Roman" w:cs="Times New Roman"/>
          <w:sz w:val="24"/>
          <w:szCs w:val="24"/>
        </w:rPr>
        <w:t xml:space="preserve"> </w:t>
      </w:r>
      <w:r w:rsidR="0070355E">
        <w:rPr>
          <w:rFonts w:ascii="Times New Roman" w:hAnsi="Times New Roman" w:cs="Times New Roman"/>
          <w:sz w:val="24"/>
          <w:szCs w:val="24"/>
        </w:rPr>
        <w:t>may lead</w:t>
      </w:r>
      <w:r w:rsidR="00A035AA">
        <w:rPr>
          <w:rFonts w:ascii="Times New Roman" w:hAnsi="Times New Roman" w:cs="Times New Roman"/>
          <w:sz w:val="24"/>
          <w:szCs w:val="24"/>
        </w:rPr>
        <w:t xml:space="preserve"> to the conclusion</w:t>
      </w:r>
      <w:r w:rsidR="005527B0">
        <w:rPr>
          <w:rFonts w:ascii="Times New Roman" w:hAnsi="Times New Roman" w:cs="Times New Roman"/>
          <w:sz w:val="24"/>
          <w:szCs w:val="24"/>
        </w:rPr>
        <w:t xml:space="preserve"> that</w:t>
      </w:r>
      <w:r w:rsidR="0014598E">
        <w:rPr>
          <w:rFonts w:ascii="Times New Roman" w:hAnsi="Times New Roman" w:cs="Times New Roman"/>
          <w:sz w:val="24"/>
          <w:szCs w:val="24"/>
        </w:rPr>
        <w:t xml:space="preserve"> they can be more selective and less stringent about what they </w:t>
      </w:r>
      <w:r w:rsidR="009200D7">
        <w:rPr>
          <w:rFonts w:ascii="Times New Roman" w:hAnsi="Times New Roman" w:cs="Times New Roman"/>
          <w:sz w:val="24"/>
          <w:szCs w:val="24"/>
        </w:rPr>
        <w:t>decide should</w:t>
      </w:r>
      <w:r w:rsidR="00A64C3A">
        <w:rPr>
          <w:rFonts w:ascii="Times New Roman" w:hAnsi="Times New Roman" w:cs="Times New Roman"/>
          <w:sz w:val="24"/>
          <w:szCs w:val="24"/>
        </w:rPr>
        <w:t xml:space="preserve"> be </w:t>
      </w:r>
      <w:r w:rsidR="0014598E">
        <w:rPr>
          <w:rFonts w:ascii="Times New Roman" w:hAnsi="Times New Roman" w:cs="Times New Roman"/>
          <w:sz w:val="24"/>
          <w:szCs w:val="24"/>
        </w:rPr>
        <w:t>retain</w:t>
      </w:r>
      <w:r w:rsidR="00A64C3A">
        <w:rPr>
          <w:rFonts w:ascii="Times New Roman" w:hAnsi="Times New Roman" w:cs="Times New Roman"/>
          <w:sz w:val="24"/>
          <w:szCs w:val="24"/>
        </w:rPr>
        <w:t>ed</w:t>
      </w:r>
      <w:r w:rsidR="008A057A">
        <w:rPr>
          <w:rFonts w:ascii="Times New Roman" w:hAnsi="Times New Roman" w:cs="Times New Roman"/>
          <w:sz w:val="24"/>
          <w:szCs w:val="24"/>
        </w:rPr>
        <w:t xml:space="preserve"> in perpetuity. Indeed</w:t>
      </w:r>
      <w:r w:rsidR="0014598E">
        <w:rPr>
          <w:rFonts w:ascii="Times New Roman" w:hAnsi="Times New Roman" w:cs="Times New Roman"/>
          <w:sz w:val="24"/>
          <w:szCs w:val="24"/>
        </w:rPr>
        <w:t>, i</w:t>
      </w:r>
      <w:r w:rsidR="008A057A">
        <w:rPr>
          <w:rFonts w:ascii="Times New Roman" w:hAnsi="Times New Roman" w:cs="Times New Roman"/>
          <w:sz w:val="24"/>
          <w:szCs w:val="24"/>
        </w:rPr>
        <w:t>n this abundance, i</w:t>
      </w:r>
      <w:r w:rsidR="0014598E">
        <w:rPr>
          <w:rFonts w:ascii="Times New Roman" w:hAnsi="Times New Roman" w:cs="Times New Roman"/>
          <w:sz w:val="24"/>
          <w:szCs w:val="24"/>
        </w:rPr>
        <w:t xml:space="preserve">t seems </w:t>
      </w:r>
      <w:r w:rsidR="00BE21AA">
        <w:rPr>
          <w:rFonts w:ascii="Times New Roman" w:hAnsi="Times New Roman" w:cs="Times New Roman"/>
          <w:sz w:val="24"/>
          <w:szCs w:val="24"/>
        </w:rPr>
        <w:t>probable</w:t>
      </w:r>
      <w:r w:rsidR="00A64C3A">
        <w:rPr>
          <w:rFonts w:ascii="Times New Roman" w:hAnsi="Times New Roman" w:cs="Times New Roman"/>
          <w:sz w:val="24"/>
          <w:szCs w:val="24"/>
        </w:rPr>
        <w:t xml:space="preserve"> that</w:t>
      </w:r>
      <w:r w:rsidR="008E781A">
        <w:rPr>
          <w:rFonts w:ascii="Times New Roman" w:hAnsi="Times New Roman" w:cs="Times New Roman"/>
          <w:sz w:val="24"/>
          <w:szCs w:val="24"/>
        </w:rPr>
        <w:t>, if</w:t>
      </w:r>
      <w:r w:rsidR="009200D7">
        <w:rPr>
          <w:rFonts w:ascii="Times New Roman" w:hAnsi="Times New Roman" w:cs="Times New Roman"/>
          <w:sz w:val="24"/>
          <w:szCs w:val="24"/>
        </w:rPr>
        <w:t xml:space="preserve"> content</w:t>
      </w:r>
      <w:r w:rsidR="00BE21AA">
        <w:rPr>
          <w:rFonts w:ascii="Times New Roman" w:hAnsi="Times New Roman" w:cs="Times New Roman"/>
          <w:sz w:val="24"/>
          <w:szCs w:val="24"/>
        </w:rPr>
        <w:t xml:space="preserve"> is in demand, market forces will make it</w:t>
      </w:r>
      <w:r w:rsidR="00A64C3A">
        <w:rPr>
          <w:rFonts w:ascii="Times New Roman" w:hAnsi="Times New Roman" w:cs="Times New Roman"/>
          <w:sz w:val="24"/>
          <w:szCs w:val="24"/>
        </w:rPr>
        <w:t xml:space="preserve"> available at an affordable price. </w:t>
      </w:r>
    </w:p>
    <w:p w:rsidR="00E835BE" w:rsidRDefault="00A035AA" w:rsidP="007E7909">
      <w:pPr>
        <w:pStyle w:val="ListParagraph"/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619A8">
        <w:rPr>
          <w:rFonts w:ascii="Times New Roman" w:hAnsi="Times New Roman" w:cs="Times New Roman"/>
          <w:sz w:val="24"/>
          <w:szCs w:val="24"/>
        </w:rPr>
        <w:t xml:space="preserve">But, of course, much of the preceding paragraph </w:t>
      </w:r>
      <w:r w:rsidR="005C3E10">
        <w:rPr>
          <w:rFonts w:ascii="Times New Roman" w:hAnsi="Times New Roman" w:cs="Times New Roman"/>
          <w:sz w:val="24"/>
          <w:szCs w:val="24"/>
        </w:rPr>
        <w:t>is</w:t>
      </w:r>
      <w:r w:rsidR="000619A8">
        <w:rPr>
          <w:rFonts w:ascii="Times New Roman" w:hAnsi="Times New Roman" w:cs="Times New Roman"/>
          <w:sz w:val="24"/>
          <w:szCs w:val="24"/>
        </w:rPr>
        <w:t xml:space="preserve"> </w:t>
      </w:r>
      <w:r w:rsidR="005C3E10">
        <w:rPr>
          <w:rFonts w:ascii="Times New Roman" w:hAnsi="Times New Roman" w:cs="Times New Roman"/>
          <w:sz w:val="24"/>
          <w:szCs w:val="24"/>
        </w:rPr>
        <w:t>speculative</w:t>
      </w:r>
      <w:r>
        <w:rPr>
          <w:rFonts w:ascii="Times New Roman" w:hAnsi="Times New Roman" w:cs="Times New Roman"/>
          <w:sz w:val="24"/>
          <w:szCs w:val="24"/>
        </w:rPr>
        <w:t>. What is certain is that</w:t>
      </w:r>
      <w:r w:rsidR="00CA6F62">
        <w:rPr>
          <w:rFonts w:ascii="Times New Roman" w:hAnsi="Times New Roman" w:cs="Times New Roman"/>
          <w:sz w:val="24"/>
          <w:szCs w:val="24"/>
        </w:rPr>
        <w:t xml:space="preserve"> budget cuts are forcing</w:t>
      </w:r>
      <w:r>
        <w:rPr>
          <w:rFonts w:ascii="Times New Roman" w:hAnsi="Times New Roman" w:cs="Times New Roman"/>
          <w:sz w:val="24"/>
          <w:szCs w:val="24"/>
        </w:rPr>
        <w:t xml:space="preserve"> libraries</w:t>
      </w:r>
      <w:r w:rsidR="00CA6F62">
        <w:rPr>
          <w:rFonts w:ascii="Times New Roman" w:hAnsi="Times New Roman" w:cs="Times New Roman"/>
          <w:sz w:val="24"/>
          <w:szCs w:val="24"/>
        </w:rPr>
        <w:t xml:space="preserve"> to make</w:t>
      </w:r>
      <w:r w:rsidR="000619A8">
        <w:rPr>
          <w:rFonts w:ascii="Times New Roman" w:hAnsi="Times New Roman" w:cs="Times New Roman"/>
          <w:sz w:val="24"/>
          <w:szCs w:val="24"/>
        </w:rPr>
        <w:t xml:space="preserve"> difficult decisions about their collections. In this context, </w:t>
      </w:r>
      <w:r w:rsidR="00721102">
        <w:rPr>
          <w:rFonts w:ascii="Times New Roman" w:hAnsi="Times New Roman" w:cs="Times New Roman"/>
          <w:sz w:val="24"/>
          <w:szCs w:val="24"/>
        </w:rPr>
        <w:t xml:space="preserve">the </w:t>
      </w:r>
      <w:r w:rsidR="000619A8">
        <w:rPr>
          <w:rFonts w:ascii="Times New Roman" w:hAnsi="Times New Roman" w:cs="Times New Roman"/>
          <w:sz w:val="24"/>
          <w:szCs w:val="24"/>
        </w:rPr>
        <w:t xml:space="preserve">PPV </w:t>
      </w:r>
      <w:r w:rsidR="006E2D30">
        <w:rPr>
          <w:rFonts w:ascii="Times New Roman" w:hAnsi="Times New Roman" w:cs="Times New Roman"/>
          <w:sz w:val="24"/>
          <w:szCs w:val="24"/>
        </w:rPr>
        <w:t xml:space="preserve">model is </w:t>
      </w:r>
      <w:r w:rsidR="000619A8">
        <w:rPr>
          <w:rFonts w:ascii="Times New Roman" w:hAnsi="Times New Roman" w:cs="Times New Roman"/>
          <w:sz w:val="24"/>
          <w:szCs w:val="24"/>
        </w:rPr>
        <w:t>appeal</w:t>
      </w:r>
      <w:r w:rsidR="006E2D30">
        <w:rPr>
          <w:rFonts w:ascii="Times New Roman" w:hAnsi="Times New Roman" w:cs="Times New Roman"/>
          <w:sz w:val="24"/>
          <w:szCs w:val="24"/>
        </w:rPr>
        <w:t>ing</w:t>
      </w:r>
      <w:r w:rsidR="00721102">
        <w:rPr>
          <w:rFonts w:ascii="Times New Roman" w:hAnsi="Times New Roman" w:cs="Times New Roman"/>
          <w:sz w:val="24"/>
          <w:szCs w:val="24"/>
        </w:rPr>
        <w:t>, but it</w:t>
      </w:r>
      <w:r w:rsidR="000619A8">
        <w:rPr>
          <w:rFonts w:ascii="Times New Roman" w:hAnsi="Times New Roman" w:cs="Times New Roman"/>
          <w:sz w:val="24"/>
          <w:szCs w:val="24"/>
        </w:rPr>
        <w:t xml:space="preserve"> </w:t>
      </w:r>
      <w:r w:rsidR="00721102">
        <w:rPr>
          <w:rFonts w:ascii="Times New Roman" w:hAnsi="Times New Roman" w:cs="Times New Roman"/>
          <w:sz w:val="24"/>
          <w:szCs w:val="24"/>
        </w:rPr>
        <w:t>violates</w:t>
      </w:r>
      <w:r w:rsidR="000619A8">
        <w:rPr>
          <w:rFonts w:ascii="Times New Roman" w:hAnsi="Times New Roman" w:cs="Times New Roman"/>
          <w:sz w:val="24"/>
          <w:szCs w:val="24"/>
        </w:rPr>
        <w:t xml:space="preserve"> </w:t>
      </w:r>
      <w:r w:rsidR="006E2D30">
        <w:rPr>
          <w:rFonts w:ascii="Times New Roman" w:hAnsi="Times New Roman" w:cs="Times New Roman"/>
          <w:sz w:val="24"/>
          <w:szCs w:val="24"/>
        </w:rPr>
        <w:t>the</w:t>
      </w:r>
      <w:r w:rsidR="000619A8">
        <w:rPr>
          <w:rFonts w:ascii="Times New Roman" w:hAnsi="Times New Roman" w:cs="Times New Roman"/>
          <w:sz w:val="24"/>
          <w:szCs w:val="24"/>
        </w:rPr>
        <w:t xml:space="preserve"> ideal of perpetual access.</w:t>
      </w:r>
      <w:r w:rsidR="00721102">
        <w:rPr>
          <w:rFonts w:ascii="Times New Roman" w:hAnsi="Times New Roman" w:cs="Times New Roman"/>
          <w:sz w:val="24"/>
          <w:szCs w:val="24"/>
        </w:rPr>
        <w:t xml:space="preserve"> </w:t>
      </w:r>
      <w:r w:rsidR="00CA6F62">
        <w:rPr>
          <w:rFonts w:ascii="Times New Roman" w:hAnsi="Times New Roman" w:cs="Times New Roman"/>
          <w:sz w:val="24"/>
          <w:szCs w:val="24"/>
        </w:rPr>
        <w:t>Every</w:t>
      </w:r>
      <w:r w:rsidR="006E2D30">
        <w:rPr>
          <w:rFonts w:ascii="Times New Roman" w:hAnsi="Times New Roman" w:cs="Times New Roman"/>
          <w:sz w:val="24"/>
          <w:szCs w:val="24"/>
        </w:rPr>
        <w:t xml:space="preserve"> library will need to determine the extent to which it compromises this ideal.</w:t>
      </w:r>
      <w:r w:rsidR="00AF5DD1">
        <w:rPr>
          <w:rFonts w:ascii="Times New Roman" w:hAnsi="Times New Roman" w:cs="Times New Roman"/>
          <w:sz w:val="24"/>
          <w:szCs w:val="24"/>
        </w:rPr>
        <w:t xml:space="preserve"> Those that are more </w:t>
      </w:r>
      <w:r w:rsidR="00CA6F62">
        <w:rPr>
          <w:rFonts w:ascii="Times New Roman" w:hAnsi="Times New Roman" w:cs="Times New Roman"/>
          <w:sz w:val="24"/>
          <w:szCs w:val="24"/>
        </w:rPr>
        <w:t>liberal</w:t>
      </w:r>
      <w:r w:rsidR="00AF5DD1">
        <w:rPr>
          <w:rFonts w:ascii="Times New Roman" w:hAnsi="Times New Roman" w:cs="Times New Roman"/>
          <w:sz w:val="24"/>
          <w:szCs w:val="24"/>
        </w:rPr>
        <w:t xml:space="preserve"> in their compromises may enjoy short-term savings</w:t>
      </w:r>
      <w:r w:rsidR="00DE6E67">
        <w:rPr>
          <w:rFonts w:ascii="Times New Roman" w:hAnsi="Times New Roman" w:cs="Times New Roman"/>
          <w:sz w:val="24"/>
          <w:szCs w:val="24"/>
        </w:rPr>
        <w:t>,</w:t>
      </w:r>
      <w:r w:rsidR="00AF5DD1">
        <w:rPr>
          <w:rFonts w:ascii="Times New Roman" w:hAnsi="Times New Roman" w:cs="Times New Roman"/>
          <w:sz w:val="24"/>
          <w:szCs w:val="24"/>
        </w:rPr>
        <w:t xml:space="preserve"> but their lack of perpetual access provisions </w:t>
      </w:r>
      <w:r w:rsidR="00AF5DD1">
        <w:rPr>
          <w:rFonts w:ascii="Times New Roman" w:hAnsi="Times New Roman" w:cs="Times New Roman"/>
          <w:sz w:val="24"/>
          <w:szCs w:val="24"/>
        </w:rPr>
        <w:lastRenderedPageBreak/>
        <w:t>may subject them to perils in the future.</w:t>
      </w:r>
      <w:r w:rsidR="00E04C31">
        <w:rPr>
          <w:rFonts w:ascii="Times New Roman" w:hAnsi="Times New Roman" w:cs="Times New Roman"/>
          <w:sz w:val="24"/>
          <w:szCs w:val="24"/>
        </w:rPr>
        <w:t xml:space="preserve"> In </w:t>
      </w:r>
      <w:r w:rsidR="002769AB">
        <w:rPr>
          <w:rFonts w:ascii="Times New Roman" w:hAnsi="Times New Roman" w:cs="Times New Roman"/>
          <w:sz w:val="24"/>
          <w:szCs w:val="24"/>
        </w:rPr>
        <w:t xml:space="preserve">contrast, libraries that </w:t>
      </w:r>
      <w:r w:rsidR="00DE6E67">
        <w:rPr>
          <w:rFonts w:ascii="Times New Roman" w:hAnsi="Times New Roman" w:cs="Times New Roman"/>
          <w:sz w:val="24"/>
          <w:szCs w:val="24"/>
        </w:rPr>
        <w:t xml:space="preserve">are uncompromising in their </w:t>
      </w:r>
      <w:r w:rsidR="002769AB">
        <w:rPr>
          <w:rFonts w:ascii="Times New Roman" w:hAnsi="Times New Roman" w:cs="Times New Roman"/>
          <w:sz w:val="24"/>
          <w:szCs w:val="24"/>
        </w:rPr>
        <w:t>commit</w:t>
      </w:r>
      <w:r w:rsidR="00DE6E67">
        <w:rPr>
          <w:rFonts w:ascii="Times New Roman" w:hAnsi="Times New Roman" w:cs="Times New Roman"/>
          <w:sz w:val="24"/>
          <w:szCs w:val="24"/>
        </w:rPr>
        <w:t>ment</w:t>
      </w:r>
      <w:r w:rsidR="007651F9">
        <w:rPr>
          <w:rFonts w:ascii="Times New Roman" w:hAnsi="Times New Roman" w:cs="Times New Roman"/>
          <w:sz w:val="24"/>
          <w:szCs w:val="24"/>
        </w:rPr>
        <w:t xml:space="preserve"> to secur</w:t>
      </w:r>
      <w:r w:rsidR="00DE6E67">
        <w:rPr>
          <w:rFonts w:ascii="Times New Roman" w:hAnsi="Times New Roman" w:cs="Times New Roman"/>
          <w:sz w:val="24"/>
          <w:szCs w:val="24"/>
        </w:rPr>
        <w:t>ing perpetual access provisions</w:t>
      </w:r>
      <w:r w:rsidR="002769AB">
        <w:rPr>
          <w:rFonts w:ascii="Times New Roman" w:hAnsi="Times New Roman" w:cs="Times New Roman"/>
          <w:sz w:val="24"/>
          <w:szCs w:val="24"/>
        </w:rPr>
        <w:t xml:space="preserve"> </w:t>
      </w:r>
      <w:r w:rsidR="00693207">
        <w:rPr>
          <w:rFonts w:ascii="Times New Roman" w:hAnsi="Times New Roman" w:cs="Times New Roman"/>
          <w:sz w:val="24"/>
          <w:szCs w:val="24"/>
        </w:rPr>
        <w:t>can rest assured that</w:t>
      </w:r>
      <w:r w:rsidR="00DE6E67">
        <w:rPr>
          <w:rFonts w:ascii="Times New Roman" w:hAnsi="Times New Roman" w:cs="Times New Roman"/>
          <w:sz w:val="24"/>
          <w:szCs w:val="24"/>
        </w:rPr>
        <w:t xml:space="preserve"> </w:t>
      </w:r>
      <w:r w:rsidR="00693207">
        <w:rPr>
          <w:rFonts w:ascii="Times New Roman" w:hAnsi="Times New Roman" w:cs="Times New Roman"/>
          <w:sz w:val="24"/>
          <w:szCs w:val="24"/>
        </w:rPr>
        <w:t>their</w:t>
      </w:r>
      <w:r w:rsidR="00DC2692">
        <w:rPr>
          <w:rFonts w:ascii="Times New Roman" w:hAnsi="Times New Roman" w:cs="Times New Roman"/>
          <w:sz w:val="24"/>
          <w:szCs w:val="24"/>
        </w:rPr>
        <w:t xml:space="preserve"> collections will continue to be accessible by </w:t>
      </w:r>
      <w:r w:rsidR="00693207">
        <w:rPr>
          <w:rFonts w:ascii="Times New Roman" w:hAnsi="Times New Roman" w:cs="Times New Roman"/>
          <w:sz w:val="24"/>
          <w:szCs w:val="24"/>
        </w:rPr>
        <w:t>future generations. However, they</w:t>
      </w:r>
      <w:r w:rsidR="00DC2692">
        <w:rPr>
          <w:rFonts w:ascii="Times New Roman" w:hAnsi="Times New Roman" w:cs="Times New Roman"/>
          <w:sz w:val="24"/>
          <w:szCs w:val="24"/>
        </w:rPr>
        <w:t xml:space="preserve"> will be investing</w:t>
      </w:r>
      <w:r w:rsidR="007651F9">
        <w:rPr>
          <w:rFonts w:ascii="Times New Roman" w:hAnsi="Times New Roman" w:cs="Times New Roman"/>
          <w:sz w:val="24"/>
          <w:szCs w:val="24"/>
        </w:rPr>
        <w:t xml:space="preserve"> in the status q</w:t>
      </w:r>
      <w:r w:rsidR="00B20F0A">
        <w:rPr>
          <w:rFonts w:ascii="Times New Roman" w:hAnsi="Times New Roman" w:cs="Times New Roman"/>
          <w:sz w:val="24"/>
          <w:szCs w:val="24"/>
        </w:rPr>
        <w:t>uo at a time when</w:t>
      </w:r>
      <w:r w:rsidR="00DC2692">
        <w:rPr>
          <w:rFonts w:ascii="Times New Roman" w:hAnsi="Times New Roman" w:cs="Times New Roman"/>
          <w:sz w:val="24"/>
          <w:szCs w:val="24"/>
        </w:rPr>
        <w:t xml:space="preserve"> everything about libraries is</w:t>
      </w:r>
      <w:r w:rsidR="00B20F0A">
        <w:rPr>
          <w:rFonts w:ascii="Times New Roman" w:hAnsi="Times New Roman" w:cs="Times New Roman"/>
          <w:sz w:val="24"/>
          <w:szCs w:val="24"/>
        </w:rPr>
        <w:t xml:space="preserve"> changing.</w:t>
      </w:r>
    </w:p>
    <w:p w:rsidR="00B20F0A" w:rsidRDefault="00B20F0A" w:rsidP="007E7909">
      <w:pPr>
        <w:pStyle w:val="ListParagraph"/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EE7455" w:rsidRDefault="00825DB9" w:rsidP="00EE7455">
      <w:pPr>
        <w:pStyle w:val="ListParagraph"/>
        <w:spacing w:line="48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825DB9">
        <w:rPr>
          <w:rFonts w:ascii="Times New Roman" w:hAnsi="Times New Roman" w:cs="Times New Roman"/>
          <w:b/>
          <w:sz w:val="24"/>
          <w:szCs w:val="24"/>
        </w:rPr>
        <w:t>Endnotes</w:t>
      </w:r>
    </w:p>
    <w:p w:rsidR="00222288" w:rsidRDefault="00EE7455" w:rsidP="00222288">
      <w:pPr>
        <w:pStyle w:val="ListParagraph"/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EE7455">
        <w:rPr>
          <w:rFonts w:ascii="Times New Roman" w:eastAsia="Calibri" w:hAnsi="Times New Roman" w:cs="Times New Roman"/>
          <w:sz w:val="24"/>
          <w:szCs w:val="24"/>
        </w:rPr>
        <w:t xml:space="preserve">Jim </w:t>
      </w:r>
      <w:proofErr w:type="spellStart"/>
      <w:r w:rsidRPr="00EE7455">
        <w:rPr>
          <w:rFonts w:ascii="Times New Roman" w:eastAsia="Calibri" w:hAnsi="Times New Roman" w:cs="Times New Roman"/>
          <w:sz w:val="24"/>
          <w:szCs w:val="24"/>
        </w:rPr>
        <w:t>Stemper</w:t>
      </w:r>
      <w:proofErr w:type="spellEnd"/>
      <w:r w:rsidRPr="00EE7455">
        <w:rPr>
          <w:rFonts w:ascii="Times New Roman" w:eastAsia="Calibri" w:hAnsi="Times New Roman" w:cs="Times New Roman"/>
          <w:sz w:val="24"/>
          <w:szCs w:val="24"/>
        </w:rPr>
        <w:t xml:space="preserve"> and Susan </w:t>
      </w:r>
      <w:proofErr w:type="spellStart"/>
      <w:r w:rsidRPr="00EE7455">
        <w:rPr>
          <w:rFonts w:ascii="Times New Roman" w:eastAsia="Calibri" w:hAnsi="Times New Roman" w:cs="Times New Roman"/>
          <w:sz w:val="24"/>
          <w:szCs w:val="24"/>
        </w:rPr>
        <w:t>Barribeau</w:t>
      </w:r>
      <w:proofErr w:type="spellEnd"/>
      <w:r w:rsidRPr="00EE7455">
        <w:rPr>
          <w:rFonts w:ascii="Times New Roman" w:eastAsia="Calibri" w:hAnsi="Times New Roman" w:cs="Times New Roman"/>
          <w:sz w:val="24"/>
          <w:szCs w:val="24"/>
        </w:rPr>
        <w:t xml:space="preserve">, “Perpetual Access to Electronic Journals: A Survey of One Academic Research Library’s Licenses,” </w:t>
      </w:r>
      <w:r w:rsidRPr="00EE7455">
        <w:rPr>
          <w:rFonts w:ascii="Times New Roman" w:eastAsia="Calibri" w:hAnsi="Times New Roman" w:cs="Times New Roman"/>
          <w:i/>
          <w:sz w:val="24"/>
          <w:szCs w:val="24"/>
        </w:rPr>
        <w:t>Library Resources &amp; Technical Services</w:t>
      </w:r>
      <w:r>
        <w:rPr>
          <w:rFonts w:ascii="Times New Roman" w:hAnsi="Times New Roman" w:cs="Times New Roman"/>
          <w:sz w:val="24"/>
          <w:szCs w:val="24"/>
        </w:rPr>
        <w:t xml:space="preserve"> 50, no. 2 (2006): 104</w:t>
      </w:r>
      <w:r w:rsidRPr="00EE745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22288" w:rsidRDefault="00222288" w:rsidP="00222288">
      <w:pPr>
        <w:pStyle w:val="ListParagraph"/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222288">
        <w:rPr>
          <w:rFonts w:ascii="Times New Roman" w:eastAsia="Calibri" w:hAnsi="Times New Roman" w:cs="Times New Roman"/>
          <w:sz w:val="24"/>
          <w:szCs w:val="24"/>
        </w:rPr>
        <w:t xml:space="preserve">Ross Atkinson, “Six Key Challenges for the Future of Collection Development: Introduction for the Janus Breakout Sessions,” </w:t>
      </w:r>
      <w:r w:rsidRPr="00222288">
        <w:rPr>
          <w:rFonts w:ascii="Times New Roman" w:eastAsia="Calibri" w:hAnsi="Times New Roman" w:cs="Times New Roman"/>
          <w:i/>
          <w:sz w:val="24"/>
          <w:szCs w:val="24"/>
        </w:rPr>
        <w:t>Library Resources &amp; Technical Services</w:t>
      </w:r>
      <w:r w:rsidRPr="00222288">
        <w:rPr>
          <w:rFonts w:ascii="Times New Roman" w:eastAsia="Calibri" w:hAnsi="Times New Roman" w:cs="Times New Roman"/>
          <w:sz w:val="24"/>
          <w:szCs w:val="24"/>
        </w:rPr>
        <w:t xml:space="preserve"> 50, no. 4 (2006): 245.</w:t>
      </w:r>
    </w:p>
    <w:p w:rsidR="00222288" w:rsidRDefault="00222288" w:rsidP="00222288">
      <w:pPr>
        <w:pStyle w:val="ListParagraph"/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Thomas H. Teper, “Current and Emerging Challenges for the Future of Library and Archival Preservation,” </w:t>
      </w:r>
      <w:r w:rsidRPr="00222288">
        <w:rPr>
          <w:rFonts w:ascii="Times New Roman" w:hAnsi="Times New Roman" w:cs="Times New Roman"/>
          <w:i/>
          <w:sz w:val="24"/>
          <w:szCs w:val="24"/>
        </w:rPr>
        <w:t>Library Resources &amp; Technical Services</w:t>
      </w:r>
      <w:r>
        <w:rPr>
          <w:rFonts w:ascii="Times New Roman" w:hAnsi="Times New Roman" w:cs="Times New Roman"/>
          <w:sz w:val="24"/>
          <w:szCs w:val="24"/>
        </w:rPr>
        <w:t xml:space="preserve"> 49, no. 1 (2005</w:t>
      </w:r>
      <w:r w:rsidR="00E909E3">
        <w:rPr>
          <w:rFonts w:ascii="Times New Roman" w:hAnsi="Times New Roman" w:cs="Times New Roman"/>
          <w:sz w:val="24"/>
          <w:szCs w:val="24"/>
        </w:rPr>
        <w:t>): 32-39</w:t>
      </w:r>
      <w:r w:rsidRPr="00222288">
        <w:rPr>
          <w:rFonts w:ascii="Times New Roman" w:hAnsi="Times New Roman" w:cs="Times New Roman"/>
          <w:sz w:val="24"/>
          <w:szCs w:val="24"/>
        </w:rPr>
        <w:t>.</w:t>
      </w:r>
    </w:p>
    <w:p w:rsidR="00807E20" w:rsidRDefault="00A9594F" w:rsidP="00807E20">
      <w:pPr>
        <w:pStyle w:val="ListParagraph"/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Beth R. Bernhardt et al., “Pay-Per-View Options: Is Transactional Access Right for My Institution?”</w:t>
      </w:r>
      <w:r w:rsidR="0079469D">
        <w:rPr>
          <w:rFonts w:ascii="Times New Roman" w:hAnsi="Times New Roman" w:cs="Times New Roman"/>
          <w:sz w:val="24"/>
          <w:szCs w:val="24"/>
        </w:rPr>
        <w:t xml:space="preserve"> P</w:t>
      </w:r>
      <w:r w:rsidR="00A67859">
        <w:rPr>
          <w:rFonts w:ascii="Times New Roman" w:hAnsi="Times New Roman" w:cs="Times New Roman"/>
          <w:sz w:val="24"/>
          <w:szCs w:val="24"/>
        </w:rPr>
        <w:t>anel presentation sponsored by</w:t>
      </w:r>
      <w:r w:rsidR="0079469D">
        <w:rPr>
          <w:rFonts w:ascii="Times New Roman" w:hAnsi="Times New Roman" w:cs="Times New Roman"/>
          <w:sz w:val="24"/>
          <w:szCs w:val="24"/>
        </w:rPr>
        <w:t xml:space="preserve"> the ALCTS CCS Electronic Resources Interest Group </w:t>
      </w:r>
      <w:r w:rsidR="00A67859">
        <w:rPr>
          <w:rFonts w:ascii="Times New Roman" w:hAnsi="Times New Roman" w:cs="Times New Roman"/>
          <w:sz w:val="24"/>
          <w:szCs w:val="24"/>
        </w:rPr>
        <w:t>and given</w:t>
      </w:r>
      <w:r w:rsidR="0079469D">
        <w:rPr>
          <w:rFonts w:ascii="Times New Roman" w:hAnsi="Times New Roman" w:cs="Times New Roman"/>
          <w:sz w:val="24"/>
          <w:szCs w:val="24"/>
        </w:rPr>
        <w:t xml:space="preserve"> at the </w:t>
      </w:r>
      <w:r w:rsidR="00A67859">
        <w:rPr>
          <w:rFonts w:ascii="Times New Roman" w:hAnsi="Times New Roman" w:cs="Times New Roman"/>
          <w:sz w:val="24"/>
          <w:szCs w:val="24"/>
        </w:rPr>
        <w:t xml:space="preserve">ALA </w:t>
      </w:r>
      <w:r w:rsidR="0079469D">
        <w:rPr>
          <w:rFonts w:ascii="Times New Roman" w:hAnsi="Times New Roman" w:cs="Times New Roman"/>
          <w:sz w:val="24"/>
          <w:szCs w:val="24"/>
        </w:rPr>
        <w:t xml:space="preserve">annual conference, Chicago, July 11, 2009 (slides and audio available at </w:t>
      </w:r>
      <w:r w:rsidR="0079469D" w:rsidRPr="00807E20">
        <w:rPr>
          <w:rFonts w:ascii="Times New Roman" w:hAnsi="Times New Roman" w:cs="Times New Roman"/>
          <w:sz w:val="24"/>
          <w:szCs w:val="24"/>
        </w:rPr>
        <w:t>http://connect.ala.org/node/79063</w:t>
      </w:r>
      <w:r w:rsidR="0079469D">
        <w:rPr>
          <w:rFonts w:ascii="Times New Roman" w:hAnsi="Times New Roman" w:cs="Times New Roman"/>
          <w:sz w:val="24"/>
          <w:szCs w:val="24"/>
        </w:rPr>
        <w:t xml:space="preserve">); </w:t>
      </w:r>
      <w:r w:rsidR="00A67859">
        <w:rPr>
          <w:rFonts w:ascii="Times New Roman" w:hAnsi="Times New Roman" w:cs="Times New Roman"/>
          <w:sz w:val="24"/>
          <w:szCs w:val="24"/>
        </w:rPr>
        <w:t xml:space="preserve">Lindsey Schell, Katy Ginanni, and Benjamin Heet, “Playing the Field: Pay-Per-View E-Journals and E-Books.” Presentation given at the NASIG annual conference, Asheville, North Carolina, June 6, 2009; </w:t>
      </w:r>
      <w:r w:rsidR="00136535">
        <w:rPr>
          <w:rFonts w:ascii="Times New Roman" w:hAnsi="Times New Roman" w:cs="Times New Roman"/>
          <w:sz w:val="24"/>
          <w:szCs w:val="24"/>
        </w:rPr>
        <w:t xml:space="preserve">Adam Murray and Ryan Weir, “Giving the People What They Want: User-Driven Acquisition of Journal Articles.” </w:t>
      </w:r>
      <w:proofErr w:type="gramStart"/>
      <w:r w:rsidR="00136535">
        <w:rPr>
          <w:rFonts w:ascii="Times New Roman" w:hAnsi="Times New Roman" w:cs="Times New Roman"/>
          <w:sz w:val="24"/>
          <w:szCs w:val="24"/>
        </w:rPr>
        <w:t>Presentation given at the Charleston Conference, Charleston, South Carolina, November 5, 2009.</w:t>
      </w:r>
      <w:proofErr w:type="gramEnd"/>
    </w:p>
    <w:p w:rsidR="00825DB9" w:rsidRDefault="00807E20" w:rsidP="00825DB9">
      <w:pPr>
        <w:pStyle w:val="ListParagraph"/>
        <w:spacing w:line="48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807E20">
        <w:rPr>
          <w:rFonts w:ascii="Times New Roman" w:hAnsi="Times New Roman" w:cs="Times New Roman"/>
          <w:bCs/>
          <w:sz w:val="24"/>
          <w:szCs w:val="24"/>
        </w:rPr>
        <w:t>Paul Harwood an</w:t>
      </w:r>
      <w:r>
        <w:rPr>
          <w:rFonts w:ascii="Times New Roman" w:hAnsi="Times New Roman" w:cs="Times New Roman"/>
          <w:bCs/>
          <w:sz w:val="24"/>
          <w:szCs w:val="24"/>
        </w:rPr>
        <w:t>d Albert Prior, “Testing Usage-Based E-J</w:t>
      </w:r>
      <w:r w:rsidRPr="00807E20">
        <w:rPr>
          <w:rFonts w:ascii="Times New Roman" w:hAnsi="Times New Roman" w:cs="Times New Roman"/>
          <w:bCs/>
          <w:sz w:val="24"/>
          <w:szCs w:val="24"/>
        </w:rPr>
        <w:t xml:space="preserve">ournal Pricing,” </w:t>
      </w:r>
      <w:r w:rsidRPr="00807E20">
        <w:rPr>
          <w:rFonts w:ascii="Times New Roman" w:hAnsi="Times New Roman" w:cs="Times New Roman"/>
          <w:bCs/>
          <w:i/>
          <w:sz w:val="24"/>
          <w:szCs w:val="24"/>
        </w:rPr>
        <w:t>Learned Publishing</w:t>
      </w:r>
      <w:r w:rsidRPr="00807E20">
        <w:rPr>
          <w:rFonts w:ascii="Times New Roman" w:hAnsi="Times New Roman" w:cs="Times New Roman"/>
          <w:bCs/>
          <w:sz w:val="24"/>
          <w:szCs w:val="24"/>
        </w:rPr>
        <w:t xml:space="preserve"> 21, no. 2 (2008): 133-39.</w:t>
      </w:r>
    </w:p>
    <w:p w:rsidR="002D04CA" w:rsidRDefault="002D04CA" w:rsidP="00825DB9">
      <w:pPr>
        <w:pStyle w:val="ListParagraph"/>
        <w:spacing w:line="48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6. </w:t>
      </w:r>
      <w:r w:rsidRPr="002D04CA">
        <w:rPr>
          <w:rFonts w:ascii="Times New Roman" w:hAnsi="Times New Roman" w:cs="Times New Roman"/>
          <w:bCs/>
          <w:sz w:val="24"/>
          <w:szCs w:val="24"/>
        </w:rPr>
        <w:t xml:space="preserve">Patrick L. Carr, “Acquiring Articles through Unmediated, User-Initiated Pay-Per-View Transactions: An Assessment of Current Practices,” </w:t>
      </w:r>
      <w:r w:rsidRPr="002D04CA">
        <w:rPr>
          <w:rFonts w:ascii="Times New Roman" w:hAnsi="Times New Roman" w:cs="Times New Roman"/>
          <w:bCs/>
          <w:i/>
          <w:sz w:val="24"/>
          <w:szCs w:val="24"/>
        </w:rPr>
        <w:t>Serials Review</w:t>
      </w:r>
      <w:r w:rsidRPr="002D04CA">
        <w:rPr>
          <w:rFonts w:ascii="Times New Roman" w:hAnsi="Times New Roman" w:cs="Times New Roman"/>
          <w:bCs/>
          <w:sz w:val="24"/>
          <w:szCs w:val="24"/>
        </w:rPr>
        <w:t xml:space="preserve"> 35, no. 4 (2009). [In press]</w:t>
      </w:r>
    </w:p>
    <w:p w:rsidR="002D04CA" w:rsidRDefault="00923CFC" w:rsidP="00825DB9">
      <w:pPr>
        <w:pStyle w:val="ListParagraph"/>
        <w:spacing w:line="48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7. See line 80 of Eliot’s poem “The Love Song of J. Alfred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Prufrock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.”</w:t>
      </w:r>
    </w:p>
    <w:p w:rsidR="00BF3F66" w:rsidRDefault="0053030D" w:rsidP="00BF3F66">
      <w:pPr>
        <w:pStyle w:val="ListParagraph"/>
        <w:spacing w:line="48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8. See, for example, the pricing model of the University of Chicago Press: </w:t>
      </w:r>
      <w:r w:rsidRPr="0053030D">
        <w:rPr>
          <w:rFonts w:ascii="Times New Roman" w:hAnsi="Times New Roman" w:cs="Times New Roman"/>
          <w:bCs/>
          <w:sz w:val="24"/>
          <w:szCs w:val="24"/>
        </w:rPr>
        <w:t>http://www.journals.uchicago.edu/userimages/ContentEditor/1252948133675/2010catalog.pdf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53030D" w:rsidRDefault="00BF3F66" w:rsidP="00825DB9">
      <w:pPr>
        <w:pStyle w:val="ListParagraph"/>
        <w:spacing w:line="48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9. </w:t>
      </w:r>
      <w:r w:rsidRPr="00BF3F66">
        <w:rPr>
          <w:rFonts w:ascii="Times New Roman" w:hAnsi="Times New Roman" w:cs="Times New Roman"/>
          <w:bCs/>
          <w:sz w:val="24"/>
          <w:szCs w:val="24"/>
        </w:rPr>
        <w:t xml:space="preserve">Rick Anderson, “It’s </w:t>
      </w:r>
      <w:r>
        <w:rPr>
          <w:rFonts w:ascii="Times New Roman" w:hAnsi="Times New Roman" w:cs="Times New Roman"/>
          <w:bCs/>
          <w:sz w:val="24"/>
          <w:szCs w:val="24"/>
        </w:rPr>
        <w:t>Not about the Workflow: Patron-Centered Practices for 21st-C</w:t>
      </w:r>
      <w:r w:rsidRPr="00BF3F66">
        <w:rPr>
          <w:rFonts w:ascii="Times New Roman" w:hAnsi="Times New Roman" w:cs="Times New Roman"/>
          <w:bCs/>
          <w:sz w:val="24"/>
          <w:szCs w:val="24"/>
        </w:rPr>
        <w:t xml:space="preserve">entury </w:t>
      </w:r>
      <w:proofErr w:type="spellStart"/>
      <w:r w:rsidRPr="00BF3F66">
        <w:rPr>
          <w:rFonts w:ascii="Times New Roman" w:hAnsi="Times New Roman" w:cs="Times New Roman"/>
          <w:bCs/>
          <w:sz w:val="24"/>
          <w:szCs w:val="24"/>
        </w:rPr>
        <w:t>Serialists</w:t>
      </w:r>
      <w:proofErr w:type="spellEnd"/>
      <w:r w:rsidRPr="00BF3F66">
        <w:rPr>
          <w:rFonts w:ascii="Times New Roman" w:hAnsi="Times New Roman" w:cs="Times New Roman"/>
          <w:bCs/>
          <w:sz w:val="24"/>
          <w:szCs w:val="24"/>
        </w:rPr>
        <w:t xml:space="preserve">,” </w:t>
      </w:r>
      <w:r w:rsidRPr="00BF3F66">
        <w:rPr>
          <w:rFonts w:ascii="Times New Roman" w:hAnsi="Times New Roman" w:cs="Times New Roman"/>
          <w:bCs/>
          <w:i/>
          <w:sz w:val="24"/>
          <w:szCs w:val="24"/>
        </w:rPr>
        <w:t>The Serials Librarian</w:t>
      </w:r>
      <w:r>
        <w:rPr>
          <w:rFonts w:ascii="Times New Roman" w:hAnsi="Times New Roman" w:cs="Times New Roman"/>
          <w:bCs/>
          <w:sz w:val="24"/>
          <w:szCs w:val="24"/>
        </w:rPr>
        <w:t xml:space="preserve"> 51, no. 3/4 (2007): 190</w:t>
      </w:r>
      <w:r w:rsidRPr="00BF3F66">
        <w:rPr>
          <w:rFonts w:ascii="Times New Roman" w:hAnsi="Times New Roman" w:cs="Times New Roman"/>
          <w:bCs/>
          <w:sz w:val="24"/>
          <w:szCs w:val="24"/>
        </w:rPr>
        <w:t>.</w:t>
      </w:r>
    </w:p>
    <w:p w:rsidR="00BF3F66" w:rsidRDefault="00BF3F66" w:rsidP="00825DB9">
      <w:pPr>
        <w:pStyle w:val="ListParagraph"/>
        <w:spacing w:line="480" w:lineRule="auto"/>
        <w:ind w:left="0"/>
        <w:rPr>
          <w:rFonts w:ascii="Times New Roman" w:hAnsi="Times New Roman" w:cs="Times New Roman"/>
          <w:bCs/>
          <w:sz w:val="24"/>
          <w:szCs w:val="24"/>
        </w:rPr>
      </w:pPr>
    </w:p>
    <w:p w:rsidR="00BF3F66" w:rsidRPr="00BF3F66" w:rsidRDefault="00BF3F66" w:rsidP="00825DB9">
      <w:pPr>
        <w:pStyle w:val="ListParagraph"/>
        <w:spacing w:line="480" w:lineRule="auto"/>
        <w:ind w:left="0"/>
        <w:rPr>
          <w:rFonts w:ascii="Times New Roman" w:hAnsi="Times New Roman" w:cs="Times New Roman"/>
          <w:bCs/>
          <w:i/>
          <w:sz w:val="24"/>
          <w:szCs w:val="24"/>
        </w:rPr>
      </w:pPr>
      <w:r w:rsidRPr="00BF3F66">
        <w:rPr>
          <w:rFonts w:ascii="Times New Roman" w:hAnsi="Times New Roman" w:cs="Times New Roman"/>
          <w:bCs/>
          <w:i/>
          <w:sz w:val="24"/>
          <w:szCs w:val="24"/>
        </w:rPr>
        <w:t>Patrick L. Carr</w:t>
      </w:r>
    </w:p>
    <w:p w:rsidR="00BF3F66" w:rsidRPr="00BF3F66" w:rsidRDefault="002E6181" w:rsidP="00825DB9">
      <w:pPr>
        <w:pStyle w:val="ListParagraph"/>
        <w:spacing w:line="480" w:lineRule="auto"/>
        <w:ind w:left="0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October 26</w:t>
      </w:r>
      <w:r w:rsidR="00BF3F66" w:rsidRPr="00BF3F66">
        <w:rPr>
          <w:rFonts w:ascii="Times New Roman" w:hAnsi="Times New Roman" w:cs="Times New Roman"/>
          <w:bCs/>
          <w:i/>
          <w:sz w:val="24"/>
          <w:szCs w:val="24"/>
        </w:rPr>
        <w:t>, 2009</w:t>
      </w:r>
    </w:p>
    <w:sectPr w:rsidR="00BF3F66" w:rsidRPr="00BF3F66" w:rsidSect="00E269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6708C"/>
    <w:multiLevelType w:val="hybridMultilevel"/>
    <w:tmpl w:val="9806B3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2A2948"/>
    <w:multiLevelType w:val="hybridMultilevel"/>
    <w:tmpl w:val="1D3E4DD0"/>
    <w:lvl w:ilvl="0" w:tplc="BE1CEB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8D2C8E"/>
    <w:rsid w:val="00004DAD"/>
    <w:rsid w:val="00040E60"/>
    <w:rsid w:val="00056648"/>
    <w:rsid w:val="000619A8"/>
    <w:rsid w:val="00076780"/>
    <w:rsid w:val="00081382"/>
    <w:rsid w:val="00082895"/>
    <w:rsid w:val="000903E3"/>
    <w:rsid w:val="00094EC9"/>
    <w:rsid w:val="000B1031"/>
    <w:rsid w:val="000D39BA"/>
    <w:rsid w:val="000F470A"/>
    <w:rsid w:val="001349D2"/>
    <w:rsid w:val="00136535"/>
    <w:rsid w:val="0014598E"/>
    <w:rsid w:val="00150EF2"/>
    <w:rsid w:val="00173B76"/>
    <w:rsid w:val="0018528E"/>
    <w:rsid w:val="001A1B25"/>
    <w:rsid w:val="001A574D"/>
    <w:rsid w:val="001B140D"/>
    <w:rsid w:val="001C3298"/>
    <w:rsid w:val="001C659F"/>
    <w:rsid w:val="001E7AD7"/>
    <w:rsid w:val="001F3EAE"/>
    <w:rsid w:val="001F7C28"/>
    <w:rsid w:val="00221D8F"/>
    <w:rsid w:val="00222288"/>
    <w:rsid w:val="00224ECF"/>
    <w:rsid w:val="0022524C"/>
    <w:rsid w:val="00245B12"/>
    <w:rsid w:val="00251CE4"/>
    <w:rsid w:val="00252069"/>
    <w:rsid w:val="002769AB"/>
    <w:rsid w:val="00280A4F"/>
    <w:rsid w:val="002C491E"/>
    <w:rsid w:val="002C7893"/>
    <w:rsid w:val="002C7F09"/>
    <w:rsid w:val="002D04CA"/>
    <w:rsid w:val="002D4287"/>
    <w:rsid w:val="002D5538"/>
    <w:rsid w:val="002E0179"/>
    <w:rsid w:val="002E5167"/>
    <w:rsid w:val="002E6181"/>
    <w:rsid w:val="002F519A"/>
    <w:rsid w:val="002F7398"/>
    <w:rsid w:val="00306F43"/>
    <w:rsid w:val="00321072"/>
    <w:rsid w:val="00334C16"/>
    <w:rsid w:val="003410CE"/>
    <w:rsid w:val="0036621D"/>
    <w:rsid w:val="003C45F0"/>
    <w:rsid w:val="003C65B5"/>
    <w:rsid w:val="003E3C6C"/>
    <w:rsid w:val="003E4CE7"/>
    <w:rsid w:val="003F4BCB"/>
    <w:rsid w:val="004137A2"/>
    <w:rsid w:val="00432733"/>
    <w:rsid w:val="00440A12"/>
    <w:rsid w:val="004628D1"/>
    <w:rsid w:val="00464FF1"/>
    <w:rsid w:val="00472C79"/>
    <w:rsid w:val="00484919"/>
    <w:rsid w:val="004920FD"/>
    <w:rsid w:val="004939C1"/>
    <w:rsid w:val="004A4A8F"/>
    <w:rsid w:val="004B7952"/>
    <w:rsid w:val="004C4979"/>
    <w:rsid w:val="004D1184"/>
    <w:rsid w:val="004D209E"/>
    <w:rsid w:val="004D7128"/>
    <w:rsid w:val="004E19F5"/>
    <w:rsid w:val="00521E19"/>
    <w:rsid w:val="0053030D"/>
    <w:rsid w:val="005527B0"/>
    <w:rsid w:val="005540E9"/>
    <w:rsid w:val="00560364"/>
    <w:rsid w:val="00574406"/>
    <w:rsid w:val="00577702"/>
    <w:rsid w:val="005A0651"/>
    <w:rsid w:val="005A3748"/>
    <w:rsid w:val="005B07D3"/>
    <w:rsid w:val="005C3E10"/>
    <w:rsid w:val="005E0DF8"/>
    <w:rsid w:val="005F5AE5"/>
    <w:rsid w:val="005F636F"/>
    <w:rsid w:val="00607651"/>
    <w:rsid w:val="00613734"/>
    <w:rsid w:val="00631CEE"/>
    <w:rsid w:val="00632D42"/>
    <w:rsid w:val="0065013A"/>
    <w:rsid w:val="00653357"/>
    <w:rsid w:val="00655C06"/>
    <w:rsid w:val="00657CE6"/>
    <w:rsid w:val="006666A8"/>
    <w:rsid w:val="00670150"/>
    <w:rsid w:val="00691136"/>
    <w:rsid w:val="00693207"/>
    <w:rsid w:val="006A0F6C"/>
    <w:rsid w:val="006C09C3"/>
    <w:rsid w:val="006C2F87"/>
    <w:rsid w:val="006C36ED"/>
    <w:rsid w:val="006E2D30"/>
    <w:rsid w:val="0070355E"/>
    <w:rsid w:val="007178C2"/>
    <w:rsid w:val="00721102"/>
    <w:rsid w:val="007252D7"/>
    <w:rsid w:val="00730D92"/>
    <w:rsid w:val="00734CE1"/>
    <w:rsid w:val="00737820"/>
    <w:rsid w:val="0074284A"/>
    <w:rsid w:val="007651F9"/>
    <w:rsid w:val="0079078E"/>
    <w:rsid w:val="00794113"/>
    <w:rsid w:val="0079469D"/>
    <w:rsid w:val="007A357F"/>
    <w:rsid w:val="007B675C"/>
    <w:rsid w:val="007C6F6A"/>
    <w:rsid w:val="007D3A7F"/>
    <w:rsid w:val="007D3C6D"/>
    <w:rsid w:val="007D7C91"/>
    <w:rsid w:val="007E7909"/>
    <w:rsid w:val="00807E20"/>
    <w:rsid w:val="00820FF9"/>
    <w:rsid w:val="0082252C"/>
    <w:rsid w:val="00825DB9"/>
    <w:rsid w:val="008403C1"/>
    <w:rsid w:val="00854806"/>
    <w:rsid w:val="00866A12"/>
    <w:rsid w:val="00877F3F"/>
    <w:rsid w:val="00890F50"/>
    <w:rsid w:val="008A057A"/>
    <w:rsid w:val="008A1B52"/>
    <w:rsid w:val="008A650F"/>
    <w:rsid w:val="008B6066"/>
    <w:rsid w:val="008B771F"/>
    <w:rsid w:val="008D2C8E"/>
    <w:rsid w:val="008D5CEB"/>
    <w:rsid w:val="008E5B55"/>
    <w:rsid w:val="008E781A"/>
    <w:rsid w:val="008F09B2"/>
    <w:rsid w:val="00903E1D"/>
    <w:rsid w:val="00905CC4"/>
    <w:rsid w:val="009200D7"/>
    <w:rsid w:val="00923CFC"/>
    <w:rsid w:val="0093333B"/>
    <w:rsid w:val="009409A0"/>
    <w:rsid w:val="009435E1"/>
    <w:rsid w:val="00944276"/>
    <w:rsid w:val="009442DC"/>
    <w:rsid w:val="0094581B"/>
    <w:rsid w:val="00946308"/>
    <w:rsid w:val="009502B1"/>
    <w:rsid w:val="009538E9"/>
    <w:rsid w:val="00965B17"/>
    <w:rsid w:val="0096622B"/>
    <w:rsid w:val="00970A58"/>
    <w:rsid w:val="00980A4A"/>
    <w:rsid w:val="00987773"/>
    <w:rsid w:val="009B443B"/>
    <w:rsid w:val="009C434D"/>
    <w:rsid w:val="009E2EAC"/>
    <w:rsid w:val="00A035AA"/>
    <w:rsid w:val="00A06D8D"/>
    <w:rsid w:val="00A172B8"/>
    <w:rsid w:val="00A22822"/>
    <w:rsid w:val="00A4022D"/>
    <w:rsid w:val="00A43319"/>
    <w:rsid w:val="00A454B9"/>
    <w:rsid w:val="00A45B25"/>
    <w:rsid w:val="00A60211"/>
    <w:rsid w:val="00A64C3A"/>
    <w:rsid w:val="00A67686"/>
    <w:rsid w:val="00A67859"/>
    <w:rsid w:val="00A9594F"/>
    <w:rsid w:val="00AA173D"/>
    <w:rsid w:val="00AB45AE"/>
    <w:rsid w:val="00AC126B"/>
    <w:rsid w:val="00AC3C47"/>
    <w:rsid w:val="00AD229C"/>
    <w:rsid w:val="00AD2352"/>
    <w:rsid w:val="00AE01D6"/>
    <w:rsid w:val="00AE6609"/>
    <w:rsid w:val="00AF5DD1"/>
    <w:rsid w:val="00B15FDC"/>
    <w:rsid w:val="00B20F0A"/>
    <w:rsid w:val="00B316C6"/>
    <w:rsid w:val="00B35C79"/>
    <w:rsid w:val="00B53F92"/>
    <w:rsid w:val="00B60CDD"/>
    <w:rsid w:val="00B705F9"/>
    <w:rsid w:val="00B96DA8"/>
    <w:rsid w:val="00B97884"/>
    <w:rsid w:val="00BC3B0B"/>
    <w:rsid w:val="00BC5EB6"/>
    <w:rsid w:val="00BD4356"/>
    <w:rsid w:val="00BE21AA"/>
    <w:rsid w:val="00BF3F66"/>
    <w:rsid w:val="00C3336B"/>
    <w:rsid w:val="00C36C0C"/>
    <w:rsid w:val="00C478E4"/>
    <w:rsid w:val="00C65EDF"/>
    <w:rsid w:val="00C75713"/>
    <w:rsid w:val="00C77308"/>
    <w:rsid w:val="00C842DD"/>
    <w:rsid w:val="00CA6F62"/>
    <w:rsid w:val="00CB335D"/>
    <w:rsid w:val="00CD6FAA"/>
    <w:rsid w:val="00D030E6"/>
    <w:rsid w:val="00D04B1E"/>
    <w:rsid w:val="00D7217F"/>
    <w:rsid w:val="00D74497"/>
    <w:rsid w:val="00D839C6"/>
    <w:rsid w:val="00DC2692"/>
    <w:rsid w:val="00DC2C55"/>
    <w:rsid w:val="00DC3A5C"/>
    <w:rsid w:val="00DE6E67"/>
    <w:rsid w:val="00E04C31"/>
    <w:rsid w:val="00E175A1"/>
    <w:rsid w:val="00E20357"/>
    <w:rsid w:val="00E24E1C"/>
    <w:rsid w:val="00E269E4"/>
    <w:rsid w:val="00E35326"/>
    <w:rsid w:val="00E37551"/>
    <w:rsid w:val="00E50FA4"/>
    <w:rsid w:val="00E530B3"/>
    <w:rsid w:val="00E62AD8"/>
    <w:rsid w:val="00E6387D"/>
    <w:rsid w:val="00E776E9"/>
    <w:rsid w:val="00E835BE"/>
    <w:rsid w:val="00E874D0"/>
    <w:rsid w:val="00E909E3"/>
    <w:rsid w:val="00EA64C1"/>
    <w:rsid w:val="00EC3709"/>
    <w:rsid w:val="00EC748E"/>
    <w:rsid w:val="00EE498B"/>
    <w:rsid w:val="00EE56E0"/>
    <w:rsid w:val="00EE5B38"/>
    <w:rsid w:val="00EE7455"/>
    <w:rsid w:val="00F26151"/>
    <w:rsid w:val="00F32222"/>
    <w:rsid w:val="00F374DC"/>
    <w:rsid w:val="00F43E95"/>
    <w:rsid w:val="00F43F79"/>
    <w:rsid w:val="00F4417A"/>
    <w:rsid w:val="00F57030"/>
    <w:rsid w:val="00F753DF"/>
    <w:rsid w:val="00F84FFF"/>
    <w:rsid w:val="00F90922"/>
    <w:rsid w:val="00FE03E2"/>
    <w:rsid w:val="00FE115C"/>
    <w:rsid w:val="00FE228B"/>
    <w:rsid w:val="00FE54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69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331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9469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6</Pages>
  <Words>1513</Words>
  <Characters>8629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ECU</Company>
  <LinksUpToDate>false</LinksUpToDate>
  <CharactersWithSpaces>10122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Carr</dc:creator>
  <cp:keywords/>
  <dc:description/>
  <cp:lastModifiedBy>Patrick Carr</cp:lastModifiedBy>
  <cp:revision>62</cp:revision>
  <dcterms:created xsi:type="dcterms:W3CDTF">2009-10-24T16:32:00Z</dcterms:created>
  <dcterms:modified xsi:type="dcterms:W3CDTF">2010-01-19T00:45:00Z</dcterms:modified>
</cp:coreProperties>
</file>