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061BC" w14:textId="77777777" w:rsidR="00970344" w:rsidRPr="0085481B" w:rsidRDefault="00970344" w:rsidP="00970344">
      <w:pPr>
        <w:jc w:val="center"/>
        <w:rPr>
          <w:rFonts w:ascii="Cambria Math" w:hAnsi="Cambria Math"/>
        </w:rPr>
      </w:pPr>
    </w:p>
    <w:p w14:paraId="00630F65" w14:textId="77777777" w:rsidR="00970344" w:rsidRPr="0085481B" w:rsidRDefault="00970344" w:rsidP="00970344">
      <w:pPr>
        <w:jc w:val="center"/>
        <w:rPr>
          <w:rFonts w:ascii="Cambria Math" w:hAnsi="Cambria Math"/>
        </w:rPr>
      </w:pPr>
    </w:p>
    <w:p w14:paraId="294587A8" w14:textId="7F796147" w:rsidR="00970344" w:rsidRPr="0085481B" w:rsidRDefault="00970344" w:rsidP="00970344">
      <w:pPr>
        <w:jc w:val="center"/>
        <w:rPr>
          <w:rFonts w:ascii="Cambria Math" w:hAnsi="Cambria Math"/>
        </w:rPr>
      </w:pPr>
      <w:r w:rsidRPr="0085481B">
        <w:rPr>
          <w:rFonts w:ascii="Cambria Math" w:hAnsi="Cambria Math"/>
        </w:rPr>
        <w:t>ANALYZING THE EFFECT OF REBAR HEATING ON BRIDGE STRUCTURES: SURFACE TEMPERATURE IMPLICATIONS</w:t>
      </w:r>
    </w:p>
    <w:p w14:paraId="58356D30" w14:textId="77777777" w:rsidR="00970344" w:rsidRPr="0085481B" w:rsidRDefault="00970344" w:rsidP="00970344">
      <w:pPr>
        <w:spacing w:after="0"/>
        <w:jc w:val="center"/>
        <w:rPr>
          <w:rFonts w:ascii="Cambria Math" w:hAnsi="Cambria Math"/>
        </w:rPr>
      </w:pPr>
      <w:r w:rsidRPr="0085481B">
        <w:rPr>
          <w:rFonts w:ascii="Cambria Math" w:hAnsi="Cambria Math"/>
        </w:rPr>
        <w:t>by</w:t>
      </w:r>
    </w:p>
    <w:p w14:paraId="14AABD61" w14:textId="115B8247" w:rsidR="00970344" w:rsidRPr="0085481B" w:rsidRDefault="00970344" w:rsidP="00970344">
      <w:pPr>
        <w:spacing w:after="0"/>
        <w:jc w:val="center"/>
        <w:rPr>
          <w:rFonts w:ascii="Cambria Math" w:hAnsi="Cambria Math"/>
        </w:rPr>
      </w:pPr>
      <w:r w:rsidRPr="0085481B">
        <w:rPr>
          <w:rFonts w:ascii="Cambria Math" w:hAnsi="Cambria Math"/>
        </w:rPr>
        <w:t>Pablo Andres Nunez Hernandez, B.S.</w:t>
      </w:r>
    </w:p>
    <w:p w14:paraId="752FFE23" w14:textId="7CA37504" w:rsidR="00970344" w:rsidRPr="0085481B" w:rsidRDefault="001324EA" w:rsidP="00970344">
      <w:pPr>
        <w:spacing w:after="0"/>
        <w:jc w:val="center"/>
        <w:rPr>
          <w:rFonts w:ascii="Cambria Math" w:hAnsi="Cambria Math"/>
        </w:rPr>
      </w:pPr>
      <w:proofErr w:type="gramStart"/>
      <w:r w:rsidRPr="0085481B">
        <w:rPr>
          <w:rFonts w:ascii="Cambria Math" w:hAnsi="Cambria Math"/>
        </w:rPr>
        <w:t>July</w:t>
      </w:r>
      <w:r w:rsidR="00970344" w:rsidRPr="0085481B">
        <w:rPr>
          <w:rFonts w:ascii="Cambria Math" w:hAnsi="Cambria Math"/>
        </w:rPr>
        <w:t>,</w:t>
      </w:r>
      <w:proofErr w:type="gramEnd"/>
      <w:r w:rsidR="00970344" w:rsidRPr="0085481B">
        <w:rPr>
          <w:rFonts w:ascii="Cambria Math" w:hAnsi="Cambria Math"/>
        </w:rPr>
        <w:t xml:space="preserve"> 2024</w:t>
      </w:r>
    </w:p>
    <w:p w14:paraId="03B50D1E" w14:textId="77777777" w:rsidR="00970344" w:rsidRPr="0085481B" w:rsidRDefault="00970344" w:rsidP="00970344">
      <w:pPr>
        <w:spacing w:after="0"/>
        <w:jc w:val="center"/>
        <w:rPr>
          <w:rFonts w:ascii="Cambria Math" w:hAnsi="Cambria Math"/>
        </w:rPr>
      </w:pPr>
    </w:p>
    <w:p w14:paraId="42AF28C2" w14:textId="77777777" w:rsidR="00970344" w:rsidRPr="0085481B" w:rsidRDefault="00970344" w:rsidP="00970344">
      <w:pPr>
        <w:spacing w:after="0"/>
        <w:jc w:val="center"/>
        <w:rPr>
          <w:rFonts w:ascii="Cambria Math" w:hAnsi="Cambria Math"/>
        </w:rPr>
      </w:pPr>
    </w:p>
    <w:p w14:paraId="4D3584FE" w14:textId="5DCE255F" w:rsidR="00970344" w:rsidRPr="0085481B" w:rsidRDefault="00970344" w:rsidP="00970344">
      <w:pPr>
        <w:rPr>
          <w:rFonts w:ascii="Cambria Math" w:hAnsi="Cambria Math"/>
        </w:rPr>
      </w:pPr>
      <w:r w:rsidRPr="0085481B">
        <w:rPr>
          <w:rFonts w:ascii="Cambria Math" w:hAnsi="Cambria Math"/>
        </w:rPr>
        <w:t xml:space="preserve">Director of Thesis: </w:t>
      </w:r>
      <w:proofErr w:type="spellStart"/>
      <w:r w:rsidRPr="0085481B">
        <w:rPr>
          <w:rFonts w:ascii="Cambria Math" w:hAnsi="Cambria Math"/>
        </w:rPr>
        <w:t>Suranga</w:t>
      </w:r>
      <w:proofErr w:type="spellEnd"/>
      <w:r w:rsidRPr="0085481B">
        <w:rPr>
          <w:rFonts w:ascii="Cambria Math" w:hAnsi="Cambria Math"/>
        </w:rPr>
        <w:t xml:space="preserve"> Gunerathne, Ph.D</w:t>
      </w:r>
      <w:r w:rsidR="0026392F">
        <w:rPr>
          <w:rFonts w:ascii="Cambria Math" w:hAnsi="Cambria Math"/>
        </w:rPr>
        <w:t>.</w:t>
      </w:r>
      <w:r w:rsidRPr="0085481B">
        <w:rPr>
          <w:rFonts w:ascii="Cambria Math" w:hAnsi="Cambria Math"/>
        </w:rPr>
        <w:t>, P.E.</w:t>
      </w:r>
    </w:p>
    <w:p w14:paraId="4EAA0F88" w14:textId="193BDCEB" w:rsidR="00970344" w:rsidRPr="0085481B" w:rsidRDefault="00970344" w:rsidP="00970344">
      <w:pPr>
        <w:rPr>
          <w:rFonts w:ascii="Cambria Math" w:hAnsi="Cambria Math"/>
        </w:rPr>
      </w:pPr>
      <w:r w:rsidRPr="0085481B">
        <w:rPr>
          <w:rFonts w:ascii="Cambria Math" w:hAnsi="Cambria Math"/>
        </w:rPr>
        <w:t>Major Department: Engineering</w:t>
      </w:r>
    </w:p>
    <w:p w14:paraId="6912DB12" w14:textId="77777777" w:rsidR="00970344" w:rsidRPr="0085481B" w:rsidRDefault="00970344">
      <w:pPr>
        <w:rPr>
          <w:rFonts w:ascii="Cambria Math" w:hAnsi="Cambria Math"/>
        </w:rPr>
      </w:pPr>
    </w:p>
    <w:p w14:paraId="1C1B275F" w14:textId="6CAD8062" w:rsidR="00970344" w:rsidRPr="0085481B" w:rsidRDefault="00970344" w:rsidP="00970344">
      <w:pPr>
        <w:jc w:val="center"/>
        <w:rPr>
          <w:rFonts w:ascii="Cambria Math" w:hAnsi="Cambria Math"/>
          <w:b/>
          <w:bCs/>
        </w:rPr>
      </w:pPr>
      <w:r w:rsidRPr="0085481B">
        <w:rPr>
          <w:rFonts w:ascii="Cambria Math" w:hAnsi="Cambria Math"/>
          <w:b/>
          <w:bCs/>
        </w:rPr>
        <w:t>Abstract.</w:t>
      </w:r>
    </w:p>
    <w:p w14:paraId="7EFF0B38" w14:textId="77777777" w:rsidR="00255BE3" w:rsidRDefault="00255BE3" w:rsidP="0097799D">
      <w:pPr>
        <w:spacing w:line="360" w:lineRule="auto"/>
        <w:jc w:val="both"/>
        <w:rPr>
          <w:rFonts w:ascii="Cambria Math" w:hAnsi="Cambria Math"/>
        </w:rPr>
      </w:pPr>
      <w:r w:rsidRPr="00255BE3">
        <w:rPr>
          <w:rFonts w:ascii="Cambria Math" w:hAnsi="Cambria Math"/>
        </w:rPr>
        <w:t xml:space="preserve">This study presents a comprehensive simulation-based analysis aimed at enhancing the serviceability of bridge decks in cold climates by preventing ice formation by applying an electrical power heat source (EPH) within transversal rebars. The objective is to identify the appropriate EPH capable of maintaining bridge surface temperatures above freezing under various climatic conditions. </w:t>
      </w:r>
    </w:p>
    <w:p w14:paraId="265BF233" w14:textId="77777777" w:rsidR="00255BE3" w:rsidRDefault="00255BE3" w:rsidP="0097799D">
      <w:pPr>
        <w:spacing w:line="360" w:lineRule="auto"/>
        <w:jc w:val="both"/>
        <w:rPr>
          <w:rFonts w:ascii="Cambria Math" w:hAnsi="Cambria Math"/>
        </w:rPr>
      </w:pPr>
      <w:r w:rsidRPr="00255BE3">
        <w:rPr>
          <w:rFonts w:ascii="Cambria Math" w:hAnsi="Cambria Math"/>
        </w:rPr>
        <w:t xml:space="preserve">The study uses "Mean Minimum Temperature" data from the U.S. Climate </w:t>
      </w:r>
      <w:proofErr w:type="spellStart"/>
      <w:r w:rsidRPr="00255BE3">
        <w:rPr>
          <w:rFonts w:ascii="Cambria Math" w:hAnsi="Cambria Math"/>
        </w:rPr>
        <w:t>Normals</w:t>
      </w:r>
      <w:proofErr w:type="spellEnd"/>
      <w:r w:rsidRPr="00255BE3">
        <w:rPr>
          <w:rFonts w:ascii="Cambria Math" w:hAnsi="Cambria Math"/>
        </w:rPr>
        <w:t xml:space="preserve"> dataset (1991-2020) to ensure simulations are applicable across diverse regions. By systematically varying the power of the embedded heat source, the research identifies the minimum required EPH input to maintain the bridge deck surface at 3°C, preventing ice formation. Key findings indicate that the developed 3D FEA model effectively avoids ice formation on bridge surfaces by using an external electrical energy source connected to transverse steel rebars. Parameters such as outside temperature, wind speed, and EPH location significantly influence the heating system's performance. A stress analysis confirms this method's feasibility, providing designers with guidelines.</w:t>
      </w:r>
    </w:p>
    <w:p w14:paraId="2119B43B" w14:textId="35666129" w:rsidR="008476A1" w:rsidRPr="0085481B" w:rsidRDefault="00255BE3" w:rsidP="008476A1">
      <w:pPr>
        <w:spacing w:line="360" w:lineRule="auto"/>
        <w:jc w:val="both"/>
        <w:rPr>
          <w:rFonts w:ascii="Cambria Math" w:hAnsi="Cambria Math"/>
        </w:rPr>
      </w:pPr>
      <w:r w:rsidRPr="00255BE3">
        <w:rPr>
          <w:rFonts w:ascii="Cambria Math" w:hAnsi="Cambria Math"/>
        </w:rPr>
        <w:t>The study concludes that maintaining a spacing of 12 inches (0.3048 meters) is optimal for the EPH placement, and for ensuring structural integrity, the EPH heat flow should be at most 1.22kW.</w:t>
      </w:r>
    </w:p>
    <w:p w14:paraId="2B5024C5" w14:textId="70CE399E" w:rsidR="00291FF3" w:rsidRPr="0085481B" w:rsidRDefault="00291FF3">
      <w:pPr>
        <w:rPr>
          <w:rFonts w:ascii="Cambria Math" w:hAnsi="Cambria Math"/>
        </w:rPr>
      </w:pPr>
      <w:r w:rsidRPr="0085481B">
        <w:rPr>
          <w:rFonts w:ascii="Cambria Math" w:hAnsi="Cambria Math"/>
          <w:b/>
          <w:bCs/>
          <w:sz w:val="32"/>
          <w:szCs w:val="32"/>
        </w:rPr>
        <w:br w:type="page"/>
      </w:r>
    </w:p>
    <w:p w14:paraId="42465195" w14:textId="77777777" w:rsidR="007A1B5F" w:rsidRPr="0085481B" w:rsidRDefault="007A1B5F">
      <w:pPr>
        <w:rPr>
          <w:rFonts w:ascii="Cambria Math" w:hAnsi="Cambria Math"/>
          <w:b/>
          <w:bCs/>
          <w:sz w:val="32"/>
          <w:szCs w:val="32"/>
        </w:rPr>
      </w:pPr>
      <w:r w:rsidRPr="0085481B">
        <w:rPr>
          <w:rFonts w:ascii="Cambria Math" w:hAnsi="Cambria Math"/>
          <w:b/>
          <w:bCs/>
          <w:sz w:val="32"/>
          <w:szCs w:val="32"/>
        </w:rPr>
        <w:lastRenderedPageBreak/>
        <w:br w:type="page"/>
      </w:r>
    </w:p>
    <w:p w14:paraId="60AC142B" w14:textId="59919D24" w:rsidR="0060152D" w:rsidRPr="0085481B" w:rsidRDefault="0060152D" w:rsidP="0060152D">
      <w:pPr>
        <w:spacing w:after="120" w:line="480" w:lineRule="auto"/>
        <w:jc w:val="center"/>
        <w:rPr>
          <w:rFonts w:ascii="Cambria Math" w:hAnsi="Cambria Math"/>
          <w:b/>
          <w:bCs/>
          <w:sz w:val="32"/>
          <w:szCs w:val="32"/>
        </w:rPr>
      </w:pPr>
      <w:r w:rsidRPr="0085481B">
        <w:rPr>
          <w:rFonts w:ascii="Cambria Math" w:hAnsi="Cambria Math"/>
          <w:b/>
          <w:bCs/>
          <w:sz w:val="32"/>
          <w:szCs w:val="32"/>
        </w:rPr>
        <w:lastRenderedPageBreak/>
        <w:t>ANALYZING THE EFFECT OF REBAR HEATING ON BRIDGE STRUCTURES: SURFACE TEMPERATURE IMPLICATIONS</w:t>
      </w:r>
    </w:p>
    <w:p w14:paraId="2B10DAE6" w14:textId="77777777" w:rsidR="0060152D" w:rsidRPr="0085481B" w:rsidRDefault="0060152D" w:rsidP="0060152D">
      <w:pPr>
        <w:spacing w:after="120" w:line="480" w:lineRule="auto"/>
        <w:jc w:val="center"/>
        <w:rPr>
          <w:rFonts w:ascii="Cambria Math" w:hAnsi="Cambria Math"/>
          <w:b/>
          <w:bCs/>
          <w:sz w:val="32"/>
          <w:szCs w:val="32"/>
        </w:rPr>
      </w:pPr>
    </w:p>
    <w:p w14:paraId="38A66E84" w14:textId="77777777" w:rsidR="0060152D" w:rsidRPr="0085481B" w:rsidRDefault="0060152D" w:rsidP="0060152D">
      <w:pPr>
        <w:spacing w:after="120" w:line="480" w:lineRule="auto"/>
        <w:jc w:val="center"/>
        <w:rPr>
          <w:rFonts w:ascii="Cambria Math" w:hAnsi="Cambria Math"/>
        </w:rPr>
      </w:pPr>
      <w:r w:rsidRPr="0085481B">
        <w:rPr>
          <w:rFonts w:ascii="Cambria Math" w:hAnsi="Cambria Math"/>
        </w:rPr>
        <w:t>A Thesis</w:t>
      </w:r>
    </w:p>
    <w:p w14:paraId="3824AB8F" w14:textId="77777777" w:rsidR="0060152D" w:rsidRPr="0085481B" w:rsidRDefault="0060152D" w:rsidP="0060152D">
      <w:pPr>
        <w:spacing w:after="120" w:line="480" w:lineRule="auto"/>
        <w:jc w:val="center"/>
        <w:rPr>
          <w:rFonts w:ascii="Cambria Math" w:hAnsi="Cambria Math"/>
        </w:rPr>
      </w:pPr>
      <w:r w:rsidRPr="0085481B">
        <w:rPr>
          <w:rFonts w:ascii="Cambria Math" w:hAnsi="Cambria Math"/>
        </w:rPr>
        <w:t xml:space="preserve"> Presented to the Faculty of the Department of Engineering</w:t>
      </w:r>
    </w:p>
    <w:p w14:paraId="678E2D3A" w14:textId="63EA8CB3" w:rsidR="0060152D" w:rsidRPr="0085481B" w:rsidRDefault="0060152D" w:rsidP="0060152D">
      <w:pPr>
        <w:spacing w:after="120" w:line="480" w:lineRule="auto"/>
        <w:jc w:val="center"/>
        <w:rPr>
          <w:rFonts w:ascii="Cambria Math" w:hAnsi="Cambria Math"/>
        </w:rPr>
      </w:pPr>
      <w:r w:rsidRPr="0085481B">
        <w:rPr>
          <w:rFonts w:ascii="Cambria Math" w:hAnsi="Cambria Math"/>
        </w:rPr>
        <w:t xml:space="preserve"> East Carolina University®</w:t>
      </w:r>
    </w:p>
    <w:p w14:paraId="6A1EB18D" w14:textId="77777777" w:rsidR="001D3335" w:rsidRPr="0085481B" w:rsidRDefault="001D3335" w:rsidP="0060152D">
      <w:pPr>
        <w:spacing w:after="120" w:line="480" w:lineRule="auto"/>
        <w:jc w:val="center"/>
        <w:rPr>
          <w:rFonts w:ascii="Cambria Math" w:hAnsi="Cambria Math"/>
        </w:rPr>
      </w:pPr>
    </w:p>
    <w:p w14:paraId="31B586B5" w14:textId="77777777" w:rsidR="001D3335" w:rsidRPr="0085481B" w:rsidRDefault="001D3335" w:rsidP="001D3335">
      <w:pPr>
        <w:spacing w:after="120" w:line="480" w:lineRule="auto"/>
        <w:jc w:val="center"/>
        <w:rPr>
          <w:rFonts w:ascii="Cambria Math" w:hAnsi="Cambria Math"/>
        </w:rPr>
      </w:pPr>
      <w:r w:rsidRPr="0085481B">
        <w:rPr>
          <w:rFonts w:ascii="Cambria Math" w:hAnsi="Cambria Math"/>
        </w:rPr>
        <w:t>In Partial Fulfillment of the Requirements for the Degree</w:t>
      </w:r>
    </w:p>
    <w:p w14:paraId="0BFC3927" w14:textId="42E59561" w:rsidR="001D3335" w:rsidRPr="0085481B" w:rsidRDefault="006B647A" w:rsidP="001D3335">
      <w:pPr>
        <w:spacing w:after="120" w:line="480" w:lineRule="auto"/>
        <w:jc w:val="center"/>
        <w:rPr>
          <w:rFonts w:ascii="Cambria Math" w:hAnsi="Cambria Math"/>
        </w:rPr>
      </w:pPr>
      <w:r w:rsidRPr="0085481B">
        <w:rPr>
          <w:rFonts w:ascii="Cambria Math" w:hAnsi="Cambria Math"/>
        </w:rPr>
        <w:t>Master of Science</w:t>
      </w:r>
      <w:r w:rsidR="001D3335" w:rsidRPr="0085481B">
        <w:rPr>
          <w:rFonts w:ascii="Cambria Math" w:hAnsi="Cambria Math"/>
        </w:rPr>
        <w:t xml:space="preserve"> in Mechanical Engineering</w:t>
      </w:r>
    </w:p>
    <w:p w14:paraId="70CAE7BC" w14:textId="77777777" w:rsidR="001D3335" w:rsidRPr="0085481B" w:rsidRDefault="001D3335" w:rsidP="001D3335">
      <w:pPr>
        <w:spacing w:after="120" w:line="480" w:lineRule="auto"/>
        <w:jc w:val="center"/>
        <w:rPr>
          <w:rFonts w:ascii="Cambria Math" w:hAnsi="Cambria Math"/>
        </w:rPr>
      </w:pPr>
    </w:p>
    <w:p w14:paraId="07A5BA7A" w14:textId="77777777" w:rsidR="001D3335" w:rsidRPr="0085481B" w:rsidRDefault="001D3335" w:rsidP="001D3335">
      <w:pPr>
        <w:spacing w:after="120" w:line="480" w:lineRule="auto"/>
        <w:jc w:val="center"/>
        <w:rPr>
          <w:rFonts w:ascii="Cambria Math" w:hAnsi="Cambria Math"/>
        </w:rPr>
      </w:pPr>
      <w:r w:rsidRPr="0085481B">
        <w:rPr>
          <w:rFonts w:ascii="Cambria Math" w:hAnsi="Cambria Math"/>
        </w:rPr>
        <w:t>by</w:t>
      </w:r>
    </w:p>
    <w:p w14:paraId="7BEF9596" w14:textId="5EE3BC9D" w:rsidR="001D3335" w:rsidRPr="0085481B" w:rsidRDefault="001D3335" w:rsidP="001D3335">
      <w:pPr>
        <w:spacing w:after="120" w:line="480" w:lineRule="auto"/>
        <w:jc w:val="center"/>
        <w:rPr>
          <w:rFonts w:ascii="Cambria Math" w:hAnsi="Cambria Math"/>
        </w:rPr>
      </w:pPr>
      <w:r w:rsidRPr="0085481B">
        <w:rPr>
          <w:rFonts w:ascii="Cambria Math" w:hAnsi="Cambria Math"/>
        </w:rPr>
        <w:t>Pablo Andres Nunez Hernandez, B.S.</w:t>
      </w:r>
    </w:p>
    <w:p w14:paraId="48B40FA0" w14:textId="1365143C" w:rsidR="001D3335" w:rsidRDefault="00F152BD" w:rsidP="001D3335">
      <w:pPr>
        <w:spacing w:after="120" w:line="480" w:lineRule="auto"/>
        <w:jc w:val="center"/>
        <w:rPr>
          <w:rFonts w:ascii="Cambria Math" w:hAnsi="Cambria Math"/>
        </w:rPr>
      </w:pPr>
      <w:proofErr w:type="gramStart"/>
      <w:r w:rsidRPr="0085481B">
        <w:rPr>
          <w:rFonts w:ascii="Cambria Math" w:hAnsi="Cambria Math"/>
        </w:rPr>
        <w:t>Ju</w:t>
      </w:r>
      <w:r w:rsidR="0001616E">
        <w:rPr>
          <w:rFonts w:ascii="Cambria Math" w:hAnsi="Cambria Math"/>
        </w:rPr>
        <w:t>ly</w:t>
      </w:r>
      <w:r w:rsidR="001D3335" w:rsidRPr="0085481B">
        <w:rPr>
          <w:rFonts w:ascii="Cambria Math" w:hAnsi="Cambria Math"/>
        </w:rPr>
        <w:t>,</w:t>
      </w:r>
      <w:proofErr w:type="gramEnd"/>
      <w:r w:rsidR="001D3335" w:rsidRPr="0085481B">
        <w:rPr>
          <w:rFonts w:ascii="Cambria Math" w:hAnsi="Cambria Math"/>
        </w:rPr>
        <w:t xml:space="preserve"> 2024</w:t>
      </w:r>
    </w:p>
    <w:p w14:paraId="016C450A" w14:textId="77777777" w:rsidR="0040151D" w:rsidRDefault="0040151D" w:rsidP="001D3335">
      <w:pPr>
        <w:spacing w:after="120" w:line="480" w:lineRule="auto"/>
        <w:jc w:val="center"/>
        <w:rPr>
          <w:rFonts w:ascii="Cambria Math" w:hAnsi="Cambria Math"/>
        </w:rPr>
      </w:pPr>
    </w:p>
    <w:p w14:paraId="1217FF59" w14:textId="77777777" w:rsidR="0040151D" w:rsidRDefault="0040151D" w:rsidP="001D3335">
      <w:pPr>
        <w:spacing w:after="120" w:line="480" w:lineRule="auto"/>
        <w:jc w:val="center"/>
        <w:rPr>
          <w:rFonts w:ascii="Cambria Math" w:hAnsi="Cambria Math"/>
        </w:rPr>
      </w:pPr>
    </w:p>
    <w:p w14:paraId="2F600B70" w14:textId="517B8010" w:rsidR="0040151D" w:rsidRPr="006B700F" w:rsidRDefault="0040151D" w:rsidP="00B86222">
      <w:pPr>
        <w:spacing w:after="0" w:line="480" w:lineRule="auto"/>
        <w:jc w:val="center"/>
      </w:pPr>
      <w:r w:rsidRPr="006B700F">
        <w:t xml:space="preserve">Director of Thesis:  </w:t>
      </w:r>
      <w:proofErr w:type="spellStart"/>
      <w:r>
        <w:t>Suranga</w:t>
      </w:r>
      <w:proofErr w:type="spellEnd"/>
      <w:r>
        <w:t xml:space="preserve"> Gunerathne</w:t>
      </w:r>
      <w:r w:rsidRPr="006B700F">
        <w:t xml:space="preserve">, </w:t>
      </w:r>
      <w:r w:rsidRPr="0040151D">
        <w:t>Ph.D</w:t>
      </w:r>
      <w:r w:rsidR="00E918A6">
        <w:t>.</w:t>
      </w:r>
      <w:r w:rsidRPr="0040151D">
        <w:t>,</w:t>
      </w:r>
      <w:r w:rsidR="007A2383">
        <w:t xml:space="preserve"> </w:t>
      </w:r>
      <w:r w:rsidRPr="0040151D">
        <w:t>P</w:t>
      </w:r>
      <w:r w:rsidR="004D663F">
        <w:t>.</w:t>
      </w:r>
      <w:r w:rsidRPr="0040151D">
        <w:t>E</w:t>
      </w:r>
      <w:r w:rsidR="004D663F">
        <w:t>.</w:t>
      </w:r>
    </w:p>
    <w:p w14:paraId="12A38967" w14:textId="77777777" w:rsidR="0040151D" w:rsidRPr="006B700F" w:rsidRDefault="0040151D" w:rsidP="00B86222">
      <w:pPr>
        <w:spacing w:after="0" w:line="480" w:lineRule="auto"/>
        <w:jc w:val="center"/>
      </w:pPr>
      <w:r w:rsidRPr="006B700F">
        <w:t>Thesis Committee Members:</w:t>
      </w:r>
    </w:p>
    <w:p w14:paraId="26DAF35C" w14:textId="16A235CD" w:rsidR="0040151D" w:rsidRPr="006B700F" w:rsidRDefault="0040151D" w:rsidP="00B86222">
      <w:pPr>
        <w:spacing w:after="0" w:line="480" w:lineRule="auto"/>
        <w:jc w:val="center"/>
      </w:pPr>
      <w:proofErr w:type="spellStart"/>
      <w:r>
        <w:t>Kurabachew</w:t>
      </w:r>
      <w:proofErr w:type="spellEnd"/>
      <w:r>
        <w:t xml:space="preserve"> </w:t>
      </w:r>
      <w:proofErr w:type="spellStart"/>
      <w:r>
        <w:t>Duba</w:t>
      </w:r>
      <w:proofErr w:type="spellEnd"/>
      <w:r w:rsidRPr="006B700F">
        <w:t xml:space="preserve">, </w:t>
      </w:r>
      <w:r>
        <w:t>Ph.D.</w:t>
      </w:r>
    </w:p>
    <w:p w14:paraId="38B6DA14" w14:textId="54B3151E" w:rsidR="0040151D" w:rsidRPr="006B700F" w:rsidRDefault="0040151D" w:rsidP="00B86222">
      <w:pPr>
        <w:spacing w:after="0" w:line="480" w:lineRule="auto"/>
        <w:jc w:val="center"/>
      </w:pPr>
      <w:r>
        <w:t xml:space="preserve">Amin </w:t>
      </w:r>
      <w:proofErr w:type="spellStart"/>
      <w:r>
        <w:t>Akhnoukh</w:t>
      </w:r>
      <w:proofErr w:type="spellEnd"/>
      <w:r>
        <w:t>, Ph.D.</w:t>
      </w:r>
    </w:p>
    <w:p w14:paraId="010C808A" w14:textId="77777777" w:rsidR="0040151D" w:rsidRPr="0085481B" w:rsidRDefault="0040151D" w:rsidP="001D3335">
      <w:pPr>
        <w:spacing w:after="120" w:line="480" w:lineRule="auto"/>
        <w:jc w:val="center"/>
        <w:rPr>
          <w:rFonts w:ascii="Cambria Math" w:hAnsi="Cambria Math"/>
        </w:rPr>
      </w:pPr>
    </w:p>
    <w:p w14:paraId="2F6C169B" w14:textId="7E7D29D2" w:rsidR="0060152D" w:rsidRPr="0085481B" w:rsidRDefault="001D3335" w:rsidP="001D3335">
      <w:pPr>
        <w:rPr>
          <w:rFonts w:ascii="Cambria Math" w:hAnsi="Cambria Math"/>
        </w:rPr>
      </w:pPr>
      <w:r w:rsidRPr="0085481B">
        <w:rPr>
          <w:rFonts w:ascii="Cambria Math" w:hAnsi="Cambria Math"/>
        </w:rPr>
        <w:br w:type="page"/>
      </w:r>
    </w:p>
    <w:p w14:paraId="62EC3928" w14:textId="77777777" w:rsidR="001D3335" w:rsidRPr="0085481B" w:rsidRDefault="001D3335" w:rsidP="0060152D">
      <w:pPr>
        <w:spacing w:line="480" w:lineRule="auto"/>
        <w:rPr>
          <w:rFonts w:ascii="Cambria Math" w:hAnsi="Cambria Math"/>
        </w:rPr>
      </w:pPr>
    </w:p>
    <w:p w14:paraId="57BC0E39" w14:textId="77777777" w:rsidR="001D3335" w:rsidRPr="0085481B" w:rsidRDefault="001D3335" w:rsidP="0060152D">
      <w:pPr>
        <w:spacing w:line="480" w:lineRule="auto"/>
        <w:rPr>
          <w:rFonts w:ascii="Cambria Math" w:hAnsi="Cambria Math"/>
        </w:rPr>
      </w:pPr>
    </w:p>
    <w:p w14:paraId="4B34AD97" w14:textId="77777777" w:rsidR="001D3335" w:rsidRPr="0085481B" w:rsidRDefault="001D3335" w:rsidP="0060152D">
      <w:pPr>
        <w:spacing w:line="480" w:lineRule="auto"/>
        <w:rPr>
          <w:rFonts w:ascii="Cambria Math" w:hAnsi="Cambria Math"/>
        </w:rPr>
      </w:pPr>
    </w:p>
    <w:p w14:paraId="3DC00AE6" w14:textId="77777777" w:rsidR="001D3335" w:rsidRPr="0085481B" w:rsidRDefault="001D3335" w:rsidP="0060152D">
      <w:pPr>
        <w:spacing w:line="480" w:lineRule="auto"/>
        <w:rPr>
          <w:rFonts w:ascii="Cambria Math" w:hAnsi="Cambria Math"/>
        </w:rPr>
      </w:pPr>
    </w:p>
    <w:p w14:paraId="383A755C" w14:textId="77777777" w:rsidR="001D3335" w:rsidRPr="0085481B" w:rsidRDefault="001D3335" w:rsidP="0060152D">
      <w:pPr>
        <w:spacing w:line="480" w:lineRule="auto"/>
        <w:rPr>
          <w:rFonts w:ascii="Cambria Math" w:hAnsi="Cambria Math"/>
        </w:rPr>
      </w:pPr>
    </w:p>
    <w:p w14:paraId="7ED2EBD0" w14:textId="77777777" w:rsidR="001D3335" w:rsidRPr="0085481B" w:rsidRDefault="001D3335" w:rsidP="0060152D">
      <w:pPr>
        <w:spacing w:line="480" w:lineRule="auto"/>
        <w:rPr>
          <w:rFonts w:ascii="Cambria Math" w:hAnsi="Cambria Math"/>
        </w:rPr>
      </w:pPr>
    </w:p>
    <w:p w14:paraId="292CED77" w14:textId="77777777" w:rsidR="001D3335" w:rsidRPr="0085481B" w:rsidRDefault="001D3335" w:rsidP="0060152D">
      <w:pPr>
        <w:spacing w:line="480" w:lineRule="auto"/>
        <w:rPr>
          <w:rFonts w:ascii="Cambria Math" w:hAnsi="Cambria Math"/>
        </w:rPr>
      </w:pPr>
    </w:p>
    <w:p w14:paraId="53E73DCC" w14:textId="77777777" w:rsidR="001D3335" w:rsidRPr="0085481B" w:rsidRDefault="001D3335" w:rsidP="0060152D">
      <w:pPr>
        <w:spacing w:line="480" w:lineRule="auto"/>
        <w:rPr>
          <w:rFonts w:ascii="Cambria Math" w:hAnsi="Cambria Math"/>
        </w:rPr>
      </w:pPr>
    </w:p>
    <w:p w14:paraId="0AE09861" w14:textId="77777777" w:rsidR="001D3335" w:rsidRPr="0085481B" w:rsidRDefault="001D3335" w:rsidP="0060152D">
      <w:pPr>
        <w:spacing w:line="480" w:lineRule="auto"/>
        <w:rPr>
          <w:rFonts w:ascii="Cambria Math" w:hAnsi="Cambria Math"/>
        </w:rPr>
      </w:pPr>
    </w:p>
    <w:p w14:paraId="4230DA65" w14:textId="0B2CA549" w:rsidR="001D3335" w:rsidRPr="0085481B" w:rsidRDefault="001D3335" w:rsidP="001D3335">
      <w:pPr>
        <w:spacing w:line="480" w:lineRule="auto"/>
        <w:jc w:val="center"/>
        <w:rPr>
          <w:rFonts w:ascii="Cambria Math" w:hAnsi="Cambria Math"/>
        </w:rPr>
      </w:pPr>
      <w:r w:rsidRPr="0085481B">
        <w:rPr>
          <w:rFonts w:ascii="Cambria Math" w:hAnsi="Cambria Math"/>
        </w:rPr>
        <w:t>©2024, Pablo Andres Nunez Hernandez</w:t>
      </w:r>
    </w:p>
    <w:p w14:paraId="3AA3DB60" w14:textId="3B23B84F" w:rsidR="001D3335" w:rsidRPr="0085481B" w:rsidRDefault="001D3335" w:rsidP="001D3335">
      <w:pPr>
        <w:rPr>
          <w:rFonts w:ascii="Cambria Math" w:hAnsi="Cambria Math"/>
        </w:rPr>
      </w:pPr>
      <w:r w:rsidRPr="0085481B">
        <w:rPr>
          <w:rFonts w:ascii="Cambria Math" w:hAnsi="Cambria Math"/>
        </w:rPr>
        <w:br w:type="page"/>
      </w:r>
    </w:p>
    <w:p w14:paraId="5B1B36BC" w14:textId="036D468D" w:rsidR="001D3335" w:rsidRPr="0085481B" w:rsidRDefault="008C5D3C" w:rsidP="00B82514">
      <w:pPr>
        <w:spacing w:line="480" w:lineRule="auto"/>
        <w:jc w:val="center"/>
        <w:rPr>
          <w:rFonts w:ascii="Cambria Math" w:hAnsi="Cambria Math"/>
          <w:b/>
          <w:bCs/>
          <w:sz w:val="36"/>
          <w:szCs w:val="36"/>
        </w:rPr>
      </w:pPr>
      <w:r w:rsidRPr="0085481B">
        <w:rPr>
          <w:rFonts w:ascii="Cambria Math" w:hAnsi="Cambria Math"/>
          <w:b/>
          <w:bCs/>
          <w:sz w:val="36"/>
          <w:szCs w:val="36"/>
        </w:rPr>
        <w:lastRenderedPageBreak/>
        <w:t>Acknowledgements</w:t>
      </w:r>
    </w:p>
    <w:p w14:paraId="5CE692DC" w14:textId="5AF79D85" w:rsidR="004B462D" w:rsidRPr="0085481B" w:rsidRDefault="004B462D" w:rsidP="004B462D">
      <w:pPr>
        <w:spacing w:line="480" w:lineRule="auto"/>
        <w:ind w:firstLine="708"/>
        <w:jc w:val="both"/>
        <w:rPr>
          <w:rFonts w:ascii="Cambria Math" w:hAnsi="Cambria Math"/>
          <w:color w:val="000000"/>
        </w:rPr>
      </w:pPr>
      <w:r w:rsidRPr="0085481B">
        <w:rPr>
          <w:rFonts w:ascii="Cambria Math" w:hAnsi="Cambria Math"/>
          <w:color w:val="000000"/>
        </w:rPr>
        <w:t>First, I want to thank my parents for all the support and guidance they have always given me and for always trusting my decisions. They have made me the person I am today. To my siblings, for always helping and motivating me to surpass myself.</w:t>
      </w:r>
    </w:p>
    <w:p w14:paraId="62317342" w14:textId="722B916B" w:rsidR="004B462D" w:rsidRPr="0085481B" w:rsidRDefault="004B462D" w:rsidP="004B462D">
      <w:pPr>
        <w:spacing w:line="480" w:lineRule="auto"/>
        <w:ind w:firstLine="708"/>
        <w:jc w:val="both"/>
        <w:rPr>
          <w:rFonts w:ascii="Cambria Math" w:hAnsi="Cambria Math"/>
          <w:color w:val="000000"/>
        </w:rPr>
      </w:pPr>
      <w:r w:rsidRPr="0085481B">
        <w:rPr>
          <w:rFonts w:ascii="Cambria Math" w:hAnsi="Cambria Math"/>
          <w:color w:val="000000"/>
        </w:rPr>
        <w:t>I want to thank</w:t>
      </w:r>
      <w:r w:rsidR="00ED5D01">
        <w:rPr>
          <w:rFonts w:ascii="Cambria Math" w:hAnsi="Cambria Math"/>
          <w:color w:val="000000"/>
        </w:rPr>
        <w:t xml:space="preserve"> to my dear girlfriend </w:t>
      </w:r>
      <w:r w:rsidRPr="0085481B">
        <w:rPr>
          <w:rFonts w:ascii="Cambria Math" w:hAnsi="Cambria Math"/>
          <w:color w:val="000000"/>
        </w:rPr>
        <w:t>Andrea, who supports me unconditionally and always gave me words of encouragement to keep going despite all the adversities</w:t>
      </w:r>
      <w:r w:rsidR="00ED5D01">
        <w:rPr>
          <w:rFonts w:ascii="Cambria Math" w:hAnsi="Cambria Math"/>
          <w:color w:val="000000"/>
        </w:rPr>
        <w:t>, w</w:t>
      </w:r>
      <w:r w:rsidR="00ED5D01" w:rsidRPr="00ED5D01">
        <w:rPr>
          <w:rFonts w:ascii="Cambria Math" w:hAnsi="Cambria Math"/>
          <w:color w:val="000000"/>
        </w:rPr>
        <w:t>ords cannot fully convey how much I cherish her presence and love, which have been a constant source of inspiration.</w:t>
      </w:r>
      <w:r w:rsidRPr="0085481B">
        <w:rPr>
          <w:rFonts w:ascii="Cambria Math" w:hAnsi="Cambria Math"/>
          <w:color w:val="000000"/>
        </w:rPr>
        <w:t xml:space="preserve"> I also thank her family, who always made me feel welcome.</w:t>
      </w:r>
    </w:p>
    <w:p w14:paraId="3A931376" w14:textId="64B4B648" w:rsidR="004B462D" w:rsidRPr="0085481B" w:rsidRDefault="004B462D" w:rsidP="004B462D">
      <w:pPr>
        <w:spacing w:line="480" w:lineRule="auto"/>
        <w:ind w:firstLine="708"/>
        <w:jc w:val="both"/>
        <w:rPr>
          <w:rFonts w:ascii="Cambria Math" w:hAnsi="Cambria Math"/>
          <w:color w:val="000000"/>
        </w:rPr>
      </w:pPr>
      <w:r w:rsidRPr="0085481B">
        <w:rPr>
          <w:rFonts w:ascii="Cambria Math" w:hAnsi="Cambria Math"/>
          <w:color w:val="000000"/>
        </w:rPr>
        <w:t xml:space="preserve">A special thanks to my advisor Dr. Gunerathne and Dr. </w:t>
      </w:r>
      <w:proofErr w:type="spellStart"/>
      <w:r w:rsidRPr="0085481B">
        <w:rPr>
          <w:rFonts w:ascii="Cambria Math" w:hAnsi="Cambria Math"/>
          <w:color w:val="000000"/>
        </w:rPr>
        <w:t>Akhnoukh</w:t>
      </w:r>
      <w:proofErr w:type="spellEnd"/>
      <w:r w:rsidRPr="0085481B">
        <w:rPr>
          <w:rFonts w:ascii="Cambria Math" w:hAnsi="Cambria Math"/>
          <w:color w:val="000000"/>
        </w:rPr>
        <w:t xml:space="preserve"> for their constant help, guidance, and recommendations in carrying out this thesis. Likewise, thanks to Dr. </w:t>
      </w:r>
      <w:proofErr w:type="spellStart"/>
      <w:r w:rsidRPr="0085481B">
        <w:rPr>
          <w:rFonts w:ascii="Cambria Math" w:hAnsi="Cambria Math"/>
          <w:color w:val="000000"/>
        </w:rPr>
        <w:t>Duba</w:t>
      </w:r>
      <w:proofErr w:type="spellEnd"/>
      <w:r w:rsidRPr="0085481B">
        <w:rPr>
          <w:rFonts w:ascii="Cambria Math" w:hAnsi="Cambria Math"/>
          <w:color w:val="000000"/>
        </w:rPr>
        <w:t xml:space="preserve"> for being part of my committee.</w:t>
      </w:r>
    </w:p>
    <w:p w14:paraId="3A5B222C" w14:textId="07EACE61" w:rsidR="004B462D" w:rsidRPr="0085481B" w:rsidRDefault="004B462D" w:rsidP="004B462D">
      <w:pPr>
        <w:spacing w:line="480" w:lineRule="auto"/>
        <w:ind w:firstLine="708"/>
        <w:jc w:val="both"/>
        <w:rPr>
          <w:rFonts w:ascii="Cambria Math" w:hAnsi="Cambria Math"/>
          <w:color w:val="000000"/>
        </w:rPr>
      </w:pPr>
      <w:r w:rsidRPr="0085481B">
        <w:rPr>
          <w:rFonts w:ascii="Cambria Math" w:hAnsi="Cambria Math"/>
          <w:color w:val="000000"/>
        </w:rPr>
        <w:t>Thanks to Michael, Emre, and Ben, my master's classmates, and lifelong friends.</w:t>
      </w:r>
    </w:p>
    <w:p w14:paraId="66FC81EA" w14:textId="553AC022" w:rsidR="008C5D3C" w:rsidRPr="0085481B" w:rsidRDefault="004B462D" w:rsidP="004B462D">
      <w:pPr>
        <w:spacing w:line="480" w:lineRule="auto"/>
        <w:ind w:firstLine="708"/>
        <w:jc w:val="both"/>
        <w:rPr>
          <w:rFonts w:ascii="Cambria Math" w:hAnsi="Cambria Math"/>
        </w:rPr>
      </w:pPr>
      <w:r w:rsidRPr="0085481B">
        <w:rPr>
          <w:rFonts w:ascii="Cambria Math" w:hAnsi="Cambria Math"/>
          <w:color w:val="000000"/>
        </w:rPr>
        <w:t>Finally, I want to thank God for all the blessings received during this stage and throughout my life. May your light continue to guide my path.</w:t>
      </w:r>
      <w:r w:rsidR="008C5D3C" w:rsidRPr="0085481B">
        <w:rPr>
          <w:rFonts w:ascii="Cambria Math" w:hAnsi="Cambria Math"/>
        </w:rPr>
        <w:br w:type="page"/>
      </w:r>
    </w:p>
    <w:sdt>
      <w:sdtPr>
        <w:rPr>
          <w:rFonts w:ascii="Cambria Math" w:eastAsiaTheme="minorEastAsia" w:hAnsi="Cambria Math" w:cs="Times New Roman"/>
          <w:color w:val="auto"/>
          <w:sz w:val="24"/>
          <w:szCs w:val="24"/>
        </w:rPr>
        <w:id w:val="647174082"/>
        <w:docPartObj>
          <w:docPartGallery w:val="Table of Contents"/>
          <w:docPartUnique/>
        </w:docPartObj>
      </w:sdtPr>
      <w:sdtEndPr>
        <w:rPr>
          <w:b/>
          <w:bCs/>
        </w:rPr>
      </w:sdtEndPr>
      <w:sdtContent>
        <w:p w14:paraId="1E561D76" w14:textId="1D3D8EC7" w:rsidR="00901898" w:rsidRPr="0085481B" w:rsidRDefault="00901898">
          <w:pPr>
            <w:pStyle w:val="TOCHeading"/>
            <w:rPr>
              <w:rFonts w:ascii="Cambria Math" w:hAnsi="Cambria Math"/>
              <w:color w:val="auto"/>
              <w:sz w:val="44"/>
              <w:szCs w:val="44"/>
            </w:rPr>
          </w:pPr>
          <w:r w:rsidRPr="0085481B">
            <w:rPr>
              <w:rFonts w:ascii="Cambria Math" w:hAnsi="Cambria Math"/>
              <w:color w:val="auto"/>
              <w:sz w:val="44"/>
              <w:szCs w:val="44"/>
            </w:rPr>
            <w:t>Contents</w:t>
          </w:r>
        </w:p>
        <w:p w14:paraId="192D7628" w14:textId="77777777" w:rsidR="00DA57D2" w:rsidRPr="0085481B" w:rsidRDefault="00DA57D2" w:rsidP="00DA57D2">
          <w:pPr>
            <w:rPr>
              <w:rFonts w:ascii="Cambria Math" w:hAnsi="Cambria Math"/>
            </w:rPr>
          </w:pPr>
        </w:p>
        <w:p w14:paraId="2B1F6BE5" w14:textId="3E48A5AF" w:rsidR="00C3585F" w:rsidRPr="00C3585F" w:rsidRDefault="00901898">
          <w:pPr>
            <w:pStyle w:val="TOC1"/>
            <w:tabs>
              <w:tab w:val="right" w:leader="dot" w:pos="9016"/>
            </w:tabs>
            <w:rPr>
              <w:rFonts w:ascii="Cambria Math" w:eastAsiaTheme="minorEastAsia" w:hAnsi="Cambria Math" w:cstheme="minorBidi"/>
              <w:noProof/>
              <w:kern w:val="2"/>
              <w:lang w:val="es-ES" w:eastAsia="es-ES"/>
              <w14:ligatures w14:val="standardContextual"/>
            </w:rPr>
          </w:pPr>
          <w:r w:rsidRPr="0085481B">
            <w:rPr>
              <w:rFonts w:ascii="Cambria Math" w:hAnsi="Cambria Math"/>
            </w:rPr>
            <w:fldChar w:fldCharType="begin"/>
          </w:r>
          <w:r w:rsidRPr="0085481B">
            <w:rPr>
              <w:rFonts w:ascii="Cambria Math" w:hAnsi="Cambria Math"/>
            </w:rPr>
            <w:instrText xml:space="preserve"> TOC \o "1-3" \h \z \u </w:instrText>
          </w:r>
          <w:r w:rsidRPr="0085481B">
            <w:rPr>
              <w:rFonts w:ascii="Cambria Math" w:hAnsi="Cambria Math"/>
            </w:rPr>
            <w:fldChar w:fldCharType="separate"/>
          </w:r>
          <w:hyperlink w:anchor="_Toc171514615" w:history="1">
            <w:r w:rsidR="00C3585F" w:rsidRPr="00C3585F">
              <w:rPr>
                <w:rStyle w:val="Hyperlink"/>
                <w:rFonts w:ascii="Cambria Math" w:hAnsi="Cambria Math"/>
                <w:noProof/>
              </w:rPr>
              <w:t>LIST OF TABLES.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_Toc171514615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vi</w:t>
            </w:r>
            <w:r w:rsidR="00C3585F" w:rsidRPr="00C3585F">
              <w:rPr>
                <w:rFonts w:ascii="Cambria Math" w:hAnsi="Cambria Math"/>
                <w:noProof/>
                <w:webHidden/>
              </w:rPr>
              <w:fldChar w:fldCharType="end"/>
            </w:r>
          </w:hyperlink>
        </w:p>
        <w:p w14:paraId="6F7AF174" w14:textId="0B124C3D"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16" w:history="1">
            <w:r w:rsidR="00C3585F" w:rsidRPr="00C3585F">
              <w:rPr>
                <w:rStyle w:val="Hyperlink"/>
                <w:rFonts w:ascii="Cambria Math" w:hAnsi="Cambria Math"/>
                <w:noProof/>
              </w:rPr>
              <w:t>LIST OF FIGURES.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_Toc171514616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vii</w:t>
            </w:r>
            <w:r w:rsidR="00C3585F" w:rsidRPr="00C3585F">
              <w:rPr>
                <w:rFonts w:ascii="Cambria Math" w:hAnsi="Cambria Math"/>
                <w:noProof/>
                <w:webHidden/>
              </w:rPr>
              <w:fldChar w:fldCharType="end"/>
            </w:r>
          </w:hyperlink>
        </w:p>
        <w:p w14:paraId="5A8DD0FF" w14:textId="1977AEDF"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17" w:history="1">
            <w:r w:rsidR="00C3585F" w:rsidRPr="00C3585F">
              <w:rPr>
                <w:rStyle w:val="Hyperlink"/>
                <w:rFonts w:ascii="Cambria Math" w:hAnsi="Cambria Math"/>
                <w:noProof/>
              </w:rPr>
              <w:t>ACRON</w:t>
            </w:r>
            <w:r w:rsidR="004D6242">
              <w:rPr>
                <w:rStyle w:val="Hyperlink"/>
                <w:rFonts w:ascii="Cambria Math" w:hAnsi="Cambria Math"/>
                <w:noProof/>
              </w:rPr>
              <w:t>Y</w:t>
            </w:r>
            <w:r w:rsidR="00C3585F" w:rsidRPr="00C3585F">
              <w:rPr>
                <w:rStyle w:val="Hyperlink"/>
                <w:rFonts w:ascii="Cambria Math" w:hAnsi="Cambria Math"/>
                <w:noProof/>
              </w:rPr>
              <w:t>MS.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_Toc171514617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x</w:t>
            </w:r>
            <w:r w:rsidR="00C3585F" w:rsidRPr="00C3585F">
              <w:rPr>
                <w:rFonts w:ascii="Cambria Math" w:hAnsi="Cambria Math"/>
                <w:noProof/>
                <w:webHidden/>
              </w:rPr>
              <w:fldChar w:fldCharType="end"/>
            </w:r>
          </w:hyperlink>
        </w:p>
        <w:p w14:paraId="0D97A92C" w14:textId="7EFE99DF"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18" w:history="1">
            <w:r w:rsidR="00C3585F" w:rsidRPr="00C3585F">
              <w:rPr>
                <w:rStyle w:val="Hyperlink"/>
                <w:rFonts w:ascii="Cambria Math" w:hAnsi="Cambria Math"/>
                <w:noProof/>
              </w:rPr>
              <w:t>NOMENCLATURE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_Toc171514618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xi</w:t>
            </w:r>
            <w:r w:rsidR="00C3585F" w:rsidRPr="00C3585F">
              <w:rPr>
                <w:rFonts w:ascii="Cambria Math" w:hAnsi="Cambria Math"/>
                <w:noProof/>
                <w:webHidden/>
              </w:rPr>
              <w:fldChar w:fldCharType="end"/>
            </w:r>
          </w:hyperlink>
        </w:p>
        <w:p w14:paraId="0E41AAFE" w14:textId="345E3C54"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19" w:history="1">
            <w:r w:rsidR="00C3585F" w:rsidRPr="00C3585F">
              <w:rPr>
                <w:rStyle w:val="Hyperlink"/>
                <w:rFonts w:ascii="Cambria Math" w:hAnsi="Cambria Math"/>
                <w:noProof/>
              </w:rPr>
              <w:t>CHAPTER 1.</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_Toc171514619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w:t>
            </w:r>
            <w:r w:rsidR="00C3585F" w:rsidRPr="00C3585F">
              <w:rPr>
                <w:rFonts w:ascii="Cambria Math" w:hAnsi="Cambria Math"/>
                <w:noProof/>
                <w:webHidden/>
              </w:rPr>
              <w:fldChar w:fldCharType="end"/>
            </w:r>
          </w:hyperlink>
        </w:p>
        <w:p w14:paraId="084999FC" w14:textId="2E949CFB"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20" w:history="1">
            <w:r w:rsidR="00C3585F" w:rsidRPr="00C3585F">
              <w:rPr>
                <w:rStyle w:val="Hyperlink"/>
                <w:rFonts w:ascii="Cambria Math" w:hAnsi="Cambria Math"/>
                <w:noProof/>
              </w:rPr>
              <w:t>INTRODUCTION.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w:t>
            </w:r>
            <w:r w:rsidR="00C3585F" w:rsidRPr="00C3585F">
              <w:rPr>
                <w:rFonts w:ascii="Cambria Math" w:hAnsi="Cambria Math"/>
                <w:noProof/>
                <w:webHidden/>
              </w:rPr>
              <w:fldChar w:fldCharType="end"/>
            </w:r>
          </w:hyperlink>
        </w:p>
        <w:p w14:paraId="0AA50582" w14:textId="272C9742"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21" w:history="1">
            <w:r w:rsidR="00C3585F" w:rsidRPr="00C3585F">
              <w:rPr>
                <w:rStyle w:val="Hyperlink"/>
                <w:rFonts w:ascii="Cambria Math" w:hAnsi="Cambria Math"/>
                <w:noProof/>
              </w:rPr>
              <w:t>1.1 RESEARCH OBJECTIVES.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w:t>
            </w:r>
            <w:r w:rsidR="00C3585F" w:rsidRPr="00C3585F">
              <w:rPr>
                <w:rFonts w:ascii="Cambria Math" w:hAnsi="Cambria Math"/>
                <w:noProof/>
                <w:webHidden/>
              </w:rPr>
              <w:fldChar w:fldCharType="end"/>
            </w:r>
          </w:hyperlink>
        </w:p>
        <w:p w14:paraId="77D0FF1A" w14:textId="28CF3D8A"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22" w:history="1">
            <w:r w:rsidR="00C3585F" w:rsidRPr="00C3585F">
              <w:rPr>
                <w:rStyle w:val="Hyperlink"/>
                <w:rFonts w:ascii="Cambria Math" w:hAnsi="Cambria Math"/>
                <w:noProof/>
              </w:rPr>
              <w:t>1.1.1 RESEARCH QUESTIONS.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w:t>
            </w:r>
            <w:r w:rsidR="00C3585F" w:rsidRPr="00C3585F">
              <w:rPr>
                <w:rFonts w:ascii="Cambria Math" w:hAnsi="Cambria Math"/>
                <w:noProof/>
                <w:webHidden/>
              </w:rPr>
              <w:fldChar w:fldCharType="end"/>
            </w:r>
          </w:hyperlink>
        </w:p>
        <w:p w14:paraId="27D76F19" w14:textId="7BDFAC82"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23" w:history="1">
            <w:r w:rsidR="00C3585F" w:rsidRPr="00C3585F">
              <w:rPr>
                <w:rStyle w:val="Hyperlink"/>
                <w:rFonts w:ascii="Cambria Math" w:hAnsi="Cambria Math"/>
                <w:noProof/>
              </w:rPr>
              <w:t>1.1.2 HYPOTHESIS.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w:t>
            </w:r>
            <w:r w:rsidR="00C3585F" w:rsidRPr="00C3585F">
              <w:rPr>
                <w:rFonts w:ascii="Cambria Math" w:hAnsi="Cambria Math"/>
                <w:noProof/>
                <w:webHidden/>
              </w:rPr>
              <w:fldChar w:fldCharType="end"/>
            </w:r>
          </w:hyperlink>
        </w:p>
        <w:p w14:paraId="0ECDE63B" w14:textId="00364F2E"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24" w:history="1">
            <w:r w:rsidR="00C3585F" w:rsidRPr="00C3585F">
              <w:rPr>
                <w:rStyle w:val="Hyperlink"/>
                <w:rFonts w:ascii="Cambria Math" w:hAnsi="Cambria Math"/>
                <w:noProof/>
              </w:rPr>
              <w:t>CHAPTER 2.</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w:t>
            </w:r>
            <w:r w:rsidR="00C3585F" w:rsidRPr="00C3585F">
              <w:rPr>
                <w:rFonts w:ascii="Cambria Math" w:hAnsi="Cambria Math"/>
                <w:noProof/>
                <w:webHidden/>
              </w:rPr>
              <w:fldChar w:fldCharType="end"/>
            </w:r>
          </w:hyperlink>
        </w:p>
        <w:p w14:paraId="0C06183D" w14:textId="0B15C082"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25" w:history="1">
            <w:r w:rsidR="00C3585F" w:rsidRPr="00C3585F">
              <w:rPr>
                <w:rStyle w:val="Hyperlink"/>
                <w:rFonts w:ascii="Cambria Math" w:hAnsi="Cambria Math"/>
                <w:noProof/>
              </w:rPr>
              <w:t>BACKGROUND.</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w:t>
            </w:r>
            <w:r w:rsidR="00C3585F" w:rsidRPr="00C3585F">
              <w:rPr>
                <w:rFonts w:ascii="Cambria Math" w:hAnsi="Cambria Math"/>
                <w:noProof/>
                <w:webHidden/>
              </w:rPr>
              <w:fldChar w:fldCharType="end"/>
            </w:r>
          </w:hyperlink>
        </w:p>
        <w:p w14:paraId="60DC957B" w14:textId="3D3E7B0F"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26" w:history="1">
            <w:r w:rsidR="00C3585F" w:rsidRPr="00C3585F">
              <w:rPr>
                <w:rStyle w:val="Hyperlink"/>
                <w:rFonts w:ascii="Cambria Math" w:hAnsi="Cambria Math"/>
                <w:noProof/>
              </w:rPr>
              <w:t>2.1 CONDUCTION.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7</w:t>
            </w:r>
            <w:r w:rsidR="00C3585F" w:rsidRPr="00C3585F">
              <w:rPr>
                <w:rFonts w:ascii="Cambria Math" w:hAnsi="Cambria Math"/>
                <w:noProof/>
                <w:webHidden/>
              </w:rPr>
              <w:fldChar w:fldCharType="end"/>
            </w:r>
          </w:hyperlink>
        </w:p>
        <w:p w14:paraId="095F67CE" w14:textId="26BD8C5D"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27" w:history="1">
            <w:r w:rsidR="00C3585F" w:rsidRPr="00C3585F">
              <w:rPr>
                <w:rStyle w:val="Hyperlink"/>
                <w:rFonts w:ascii="Cambria Math" w:hAnsi="Cambria Math"/>
                <w:noProof/>
              </w:rPr>
              <w:t>2.2 CONVECTION.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10</w:t>
            </w:r>
            <w:r w:rsidR="00C3585F" w:rsidRPr="00C3585F">
              <w:rPr>
                <w:rFonts w:ascii="Cambria Math" w:hAnsi="Cambria Math"/>
                <w:noProof/>
                <w:webHidden/>
              </w:rPr>
              <w:fldChar w:fldCharType="end"/>
            </w:r>
          </w:hyperlink>
        </w:p>
        <w:p w14:paraId="2C1DEE54" w14:textId="37A09974"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28" w:history="1">
            <w:r w:rsidR="00C3585F" w:rsidRPr="00C3585F">
              <w:rPr>
                <w:rStyle w:val="Hyperlink"/>
                <w:rFonts w:ascii="Cambria Math" w:hAnsi="Cambria Math"/>
                <w:noProof/>
              </w:rPr>
              <w:t>2.2.1 Boundary layer.</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13</w:t>
            </w:r>
            <w:r w:rsidR="00C3585F" w:rsidRPr="00C3585F">
              <w:rPr>
                <w:rFonts w:ascii="Cambria Math" w:hAnsi="Cambria Math"/>
                <w:noProof/>
                <w:webHidden/>
              </w:rPr>
              <w:fldChar w:fldCharType="end"/>
            </w:r>
          </w:hyperlink>
        </w:p>
        <w:p w14:paraId="134CD19A" w14:textId="535C88A0"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29" w:history="1">
            <w:r w:rsidR="00C3585F" w:rsidRPr="00C3585F">
              <w:rPr>
                <w:rStyle w:val="Hyperlink"/>
                <w:rFonts w:ascii="Cambria Math" w:hAnsi="Cambria Math"/>
                <w:noProof/>
              </w:rPr>
              <w:t>2.2.2 Reynolds number.</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_Toc171514629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14</w:t>
            </w:r>
            <w:r w:rsidR="00C3585F" w:rsidRPr="00C3585F">
              <w:rPr>
                <w:rFonts w:ascii="Cambria Math" w:hAnsi="Cambria Math"/>
                <w:noProof/>
                <w:webHidden/>
              </w:rPr>
              <w:fldChar w:fldCharType="end"/>
            </w:r>
          </w:hyperlink>
        </w:p>
        <w:p w14:paraId="0511C68F" w14:textId="2EE43703"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30" w:history="1">
            <w:r w:rsidR="00C3585F" w:rsidRPr="00C3585F">
              <w:rPr>
                <w:rStyle w:val="Hyperlink"/>
                <w:rFonts w:ascii="Cambria Math" w:hAnsi="Cambria Math"/>
                <w:noProof/>
              </w:rPr>
              <w:t>2.2.3 Prandtl number.</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14</w:t>
            </w:r>
            <w:r w:rsidR="00C3585F" w:rsidRPr="00C3585F">
              <w:rPr>
                <w:rFonts w:ascii="Cambria Math" w:hAnsi="Cambria Math"/>
                <w:noProof/>
                <w:webHidden/>
              </w:rPr>
              <w:fldChar w:fldCharType="end"/>
            </w:r>
          </w:hyperlink>
        </w:p>
        <w:p w14:paraId="15FB059D" w14:textId="3AF85699"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31" w:history="1">
            <w:r w:rsidR="00C3585F" w:rsidRPr="00C3585F">
              <w:rPr>
                <w:rStyle w:val="Hyperlink"/>
                <w:rFonts w:ascii="Cambria Math" w:hAnsi="Cambria Math"/>
                <w:noProof/>
              </w:rPr>
              <w:t>2.2.4 Nusselt number.</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15</w:t>
            </w:r>
            <w:r w:rsidR="00C3585F" w:rsidRPr="00C3585F">
              <w:rPr>
                <w:rFonts w:ascii="Cambria Math" w:hAnsi="Cambria Math"/>
                <w:noProof/>
                <w:webHidden/>
              </w:rPr>
              <w:fldChar w:fldCharType="end"/>
            </w:r>
          </w:hyperlink>
        </w:p>
        <w:p w14:paraId="5A130B36" w14:textId="11BE98D6"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32" w:history="1">
            <w:r w:rsidR="00C3585F" w:rsidRPr="00C3585F">
              <w:rPr>
                <w:rStyle w:val="Hyperlink"/>
                <w:rFonts w:ascii="Cambria Math" w:hAnsi="Cambria Math"/>
                <w:noProof/>
              </w:rPr>
              <w:t>2.2.5 Correlation for laminar flow over a flat surface.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15</w:t>
            </w:r>
            <w:r w:rsidR="00C3585F" w:rsidRPr="00C3585F">
              <w:rPr>
                <w:rFonts w:ascii="Cambria Math" w:hAnsi="Cambria Math"/>
                <w:noProof/>
                <w:webHidden/>
              </w:rPr>
              <w:fldChar w:fldCharType="end"/>
            </w:r>
          </w:hyperlink>
        </w:p>
        <w:p w14:paraId="27A1F2C8" w14:textId="2E4E69AE"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33" w:history="1">
            <w:r w:rsidR="00C3585F" w:rsidRPr="00C3585F">
              <w:rPr>
                <w:rStyle w:val="Hyperlink"/>
                <w:rFonts w:ascii="Cambria Math" w:hAnsi="Cambria Math"/>
                <w:noProof/>
              </w:rPr>
              <w:t>2.2.6 Correlation for turbulent flow over a flat surface.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16</w:t>
            </w:r>
            <w:r w:rsidR="00C3585F" w:rsidRPr="00C3585F">
              <w:rPr>
                <w:rFonts w:ascii="Cambria Math" w:hAnsi="Cambria Math"/>
                <w:noProof/>
                <w:webHidden/>
              </w:rPr>
              <w:fldChar w:fldCharType="end"/>
            </w:r>
          </w:hyperlink>
        </w:p>
        <w:p w14:paraId="0AEBA62C" w14:textId="513A9F26"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34" w:history="1">
            <w:r w:rsidR="00C3585F" w:rsidRPr="00C3585F">
              <w:rPr>
                <w:rStyle w:val="Hyperlink"/>
                <w:rFonts w:ascii="Cambria Math" w:hAnsi="Cambria Math"/>
                <w:noProof/>
              </w:rPr>
              <w:t>2.3 RADIATION.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16</w:t>
            </w:r>
            <w:r w:rsidR="00C3585F" w:rsidRPr="00C3585F">
              <w:rPr>
                <w:rFonts w:ascii="Cambria Math" w:hAnsi="Cambria Math"/>
                <w:noProof/>
                <w:webHidden/>
              </w:rPr>
              <w:fldChar w:fldCharType="end"/>
            </w:r>
          </w:hyperlink>
        </w:p>
        <w:p w14:paraId="0D528C5A" w14:textId="63B9A169"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35" w:history="1">
            <w:r w:rsidR="00C3585F" w:rsidRPr="00C3585F">
              <w:rPr>
                <w:rStyle w:val="Hyperlink"/>
                <w:rFonts w:ascii="Cambria Math" w:hAnsi="Cambria Math"/>
                <w:noProof/>
              </w:rPr>
              <w:t>CHAPTER 3.</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18</w:t>
            </w:r>
            <w:r w:rsidR="00C3585F" w:rsidRPr="00C3585F">
              <w:rPr>
                <w:rFonts w:ascii="Cambria Math" w:hAnsi="Cambria Math"/>
                <w:noProof/>
                <w:webHidden/>
              </w:rPr>
              <w:fldChar w:fldCharType="end"/>
            </w:r>
          </w:hyperlink>
        </w:p>
        <w:p w14:paraId="32DF0C2C" w14:textId="2BB0AF50"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36" w:history="1">
            <w:r w:rsidR="00C3585F" w:rsidRPr="00C3585F">
              <w:rPr>
                <w:rStyle w:val="Hyperlink"/>
                <w:rFonts w:ascii="Cambria Math" w:hAnsi="Cambria Math"/>
                <w:noProof/>
              </w:rPr>
              <w:t>RESEARCH METHODOLOGY.</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18</w:t>
            </w:r>
            <w:r w:rsidR="00C3585F" w:rsidRPr="00C3585F">
              <w:rPr>
                <w:rFonts w:ascii="Cambria Math" w:hAnsi="Cambria Math"/>
                <w:noProof/>
                <w:webHidden/>
              </w:rPr>
              <w:fldChar w:fldCharType="end"/>
            </w:r>
          </w:hyperlink>
        </w:p>
        <w:p w14:paraId="31E2C5A8" w14:textId="719B0376"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37" w:history="1">
            <w:r w:rsidR="00C3585F" w:rsidRPr="00C3585F">
              <w:rPr>
                <w:rStyle w:val="Hyperlink"/>
                <w:rFonts w:ascii="Cambria Math" w:hAnsi="Cambria Math"/>
                <w:noProof/>
              </w:rPr>
              <w:t>3.1 INTRODUCTION.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18</w:t>
            </w:r>
            <w:r w:rsidR="00C3585F" w:rsidRPr="00C3585F">
              <w:rPr>
                <w:rFonts w:ascii="Cambria Math" w:hAnsi="Cambria Math"/>
                <w:noProof/>
                <w:webHidden/>
              </w:rPr>
              <w:fldChar w:fldCharType="end"/>
            </w:r>
          </w:hyperlink>
        </w:p>
        <w:p w14:paraId="63C5976B" w14:textId="6052BDF1"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38" w:history="1">
            <w:r w:rsidR="00C3585F" w:rsidRPr="00C3585F">
              <w:rPr>
                <w:rStyle w:val="Hyperlink"/>
                <w:rFonts w:ascii="Cambria Math" w:hAnsi="Cambria Math"/>
                <w:noProof/>
              </w:rPr>
              <w:t>3.2 TYPE OF INVESTIGATION.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18</w:t>
            </w:r>
            <w:r w:rsidR="00C3585F" w:rsidRPr="00C3585F">
              <w:rPr>
                <w:rFonts w:ascii="Cambria Math" w:hAnsi="Cambria Math"/>
                <w:noProof/>
                <w:webHidden/>
              </w:rPr>
              <w:fldChar w:fldCharType="end"/>
            </w:r>
          </w:hyperlink>
        </w:p>
        <w:p w14:paraId="2E4ED876" w14:textId="7D3C6966"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39" w:history="1">
            <w:r w:rsidR="00C3585F" w:rsidRPr="00C3585F">
              <w:rPr>
                <w:rStyle w:val="Hyperlink"/>
                <w:rFonts w:ascii="Cambria Math" w:hAnsi="Cambria Math"/>
                <w:noProof/>
              </w:rPr>
              <w:t>3.3 DESIGN AND DEVELOPMENT OF THE MODEL.</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_Toc171514639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19</w:t>
            </w:r>
            <w:r w:rsidR="00C3585F" w:rsidRPr="00C3585F">
              <w:rPr>
                <w:rFonts w:ascii="Cambria Math" w:hAnsi="Cambria Math"/>
                <w:noProof/>
                <w:webHidden/>
              </w:rPr>
              <w:fldChar w:fldCharType="end"/>
            </w:r>
          </w:hyperlink>
        </w:p>
        <w:p w14:paraId="21D2F29F" w14:textId="69C826EF"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40" w:history="1">
            <w:r w:rsidR="00C3585F" w:rsidRPr="00C3585F">
              <w:rPr>
                <w:rStyle w:val="Hyperlink"/>
                <w:rFonts w:ascii="Cambria Math" w:hAnsi="Cambria Math"/>
                <w:noProof/>
              </w:rPr>
              <w:t>3.4 SIMULATION RUNS.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21</w:t>
            </w:r>
            <w:r w:rsidR="00C3585F" w:rsidRPr="00C3585F">
              <w:rPr>
                <w:rFonts w:ascii="Cambria Math" w:hAnsi="Cambria Math"/>
                <w:noProof/>
                <w:webHidden/>
              </w:rPr>
              <w:fldChar w:fldCharType="end"/>
            </w:r>
          </w:hyperlink>
        </w:p>
        <w:p w14:paraId="34B289BD" w14:textId="6506D81B"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41" w:history="1">
            <w:r w:rsidR="00C3585F" w:rsidRPr="00C3585F">
              <w:rPr>
                <w:rStyle w:val="Hyperlink"/>
                <w:rFonts w:ascii="Cambria Math" w:hAnsi="Cambria Math"/>
                <w:noProof/>
              </w:rPr>
              <w:t>3.5 BOUNDARY CONDITIONS.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22</w:t>
            </w:r>
            <w:r w:rsidR="00C3585F" w:rsidRPr="00C3585F">
              <w:rPr>
                <w:rFonts w:ascii="Cambria Math" w:hAnsi="Cambria Math"/>
                <w:noProof/>
                <w:webHidden/>
              </w:rPr>
              <w:fldChar w:fldCharType="end"/>
            </w:r>
          </w:hyperlink>
        </w:p>
        <w:p w14:paraId="405AF88B" w14:textId="7A215AD8"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42" w:history="1">
            <w:r w:rsidR="00C3585F" w:rsidRPr="00C3585F">
              <w:rPr>
                <w:rStyle w:val="Hyperlink"/>
                <w:rFonts w:ascii="Cambria Math" w:hAnsi="Cambria Math"/>
                <w:noProof/>
              </w:rPr>
              <w:t>3.6 MESHING TECHNIQUE.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24</w:t>
            </w:r>
            <w:r w:rsidR="00C3585F" w:rsidRPr="00C3585F">
              <w:rPr>
                <w:rFonts w:ascii="Cambria Math" w:hAnsi="Cambria Math"/>
                <w:noProof/>
                <w:webHidden/>
              </w:rPr>
              <w:fldChar w:fldCharType="end"/>
            </w:r>
          </w:hyperlink>
        </w:p>
        <w:p w14:paraId="7CFDC103" w14:textId="5F881031"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43" w:history="1">
            <w:r w:rsidR="00C3585F" w:rsidRPr="00C3585F">
              <w:rPr>
                <w:rStyle w:val="Hyperlink"/>
                <w:rFonts w:ascii="Cambria Math" w:hAnsi="Cambria Math"/>
                <w:noProof/>
              </w:rPr>
              <w:t>3.7 VALIDATION.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27</w:t>
            </w:r>
            <w:r w:rsidR="00C3585F" w:rsidRPr="00C3585F">
              <w:rPr>
                <w:rFonts w:ascii="Cambria Math" w:hAnsi="Cambria Math"/>
                <w:noProof/>
                <w:webHidden/>
              </w:rPr>
              <w:fldChar w:fldCharType="end"/>
            </w:r>
          </w:hyperlink>
        </w:p>
        <w:p w14:paraId="2DE28C19" w14:textId="5B9B863E"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44" w:history="1">
            <w:r w:rsidR="00C3585F" w:rsidRPr="00C3585F">
              <w:rPr>
                <w:rStyle w:val="Hyperlink"/>
                <w:rFonts w:ascii="Cambria Math" w:hAnsi="Cambria Math"/>
                <w:noProof/>
              </w:rPr>
              <w:t>CHAPTER 4.</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32</w:t>
            </w:r>
            <w:r w:rsidR="00C3585F" w:rsidRPr="00C3585F">
              <w:rPr>
                <w:rFonts w:ascii="Cambria Math" w:hAnsi="Cambria Math"/>
                <w:noProof/>
                <w:webHidden/>
              </w:rPr>
              <w:fldChar w:fldCharType="end"/>
            </w:r>
          </w:hyperlink>
        </w:p>
        <w:p w14:paraId="6725663C" w14:textId="755CD8E3"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45" w:history="1">
            <w:r w:rsidR="00C3585F" w:rsidRPr="00C3585F">
              <w:rPr>
                <w:rStyle w:val="Hyperlink"/>
                <w:rFonts w:ascii="Cambria Math" w:hAnsi="Cambria Math"/>
                <w:noProof/>
              </w:rPr>
              <w:t>RESULTS AND ANALYSIS.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32</w:t>
            </w:r>
            <w:r w:rsidR="00C3585F" w:rsidRPr="00C3585F">
              <w:rPr>
                <w:rFonts w:ascii="Cambria Math" w:hAnsi="Cambria Math"/>
                <w:noProof/>
                <w:webHidden/>
              </w:rPr>
              <w:fldChar w:fldCharType="end"/>
            </w:r>
          </w:hyperlink>
        </w:p>
        <w:p w14:paraId="20CFECC2" w14:textId="4E110ACD"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46" w:history="1">
            <w:r w:rsidR="00C3585F" w:rsidRPr="00C3585F">
              <w:rPr>
                <w:rStyle w:val="Hyperlink"/>
                <w:rFonts w:ascii="Cambria Math" w:hAnsi="Cambria Math"/>
                <w:noProof/>
              </w:rPr>
              <w:t>ANALYSIS OF DIFFERENT PARAMETERS FOR 5 REPRESENTATIVE STATES.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33</w:t>
            </w:r>
            <w:r w:rsidR="00C3585F" w:rsidRPr="00C3585F">
              <w:rPr>
                <w:rFonts w:ascii="Cambria Math" w:hAnsi="Cambria Math"/>
                <w:noProof/>
                <w:webHidden/>
              </w:rPr>
              <w:fldChar w:fldCharType="end"/>
            </w:r>
          </w:hyperlink>
        </w:p>
        <w:p w14:paraId="63BA8399" w14:textId="46DA588E"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47" w:history="1">
            <w:r w:rsidR="00C3585F" w:rsidRPr="00C3585F">
              <w:rPr>
                <w:rStyle w:val="Hyperlink"/>
                <w:rFonts w:ascii="Cambria Math" w:hAnsi="Cambria Math"/>
                <w:noProof/>
              </w:rPr>
              <w:t>4.1. Electrical power heat source.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33</w:t>
            </w:r>
            <w:r w:rsidR="00C3585F" w:rsidRPr="00C3585F">
              <w:rPr>
                <w:rFonts w:ascii="Cambria Math" w:hAnsi="Cambria Math"/>
                <w:noProof/>
                <w:webHidden/>
              </w:rPr>
              <w:fldChar w:fldCharType="end"/>
            </w:r>
          </w:hyperlink>
        </w:p>
        <w:p w14:paraId="05577C79" w14:textId="02CD87EA"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48" w:history="1">
            <w:r w:rsidR="00C3585F" w:rsidRPr="00C3585F">
              <w:rPr>
                <w:rStyle w:val="Hyperlink"/>
                <w:rFonts w:ascii="Cambria Math" w:hAnsi="Cambria Math"/>
                <w:noProof/>
              </w:rPr>
              <w:t>4.2 Wind speed.</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45</w:t>
            </w:r>
            <w:r w:rsidR="00C3585F" w:rsidRPr="00C3585F">
              <w:rPr>
                <w:rFonts w:ascii="Cambria Math" w:hAnsi="Cambria Math"/>
                <w:noProof/>
                <w:webHidden/>
              </w:rPr>
              <w:fldChar w:fldCharType="end"/>
            </w:r>
          </w:hyperlink>
        </w:p>
        <w:p w14:paraId="084ED30D" w14:textId="39A1B07C"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49" w:history="1">
            <w:r w:rsidR="00C3585F" w:rsidRPr="00C3585F">
              <w:rPr>
                <w:rStyle w:val="Hyperlink"/>
                <w:rFonts w:ascii="Cambria Math" w:hAnsi="Cambria Math"/>
                <w:noProof/>
              </w:rPr>
              <w:t>4.3 Location of the EPH.</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_Toc171514649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53</w:t>
            </w:r>
            <w:r w:rsidR="00C3585F" w:rsidRPr="00C3585F">
              <w:rPr>
                <w:rFonts w:ascii="Cambria Math" w:hAnsi="Cambria Math"/>
                <w:noProof/>
                <w:webHidden/>
              </w:rPr>
              <w:fldChar w:fldCharType="end"/>
            </w:r>
          </w:hyperlink>
        </w:p>
        <w:p w14:paraId="530349D3" w14:textId="0BE87DA3" w:rsidR="00C3585F" w:rsidRPr="00C3585F" w:rsidRDefault="00000000">
          <w:pPr>
            <w:pStyle w:val="TOC3"/>
            <w:tabs>
              <w:tab w:val="right" w:leader="dot" w:pos="9016"/>
            </w:tabs>
            <w:rPr>
              <w:rFonts w:ascii="Cambria Math" w:eastAsiaTheme="minorEastAsia" w:hAnsi="Cambria Math" w:cstheme="minorBidi"/>
              <w:noProof/>
              <w:kern w:val="2"/>
              <w:lang w:val="es-ES" w:eastAsia="es-ES"/>
              <w14:ligatures w14:val="standardContextual"/>
            </w:rPr>
          </w:pPr>
          <w:hyperlink w:anchor="_Toc171514650" w:history="1">
            <w:r w:rsidR="00C3585F" w:rsidRPr="00C3585F">
              <w:rPr>
                <w:rStyle w:val="Hyperlink"/>
                <w:rFonts w:ascii="Cambria Math" w:hAnsi="Cambria Math"/>
                <w:noProof/>
              </w:rPr>
              <w:t>4.4 Stress analysis.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61</w:t>
            </w:r>
            <w:r w:rsidR="00C3585F" w:rsidRPr="00C3585F">
              <w:rPr>
                <w:rFonts w:ascii="Cambria Math" w:hAnsi="Cambria Math"/>
                <w:noProof/>
                <w:webHidden/>
              </w:rPr>
              <w:fldChar w:fldCharType="end"/>
            </w:r>
          </w:hyperlink>
        </w:p>
        <w:p w14:paraId="40341505" w14:textId="3A204985"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51" w:history="1">
            <w:r w:rsidR="00C3585F" w:rsidRPr="00C3585F">
              <w:rPr>
                <w:rStyle w:val="Hyperlink"/>
                <w:rFonts w:ascii="Cambria Math" w:hAnsi="Cambria Math"/>
                <w:noProof/>
                <w:shd w:val="clear" w:color="auto" w:fill="FFFFFF"/>
              </w:rPr>
              <w:t>CHAPTER 5</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67</w:t>
            </w:r>
            <w:r w:rsidR="00C3585F" w:rsidRPr="00C3585F">
              <w:rPr>
                <w:rFonts w:ascii="Cambria Math" w:hAnsi="Cambria Math"/>
                <w:noProof/>
                <w:webHidden/>
              </w:rPr>
              <w:fldChar w:fldCharType="end"/>
            </w:r>
          </w:hyperlink>
        </w:p>
        <w:p w14:paraId="291733D7" w14:textId="4085B043"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52" w:history="1">
            <w:r w:rsidR="00C3585F" w:rsidRPr="00C3585F">
              <w:rPr>
                <w:rStyle w:val="Hyperlink"/>
                <w:rFonts w:ascii="Cambria Math" w:hAnsi="Cambria Math"/>
                <w:noProof/>
              </w:rPr>
              <w:t>CONCLUSION.</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67</w:t>
            </w:r>
            <w:r w:rsidR="00C3585F" w:rsidRPr="00C3585F">
              <w:rPr>
                <w:rFonts w:ascii="Cambria Math" w:hAnsi="Cambria Math"/>
                <w:noProof/>
                <w:webHidden/>
              </w:rPr>
              <w:fldChar w:fldCharType="end"/>
            </w:r>
          </w:hyperlink>
        </w:p>
        <w:p w14:paraId="7A2C7C78" w14:textId="00DC6026"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53" w:history="1">
            <w:r w:rsidR="00C3585F" w:rsidRPr="00C3585F">
              <w:rPr>
                <w:rStyle w:val="Hyperlink"/>
                <w:rFonts w:ascii="Cambria Math" w:hAnsi="Cambria Math"/>
                <w:noProof/>
              </w:rPr>
              <w:t>5.1 ANSWER TO THE RESEARCH QUESTIONS.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67</w:t>
            </w:r>
            <w:r w:rsidR="00C3585F" w:rsidRPr="00C3585F">
              <w:rPr>
                <w:rFonts w:ascii="Cambria Math" w:hAnsi="Cambria Math"/>
                <w:noProof/>
                <w:webHidden/>
              </w:rPr>
              <w:fldChar w:fldCharType="end"/>
            </w:r>
          </w:hyperlink>
        </w:p>
        <w:p w14:paraId="17AFFEBC" w14:textId="2DB6D54B"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54" w:history="1">
            <w:r w:rsidR="00C3585F" w:rsidRPr="00C3585F">
              <w:rPr>
                <w:rStyle w:val="Hyperlink"/>
                <w:rFonts w:ascii="Cambria Math" w:hAnsi="Cambria Math"/>
                <w:noProof/>
              </w:rPr>
              <w:t>5.2 GENERAL CONCLUSIONS.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68</w:t>
            </w:r>
            <w:r w:rsidR="00C3585F" w:rsidRPr="00C3585F">
              <w:rPr>
                <w:rFonts w:ascii="Cambria Math" w:hAnsi="Cambria Math"/>
                <w:noProof/>
                <w:webHidden/>
              </w:rPr>
              <w:fldChar w:fldCharType="end"/>
            </w:r>
          </w:hyperlink>
        </w:p>
        <w:p w14:paraId="55CC1E94" w14:textId="4F86170F"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55" w:history="1">
            <w:r w:rsidR="00C3585F" w:rsidRPr="00C3585F">
              <w:rPr>
                <w:rStyle w:val="Hyperlink"/>
                <w:rFonts w:ascii="Cambria Math" w:hAnsi="Cambria Math"/>
                <w:noProof/>
              </w:rPr>
              <w:t>5.3 RECOMMENDATIONS.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68</w:t>
            </w:r>
            <w:r w:rsidR="00C3585F" w:rsidRPr="00C3585F">
              <w:rPr>
                <w:rFonts w:ascii="Cambria Math" w:hAnsi="Cambria Math"/>
                <w:noProof/>
                <w:webHidden/>
              </w:rPr>
              <w:fldChar w:fldCharType="end"/>
            </w:r>
          </w:hyperlink>
        </w:p>
        <w:p w14:paraId="12BDFB05" w14:textId="452E30D3" w:rsidR="00C3585F" w:rsidRPr="00C3585F" w:rsidRDefault="00000000">
          <w:pPr>
            <w:pStyle w:val="TOC2"/>
            <w:rPr>
              <w:rFonts w:ascii="Cambria Math" w:eastAsiaTheme="minorEastAsia" w:hAnsi="Cambria Math" w:cstheme="minorBidi"/>
              <w:noProof/>
              <w:kern w:val="2"/>
              <w:lang w:val="es-ES" w:eastAsia="es-ES"/>
              <w14:ligatures w14:val="standardContextual"/>
            </w:rPr>
          </w:pPr>
          <w:hyperlink w:anchor="_Toc171514656" w:history="1">
            <w:r w:rsidR="00C3585F" w:rsidRPr="00C3585F">
              <w:rPr>
                <w:rStyle w:val="Hyperlink"/>
                <w:rFonts w:ascii="Cambria Math" w:hAnsi="Cambria Math"/>
                <w:noProof/>
              </w:rPr>
              <w:t>5.4 FUTURE WORK.</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69</w:t>
            </w:r>
            <w:r w:rsidR="00C3585F" w:rsidRPr="00C3585F">
              <w:rPr>
                <w:rFonts w:ascii="Cambria Math" w:hAnsi="Cambria Math"/>
                <w:noProof/>
                <w:webHidden/>
              </w:rPr>
              <w:fldChar w:fldCharType="end"/>
            </w:r>
          </w:hyperlink>
        </w:p>
        <w:p w14:paraId="1D53ADD5" w14:textId="4C1BFA5B"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57" w:history="1">
            <w:r w:rsidR="00C3585F" w:rsidRPr="00C3585F">
              <w:rPr>
                <w:rStyle w:val="Hyperlink"/>
                <w:rFonts w:ascii="Cambria Math" w:hAnsi="Cambria Math"/>
                <w:noProof/>
              </w:rPr>
              <w:t>Refere</w:t>
            </w:r>
            <w:r w:rsidR="00C3585F" w:rsidRPr="00C3585F">
              <w:rPr>
                <w:rStyle w:val="Hyperlink"/>
                <w:rFonts w:ascii="Cambria Math" w:hAnsi="Cambria Math"/>
                <w:noProof/>
              </w:rPr>
              <w:t>n</w:t>
            </w:r>
            <w:r w:rsidR="00C3585F" w:rsidRPr="00C3585F">
              <w:rPr>
                <w:rStyle w:val="Hyperlink"/>
                <w:rFonts w:ascii="Cambria Math" w:hAnsi="Cambria Math"/>
                <w:noProof/>
              </w:rPr>
              <w:t>c</w:t>
            </w:r>
            <w:r w:rsidR="00C3585F" w:rsidRPr="00C3585F">
              <w:rPr>
                <w:rStyle w:val="Hyperlink"/>
                <w:rFonts w:ascii="Cambria Math" w:hAnsi="Cambria Math"/>
                <w:noProof/>
              </w:rPr>
              <w:t>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70</w:t>
            </w:r>
            <w:r w:rsidR="00C3585F" w:rsidRPr="00C3585F">
              <w:rPr>
                <w:rFonts w:ascii="Cambria Math" w:hAnsi="Cambria Math"/>
                <w:noProof/>
                <w:webHidden/>
              </w:rPr>
              <w:fldChar w:fldCharType="end"/>
            </w:r>
          </w:hyperlink>
        </w:p>
        <w:p w14:paraId="2E409501" w14:textId="4FCE5599"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58" w:history="1">
            <w:r w:rsidR="00C3585F" w:rsidRPr="00C3585F">
              <w:rPr>
                <w:rStyle w:val="Hyperlink"/>
                <w:rFonts w:ascii="Cambria Math" w:hAnsi="Cambria Math"/>
                <w:noProof/>
                <w:shd w:val="clear" w:color="auto" w:fill="FFFFFF"/>
              </w:rPr>
              <w:t>APPEND</w:t>
            </w:r>
            <w:r w:rsidR="00C3585F" w:rsidRPr="00C3585F">
              <w:rPr>
                <w:rStyle w:val="Hyperlink"/>
                <w:rFonts w:ascii="Cambria Math" w:hAnsi="Cambria Math"/>
                <w:noProof/>
                <w:shd w:val="clear" w:color="auto" w:fill="FFFFFF"/>
              </w:rPr>
              <w:t>I</w:t>
            </w:r>
            <w:r w:rsidR="00C3585F" w:rsidRPr="00C3585F">
              <w:rPr>
                <w:rStyle w:val="Hyperlink"/>
                <w:rFonts w:ascii="Cambria Math" w:hAnsi="Cambria Math"/>
                <w:noProof/>
                <w:shd w:val="clear" w:color="auto" w:fill="FFFFFF"/>
              </w:rPr>
              <w:t>X 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75</w:t>
            </w:r>
            <w:r w:rsidR="00C3585F" w:rsidRPr="00C3585F">
              <w:rPr>
                <w:rFonts w:ascii="Cambria Math" w:hAnsi="Cambria Math"/>
                <w:noProof/>
                <w:webHidden/>
              </w:rPr>
              <w:fldChar w:fldCharType="end"/>
            </w:r>
          </w:hyperlink>
        </w:p>
        <w:p w14:paraId="7EA10BEB" w14:textId="32B24304"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59" w:history="1">
            <w:r w:rsidR="00C3585F" w:rsidRPr="00C3585F">
              <w:rPr>
                <w:rStyle w:val="Hyperlink"/>
                <w:rFonts w:ascii="Cambria Math" w:hAnsi="Cambria Math"/>
                <w:noProof/>
                <w:shd w:val="clear" w:color="auto" w:fill="FFFFFF"/>
              </w:rPr>
              <w:t>Temperature distribution with the recommended EPH across the states of USA.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_Toc171514659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75</w:t>
            </w:r>
            <w:r w:rsidR="00C3585F" w:rsidRPr="00C3585F">
              <w:rPr>
                <w:rFonts w:ascii="Cambria Math" w:hAnsi="Cambria Math"/>
                <w:noProof/>
                <w:webHidden/>
              </w:rPr>
              <w:fldChar w:fldCharType="end"/>
            </w:r>
          </w:hyperlink>
        </w:p>
        <w:p w14:paraId="03533E4C" w14:textId="51AEB11F"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60" w:history="1">
            <w:r w:rsidR="00C3585F" w:rsidRPr="00C3585F">
              <w:rPr>
                <w:rStyle w:val="Hyperlink"/>
                <w:rFonts w:ascii="Cambria Math" w:hAnsi="Cambria Math"/>
                <w:noProof/>
                <w:shd w:val="clear" w:color="auto" w:fill="FFFFFF"/>
              </w:rPr>
              <w:t>APPENDIX B</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96</w:t>
            </w:r>
            <w:r w:rsidR="00C3585F" w:rsidRPr="00C3585F">
              <w:rPr>
                <w:rFonts w:ascii="Cambria Math" w:hAnsi="Cambria Math"/>
                <w:noProof/>
                <w:webHidden/>
              </w:rPr>
              <w:fldChar w:fldCharType="end"/>
            </w:r>
          </w:hyperlink>
        </w:p>
        <w:p w14:paraId="2B8989E8" w14:textId="319AA473" w:rsidR="00C3585F" w:rsidRPr="00C3585F" w:rsidRDefault="00000000">
          <w:pPr>
            <w:pStyle w:val="TOC1"/>
            <w:tabs>
              <w:tab w:val="right" w:leader="dot" w:pos="9016"/>
            </w:tabs>
            <w:rPr>
              <w:rFonts w:ascii="Cambria Math" w:eastAsiaTheme="minorEastAsia" w:hAnsi="Cambria Math" w:cstheme="minorBidi"/>
              <w:noProof/>
              <w:kern w:val="2"/>
              <w:lang w:val="es-ES" w:eastAsia="es-ES"/>
              <w14:ligatures w14:val="standardContextual"/>
            </w:rPr>
          </w:pPr>
          <w:hyperlink w:anchor="_Toc171514661" w:history="1">
            <w:r w:rsidR="00C3585F" w:rsidRPr="00C3585F">
              <w:rPr>
                <w:rStyle w:val="Hyperlink"/>
                <w:rFonts w:ascii="Cambria Math" w:hAnsi="Cambria Math"/>
                <w:noProof/>
                <w:shd w:val="clear" w:color="auto" w:fill="FFFFFF"/>
              </w:rPr>
              <w:t>Table of ideal EPH for each state.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96</w:t>
            </w:r>
            <w:r w:rsidR="00C3585F" w:rsidRPr="00C3585F">
              <w:rPr>
                <w:rFonts w:ascii="Cambria Math" w:hAnsi="Cambria Math"/>
                <w:noProof/>
                <w:webHidden/>
              </w:rPr>
              <w:fldChar w:fldCharType="end"/>
            </w:r>
          </w:hyperlink>
        </w:p>
        <w:p w14:paraId="68B50292" w14:textId="567C47C6" w:rsidR="00901898" w:rsidRPr="0085481B" w:rsidRDefault="00901898">
          <w:pPr>
            <w:rPr>
              <w:rFonts w:ascii="Cambria Math" w:hAnsi="Cambria Math"/>
            </w:rPr>
          </w:pPr>
          <w:r w:rsidRPr="0085481B">
            <w:rPr>
              <w:rFonts w:ascii="Cambria Math" w:hAnsi="Cambria Math"/>
              <w:b/>
              <w:bCs/>
            </w:rPr>
            <w:fldChar w:fldCharType="end"/>
          </w:r>
        </w:p>
      </w:sdtContent>
    </w:sdt>
    <w:p w14:paraId="3DE6CEA3" w14:textId="77777777" w:rsidR="004D6242" w:rsidRDefault="004D6242">
      <w:pPr>
        <w:rPr>
          <w:rFonts w:ascii="Cambria Math" w:hAnsi="Cambria Math"/>
        </w:rPr>
        <w:sectPr w:rsidR="004D6242" w:rsidSect="00007570">
          <w:footerReference w:type="default" r:id="rId11"/>
          <w:pgSz w:w="11906" w:h="16838"/>
          <w:pgMar w:top="1440" w:right="1440" w:bottom="1440" w:left="1440" w:header="706" w:footer="706" w:gutter="0"/>
          <w:pgNumType w:fmt="lowerRoman" w:start="1"/>
          <w:cols w:space="708"/>
          <w:docGrid w:linePitch="360"/>
        </w:sectPr>
      </w:pPr>
    </w:p>
    <w:p w14:paraId="2ABB2367" w14:textId="77777777" w:rsidR="0085481B" w:rsidRPr="0085481B" w:rsidRDefault="0085481B" w:rsidP="00C84B68">
      <w:pPr>
        <w:pStyle w:val="Heading1"/>
      </w:pPr>
    </w:p>
    <w:p w14:paraId="13B549FA" w14:textId="4D9A1241" w:rsidR="00201FFB" w:rsidRPr="0085481B" w:rsidRDefault="00201FFB" w:rsidP="00C84B68">
      <w:pPr>
        <w:pStyle w:val="Heading1"/>
      </w:pPr>
      <w:bookmarkStart w:id="0" w:name="_Toc171514615"/>
      <w:r w:rsidRPr="0085481B">
        <w:t>LIST OF TABLES.</w:t>
      </w:r>
      <w:bookmarkEnd w:id="0"/>
    </w:p>
    <w:p w14:paraId="0DA7C9DD" w14:textId="4317C804" w:rsidR="00C3585F" w:rsidRPr="00C3585F" w:rsidRDefault="00201FFB"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r w:rsidRPr="0085481B">
        <w:rPr>
          <w:rFonts w:ascii="Cambria Math" w:hAnsi="Cambria Math"/>
        </w:rPr>
        <w:fldChar w:fldCharType="begin"/>
      </w:r>
      <w:r w:rsidRPr="0085481B">
        <w:rPr>
          <w:rFonts w:ascii="Cambria Math" w:hAnsi="Cambria Math"/>
        </w:rPr>
        <w:instrText xml:space="preserve"> TOC \h \z \c "Table" </w:instrText>
      </w:r>
      <w:r w:rsidRPr="0085481B">
        <w:rPr>
          <w:rFonts w:ascii="Cambria Math" w:hAnsi="Cambria Math"/>
        </w:rPr>
        <w:fldChar w:fldCharType="separate"/>
      </w:r>
      <w:hyperlink w:anchor="_Toc171514662" w:history="1">
        <w:r w:rsidR="00C3585F" w:rsidRPr="00C3585F">
          <w:rPr>
            <w:rStyle w:val="Hyperlink"/>
            <w:rFonts w:ascii="Cambria Math" w:hAnsi="Cambria Math"/>
            <w:noProof/>
          </w:rPr>
          <w:t>Table 1. Values of convection heat transfer coefficient.</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12</w:t>
        </w:r>
        <w:r w:rsidR="00C3585F" w:rsidRPr="00C3585F">
          <w:rPr>
            <w:rFonts w:ascii="Cambria Math" w:hAnsi="Cambria Math"/>
            <w:noProof/>
            <w:webHidden/>
          </w:rPr>
          <w:fldChar w:fldCharType="end"/>
        </w:r>
      </w:hyperlink>
    </w:p>
    <w:p w14:paraId="78F7EDB0" w14:textId="63E4EC75"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3" w:history="1">
        <w:r w:rsidR="00C3585F" w:rsidRPr="00C3585F">
          <w:rPr>
            <w:rStyle w:val="Hyperlink"/>
            <w:rFonts w:ascii="Cambria Math" w:hAnsi="Cambria Math"/>
            <w:noProof/>
          </w:rPr>
          <w:t>Table 2. Structural and thermal properties of the materials.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21</w:t>
        </w:r>
        <w:r w:rsidR="00C3585F" w:rsidRPr="00C3585F">
          <w:rPr>
            <w:rFonts w:ascii="Cambria Math" w:hAnsi="Cambria Math"/>
            <w:noProof/>
            <w:webHidden/>
          </w:rPr>
          <w:fldChar w:fldCharType="end"/>
        </w:r>
      </w:hyperlink>
    </w:p>
    <w:p w14:paraId="5A6660F0" w14:textId="7F74BE70"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4" w:history="1">
        <w:r w:rsidR="00C3585F" w:rsidRPr="00C3585F">
          <w:rPr>
            <w:rStyle w:val="Hyperlink"/>
            <w:rFonts w:ascii="Cambria Math" w:hAnsi="Cambria Math"/>
            <w:noProof/>
          </w:rPr>
          <w:t>Table 3. Sensitivity analysis of the mesh.</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26</w:t>
        </w:r>
        <w:r w:rsidR="00C3585F" w:rsidRPr="00C3585F">
          <w:rPr>
            <w:rFonts w:ascii="Cambria Math" w:hAnsi="Cambria Math"/>
            <w:noProof/>
            <w:webHidden/>
          </w:rPr>
          <w:fldChar w:fldCharType="end"/>
        </w:r>
      </w:hyperlink>
    </w:p>
    <w:p w14:paraId="24A1B586" w14:textId="65A59250"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5" w:history="1">
        <w:r w:rsidR="00C3585F" w:rsidRPr="00C3585F">
          <w:rPr>
            <w:rStyle w:val="Hyperlink"/>
            <w:rFonts w:ascii="Cambria Math" w:hAnsi="Cambria Math"/>
            <w:noProof/>
          </w:rPr>
          <w:t>Table 4. Datapoints of temperature for Alaska.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33</w:t>
        </w:r>
        <w:r w:rsidR="00C3585F" w:rsidRPr="00C3585F">
          <w:rPr>
            <w:rFonts w:ascii="Cambria Math" w:hAnsi="Cambria Math"/>
            <w:noProof/>
            <w:webHidden/>
          </w:rPr>
          <w:fldChar w:fldCharType="end"/>
        </w:r>
      </w:hyperlink>
    </w:p>
    <w:p w14:paraId="6ABDA374" w14:textId="2240705A"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6" w:history="1">
        <w:r w:rsidR="00C3585F" w:rsidRPr="00C3585F">
          <w:rPr>
            <w:rStyle w:val="Hyperlink"/>
            <w:rFonts w:ascii="Cambria Math" w:hAnsi="Cambria Math"/>
            <w:noProof/>
          </w:rPr>
          <w:t>Table 5. Datapoints of temperature for Virginia.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36</w:t>
        </w:r>
        <w:r w:rsidR="00C3585F" w:rsidRPr="00C3585F">
          <w:rPr>
            <w:rFonts w:ascii="Cambria Math" w:hAnsi="Cambria Math"/>
            <w:noProof/>
            <w:webHidden/>
          </w:rPr>
          <w:fldChar w:fldCharType="end"/>
        </w:r>
      </w:hyperlink>
    </w:p>
    <w:p w14:paraId="083487D0" w14:textId="60A24B43"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7" w:history="1">
        <w:r w:rsidR="00C3585F" w:rsidRPr="00C3585F">
          <w:rPr>
            <w:rStyle w:val="Hyperlink"/>
            <w:rFonts w:ascii="Cambria Math" w:hAnsi="Cambria Math"/>
            <w:noProof/>
          </w:rPr>
          <w:t>Table 6. Datapoints of temperature for Missouri.</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38</w:t>
        </w:r>
        <w:r w:rsidR="00C3585F" w:rsidRPr="00C3585F">
          <w:rPr>
            <w:rFonts w:ascii="Cambria Math" w:hAnsi="Cambria Math"/>
            <w:noProof/>
            <w:webHidden/>
          </w:rPr>
          <w:fldChar w:fldCharType="end"/>
        </w:r>
      </w:hyperlink>
    </w:p>
    <w:p w14:paraId="624AF4E7" w14:textId="024F9C1D"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8" w:history="1">
        <w:r w:rsidR="00C3585F" w:rsidRPr="00C3585F">
          <w:rPr>
            <w:rStyle w:val="Hyperlink"/>
            <w:rFonts w:ascii="Cambria Math" w:hAnsi="Cambria Math"/>
            <w:noProof/>
          </w:rPr>
          <w:t>Table 7. Datapoints of temperature for Tennessee.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39</w:t>
        </w:r>
        <w:r w:rsidR="00C3585F" w:rsidRPr="00C3585F">
          <w:rPr>
            <w:rFonts w:ascii="Cambria Math" w:hAnsi="Cambria Math"/>
            <w:noProof/>
            <w:webHidden/>
          </w:rPr>
          <w:fldChar w:fldCharType="end"/>
        </w:r>
      </w:hyperlink>
    </w:p>
    <w:p w14:paraId="70A2208D" w14:textId="730D38C1"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69" w:history="1">
        <w:r w:rsidR="00C3585F" w:rsidRPr="00C3585F">
          <w:rPr>
            <w:rStyle w:val="Hyperlink"/>
            <w:rFonts w:ascii="Cambria Math" w:hAnsi="Cambria Math"/>
            <w:noProof/>
          </w:rPr>
          <w:t>Table 8. Datapoints of temperature for South Carolina.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_Toc171514669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41</w:t>
        </w:r>
        <w:r w:rsidR="00C3585F" w:rsidRPr="00C3585F">
          <w:rPr>
            <w:rFonts w:ascii="Cambria Math" w:hAnsi="Cambria Math"/>
            <w:noProof/>
            <w:webHidden/>
          </w:rPr>
          <w:fldChar w:fldCharType="end"/>
        </w:r>
      </w:hyperlink>
    </w:p>
    <w:p w14:paraId="16C7AAE0" w14:textId="0DD05A52"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0" w:history="1">
        <w:r w:rsidR="00C3585F" w:rsidRPr="00C3585F">
          <w:rPr>
            <w:rStyle w:val="Hyperlink"/>
            <w:rFonts w:ascii="Cambria Math" w:hAnsi="Cambria Math"/>
            <w:noProof/>
          </w:rPr>
          <w:t>Table 9. Electrical power required at different ambient temperatures.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43</w:t>
        </w:r>
        <w:r w:rsidR="00C3585F" w:rsidRPr="00C3585F">
          <w:rPr>
            <w:rFonts w:ascii="Cambria Math" w:hAnsi="Cambria Math"/>
            <w:noProof/>
            <w:webHidden/>
          </w:rPr>
          <w:fldChar w:fldCharType="end"/>
        </w:r>
      </w:hyperlink>
    </w:p>
    <w:p w14:paraId="04F30B5A" w14:textId="79B33605"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1" w:history="1">
        <w:r w:rsidR="00C3585F" w:rsidRPr="00C3585F">
          <w:rPr>
            <w:rStyle w:val="Hyperlink"/>
            <w:rFonts w:ascii="Cambria Math" w:hAnsi="Cambria Math"/>
            <w:noProof/>
          </w:rPr>
          <w:t>Table 10. Beauford scale.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46</w:t>
        </w:r>
        <w:r w:rsidR="00C3585F" w:rsidRPr="00C3585F">
          <w:rPr>
            <w:rFonts w:ascii="Cambria Math" w:hAnsi="Cambria Math"/>
            <w:noProof/>
            <w:webHidden/>
          </w:rPr>
          <w:fldChar w:fldCharType="end"/>
        </w:r>
      </w:hyperlink>
    </w:p>
    <w:p w14:paraId="7B07231B" w14:textId="1D6536EB"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2" w:history="1">
        <w:r w:rsidR="00C3585F" w:rsidRPr="00C3585F">
          <w:rPr>
            <w:rStyle w:val="Hyperlink"/>
            <w:rFonts w:ascii="Cambria Math" w:hAnsi="Cambria Math"/>
            <w:noProof/>
          </w:rPr>
          <w:t>Table 11. Convective film coefficient for each state.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46</w:t>
        </w:r>
        <w:r w:rsidR="00C3585F" w:rsidRPr="00C3585F">
          <w:rPr>
            <w:rFonts w:ascii="Cambria Math" w:hAnsi="Cambria Math"/>
            <w:noProof/>
            <w:webHidden/>
          </w:rPr>
          <w:fldChar w:fldCharType="end"/>
        </w:r>
      </w:hyperlink>
    </w:p>
    <w:p w14:paraId="5BDAB17A" w14:textId="3030B84C"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3" w:history="1">
        <w:r w:rsidR="00C3585F" w:rsidRPr="00C3585F">
          <w:rPr>
            <w:rStyle w:val="Hyperlink"/>
            <w:rFonts w:ascii="Cambria Math" w:hAnsi="Cambria Math"/>
            <w:noProof/>
          </w:rPr>
          <w:t>Table 12. Electrical power in kW required for different wind speeds at different temperatures.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_Toc171514673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47</w:t>
        </w:r>
        <w:r w:rsidR="00C3585F" w:rsidRPr="00C3585F">
          <w:rPr>
            <w:rFonts w:ascii="Cambria Math" w:hAnsi="Cambria Math"/>
            <w:noProof/>
            <w:webHidden/>
          </w:rPr>
          <w:fldChar w:fldCharType="end"/>
        </w:r>
      </w:hyperlink>
    </w:p>
    <w:p w14:paraId="6FD77A19" w14:textId="211B7993"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4" w:history="1">
        <w:r w:rsidR="00C3585F" w:rsidRPr="00C3585F">
          <w:rPr>
            <w:rStyle w:val="Hyperlink"/>
            <w:rFonts w:ascii="Cambria Math" w:hAnsi="Cambria Math"/>
            <w:noProof/>
          </w:rPr>
          <w:t>Table 13. Electrical power in kW required for different small values of wind speeds at different temperatures.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_Toc171514674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49</w:t>
        </w:r>
        <w:r w:rsidR="00C3585F" w:rsidRPr="00C3585F">
          <w:rPr>
            <w:rFonts w:ascii="Cambria Math" w:hAnsi="Cambria Math"/>
            <w:noProof/>
            <w:webHidden/>
          </w:rPr>
          <w:fldChar w:fldCharType="end"/>
        </w:r>
      </w:hyperlink>
    </w:p>
    <w:p w14:paraId="3873F6B0" w14:textId="2D9C8D69"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5" w:history="1">
        <w:r w:rsidR="00C3585F" w:rsidRPr="00C3585F">
          <w:rPr>
            <w:rStyle w:val="Hyperlink"/>
            <w:rFonts w:ascii="Cambria Math" w:hAnsi="Cambria Math"/>
            <w:noProof/>
          </w:rPr>
          <w:t>Table 14. Table of EPH required (kW) according to wind speed and temperature.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_Toc171514675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53</w:t>
        </w:r>
        <w:r w:rsidR="00C3585F" w:rsidRPr="00C3585F">
          <w:rPr>
            <w:rFonts w:ascii="Cambria Math" w:hAnsi="Cambria Math"/>
            <w:noProof/>
            <w:webHidden/>
          </w:rPr>
          <w:fldChar w:fldCharType="end"/>
        </w:r>
      </w:hyperlink>
    </w:p>
    <w:p w14:paraId="53CB7D1A" w14:textId="46FECA84"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6" w:history="1">
        <w:r w:rsidR="00C3585F" w:rsidRPr="00C3585F">
          <w:rPr>
            <w:rStyle w:val="Hyperlink"/>
            <w:rFonts w:ascii="Cambria Math" w:hAnsi="Cambria Math"/>
            <w:noProof/>
          </w:rPr>
          <w:t>Table 15. Alternate heating method data in Alaska.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_Toc171514676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55</w:t>
        </w:r>
        <w:r w:rsidR="00C3585F" w:rsidRPr="00C3585F">
          <w:rPr>
            <w:rFonts w:ascii="Cambria Math" w:hAnsi="Cambria Math"/>
            <w:noProof/>
            <w:webHidden/>
          </w:rPr>
          <w:fldChar w:fldCharType="end"/>
        </w:r>
      </w:hyperlink>
    </w:p>
    <w:p w14:paraId="408B2D01" w14:textId="5D035573"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7" w:history="1">
        <w:r w:rsidR="00C3585F" w:rsidRPr="00C3585F">
          <w:rPr>
            <w:rStyle w:val="Hyperlink"/>
            <w:rFonts w:ascii="Cambria Math" w:hAnsi="Cambria Math"/>
            <w:noProof/>
          </w:rPr>
          <w:t>Table 16. Alternate heating method data in Virginia.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_Toc171514677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56</w:t>
        </w:r>
        <w:r w:rsidR="00C3585F" w:rsidRPr="00C3585F">
          <w:rPr>
            <w:rFonts w:ascii="Cambria Math" w:hAnsi="Cambria Math"/>
            <w:noProof/>
            <w:webHidden/>
          </w:rPr>
          <w:fldChar w:fldCharType="end"/>
        </w:r>
      </w:hyperlink>
    </w:p>
    <w:p w14:paraId="364A620B" w14:textId="596E64F1"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8" w:history="1">
        <w:r w:rsidR="00C3585F" w:rsidRPr="00C3585F">
          <w:rPr>
            <w:rStyle w:val="Hyperlink"/>
            <w:rFonts w:ascii="Cambria Math" w:hAnsi="Cambria Math"/>
            <w:noProof/>
          </w:rPr>
          <w:t>Table 17. Alternate heating method data in Missouri.</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_Toc171514678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57</w:t>
        </w:r>
        <w:r w:rsidR="00C3585F" w:rsidRPr="00C3585F">
          <w:rPr>
            <w:rFonts w:ascii="Cambria Math" w:hAnsi="Cambria Math"/>
            <w:noProof/>
            <w:webHidden/>
          </w:rPr>
          <w:fldChar w:fldCharType="end"/>
        </w:r>
      </w:hyperlink>
    </w:p>
    <w:p w14:paraId="5EA0224D" w14:textId="162C74B1"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79" w:history="1">
        <w:r w:rsidR="00C3585F" w:rsidRPr="00C3585F">
          <w:rPr>
            <w:rStyle w:val="Hyperlink"/>
            <w:rFonts w:ascii="Cambria Math" w:hAnsi="Cambria Math"/>
            <w:noProof/>
          </w:rPr>
          <w:t>Table 18. Alternate heating method data in Tennessee.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_Toc171514679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58</w:t>
        </w:r>
        <w:r w:rsidR="00C3585F" w:rsidRPr="00C3585F">
          <w:rPr>
            <w:rFonts w:ascii="Cambria Math" w:hAnsi="Cambria Math"/>
            <w:noProof/>
            <w:webHidden/>
          </w:rPr>
          <w:fldChar w:fldCharType="end"/>
        </w:r>
      </w:hyperlink>
    </w:p>
    <w:p w14:paraId="4050C9CD" w14:textId="10407A6B"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80" w:history="1">
        <w:r w:rsidR="00C3585F" w:rsidRPr="00C3585F">
          <w:rPr>
            <w:rStyle w:val="Hyperlink"/>
            <w:rFonts w:ascii="Cambria Math" w:hAnsi="Cambria Math"/>
            <w:noProof/>
          </w:rPr>
          <w:t>Table 19. Alternate heating method data in South Carolina.</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_Toc171514680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60</w:t>
        </w:r>
        <w:r w:rsidR="00C3585F" w:rsidRPr="00C3585F">
          <w:rPr>
            <w:rFonts w:ascii="Cambria Math" w:hAnsi="Cambria Math"/>
            <w:noProof/>
            <w:webHidden/>
          </w:rPr>
          <w:fldChar w:fldCharType="end"/>
        </w:r>
      </w:hyperlink>
    </w:p>
    <w:p w14:paraId="765A918A" w14:textId="1C0FF367" w:rsidR="00C3585F" w:rsidRPr="00C3585F" w:rsidRDefault="00000000" w:rsidP="00C3585F">
      <w:pPr>
        <w:pStyle w:val="TableofFigures"/>
        <w:tabs>
          <w:tab w:val="right" w:leader="dot" w:pos="9016"/>
        </w:tabs>
        <w:spacing w:line="360" w:lineRule="auto"/>
        <w:rPr>
          <w:rFonts w:ascii="Cambria Math" w:eastAsiaTheme="minorEastAsia" w:hAnsi="Cambria Math" w:cstheme="minorBidi"/>
          <w:noProof/>
          <w:kern w:val="2"/>
          <w:lang w:val="es-ES" w:eastAsia="es-ES"/>
          <w14:ligatures w14:val="standardContextual"/>
        </w:rPr>
      </w:pPr>
      <w:hyperlink w:anchor="_Toc171514681" w:history="1">
        <w:r w:rsidR="00C3585F" w:rsidRPr="00C3585F">
          <w:rPr>
            <w:rStyle w:val="Hyperlink"/>
            <w:rFonts w:ascii="Cambria Math" w:hAnsi="Cambria Math"/>
            <w:noProof/>
          </w:rPr>
          <w:t>Table 20.Critical stress concentration in concrete and rebars.</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_Toc171514681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64</w:t>
        </w:r>
        <w:r w:rsidR="00C3585F" w:rsidRPr="00C3585F">
          <w:rPr>
            <w:rFonts w:ascii="Cambria Math" w:hAnsi="Cambria Math"/>
            <w:noProof/>
            <w:webHidden/>
          </w:rPr>
          <w:fldChar w:fldCharType="end"/>
        </w:r>
      </w:hyperlink>
    </w:p>
    <w:p w14:paraId="0B8E53B2" w14:textId="3E68BBF7"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82" w:history="1">
        <w:r w:rsidR="00C3585F" w:rsidRPr="00C3585F">
          <w:rPr>
            <w:rStyle w:val="Hyperlink"/>
            <w:rFonts w:ascii="Cambria Math" w:hAnsi="Cambria Math"/>
            <w:noProof/>
          </w:rPr>
          <w:t>Table 21. Ideal EPH for state.</w:t>
        </w:r>
        <w:r w:rsidR="00C3585F" w:rsidRPr="00C3585F">
          <w:rPr>
            <w:rFonts w:ascii="Cambria Math" w:hAnsi="Cambria Math"/>
            <w:noProof/>
            <w:webHidden/>
          </w:rPr>
          <w:tab/>
        </w:r>
        <w:r w:rsidR="00C3585F" w:rsidRPr="00C3585F">
          <w:rPr>
            <w:rFonts w:ascii="Cambria Math" w:hAnsi="Cambria Math"/>
            <w:noProof/>
            <w:webHidden/>
          </w:rPr>
          <w:fldChar w:fldCharType="begin"/>
        </w:r>
        <w:r w:rsidR="00C3585F" w:rsidRPr="00C3585F">
          <w:rPr>
            <w:rFonts w:ascii="Cambria Math" w:hAnsi="Cambria Math"/>
            <w:noProof/>
            <w:webHidden/>
          </w:rPr>
          <w:instrText xml:space="preserve"> PAGEREF _Toc171514682 \h </w:instrText>
        </w:r>
        <w:r w:rsidR="00C3585F" w:rsidRPr="00C3585F">
          <w:rPr>
            <w:rFonts w:ascii="Cambria Math" w:hAnsi="Cambria Math"/>
            <w:noProof/>
            <w:webHidden/>
          </w:rPr>
        </w:r>
        <w:r w:rsidR="00C3585F" w:rsidRPr="00C3585F">
          <w:rPr>
            <w:rFonts w:ascii="Cambria Math" w:hAnsi="Cambria Math"/>
            <w:noProof/>
            <w:webHidden/>
          </w:rPr>
          <w:fldChar w:fldCharType="separate"/>
        </w:r>
        <w:r w:rsidR="004A10D2">
          <w:rPr>
            <w:rFonts w:ascii="Cambria Math" w:hAnsi="Cambria Math"/>
            <w:noProof/>
            <w:webHidden/>
          </w:rPr>
          <w:t>96</w:t>
        </w:r>
        <w:r w:rsidR="00C3585F" w:rsidRPr="00C3585F">
          <w:rPr>
            <w:rFonts w:ascii="Cambria Math" w:hAnsi="Cambria Math"/>
            <w:noProof/>
            <w:webHidden/>
          </w:rPr>
          <w:fldChar w:fldCharType="end"/>
        </w:r>
      </w:hyperlink>
    </w:p>
    <w:p w14:paraId="42662A25" w14:textId="374C35CD" w:rsidR="0085481B" w:rsidRPr="0085481B" w:rsidRDefault="00201FFB" w:rsidP="00C3585F">
      <w:pPr>
        <w:spacing w:after="0" w:line="480" w:lineRule="auto"/>
        <w:rPr>
          <w:rFonts w:ascii="Cambria Math" w:hAnsi="Cambria Math"/>
        </w:rPr>
      </w:pPr>
      <w:r w:rsidRPr="0085481B">
        <w:rPr>
          <w:rFonts w:ascii="Cambria Math" w:hAnsi="Cambria Math"/>
        </w:rPr>
        <w:fldChar w:fldCharType="end"/>
      </w:r>
    </w:p>
    <w:p w14:paraId="7727361B" w14:textId="77777777" w:rsidR="00201FFB" w:rsidRPr="0085481B" w:rsidRDefault="00201FFB" w:rsidP="00201FFB">
      <w:pPr>
        <w:spacing w:after="0" w:line="480" w:lineRule="auto"/>
        <w:rPr>
          <w:rFonts w:ascii="Cambria Math" w:eastAsiaTheme="majorEastAsia" w:hAnsi="Cambria Math" w:cstheme="majorBidi"/>
          <w:color w:val="000000" w:themeColor="text1"/>
          <w:sz w:val="44"/>
          <w:szCs w:val="32"/>
        </w:rPr>
      </w:pPr>
    </w:p>
    <w:p w14:paraId="2C4E6A1F" w14:textId="2655B66D" w:rsidR="002F7F74" w:rsidRPr="0085481B" w:rsidRDefault="002F7F74" w:rsidP="00C84B68">
      <w:pPr>
        <w:pStyle w:val="Heading1"/>
      </w:pPr>
      <w:bookmarkStart w:id="1" w:name="_Toc171514616"/>
      <w:r w:rsidRPr="0085481B">
        <w:t>LIST OF FIGURES.</w:t>
      </w:r>
      <w:bookmarkEnd w:id="1"/>
    </w:p>
    <w:p w14:paraId="36D00530" w14:textId="3AF307BA" w:rsidR="00C3585F" w:rsidRDefault="00C23591"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r w:rsidRPr="0085481B">
        <w:rPr>
          <w:rFonts w:ascii="Cambria Math" w:eastAsiaTheme="majorEastAsia" w:hAnsi="Cambria Math" w:cstheme="majorBidi"/>
          <w:color w:val="000000" w:themeColor="text1"/>
          <w:sz w:val="44"/>
          <w:szCs w:val="32"/>
        </w:rPr>
        <w:fldChar w:fldCharType="begin"/>
      </w:r>
      <w:r w:rsidRPr="0085481B">
        <w:rPr>
          <w:rFonts w:ascii="Cambria Math" w:eastAsiaTheme="majorEastAsia" w:hAnsi="Cambria Math" w:cstheme="majorBidi"/>
          <w:color w:val="000000" w:themeColor="text1"/>
          <w:sz w:val="44"/>
          <w:szCs w:val="32"/>
        </w:rPr>
        <w:instrText xml:space="preserve"> TOC \h \z \c "Figure" </w:instrText>
      </w:r>
      <w:r w:rsidRPr="0085481B">
        <w:rPr>
          <w:rFonts w:ascii="Cambria Math" w:eastAsiaTheme="majorEastAsia" w:hAnsi="Cambria Math" w:cstheme="majorBidi"/>
          <w:color w:val="000000" w:themeColor="text1"/>
          <w:sz w:val="44"/>
          <w:szCs w:val="32"/>
        </w:rPr>
        <w:fldChar w:fldCharType="separate"/>
      </w:r>
      <w:hyperlink w:anchor="_Toc171514688" w:history="1">
        <w:r w:rsidR="00C3585F" w:rsidRPr="00B35D3A">
          <w:rPr>
            <w:rStyle w:val="Hyperlink"/>
            <w:rFonts w:ascii="Cambria Math" w:hAnsi="Cambria Math"/>
            <w:noProof/>
          </w:rPr>
          <w:t>Figure 1. Percentage of injuries and fatalities due to icy conditions.</w:t>
        </w:r>
        <w:r w:rsidR="00C3585F">
          <w:rPr>
            <w:noProof/>
            <w:webHidden/>
          </w:rPr>
          <w:tab/>
        </w:r>
        <w:r w:rsidR="00C3585F">
          <w:rPr>
            <w:noProof/>
            <w:webHidden/>
          </w:rPr>
          <w:fldChar w:fldCharType="begin"/>
        </w:r>
        <w:r w:rsidR="00C3585F">
          <w:rPr>
            <w:noProof/>
            <w:webHidden/>
          </w:rPr>
          <w:instrText xml:space="preserve"> PAGEREF _Toc171514688 \h </w:instrText>
        </w:r>
        <w:r w:rsidR="00C3585F">
          <w:rPr>
            <w:noProof/>
            <w:webHidden/>
          </w:rPr>
        </w:r>
        <w:r w:rsidR="00C3585F">
          <w:rPr>
            <w:noProof/>
            <w:webHidden/>
          </w:rPr>
          <w:fldChar w:fldCharType="separate"/>
        </w:r>
        <w:r w:rsidR="004A10D2">
          <w:rPr>
            <w:noProof/>
            <w:webHidden/>
          </w:rPr>
          <w:t>2</w:t>
        </w:r>
        <w:r w:rsidR="00C3585F">
          <w:rPr>
            <w:noProof/>
            <w:webHidden/>
          </w:rPr>
          <w:fldChar w:fldCharType="end"/>
        </w:r>
      </w:hyperlink>
    </w:p>
    <w:p w14:paraId="6563E2F1" w14:textId="736D356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89" w:history="1">
        <w:r w:rsidR="00C3585F" w:rsidRPr="00B35D3A">
          <w:rPr>
            <w:rStyle w:val="Hyperlink"/>
            <w:rFonts w:ascii="Cambria Math" w:hAnsi="Cambria Math"/>
            <w:noProof/>
          </w:rPr>
          <w:t>Figure 2. Convection phenomenon in a plane surface.</w:t>
        </w:r>
        <w:r w:rsidR="00C3585F">
          <w:rPr>
            <w:noProof/>
            <w:webHidden/>
          </w:rPr>
          <w:tab/>
        </w:r>
        <w:r w:rsidR="00C3585F">
          <w:rPr>
            <w:noProof/>
            <w:webHidden/>
          </w:rPr>
          <w:fldChar w:fldCharType="begin"/>
        </w:r>
        <w:r w:rsidR="00C3585F">
          <w:rPr>
            <w:noProof/>
            <w:webHidden/>
          </w:rPr>
          <w:instrText xml:space="preserve"> PAGEREF _Toc171514689 \h </w:instrText>
        </w:r>
        <w:r w:rsidR="00C3585F">
          <w:rPr>
            <w:noProof/>
            <w:webHidden/>
          </w:rPr>
        </w:r>
        <w:r w:rsidR="00C3585F">
          <w:rPr>
            <w:noProof/>
            <w:webHidden/>
          </w:rPr>
          <w:fldChar w:fldCharType="separate"/>
        </w:r>
        <w:r w:rsidR="004A10D2">
          <w:rPr>
            <w:noProof/>
            <w:webHidden/>
          </w:rPr>
          <w:t>11</w:t>
        </w:r>
        <w:r w:rsidR="00C3585F">
          <w:rPr>
            <w:noProof/>
            <w:webHidden/>
          </w:rPr>
          <w:fldChar w:fldCharType="end"/>
        </w:r>
      </w:hyperlink>
    </w:p>
    <w:p w14:paraId="440635F4" w14:textId="7135AD3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0" w:history="1">
        <w:r w:rsidR="00C3585F" w:rsidRPr="00B35D3A">
          <w:rPr>
            <w:rStyle w:val="Hyperlink"/>
            <w:rFonts w:ascii="Cambria Math" w:hAnsi="Cambria Math"/>
            <w:noProof/>
          </w:rPr>
          <w:t>Figure 3. Velocity along the boundary layer.</w:t>
        </w:r>
        <w:r w:rsidR="00C3585F">
          <w:rPr>
            <w:noProof/>
            <w:webHidden/>
          </w:rPr>
          <w:tab/>
        </w:r>
        <w:r w:rsidR="00C3585F">
          <w:rPr>
            <w:noProof/>
            <w:webHidden/>
          </w:rPr>
          <w:fldChar w:fldCharType="begin"/>
        </w:r>
        <w:r w:rsidR="00C3585F">
          <w:rPr>
            <w:noProof/>
            <w:webHidden/>
          </w:rPr>
          <w:instrText xml:space="preserve"> PAGEREF _Toc171514690 \h </w:instrText>
        </w:r>
        <w:r w:rsidR="00C3585F">
          <w:rPr>
            <w:noProof/>
            <w:webHidden/>
          </w:rPr>
        </w:r>
        <w:r w:rsidR="00C3585F">
          <w:rPr>
            <w:noProof/>
            <w:webHidden/>
          </w:rPr>
          <w:fldChar w:fldCharType="separate"/>
        </w:r>
        <w:r w:rsidR="004A10D2">
          <w:rPr>
            <w:noProof/>
            <w:webHidden/>
          </w:rPr>
          <w:t>13</w:t>
        </w:r>
        <w:r w:rsidR="00C3585F">
          <w:rPr>
            <w:noProof/>
            <w:webHidden/>
          </w:rPr>
          <w:fldChar w:fldCharType="end"/>
        </w:r>
      </w:hyperlink>
    </w:p>
    <w:p w14:paraId="3D50BBE4" w14:textId="07A1E72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1" w:history="1">
        <w:r w:rsidR="00C3585F" w:rsidRPr="00B35D3A">
          <w:rPr>
            <w:rStyle w:val="Hyperlink"/>
            <w:rFonts w:ascii="Cambria Math" w:hAnsi="Cambria Math"/>
            <w:noProof/>
          </w:rPr>
          <w:t>Figure 4. External dimensions of the bridge's deck.</w:t>
        </w:r>
        <w:r w:rsidR="00C3585F">
          <w:rPr>
            <w:noProof/>
            <w:webHidden/>
          </w:rPr>
          <w:tab/>
        </w:r>
        <w:r w:rsidR="00C3585F">
          <w:rPr>
            <w:noProof/>
            <w:webHidden/>
          </w:rPr>
          <w:fldChar w:fldCharType="begin"/>
        </w:r>
        <w:r w:rsidR="00C3585F">
          <w:rPr>
            <w:noProof/>
            <w:webHidden/>
          </w:rPr>
          <w:instrText xml:space="preserve"> PAGEREF _Toc171514691 \h </w:instrText>
        </w:r>
        <w:r w:rsidR="00C3585F">
          <w:rPr>
            <w:noProof/>
            <w:webHidden/>
          </w:rPr>
        </w:r>
        <w:r w:rsidR="00C3585F">
          <w:rPr>
            <w:noProof/>
            <w:webHidden/>
          </w:rPr>
          <w:fldChar w:fldCharType="separate"/>
        </w:r>
        <w:r w:rsidR="004A10D2">
          <w:rPr>
            <w:noProof/>
            <w:webHidden/>
          </w:rPr>
          <w:t>20</w:t>
        </w:r>
        <w:r w:rsidR="00C3585F">
          <w:rPr>
            <w:noProof/>
            <w:webHidden/>
          </w:rPr>
          <w:fldChar w:fldCharType="end"/>
        </w:r>
      </w:hyperlink>
    </w:p>
    <w:p w14:paraId="5D44E308" w14:textId="673FE101"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2" w:history="1">
        <w:r w:rsidR="00C3585F" w:rsidRPr="00B35D3A">
          <w:rPr>
            <w:rStyle w:val="Hyperlink"/>
            <w:rFonts w:ascii="Cambria Math" w:hAnsi="Cambria Math"/>
            <w:noProof/>
          </w:rPr>
          <w:t>Figure 5. Distribution of the rebars in the upper layer.</w:t>
        </w:r>
        <w:r w:rsidR="00C3585F">
          <w:rPr>
            <w:noProof/>
            <w:webHidden/>
          </w:rPr>
          <w:tab/>
        </w:r>
        <w:r w:rsidR="00C3585F">
          <w:rPr>
            <w:noProof/>
            <w:webHidden/>
          </w:rPr>
          <w:fldChar w:fldCharType="begin"/>
        </w:r>
        <w:r w:rsidR="00C3585F">
          <w:rPr>
            <w:noProof/>
            <w:webHidden/>
          </w:rPr>
          <w:instrText xml:space="preserve"> PAGEREF _Toc171514692 \h </w:instrText>
        </w:r>
        <w:r w:rsidR="00C3585F">
          <w:rPr>
            <w:noProof/>
            <w:webHidden/>
          </w:rPr>
        </w:r>
        <w:r w:rsidR="00C3585F">
          <w:rPr>
            <w:noProof/>
            <w:webHidden/>
          </w:rPr>
          <w:fldChar w:fldCharType="separate"/>
        </w:r>
        <w:r w:rsidR="004A10D2">
          <w:rPr>
            <w:noProof/>
            <w:webHidden/>
          </w:rPr>
          <w:t>21</w:t>
        </w:r>
        <w:r w:rsidR="00C3585F">
          <w:rPr>
            <w:noProof/>
            <w:webHidden/>
          </w:rPr>
          <w:fldChar w:fldCharType="end"/>
        </w:r>
      </w:hyperlink>
    </w:p>
    <w:p w14:paraId="36C69581" w14:textId="792E81B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3" w:history="1">
        <w:r w:rsidR="00C3585F" w:rsidRPr="00B35D3A">
          <w:rPr>
            <w:rStyle w:val="Hyperlink"/>
            <w:rFonts w:ascii="Cambria Math" w:hAnsi="Cambria Math"/>
            <w:noProof/>
          </w:rPr>
          <w:t>Figure 6. The faces of the transversal rebars are subjected to different heat flow.</w:t>
        </w:r>
        <w:r w:rsidR="00C3585F">
          <w:rPr>
            <w:noProof/>
            <w:webHidden/>
          </w:rPr>
          <w:tab/>
        </w:r>
        <w:r w:rsidR="00C3585F">
          <w:rPr>
            <w:noProof/>
            <w:webHidden/>
          </w:rPr>
          <w:fldChar w:fldCharType="begin"/>
        </w:r>
        <w:r w:rsidR="00C3585F">
          <w:rPr>
            <w:noProof/>
            <w:webHidden/>
          </w:rPr>
          <w:instrText xml:space="preserve"> PAGEREF _Toc171514693 \h </w:instrText>
        </w:r>
        <w:r w:rsidR="00C3585F">
          <w:rPr>
            <w:noProof/>
            <w:webHidden/>
          </w:rPr>
        </w:r>
        <w:r w:rsidR="00C3585F">
          <w:rPr>
            <w:noProof/>
            <w:webHidden/>
          </w:rPr>
          <w:fldChar w:fldCharType="separate"/>
        </w:r>
        <w:r w:rsidR="004A10D2">
          <w:rPr>
            <w:noProof/>
            <w:webHidden/>
          </w:rPr>
          <w:t>22</w:t>
        </w:r>
        <w:r w:rsidR="00C3585F">
          <w:rPr>
            <w:noProof/>
            <w:webHidden/>
          </w:rPr>
          <w:fldChar w:fldCharType="end"/>
        </w:r>
      </w:hyperlink>
    </w:p>
    <w:p w14:paraId="7B624968" w14:textId="50B355EE"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4" w:history="1">
        <w:r w:rsidR="00C3585F" w:rsidRPr="00B35D3A">
          <w:rPr>
            <w:rStyle w:val="Hyperlink"/>
            <w:rFonts w:ascii="Cambria Math" w:hAnsi="Cambria Math"/>
            <w:noProof/>
          </w:rPr>
          <w:t>Figure 7. Boundary conditions.</w:t>
        </w:r>
        <w:r w:rsidR="00C3585F">
          <w:rPr>
            <w:noProof/>
            <w:webHidden/>
          </w:rPr>
          <w:tab/>
        </w:r>
        <w:r w:rsidR="00C3585F">
          <w:rPr>
            <w:noProof/>
            <w:webHidden/>
          </w:rPr>
          <w:fldChar w:fldCharType="begin"/>
        </w:r>
        <w:r w:rsidR="00C3585F">
          <w:rPr>
            <w:noProof/>
            <w:webHidden/>
          </w:rPr>
          <w:instrText xml:space="preserve"> PAGEREF _Toc171514694 \h </w:instrText>
        </w:r>
        <w:r w:rsidR="00C3585F">
          <w:rPr>
            <w:noProof/>
            <w:webHidden/>
          </w:rPr>
        </w:r>
        <w:r w:rsidR="00C3585F">
          <w:rPr>
            <w:noProof/>
            <w:webHidden/>
          </w:rPr>
          <w:fldChar w:fldCharType="separate"/>
        </w:r>
        <w:r w:rsidR="004A10D2">
          <w:rPr>
            <w:noProof/>
            <w:webHidden/>
          </w:rPr>
          <w:t>23</w:t>
        </w:r>
        <w:r w:rsidR="00C3585F">
          <w:rPr>
            <w:noProof/>
            <w:webHidden/>
          </w:rPr>
          <w:fldChar w:fldCharType="end"/>
        </w:r>
      </w:hyperlink>
    </w:p>
    <w:p w14:paraId="04A708EE" w14:textId="6023870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5" w:history="1">
        <w:r w:rsidR="00C3585F" w:rsidRPr="00B35D3A">
          <w:rPr>
            <w:rStyle w:val="Hyperlink"/>
            <w:rFonts w:ascii="Cambria Math" w:hAnsi="Cambria Math"/>
            <w:noProof/>
          </w:rPr>
          <w:t>Figure 8. Relationship between temperature difference and convection coefficient.</w:t>
        </w:r>
        <w:r w:rsidR="00C3585F">
          <w:rPr>
            <w:noProof/>
            <w:webHidden/>
          </w:rPr>
          <w:tab/>
        </w:r>
        <w:r w:rsidR="00C3585F">
          <w:rPr>
            <w:noProof/>
            <w:webHidden/>
          </w:rPr>
          <w:fldChar w:fldCharType="begin"/>
        </w:r>
        <w:r w:rsidR="00C3585F">
          <w:rPr>
            <w:noProof/>
            <w:webHidden/>
          </w:rPr>
          <w:instrText xml:space="preserve"> PAGEREF _Toc171514695 \h </w:instrText>
        </w:r>
        <w:r w:rsidR="00C3585F">
          <w:rPr>
            <w:noProof/>
            <w:webHidden/>
          </w:rPr>
        </w:r>
        <w:r w:rsidR="00C3585F">
          <w:rPr>
            <w:noProof/>
            <w:webHidden/>
          </w:rPr>
          <w:fldChar w:fldCharType="separate"/>
        </w:r>
        <w:r w:rsidR="004A10D2">
          <w:rPr>
            <w:noProof/>
            <w:webHidden/>
          </w:rPr>
          <w:t>24</w:t>
        </w:r>
        <w:r w:rsidR="00C3585F">
          <w:rPr>
            <w:noProof/>
            <w:webHidden/>
          </w:rPr>
          <w:fldChar w:fldCharType="end"/>
        </w:r>
      </w:hyperlink>
    </w:p>
    <w:p w14:paraId="170E468A" w14:textId="564D891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6" w:history="1">
        <w:r w:rsidR="00C3585F" w:rsidRPr="00B35D3A">
          <w:rPr>
            <w:rStyle w:val="Hyperlink"/>
            <w:rFonts w:ascii="Cambria Math" w:hAnsi="Cambria Math"/>
            <w:noProof/>
          </w:rPr>
          <w:t>Figure 9. Tetrahedrons mesh before sizing.</w:t>
        </w:r>
        <w:r w:rsidR="00C3585F">
          <w:rPr>
            <w:noProof/>
            <w:webHidden/>
          </w:rPr>
          <w:tab/>
        </w:r>
        <w:r w:rsidR="00C3585F">
          <w:rPr>
            <w:noProof/>
            <w:webHidden/>
          </w:rPr>
          <w:fldChar w:fldCharType="begin"/>
        </w:r>
        <w:r w:rsidR="00C3585F">
          <w:rPr>
            <w:noProof/>
            <w:webHidden/>
          </w:rPr>
          <w:instrText xml:space="preserve"> PAGEREF _Toc171514696 \h </w:instrText>
        </w:r>
        <w:r w:rsidR="00C3585F">
          <w:rPr>
            <w:noProof/>
            <w:webHidden/>
          </w:rPr>
        </w:r>
        <w:r w:rsidR="00C3585F">
          <w:rPr>
            <w:noProof/>
            <w:webHidden/>
          </w:rPr>
          <w:fldChar w:fldCharType="separate"/>
        </w:r>
        <w:r w:rsidR="004A10D2">
          <w:rPr>
            <w:noProof/>
            <w:webHidden/>
          </w:rPr>
          <w:t>25</w:t>
        </w:r>
        <w:r w:rsidR="00C3585F">
          <w:rPr>
            <w:noProof/>
            <w:webHidden/>
          </w:rPr>
          <w:fldChar w:fldCharType="end"/>
        </w:r>
      </w:hyperlink>
    </w:p>
    <w:p w14:paraId="19B4D8D4" w14:textId="2F965711"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7" w:history="1">
        <w:r w:rsidR="00C3585F" w:rsidRPr="00B35D3A">
          <w:rPr>
            <w:rStyle w:val="Hyperlink"/>
            <w:rFonts w:ascii="Cambria Math" w:hAnsi="Cambria Math"/>
            <w:noProof/>
          </w:rPr>
          <w:t>Figure 10. Tetrahedrons mesh after refinement sizing.</w:t>
        </w:r>
        <w:r w:rsidR="00C3585F">
          <w:rPr>
            <w:noProof/>
            <w:webHidden/>
          </w:rPr>
          <w:tab/>
        </w:r>
        <w:r w:rsidR="00C3585F">
          <w:rPr>
            <w:noProof/>
            <w:webHidden/>
          </w:rPr>
          <w:fldChar w:fldCharType="begin"/>
        </w:r>
        <w:r w:rsidR="00C3585F">
          <w:rPr>
            <w:noProof/>
            <w:webHidden/>
          </w:rPr>
          <w:instrText xml:space="preserve"> PAGEREF _Toc171514697 \h </w:instrText>
        </w:r>
        <w:r w:rsidR="00C3585F">
          <w:rPr>
            <w:noProof/>
            <w:webHidden/>
          </w:rPr>
        </w:r>
        <w:r w:rsidR="00C3585F">
          <w:rPr>
            <w:noProof/>
            <w:webHidden/>
          </w:rPr>
          <w:fldChar w:fldCharType="separate"/>
        </w:r>
        <w:r w:rsidR="004A10D2">
          <w:rPr>
            <w:noProof/>
            <w:webHidden/>
          </w:rPr>
          <w:t>27</w:t>
        </w:r>
        <w:r w:rsidR="00C3585F">
          <w:rPr>
            <w:noProof/>
            <w:webHidden/>
          </w:rPr>
          <w:fldChar w:fldCharType="end"/>
        </w:r>
      </w:hyperlink>
    </w:p>
    <w:p w14:paraId="49EEF570" w14:textId="7993B03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8" w:history="1">
        <w:r w:rsidR="00C3585F" w:rsidRPr="00B35D3A">
          <w:rPr>
            <w:rStyle w:val="Hyperlink"/>
            <w:rFonts w:ascii="Cambria Math" w:hAnsi="Cambria Math"/>
            <w:noProof/>
          </w:rPr>
          <w:t>Figure 11. TR comparison of previous experimental data with the simulation.</w:t>
        </w:r>
        <w:r w:rsidR="00C3585F">
          <w:rPr>
            <w:noProof/>
            <w:webHidden/>
          </w:rPr>
          <w:tab/>
        </w:r>
        <w:r w:rsidR="00C3585F">
          <w:rPr>
            <w:noProof/>
            <w:webHidden/>
          </w:rPr>
          <w:fldChar w:fldCharType="begin"/>
        </w:r>
        <w:r w:rsidR="00C3585F">
          <w:rPr>
            <w:noProof/>
            <w:webHidden/>
          </w:rPr>
          <w:instrText xml:space="preserve"> PAGEREF _Toc171514698 \h </w:instrText>
        </w:r>
        <w:r w:rsidR="00C3585F">
          <w:rPr>
            <w:noProof/>
            <w:webHidden/>
          </w:rPr>
        </w:r>
        <w:r w:rsidR="00C3585F">
          <w:rPr>
            <w:noProof/>
            <w:webHidden/>
          </w:rPr>
          <w:fldChar w:fldCharType="separate"/>
        </w:r>
        <w:r w:rsidR="004A10D2">
          <w:rPr>
            <w:noProof/>
            <w:webHidden/>
          </w:rPr>
          <w:t>29</w:t>
        </w:r>
        <w:r w:rsidR="00C3585F">
          <w:rPr>
            <w:noProof/>
            <w:webHidden/>
          </w:rPr>
          <w:fldChar w:fldCharType="end"/>
        </w:r>
      </w:hyperlink>
    </w:p>
    <w:p w14:paraId="6F4A9AE8" w14:textId="62CE41E5"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699" w:history="1">
        <w:r w:rsidR="00C3585F" w:rsidRPr="00B35D3A">
          <w:rPr>
            <w:rStyle w:val="Hyperlink"/>
            <w:rFonts w:ascii="Cambria Math" w:hAnsi="Cambria Math"/>
            <w:noProof/>
          </w:rPr>
          <w:t>Figure 12. TC comparison of previous experimental data with the simulation.</w:t>
        </w:r>
        <w:r w:rsidR="00C3585F">
          <w:rPr>
            <w:noProof/>
            <w:webHidden/>
          </w:rPr>
          <w:tab/>
        </w:r>
        <w:r w:rsidR="00C3585F">
          <w:rPr>
            <w:noProof/>
            <w:webHidden/>
          </w:rPr>
          <w:fldChar w:fldCharType="begin"/>
        </w:r>
        <w:r w:rsidR="00C3585F">
          <w:rPr>
            <w:noProof/>
            <w:webHidden/>
          </w:rPr>
          <w:instrText xml:space="preserve"> PAGEREF _Toc171514699 \h </w:instrText>
        </w:r>
        <w:r w:rsidR="00C3585F">
          <w:rPr>
            <w:noProof/>
            <w:webHidden/>
          </w:rPr>
        </w:r>
        <w:r w:rsidR="00C3585F">
          <w:rPr>
            <w:noProof/>
            <w:webHidden/>
          </w:rPr>
          <w:fldChar w:fldCharType="separate"/>
        </w:r>
        <w:r w:rsidR="004A10D2">
          <w:rPr>
            <w:noProof/>
            <w:webHidden/>
          </w:rPr>
          <w:t>29</w:t>
        </w:r>
        <w:r w:rsidR="00C3585F">
          <w:rPr>
            <w:noProof/>
            <w:webHidden/>
          </w:rPr>
          <w:fldChar w:fldCharType="end"/>
        </w:r>
      </w:hyperlink>
    </w:p>
    <w:p w14:paraId="1C25B297" w14:textId="56103A9A"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0" w:history="1">
        <w:r w:rsidR="00C3585F" w:rsidRPr="00B35D3A">
          <w:rPr>
            <w:rStyle w:val="Hyperlink"/>
            <w:rFonts w:ascii="Cambria Math" w:hAnsi="Cambria Math"/>
            <w:noProof/>
          </w:rPr>
          <w:t>Figure 13. Temperature distribution applying constant heat flow.</w:t>
        </w:r>
        <w:r w:rsidR="00C3585F">
          <w:rPr>
            <w:noProof/>
            <w:webHidden/>
          </w:rPr>
          <w:tab/>
        </w:r>
        <w:r w:rsidR="00C3585F">
          <w:rPr>
            <w:noProof/>
            <w:webHidden/>
          </w:rPr>
          <w:fldChar w:fldCharType="begin"/>
        </w:r>
        <w:r w:rsidR="00C3585F">
          <w:rPr>
            <w:noProof/>
            <w:webHidden/>
          </w:rPr>
          <w:instrText xml:space="preserve"> PAGEREF _Toc171514700 \h </w:instrText>
        </w:r>
        <w:r w:rsidR="00C3585F">
          <w:rPr>
            <w:noProof/>
            <w:webHidden/>
          </w:rPr>
        </w:r>
        <w:r w:rsidR="00C3585F">
          <w:rPr>
            <w:noProof/>
            <w:webHidden/>
          </w:rPr>
          <w:fldChar w:fldCharType="separate"/>
        </w:r>
        <w:r w:rsidR="004A10D2">
          <w:rPr>
            <w:noProof/>
            <w:webHidden/>
          </w:rPr>
          <w:t>30</w:t>
        </w:r>
        <w:r w:rsidR="00C3585F">
          <w:rPr>
            <w:noProof/>
            <w:webHidden/>
          </w:rPr>
          <w:fldChar w:fldCharType="end"/>
        </w:r>
      </w:hyperlink>
    </w:p>
    <w:p w14:paraId="6D410B84" w14:textId="2048EFF1"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1" w:history="1">
        <w:r w:rsidR="00C3585F" w:rsidRPr="00B35D3A">
          <w:rPr>
            <w:rStyle w:val="Hyperlink"/>
            <w:rFonts w:ascii="Cambria Math" w:hAnsi="Cambria Math"/>
            <w:noProof/>
          </w:rPr>
          <w:t>Figure 14. Total deformation of the replicated specimen.</w:t>
        </w:r>
        <w:r w:rsidR="00C3585F">
          <w:rPr>
            <w:noProof/>
            <w:webHidden/>
          </w:rPr>
          <w:tab/>
        </w:r>
        <w:r w:rsidR="00C3585F">
          <w:rPr>
            <w:noProof/>
            <w:webHidden/>
          </w:rPr>
          <w:fldChar w:fldCharType="begin"/>
        </w:r>
        <w:r w:rsidR="00C3585F">
          <w:rPr>
            <w:noProof/>
            <w:webHidden/>
          </w:rPr>
          <w:instrText xml:space="preserve"> PAGEREF _Toc171514701 \h </w:instrText>
        </w:r>
        <w:r w:rsidR="00C3585F">
          <w:rPr>
            <w:noProof/>
            <w:webHidden/>
          </w:rPr>
        </w:r>
        <w:r w:rsidR="00C3585F">
          <w:rPr>
            <w:noProof/>
            <w:webHidden/>
          </w:rPr>
          <w:fldChar w:fldCharType="separate"/>
        </w:r>
        <w:r w:rsidR="004A10D2">
          <w:rPr>
            <w:noProof/>
            <w:webHidden/>
          </w:rPr>
          <w:t>31</w:t>
        </w:r>
        <w:r w:rsidR="00C3585F">
          <w:rPr>
            <w:noProof/>
            <w:webHidden/>
          </w:rPr>
          <w:fldChar w:fldCharType="end"/>
        </w:r>
      </w:hyperlink>
    </w:p>
    <w:p w14:paraId="7363BDC9" w14:textId="428B586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2" w:history="1">
        <w:r w:rsidR="00C3585F" w:rsidRPr="00B35D3A">
          <w:rPr>
            <w:rStyle w:val="Hyperlink"/>
            <w:noProof/>
          </w:rPr>
          <w:t xml:space="preserve">Figure 15. </w:t>
        </w:r>
        <w:r w:rsidR="00C3585F" w:rsidRPr="00B35D3A">
          <w:rPr>
            <w:rStyle w:val="Hyperlink"/>
            <w:rFonts w:ascii="Cambria Math" w:hAnsi="Cambria Math"/>
            <w:noProof/>
          </w:rPr>
          <w:t>Temperature distribution in the left edge of the deck in Alaska</w:t>
        </w:r>
        <w:r w:rsidR="00C3585F">
          <w:rPr>
            <w:noProof/>
            <w:webHidden/>
          </w:rPr>
          <w:tab/>
        </w:r>
        <w:r w:rsidR="00C3585F">
          <w:rPr>
            <w:noProof/>
            <w:webHidden/>
          </w:rPr>
          <w:fldChar w:fldCharType="begin"/>
        </w:r>
        <w:r w:rsidR="00C3585F">
          <w:rPr>
            <w:noProof/>
            <w:webHidden/>
          </w:rPr>
          <w:instrText xml:space="preserve"> PAGEREF _Toc171514702 \h </w:instrText>
        </w:r>
        <w:r w:rsidR="00C3585F">
          <w:rPr>
            <w:noProof/>
            <w:webHidden/>
          </w:rPr>
        </w:r>
        <w:r w:rsidR="00C3585F">
          <w:rPr>
            <w:noProof/>
            <w:webHidden/>
          </w:rPr>
          <w:fldChar w:fldCharType="separate"/>
        </w:r>
        <w:r w:rsidR="004A10D2">
          <w:rPr>
            <w:noProof/>
            <w:webHidden/>
          </w:rPr>
          <w:t>34</w:t>
        </w:r>
        <w:r w:rsidR="00C3585F">
          <w:rPr>
            <w:noProof/>
            <w:webHidden/>
          </w:rPr>
          <w:fldChar w:fldCharType="end"/>
        </w:r>
      </w:hyperlink>
    </w:p>
    <w:p w14:paraId="5474CB85" w14:textId="7427F25F"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3" w:history="1">
        <w:r w:rsidR="00C3585F" w:rsidRPr="00B35D3A">
          <w:rPr>
            <w:rStyle w:val="Hyperlink"/>
            <w:rFonts w:ascii="Cambria Math" w:hAnsi="Cambria Math"/>
            <w:noProof/>
          </w:rPr>
          <w:t>Figure 16. Temperature distribution in the top edge of the deck in Alaska.</w:t>
        </w:r>
        <w:r w:rsidR="00C3585F">
          <w:rPr>
            <w:noProof/>
            <w:webHidden/>
          </w:rPr>
          <w:tab/>
        </w:r>
        <w:r w:rsidR="00C3585F">
          <w:rPr>
            <w:noProof/>
            <w:webHidden/>
          </w:rPr>
          <w:fldChar w:fldCharType="begin"/>
        </w:r>
        <w:r w:rsidR="00C3585F">
          <w:rPr>
            <w:noProof/>
            <w:webHidden/>
          </w:rPr>
          <w:instrText xml:space="preserve"> PAGEREF _Toc171514703 \h </w:instrText>
        </w:r>
        <w:r w:rsidR="00C3585F">
          <w:rPr>
            <w:noProof/>
            <w:webHidden/>
          </w:rPr>
        </w:r>
        <w:r w:rsidR="00C3585F">
          <w:rPr>
            <w:noProof/>
            <w:webHidden/>
          </w:rPr>
          <w:fldChar w:fldCharType="separate"/>
        </w:r>
        <w:r w:rsidR="004A10D2">
          <w:rPr>
            <w:noProof/>
            <w:webHidden/>
          </w:rPr>
          <w:t>35</w:t>
        </w:r>
        <w:r w:rsidR="00C3585F">
          <w:rPr>
            <w:noProof/>
            <w:webHidden/>
          </w:rPr>
          <w:fldChar w:fldCharType="end"/>
        </w:r>
      </w:hyperlink>
    </w:p>
    <w:p w14:paraId="1FB07EC4" w14:textId="3BB1A69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4" w:history="1">
        <w:r w:rsidR="00C3585F" w:rsidRPr="00B35D3A">
          <w:rPr>
            <w:rStyle w:val="Hyperlink"/>
            <w:rFonts w:ascii="Cambria Math" w:hAnsi="Cambria Math"/>
            <w:noProof/>
          </w:rPr>
          <w:t>Figure 17. Linear fit expression for minimum surface temperature vs power of the heat source in Alaska.</w:t>
        </w:r>
        <w:r w:rsidR="00C3585F">
          <w:rPr>
            <w:noProof/>
            <w:webHidden/>
          </w:rPr>
          <w:tab/>
        </w:r>
        <w:r w:rsidR="00C3585F">
          <w:rPr>
            <w:noProof/>
            <w:webHidden/>
          </w:rPr>
          <w:fldChar w:fldCharType="begin"/>
        </w:r>
        <w:r w:rsidR="00C3585F">
          <w:rPr>
            <w:noProof/>
            <w:webHidden/>
          </w:rPr>
          <w:instrText xml:space="preserve"> PAGEREF _Toc171514704 \h </w:instrText>
        </w:r>
        <w:r w:rsidR="00C3585F">
          <w:rPr>
            <w:noProof/>
            <w:webHidden/>
          </w:rPr>
        </w:r>
        <w:r w:rsidR="00C3585F">
          <w:rPr>
            <w:noProof/>
            <w:webHidden/>
          </w:rPr>
          <w:fldChar w:fldCharType="separate"/>
        </w:r>
        <w:r w:rsidR="004A10D2">
          <w:rPr>
            <w:noProof/>
            <w:webHidden/>
          </w:rPr>
          <w:t>36</w:t>
        </w:r>
        <w:r w:rsidR="00C3585F">
          <w:rPr>
            <w:noProof/>
            <w:webHidden/>
          </w:rPr>
          <w:fldChar w:fldCharType="end"/>
        </w:r>
      </w:hyperlink>
    </w:p>
    <w:p w14:paraId="50FBE9B0" w14:textId="386A75B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5" w:history="1">
        <w:r w:rsidR="00C3585F" w:rsidRPr="00B35D3A">
          <w:rPr>
            <w:rStyle w:val="Hyperlink"/>
            <w:rFonts w:ascii="Cambria Math" w:hAnsi="Cambria Math"/>
            <w:noProof/>
          </w:rPr>
          <w:t>Figure 18. Temperature distribution in the left edge of the deck in Virginia</w:t>
        </w:r>
        <w:r w:rsidR="00C3585F">
          <w:rPr>
            <w:noProof/>
            <w:webHidden/>
          </w:rPr>
          <w:tab/>
        </w:r>
        <w:r w:rsidR="00C3585F">
          <w:rPr>
            <w:noProof/>
            <w:webHidden/>
          </w:rPr>
          <w:fldChar w:fldCharType="begin"/>
        </w:r>
        <w:r w:rsidR="00C3585F">
          <w:rPr>
            <w:noProof/>
            <w:webHidden/>
          </w:rPr>
          <w:instrText xml:space="preserve"> PAGEREF _Toc171514705 \h </w:instrText>
        </w:r>
        <w:r w:rsidR="00C3585F">
          <w:rPr>
            <w:noProof/>
            <w:webHidden/>
          </w:rPr>
        </w:r>
        <w:r w:rsidR="00C3585F">
          <w:rPr>
            <w:noProof/>
            <w:webHidden/>
          </w:rPr>
          <w:fldChar w:fldCharType="separate"/>
        </w:r>
        <w:r w:rsidR="004A10D2">
          <w:rPr>
            <w:noProof/>
            <w:webHidden/>
          </w:rPr>
          <w:t>37</w:t>
        </w:r>
        <w:r w:rsidR="00C3585F">
          <w:rPr>
            <w:noProof/>
            <w:webHidden/>
          </w:rPr>
          <w:fldChar w:fldCharType="end"/>
        </w:r>
      </w:hyperlink>
    </w:p>
    <w:p w14:paraId="6B40DF86" w14:textId="0D35B6E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6" w:history="1">
        <w:r w:rsidR="00C3585F" w:rsidRPr="00B35D3A">
          <w:rPr>
            <w:rStyle w:val="Hyperlink"/>
            <w:noProof/>
          </w:rPr>
          <w:t>Figure 19. Linear fit expression for minimum surface temperature vs power of the heat source in Virginia.</w:t>
        </w:r>
        <w:r w:rsidR="00C3585F">
          <w:rPr>
            <w:noProof/>
            <w:webHidden/>
          </w:rPr>
          <w:tab/>
        </w:r>
        <w:r w:rsidR="00C3585F">
          <w:rPr>
            <w:noProof/>
            <w:webHidden/>
          </w:rPr>
          <w:fldChar w:fldCharType="begin"/>
        </w:r>
        <w:r w:rsidR="00C3585F">
          <w:rPr>
            <w:noProof/>
            <w:webHidden/>
          </w:rPr>
          <w:instrText xml:space="preserve"> PAGEREF _Toc171514706 \h </w:instrText>
        </w:r>
        <w:r w:rsidR="00C3585F">
          <w:rPr>
            <w:noProof/>
            <w:webHidden/>
          </w:rPr>
        </w:r>
        <w:r w:rsidR="00C3585F">
          <w:rPr>
            <w:noProof/>
            <w:webHidden/>
          </w:rPr>
          <w:fldChar w:fldCharType="separate"/>
        </w:r>
        <w:r w:rsidR="004A10D2">
          <w:rPr>
            <w:noProof/>
            <w:webHidden/>
          </w:rPr>
          <w:t>37</w:t>
        </w:r>
        <w:r w:rsidR="00C3585F">
          <w:rPr>
            <w:noProof/>
            <w:webHidden/>
          </w:rPr>
          <w:fldChar w:fldCharType="end"/>
        </w:r>
      </w:hyperlink>
    </w:p>
    <w:p w14:paraId="32CC08AC" w14:textId="334EC743"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7" w:history="1">
        <w:r w:rsidR="00C3585F" w:rsidRPr="00B35D3A">
          <w:rPr>
            <w:rStyle w:val="Hyperlink"/>
            <w:rFonts w:ascii="Cambria Math" w:hAnsi="Cambria Math"/>
            <w:noProof/>
          </w:rPr>
          <w:t>Figure 20. Temperature distribution in the left edge of the deck in Missouri</w:t>
        </w:r>
        <w:r w:rsidR="00C3585F">
          <w:rPr>
            <w:noProof/>
            <w:webHidden/>
          </w:rPr>
          <w:tab/>
        </w:r>
        <w:r w:rsidR="00C3585F">
          <w:rPr>
            <w:noProof/>
            <w:webHidden/>
          </w:rPr>
          <w:fldChar w:fldCharType="begin"/>
        </w:r>
        <w:r w:rsidR="00C3585F">
          <w:rPr>
            <w:noProof/>
            <w:webHidden/>
          </w:rPr>
          <w:instrText xml:space="preserve"> PAGEREF _Toc171514707 \h </w:instrText>
        </w:r>
        <w:r w:rsidR="00C3585F">
          <w:rPr>
            <w:noProof/>
            <w:webHidden/>
          </w:rPr>
        </w:r>
        <w:r w:rsidR="00C3585F">
          <w:rPr>
            <w:noProof/>
            <w:webHidden/>
          </w:rPr>
          <w:fldChar w:fldCharType="separate"/>
        </w:r>
        <w:r w:rsidR="004A10D2">
          <w:rPr>
            <w:noProof/>
            <w:webHidden/>
          </w:rPr>
          <w:t>38</w:t>
        </w:r>
        <w:r w:rsidR="00C3585F">
          <w:rPr>
            <w:noProof/>
            <w:webHidden/>
          </w:rPr>
          <w:fldChar w:fldCharType="end"/>
        </w:r>
      </w:hyperlink>
    </w:p>
    <w:p w14:paraId="58758506" w14:textId="3EE2D8D9"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8" w:history="1">
        <w:r w:rsidR="00C3585F" w:rsidRPr="00B35D3A">
          <w:rPr>
            <w:rStyle w:val="Hyperlink"/>
            <w:rFonts w:ascii="Cambria Math" w:hAnsi="Cambria Math"/>
            <w:noProof/>
          </w:rPr>
          <w:t>Figure 21. Linear fit expression for minimum surface temperature vs power of the heat source in Missouri.</w:t>
        </w:r>
        <w:r w:rsidR="00C3585F">
          <w:rPr>
            <w:noProof/>
            <w:webHidden/>
          </w:rPr>
          <w:tab/>
        </w:r>
        <w:r w:rsidR="00C3585F">
          <w:rPr>
            <w:noProof/>
            <w:webHidden/>
          </w:rPr>
          <w:fldChar w:fldCharType="begin"/>
        </w:r>
        <w:r w:rsidR="00C3585F">
          <w:rPr>
            <w:noProof/>
            <w:webHidden/>
          </w:rPr>
          <w:instrText xml:space="preserve"> PAGEREF _Toc171514708 \h </w:instrText>
        </w:r>
        <w:r w:rsidR="00C3585F">
          <w:rPr>
            <w:noProof/>
            <w:webHidden/>
          </w:rPr>
        </w:r>
        <w:r w:rsidR="00C3585F">
          <w:rPr>
            <w:noProof/>
            <w:webHidden/>
          </w:rPr>
          <w:fldChar w:fldCharType="separate"/>
        </w:r>
        <w:r w:rsidR="004A10D2">
          <w:rPr>
            <w:noProof/>
            <w:webHidden/>
          </w:rPr>
          <w:t>39</w:t>
        </w:r>
        <w:r w:rsidR="00C3585F">
          <w:rPr>
            <w:noProof/>
            <w:webHidden/>
          </w:rPr>
          <w:fldChar w:fldCharType="end"/>
        </w:r>
      </w:hyperlink>
    </w:p>
    <w:p w14:paraId="2F7D2F84" w14:textId="34CAFCF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09" w:history="1">
        <w:r w:rsidR="00C3585F" w:rsidRPr="00B35D3A">
          <w:rPr>
            <w:rStyle w:val="Hyperlink"/>
            <w:noProof/>
          </w:rPr>
          <w:t>Figure 22. Temperature distribution in the left edge of the deck in Tennessee</w:t>
        </w:r>
        <w:r w:rsidR="00C3585F">
          <w:rPr>
            <w:noProof/>
            <w:webHidden/>
          </w:rPr>
          <w:tab/>
        </w:r>
        <w:r w:rsidR="00C3585F">
          <w:rPr>
            <w:noProof/>
            <w:webHidden/>
          </w:rPr>
          <w:fldChar w:fldCharType="begin"/>
        </w:r>
        <w:r w:rsidR="00C3585F">
          <w:rPr>
            <w:noProof/>
            <w:webHidden/>
          </w:rPr>
          <w:instrText xml:space="preserve"> PAGEREF _Toc171514709 \h </w:instrText>
        </w:r>
        <w:r w:rsidR="00C3585F">
          <w:rPr>
            <w:noProof/>
            <w:webHidden/>
          </w:rPr>
        </w:r>
        <w:r w:rsidR="00C3585F">
          <w:rPr>
            <w:noProof/>
            <w:webHidden/>
          </w:rPr>
          <w:fldChar w:fldCharType="separate"/>
        </w:r>
        <w:r w:rsidR="004A10D2">
          <w:rPr>
            <w:noProof/>
            <w:webHidden/>
          </w:rPr>
          <w:t>40</w:t>
        </w:r>
        <w:r w:rsidR="00C3585F">
          <w:rPr>
            <w:noProof/>
            <w:webHidden/>
          </w:rPr>
          <w:fldChar w:fldCharType="end"/>
        </w:r>
      </w:hyperlink>
    </w:p>
    <w:p w14:paraId="7094A9DA" w14:textId="2676D02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0" w:history="1">
        <w:r w:rsidR="00C3585F" w:rsidRPr="00B35D3A">
          <w:rPr>
            <w:rStyle w:val="Hyperlink"/>
            <w:rFonts w:ascii="Cambria Math" w:hAnsi="Cambria Math"/>
            <w:noProof/>
          </w:rPr>
          <w:t>Figure 23. Linear fit expression for minimum surface temperature vs power of the heat source in Tennessee.</w:t>
        </w:r>
        <w:r w:rsidR="00C3585F">
          <w:rPr>
            <w:noProof/>
            <w:webHidden/>
          </w:rPr>
          <w:tab/>
        </w:r>
        <w:r w:rsidR="00C3585F">
          <w:rPr>
            <w:noProof/>
            <w:webHidden/>
          </w:rPr>
          <w:fldChar w:fldCharType="begin"/>
        </w:r>
        <w:r w:rsidR="00C3585F">
          <w:rPr>
            <w:noProof/>
            <w:webHidden/>
          </w:rPr>
          <w:instrText xml:space="preserve"> PAGEREF _Toc171514710 \h </w:instrText>
        </w:r>
        <w:r w:rsidR="00C3585F">
          <w:rPr>
            <w:noProof/>
            <w:webHidden/>
          </w:rPr>
        </w:r>
        <w:r w:rsidR="00C3585F">
          <w:rPr>
            <w:noProof/>
            <w:webHidden/>
          </w:rPr>
          <w:fldChar w:fldCharType="separate"/>
        </w:r>
        <w:r w:rsidR="004A10D2">
          <w:rPr>
            <w:noProof/>
            <w:webHidden/>
          </w:rPr>
          <w:t>41</w:t>
        </w:r>
        <w:r w:rsidR="00C3585F">
          <w:rPr>
            <w:noProof/>
            <w:webHidden/>
          </w:rPr>
          <w:fldChar w:fldCharType="end"/>
        </w:r>
      </w:hyperlink>
    </w:p>
    <w:p w14:paraId="1244F44D" w14:textId="309B9A4F"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1" w:history="1">
        <w:r w:rsidR="00C3585F" w:rsidRPr="00B35D3A">
          <w:rPr>
            <w:rStyle w:val="Hyperlink"/>
            <w:rFonts w:ascii="Cambria Math" w:hAnsi="Cambria Math"/>
            <w:noProof/>
          </w:rPr>
          <w:t>Figure 24. Temperature distribution in the left edge of the deck in South Carolin</w:t>
        </w:r>
        <w:r w:rsidR="00F37CBE">
          <w:rPr>
            <w:rStyle w:val="Hyperlink"/>
            <w:rFonts w:ascii="Cambria Math" w:hAnsi="Cambria Math"/>
            <w:noProof/>
          </w:rPr>
          <w:t>a</w:t>
        </w:r>
        <w:r w:rsidR="00C3585F">
          <w:rPr>
            <w:noProof/>
            <w:webHidden/>
          </w:rPr>
          <w:tab/>
        </w:r>
        <w:r w:rsidR="00C3585F">
          <w:rPr>
            <w:noProof/>
            <w:webHidden/>
          </w:rPr>
          <w:fldChar w:fldCharType="begin"/>
        </w:r>
        <w:r w:rsidR="00C3585F">
          <w:rPr>
            <w:noProof/>
            <w:webHidden/>
          </w:rPr>
          <w:instrText xml:space="preserve"> PAGEREF _Toc171514711 \h </w:instrText>
        </w:r>
        <w:r w:rsidR="00C3585F">
          <w:rPr>
            <w:noProof/>
            <w:webHidden/>
          </w:rPr>
        </w:r>
        <w:r w:rsidR="00C3585F">
          <w:rPr>
            <w:noProof/>
            <w:webHidden/>
          </w:rPr>
          <w:fldChar w:fldCharType="separate"/>
        </w:r>
        <w:r w:rsidR="004A10D2">
          <w:rPr>
            <w:noProof/>
            <w:webHidden/>
          </w:rPr>
          <w:t>42</w:t>
        </w:r>
        <w:r w:rsidR="00C3585F">
          <w:rPr>
            <w:noProof/>
            <w:webHidden/>
          </w:rPr>
          <w:fldChar w:fldCharType="end"/>
        </w:r>
      </w:hyperlink>
    </w:p>
    <w:p w14:paraId="7A5CFB38" w14:textId="0B6B389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2" w:history="1">
        <w:r w:rsidR="00C3585F" w:rsidRPr="00B35D3A">
          <w:rPr>
            <w:rStyle w:val="Hyperlink"/>
            <w:rFonts w:ascii="Cambria Math" w:hAnsi="Cambria Math"/>
            <w:noProof/>
          </w:rPr>
          <w:t>Figure 25. Linear fit expression for minimum surface temperature vs power of the heat source in South Carolina.</w:t>
        </w:r>
        <w:r w:rsidR="00C3585F">
          <w:rPr>
            <w:noProof/>
            <w:webHidden/>
          </w:rPr>
          <w:tab/>
        </w:r>
        <w:r w:rsidR="00C3585F">
          <w:rPr>
            <w:noProof/>
            <w:webHidden/>
          </w:rPr>
          <w:fldChar w:fldCharType="begin"/>
        </w:r>
        <w:r w:rsidR="00C3585F">
          <w:rPr>
            <w:noProof/>
            <w:webHidden/>
          </w:rPr>
          <w:instrText xml:space="preserve"> PAGEREF _Toc171514712 \h </w:instrText>
        </w:r>
        <w:r w:rsidR="00C3585F">
          <w:rPr>
            <w:noProof/>
            <w:webHidden/>
          </w:rPr>
        </w:r>
        <w:r w:rsidR="00C3585F">
          <w:rPr>
            <w:noProof/>
            <w:webHidden/>
          </w:rPr>
          <w:fldChar w:fldCharType="separate"/>
        </w:r>
        <w:r w:rsidR="004A10D2">
          <w:rPr>
            <w:noProof/>
            <w:webHidden/>
          </w:rPr>
          <w:t>43</w:t>
        </w:r>
        <w:r w:rsidR="00C3585F">
          <w:rPr>
            <w:noProof/>
            <w:webHidden/>
          </w:rPr>
          <w:fldChar w:fldCharType="end"/>
        </w:r>
      </w:hyperlink>
    </w:p>
    <w:p w14:paraId="5C1E9DF6" w14:textId="1A5EA80A"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3" w:history="1">
        <w:r w:rsidR="00C3585F" w:rsidRPr="00B35D3A">
          <w:rPr>
            <w:rStyle w:val="Hyperlink"/>
            <w:rFonts w:ascii="Cambria Math" w:hAnsi="Cambria Math"/>
            <w:noProof/>
          </w:rPr>
          <w:t>Figure 26. Electrical power required for avoiding icing formation.</w:t>
        </w:r>
        <w:r w:rsidR="00C3585F">
          <w:rPr>
            <w:noProof/>
            <w:webHidden/>
          </w:rPr>
          <w:tab/>
        </w:r>
        <w:r w:rsidR="00C3585F">
          <w:rPr>
            <w:noProof/>
            <w:webHidden/>
          </w:rPr>
          <w:fldChar w:fldCharType="begin"/>
        </w:r>
        <w:r w:rsidR="00C3585F">
          <w:rPr>
            <w:noProof/>
            <w:webHidden/>
          </w:rPr>
          <w:instrText xml:space="preserve"> PAGEREF _Toc171514713 \h </w:instrText>
        </w:r>
        <w:r w:rsidR="00C3585F">
          <w:rPr>
            <w:noProof/>
            <w:webHidden/>
          </w:rPr>
        </w:r>
        <w:r w:rsidR="00C3585F">
          <w:rPr>
            <w:noProof/>
            <w:webHidden/>
          </w:rPr>
          <w:fldChar w:fldCharType="separate"/>
        </w:r>
        <w:r w:rsidR="004A10D2">
          <w:rPr>
            <w:noProof/>
            <w:webHidden/>
          </w:rPr>
          <w:t>44</w:t>
        </w:r>
        <w:r w:rsidR="00C3585F">
          <w:rPr>
            <w:noProof/>
            <w:webHidden/>
          </w:rPr>
          <w:fldChar w:fldCharType="end"/>
        </w:r>
      </w:hyperlink>
    </w:p>
    <w:p w14:paraId="1D9EC1B5" w14:textId="7BE89307"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4" w:history="1">
        <w:r w:rsidR="00C3585F" w:rsidRPr="00B35D3A">
          <w:rPr>
            <w:rStyle w:val="Hyperlink"/>
            <w:rFonts w:ascii="Cambria Math" w:hAnsi="Cambria Math"/>
            <w:noProof/>
          </w:rPr>
          <w:t>Figure 27. EPH required at different wind speeds – polynomial fit.</w:t>
        </w:r>
        <w:r w:rsidR="00C3585F">
          <w:rPr>
            <w:noProof/>
            <w:webHidden/>
          </w:rPr>
          <w:tab/>
        </w:r>
        <w:r w:rsidR="00C3585F">
          <w:rPr>
            <w:noProof/>
            <w:webHidden/>
          </w:rPr>
          <w:fldChar w:fldCharType="begin"/>
        </w:r>
        <w:r w:rsidR="00C3585F">
          <w:rPr>
            <w:noProof/>
            <w:webHidden/>
          </w:rPr>
          <w:instrText xml:space="preserve"> PAGEREF _Toc171514714 \h </w:instrText>
        </w:r>
        <w:r w:rsidR="00C3585F">
          <w:rPr>
            <w:noProof/>
            <w:webHidden/>
          </w:rPr>
        </w:r>
        <w:r w:rsidR="00C3585F">
          <w:rPr>
            <w:noProof/>
            <w:webHidden/>
          </w:rPr>
          <w:fldChar w:fldCharType="separate"/>
        </w:r>
        <w:r w:rsidR="004A10D2">
          <w:rPr>
            <w:noProof/>
            <w:webHidden/>
          </w:rPr>
          <w:t>48</w:t>
        </w:r>
        <w:r w:rsidR="00C3585F">
          <w:rPr>
            <w:noProof/>
            <w:webHidden/>
          </w:rPr>
          <w:fldChar w:fldCharType="end"/>
        </w:r>
      </w:hyperlink>
    </w:p>
    <w:p w14:paraId="6E7A0056" w14:textId="2DAA551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5" w:history="1">
        <w:r w:rsidR="00C3585F" w:rsidRPr="00B35D3A">
          <w:rPr>
            <w:rStyle w:val="Hyperlink"/>
            <w:rFonts w:ascii="Cambria Math" w:hAnsi="Cambria Math"/>
            <w:noProof/>
          </w:rPr>
          <w:t>Figure 28. EPH required per state at different wind speeds.</w:t>
        </w:r>
        <w:r w:rsidR="00C3585F">
          <w:rPr>
            <w:noProof/>
            <w:webHidden/>
          </w:rPr>
          <w:tab/>
        </w:r>
        <w:r w:rsidR="00C3585F">
          <w:rPr>
            <w:noProof/>
            <w:webHidden/>
          </w:rPr>
          <w:fldChar w:fldCharType="begin"/>
        </w:r>
        <w:r w:rsidR="00C3585F">
          <w:rPr>
            <w:noProof/>
            <w:webHidden/>
          </w:rPr>
          <w:instrText xml:space="preserve"> PAGEREF _Toc171514715 \h </w:instrText>
        </w:r>
        <w:r w:rsidR="00C3585F">
          <w:rPr>
            <w:noProof/>
            <w:webHidden/>
          </w:rPr>
        </w:r>
        <w:r w:rsidR="00C3585F">
          <w:rPr>
            <w:noProof/>
            <w:webHidden/>
          </w:rPr>
          <w:fldChar w:fldCharType="separate"/>
        </w:r>
        <w:r w:rsidR="004A10D2">
          <w:rPr>
            <w:noProof/>
            <w:webHidden/>
          </w:rPr>
          <w:t>50</w:t>
        </w:r>
        <w:r w:rsidR="00C3585F">
          <w:rPr>
            <w:noProof/>
            <w:webHidden/>
          </w:rPr>
          <w:fldChar w:fldCharType="end"/>
        </w:r>
      </w:hyperlink>
    </w:p>
    <w:p w14:paraId="596BDD4D" w14:textId="745AF2C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6" w:history="1">
        <w:r w:rsidR="00C3585F" w:rsidRPr="00B35D3A">
          <w:rPr>
            <w:rStyle w:val="Hyperlink"/>
            <w:rFonts w:ascii="Cambria Math" w:hAnsi="Cambria Math"/>
            <w:noProof/>
          </w:rPr>
          <w:t>Figure 29. Trend analysis at lower wind speed velocities.</w:t>
        </w:r>
        <w:r w:rsidR="00C3585F">
          <w:rPr>
            <w:noProof/>
            <w:webHidden/>
          </w:rPr>
          <w:tab/>
        </w:r>
        <w:r w:rsidR="00C3585F">
          <w:rPr>
            <w:noProof/>
            <w:webHidden/>
          </w:rPr>
          <w:fldChar w:fldCharType="begin"/>
        </w:r>
        <w:r w:rsidR="00C3585F">
          <w:rPr>
            <w:noProof/>
            <w:webHidden/>
          </w:rPr>
          <w:instrText xml:space="preserve"> PAGEREF _Toc171514716 \h </w:instrText>
        </w:r>
        <w:r w:rsidR="00C3585F">
          <w:rPr>
            <w:noProof/>
            <w:webHidden/>
          </w:rPr>
        </w:r>
        <w:r w:rsidR="00C3585F">
          <w:rPr>
            <w:noProof/>
            <w:webHidden/>
          </w:rPr>
          <w:fldChar w:fldCharType="separate"/>
        </w:r>
        <w:r w:rsidR="004A10D2">
          <w:rPr>
            <w:noProof/>
            <w:webHidden/>
          </w:rPr>
          <w:t>51</w:t>
        </w:r>
        <w:r w:rsidR="00C3585F">
          <w:rPr>
            <w:noProof/>
            <w:webHidden/>
          </w:rPr>
          <w:fldChar w:fldCharType="end"/>
        </w:r>
      </w:hyperlink>
    </w:p>
    <w:p w14:paraId="1A15A8C5" w14:textId="00DB8D1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7" w:history="1">
        <w:r w:rsidR="00C3585F" w:rsidRPr="00B35D3A">
          <w:rPr>
            <w:rStyle w:val="Hyperlink"/>
            <w:rFonts w:ascii="Cambria Math" w:hAnsi="Cambria Math"/>
            <w:noProof/>
          </w:rPr>
          <w:t>Figure 30. EPH required at different wind speeds – logarithmical fit.</w:t>
        </w:r>
        <w:r w:rsidR="00C3585F">
          <w:rPr>
            <w:noProof/>
            <w:webHidden/>
          </w:rPr>
          <w:tab/>
        </w:r>
        <w:r w:rsidR="00C3585F">
          <w:rPr>
            <w:noProof/>
            <w:webHidden/>
          </w:rPr>
          <w:fldChar w:fldCharType="begin"/>
        </w:r>
        <w:r w:rsidR="00C3585F">
          <w:rPr>
            <w:noProof/>
            <w:webHidden/>
          </w:rPr>
          <w:instrText xml:space="preserve"> PAGEREF _Toc171514717 \h </w:instrText>
        </w:r>
        <w:r w:rsidR="00C3585F">
          <w:rPr>
            <w:noProof/>
            <w:webHidden/>
          </w:rPr>
        </w:r>
        <w:r w:rsidR="00C3585F">
          <w:rPr>
            <w:noProof/>
            <w:webHidden/>
          </w:rPr>
          <w:fldChar w:fldCharType="separate"/>
        </w:r>
        <w:r w:rsidR="004A10D2">
          <w:rPr>
            <w:noProof/>
            <w:webHidden/>
          </w:rPr>
          <w:t>52</w:t>
        </w:r>
        <w:r w:rsidR="00C3585F">
          <w:rPr>
            <w:noProof/>
            <w:webHidden/>
          </w:rPr>
          <w:fldChar w:fldCharType="end"/>
        </w:r>
      </w:hyperlink>
    </w:p>
    <w:p w14:paraId="4BF84038" w14:textId="61C2C88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8" w:history="1">
        <w:r w:rsidR="00C3585F" w:rsidRPr="00B35D3A">
          <w:rPr>
            <w:rStyle w:val="Hyperlink"/>
            <w:rFonts w:ascii="Cambria Math" w:hAnsi="Cambria Math"/>
            <w:noProof/>
          </w:rPr>
          <w:t>Figure 31. Alternate heating of rebars.</w:t>
        </w:r>
        <w:r w:rsidR="00C3585F">
          <w:rPr>
            <w:noProof/>
            <w:webHidden/>
          </w:rPr>
          <w:tab/>
        </w:r>
        <w:r w:rsidR="00C3585F">
          <w:rPr>
            <w:noProof/>
            <w:webHidden/>
          </w:rPr>
          <w:fldChar w:fldCharType="begin"/>
        </w:r>
        <w:r w:rsidR="00C3585F">
          <w:rPr>
            <w:noProof/>
            <w:webHidden/>
          </w:rPr>
          <w:instrText xml:space="preserve"> PAGEREF _Toc171514718 \h </w:instrText>
        </w:r>
        <w:r w:rsidR="00C3585F">
          <w:rPr>
            <w:noProof/>
            <w:webHidden/>
          </w:rPr>
        </w:r>
        <w:r w:rsidR="00C3585F">
          <w:rPr>
            <w:noProof/>
            <w:webHidden/>
          </w:rPr>
          <w:fldChar w:fldCharType="separate"/>
        </w:r>
        <w:r w:rsidR="004A10D2">
          <w:rPr>
            <w:noProof/>
            <w:webHidden/>
          </w:rPr>
          <w:t>54</w:t>
        </w:r>
        <w:r w:rsidR="00C3585F">
          <w:rPr>
            <w:noProof/>
            <w:webHidden/>
          </w:rPr>
          <w:fldChar w:fldCharType="end"/>
        </w:r>
      </w:hyperlink>
    </w:p>
    <w:p w14:paraId="0DC47618" w14:textId="44B87BB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19" w:history="1">
        <w:r w:rsidR="00C3585F" w:rsidRPr="00B35D3A">
          <w:rPr>
            <w:rStyle w:val="Hyperlink"/>
            <w:rFonts w:ascii="Cambria Math" w:hAnsi="Cambria Math"/>
            <w:noProof/>
          </w:rPr>
          <w:t>Figure 32.Surface temperature distribution in Alaska with alternate rebar heating.</w:t>
        </w:r>
        <w:r w:rsidR="00C3585F">
          <w:rPr>
            <w:noProof/>
            <w:webHidden/>
          </w:rPr>
          <w:tab/>
        </w:r>
        <w:r w:rsidR="00C3585F">
          <w:rPr>
            <w:noProof/>
            <w:webHidden/>
          </w:rPr>
          <w:fldChar w:fldCharType="begin"/>
        </w:r>
        <w:r w:rsidR="00C3585F">
          <w:rPr>
            <w:noProof/>
            <w:webHidden/>
          </w:rPr>
          <w:instrText xml:space="preserve"> PAGEREF _Toc171514719 \h </w:instrText>
        </w:r>
        <w:r w:rsidR="00C3585F">
          <w:rPr>
            <w:noProof/>
            <w:webHidden/>
          </w:rPr>
        </w:r>
        <w:r w:rsidR="00C3585F">
          <w:rPr>
            <w:noProof/>
            <w:webHidden/>
          </w:rPr>
          <w:fldChar w:fldCharType="separate"/>
        </w:r>
        <w:r w:rsidR="004A10D2">
          <w:rPr>
            <w:noProof/>
            <w:webHidden/>
          </w:rPr>
          <w:t>55</w:t>
        </w:r>
        <w:r w:rsidR="00C3585F">
          <w:rPr>
            <w:noProof/>
            <w:webHidden/>
          </w:rPr>
          <w:fldChar w:fldCharType="end"/>
        </w:r>
      </w:hyperlink>
    </w:p>
    <w:p w14:paraId="44F330B7" w14:textId="4C92B99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0" w:history="1">
        <w:r w:rsidR="00C3585F" w:rsidRPr="00B35D3A">
          <w:rPr>
            <w:rStyle w:val="Hyperlink"/>
            <w:rFonts w:ascii="Cambria Math" w:hAnsi="Cambria Math"/>
            <w:noProof/>
          </w:rPr>
          <w:t>Figure 33. Surface temperature distribution in Virginia with alternate rebar heating.</w:t>
        </w:r>
        <w:r w:rsidR="00C3585F">
          <w:rPr>
            <w:noProof/>
            <w:webHidden/>
          </w:rPr>
          <w:tab/>
        </w:r>
        <w:r w:rsidR="00C3585F">
          <w:rPr>
            <w:noProof/>
            <w:webHidden/>
          </w:rPr>
          <w:fldChar w:fldCharType="begin"/>
        </w:r>
        <w:r w:rsidR="00C3585F">
          <w:rPr>
            <w:noProof/>
            <w:webHidden/>
          </w:rPr>
          <w:instrText xml:space="preserve"> PAGEREF _Toc171514720 \h </w:instrText>
        </w:r>
        <w:r w:rsidR="00C3585F">
          <w:rPr>
            <w:noProof/>
            <w:webHidden/>
          </w:rPr>
        </w:r>
        <w:r w:rsidR="00C3585F">
          <w:rPr>
            <w:noProof/>
            <w:webHidden/>
          </w:rPr>
          <w:fldChar w:fldCharType="separate"/>
        </w:r>
        <w:r w:rsidR="004A10D2">
          <w:rPr>
            <w:noProof/>
            <w:webHidden/>
          </w:rPr>
          <w:t>57</w:t>
        </w:r>
        <w:r w:rsidR="00C3585F">
          <w:rPr>
            <w:noProof/>
            <w:webHidden/>
          </w:rPr>
          <w:fldChar w:fldCharType="end"/>
        </w:r>
      </w:hyperlink>
    </w:p>
    <w:p w14:paraId="40A0A696" w14:textId="4ED65B7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1" w:history="1">
        <w:r w:rsidR="00C3585F" w:rsidRPr="00B35D3A">
          <w:rPr>
            <w:rStyle w:val="Hyperlink"/>
            <w:rFonts w:ascii="Cambria Math" w:hAnsi="Cambria Math"/>
            <w:noProof/>
          </w:rPr>
          <w:t>Figure 34. Surface temperature distribution in Missouri with alternate rebar heating.</w:t>
        </w:r>
        <w:r w:rsidR="00C3585F">
          <w:rPr>
            <w:noProof/>
            <w:webHidden/>
          </w:rPr>
          <w:tab/>
        </w:r>
        <w:r w:rsidR="00C3585F">
          <w:rPr>
            <w:noProof/>
            <w:webHidden/>
          </w:rPr>
          <w:fldChar w:fldCharType="begin"/>
        </w:r>
        <w:r w:rsidR="00C3585F">
          <w:rPr>
            <w:noProof/>
            <w:webHidden/>
          </w:rPr>
          <w:instrText xml:space="preserve"> PAGEREF _Toc171514721 \h </w:instrText>
        </w:r>
        <w:r w:rsidR="00C3585F">
          <w:rPr>
            <w:noProof/>
            <w:webHidden/>
          </w:rPr>
        </w:r>
        <w:r w:rsidR="00C3585F">
          <w:rPr>
            <w:noProof/>
            <w:webHidden/>
          </w:rPr>
          <w:fldChar w:fldCharType="separate"/>
        </w:r>
        <w:r w:rsidR="004A10D2">
          <w:rPr>
            <w:noProof/>
            <w:webHidden/>
          </w:rPr>
          <w:t>58</w:t>
        </w:r>
        <w:r w:rsidR="00C3585F">
          <w:rPr>
            <w:noProof/>
            <w:webHidden/>
          </w:rPr>
          <w:fldChar w:fldCharType="end"/>
        </w:r>
      </w:hyperlink>
    </w:p>
    <w:p w14:paraId="6E23949E" w14:textId="18E65FE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2" w:history="1">
        <w:r w:rsidR="00C3585F" w:rsidRPr="00B35D3A">
          <w:rPr>
            <w:rStyle w:val="Hyperlink"/>
            <w:rFonts w:ascii="Cambria Math" w:hAnsi="Cambria Math"/>
            <w:noProof/>
          </w:rPr>
          <w:t>Figure 35. Surface temperature distribution in Tennessee</w:t>
        </w:r>
        <w:r w:rsidR="00755B0B">
          <w:rPr>
            <w:rStyle w:val="Hyperlink"/>
            <w:rFonts w:ascii="Cambria Math" w:hAnsi="Cambria Math"/>
            <w:noProof/>
          </w:rPr>
          <w:t xml:space="preserve"> </w:t>
        </w:r>
        <w:r w:rsidR="00C3585F" w:rsidRPr="00B35D3A">
          <w:rPr>
            <w:rStyle w:val="Hyperlink"/>
            <w:rFonts w:ascii="Cambria Math" w:hAnsi="Cambria Math"/>
            <w:noProof/>
          </w:rPr>
          <w:t>alternate rebar heatin</w:t>
        </w:r>
        <w:r w:rsidR="00755B0B">
          <w:rPr>
            <w:rStyle w:val="Hyperlink"/>
            <w:rFonts w:ascii="Cambria Math" w:hAnsi="Cambria Math"/>
            <w:noProof/>
          </w:rPr>
          <w:t>g</w:t>
        </w:r>
        <w:r w:rsidR="00C3585F">
          <w:rPr>
            <w:noProof/>
            <w:webHidden/>
          </w:rPr>
          <w:tab/>
        </w:r>
        <w:r w:rsidR="00C3585F">
          <w:rPr>
            <w:noProof/>
            <w:webHidden/>
          </w:rPr>
          <w:fldChar w:fldCharType="begin"/>
        </w:r>
        <w:r w:rsidR="00C3585F">
          <w:rPr>
            <w:noProof/>
            <w:webHidden/>
          </w:rPr>
          <w:instrText xml:space="preserve"> PAGEREF _Toc171514722 \h </w:instrText>
        </w:r>
        <w:r w:rsidR="00C3585F">
          <w:rPr>
            <w:noProof/>
            <w:webHidden/>
          </w:rPr>
        </w:r>
        <w:r w:rsidR="00C3585F">
          <w:rPr>
            <w:noProof/>
            <w:webHidden/>
          </w:rPr>
          <w:fldChar w:fldCharType="separate"/>
        </w:r>
        <w:r w:rsidR="004A10D2">
          <w:rPr>
            <w:noProof/>
            <w:webHidden/>
          </w:rPr>
          <w:t>59</w:t>
        </w:r>
        <w:r w:rsidR="00C3585F">
          <w:rPr>
            <w:noProof/>
            <w:webHidden/>
          </w:rPr>
          <w:fldChar w:fldCharType="end"/>
        </w:r>
      </w:hyperlink>
    </w:p>
    <w:p w14:paraId="66096037" w14:textId="0D0988A1"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3" w:history="1">
        <w:r w:rsidR="00C3585F" w:rsidRPr="00B35D3A">
          <w:rPr>
            <w:rStyle w:val="Hyperlink"/>
            <w:rFonts w:ascii="Cambria Math" w:hAnsi="Cambria Math"/>
            <w:noProof/>
          </w:rPr>
          <w:t>Figure 36. Surface temperature distribution in South Carolin</w:t>
        </w:r>
        <w:r w:rsidR="00755B0B">
          <w:rPr>
            <w:rStyle w:val="Hyperlink"/>
            <w:rFonts w:ascii="Cambria Math" w:hAnsi="Cambria Math"/>
            <w:noProof/>
          </w:rPr>
          <w:t>a</w:t>
        </w:r>
        <w:r w:rsidR="00C3585F" w:rsidRPr="00B35D3A">
          <w:rPr>
            <w:rStyle w:val="Hyperlink"/>
            <w:rFonts w:ascii="Cambria Math" w:hAnsi="Cambria Math"/>
            <w:noProof/>
          </w:rPr>
          <w:t xml:space="preserve"> alternate rebar heating.</w:t>
        </w:r>
        <w:r w:rsidR="00C3585F">
          <w:rPr>
            <w:noProof/>
            <w:webHidden/>
          </w:rPr>
          <w:tab/>
        </w:r>
        <w:r w:rsidR="00C3585F">
          <w:rPr>
            <w:noProof/>
            <w:webHidden/>
          </w:rPr>
          <w:fldChar w:fldCharType="begin"/>
        </w:r>
        <w:r w:rsidR="00C3585F">
          <w:rPr>
            <w:noProof/>
            <w:webHidden/>
          </w:rPr>
          <w:instrText xml:space="preserve"> PAGEREF _Toc171514723 \h </w:instrText>
        </w:r>
        <w:r w:rsidR="00C3585F">
          <w:rPr>
            <w:noProof/>
            <w:webHidden/>
          </w:rPr>
        </w:r>
        <w:r w:rsidR="00C3585F">
          <w:rPr>
            <w:noProof/>
            <w:webHidden/>
          </w:rPr>
          <w:fldChar w:fldCharType="separate"/>
        </w:r>
        <w:r w:rsidR="004A10D2">
          <w:rPr>
            <w:noProof/>
            <w:webHidden/>
          </w:rPr>
          <w:t>60</w:t>
        </w:r>
        <w:r w:rsidR="00C3585F">
          <w:rPr>
            <w:noProof/>
            <w:webHidden/>
          </w:rPr>
          <w:fldChar w:fldCharType="end"/>
        </w:r>
      </w:hyperlink>
    </w:p>
    <w:p w14:paraId="10BD10B3" w14:textId="2DCAF8C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4" w:history="1">
        <w:r w:rsidR="00C3585F" w:rsidRPr="00B35D3A">
          <w:rPr>
            <w:rStyle w:val="Hyperlink"/>
            <w:rFonts w:ascii="Cambria Math" w:hAnsi="Cambria Math"/>
            <w:noProof/>
          </w:rPr>
          <w:t>Figure 37. Von-Mises stress distribution in the transversal rebar.</w:t>
        </w:r>
        <w:r w:rsidR="00C3585F">
          <w:rPr>
            <w:noProof/>
            <w:webHidden/>
          </w:rPr>
          <w:tab/>
        </w:r>
        <w:r w:rsidR="00C3585F">
          <w:rPr>
            <w:noProof/>
            <w:webHidden/>
          </w:rPr>
          <w:fldChar w:fldCharType="begin"/>
        </w:r>
        <w:r w:rsidR="00C3585F">
          <w:rPr>
            <w:noProof/>
            <w:webHidden/>
          </w:rPr>
          <w:instrText xml:space="preserve"> PAGEREF _Toc171514724 \h </w:instrText>
        </w:r>
        <w:r w:rsidR="00C3585F">
          <w:rPr>
            <w:noProof/>
            <w:webHidden/>
          </w:rPr>
        </w:r>
        <w:r w:rsidR="00C3585F">
          <w:rPr>
            <w:noProof/>
            <w:webHidden/>
          </w:rPr>
          <w:fldChar w:fldCharType="separate"/>
        </w:r>
        <w:r w:rsidR="004A10D2">
          <w:rPr>
            <w:noProof/>
            <w:webHidden/>
          </w:rPr>
          <w:t>62</w:t>
        </w:r>
        <w:r w:rsidR="00C3585F">
          <w:rPr>
            <w:noProof/>
            <w:webHidden/>
          </w:rPr>
          <w:fldChar w:fldCharType="end"/>
        </w:r>
      </w:hyperlink>
    </w:p>
    <w:p w14:paraId="40365A06" w14:textId="0F6791AD"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5" w:history="1">
        <w:r w:rsidR="00C3585F" w:rsidRPr="00B35D3A">
          <w:rPr>
            <w:rStyle w:val="Hyperlink"/>
            <w:rFonts w:ascii="Cambria Math" w:hAnsi="Cambria Math"/>
            <w:noProof/>
          </w:rPr>
          <w:t>Figure 38. Stress distribution in the concrete.</w:t>
        </w:r>
        <w:r w:rsidR="00C3585F">
          <w:rPr>
            <w:noProof/>
            <w:webHidden/>
          </w:rPr>
          <w:tab/>
        </w:r>
        <w:r w:rsidR="00C3585F">
          <w:rPr>
            <w:noProof/>
            <w:webHidden/>
          </w:rPr>
          <w:fldChar w:fldCharType="begin"/>
        </w:r>
        <w:r w:rsidR="00C3585F">
          <w:rPr>
            <w:noProof/>
            <w:webHidden/>
          </w:rPr>
          <w:instrText xml:space="preserve"> PAGEREF _Toc171514725 \h </w:instrText>
        </w:r>
        <w:r w:rsidR="00C3585F">
          <w:rPr>
            <w:noProof/>
            <w:webHidden/>
          </w:rPr>
        </w:r>
        <w:r w:rsidR="00C3585F">
          <w:rPr>
            <w:noProof/>
            <w:webHidden/>
          </w:rPr>
          <w:fldChar w:fldCharType="separate"/>
        </w:r>
        <w:r w:rsidR="004A10D2">
          <w:rPr>
            <w:noProof/>
            <w:webHidden/>
          </w:rPr>
          <w:t>64</w:t>
        </w:r>
        <w:r w:rsidR="00C3585F">
          <w:rPr>
            <w:noProof/>
            <w:webHidden/>
          </w:rPr>
          <w:fldChar w:fldCharType="end"/>
        </w:r>
      </w:hyperlink>
    </w:p>
    <w:p w14:paraId="00287E76" w14:textId="7361624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6" w:history="1">
        <w:r w:rsidR="00C3585F" w:rsidRPr="00B35D3A">
          <w:rPr>
            <w:rStyle w:val="Hyperlink"/>
            <w:rFonts w:ascii="Cambria Math" w:hAnsi="Cambria Math"/>
            <w:noProof/>
          </w:rPr>
          <w:t>Figure 39. Temperature distribution in the left edge of the deck in Alabama</w:t>
        </w:r>
        <w:r w:rsidR="00C3585F">
          <w:rPr>
            <w:noProof/>
            <w:webHidden/>
          </w:rPr>
          <w:tab/>
        </w:r>
        <w:r w:rsidR="00C3585F">
          <w:rPr>
            <w:noProof/>
            <w:webHidden/>
          </w:rPr>
          <w:fldChar w:fldCharType="begin"/>
        </w:r>
        <w:r w:rsidR="00C3585F">
          <w:rPr>
            <w:noProof/>
            <w:webHidden/>
          </w:rPr>
          <w:instrText xml:space="preserve"> PAGEREF _Toc171514726 \h </w:instrText>
        </w:r>
        <w:r w:rsidR="00C3585F">
          <w:rPr>
            <w:noProof/>
            <w:webHidden/>
          </w:rPr>
        </w:r>
        <w:r w:rsidR="00C3585F">
          <w:rPr>
            <w:noProof/>
            <w:webHidden/>
          </w:rPr>
          <w:fldChar w:fldCharType="separate"/>
        </w:r>
        <w:r w:rsidR="004A10D2">
          <w:rPr>
            <w:noProof/>
            <w:webHidden/>
          </w:rPr>
          <w:t>75</w:t>
        </w:r>
        <w:r w:rsidR="00C3585F">
          <w:rPr>
            <w:noProof/>
            <w:webHidden/>
          </w:rPr>
          <w:fldChar w:fldCharType="end"/>
        </w:r>
      </w:hyperlink>
    </w:p>
    <w:p w14:paraId="2C882606" w14:textId="65201CD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7" w:history="1">
        <w:r w:rsidR="00C3585F" w:rsidRPr="00B35D3A">
          <w:rPr>
            <w:rStyle w:val="Hyperlink"/>
            <w:rFonts w:ascii="Cambria Math" w:hAnsi="Cambria Math"/>
            <w:noProof/>
          </w:rPr>
          <w:t>Figure 40. Temperature distribution in the left edge of the deck in Arizona</w:t>
        </w:r>
        <w:r w:rsidR="00C3585F">
          <w:rPr>
            <w:noProof/>
            <w:webHidden/>
          </w:rPr>
          <w:tab/>
        </w:r>
        <w:r w:rsidR="00C3585F">
          <w:rPr>
            <w:noProof/>
            <w:webHidden/>
          </w:rPr>
          <w:fldChar w:fldCharType="begin"/>
        </w:r>
        <w:r w:rsidR="00C3585F">
          <w:rPr>
            <w:noProof/>
            <w:webHidden/>
          </w:rPr>
          <w:instrText xml:space="preserve"> PAGEREF _Toc171514727 \h </w:instrText>
        </w:r>
        <w:r w:rsidR="00C3585F">
          <w:rPr>
            <w:noProof/>
            <w:webHidden/>
          </w:rPr>
        </w:r>
        <w:r w:rsidR="00C3585F">
          <w:rPr>
            <w:noProof/>
            <w:webHidden/>
          </w:rPr>
          <w:fldChar w:fldCharType="separate"/>
        </w:r>
        <w:r w:rsidR="004A10D2">
          <w:rPr>
            <w:noProof/>
            <w:webHidden/>
          </w:rPr>
          <w:t>76</w:t>
        </w:r>
        <w:r w:rsidR="00C3585F">
          <w:rPr>
            <w:noProof/>
            <w:webHidden/>
          </w:rPr>
          <w:fldChar w:fldCharType="end"/>
        </w:r>
      </w:hyperlink>
    </w:p>
    <w:p w14:paraId="7E276DA6" w14:textId="0F6170D5"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8" w:history="1">
        <w:r w:rsidR="00C3585F" w:rsidRPr="00B35D3A">
          <w:rPr>
            <w:rStyle w:val="Hyperlink"/>
            <w:rFonts w:ascii="Cambria Math" w:hAnsi="Cambria Math"/>
            <w:noProof/>
          </w:rPr>
          <w:t>Figure 41. Temperature distribution in the left edge of the deck in Arkansas</w:t>
        </w:r>
        <w:r w:rsidR="00C3585F">
          <w:rPr>
            <w:noProof/>
            <w:webHidden/>
          </w:rPr>
          <w:tab/>
        </w:r>
        <w:r w:rsidR="00C3585F">
          <w:rPr>
            <w:noProof/>
            <w:webHidden/>
          </w:rPr>
          <w:fldChar w:fldCharType="begin"/>
        </w:r>
        <w:r w:rsidR="00C3585F">
          <w:rPr>
            <w:noProof/>
            <w:webHidden/>
          </w:rPr>
          <w:instrText xml:space="preserve"> PAGEREF _Toc171514728 \h </w:instrText>
        </w:r>
        <w:r w:rsidR="00C3585F">
          <w:rPr>
            <w:noProof/>
            <w:webHidden/>
          </w:rPr>
        </w:r>
        <w:r w:rsidR="00C3585F">
          <w:rPr>
            <w:noProof/>
            <w:webHidden/>
          </w:rPr>
          <w:fldChar w:fldCharType="separate"/>
        </w:r>
        <w:r w:rsidR="004A10D2">
          <w:rPr>
            <w:noProof/>
            <w:webHidden/>
          </w:rPr>
          <w:t>76</w:t>
        </w:r>
        <w:r w:rsidR="00C3585F">
          <w:rPr>
            <w:noProof/>
            <w:webHidden/>
          </w:rPr>
          <w:fldChar w:fldCharType="end"/>
        </w:r>
      </w:hyperlink>
    </w:p>
    <w:p w14:paraId="49A66DBE" w14:textId="2F1EA12D"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29" w:history="1">
        <w:r w:rsidR="00C3585F" w:rsidRPr="00B35D3A">
          <w:rPr>
            <w:rStyle w:val="Hyperlink"/>
            <w:rFonts w:ascii="Cambria Math" w:hAnsi="Cambria Math"/>
            <w:noProof/>
          </w:rPr>
          <w:t>Figure 42. Temperature distribution in the left edge of the deck in California</w:t>
        </w:r>
        <w:r w:rsidR="00C3585F">
          <w:rPr>
            <w:noProof/>
            <w:webHidden/>
          </w:rPr>
          <w:tab/>
        </w:r>
        <w:r w:rsidR="00C3585F">
          <w:rPr>
            <w:noProof/>
            <w:webHidden/>
          </w:rPr>
          <w:fldChar w:fldCharType="begin"/>
        </w:r>
        <w:r w:rsidR="00C3585F">
          <w:rPr>
            <w:noProof/>
            <w:webHidden/>
          </w:rPr>
          <w:instrText xml:space="preserve"> PAGEREF _Toc171514729 \h </w:instrText>
        </w:r>
        <w:r w:rsidR="00C3585F">
          <w:rPr>
            <w:noProof/>
            <w:webHidden/>
          </w:rPr>
        </w:r>
        <w:r w:rsidR="00C3585F">
          <w:rPr>
            <w:noProof/>
            <w:webHidden/>
          </w:rPr>
          <w:fldChar w:fldCharType="separate"/>
        </w:r>
        <w:r w:rsidR="004A10D2">
          <w:rPr>
            <w:noProof/>
            <w:webHidden/>
          </w:rPr>
          <w:t>77</w:t>
        </w:r>
        <w:r w:rsidR="00C3585F">
          <w:rPr>
            <w:noProof/>
            <w:webHidden/>
          </w:rPr>
          <w:fldChar w:fldCharType="end"/>
        </w:r>
      </w:hyperlink>
    </w:p>
    <w:p w14:paraId="10CCF65B" w14:textId="14B7239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0" w:history="1">
        <w:r w:rsidR="00C3585F" w:rsidRPr="00B35D3A">
          <w:rPr>
            <w:rStyle w:val="Hyperlink"/>
            <w:rFonts w:ascii="Cambria Math" w:hAnsi="Cambria Math"/>
            <w:noProof/>
          </w:rPr>
          <w:t>Figure 43. Temperature distribution in the left edge of the deck in Connecticut</w:t>
        </w:r>
        <w:r w:rsidR="00C3585F">
          <w:rPr>
            <w:noProof/>
            <w:webHidden/>
          </w:rPr>
          <w:tab/>
        </w:r>
        <w:r w:rsidR="00C3585F">
          <w:rPr>
            <w:noProof/>
            <w:webHidden/>
          </w:rPr>
          <w:fldChar w:fldCharType="begin"/>
        </w:r>
        <w:r w:rsidR="00C3585F">
          <w:rPr>
            <w:noProof/>
            <w:webHidden/>
          </w:rPr>
          <w:instrText xml:space="preserve"> PAGEREF _Toc171514730 \h </w:instrText>
        </w:r>
        <w:r w:rsidR="00C3585F">
          <w:rPr>
            <w:noProof/>
            <w:webHidden/>
          </w:rPr>
        </w:r>
        <w:r w:rsidR="00C3585F">
          <w:rPr>
            <w:noProof/>
            <w:webHidden/>
          </w:rPr>
          <w:fldChar w:fldCharType="separate"/>
        </w:r>
        <w:r w:rsidR="004A10D2">
          <w:rPr>
            <w:noProof/>
            <w:webHidden/>
          </w:rPr>
          <w:t>77</w:t>
        </w:r>
        <w:r w:rsidR="00C3585F">
          <w:rPr>
            <w:noProof/>
            <w:webHidden/>
          </w:rPr>
          <w:fldChar w:fldCharType="end"/>
        </w:r>
      </w:hyperlink>
    </w:p>
    <w:p w14:paraId="2213BCDB" w14:textId="53FE6659"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1" w:history="1">
        <w:r w:rsidR="00C3585F" w:rsidRPr="00B35D3A">
          <w:rPr>
            <w:rStyle w:val="Hyperlink"/>
            <w:rFonts w:ascii="Cambria Math" w:hAnsi="Cambria Math"/>
            <w:noProof/>
          </w:rPr>
          <w:t>Figure 44. Temperature distribution in the left edge of the deck in Delaware</w:t>
        </w:r>
        <w:r w:rsidR="00C3585F">
          <w:rPr>
            <w:noProof/>
            <w:webHidden/>
          </w:rPr>
          <w:tab/>
        </w:r>
        <w:r w:rsidR="00C3585F">
          <w:rPr>
            <w:noProof/>
            <w:webHidden/>
          </w:rPr>
          <w:fldChar w:fldCharType="begin"/>
        </w:r>
        <w:r w:rsidR="00C3585F">
          <w:rPr>
            <w:noProof/>
            <w:webHidden/>
          </w:rPr>
          <w:instrText xml:space="preserve"> PAGEREF _Toc171514731 \h </w:instrText>
        </w:r>
        <w:r w:rsidR="00C3585F">
          <w:rPr>
            <w:noProof/>
            <w:webHidden/>
          </w:rPr>
        </w:r>
        <w:r w:rsidR="00C3585F">
          <w:rPr>
            <w:noProof/>
            <w:webHidden/>
          </w:rPr>
          <w:fldChar w:fldCharType="separate"/>
        </w:r>
        <w:r w:rsidR="004A10D2">
          <w:rPr>
            <w:noProof/>
            <w:webHidden/>
          </w:rPr>
          <w:t>78</w:t>
        </w:r>
        <w:r w:rsidR="00C3585F">
          <w:rPr>
            <w:noProof/>
            <w:webHidden/>
          </w:rPr>
          <w:fldChar w:fldCharType="end"/>
        </w:r>
      </w:hyperlink>
    </w:p>
    <w:p w14:paraId="6A40CF15" w14:textId="3649DE1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2" w:history="1">
        <w:r w:rsidR="00C3585F" w:rsidRPr="00B35D3A">
          <w:rPr>
            <w:rStyle w:val="Hyperlink"/>
            <w:rFonts w:ascii="Cambria Math" w:hAnsi="Cambria Math"/>
            <w:noProof/>
          </w:rPr>
          <w:t>Figure 45. Temperature distribution in the left edge of the deck in Georgia</w:t>
        </w:r>
        <w:r w:rsidR="00C3585F">
          <w:rPr>
            <w:noProof/>
            <w:webHidden/>
          </w:rPr>
          <w:tab/>
        </w:r>
        <w:r w:rsidR="00C3585F">
          <w:rPr>
            <w:noProof/>
            <w:webHidden/>
          </w:rPr>
          <w:fldChar w:fldCharType="begin"/>
        </w:r>
        <w:r w:rsidR="00C3585F">
          <w:rPr>
            <w:noProof/>
            <w:webHidden/>
          </w:rPr>
          <w:instrText xml:space="preserve"> PAGEREF _Toc171514732 \h </w:instrText>
        </w:r>
        <w:r w:rsidR="00C3585F">
          <w:rPr>
            <w:noProof/>
            <w:webHidden/>
          </w:rPr>
        </w:r>
        <w:r w:rsidR="00C3585F">
          <w:rPr>
            <w:noProof/>
            <w:webHidden/>
          </w:rPr>
          <w:fldChar w:fldCharType="separate"/>
        </w:r>
        <w:r w:rsidR="004A10D2">
          <w:rPr>
            <w:noProof/>
            <w:webHidden/>
          </w:rPr>
          <w:t>78</w:t>
        </w:r>
        <w:r w:rsidR="00C3585F">
          <w:rPr>
            <w:noProof/>
            <w:webHidden/>
          </w:rPr>
          <w:fldChar w:fldCharType="end"/>
        </w:r>
      </w:hyperlink>
    </w:p>
    <w:p w14:paraId="53555B4E" w14:textId="05DC6E0A"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3" w:history="1">
        <w:r w:rsidR="00C3585F" w:rsidRPr="00B35D3A">
          <w:rPr>
            <w:rStyle w:val="Hyperlink"/>
            <w:rFonts w:ascii="Cambria Math" w:hAnsi="Cambria Math"/>
            <w:noProof/>
          </w:rPr>
          <w:t>Figure 46. Temperature distribution in the left edge of the deck in Idaho</w:t>
        </w:r>
        <w:r w:rsidR="00C3585F">
          <w:rPr>
            <w:noProof/>
            <w:webHidden/>
          </w:rPr>
          <w:tab/>
        </w:r>
        <w:r w:rsidR="00C3585F">
          <w:rPr>
            <w:noProof/>
            <w:webHidden/>
          </w:rPr>
          <w:fldChar w:fldCharType="begin"/>
        </w:r>
        <w:r w:rsidR="00C3585F">
          <w:rPr>
            <w:noProof/>
            <w:webHidden/>
          </w:rPr>
          <w:instrText xml:space="preserve"> PAGEREF _Toc171514733 \h </w:instrText>
        </w:r>
        <w:r w:rsidR="00C3585F">
          <w:rPr>
            <w:noProof/>
            <w:webHidden/>
          </w:rPr>
        </w:r>
        <w:r w:rsidR="00C3585F">
          <w:rPr>
            <w:noProof/>
            <w:webHidden/>
          </w:rPr>
          <w:fldChar w:fldCharType="separate"/>
        </w:r>
        <w:r w:rsidR="004A10D2">
          <w:rPr>
            <w:noProof/>
            <w:webHidden/>
          </w:rPr>
          <w:t>79</w:t>
        </w:r>
        <w:r w:rsidR="00C3585F">
          <w:rPr>
            <w:noProof/>
            <w:webHidden/>
          </w:rPr>
          <w:fldChar w:fldCharType="end"/>
        </w:r>
      </w:hyperlink>
    </w:p>
    <w:p w14:paraId="0C9C90C9" w14:textId="74EE5F03"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4" w:history="1">
        <w:r w:rsidR="00C3585F" w:rsidRPr="00B35D3A">
          <w:rPr>
            <w:rStyle w:val="Hyperlink"/>
            <w:rFonts w:ascii="Cambria Math" w:hAnsi="Cambria Math"/>
            <w:noProof/>
          </w:rPr>
          <w:t>Figure 47. Temperature distribution in the left edge of the deck in Illinois</w:t>
        </w:r>
        <w:r w:rsidR="00C3585F">
          <w:rPr>
            <w:noProof/>
            <w:webHidden/>
          </w:rPr>
          <w:tab/>
        </w:r>
        <w:r w:rsidR="00C3585F">
          <w:rPr>
            <w:noProof/>
            <w:webHidden/>
          </w:rPr>
          <w:fldChar w:fldCharType="begin"/>
        </w:r>
        <w:r w:rsidR="00C3585F">
          <w:rPr>
            <w:noProof/>
            <w:webHidden/>
          </w:rPr>
          <w:instrText xml:space="preserve"> PAGEREF _Toc171514734 \h </w:instrText>
        </w:r>
        <w:r w:rsidR="00C3585F">
          <w:rPr>
            <w:noProof/>
            <w:webHidden/>
          </w:rPr>
        </w:r>
        <w:r w:rsidR="00C3585F">
          <w:rPr>
            <w:noProof/>
            <w:webHidden/>
          </w:rPr>
          <w:fldChar w:fldCharType="separate"/>
        </w:r>
        <w:r w:rsidR="004A10D2">
          <w:rPr>
            <w:noProof/>
            <w:webHidden/>
          </w:rPr>
          <w:t>79</w:t>
        </w:r>
        <w:r w:rsidR="00C3585F">
          <w:rPr>
            <w:noProof/>
            <w:webHidden/>
          </w:rPr>
          <w:fldChar w:fldCharType="end"/>
        </w:r>
      </w:hyperlink>
    </w:p>
    <w:p w14:paraId="6D6B3380" w14:textId="195B786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5" w:history="1">
        <w:r w:rsidR="00C3585F" w:rsidRPr="00B35D3A">
          <w:rPr>
            <w:rStyle w:val="Hyperlink"/>
            <w:rFonts w:ascii="Cambria Math" w:hAnsi="Cambria Math"/>
            <w:noProof/>
          </w:rPr>
          <w:t>Figure 48. Temperature distribution in the left edge of the deck in Indiana</w:t>
        </w:r>
        <w:r w:rsidR="00C3585F">
          <w:rPr>
            <w:noProof/>
            <w:webHidden/>
          </w:rPr>
          <w:tab/>
        </w:r>
        <w:r w:rsidR="00C3585F">
          <w:rPr>
            <w:noProof/>
            <w:webHidden/>
          </w:rPr>
          <w:fldChar w:fldCharType="begin"/>
        </w:r>
        <w:r w:rsidR="00C3585F">
          <w:rPr>
            <w:noProof/>
            <w:webHidden/>
          </w:rPr>
          <w:instrText xml:space="preserve"> PAGEREF _Toc171514735 \h </w:instrText>
        </w:r>
        <w:r w:rsidR="00C3585F">
          <w:rPr>
            <w:noProof/>
            <w:webHidden/>
          </w:rPr>
        </w:r>
        <w:r w:rsidR="00C3585F">
          <w:rPr>
            <w:noProof/>
            <w:webHidden/>
          </w:rPr>
          <w:fldChar w:fldCharType="separate"/>
        </w:r>
        <w:r w:rsidR="004A10D2">
          <w:rPr>
            <w:noProof/>
            <w:webHidden/>
          </w:rPr>
          <w:t>80</w:t>
        </w:r>
        <w:r w:rsidR="00C3585F">
          <w:rPr>
            <w:noProof/>
            <w:webHidden/>
          </w:rPr>
          <w:fldChar w:fldCharType="end"/>
        </w:r>
      </w:hyperlink>
    </w:p>
    <w:p w14:paraId="44A3B674" w14:textId="75365AF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6" w:history="1">
        <w:r w:rsidR="00C3585F" w:rsidRPr="00B35D3A">
          <w:rPr>
            <w:rStyle w:val="Hyperlink"/>
            <w:rFonts w:ascii="Cambria Math" w:hAnsi="Cambria Math"/>
            <w:noProof/>
          </w:rPr>
          <w:t>Figure 49. Temperature distribution in the left edge of the deck in Iowa</w:t>
        </w:r>
        <w:r w:rsidR="00C3585F">
          <w:rPr>
            <w:noProof/>
            <w:webHidden/>
          </w:rPr>
          <w:tab/>
        </w:r>
        <w:r w:rsidR="00C3585F">
          <w:rPr>
            <w:noProof/>
            <w:webHidden/>
          </w:rPr>
          <w:fldChar w:fldCharType="begin"/>
        </w:r>
        <w:r w:rsidR="00C3585F">
          <w:rPr>
            <w:noProof/>
            <w:webHidden/>
          </w:rPr>
          <w:instrText xml:space="preserve"> PAGEREF _Toc171514736 \h </w:instrText>
        </w:r>
        <w:r w:rsidR="00C3585F">
          <w:rPr>
            <w:noProof/>
            <w:webHidden/>
          </w:rPr>
        </w:r>
        <w:r w:rsidR="00C3585F">
          <w:rPr>
            <w:noProof/>
            <w:webHidden/>
          </w:rPr>
          <w:fldChar w:fldCharType="separate"/>
        </w:r>
        <w:r w:rsidR="004A10D2">
          <w:rPr>
            <w:noProof/>
            <w:webHidden/>
          </w:rPr>
          <w:t>80</w:t>
        </w:r>
        <w:r w:rsidR="00C3585F">
          <w:rPr>
            <w:noProof/>
            <w:webHidden/>
          </w:rPr>
          <w:fldChar w:fldCharType="end"/>
        </w:r>
      </w:hyperlink>
    </w:p>
    <w:p w14:paraId="579B4AD8" w14:textId="4BB23451"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7" w:history="1">
        <w:r w:rsidR="00C3585F" w:rsidRPr="00B35D3A">
          <w:rPr>
            <w:rStyle w:val="Hyperlink"/>
            <w:rFonts w:ascii="Cambria Math" w:hAnsi="Cambria Math"/>
            <w:noProof/>
          </w:rPr>
          <w:t>Figure 50. Temperature distribution in the left edge of the deck in Kansas</w:t>
        </w:r>
        <w:r w:rsidR="00C3585F">
          <w:rPr>
            <w:noProof/>
            <w:webHidden/>
          </w:rPr>
          <w:tab/>
        </w:r>
        <w:r w:rsidR="00C3585F">
          <w:rPr>
            <w:noProof/>
            <w:webHidden/>
          </w:rPr>
          <w:fldChar w:fldCharType="begin"/>
        </w:r>
        <w:r w:rsidR="00C3585F">
          <w:rPr>
            <w:noProof/>
            <w:webHidden/>
          </w:rPr>
          <w:instrText xml:space="preserve"> PAGEREF _Toc171514737 \h </w:instrText>
        </w:r>
        <w:r w:rsidR="00C3585F">
          <w:rPr>
            <w:noProof/>
            <w:webHidden/>
          </w:rPr>
        </w:r>
        <w:r w:rsidR="00C3585F">
          <w:rPr>
            <w:noProof/>
            <w:webHidden/>
          </w:rPr>
          <w:fldChar w:fldCharType="separate"/>
        </w:r>
        <w:r w:rsidR="004A10D2">
          <w:rPr>
            <w:noProof/>
            <w:webHidden/>
          </w:rPr>
          <w:t>81</w:t>
        </w:r>
        <w:r w:rsidR="00C3585F">
          <w:rPr>
            <w:noProof/>
            <w:webHidden/>
          </w:rPr>
          <w:fldChar w:fldCharType="end"/>
        </w:r>
      </w:hyperlink>
    </w:p>
    <w:p w14:paraId="7B931DFA" w14:textId="768E824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8" w:history="1">
        <w:r w:rsidR="00C3585F" w:rsidRPr="00B35D3A">
          <w:rPr>
            <w:rStyle w:val="Hyperlink"/>
            <w:rFonts w:ascii="Cambria Math" w:hAnsi="Cambria Math"/>
            <w:noProof/>
          </w:rPr>
          <w:t>Figure 51. Temperature distribution in the left edge of the deck in Kentucky</w:t>
        </w:r>
        <w:r w:rsidR="00C3585F">
          <w:rPr>
            <w:noProof/>
            <w:webHidden/>
          </w:rPr>
          <w:tab/>
        </w:r>
        <w:r w:rsidR="00C3585F">
          <w:rPr>
            <w:noProof/>
            <w:webHidden/>
          </w:rPr>
          <w:fldChar w:fldCharType="begin"/>
        </w:r>
        <w:r w:rsidR="00C3585F">
          <w:rPr>
            <w:noProof/>
            <w:webHidden/>
          </w:rPr>
          <w:instrText xml:space="preserve"> PAGEREF _Toc171514738 \h </w:instrText>
        </w:r>
        <w:r w:rsidR="00C3585F">
          <w:rPr>
            <w:noProof/>
            <w:webHidden/>
          </w:rPr>
        </w:r>
        <w:r w:rsidR="00C3585F">
          <w:rPr>
            <w:noProof/>
            <w:webHidden/>
          </w:rPr>
          <w:fldChar w:fldCharType="separate"/>
        </w:r>
        <w:r w:rsidR="004A10D2">
          <w:rPr>
            <w:noProof/>
            <w:webHidden/>
          </w:rPr>
          <w:t>81</w:t>
        </w:r>
        <w:r w:rsidR="00C3585F">
          <w:rPr>
            <w:noProof/>
            <w:webHidden/>
          </w:rPr>
          <w:fldChar w:fldCharType="end"/>
        </w:r>
      </w:hyperlink>
    </w:p>
    <w:p w14:paraId="55F1F408" w14:textId="380E3FB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39" w:history="1">
        <w:r w:rsidR="00C3585F" w:rsidRPr="00B35D3A">
          <w:rPr>
            <w:rStyle w:val="Hyperlink"/>
            <w:rFonts w:ascii="Cambria Math" w:hAnsi="Cambria Math"/>
            <w:noProof/>
          </w:rPr>
          <w:t>Figure 52. Temperature distribution in the left edge of the deck in Louisiana</w:t>
        </w:r>
        <w:r w:rsidR="00C3585F">
          <w:rPr>
            <w:noProof/>
            <w:webHidden/>
          </w:rPr>
          <w:tab/>
        </w:r>
        <w:r w:rsidR="00C3585F">
          <w:rPr>
            <w:noProof/>
            <w:webHidden/>
          </w:rPr>
          <w:fldChar w:fldCharType="begin"/>
        </w:r>
        <w:r w:rsidR="00C3585F">
          <w:rPr>
            <w:noProof/>
            <w:webHidden/>
          </w:rPr>
          <w:instrText xml:space="preserve"> PAGEREF _Toc171514739 \h </w:instrText>
        </w:r>
        <w:r w:rsidR="00C3585F">
          <w:rPr>
            <w:noProof/>
            <w:webHidden/>
          </w:rPr>
        </w:r>
        <w:r w:rsidR="00C3585F">
          <w:rPr>
            <w:noProof/>
            <w:webHidden/>
          </w:rPr>
          <w:fldChar w:fldCharType="separate"/>
        </w:r>
        <w:r w:rsidR="004A10D2">
          <w:rPr>
            <w:noProof/>
            <w:webHidden/>
          </w:rPr>
          <w:t>82</w:t>
        </w:r>
        <w:r w:rsidR="00C3585F">
          <w:rPr>
            <w:noProof/>
            <w:webHidden/>
          </w:rPr>
          <w:fldChar w:fldCharType="end"/>
        </w:r>
      </w:hyperlink>
    </w:p>
    <w:p w14:paraId="3E2BCC9E" w14:textId="66C912B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0" w:history="1">
        <w:r w:rsidR="00C3585F" w:rsidRPr="00B35D3A">
          <w:rPr>
            <w:rStyle w:val="Hyperlink"/>
            <w:rFonts w:ascii="Cambria Math" w:hAnsi="Cambria Math"/>
            <w:noProof/>
          </w:rPr>
          <w:t>Figure 53. Temperature distribution in the left edge of the deck in Maine</w:t>
        </w:r>
        <w:r w:rsidR="00C3585F">
          <w:rPr>
            <w:noProof/>
            <w:webHidden/>
          </w:rPr>
          <w:tab/>
        </w:r>
        <w:r w:rsidR="00C3585F">
          <w:rPr>
            <w:noProof/>
            <w:webHidden/>
          </w:rPr>
          <w:fldChar w:fldCharType="begin"/>
        </w:r>
        <w:r w:rsidR="00C3585F">
          <w:rPr>
            <w:noProof/>
            <w:webHidden/>
          </w:rPr>
          <w:instrText xml:space="preserve"> PAGEREF _Toc171514740 \h </w:instrText>
        </w:r>
        <w:r w:rsidR="00C3585F">
          <w:rPr>
            <w:noProof/>
            <w:webHidden/>
          </w:rPr>
        </w:r>
        <w:r w:rsidR="00C3585F">
          <w:rPr>
            <w:noProof/>
            <w:webHidden/>
          </w:rPr>
          <w:fldChar w:fldCharType="separate"/>
        </w:r>
        <w:r w:rsidR="004A10D2">
          <w:rPr>
            <w:noProof/>
            <w:webHidden/>
          </w:rPr>
          <w:t>82</w:t>
        </w:r>
        <w:r w:rsidR="00C3585F">
          <w:rPr>
            <w:noProof/>
            <w:webHidden/>
          </w:rPr>
          <w:fldChar w:fldCharType="end"/>
        </w:r>
      </w:hyperlink>
    </w:p>
    <w:p w14:paraId="3155B0F3" w14:textId="60204E6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1" w:history="1">
        <w:r w:rsidR="00C3585F" w:rsidRPr="00B35D3A">
          <w:rPr>
            <w:rStyle w:val="Hyperlink"/>
            <w:rFonts w:ascii="Cambria Math" w:hAnsi="Cambria Math"/>
            <w:noProof/>
          </w:rPr>
          <w:t>Figure 54. Temperature distribution in the left edge of the deck in Maryland</w:t>
        </w:r>
        <w:r w:rsidR="00C3585F">
          <w:rPr>
            <w:noProof/>
            <w:webHidden/>
          </w:rPr>
          <w:tab/>
        </w:r>
        <w:r w:rsidR="00C3585F">
          <w:rPr>
            <w:noProof/>
            <w:webHidden/>
          </w:rPr>
          <w:fldChar w:fldCharType="begin"/>
        </w:r>
        <w:r w:rsidR="00C3585F">
          <w:rPr>
            <w:noProof/>
            <w:webHidden/>
          </w:rPr>
          <w:instrText xml:space="preserve"> PAGEREF _Toc171514741 \h </w:instrText>
        </w:r>
        <w:r w:rsidR="00C3585F">
          <w:rPr>
            <w:noProof/>
            <w:webHidden/>
          </w:rPr>
        </w:r>
        <w:r w:rsidR="00C3585F">
          <w:rPr>
            <w:noProof/>
            <w:webHidden/>
          </w:rPr>
          <w:fldChar w:fldCharType="separate"/>
        </w:r>
        <w:r w:rsidR="004A10D2">
          <w:rPr>
            <w:noProof/>
            <w:webHidden/>
          </w:rPr>
          <w:t>83</w:t>
        </w:r>
        <w:r w:rsidR="00C3585F">
          <w:rPr>
            <w:noProof/>
            <w:webHidden/>
          </w:rPr>
          <w:fldChar w:fldCharType="end"/>
        </w:r>
      </w:hyperlink>
    </w:p>
    <w:p w14:paraId="3F72352A" w14:textId="4669EA2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2" w:history="1">
        <w:r w:rsidR="00C3585F" w:rsidRPr="00B35D3A">
          <w:rPr>
            <w:rStyle w:val="Hyperlink"/>
            <w:rFonts w:ascii="Cambria Math" w:hAnsi="Cambria Math"/>
            <w:noProof/>
          </w:rPr>
          <w:t>Figure 55. Temperature distribution in the left edge of the deck in Massachusetts</w:t>
        </w:r>
        <w:r w:rsidR="00C3585F">
          <w:rPr>
            <w:noProof/>
            <w:webHidden/>
          </w:rPr>
          <w:tab/>
        </w:r>
        <w:r w:rsidR="00C3585F">
          <w:rPr>
            <w:noProof/>
            <w:webHidden/>
          </w:rPr>
          <w:fldChar w:fldCharType="begin"/>
        </w:r>
        <w:r w:rsidR="00C3585F">
          <w:rPr>
            <w:noProof/>
            <w:webHidden/>
          </w:rPr>
          <w:instrText xml:space="preserve"> PAGEREF _Toc171514742 \h </w:instrText>
        </w:r>
        <w:r w:rsidR="00C3585F">
          <w:rPr>
            <w:noProof/>
            <w:webHidden/>
          </w:rPr>
        </w:r>
        <w:r w:rsidR="00C3585F">
          <w:rPr>
            <w:noProof/>
            <w:webHidden/>
          </w:rPr>
          <w:fldChar w:fldCharType="separate"/>
        </w:r>
        <w:r w:rsidR="004A10D2">
          <w:rPr>
            <w:noProof/>
            <w:webHidden/>
          </w:rPr>
          <w:t>83</w:t>
        </w:r>
        <w:r w:rsidR="00C3585F">
          <w:rPr>
            <w:noProof/>
            <w:webHidden/>
          </w:rPr>
          <w:fldChar w:fldCharType="end"/>
        </w:r>
      </w:hyperlink>
    </w:p>
    <w:p w14:paraId="1B6E72C3" w14:textId="4C5EB229"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3" w:history="1">
        <w:r w:rsidR="00C3585F" w:rsidRPr="00B35D3A">
          <w:rPr>
            <w:rStyle w:val="Hyperlink"/>
            <w:rFonts w:ascii="Cambria Math" w:hAnsi="Cambria Math"/>
            <w:noProof/>
          </w:rPr>
          <w:t>Figure 56. Temperature distribution in the left edge of the deck in Michigan</w:t>
        </w:r>
        <w:r w:rsidR="00C3585F">
          <w:rPr>
            <w:noProof/>
            <w:webHidden/>
          </w:rPr>
          <w:tab/>
        </w:r>
        <w:r w:rsidR="00C3585F">
          <w:rPr>
            <w:noProof/>
            <w:webHidden/>
          </w:rPr>
          <w:fldChar w:fldCharType="begin"/>
        </w:r>
        <w:r w:rsidR="00C3585F">
          <w:rPr>
            <w:noProof/>
            <w:webHidden/>
          </w:rPr>
          <w:instrText xml:space="preserve"> PAGEREF _Toc171514743 \h </w:instrText>
        </w:r>
        <w:r w:rsidR="00C3585F">
          <w:rPr>
            <w:noProof/>
            <w:webHidden/>
          </w:rPr>
        </w:r>
        <w:r w:rsidR="00C3585F">
          <w:rPr>
            <w:noProof/>
            <w:webHidden/>
          </w:rPr>
          <w:fldChar w:fldCharType="separate"/>
        </w:r>
        <w:r w:rsidR="004A10D2">
          <w:rPr>
            <w:noProof/>
            <w:webHidden/>
          </w:rPr>
          <w:t>84</w:t>
        </w:r>
        <w:r w:rsidR="00C3585F">
          <w:rPr>
            <w:noProof/>
            <w:webHidden/>
          </w:rPr>
          <w:fldChar w:fldCharType="end"/>
        </w:r>
      </w:hyperlink>
    </w:p>
    <w:p w14:paraId="773568E5" w14:textId="70112B45"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4" w:history="1">
        <w:r w:rsidR="00C3585F" w:rsidRPr="00B35D3A">
          <w:rPr>
            <w:rStyle w:val="Hyperlink"/>
            <w:rFonts w:ascii="Cambria Math" w:hAnsi="Cambria Math"/>
            <w:noProof/>
          </w:rPr>
          <w:t>Figure 57. Temperature distribution in the left edge of the deck in Minnesota</w:t>
        </w:r>
        <w:r w:rsidR="00C3585F">
          <w:rPr>
            <w:noProof/>
            <w:webHidden/>
          </w:rPr>
          <w:tab/>
        </w:r>
        <w:r w:rsidR="00C3585F">
          <w:rPr>
            <w:noProof/>
            <w:webHidden/>
          </w:rPr>
          <w:fldChar w:fldCharType="begin"/>
        </w:r>
        <w:r w:rsidR="00C3585F">
          <w:rPr>
            <w:noProof/>
            <w:webHidden/>
          </w:rPr>
          <w:instrText xml:space="preserve"> PAGEREF _Toc171514744 \h </w:instrText>
        </w:r>
        <w:r w:rsidR="00C3585F">
          <w:rPr>
            <w:noProof/>
            <w:webHidden/>
          </w:rPr>
        </w:r>
        <w:r w:rsidR="00C3585F">
          <w:rPr>
            <w:noProof/>
            <w:webHidden/>
          </w:rPr>
          <w:fldChar w:fldCharType="separate"/>
        </w:r>
        <w:r w:rsidR="004A10D2">
          <w:rPr>
            <w:noProof/>
            <w:webHidden/>
          </w:rPr>
          <w:t>84</w:t>
        </w:r>
        <w:r w:rsidR="00C3585F">
          <w:rPr>
            <w:noProof/>
            <w:webHidden/>
          </w:rPr>
          <w:fldChar w:fldCharType="end"/>
        </w:r>
      </w:hyperlink>
    </w:p>
    <w:p w14:paraId="57061306" w14:textId="25378EF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5" w:history="1">
        <w:r w:rsidR="00C3585F" w:rsidRPr="00B35D3A">
          <w:rPr>
            <w:rStyle w:val="Hyperlink"/>
            <w:rFonts w:ascii="Cambria Math" w:hAnsi="Cambria Math"/>
            <w:noProof/>
          </w:rPr>
          <w:t>Figure 58. Temperature distribution in the left edge of the deck in Mississippi</w:t>
        </w:r>
        <w:r w:rsidR="00C3585F">
          <w:rPr>
            <w:noProof/>
            <w:webHidden/>
          </w:rPr>
          <w:tab/>
        </w:r>
        <w:r w:rsidR="00C3585F">
          <w:rPr>
            <w:noProof/>
            <w:webHidden/>
          </w:rPr>
          <w:fldChar w:fldCharType="begin"/>
        </w:r>
        <w:r w:rsidR="00C3585F">
          <w:rPr>
            <w:noProof/>
            <w:webHidden/>
          </w:rPr>
          <w:instrText xml:space="preserve"> PAGEREF _Toc171514745 \h </w:instrText>
        </w:r>
        <w:r w:rsidR="00C3585F">
          <w:rPr>
            <w:noProof/>
            <w:webHidden/>
          </w:rPr>
        </w:r>
        <w:r w:rsidR="00C3585F">
          <w:rPr>
            <w:noProof/>
            <w:webHidden/>
          </w:rPr>
          <w:fldChar w:fldCharType="separate"/>
        </w:r>
        <w:r w:rsidR="004A10D2">
          <w:rPr>
            <w:noProof/>
            <w:webHidden/>
          </w:rPr>
          <w:t>85</w:t>
        </w:r>
        <w:r w:rsidR="00C3585F">
          <w:rPr>
            <w:noProof/>
            <w:webHidden/>
          </w:rPr>
          <w:fldChar w:fldCharType="end"/>
        </w:r>
      </w:hyperlink>
    </w:p>
    <w:p w14:paraId="1F14B482" w14:textId="084A83E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6" w:history="1">
        <w:r w:rsidR="00C3585F" w:rsidRPr="00B35D3A">
          <w:rPr>
            <w:rStyle w:val="Hyperlink"/>
            <w:rFonts w:ascii="Cambria Math" w:hAnsi="Cambria Math"/>
            <w:noProof/>
          </w:rPr>
          <w:t>Figure 59. Temperature distribution in the left edge of the deck in Montana</w:t>
        </w:r>
        <w:r w:rsidR="00C3585F">
          <w:rPr>
            <w:noProof/>
            <w:webHidden/>
          </w:rPr>
          <w:tab/>
        </w:r>
        <w:r w:rsidR="00C3585F">
          <w:rPr>
            <w:noProof/>
            <w:webHidden/>
          </w:rPr>
          <w:fldChar w:fldCharType="begin"/>
        </w:r>
        <w:r w:rsidR="00C3585F">
          <w:rPr>
            <w:noProof/>
            <w:webHidden/>
          </w:rPr>
          <w:instrText xml:space="preserve"> PAGEREF _Toc171514746 \h </w:instrText>
        </w:r>
        <w:r w:rsidR="00C3585F">
          <w:rPr>
            <w:noProof/>
            <w:webHidden/>
          </w:rPr>
        </w:r>
        <w:r w:rsidR="00C3585F">
          <w:rPr>
            <w:noProof/>
            <w:webHidden/>
          </w:rPr>
          <w:fldChar w:fldCharType="separate"/>
        </w:r>
        <w:r w:rsidR="004A10D2">
          <w:rPr>
            <w:noProof/>
            <w:webHidden/>
          </w:rPr>
          <w:t>85</w:t>
        </w:r>
        <w:r w:rsidR="00C3585F">
          <w:rPr>
            <w:noProof/>
            <w:webHidden/>
          </w:rPr>
          <w:fldChar w:fldCharType="end"/>
        </w:r>
      </w:hyperlink>
    </w:p>
    <w:p w14:paraId="785DA535" w14:textId="335656F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7" w:history="1">
        <w:r w:rsidR="00C3585F" w:rsidRPr="00B35D3A">
          <w:rPr>
            <w:rStyle w:val="Hyperlink"/>
            <w:rFonts w:ascii="Cambria Math" w:hAnsi="Cambria Math"/>
            <w:noProof/>
          </w:rPr>
          <w:t>Figure 60. Temperature distribution in the left edge of the deck in Nebraska</w:t>
        </w:r>
        <w:r w:rsidR="00C3585F">
          <w:rPr>
            <w:noProof/>
            <w:webHidden/>
          </w:rPr>
          <w:tab/>
        </w:r>
        <w:r w:rsidR="00C3585F">
          <w:rPr>
            <w:noProof/>
            <w:webHidden/>
          </w:rPr>
          <w:fldChar w:fldCharType="begin"/>
        </w:r>
        <w:r w:rsidR="00C3585F">
          <w:rPr>
            <w:noProof/>
            <w:webHidden/>
          </w:rPr>
          <w:instrText xml:space="preserve"> PAGEREF _Toc171514747 \h </w:instrText>
        </w:r>
        <w:r w:rsidR="00C3585F">
          <w:rPr>
            <w:noProof/>
            <w:webHidden/>
          </w:rPr>
        </w:r>
        <w:r w:rsidR="00C3585F">
          <w:rPr>
            <w:noProof/>
            <w:webHidden/>
          </w:rPr>
          <w:fldChar w:fldCharType="separate"/>
        </w:r>
        <w:r w:rsidR="004A10D2">
          <w:rPr>
            <w:noProof/>
            <w:webHidden/>
          </w:rPr>
          <w:t>86</w:t>
        </w:r>
        <w:r w:rsidR="00C3585F">
          <w:rPr>
            <w:noProof/>
            <w:webHidden/>
          </w:rPr>
          <w:fldChar w:fldCharType="end"/>
        </w:r>
      </w:hyperlink>
    </w:p>
    <w:p w14:paraId="3B97D51F" w14:textId="305198F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8" w:history="1">
        <w:r w:rsidR="00C3585F" w:rsidRPr="00B35D3A">
          <w:rPr>
            <w:rStyle w:val="Hyperlink"/>
            <w:rFonts w:ascii="Cambria Math" w:hAnsi="Cambria Math"/>
            <w:noProof/>
          </w:rPr>
          <w:t>Figure 61. Temperature distribution in the left edge of the deck in New Hampshire</w:t>
        </w:r>
        <w:r w:rsidR="00C3585F">
          <w:rPr>
            <w:noProof/>
            <w:webHidden/>
          </w:rPr>
          <w:tab/>
        </w:r>
        <w:r w:rsidR="00C3585F">
          <w:rPr>
            <w:noProof/>
            <w:webHidden/>
          </w:rPr>
          <w:fldChar w:fldCharType="begin"/>
        </w:r>
        <w:r w:rsidR="00C3585F">
          <w:rPr>
            <w:noProof/>
            <w:webHidden/>
          </w:rPr>
          <w:instrText xml:space="preserve"> PAGEREF _Toc171514748 \h </w:instrText>
        </w:r>
        <w:r w:rsidR="00C3585F">
          <w:rPr>
            <w:noProof/>
            <w:webHidden/>
          </w:rPr>
        </w:r>
        <w:r w:rsidR="00C3585F">
          <w:rPr>
            <w:noProof/>
            <w:webHidden/>
          </w:rPr>
          <w:fldChar w:fldCharType="separate"/>
        </w:r>
        <w:r w:rsidR="004A10D2">
          <w:rPr>
            <w:noProof/>
            <w:webHidden/>
          </w:rPr>
          <w:t>86</w:t>
        </w:r>
        <w:r w:rsidR="00C3585F">
          <w:rPr>
            <w:noProof/>
            <w:webHidden/>
          </w:rPr>
          <w:fldChar w:fldCharType="end"/>
        </w:r>
      </w:hyperlink>
    </w:p>
    <w:p w14:paraId="4AD7CB45" w14:textId="0FE22485"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49" w:history="1">
        <w:r w:rsidR="00C3585F" w:rsidRPr="00B35D3A">
          <w:rPr>
            <w:rStyle w:val="Hyperlink"/>
            <w:rFonts w:ascii="Cambria Math" w:hAnsi="Cambria Math"/>
            <w:noProof/>
          </w:rPr>
          <w:t>Figure 62. Temperature distribution in the left edge of the deck in New Jersey</w:t>
        </w:r>
        <w:r w:rsidR="00C3585F">
          <w:rPr>
            <w:noProof/>
            <w:webHidden/>
          </w:rPr>
          <w:tab/>
        </w:r>
        <w:r w:rsidR="00C3585F">
          <w:rPr>
            <w:noProof/>
            <w:webHidden/>
          </w:rPr>
          <w:fldChar w:fldCharType="begin"/>
        </w:r>
        <w:r w:rsidR="00C3585F">
          <w:rPr>
            <w:noProof/>
            <w:webHidden/>
          </w:rPr>
          <w:instrText xml:space="preserve"> PAGEREF _Toc171514749 \h </w:instrText>
        </w:r>
        <w:r w:rsidR="00C3585F">
          <w:rPr>
            <w:noProof/>
            <w:webHidden/>
          </w:rPr>
        </w:r>
        <w:r w:rsidR="00C3585F">
          <w:rPr>
            <w:noProof/>
            <w:webHidden/>
          </w:rPr>
          <w:fldChar w:fldCharType="separate"/>
        </w:r>
        <w:r w:rsidR="004A10D2">
          <w:rPr>
            <w:noProof/>
            <w:webHidden/>
          </w:rPr>
          <w:t>87</w:t>
        </w:r>
        <w:r w:rsidR="00C3585F">
          <w:rPr>
            <w:noProof/>
            <w:webHidden/>
          </w:rPr>
          <w:fldChar w:fldCharType="end"/>
        </w:r>
      </w:hyperlink>
    </w:p>
    <w:p w14:paraId="539DFB12" w14:textId="1578B0A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0" w:history="1">
        <w:r w:rsidR="00C3585F" w:rsidRPr="00B35D3A">
          <w:rPr>
            <w:rStyle w:val="Hyperlink"/>
            <w:rFonts w:ascii="Cambria Math" w:hAnsi="Cambria Math"/>
            <w:noProof/>
          </w:rPr>
          <w:t>Figure 63. Temperature distribution in the left edge of the deck in New Mexico</w:t>
        </w:r>
        <w:r w:rsidR="00C3585F">
          <w:rPr>
            <w:noProof/>
            <w:webHidden/>
          </w:rPr>
          <w:tab/>
        </w:r>
        <w:r w:rsidR="00C3585F">
          <w:rPr>
            <w:noProof/>
            <w:webHidden/>
          </w:rPr>
          <w:fldChar w:fldCharType="begin"/>
        </w:r>
        <w:r w:rsidR="00C3585F">
          <w:rPr>
            <w:noProof/>
            <w:webHidden/>
          </w:rPr>
          <w:instrText xml:space="preserve"> PAGEREF _Toc171514750 \h </w:instrText>
        </w:r>
        <w:r w:rsidR="00C3585F">
          <w:rPr>
            <w:noProof/>
            <w:webHidden/>
          </w:rPr>
        </w:r>
        <w:r w:rsidR="00C3585F">
          <w:rPr>
            <w:noProof/>
            <w:webHidden/>
          </w:rPr>
          <w:fldChar w:fldCharType="separate"/>
        </w:r>
        <w:r w:rsidR="004A10D2">
          <w:rPr>
            <w:noProof/>
            <w:webHidden/>
          </w:rPr>
          <w:t>87</w:t>
        </w:r>
        <w:r w:rsidR="00C3585F">
          <w:rPr>
            <w:noProof/>
            <w:webHidden/>
          </w:rPr>
          <w:fldChar w:fldCharType="end"/>
        </w:r>
      </w:hyperlink>
    </w:p>
    <w:p w14:paraId="6EB5B5AE" w14:textId="5D9E13D8"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1" w:history="1">
        <w:r w:rsidR="00C3585F" w:rsidRPr="00B35D3A">
          <w:rPr>
            <w:rStyle w:val="Hyperlink"/>
            <w:rFonts w:ascii="Cambria Math" w:hAnsi="Cambria Math"/>
            <w:noProof/>
          </w:rPr>
          <w:t>Figure 64. Temperature distribution in the left edge of the deck in New York</w:t>
        </w:r>
        <w:r w:rsidR="00C3585F">
          <w:rPr>
            <w:noProof/>
            <w:webHidden/>
          </w:rPr>
          <w:tab/>
        </w:r>
        <w:r w:rsidR="00C3585F">
          <w:rPr>
            <w:noProof/>
            <w:webHidden/>
          </w:rPr>
          <w:fldChar w:fldCharType="begin"/>
        </w:r>
        <w:r w:rsidR="00C3585F">
          <w:rPr>
            <w:noProof/>
            <w:webHidden/>
          </w:rPr>
          <w:instrText xml:space="preserve"> PAGEREF _Toc171514751 \h </w:instrText>
        </w:r>
        <w:r w:rsidR="00C3585F">
          <w:rPr>
            <w:noProof/>
            <w:webHidden/>
          </w:rPr>
        </w:r>
        <w:r w:rsidR="00C3585F">
          <w:rPr>
            <w:noProof/>
            <w:webHidden/>
          </w:rPr>
          <w:fldChar w:fldCharType="separate"/>
        </w:r>
        <w:r w:rsidR="004A10D2">
          <w:rPr>
            <w:noProof/>
            <w:webHidden/>
          </w:rPr>
          <w:t>88</w:t>
        </w:r>
        <w:r w:rsidR="00C3585F">
          <w:rPr>
            <w:noProof/>
            <w:webHidden/>
          </w:rPr>
          <w:fldChar w:fldCharType="end"/>
        </w:r>
      </w:hyperlink>
    </w:p>
    <w:p w14:paraId="4C07D3BD" w14:textId="15ABCC56"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2" w:history="1">
        <w:r w:rsidR="00C3585F" w:rsidRPr="00B35D3A">
          <w:rPr>
            <w:rStyle w:val="Hyperlink"/>
            <w:rFonts w:ascii="Cambria Math" w:hAnsi="Cambria Math"/>
            <w:noProof/>
          </w:rPr>
          <w:t>Figure 65. Temperature distribution in the left edge of the deck in North Carolina</w:t>
        </w:r>
        <w:r w:rsidR="00C3585F">
          <w:rPr>
            <w:noProof/>
            <w:webHidden/>
          </w:rPr>
          <w:tab/>
        </w:r>
        <w:r w:rsidR="00C3585F">
          <w:rPr>
            <w:noProof/>
            <w:webHidden/>
          </w:rPr>
          <w:fldChar w:fldCharType="begin"/>
        </w:r>
        <w:r w:rsidR="00C3585F">
          <w:rPr>
            <w:noProof/>
            <w:webHidden/>
          </w:rPr>
          <w:instrText xml:space="preserve"> PAGEREF _Toc171514752 \h </w:instrText>
        </w:r>
        <w:r w:rsidR="00C3585F">
          <w:rPr>
            <w:noProof/>
            <w:webHidden/>
          </w:rPr>
        </w:r>
        <w:r w:rsidR="00C3585F">
          <w:rPr>
            <w:noProof/>
            <w:webHidden/>
          </w:rPr>
          <w:fldChar w:fldCharType="separate"/>
        </w:r>
        <w:r w:rsidR="004A10D2">
          <w:rPr>
            <w:noProof/>
            <w:webHidden/>
          </w:rPr>
          <w:t>88</w:t>
        </w:r>
        <w:r w:rsidR="00C3585F">
          <w:rPr>
            <w:noProof/>
            <w:webHidden/>
          </w:rPr>
          <w:fldChar w:fldCharType="end"/>
        </w:r>
      </w:hyperlink>
    </w:p>
    <w:p w14:paraId="6352D97E" w14:textId="4E67C0CE"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3" w:history="1">
        <w:r w:rsidR="00C3585F" w:rsidRPr="00B35D3A">
          <w:rPr>
            <w:rStyle w:val="Hyperlink"/>
            <w:rFonts w:ascii="Cambria Math" w:hAnsi="Cambria Math"/>
            <w:noProof/>
          </w:rPr>
          <w:t>Figure 66. Temperature distribution in the left edge of the deck in North Dakota</w:t>
        </w:r>
        <w:r w:rsidR="00C3585F">
          <w:rPr>
            <w:noProof/>
            <w:webHidden/>
          </w:rPr>
          <w:tab/>
        </w:r>
        <w:r w:rsidR="00C3585F">
          <w:rPr>
            <w:noProof/>
            <w:webHidden/>
          </w:rPr>
          <w:fldChar w:fldCharType="begin"/>
        </w:r>
        <w:r w:rsidR="00C3585F">
          <w:rPr>
            <w:noProof/>
            <w:webHidden/>
          </w:rPr>
          <w:instrText xml:space="preserve"> PAGEREF _Toc171514753 \h </w:instrText>
        </w:r>
        <w:r w:rsidR="00C3585F">
          <w:rPr>
            <w:noProof/>
            <w:webHidden/>
          </w:rPr>
        </w:r>
        <w:r w:rsidR="00C3585F">
          <w:rPr>
            <w:noProof/>
            <w:webHidden/>
          </w:rPr>
          <w:fldChar w:fldCharType="separate"/>
        </w:r>
        <w:r w:rsidR="004A10D2">
          <w:rPr>
            <w:noProof/>
            <w:webHidden/>
          </w:rPr>
          <w:t>89</w:t>
        </w:r>
        <w:r w:rsidR="00C3585F">
          <w:rPr>
            <w:noProof/>
            <w:webHidden/>
          </w:rPr>
          <w:fldChar w:fldCharType="end"/>
        </w:r>
      </w:hyperlink>
    </w:p>
    <w:p w14:paraId="7C6E9CD3" w14:textId="6303AEAF"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4" w:history="1">
        <w:r w:rsidR="00C3585F" w:rsidRPr="00B35D3A">
          <w:rPr>
            <w:rStyle w:val="Hyperlink"/>
            <w:rFonts w:ascii="Cambria Math" w:hAnsi="Cambria Math"/>
            <w:noProof/>
          </w:rPr>
          <w:t>Figure 67. Temperature distribution in the left edge of the deck in Ohio</w:t>
        </w:r>
        <w:r w:rsidR="00C3585F">
          <w:rPr>
            <w:noProof/>
            <w:webHidden/>
          </w:rPr>
          <w:tab/>
        </w:r>
        <w:r w:rsidR="00C3585F">
          <w:rPr>
            <w:noProof/>
            <w:webHidden/>
          </w:rPr>
          <w:fldChar w:fldCharType="begin"/>
        </w:r>
        <w:r w:rsidR="00C3585F">
          <w:rPr>
            <w:noProof/>
            <w:webHidden/>
          </w:rPr>
          <w:instrText xml:space="preserve"> PAGEREF _Toc171514754 \h </w:instrText>
        </w:r>
        <w:r w:rsidR="00C3585F">
          <w:rPr>
            <w:noProof/>
            <w:webHidden/>
          </w:rPr>
        </w:r>
        <w:r w:rsidR="00C3585F">
          <w:rPr>
            <w:noProof/>
            <w:webHidden/>
          </w:rPr>
          <w:fldChar w:fldCharType="separate"/>
        </w:r>
        <w:r w:rsidR="004A10D2">
          <w:rPr>
            <w:noProof/>
            <w:webHidden/>
          </w:rPr>
          <w:t>89</w:t>
        </w:r>
        <w:r w:rsidR="00C3585F">
          <w:rPr>
            <w:noProof/>
            <w:webHidden/>
          </w:rPr>
          <w:fldChar w:fldCharType="end"/>
        </w:r>
      </w:hyperlink>
    </w:p>
    <w:p w14:paraId="3A8333A1" w14:textId="11AFFD2D"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5" w:history="1">
        <w:r w:rsidR="00C3585F" w:rsidRPr="00B35D3A">
          <w:rPr>
            <w:rStyle w:val="Hyperlink"/>
            <w:rFonts w:ascii="Cambria Math" w:hAnsi="Cambria Math"/>
            <w:noProof/>
          </w:rPr>
          <w:t>Figure 68. Temperature distribution in the left edge of the deck in Oklahoma</w:t>
        </w:r>
        <w:r w:rsidR="00C3585F">
          <w:rPr>
            <w:noProof/>
            <w:webHidden/>
          </w:rPr>
          <w:tab/>
        </w:r>
        <w:r w:rsidR="00C3585F">
          <w:rPr>
            <w:noProof/>
            <w:webHidden/>
          </w:rPr>
          <w:fldChar w:fldCharType="begin"/>
        </w:r>
        <w:r w:rsidR="00C3585F">
          <w:rPr>
            <w:noProof/>
            <w:webHidden/>
          </w:rPr>
          <w:instrText xml:space="preserve"> PAGEREF _Toc171514755 \h </w:instrText>
        </w:r>
        <w:r w:rsidR="00C3585F">
          <w:rPr>
            <w:noProof/>
            <w:webHidden/>
          </w:rPr>
        </w:r>
        <w:r w:rsidR="00C3585F">
          <w:rPr>
            <w:noProof/>
            <w:webHidden/>
          </w:rPr>
          <w:fldChar w:fldCharType="separate"/>
        </w:r>
        <w:r w:rsidR="004A10D2">
          <w:rPr>
            <w:noProof/>
            <w:webHidden/>
          </w:rPr>
          <w:t>90</w:t>
        </w:r>
        <w:r w:rsidR="00C3585F">
          <w:rPr>
            <w:noProof/>
            <w:webHidden/>
          </w:rPr>
          <w:fldChar w:fldCharType="end"/>
        </w:r>
      </w:hyperlink>
    </w:p>
    <w:p w14:paraId="56606D65" w14:textId="68CDD8C0"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6" w:history="1">
        <w:r w:rsidR="00C3585F" w:rsidRPr="00B35D3A">
          <w:rPr>
            <w:rStyle w:val="Hyperlink"/>
            <w:rFonts w:ascii="Cambria Math" w:hAnsi="Cambria Math"/>
            <w:noProof/>
          </w:rPr>
          <w:t>Figure 69. Temperature distribution in the left edge of the deck in Oregon</w:t>
        </w:r>
        <w:r w:rsidR="00C3585F">
          <w:rPr>
            <w:noProof/>
            <w:webHidden/>
          </w:rPr>
          <w:tab/>
        </w:r>
        <w:r w:rsidR="00C3585F">
          <w:rPr>
            <w:noProof/>
            <w:webHidden/>
          </w:rPr>
          <w:fldChar w:fldCharType="begin"/>
        </w:r>
        <w:r w:rsidR="00C3585F">
          <w:rPr>
            <w:noProof/>
            <w:webHidden/>
          </w:rPr>
          <w:instrText xml:space="preserve"> PAGEREF _Toc171514756 \h </w:instrText>
        </w:r>
        <w:r w:rsidR="00C3585F">
          <w:rPr>
            <w:noProof/>
            <w:webHidden/>
          </w:rPr>
        </w:r>
        <w:r w:rsidR="00C3585F">
          <w:rPr>
            <w:noProof/>
            <w:webHidden/>
          </w:rPr>
          <w:fldChar w:fldCharType="separate"/>
        </w:r>
        <w:r w:rsidR="004A10D2">
          <w:rPr>
            <w:noProof/>
            <w:webHidden/>
          </w:rPr>
          <w:t>90</w:t>
        </w:r>
        <w:r w:rsidR="00C3585F">
          <w:rPr>
            <w:noProof/>
            <w:webHidden/>
          </w:rPr>
          <w:fldChar w:fldCharType="end"/>
        </w:r>
      </w:hyperlink>
    </w:p>
    <w:p w14:paraId="4C51A796" w14:textId="16EC08BB"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7" w:history="1">
        <w:r w:rsidR="00C3585F" w:rsidRPr="00B35D3A">
          <w:rPr>
            <w:rStyle w:val="Hyperlink"/>
            <w:rFonts w:ascii="Cambria Math" w:hAnsi="Cambria Math"/>
            <w:noProof/>
          </w:rPr>
          <w:t>Figure 70. Temperature distribution in the left edge of the deck in Rhode Island</w:t>
        </w:r>
        <w:r w:rsidR="00C3585F">
          <w:rPr>
            <w:noProof/>
            <w:webHidden/>
          </w:rPr>
          <w:tab/>
        </w:r>
        <w:r w:rsidR="00C3585F">
          <w:rPr>
            <w:noProof/>
            <w:webHidden/>
          </w:rPr>
          <w:fldChar w:fldCharType="begin"/>
        </w:r>
        <w:r w:rsidR="00C3585F">
          <w:rPr>
            <w:noProof/>
            <w:webHidden/>
          </w:rPr>
          <w:instrText xml:space="preserve"> PAGEREF _Toc171514757 \h </w:instrText>
        </w:r>
        <w:r w:rsidR="00C3585F">
          <w:rPr>
            <w:noProof/>
            <w:webHidden/>
          </w:rPr>
        </w:r>
        <w:r w:rsidR="00C3585F">
          <w:rPr>
            <w:noProof/>
            <w:webHidden/>
          </w:rPr>
          <w:fldChar w:fldCharType="separate"/>
        </w:r>
        <w:r w:rsidR="004A10D2">
          <w:rPr>
            <w:noProof/>
            <w:webHidden/>
          </w:rPr>
          <w:t>91</w:t>
        </w:r>
        <w:r w:rsidR="00C3585F">
          <w:rPr>
            <w:noProof/>
            <w:webHidden/>
          </w:rPr>
          <w:fldChar w:fldCharType="end"/>
        </w:r>
      </w:hyperlink>
    </w:p>
    <w:p w14:paraId="739714E8" w14:textId="3CAC556C"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8" w:history="1">
        <w:r w:rsidR="00C3585F" w:rsidRPr="00B35D3A">
          <w:rPr>
            <w:rStyle w:val="Hyperlink"/>
            <w:rFonts w:ascii="Cambria Math" w:hAnsi="Cambria Math"/>
            <w:noProof/>
          </w:rPr>
          <w:t>Figure 71. Temperature distribution in the left edge of the deck in South Dakota</w:t>
        </w:r>
        <w:r w:rsidR="00C3585F">
          <w:rPr>
            <w:noProof/>
            <w:webHidden/>
          </w:rPr>
          <w:tab/>
        </w:r>
        <w:r w:rsidR="00C3585F">
          <w:rPr>
            <w:noProof/>
            <w:webHidden/>
          </w:rPr>
          <w:fldChar w:fldCharType="begin"/>
        </w:r>
        <w:r w:rsidR="00C3585F">
          <w:rPr>
            <w:noProof/>
            <w:webHidden/>
          </w:rPr>
          <w:instrText xml:space="preserve"> PAGEREF _Toc171514758 \h </w:instrText>
        </w:r>
        <w:r w:rsidR="00C3585F">
          <w:rPr>
            <w:noProof/>
            <w:webHidden/>
          </w:rPr>
        </w:r>
        <w:r w:rsidR="00C3585F">
          <w:rPr>
            <w:noProof/>
            <w:webHidden/>
          </w:rPr>
          <w:fldChar w:fldCharType="separate"/>
        </w:r>
        <w:r w:rsidR="004A10D2">
          <w:rPr>
            <w:noProof/>
            <w:webHidden/>
          </w:rPr>
          <w:t>91</w:t>
        </w:r>
        <w:r w:rsidR="00C3585F">
          <w:rPr>
            <w:noProof/>
            <w:webHidden/>
          </w:rPr>
          <w:fldChar w:fldCharType="end"/>
        </w:r>
      </w:hyperlink>
    </w:p>
    <w:p w14:paraId="060A0C4F" w14:textId="0BD6BA07"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59" w:history="1">
        <w:r w:rsidR="00C3585F" w:rsidRPr="00B35D3A">
          <w:rPr>
            <w:rStyle w:val="Hyperlink"/>
            <w:rFonts w:ascii="Cambria Math" w:hAnsi="Cambria Math"/>
            <w:noProof/>
          </w:rPr>
          <w:t>Figure 72. Temperature distribution in the left edge of the deck in Texas</w:t>
        </w:r>
        <w:r w:rsidR="00C3585F">
          <w:rPr>
            <w:noProof/>
            <w:webHidden/>
          </w:rPr>
          <w:tab/>
        </w:r>
        <w:r w:rsidR="00C3585F">
          <w:rPr>
            <w:noProof/>
            <w:webHidden/>
          </w:rPr>
          <w:fldChar w:fldCharType="begin"/>
        </w:r>
        <w:r w:rsidR="00C3585F">
          <w:rPr>
            <w:noProof/>
            <w:webHidden/>
          </w:rPr>
          <w:instrText xml:space="preserve"> PAGEREF _Toc171514759 \h </w:instrText>
        </w:r>
        <w:r w:rsidR="00C3585F">
          <w:rPr>
            <w:noProof/>
            <w:webHidden/>
          </w:rPr>
        </w:r>
        <w:r w:rsidR="00C3585F">
          <w:rPr>
            <w:noProof/>
            <w:webHidden/>
          </w:rPr>
          <w:fldChar w:fldCharType="separate"/>
        </w:r>
        <w:r w:rsidR="004A10D2">
          <w:rPr>
            <w:noProof/>
            <w:webHidden/>
          </w:rPr>
          <w:t>92</w:t>
        </w:r>
        <w:r w:rsidR="00C3585F">
          <w:rPr>
            <w:noProof/>
            <w:webHidden/>
          </w:rPr>
          <w:fldChar w:fldCharType="end"/>
        </w:r>
      </w:hyperlink>
    </w:p>
    <w:p w14:paraId="4A86E846" w14:textId="136210E3"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0" w:history="1">
        <w:r w:rsidR="00C3585F" w:rsidRPr="00B35D3A">
          <w:rPr>
            <w:rStyle w:val="Hyperlink"/>
            <w:rFonts w:ascii="Cambria Math" w:hAnsi="Cambria Math"/>
            <w:noProof/>
          </w:rPr>
          <w:t>Figure 73. Temperature distribution in the left edge of the deck in Utah</w:t>
        </w:r>
        <w:r w:rsidR="00C3585F">
          <w:rPr>
            <w:noProof/>
            <w:webHidden/>
          </w:rPr>
          <w:tab/>
        </w:r>
        <w:r w:rsidR="00C3585F">
          <w:rPr>
            <w:noProof/>
            <w:webHidden/>
          </w:rPr>
          <w:fldChar w:fldCharType="begin"/>
        </w:r>
        <w:r w:rsidR="00C3585F">
          <w:rPr>
            <w:noProof/>
            <w:webHidden/>
          </w:rPr>
          <w:instrText xml:space="preserve"> PAGEREF _Toc171514760 \h </w:instrText>
        </w:r>
        <w:r w:rsidR="00C3585F">
          <w:rPr>
            <w:noProof/>
            <w:webHidden/>
          </w:rPr>
        </w:r>
        <w:r w:rsidR="00C3585F">
          <w:rPr>
            <w:noProof/>
            <w:webHidden/>
          </w:rPr>
          <w:fldChar w:fldCharType="separate"/>
        </w:r>
        <w:r w:rsidR="004A10D2">
          <w:rPr>
            <w:noProof/>
            <w:webHidden/>
          </w:rPr>
          <w:t>92</w:t>
        </w:r>
        <w:r w:rsidR="00C3585F">
          <w:rPr>
            <w:noProof/>
            <w:webHidden/>
          </w:rPr>
          <w:fldChar w:fldCharType="end"/>
        </w:r>
      </w:hyperlink>
    </w:p>
    <w:p w14:paraId="34899A66" w14:textId="792A6E52"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1" w:history="1">
        <w:r w:rsidR="00C3585F" w:rsidRPr="00B35D3A">
          <w:rPr>
            <w:rStyle w:val="Hyperlink"/>
            <w:rFonts w:ascii="Cambria Math" w:hAnsi="Cambria Math"/>
            <w:noProof/>
          </w:rPr>
          <w:t>Figure 74. Temperature distribution in the left edge of the deck in Vermont</w:t>
        </w:r>
        <w:r w:rsidR="00C3585F">
          <w:rPr>
            <w:noProof/>
            <w:webHidden/>
          </w:rPr>
          <w:tab/>
        </w:r>
        <w:r w:rsidR="00C3585F">
          <w:rPr>
            <w:noProof/>
            <w:webHidden/>
          </w:rPr>
          <w:fldChar w:fldCharType="begin"/>
        </w:r>
        <w:r w:rsidR="00C3585F">
          <w:rPr>
            <w:noProof/>
            <w:webHidden/>
          </w:rPr>
          <w:instrText xml:space="preserve"> PAGEREF _Toc171514761 \h </w:instrText>
        </w:r>
        <w:r w:rsidR="00C3585F">
          <w:rPr>
            <w:noProof/>
            <w:webHidden/>
          </w:rPr>
        </w:r>
        <w:r w:rsidR="00C3585F">
          <w:rPr>
            <w:noProof/>
            <w:webHidden/>
          </w:rPr>
          <w:fldChar w:fldCharType="separate"/>
        </w:r>
        <w:r w:rsidR="004A10D2">
          <w:rPr>
            <w:noProof/>
            <w:webHidden/>
          </w:rPr>
          <w:t>93</w:t>
        </w:r>
        <w:r w:rsidR="00C3585F">
          <w:rPr>
            <w:noProof/>
            <w:webHidden/>
          </w:rPr>
          <w:fldChar w:fldCharType="end"/>
        </w:r>
      </w:hyperlink>
    </w:p>
    <w:p w14:paraId="1DF51426" w14:textId="3C59FE0A"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2" w:history="1">
        <w:r w:rsidR="00C3585F" w:rsidRPr="00B35D3A">
          <w:rPr>
            <w:rStyle w:val="Hyperlink"/>
            <w:rFonts w:ascii="Cambria Math" w:hAnsi="Cambria Math"/>
            <w:noProof/>
          </w:rPr>
          <w:t>Figure 75. Temperature distribution in the left edge of the deck in Washington</w:t>
        </w:r>
        <w:r w:rsidR="00C3585F">
          <w:rPr>
            <w:noProof/>
            <w:webHidden/>
          </w:rPr>
          <w:tab/>
        </w:r>
        <w:r w:rsidR="00C3585F">
          <w:rPr>
            <w:noProof/>
            <w:webHidden/>
          </w:rPr>
          <w:fldChar w:fldCharType="begin"/>
        </w:r>
        <w:r w:rsidR="00C3585F">
          <w:rPr>
            <w:noProof/>
            <w:webHidden/>
          </w:rPr>
          <w:instrText xml:space="preserve"> PAGEREF _Toc171514762 \h </w:instrText>
        </w:r>
        <w:r w:rsidR="00C3585F">
          <w:rPr>
            <w:noProof/>
            <w:webHidden/>
          </w:rPr>
        </w:r>
        <w:r w:rsidR="00C3585F">
          <w:rPr>
            <w:noProof/>
            <w:webHidden/>
          </w:rPr>
          <w:fldChar w:fldCharType="separate"/>
        </w:r>
        <w:r w:rsidR="004A10D2">
          <w:rPr>
            <w:noProof/>
            <w:webHidden/>
          </w:rPr>
          <w:t>93</w:t>
        </w:r>
        <w:r w:rsidR="00C3585F">
          <w:rPr>
            <w:noProof/>
            <w:webHidden/>
          </w:rPr>
          <w:fldChar w:fldCharType="end"/>
        </w:r>
      </w:hyperlink>
    </w:p>
    <w:p w14:paraId="5E12A828" w14:textId="621C2045"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3" w:history="1">
        <w:r w:rsidR="00C3585F" w:rsidRPr="00B35D3A">
          <w:rPr>
            <w:rStyle w:val="Hyperlink"/>
            <w:rFonts w:ascii="Cambria Math" w:hAnsi="Cambria Math"/>
            <w:noProof/>
          </w:rPr>
          <w:t>Figure 76. Temperature distribution in the left edge of the deck in West Virginia</w:t>
        </w:r>
        <w:r w:rsidR="00C3585F">
          <w:rPr>
            <w:noProof/>
            <w:webHidden/>
          </w:rPr>
          <w:tab/>
        </w:r>
        <w:r w:rsidR="00C3585F">
          <w:rPr>
            <w:noProof/>
            <w:webHidden/>
          </w:rPr>
          <w:fldChar w:fldCharType="begin"/>
        </w:r>
        <w:r w:rsidR="00C3585F">
          <w:rPr>
            <w:noProof/>
            <w:webHidden/>
          </w:rPr>
          <w:instrText xml:space="preserve"> PAGEREF _Toc171514763 \h </w:instrText>
        </w:r>
        <w:r w:rsidR="00C3585F">
          <w:rPr>
            <w:noProof/>
            <w:webHidden/>
          </w:rPr>
        </w:r>
        <w:r w:rsidR="00C3585F">
          <w:rPr>
            <w:noProof/>
            <w:webHidden/>
          </w:rPr>
          <w:fldChar w:fldCharType="separate"/>
        </w:r>
        <w:r w:rsidR="004A10D2">
          <w:rPr>
            <w:noProof/>
            <w:webHidden/>
          </w:rPr>
          <w:t>94</w:t>
        </w:r>
        <w:r w:rsidR="00C3585F">
          <w:rPr>
            <w:noProof/>
            <w:webHidden/>
          </w:rPr>
          <w:fldChar w:fldCharType="end"/>
        </w:r>
      </w:hyperlink>
    </w:p>
    <w:p w14:paraId="0CC9E2C5" w14:textId="12C3FFAD"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4" w:history="1">
        <w:r w:rsidR="00C3585F" w:rsidRPr="00B35D3A">
          <w:rPr>
            <w:rStyle w:val="Hyperlink"/>
            <w:rFonts w:ascii="Cambria Math" w:hAnsi="Cambria Math"/>
            <w:noProof/>
          </w:rPr>
          <w:t>Figure 77. Temperature distribution in the left edge of the deck in Wisconsin</w:t>
        </w:r>
        <w:r w:rsidR="00C3585F">
          <w:rPr>
            <w:noProof/>
            <w:webHidden/>
          </w:rPr>
          <w:tab/>
        </w:r>
        <w:r w:rsidR="00C3585F">
          <w:rPr>
            <w:noProof/>
            <w:webHidden/>
          </w:rPr>
          <w:fldChar w:fldCharType="begin"/>
        </w:r>
        <w:r w:rsidR="00C3585F">
          <w:rPr>
            <w:noProof/>
            <w:webHidden/>
          </w:rPr>
          <w:instrText xml:space="preserve"> PAGEREF _Toc171514764 \h </w:instrText>
        </w:r>
        <w:r w:rsidR="00C3585F">
          <w:rPr>
            <w:noProof/>
            <w:webHidden/>
          </w:rPr>
        </w:r>
        <w:r w:rsidR="00C3585F">
          <w:rPr>
            <w:noProof/>
            <w:webHidden/>
          </w:rPr>
          <w:fldChar w:fldCharType="separate"/>
        </w:r>
        <w:r w:rsidR="004A10D2">
          <w:rPr>
            <w:noProof/>
            <w:webHidden/>
          </w:rPr>
          <w:t>94</w:t>
        </w:r>
        <w:r w:rsidR="00C3585F">
          <w:rPr>
            <w:noProof/>
            <w:webHidden/>
          </w:rPr>
          <w:fldChar w:fldCharType="end"/>
        </w:r>
      </w:hyperlink>
    </w:p>
    <w:p w14:paraId="380D6A0C" w14:textId="65270BE4" w:rsidR="00C3585F" w:rsidRDefault="00000000" w:rsidP="00C3585F">
      <w:pPr>
        <w:pStyle w:val="TableofFigures"/>
        <w:tabs>
          <w:tab w:val="right" w:leader="dot" w:pos="9016"/>
        </w:tabs>
        <w:spacing w:line="360" w:lineRule="auto"/>
        <w:rPr>
          <w:rFonts w:asciiTheme="minorHAnsi" w:eastAsiaTheme="minorEastAsia" w:hAnsiTheme="minorHAnsi" w:cstheme="minorBidi"/>
          <w:noProof/>
          <w:kern w:val="2"/>
          <w:lang w:val="es-ES" w:eastAsia="es-ES"/>
          <w14:ligatures w14:val="standardContextual"/>
        </w:rPr>
      </w:pPr>
      <w:hyperlink w:anchor="_Toc171514765" w:history="1">
        <w:r w:rsidR="00C3585F" w:rsidRPr="00B35D3A">
          <w:rPr>
            <w:rStyle w:val="Hyperlink"/>
            <w:rFonts w:ascii="Cambria Math" w:hAnsi="Cambria Math"/>
            <w:noProof/>
          </w:rPr>
          <w:t>Figure 78. Temperature distribution in the left edge of the deck in Wyoming</w:t>
        </w:r>
        <w:r w:rsidR="00C3585F">
          <w:rPr>
            <w:noProof/>
            <w:webHidden/>
          </w:rPr>
          <w:tab/>
        </w:r>
        <w:r w:rsidR="00C3585F">
          <w:rPr>
            <w:noProof/>
            <w:webHidden/>
          </w:rPr>
          <w:fldChar w:fldCharType="begin"/>
        </w:r>
        <w:r w:rsidR="00C3585F">
          <w:rPr>
            <w:noProof/>
            <w:webHidden/>
          </w:rPr>
          <w:instrText xml:space="preserve"> PAGEREF _Toc171514765 \h </w:instrText>
        </w:r>
        <w:r w:rsidR="00C3585F">
          <w:rPr>
            <w:noProof/>
            <w:webHidden/>
          </w:rPr>
        </w:r>
        <w:r w:rsidR="00C3585F">
          <w:rPr>
            <w:noProof/>
            <w:webHidden/>
          </w:rPr>
          <w:fldChar w:fldCharType="separate"/>
        </w:r>
        <w:r w:rsidR="004A10D2">
          <w:rPr>
            <w:noProof/>
            <w:webHidden/>
          </w:rPr>
          <w:t>95</w:t>
        </w:r>
        <w:r w:rsidR="00C3585F">
          <w:rPr>
            <w:noProof/>
            <w:webHidden/>
          </w:rPr>
          <w:fldChar w:fldCharType="end"/>
        </w:r>
      </w:hyperlink>
    </w:p>
    <w:p w14:paraId="68566D8E" w14:textId="65D83BDB" w:rsidR="0081722D" w:rsidRDefault="00C23591" w:rsidP="00793AF1">
      <w:pPr>
        <w:spacing w:after="0" w:line="360" w:lineRule="auto"/>
        <w:rPr>
          <w:rFonts w:ascii="Cambria Math" w:eastAsiaTheme="majorEastAsia" w:hAnsi="Cambria Math" w:cstheme="majorBidi"/>
          <w:color w:val="000000" w:themeColor="text1"/>
          <w:sz w:val="44"/>
          <w:szCs w:val="32"/>
        </w:rPr>
      </w:pPr>
      <w:r w:rsidRPr="0085481B">
        <w:rPr>
          <w:rFonts w:ascii="Cambria Math" w:eastAsiaTheme="majorEastAsia" w:hAnsi="Cambria Math" w:cstheme="majorBidi"/>
          <w:color w:val="000000" w:themeColor="text1"/>
          <w:sz w:val="44"/>
          <w:szCs w:val="32"/>
        </w:rPr>
        <w:fldChar w:fldCharType="end"/>
      </w:r>
    </w:p>
    <w:p w14:paraId="337D3C7E" w14:textId="77777777" w:rsidR="0081722D" w:rsidRDefault="0081722D">
      <w:pPr>
        <w:rPr>
          <w:rFonts w:ascii="Cambria Math" w:eastAsiaTheme="majorEastAsia" w:hAnsi="Cambria Math" w:cstheme="majorBidi"/>
          <w:color w:val="000000" w:themeColor="text1"/>
          <w:sz w:val="44"/>
          <w:szCs w:val="32"/>
        </w:rPr>
      </w:pPr>
      <w:r>
        <w:rPr>
          <w:rFonts w:ascii="Cambria Math" w:eastAsiaTheme="majorEastAsia" w:hAnsi="Cambria Math" w:cstheme="majorBidi"/>
          <w:color w:val="000000" w:themeColor="text1"/>
          <w:sz w:val="44"/>
          <w:szCs w:val="32"/>
        </w:rPr>
        <w:br w:type="page"/>
      </w:r>
    </w:p>
    <w:p w14:paraId="433762C7" w14:textId="77777777" w:rsidR="008A6ABD" w:rsidRDefault="008A6ABD" w:rsidP="008A6ABD">
      <w:pPr>
        <w:pStyle w:val="Heading1"/>
        <w:spacing w:before="120" w:after="120"/>
      </w:pPr>
      <w:bookmarkStart w:id="2" w:name="_Toc171514617"/>
    </w:p>
    <w:p w14:paraId="435BAB8A" w14:textId="34837104" w:rsidR="000E6124" w:rsidRPr="0085481B" w:rsidRDefault="000E6124" w:rsidP="008A6ABD">
      <w:pPr>
        <w:pStyle w:val="Heading1"/>
        <w:spacing w:before="120" w:after="120"/>
      </w:pPr>
      <w:r w:rsidRPr="0085481B">
        <w:t>ACRON</w:t>
      </w:r>
      <w:r w:rsidR="004D6242">
        <w:t>Y</w:t>
      </w:r>
      <w:r w:rsidRPr="0085481B">
        <w:t>MS.</w:t>
      </w:r>
      <w:bookmarkEnd w:id="2"/>
    </w:p>
    <w:p w14:paraId="4420493E" w14:textId="7178997C" w:rsidR="000E6124" w:rsidRPr="0085481B" w:rsidRDefault="000E6124" w:rsidP="000E6124">
      <w:pPr>
        <w:spacing w:after="0" w:line="480" w:lineRule="auto"/>
        <w:rPr>
          <w:rFonts w:ascii="Cambria Math" w:hAnsi="Cambria Math"/>
        </w:rPr>
      </w:pPr>
      <w:r w:rsidRPr="0085481B">
        <w:rPr>
          <w:rFonts w:ascii="Cambria Math" w:hAnsi="Cambria Math"/>
          <w:b/>
          <w:bCs/>
        </w:rPr>
        <w:t>DOT.</w:t>
      </w:r>
      <w:r w:rsidRPr="0085481B">
        <w:rPr>
          <w:rFonts w:ascii="Cambria Math" w:hAnsi="Cambria Math"/>
        </w:rPr>
        <w:t xml:space="preserve"> US Department of transportation.</w:t>
      </w:r>
    </w:p>
    <w:p w14:paraId="25A6A3F8" w14:textId="77777777" w:rsidR="000E6124" w:rsidRPr="0085481B" w:rsidRDefault="000E6124" w:rsidP="000E6124">
      <w:pPr>
        <w:spacing w:after="0" w:line="480" w:lineRule="auto"/>
        <w:rPr>
          <w:rFonts w:ascii="Cambria Math" w:hAnsi="Cambria Math"/>
        </w:rPr>
      </w:pPr>
      <w:r w:rsidRPr="0085481B">
        <w:rPr>
          <w:rFonts w:ascii="Cambria Math" w:hAnsi="Cambria Math"/>
          <w:b/>
          <w:bCs/>
        </w:rPr>
        <w:t>FHWA.</w:t>
      </w:r>
      <w:r w:rsidRPr="0085481B">
        <w:rPr>
          <w:rFonts w:ascii="Cambria Math" w:hAnsi="Cambria Math"/>
        </w:rPr>
        <w:t xml:space="preserve"> Federal highway administration.</w:t>
      </w:r>
    </w:p>
    <w:p w14:paraId="25CB34DB" w14:textId="7430144A" w:rsidR="009405D2" w:rsidRPr="0085481B" w:rsidRDefault="009405D2" w:rsidP="000E6124">
      <w:pPr>
        <w:spacing w:after="0" w:line="480" w:lineRule="auto"/>
        <w:rPr>
          <w:rFonts w:ascii="Cambria Math" w:hAnsi="Cambria Math"/>
        </w:rPr>
      </w:pPr>
      <w:r w:rsidRPr="0085481B">
        <w:rPr>
          <w:rFonts w:ascii="Cambria Math" w:hAnsi="Cambria Math"/>
          <w:b/>
          <w:bCs/>
        </w:rPr>
        <w:t>NHTSA</w:t>
      </w:r>
      <w:r w:rsidRPr="0085481B">
        <w:rPr>
          <w:rFonts w:ascii="Cambria Math" w:hAnsi="Cambria Math"/>
        </w:rPr>
        <w:t>. National Highway Traffic Safety Administration</w:t>
      </w:r>
    </w:p>
    <w:p w14:paraId="04ED2FC6" w14:textId="77777777" w:rsidR="000E6124" w:rsidRPr="0085481B" w:rsidRDefault="000E6124" w:rsidP="000E6124">
      <w:pPr>
        <w:spacing w:after="0" w:line="480" w:lineRule="auto"/>
        <w:rPr>
          <w:rFonts w:ascii="Cambria Math" w:hAnsi="Cambria Math"/>
          <w:color w:val="000000"/>
        </w:rPr>
      </w:pPr>
      <w:r w:rsidRPr="0085481B">
        <w:rPr>
          <w:rFonts w:ascii="Cambria Math" w:hAnsi="Cambria Math"/>
          <w:b/>
          <w:bCs/>
          <w:color w:val="000000"/>
        </w:rPr>
        <w:t>NaCl.</w:t>
      </w:r>
      <w:r w:rsidRPr="0085481B">
        <w:rPr>
          <w:rFonts w:ascii="Cambria Math" w:hAnsi="Cambria Math"/>
          <w:color w:val="000000"/>
        </w:rPr>
        <w:t xml:space="preserve"> Sodium chloride</w:t>
      </w:r>
    </w:p>
    <w:p w14:paraId="1A4E67C5" w14:textId="77777777" w:rsidR="000E6124" w:rsidRPr="0085481B" w:rsidRDefault="000E6124" w:rsidP="000E6124">
      <w:pPr>
        <w:spacing w:after="0" w:line="480" w:lineRule="auto"/>
        <w:rPr>
          <w:rFonts w:ascii="Cambria Math" w:hAnsi="Cambria Math"/>
          <w:color w:val="000000"/>
        </w:rPr>
      </w:pPr>
      <w:r w:rsidRPr="0085481B">
        <w:rPr>
          <w:rFonts w:ascii="Cambria Math" w:hAnsi="Cambria Math"/>
          <w:b/>
          <w:bCs/>
          <w:color w:val="000000"/>
        </w:rPr>
        <w:t>CaCl</w:t>
      </w:r>
      <w:r w:rsidRPr="0085481B">
        <w:rPr>
          <w:rFonts w:ascii="Cambria Math" w:hAnsi="Cambria Math"/>
          <w:b/>
          <w:bCs/>
          <w:color w:val="000000"/>
          <w:vertAlign w:val="subscript"/>
        </w:rPr>
        <w:t>2</w:t>
      </w:r>
      <w:r w:rsidRPr="0085481B">
        <w:rPr>
          <w:rFonts w:ascii="Cambria Math" w:hAnsi="Cambria Math"/>
          <w:b/>
          <w:bCs/>
          <w:color w:val="000000"/>
        </w:rPr>
        <w:t>.</w:t>
      </w:r>
      <w:r w:rsidRPr="0085481B">
        <w:rPr>
          <w:rFonts w:ascii="Cambria Math" w:hAnsi="Cambria Math"/>
          <w:color w:val="000000"/>
        </w:rPr>
        <w:t xml:space="preserve"> Calcium chloride</w:t>
      </w:r>
    </w:p>
    <w:p w14:paraId="4CEFA3D1" w14:textId="77777777" w:rsidR="000E6124" w:rsidRPr="0085481B" w:rsidRDefault="000E6124" w:rsidP="000E6124">
      <w:pPr>
        <w:spacing w:after="0" w:line="480" w:lineRule="auto"/>
        <w:rPr>
          <w:rFonts w:ascii="Cambria Math" w:hAnsi="Cambria Math"/>
        </w:rPr>
      </w:pPr>
      <w:r w:rsidRPr="0085481B">
        <w:rPr>
          <w:rFonts w:ascii="Cambria Math" w:hAnsi="Cambria Math"/>
          <w:b/>
          <w:bCs/>
          <w:color w:val="000000"/>
        </w:rPr>
        <w:t>Na.</w:t>
      </w:r>
      <w:r w:rsidRPr="0085481B">
        <w:rPr>
          <w:rFonts w:ascii="Cambria Math" w:hAnsi="Cambria Math"/>
          <w:color w:val="000000"/>
        </w:rPr>
        <w:t xml:space="preserve"> Sodium.</w:t>
      </w:r>
    </w:p>
    <w:p w14:paraId="206C6C0F" w14:textId="2F6D5F0A" w:rsidR="000E6124" w:rsidRPr="0085481B" w:rsidRDefault="000E6124" w:rsidP="000E6124">
      <w:pPr>
        <w:spacing w:after="0" w:line="480" w:lineRule="auto"/>
        <w:rPr>
          <w:rFonts w:ascii="Cambria Math" w:hAnsi="Cambria Math"/>
        </w:rPr>
      </w:pPr>
      <w:r w:rsidRPr="0085481B">
        <w:rPr>
          <w:rFonts w:ascii="Cambria Math" w:hAnsi="Cambria Math"/>
          <w:b/>
          <w:bCs/>
        </w:rPr>
        <w:t>EPH.</w:t>
      </w:r>
      <w:r w:rsidRPr="0085481B">
        <w:rPr>
          <w:rFonts w:ascii="Cambria Math" w:hAnsi="Cambria Math"/>
        </w:rPr>
        <w:t xml:space="preserve"> </w:t>
      </w:r>
      <w:r w:rsidR="00BB3B00" w:rsidRPr="0085481B">
        <w:rPr>
          <w:rFonts w:ascii="Cambria Math" w:hAnsi="Cambria Math"/>
        </w:rPr>
        <w:t>Electrical power heat source</w:t>
      </w:r>
      <w:r w:rsidRPr="0085481B">
        <w:rPr>
          <w:rFonts w:ascii="Cambria Math" w:hAnsi="Cambria Math"/>
        </w:rPr>
        <w:t>.</w:t>
      </w:r>
    </w:p>
    <w:p w14:paraId="7A7A3AD6" w14:textId="77777777" w:rsidR="000E6124" w:rsidRPr="0085481B" w:rsidRDefault="000E6124" w:rsidP="000E6124">
      <w:pPr>
        <w:spacing w:after="0" w:line="480" w:lineRule="auto"/>
        <w:rPr>
          <w:rFonts w:ascii="Cambria Math" w:hAnsi="Cambria Math"/>
        </w:rPr>
      </w:pPr>
      <w:r w:rsidRPr="0085481B">
        <w:rPr>
          <w:rFonts w:ascii="Cambria Math" w:hAnsi="Cambria Math"/>
          <w:b/>
          <w:bCs/>
        </w:rPr>
        <w:t>FEA.</w:t>
      </w:r>
      <w:r w:rsidRPr="0085481B">
        <w:rPr>
          <w:rFonts w:ascii="Cambria Math" w:hAnsi="Cambria Math"/>
        </w:rPr>
        <w:t xml:space="preserve"> Finite element analysis.</w:t>
      </w:r>
    </w:p>
    <w:p w14:paraId="2BCC6095" w14:textId="245AA63A" w:rsidR="009405D2" w:rsidRPr="0085481B" w:rsidRDefault="009405D2" w:rsidP="000E6124">
      <w:pPr>
        <w:spacing w:after="0" w:line="480" w:lineRule="auto"/>
        <w:rPr>
          <w:rFonts w:ascii="Cambria Math" w:hAnsi="Cambria Math"/>
        </w:rPr>
      </w:pPr>
      <w:r w:rsidRPr="0085481B">
        <w:rPr>
          <w:rFonts w:ascii="Cambria Math" w:hAnsi="Cambria Math"/>
          <w:b/>
          <w:bCs/>
        </w:rPr>
        <w:t>NOAA.</w:t>
      </w:r>
      <w:r w:rsidRPr="0085481B">
        <w:rPr>
          <w:rFonts w:ascii="Cambria Math" w:hAnsi="Cambria Math"/>
        </w:rPr>
        <w:t xml:space="preserve"> National Oceanic and Atmospheric Administration</w:t>
      </w:r>
    </w:p>
    <w:p w14:paraId="1C188230" w14:textId="0440EDD7" w:rsidR="000E6124" w:rsidRPr="0085481B" w:rsidRDefault="000E6124" w:rsidP="000E6124">
      <w:pPr>
        <w:spacing w:after="0" w:line="480" w:lineRule="auto"/>
        <w:rPr>
          <w:rFonts w:ascii="Cambria Math" w:hAnsi="Cambria Math"/>
        </w:rPr>
      </w:pPr>
      <w:r w:rsidRPr="0085481B">
        <w:rPr>
          <w:rFonts w:ascii="Cambria Math" w:hAnsi="Cambria Math"/>
          <w:b/>
          <w:bCs/>
        </w:rPr>
        <w:t>AASHTO.</w:t>
      </w:r>
      <w:r w:rsidRPr="0085481B">
        <w:rPr>
          <w:rFonts w:ascii="Cambria Math" w:hAnsi="Cambria Math"/>
        </w:rPr>
        <w:t xml:space="preserve"> American Association of State Highway and Transportation Officials.</w:t>
      </w:r>
    </w:p>
    <w:p w14:paraId="164EAA9F" w14:textId="31CA3519" w:rsidR="000E6124" w:rsidRPr="0085481B" w:rsidRDefault="000E6124" w:rsidP="000E6124">
      <w:pPr>
        <w:spacing w:after="0" w:line="480" w:lineRule="auto"/>
        <w:rPr>
          <w:rFonts w:ascii="Cambria Math" w:hAnsi="Cambria Math"/>
          <w:b/>
          <w:bCs/>
        </w:rPr>
      </w:pPr>
      <w:r w:rsidRPr="0085481B">
        <w:rPr>
          <w:rFonts w:ascii="Cambria Math" w:hAnsi="Cambria Math"/>
          <w:b/>
          <w:bCs/>
        </w:rPr>
        <w:t xml:space="preserve">LFRD. </w:t>
      </w:r>
      <w:r w:rsidRPr="0085481B">
        <w:rPr>
          <w:rFonts w:ascii="Cambria Math" w:hAnsi="Cambria Math"/>
        </w:rPr>
        <w:t>Load and Resistance Factor Design.</w:t>
      </w:r>
    </w:p>
    <w:p w14:paraId="3BF97471" w14:textId="770C37BB" w:rsidR="000E6124" w:rsidRPr="0085481B" w:rsidRDefault="000E6124" w:rsidP="000E6124">
      <w:pPr>
        <w:spacing w:after="0" w:line="480" w:lineRule="auto"/>
        <w:rPr>
          <w:rFonts w:ascii="Cambria Math" w:hAnsi="Cambria Math"/>
        </w:rPr>
      </w:pPr>
      <w:r w:rsidRPr="0085481B">
        <w:rPr>
          <w:rFonts w:ascii="Cambria Math" w:hAnsi="Cambria Math"/>
          <w:b/>
          <w:bCs/>
        </w:rPr>
        <w:t>ACI.</w:t>
      </w:r>
      <w:r w:rsidRPr="0085481B">
        <w:rPr>
          <w:rFonts w:ascii="Cambria Math" w:hAnsi="Cambria Math"/>
        </w:rPr>
        <w:t xml:space="preserve"> American Concrete Institute.</w:t>
      </w:r>
    </w:p>
    <w:p w14:paraId="7F82C7DE" w14:textId="448527FB" w:rsidR="000E6124" w:rsidRPr="0085481B" w:rsidRDefault="000E6124">
      <w:pPr>
        <w:rPr>
          <w:rFonts w:ascii="Cambria Math" w:eastAsiaTheme="majorEastAsia" w:hAnsi="Cambria Math" w:cstheme="majorBidi"/>
          <w:color w:val="000000" w:themeColor="text1"/>
          <w:sz w:val="44"/>
          <w:szCs w:val="32"/>
        </w:rPr>
      </w:pPr>
      <w:r w:rsidRPr="0085481B">
        <w:rPr>
          <w:rFonts w:ascii="Cambria Math" w:eastAsiaTheme="majorEastAsia" w:hAnsi="Cambria Math" w:cstheme="majorBidi"/>
          <w:color w:val="000000" w:themeColor="text1"/>
          <w:sz w:val="44"/>
          <w:szCs w:val="32"/>
        </w:rPr>
        <w:br w:type="page"/>
      </w:r>
    </w:p>
    <w:p w14:paraId="47D3D741" w14:textId="77777777" w:rsidR="008A6ABD" w:rsidRDefault="008A6ABD" w:rsidP="008A6ABD">
      <w:pPr>
        <w:spacing w:before="120" w:after="120" w:line="720" w:lineRule="auto"/>
        <w:rPr>
          <w:rStyle w:val="Heading1Char"/>
        </w:rPr>
      </w:pPr>
      <w:bookmarkStart w:id="3" w:name="_Toc171514618"/>
    </w:p>
    <w:p w14:paraId="2AAC594E" w14:textId="73F6381E" w:rsidR="00AE6F5B" w:rsidRPr="0085481B" w:rsidRDefault="00AE6F5B" w:rsidP="008A6ABD">
      <w:pPr>
        <w:spacing w:before="120" w:after="120" w:line="720" w:lineRule="auto"/>
        <w:rPr>
          <w:rFonts w:ascii="Cambria Math" w:eastAsiaTheme="majorEastAsia" w:hAnsi="Cambria Math" w:cstheme="majorBidi"/>
          <w:color w:val="000000" w:themeColor="text1"/>
          <w:sz w:val="44"/>
          <w:szCs w:val="32"/>
        </w:rPr>
      </w:pPr>
      <w:r w:rsidRPr="0085481B">
        <w:rPr>
          <w:rStyle w:val="Heading1Char"/>
        </w:rPr>
        <w:t>NOMENCLATURE</w:t>
      </w:r>
      <w:bookmarkEnd w:id="3"/>
      <w:r w:rsidRPr="0085481B">
        <w:rPr>
          <w:rFonts w:ascii="Cambria Math" w:eastAsiaTheme="majorEastAsia" w:hAnsi="Cambria Math" w:cstheme="majorBidi"/>
          <w:color w:val="000000" w:themeColor="text1"/>
          <w:sz w:val="44"/>
          <w:szCs w:val="32"/>
        </w:rPr>
        <w:t>.</w:t>
      </w:r>
    </w:p>
    <w:p w14:paraId="08B66AC6" w14:textId="77777777" w:rsidR="0095353C" w:rsidRPr="0085481B" w:rsidRDefault="0095353C" w:rsidP="0095353C">
      <w:pPr>
        <w:spacing w:line="480" w:lineRule="auto"/>
        <w:jc w:val="both"/>
        <w:rPr>
          <w:rFonts w:ascii="Cambria Math" w:hAnsi="Cambria Math"/>
        </w:rPr>
      </w:pPr>
      <w:r w:rsidRPr="0085481B">
        <w:rPr>
          <w:rFonts w:ascii="Cambria Math" w:hAnsi="Cambria Math"/>
        </w:rPr>
        <w:t>E: Internal energy.</w:t>
      </w:r>
    </w:p>
    <w:p w14:paraId="592AF4E3" w14:textId="77777777" w:rsidR="0095353C" w:rsidRPr="0085481B" w:rsidRDefault="00000000" w:rsidP="0095353C">
      <w:pPr>
        <w:spacing w:line="480" w:lineRule="auto"/>
        <w:jc w:val="both"/>
        <w:rPr>
          <w:rFonts w:ascii="Cambria Math" w:hAnsi="Cambria Math"/>
        </w:rPr>
      </w:pPr>
      <m:oMath>
        <m:acc>
          <m:accPr>
            <m:chr m:val="̇"/>
            <m:ctrlPr>
              <w:rPr>
                <w:rFonts w:ascii="Cambria Math" w:hAnsi="Cambria Math"/>
                <w:i/>
              </w:rPr>
            </m:ctrlPr>
          </m:accPr>
          <m:e>
            <m:r>
              <w:rPr>
                <w:rFonts w:ascii="Cambria Math" w:hAnsi="Cambria Math"/>
              </w:rPr>
              <m:t>Q</m:t>
            </m:r>
          </m:e>
        </m:acc>
      </m:oMath>
      <w:r w:rsidR="0095353C" w:rsidRPr="0085481B">
        <w:rPr>
          <w:rFonts w:ascii="Cambria Math" w:eastAsiaTheme="minorEastAsia" w:hAnsi="Cambria Math"/>
        </w:rPr>
        <w:t>: Heat added to the system.</w:t>
      </w:r>
    </w:p>
    <w:p w14:paraId="600182D4" w14:textId="77777777" w:rsidR="0095353C" w:rsidRPr="0085481B" w:rsidRDefault="00000000" w:rsidP="0095353C">
      <w:pPr>
        <w:spacing w:line="480" w:lineRule="auto"/>
        <w:jc w:val="both"/>
        <w:rPr>
          <w:rFonts w:ascii="Cambria Math" w:eastAsiaTheme="minorEastAsia" w:hAnsi="Cambria Math"/>
        </w:rPr>
      </w:pPr>
      <m:oMath>
        <m:acc>
          <m:accPr>
            <m:chr m:val="̇"/>
            <m:ctrlPr>
              <w:rPr>
                <w:rFonts w:ascii="Cambria Math" w:hAnsi="Cambria Math"/>
                <w:i/>
              </w:rPr>
            </m:ctrlPr>
          </m:accPr>
          <m:e>
            <m:r>
              <w:rPr>
                <w:rFonts w:ascii="Cambria Math" w:hAnsi="Cambria Math"/>
              </w:rPr>
              <m:t>W</m:t>
            </m:r>
          </m:e>
        </m:acc>
      </m:oMath>
      <w:r w:rsidR="0095353C" w:rsidRPr="0085481B">
        <w:rPr>
          <w:rFonts w:ascii="Cambria Math" w:eastAsiaTheme="minorEastAsia" w:hAnsi="Cambria Math"/>
        </w:rPr>
        <w:t>: Work done by the system.</w:t>
      </w:r>
    </w:p>
    <w:p w14:paraId="3504DB1A" w14:textId="77777777" w:rsidR="0095353C" w:rsidRPr="0085481B" w:rsidRDefault="0095353C" w:rsidP="0095353C">
      <w:pPr>
        <w:spacing w:line="480" w:lineRule="auto"/>
        <w:jc w:val="both"/>
        <w:rPr>
          <w:rFonts w:ascii="Cambria Math" w:eastAsiaTheme="minorEastAsia" w:hAnsi="Cambria Math"/>
        </w:rPr>
      </w:pPr>
      <m:oMath>
        <m:r>
          <w:rPr>
            <w:rFonts w:ascii="Cambria Math" w:eastAsiaTheme="minorEastAsia" w:hAnsi="Cambria Math"/>
          </w:rPr>
          <m:t>c:</m:t>
        </m:r>
      </m:oMath>
      <w:r w:rsidRPr="0085481B">
        <w:rPr>
          <w:rFonts w:ascii="Cambria Math" w:eastAsiaTheme="minorEastAsia" w:hAnsi="Cambria Math"/>
        </w:rPr>
        <w:t xml:space="preserve"> Specific heat capacity.</w:t>
      </w:r>
    </w:p>
    <w:p w14:paraId="1656575B" w14:textId="77777777" w:rsidR="0095353C" w:rsidRPr="0085481B" w:rsidRDefault="0095353C" w:rsidP="0095353C">
      <w:pPr>
        <w:spacing w:line="480" w:lineRule="auto"/>
        <w:jc w:val="both"/>
        <w:rPr>
          <w:rFonts w:ascii="Cambria Math" w:hAnsi="Cambria Math"/>
        </w:rPr>
      </w:pPr>
      <w:r w:rsidRPr="0085481B">
        <w:rPr>
          <w:rFonts w:ascii="Cambria Math" w:hAnsi="Cambria Math"/>
        </w:rPr>
        <w:t xml:space="preserve">ρ: Density. </w:t>
      </w:r>
    </w:p>
    <w:p w14:paraId="0961E88C" w14:textId="77777777" w:rsidR="0095353C" w:rsidRPr="0085481B" w:rsidRDefault="0095353C" w:rsidP="0095353C">
      <w:pPr>
        <w:spacing w:line="480" w:lineRule="auto"/>
        <w:jc w:val="both"/>
        <w:rPr>
          <w:rFonts w:ascii="Cambria Math" w:hAnsi="Cambria Math"/>
        </w:rPr>
      </w:pPr>
      <w:r w:rsidRPr="0085481B">
        <w:rPr>
          <w:rFonts w:ascii="Cambria Math" w:hAnsi="Cambria Math"/>
        </w:rPr>
        <w:t>q: Heat flux vector.</w:t>
      </w:r>
    </w:p>
    <w:p w14:paraId="0C22F5F7" w14:textId="77777777" w:rsidR="0095353C" w:rsidRPr="0085481B" w:rsidRDefault="0095353C" w:rsidP="0095353C">
      <w:pPr>
        <w:spacing w:line="480" w:lineRule="auto"/>
        <w:jc w:val="both"/>
        <w:rPr>
          <w:rFonts w:ascii="Cambria Math" w:hAnsi="Cambria Math"/>
        </w:rPr>
      </w:pPr>
      <w:r w:rsidRPr="0085481B">
        <w:rPr>
          <w:rFonts w:ascii="Cambria Math" w:hAnsi="Cambria Math"/>
        </w:rPr>
        <w:t>v: Velocity field.</w:t>
      </w:r>
    </w:p>
    <w:p w14:paraId="3442B390" w14:textId="77777777" w:rsidR="0095353C" w:rsidRPr="0085481B" w:rsidRDefault="0095353C" w:rsidP="0095353C">
      <w:pPr>
        <w:spacing w:line="480" w:lineRule="auto"/>
        <w:jc w:val="both"/>
        <w:rPr>
          <w:rFonts w:ascii="Cambria Math" w:hAnsi="Cambria Math"/>
        </w:rPr>
      </w:pPr>
      <w:r w:rsidRPr="0085481B">
        <w:rPr>
          <w:rFonts w:ascii="Cambria Math" w:hAnsi="Cambria Math"/>
        </w:rPr>
        <w:t>D: Conductivity matrix.</w:t>
      </w:r>
    </w:p>
    <w:p w14:paraId="7DEF62F1" w14:textId="77777777" w:rsidR="0095353C" w:rsidRPr="0085481B" w:rsidRDefault="0095353C" w:rsidP="0095353C">
      <w:pPr>
        <w:spacing w:line="480" w:lineRule="auto"/>
        <w:jc w:val="both"/>
        <w:rPr>
          <w:rFonts w:ascii="Cambria Math" w:hAnsi="Cambria Math"/>
        </w:rPr>
      </w:pPr>
      <w:r w:rsidRPr="0085481B">
        <w:rPr>
          <w:rFonts w:ascii="Cambria Math" w:hAnsi="Cambria Math"/>
        </w:rPr>
        <w:t>T</w:t>
      </w:r>
      <w:r w:rsidRPr="0085481B">
        <w:rPr>
          <w:rFonts w:ascii="Cambria Math" w:hAnsi="Cambria Math"/>
          <w:vertAlign w:val="subscript"/>
        </w:rPr>
        <w:t>∞</w:t>
      </w:r>
      <w:r w:rsidRPr="0085481B">
        <w:rPr>
          <w:rFonts w:ascii="Cambria Math" w:hAnsi="Cambria Math"/>
        </w:rPr>
        <w:t>: Temperature of the fluid far from the source.</w:t>
      </w:r>
    </w:p>
    <w:p w14:paraId="63B3AA44" w14:textId="77777777" w:rsidR="0095353C" w:rsidRPr="0085481B" w:rsidRDefault="0095353C" w:rsidP="0095353C">
      <w:pPr>
        <w:spacing w:line="480" w:lineRule="auto"/>
        <w:jc w:val="both"/>
        <w:rPr>
          <w:rFonts w:ascii="Cambria Math" w:hAnsi="Cambria Math"/>
        </w:rPr>
      </w:pPr>
      <w:r w:rsidRPr="0085481B">
        <w:rPr>
          <w:rFonts w:ascii="Cambria Math" w:hAnsi="Cambria Math"/>
        </w:rPr>
        <w:t>T: The absolute temperature. (K or °R)</w:t>
      </w:r>
    </w:p>
    <w:p w14:paraId="7E97D023" w14:textId="2F140273" w:rsidR="0095353C" w:rsidRPr="0085481B" w:rsidRDefault="0095353C" w:rsidP="0095353C">
      <w:pPr>
        <w:spacing w:line="480" w:lineRule="auto"/>
        <w:jc w:val="both"/>
        <w:rPr>
          <w:rFonts w:ascii="Cambria Math" w:hAnsi="Cambria Math"/>
        </w:rPr>
      </w:pPr>
      <w:r w:rsidRPr="0085481B">
        <w:rPr>
          <w:rFonts w:ascii="Cambria Math" w:hAnsi="Cambria Math"/>
        </w:rPr>
        <w:t>T</w:t>
      </w:r>
      <w:r w:rsidRPr="0085481B">
        <w:rPr>
          <w:rFonts w:ascii="Cambria Math" w:hAnsi="Cambria Math"/>
          <w:vertAlign w:val="subscript"/>
        </w:rPr>
        <w:t>0</w:t>
      </w:r>
      <w:r w:rsidRPr="0085481B">
        <w:rPr>
          <w:rFonts w:ascii="Cambria Math" w:hAnsi="Cambria Math"/>
        </w:rPr>
        <w:t>: Absolute temperature of the surroundings or the ambient temperature</w:t>
      </w:r>
      <w:r w:rsidR="00DD1A3A">
        <w:rPr>
          <w:rFonts w:ascii="Cambria Math" w:hAnsi="Cambria Math"/>
        </w:rPr>
        <w:t>.</w:t>
      </w:r>
      <w:r w:rsidRPr="0085481B">
        <w:rPr>
          <w:rFonts w:ascii="Cambria Math" w:hAnsi="Cambria Math"/>
        </w:rPr>
        <w:t xml:space="preserve"> (K)</w:t>
      </w:r>
    </w:p>
    <w:p w14:paraId="2118BBF6" w14:textId="2DAEC3EE" w:rsidR="0095353C" w:rsidRPr="0085481B" w:rsidRDefault="0095353C" w:rsidP="0095353C">
      <w:pPr>
        <w:spacing w:line="480" w:lineRule="auto"/>
        <w:jc w:val="both"/>
        <w:rPr>
          <w:rFonts w:ascii="Cambria Math" w:hAnsi="Cambria Math"/>
        </w:rPr>
      </w:pPr>
      <w:r w:rsidRPr="0085481B">
        <w:rPr>
          <w:rFonts w:ascii="Cambria Math" w:hAnsi="Cambria Math"/>
        </w:rPr>
        <w:t>Q: Heat transfer rate</w:t>
      </w:r>
      <w:r w:rsidR="00DD1A3A">
        <w:rPr>
          <w:rFonts w:ascii="Cambria Math" w:hAnsi="Cambria Math"/>
        </w:rPr>
        <w:t>.</w:t>
      </w:r>
      <w:r w:rsidRPr="0085481B">
        <w:rPr>
          <w:rFonts w:ascii="Cambria Math" w:hAnsi="Cambria Math"/>
        </w:rPr>
        <w:t xml:space="preserve"> (W, watts)</w:t>
      </w:r>
    </w:p>
    <w:p w14:paraId="4CEF9FE9" w14:textId="249F463F" w:rsidR="0095353C" w:rsidRPr="0085481B" w:rsidRDefault="0095353C" w:rsidP="0095353C">
      <w:pPr>
        <w:spacing w:line="480" w:lineRule="auto"/>
        <w:jc w:val="both"/>
        <w:rPr>
          <w:rFonts w:ascii="Cambria Math" w:hAnsi="Cambria Math"/>
        </w:rPr>
      </w:pPr>
      <w:r w:rsidRPr="0085481B">
        <w:rPr>
          <w:rFonts w:ascii="Cambria Math" w:hAnsi="Cambria Math"/>
        </w:rPr>
        <w:t>k: Thermal conductivity of the material</w:t>
      </w:r>
      <w:r w:rsidR="00DD1A3A">
        <w:rPr>
          <w:rFonts w:ascii="Cambria Math" w:hAnsi="Cambria Math"/>
        </w:rPr>
        <w:t>.</w:t>
      </w:r>
      <w:r w:rsidRPr="0085481B">
        <w:rPr>
          <w:rFonts w:ascii="Cambria Math" w:hAnsi="Cambria Math"/>
        </w:rPr>
        <w:t xml:space="preserve"> (W/</w:t>
      </w:r>
      <w:proofErr w:type="spellStart"/>
      <w:r w:rsidRPr="0085481B">
        <w:rPr>
          <w:rFonts w:ascii="Cambria Math" w:hAnsi="Cambria Math"/>
        </w:rPr>
        <w:t>mk</w:t>
      </w:r>
      <w:proofErr w:type="spellEnd"/>
      <w:r w:rsidRPr="0085481B">
        <w:rPr>
          <w:rFonts w:ascii="Cambria Math" w:hAnsi="Cambria Math"/>
        </w:rPr>
        <w:t>)</w:t>
      </w:r>
    </w:p>
    <w:p w14:paraId="1FD69BCB" w14:textId="0D56AEFD" w:rsidR="0095353C" w:rsidRPr="0085481B" w:rsidRDefault="0095353C" w:rsidP="0095353C">
      <w:pPr>
        <w:spacing w:line="480" w:lineRule="auto"/>
        <w:jc w:val="both"/>
        <w:rPr>
          <w:rFonts w:ascii="Cambria Math" w:hAnsi="Cambria Math"/>
        </w:rPr>
      </w:pPr>
      <w:r w:rsidRPr="0085481B">
        <w:rPr>
          <w:rFonts w:ascii="Cambria Math" w:hAnsi="Cambria Math"/>
        </w:rPr>
        <w:t>A: Cross-sectional area perpendicular to the heat transfer direction</w:t>
      </w:r>
      <w:r w:rsidR="00DD1A3A">
        <w:rPr>
          <w:rFonts w:ascii="Cambria Math" w:hAnsi="Cambria Math"/>
        </w:rPr>
        <w:t>.</w:t>
      </w:r>
      <w:r w:rsidRPr="0085481B">
        <w:rPr>
          <w:rFonts w:ascii="Cambria Math" w:hAnsi="Cambria Math"/>
        </w:rPr>
        <w:t xml:space="preserve"> (m</w:t>
      </w:r>
      <w:r w:rsidRPr="0085481B">
        <w:rPr>
          <w:rFonts w:ascii="Cambria Math" w:hAnsi="Cambria Math"/>
          <w:vertAlign w:val="superscript"/>
        </w:rPr>
        <w:t>2</w:t>
      </w:r>
      <w:r w:rsidRPr="0085481B">
        <w:rPr>
          <w:rFonts w:ascii="Cambria Math" w:hAnsi="Cambria Math"/>
        </w:rPr>
        <w:t xml:space="preserve">) </w:t>
      </w:r>
    </w:p>
    <w:p w14:paraId="07236EAD" w14:textId="77777777" w:rsidR="0095353C" w:rsidRPr="0085481B" w:rsidRDefault="0095353C" w:rsidP="0095353C">
      <w:pPr>
        <w:spacing w:line="480" w:lineRule="auto"/>
        <w:jc w:val="both"/>
        <w:rPr>
          <w:rFonts w:ascii="Cambria Math" w:hAnsi="Cambria Math"/>
        </w:rPr>
      </w:pPr>
      <w:r w:rsidRPr="0085481B">
        <w:rPr>
          <w:rFonts w:ascii="Cambria Math" w:hAnsi="Cambria Math"/>
        </w:rPr>
        <w:t>h: Convection heat transfer coefficient. (W/m</w:t>
      </w:r>
      <w:r w:rsidRPr="0085481B">
        <w:rPr>
          <w:rFonts w:ascii="Cambria Math" w:hAnsi="Cambria Math"/>
          <w:vertAlign w:val="superscript"/>
        </w:rPr>
        <w:t>2</w:t>
      </w:r>
      <w:r w:rsidRPr="0085481B">
        <w:rPr>
          <w:rFonts w:ascii="Cambria Math" w:hAnsi="Cambria Math"/>
        </w:rPr>
        <w:t>K)</w:t>
      </w:r>
    </w:p>
    <w:p w14:paraId="7559919A" w14:textId="77777777" w:rsidR="0095353C" w:rsidRPr="0085481B" w:rsidRDefault="0095353C" w:rsidP="0095353C">
      <w:pPr>
        <w:spacing w:line="480" w:lineRule="auto"/>
        <w:jc w:val="both"/>
        <w:rPr>
          <w:rFonts w:ascii="Cambria Math" w:hAnsi="Cambria Math"/>
        </w:rPr>
      </w:pPr>
      <w:r w:rsidRPr="0085481B">
        <w:rPr>
          <w:rFonts w:ascii="Cambria Math" w:hAnsi="Cambria Math"/>
        </w:rPr>
        <w:lastRenderedPageBreak/>
        <w:t>S: Surface area where convection takes place.</w:t>
      </w:r>
    </w:p>
    <w:p w14:paraId="0833A7FA" w14:textId="5183DA0E" w:rsidR="0095353C" w:rsidRPr="0085481B" w:rsidRDefault="0095353C" w:rsidP="0095353C">
      <w:pPr>
        <w:spacing w:line="480" w:lineRule="auto"/>
        <w:jc w:val="both"/>
        <w:rPr>
          <w:rFonts w:ascii="Cambria Math" w:hAnsi="Cambria Math"/>
        </w:rPr>
      </w:pPr>
      <w:r w:rsidRPr="0085481B">
        <w:rPr>
          <w:rFonts w:ascii="Cambria Math" w:hAnsi="Cambria Math"/>
        </w:rPr>
        <w:t>u: Characteristic velocity of the fluid</w:t>
      </w:r>
      <w:r w:rsidR="00DD1A3A">
        <w:rPr>
          <w:rFonts w:ascii="Cambria Math" w:hAnsi="Cambria Math"/>
        </w:rPr>
        <w:t>.</w:t>
      </w:r>
      <w:r w:rsidRPr="0085481B">
        <w:rPr>
          <w:rFonts w:ascii="Cambria Math" w:hAnsi="Cambria Math"/>
        </w:rPr>
        <w:t xml:space="preserve"> (m/s)</w:t>
      </w:r>
    </w:p>
    <w:p w14:paraId="40BFCC01" w14:textId="77777777" w:rsidR="0095353C" w:rsidRPr="0085481B" w:rsidRDefault="0095353C" w:rsidP="0095353C">
      <w:pPr>
        <w:spacing w:line="480" w:lineRule="auto"/>
        <w:jc w:val="both"/>
        <w:rPr>
          <w:rFonts w:ascii="Cambria Math" w:hAnsi="Cambria Math"/>
        </w:rPr>
      </w:pPr>
      <w:r w:rsidRPr="0085481B">
        <w:rPr>
          <w:rFonts w:ascii="Cambria Math" w:hAnsi="Cambria Math"/>
        </w:rPr>
        <w:t>L: Linear dimension where the fluid flows. (m)</w:t>
      </w:r>
    </w:p>
    <w:p w14:paraId="19022652" w14:textId="77777777" w:rsidR="0095353C" w:rsidRPr="0085481B" w:rsidRDefault="0095353C" w:rsidP="0095353C">
      <w:pPr>
        <w:spacing w:line="480" w:lineRule="auto"/>
        <w:jc w:val="both"/>
        <w:rPr>
          <w:rFonts w:ascii="Cambria Math" w:hAnsi="Cambria Math"/>
        </w:rPr>
      </w:pPr>
      <w:r w:rsidRPr="0085481B">
        <w:rPr>
          <w:rFonts w:ascii="Cambria Math" w:hAnsi="Cambria Math"/>
        </w:rPr>
        <w:t>µ: Dynamic viscosity of the fluid. (Pa s)</w:t>
      </w:r>
    </w:p>
    <w:p w14:paraId="0284D71C" w14:textId="29514D6C" w:rsidR="0095353C" w:rsidRPr="0085481B" w:rsidRDefault="0095353C" w:rsidP="0095353C">
      <w:pPr>
        <w:spacing w:line="480" w:lineRule="auto"/>
        <w:jc w:val="both"/>
        <w:rPr>
          <w:rFonts w:ascii="Cambria Math" w:eastAsiaTheme="minorEastAsia" w:hAnsi="Cambria Math"/>
        </w:rPr>
      </w:pPr>
      <m:oMath>
        <m:r>
          <w:rPr>
            <w:rFonts w:ascii="Cambria Math" w:hAnsi="Cambria Math"/>
          </w:rPr>
          <m:t>v</m:t>
        </m:r>
      </m:oMath>
      <w:r w:rsidRPr="0085481B">
        <w:rPr>
          <w:rFonts w:ascii="Cambria Math" w:eastAsiaTheme="minorEastAsia" w:hAnsi="Cambria Math"/>
        </w:rPr>
        <w:t>: Kinematic velocity of the fluid</w:t>
      </w:r>
      <w:r w:rsidR="00DD1A3A">
        <w:rPr>
          <w:rFonts w:ascii="Cambria Math" w:eastAsiaTheme="minorEastAsia" w:hAnsi="Cambria Math"/>
        </w:rPr>
        <w:t>.</w:t>
      </w:r>
      <w:r w:rsidRPr="0085481B">
        <w:rPr>
          <w:rFonts w:ascii="Cambria Math" w:eastAsiaTheme="minorEastAsia" w:hAnsi="Cambria Math"/>
        </w:rPr>
        <w:t xml:space="preserve"> (m</w:t>
      </w:r>
      <w:r w:rsidRPr="0085481B">
        <w:rPr>
          <w:rFonts w:ascii="Cambria Math" w:eastAsiaTheme="minorEastAsia" w:hAnsi="Cambria Math"/>
          <w:vertAlign w:val="superscript"/>
        </w:rPr>
        <w:t>2</w:t>
      </w:r>
      <w:r w:rsidRPr="0085481B">
        <w:rPr>
          <w:rFonts w:ascii="Cambria Math" w:eastAsiaTheme="minorEastAsia" w:hAnsi="Cambria Math"/>
        </w:rPr>
        <w:t>/s)</w:t>
      </w:r>
    </w:p>
    <w:p w14:paraId="3D3CECF1" w14:textId="77777777" w:rsidR="0095353C" w:rsidRPr="0085481B" w:rsidRDefault="0095353C" w:rsidP="0095353C">
      <w:pPr>
        <w:spacing w:line="480" w:lineRule="auto"/>
        <w:jc w:val="both"/>
        <w:rPr>
          <w:rFonts w:ascii="Cambria Math" w:eastAsiaTheme="minorEastAsia" w:hAnsi="Cambria Math"/>
        </w:rPr>
      </w:pPr>
      <m:oMath>
        <m:r>
          <w:rPr>
            <w:rFonts w:ascii="Cambria Math" w:hAnsi="Cambria Math"/>
          </w:rPr>
          <m:t>α</m:t>
        </m:r>
      </m:oMath>
      <w:r w:rsidRPr="0085481B">
        <w:rPr>
          <w:rFonts w:ascii="Cambria Math" w:eastAsiaTheme="minorEastAsia" w:hAnsi="Cambria Math"/>
        </w:rPr>
        <w:t>: Thermal diffusivity. (m</w:t>
      </w:r>
      <w:r w:rsidRPr="0085481B">
        <w:rPr>
          <w:rFonts w:ascii="Cambria Math" w:eastAsiaTheme="minorEastAsia" w:hAnsi="Cambria Math"/>
          <w:vertAlign w:val="superscript"/>
        </w:rPr>
        <w:t>2</w:t>
      </w:r>
      <w:r w:rsidRPr="0085481B">
        <w:rPr>
          <w:rFonts w:ascii="Cambria Math" w:eastAsiaTheme="minorEastAsia" w:hAnsi="Cambria Math"/>
        </w:rPr>
        <w:t>/s)</w:t>
      </w:r>
    </w:p>
    <w:p w14:paraId="655AB3FD" w14:textId="77777777" w:rsidR="0095353C" w:rsidRPr="0085481B" w:rsidRDefault="0095353C" w:rsidP="0095353C">
      <w:pPr>
        <w:spacing w:line="480" w:lineRule="auto"/>
        <w:jc w:val="both"/>
        <w:rPr>
          <w:rFonts w:ascii="Cambria Math" w:eastAsiaTheme="minorEastAsia" w:hAnsi="Cambria Math"/>
        </w:rPr>
      </w:pPr>
      <m:oMath>
        <m:r>
          <w:rPr>
            <w:rFonts w:ascii="Cambria Math" w:hAnsi="Cambria Math"/>
          </w:rPr>
          <m:t>C</m:t>
        </m:r>
      </m:oMath>
      <w:r w:rsidRPr="0085481B">
        <w:rPr>
          <w:rFonts w:ascii="Cambria Math" w:eastAsiaTheme="minorEastAsia" w:hAnsi="Cambria Math"/>
          <w:vertAlign w:val="subscript"/>
        </w:rPr>
        <w:t>p</w:t>
      </w:r>
      <w:r w:rsidRPr="0085481B">
        <w:rPr>
          <w:rFonts w:ascii="Cambria Math" w:eastAsiaTheme="minorEastAsia" w:hAnsi="Cambria Math"/>
        </w:rPr>
        <w:t>: Specific heat capacity at a constant pressure. (J/kg K)</w:t>
      </w:r>
    </w:p>
    <w:p w14:paraId="63B7EAF7" w14:textId="77777777" w:rsidR="0095353C" w:rsidRPr="0085481B" w:rsidRDefault="00000000" w:rsidP="0095353C">
      <w:pPr>
        <w:spacing w:line="480" w:lineRule="auto"/>
        <w:jc w:val="both"/>
        <w:rPr>
          <w:rFonts w:ascii="Cambria Math" w:eastAsiaTheme="minorEastAsia" w:hAnsi="Cambria Math"/>
        </w:rPr>
      </w:pPr>
      <m:oMath>
        <m:sSub>
          <m:sSubPr>
            <m:ctrlPr>
              <w:rPr>
                <w:rFonts w:ascii="Cambria Math" w:hAnsi="Cambria Math"/>
                <w:i/>
              </w:rPr>
            </m:ctrlPr>
          </m:sSubPr>
          <m:e>
            <m:r>
              <w:rPr>
                <w:rFonts w:ascii="Cambria Math" w:hAnsi="Cambria Math"/>
              </w:rPr>
              <m:t>Nu</m:t>
            </m:r>
          </m:e>
          <m:sub>
            <m:r>
              <w:rPr>
                <w:rFonts w:ascii="Cambria Math" w:hAnsi="Cambria Math"/>
              </w:rPr>
              <m:t>x</m:t>
            </m:r>
          </m:sub>
        </m:sSub>
      </m:oMath>
      <w:r w:rsidR="0095353C" w:rsidRPr="0085481B">
        <w:rPr>
          <w:rFonts w:ascii="Cambria Math" w:eastAsiaTheme="minorEastAsia" w:hAnsi="Cambria Math"/>
        </w:rPr>
        <w:t>: Local Nusselt number at a specific length.</w:t>
      </w:r>
    </w:p>
    <w:p w14:paraId="21BE01D0" w14:textId="4CEC8904" w:rsidR="0095353C" w:rsidRPr="0085481B" w:rsidRDefault="0095353C" w:rsidP="0095353C">
      <w:pPr>
        <w:spacing w:line="480" w:lineRule="auto"/>
        <w:jc w:val="both"/>
        <w:rPr>
          <w:rFonts w:ascii="Cambria Math" w:eastAsiaTheme="minorEastAsia" w:hAnsi="Cambria Math"/>
        </w:rPr>
      </w:pPr>
      <w:r w:rsidRPr="0085481B">
        <w:rPr>
          <w:rFonts w:ascii="Cambria Math" w:eastAsiaTheme="minorEastAsia" w:hAnsi="Cambria Math"/>
        </w:rPr>
        <w:t>N</w:t>
      </w:r>
      <w:r w:rsidR="00DD1A3A">
        <w:rPr>
          <w:rFonts w:ascii="Cambria Math" w:eastAsiaTheme="minorEastAsia" w:hAnsi="Cambria Math"/>
        </w:rPr>
        <w:t>:</w:t>
      </w:r>
      <w:r w:rsidRPr="0085481B">
        <w:rPr>
          <w:rFonts w:ascii="Cambria Math" w:eastAsiaTheme="minorEastAsia" w:hAnsi="Cambria Math"/>
        </w:rPr>
        <w:t xml:space="preserve"> </w:t>
      </w:r>
      <w:r w:rsidR="00DD1A3A">
        <w:rPr>
          <w:rFonts w:ascii="Cambria Math" w:eastAsiaTheme="minorEastAsia" w:hAnsi="Cambria Math"/>
        </w:rPr>
        <w:t>N</w:t>
      </w:r>
      <w:r w:rsidRPr="0085481B">
        <w:rPr>
          <w:rFonts w:ascii="Cambria Math" w:eastAsiaTheme="minorEastAsia" w:hAnsi="Cambria Math"/>
        </w:rPr>
        <w:t>umber of radiating surfaces</w:t>
      </w:r>
      <w:r w:rsidR="00DD1A3A">
        <w:rPr>
          <w:rFonts w:ascii="Cambria Math" w:eastAsiaTheme="minorEastAsia" w:hAnsi="Cambria Math"/>
        </w:rPr>
        <w:t>.</w:t>
      </w:r>
    </w:p>
    <w:p w14:paraId="3BFE39F4" w14:textId="41FCBED6" w:rsidR="008C6DC2" w:rsidRPr="0085481B" w:rsidRDefault="008C6DC2" w:rsidP="0095353C">
      <w:pPr>
        <w:spacing w:line="480" w:lineRule="auto"/>
        <w:jc w:val="both"/>
        <w:rPr>
          <w:rFonts w:ascii="Cambria Math" w:eastAsiaTheme="minorEastAsia" w:hAnsi="Cambria Math"/>
        </w:rPr>
      </w:pPr>
      <w:r>
        <w:rPr>
          <w:rFonts w:ascii="Cambria Math" w:eastAsiaTheme="minorEastAsia" w:hAnsi="Cambria Math"/>
        </w:rPr>
        <w:t>P</w:t>
      </w:r>
      <w:r w:rsidR="00DD1A3A">
        <w:rPr>
          <w:rFonts w:ascii="Cambria Math" w:eastAsiaTheme="minorEastAsia" w:hAnsi="Cambria Math"/>
        </w:rPr>
        <w:t>:</w:t>
      </w:r>
      <w:r>
        <w:rPr>
          <w:rFonts w:ascii="Cambria Math" w:eastAsiaTheme="minorEastAsia" w:hAnsi="Cambria Math"/>
        </w:rPr>
        <w:t xml:space="preserve"> </w:t>
      </w:r>
      <w:r w:rsidR="00DD1A3A">
        <w:rPr>
          <w:rFonts w:ascii="Cambria Math" w:eastAsiaTheme="minorEastAsia" w:hAnsi="Cambria Math"/>
        </w:rPr>
        <w:t>T</w:t>
      </w:r>
      <w:r w:rsidRPr="008C6DC2">
        <w:rPr>
          <w:rFonts w:ascii="Cambria Math" w:eastAsiaTheme="minorEastAsia" w:hAnsi="Cambria Math"/>
        </w:rPr>
        <w:t>otal power radiated by the black body.</w:t>
      </w:r>
    </w:p>
    <w:p w14:paraId="05BDCCCD" w14:textId="73BF2CC3" w:rsidR="008A37E2" w:rsidRDefault="0095353C" w:rsidP="008A37E2">
      <w:pPr>
        <w:spacing w:line="480" w:lineRule="auto"/>
        <w:jc w:val="both"/>
        <w:rPr>
          <w:rFonts w:ascii="Cambria Math" w:hAnsi="Cambria Math"/>
        </w:rPr>
        <w:sectPr w:rsidR="008A37E2" w:rsidSect="004D6242">
          <w:footerReference w:type="default" r:id="rId12"/>
          <w:pgSz w:w="11906" w:h="16838"/>
          <w:pgMar w:top="1440" w:right="1440" w:bottom="1440" w:left="1440" w:header="706" w:footer="706" w:gutter="0"/>
          <w:pgNumType w:fmt="lowerRoman" w:start="6"/>
          <w:cols w:space="708"/>
          <w:docGrid w:linePitch="360"/>
        </w:sectPr>
      </w:pPr>
      <w:r w:rsidRPr="0085481B">
        <w:rPr>
          <w:rFonts w:ascii="Cambria Math" w:hAnsi="Cambria Math"/>
        </w:rPr>
        <w:t>σ: Stefan-Boltzmann constant, 5.67x10</w:t>
      </w:r>
      <w:r w:rsidRPr="0085481B">
        <w:rPr>
          <w:rFonts w:ascii="Cambria Math" w:hAnsi="Cambria Math"/>
          <w:vertAlign w:val="superscript"/>
        </w:rPr>
        <w:t>-8</w:t>
      </w:r>
      <w:r w:rsidRPr="0085481B">
        <w:rPr>
          <w:rFonts w:ascii="Cambria Math" w:hAnsi="Cambria Math"/>
        </w:rPr>
        <w:t xml:space="preserve"> (W/m</w:t>
      </w:r>
      <w:r w:rsidRPr="0085481B">
        <w:rPr>
          <w:rFonts w:ascii="Cambria Math" w:hAnsi="Cambria Math"/>
          <w:vertAlign w:val="superscript"/>
        </w:rPr>
        <w:t>2</w:t>
      </w:r>
      <w:r w:rsidRPr="0085481B">
        <w:rPr>
          <w:rFonts w:ascii="Cambria Math" w:hAnsi="Cambria Math"/>
        </w:rPr>
        <w:t>K</w:t>
      </w:r>
      <w:r w:rsidRPr="0085481B">
        <w:rPr>
          <w:rFonts w:ascii="Cambria Math" w:hAnsi="Cambria Math"/>
          <w:vertAlign w:val="superscript"/>
        </w:rPr>
        <w:t>4</w:t>
      </w:r>
    </w:p>
    <w:p w14:paraId="48039C0F" w14:textId="77777777" w:rsidR="00291A6E" w:rsidRDefault="00291A6E" w:rsidP="00291A6E">
      <w:pPr>
        <w:pStyle w:val="Heading1"/>
        <w:spacing w:before="120" w:after="120"/>
      </w:pPr>
      <w:bookmarkStart w:id="4" w:name="_Toc171514619"/>
    </w:p>
    <w:p w14:paraId="56192DC9" w14:textId="48C4FBFB" w:rsidR="00467D57" w:rsidRPr="0085481B" w:rsidRDefault="00F939EB" w:rsidP="00291A6E">
      <w:pPr>
        <w:pStyle w:val="Heading1"/>
        <w:spacing w:before="120" w:after="120"/>
      </w:pPr>
      <w:r w:rsidRPr="0085481B">
        <w:t>CHAPTER 1.</w:t>
      </w:r>
      <w:bookmarkEnd w:id="4"/>
    </w:p>
    <w:p w14:paraId="692B96B8" w14:textId="4B0A1E99" w:rsidR="00201F1E" w:rsidRPr="0085481B" w:rsidRDefault="00F939EB" w:rsidP="00291A6E">
      <w:pPr>
        <w:pStyle w:val="Heading1"/>
        <w:spacing w:before="120" w:after="120"/>
      </w:pPr>
      <w:bookmarkStart w:id="5" w:name="_Toc171514620"/>
      <w:r w:rsidRPr="0085481B">
        <w:t>INTRODUCTION.</w:t>
      </w:r>
      <w:bookmarkEnd w:id="5"/>
    </w:p>
    <w:p w14:paraId="7C2AD25F" w14:textId="77777777" w:rsidR="00D6162B" w:rsidRDefault="00D6162B" w:rsidP="0060152D">
      <w:pPr>
        <w:spacing w:after="0" w:line="480" w:lineRule="auto"/>
        <w:ind w:firstLine="706"/>
        <w:jc w:val="both"/>
        <w:rPr>
          <w:rFonts w:ascii="Cambria Math" w:hAnsi="Cambria Math"/>
        </w:rPr>
      </w:pPr>
      <w:r w:rsidRPr="00D6162B">
        <w:rPr>
          <w:rFonts w:ascii="Cambria Math" w:hAnsi="Cambria Math"/>
        </w:rPr>
        <w:t xml:space="preserve">Bridges play a crucial role in the transportation infrastructure, enabling the easy movement of people and goods from one place to another. When weather is harsh, specifically in winter climates, the potential formation of ice above these structures creates severe challenges for the safety of both people and the structure itself. </w:t>
      </w:r>
    </w:p>
    <w:p w14:paraId="07635E7E" w14:textId="633ED2D3" w:rsidR="00131E42" w:rsidRPr="0085481B" w:rsidRDefault="00131E42" w:rsidP="0060152D">
      <w:pPr>
        <w:spacing w:after="0" w:line="480" w:lineRule="auto"/>
        <w:ind w:firstLine="706"/>
        <w:jc w:val="both"/>
        <w:rPr>
          <w:rFonts w:ascii="Cambria Math" w:hAnsi="Cambria Math"/>
        </w:rPr>
      </w:pPr>
      <w:r w:rsidRPr="0085481B">
        <w:rPr>
          <w:rFonts w:ascii="Cambria Math" w:hAnsi="Cambria Math"/>
        </w:rPr>
        <w:t>D</w:t>
      </w:r>
      <w:r w:rsidR="001B6744" w:rsidRPr="0085481B">
        <w:rPr>
          <w:rFonts w:ascii="Cambria Math" w:hAnsi="Cambria Math"/>
        </w:rPr>
        <w:t>iverse d</w:t>
      </w:r>
      <w:r w:rsidRPr="0085481B">
        <w:rPr>
          <w:rFonts w:ascii="Cambria Math" w:hAnsi="Cambria Math"/>
        </w:rPr>
        <w:t>ata shows a</w:t>
      </w:r>
      <w:r w:rsidR="00106381" w:rsidRPr="0085481B">
        <w:rPr>
          <w:rFonts w:ascii="Cambria Math" w:hAnsi="Cambria Math"/>
        </w:rPr>
        <w:t xml:space="preserve"> </w:t>
      </w:r>
      <w:r w:rsidRPr="0085481B">
        <w:rPr>
          <w:rFonts w:ascii="Cambria Math" w:hAnsi="Cambria Math"/>
        </w:rPr>
        <w:t xml:space="preserve">significant increase in accidents and crashes caused by icy </w:t>
      </w:r>
      <w:r w:rsidR="00106381" w:rsidRPr="0085481B">
        <w:rPr>
          <w:rFonts w:ascii="Cambria Math" w:hAnsi="Cambria Math"/>
        </w:rPr>
        <w:t>conditions</w:t>
      </w:r>
      <w:sdt>
        <w:sdtPr>
          <w:rPr>
            <w:rFonts w:ascii="Cambria Math" w:hAnsi="Cambria Math"/>
            <w:color w:val="000000"/>
          </w:rPr>
          <w:tag w:val="MENDELEY_CITATION_v3_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"/>
          <w:id w:val="1952209199"/>
          <w:placeholder>
            <w:docPart w:val="DefaultPlaceholder_-1854013440"/>
          </w:placeholder>
        </w:sdtPr>
        <w:sdtContent>
          <w:r w:rsidR="00883D9E" w:rsidRPr="00883D9E">
            <w:rPr>
              <w:rFonts w:ascii="Cambria Math" w:hAnsi="Cambria Math"/>
              <w:color w:val="000000"/>
            </w:rPr>
            <w:t>[1]</w:t>
          </w:r>
        </w:sdtContent>
      </w:sdt>
      <w:r w:rsidRPr="0085481B">
        <w:rPr>
          <w:rFonts w:ascii="Cambria Math" w:hAnsi="Cambria Math"/>
        </w:rPr>
        <w:t xml:space="preserve">. This results in human casualties </w:t>
      </w:r>
      <w:r w:rsidR="00201733" w:rsidRPr="0085481B">
        <w:rPr>
          <w:rFonts w:ascii="Cambria Math" w:hAnsi="Cambria Math"/>
        </w:rPr>
        <w:t xml:space="preserve">because of the </w:t>
      </w:r>
      <w:r w:rsidRPr="0085481B">
        <w:rPr>
          <w:rFonts w:ascii="Cambria Math" w:hAnsi="Cambria Math"/>
        </w:rPr>
        <w:t xml:space="preserve">inherent danger of collisions </w:t>
      </w:r>
      <w:r w:rsidR="00106381" w:rsidRPr="0085481B">
        <w:rPr>
          <w:rFonts w:ascii="Cambria Math" w:hAnsi="Cambria Math"/>
        </w:rPr>
        <w:t>and</w:t>
      </w:r>
      <w:r w:rsidRPr="0085481B">
        <w:rPr>
          <w:rFonts w:ascii="Cambria Math" w:hAnsi="Cambria Math"/>
        </w:rPr>
        <w:t xml:space="preserve"> reduces transportation accessibility, leading to economic losses and inconvenience for commuters</w:t>
      </w:r>
      <w:sdt>
        <w:sdtPr>
          <w:rPr>
            <w:rFonts w:ascii="Cambria Math" w:hAnsi="Cambria Math"/>
            <w:color w:val="000000"/>
          </w:rPr>
          <w:tag w:val="MENDELEY_CITATION_v3_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"/>
          <w:id w:val="1375042281"/>
          <w:placeholder>
            <w:docPart w:val="EE1D222A61CE48DF989ADD34FF71B5D4"/>
          </w:placeholder>
        </w:sdtPr>
        <w:sdtContent>
          <w:r w:rsidR="00883D9E" w:rsidRPr="00883D9E">
            <w:rPr>
              <w:rFonts w:ascii="Cambria Math" w:hAnsi="Cambria Math"/>
              <w:color w:val="000000"/>
            </w:rPr>
            <w:t>[2]</w:t>
          </w:r>
        </w:sdtContent>
      </w:sdt>
      <w:r w:rsidRPr="0085481B">
        <w:rPr>
          <w:rFonts w:ascii="Cambria Math" w:hAnsi="Cambria Math"/>
        </w:rPr>
        <w:t>.</w:t>
      </w:r>
    </w:p>
    <w:p w14:paraId="51B0687C" w14:textId="3D7DEE82" w:rsidR="00E244CD" w:rsidRDefault="00D6162B" w:rsidP="00F2115F">
      <w:pPr>
        <w:spacing w:after="0" w:line="480" w:lineRule="auto"/>
        <w:ind w:firstLine="706"/>
        <w:jc w:val="both"/>
        <w:rPr>
          <w:rFonts w:ascii="Cambria Math" w:hAnsi="Cambria Math"/>
        </w:rPr>
        <w:sectPr w:rsidR="00E244CD" w:rsidSect="00606AF8">
          <w:footerReference w:type="default" r:id="rId13"/>
          <w:pgSz w:w="11906" w:h="16838"/>
          <w:pgMar w:top="1440" w:right="1440" w:bottom="1440" w:left="1440" w:header="706" w:footer="706" w:gutter="0"/>
          <w:pgNumType w:start="1"/>
          <w:cols w:space="708"/>
          <w:docGrid w:linePitch="360"/>
        </w:sectPr>
      </w:pPr>
      <w:r w:rsidRPr="00D6162B">
        <w:rPr>
          <w:rFonts w:ascii="Cambria Math" w:hAnsi="Cambria Math"/>
        </w:rPr>
        <w:t>According to data from the DOT, a high number, exceeding 70% of the nation's road network, is in areas characterized by harsh environmental conditions that could lead to ice formation over the roads. Several factors associated with dangerous driving conditions because of the buildup of ice, such as low pavement friction, more distance needed for stopping, and compromised vehicle maneuverability, among others, result in reduced speeds, less roadway capacity, and an elevated percentage of accidents</w:t>
      </w:r>
      <w:sdt>
        <w:sdtPr>
          <w:rPr>
            <w:rFonts w:ascii="Cambria Math" w:hAnsi="Cambria Math"/>
            <w:color w:val="000000"/>
          </w:rPr>
          <w:tag w:val="MENDELEY_CITATION_v3_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"/>
          <w:id w:val="2139062075"/>
          <w:placeholder>
            <w:docPart w:val="DefaultPlaceholder_-1854013440"/>
          </w:placeholder>
        </w:sdtPr>
        <w:sdtContent>
          <w:r w:rsidR="00883D9E" w:rsidRPr="00883D9E">
            <w:rPr>
              <w:rFonts w:ascii="Cambria Math" w:hAnsi="Cambria Math"/>
              <w:color w:val="000000"/>
            </w:rPr>
            <w:t>[3]</w:t>
          </w:r>
        </w:sdtContent>
      </w:sdt>
      <w:r w:rsidR="00962690" w:rsidRPr="0085481B">
        <w:rPr>
          <w:rFonts w:ascii="Cambria Math" w:hAnsi="Cambria Math"/>
        </w:rPr>
        <w:t>.</w:t>
      </w:r>
      <w:r w:rsidR="00F2115F" w:rsidRPr="0085481B">
        <w:rPr>
          <w:rFonts w:ascii="Cambria Math" w:hAnsi="Cambria Math"/>
        </w:rPr>
        <w:t xml:space="preserve"> </w:t>
      </w:r>
    </w:p>
    <w:p w14:paraId="2362BCF3" w14:textId="18B7B867" w:rsidR="002E7F02" w:rsidRPr="0085481B" w:rsidRDefault="00AC6974" w:rsidP="00F2115F">
      <w:pPr>
        <w:spacing w:after="0" w:line="480" w:lineRule="auto"/>
        <w:ind w:firstLine="706"/>
        <w:jc w:val="both"/>
        <w:rPr>
          <w:rFonts w:ascii="Cambria Math" w:hAnsi="Cambria Math"/>
          <w:color w:val="000000"/>
        </w:rPr>
      </w:pPr>
      <w:r w:rsidRPr="00AC6974">
        <w:rPr>
          <w:rFonts w:ascii="Cambria Math" w:hAnsi="Cambria Math"/>
        </w:rPr>
        <w:lastRenderedPageBreak/>
        <w:t>The consequences of this adverse weather are considerable, with over 1,300 fatalities and over 116,800 injuries reported annually</w:t>
      </w:r>
      <w:r w:rsidR="000D13D7" w:rsidRPr="0085481B">
        <w:rPr>
          <w:rFonts w:ascii="Cambria Math" w:hAnsi="Cambria Math"/>
        </w:rPr>
        <w:t xml:space="preserve">, </w:t>
      </w:r>
      <w:r w:rsidR="007D464B" w:rsidRPr="0085481B">
        <w:rPr>
          <w:rFonts w:ascii="Cambria Math" w:hAnsi="Cambria Math"/>
        </w:rPr>
        <w:fldChar w:fldCharType="begin"/>
      </w:r>
      <w:r w:rsidR="007D464B" w:rsidRPr="0085481B">
        <w:rPr>
          <w:rFonts w:ascii="Cambria Math" w:hAnsi="Cambria Math"/>
        </w:rPr>
        <w:instrText xml:space="preserve"> REF _Ref170476143 \h </w:instrText>
      </w:r>
      <w:r w:rsidR="0085481B">
        <w:rPr>
          <w:rFonts w:ascii="Cambria Math" w:hAnsi="Cambria Math"/>
        </w:rPr>
        <w:instrText xml:space="preserve"> \* MERGEFORMAT </w:instrText>
      </w:r>
      <w:r w:rsidR="007D464B" w:rsidRPr="0085481B">
        <w:rPr>
          <w:rFonts w:ascii="Cambria Math" w:hAnsi="Cambria Math"/>
        </w:rPr>
      </w:r>
      <w:r w:rsidR="007D464B"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1</w:t>
      </w:r>
      <w:r w:rsidR="007D464B" w:rsidRPr="0085481B">
        <w:rPr>
          <w:rFonts w:ascii="Cambria Math" w:hAnsi="Cambria Math"/>
        </w:rPr>
        <w:fldChar w:fldCharType="end"/>
      </w:r>
      <w:r w:rsidR="000D13D7" w:rsidRPr="0085481B">
        <w:rPr>
          <w:rFonts w:ascii="Cambria Math" w:hAnsi="Cambria Math"/>
        </w:rPr>
        <w:t>,</w:t>
      </w:r>
      <w:r w:rsidR="002E7F02" w:rsidRPr="0085481B">
        <w:rPr>
          <w:rFonts w:ascii="Cambria Math" w:hAnsi="Cambria Math"/>
        </w:rPr>
        <w:t xml:space="preserve"> </w:t>
      </w:r>
      <w:r w:rsidRPr="00AC6974">
        <w:rPr>
          <w:rFonts w:ascii="Cambria Math" w:hAnsi="Cambria Math"/>
        </w:rPr>
        <w:t>in vehicular incidents caused by these icy conditions</w:t>
      </w:r>
      <w:sdt>
        <w:sdtPr>
          <w:rPr>
            <w:rFonts w:ascii="Cambria Math" w:hAnsi="Cambria Math"/>
          </w:rPr>
          <w:tag w:val="MENDELEY_CITATION_v3_eyJjaXRhdGlvbklEIjoiTUVOREVMRVlfQ0lUQVRJT05fMDBlMTA4NTEtY2E5Yy00MmY5LThmMDEtMzU2YzY1MzA0Njky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
          <w:id w:val="1825234372"/>
          <w:placeholder>
            <w:docPart w:val="DefaultPlaceholder_-1854013440"/>
          </w:placeholder>
        </w:sdtPr>
        <w:sdtEndPr>
          <w:rPr>
            <w:color w:val="000000"/>
          </w:rPr>
        </w:sdtEndPr>
        <w:sdtContent>
          <w:r w:rsidR="00883D9E" w:rsidRPr="00883D9E">
            <w:rPr>
              <w:rFonts w:ascii="Cambria Math" w:hAnsi="Cambria Math"/>
              <w:color w:val="000000"/>
            </w:rPr>
            <w:t>[4]</w:t>
          </w:r>
        </w:sdtContent>
      </w:sdt>
      <w:r w:rsidR="00923ED9" w:rsidRPr="0085481B">
        <w:rPr>
          <w:rFonts w:ascii="Cambria Math" w:hAnsi="Cambria Math"/>
          <w:color w:val="000000"/>
        </w:rPr>
        <w:t>.</w:t>
      </w:r>
    </w:p>
    <w:p w14:paraId="49F8DE43" w14:textId="77777777" w:rsidR="000D13D7" w:rsidRPr="0085481B" w:rsidRDefault="00F71A31" w:rsidP="00010A91">
      <w:pPr>
        <w:keepNext/>
        <w:spacing w:after="0" w:line="240" w:lineRule="auto"/>
        <w:jc w:val="both"/>
        <w:rPr>
          <w:rFonts w:ascii="Cambria Math" w:hAnsi="Cambria Math"/>
        </w:rPr>
      </w:pPr>
      <w:r w:rsidRPr="0085481B">
        <w:rPr>
          <w:rFonts w:ascii="Cambria Math" w:hAnsi="Cambria Math"/>
          <w:noProof/>
          <w:color w:val="000000"/>
        </w:rPr>
        <w:drawing>
          <wp:inline distT="0" distB="0" distL="0" distR="0" wp14:anchorId="166FC08F" wp14:editId="50F804FC">
            <wp:extent cx="5731510" cy="1712595"/>
            <wp:effectExtent l="0" t="0" r="2540" b="1905"/>
            <wp:docPr id="1262372570" name="Picture 1"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72570" name="Picture 1" descr="A blue and orange pie chart&#10;&#10;Description automatically generated"/>
                    <pic:cNvPicPr/>
                  </pic:nvPicPr>
                  <pic:blipFill>
                    <a:blip r:embed="rId14"/>
                    <a:stretch>
                      <a:fillRect/>
                    </a:stretch>
                  </pic:blipFill>
                  <pic:spPr>
                    <a:xfrm>
                      <a:off x="0" y="0"/>
                      <a:ext cx="5731510" cy="1712595"/>
                    </a:xfrm>
                    <a:prstGeom prst="rect">
                      <a:avLst/>
                    </a:prstGeom>
                  </pic:spPr>
                </pic:pic>
              </a:graphicData>
            </a:graphic>
          </wp:inline>
        </w:drawing>
      </w:r>
    </w:p>
    <w:p w14:paraId="0F584032" w14:textId="408B5F90" w:rsidR="00F71A31" w:rsidRPr="0085481B" w:rsidRDefault="000D13D7" w:rsidP="00010A91">
      <w:pPr>
        <w:pStyle w:val="Caption"/>
        <w:spacing w:after="0"/>
        <w:jc w:val="center"/>
        <w:rPr>
          <w:rFonts w:ascii="Cambria Math" w:hAnsi="Cambria Math"/>
          <w:color w:val="000000"/>
        </w:rPr>
      </w:pPr>
      <w:bookmarkStart w:id="6" w:name="_Ref170476143"/>
      <w:bookmarkStart w:id="7" w:name="_Toc167975284"/>
      <w:bookmarkStart w:id="8" w:name="_Toc17151468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1</w:t>
      </w:r>
      <w:r w:rsidRPr="0085481B">
        <w:rPr>
          <w:rFonts w:ascii="Cambria Math" w:hAnsi="Cambria Math"/>
        </w:rPr>
        <w:fldChar w:fldCharType="end"/>
      </w:r>
      <w:bookmarkEnd w:id="6"/>
      <w:r w:rsidRPr="0085481B">
        <w:rPr>
          <w:rFonts w:ascii="Cambria Math" w:hAnsi="Cambria Math"/>
        </w:rPr>
        <w:t>. Percentage of injuries and fatalities due to icy conditions.</w:t>
      </w:r>
      <w:bookmarkEnd w:id="7"/>
      <w:bookmarkEnd w:id="8"/>
    </w:p>
    <w:p w14:paraId="293A9A21" w14:textId="77777777" w:rsidR="000D13D7" w:rsidRPr="0085481B" w:rsidRDefault="000D13D7" w:rsidP="002F226D">
      <w:pPr>
        <w:spacing w:after="0" w:line="480" w:lineRule="auto"/>
        <w:ind w:firstLine="706"/>
        <w:jc w:val="both"/>
        <w:rPr>
          <w:rFonts w:ascii="Cambria Math" w:hAnsi="Cambria Math"/>
          <w:color w:val="000000"/>
        </w:rPr>
      </w:pPr>
    </w:p>
    <w:p w14:paraId="5B3FD6D8" w14:textId="1FFA998D" w:rsidR="00F07C4E" w:rsidRPr="0085481B" w:rsidRDefault="00B41935" w:rsidP="002F226D">
      <w:pPr>
        <w:spacing w:after="0" w:line="480" w:lineRule="auto"/>
        <w:ind w:firstLine="706"/>
        <w:jc w:val="both"/>
        <w:rPr>
          <w:rFonts w:ascii="Cambria Math" w:hAnsi="Cambria Math"/>
          <w:color w:val="000000"/>
        </w:rPr>
      </w:pPr>
      <w:r w:rsidRPr="00B41935">
        <w:rPr>
          <w:rFonts w:ascii="Cambria Math" w:hAnsi="Cambria Math"/>
          <w:color w:val="000000"/>
        </w:rPr>
        <w:t>The current methods for deicing the bridges have primarily relied upon the utilization of deicing salts</w:t>
      </w:r>
      <w:r w:rsidR="002F226D" w:rsidRPr="0085481B">
        <w:rPr>
          <w:rFonts w:ascii="Cambria Math" w:hAnsi="Cambria Math"/>
          <w:color w:val="000000"/>
        </w:rPr>
        <w:t xml:space="preserve">, such as </w:t>
      </w:r>
      <w:bookmarkStart w:id="9" w:name="_Hlk167954271"/>
      <w:r w:rsidR="00610AEA" w:rsidRPr="0085481B">
        <w:rPr>
          <w:rFonts w:ascii="Cambria Math" w:hAnsi="Cambria Math"/>
          <w:color w:val="000000"/>
        </w:rPr>
        <w:t xml:space="preserve">NaCl </w:t>
      </w:r>
      <w:bookmarkEnd w:id="9"/>
      <w:r w:rsidR="002F226D" w:rsidRPr="0085481B">
        <w:rPr>
          <w:rFonts w:ascii="Cambria Math" w:hAnsi="Cambria Math"/>
          <w:color w:val="000000"/>
        </w:rPr>
        <w:t xml:space="preserve">or </w:t>
      </w:r>
      <w:bookmarkStart w:id="10" w:name="_Hlk167954319"/>
      <w:r w:rsidR="00610AEA" w:rsidRPr="0085481B">
        <w:rPr>
          <w:rFonts w:ascii="Cambria Math" w:hAnsi="Cambria Math"/>
          <w:color w:val="000000"/>
        </w:rPr>
        <w:t>CaCl</w:t>
      </w:r>
      <w:r w:rsidR="00610AEA" w:rsidRPr="0085481B">
        <w:rPr>
          <w:rFonts w:ascii="Cambria Math" w:hAnsi="Cambria Math"/>
          <w:color w:val="000000"/>
          <w:vertAlign w:val="subscript"/>
        </w:rPr>
        <w:t>2</w:t>
      </w:r>
      <w:bookmarkEnd w:id="10"/>
      <w:sdt>
        <w:sdtPr>
          <w:rPr>
            <w:rFonts w:ascii="Cambria Math" w:hAnsi="Cambria Math"/>
            <w:color w:val="000000"/>
          </w:rPr>
          <w:tag w:val="MENDELEY_CITATION_v3_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"/>
          <w:id w:val="1048569892"/>
          <w:placeholder>
            <w:docPart w:val="DefaultPlaceholder_-1854013440"/>
          </w:placeholder>
        </w:sdtPr>
        <w:sdtContent>
          <w:r w:rsidR="00883D9E" w:rsidRPr="00883D9E">
            <w:rPr>
              <w:rFonts w:ascii="Cambria Math" w:hAnsi="Cambria Math"/>
              <w:color w:val="000000"/>
            </w:rPr>
            <w:t>[5]</w:t>
          </w:r>
        </w:sdtContent>
      </w:sdt>
      <w:r w:rsidR="002F226D" w:rsidRPr="0085481B">
        <w:rPr>
          <w:rFonts w:ascii="Cambria Math" w:hAnsi="Cambria Math"/>
          <w:color w:val="000000"/>
        </w:rPr>
        <w:t xml:space="preserve">. </w:t>
      </w:r>
      <w:r w:rsidRPr="00B41935">
        <w:rPr>
          <w:rFonts w:ascii="Cambria Math" w:hAnsi="Cambria Math"/>
          <w:color w:val="000000"/>
        </w:rPr>
        <w:t>Although these salts have shown efficacy in the timely melting of ice and snow, it has also been shown that the application of salt and other chemicals does not melt snow when the temperature falls below</w:t>
      </w:r>
      <w:r>
        <w:rPr>
          <w:rFonts w:ascii="Cambria Math" w:hAnsi="Cambria Math"/>
          <w:color w:val="000000"/>
        </w:rPr>
        <w:t xml:space="preserve"> </w:t>
      </w:r>
      <w:r w:rsidR="009A5762" w:rsidRPr="0085481B">
        <w:rPr>
          <w:rFonts w:ascii="Cambria Math" w:hAnsi="Cambria Math"/>
          <w:color w:val="000000"/>
        </w:rPr>
        <w:t>−3.9 °C</w:t>
      </w:r>
      <w:r w:rsidR="00923ED9" w:rsidRPr="0085481B">
        <w:rPr>
          <w:rFonts w:ascii="Cambria Math" w:hAnsi="Cambria Math"/>
          <w:color w:val="000000"/>
        </w:rPr>
        <w:t xml:space="preserve"> </w:t>
      </w:r>
      <w:sdt>
        <w:sdtPr>
          <w:rPr>
            <w:rFonts w:ascii="Cambria Math" w:hAnsi="Cambria Math"/>
            <w:color w:val="000000"/>
          </w:rPr>
          <w:tag w:val="MENDELEY_CITATION_v3_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"/>
          <w:id w:val="819473160"/>
          <w:placeholder>
            <w:docPart w:val="DefaultPlaceholder_-1854013440"/>
          </w:placeholder>
        </w:sdtPr>
        <w:sdtContent>
          <w:r w:rsidR="00883D9E" w:rsidRPr="00883D9E">
            <w:rPr>
              <w:rFonts w:ascii="Cambria Math" w:hAnsi="Cambria Math"/>
              <w:color w:val="000000"/>
            </w:rPr>
            <w:t>[6]</w:t>
          </w:r>
        </w:sdtContent>
      </w:sdt>
      <w:r w:rsidR="00F07C4E" w:rsidRPr="0085481B">
        <w:rPr>
          <w:rFonts w:ascii="Cambria Math" w:hAnsi="Cambria Math"/>
          <w:color w:val="000000"/>
        </w:rPr>
        <w:t xml:space="preserve">, </w:t>
      </w:r>
      <w:r w:rsidRPr="00B41935">
        <w:rPr>
          <w:rFonts w:ascii="Cambria Math" w:hAnsi="Cambria Math"/>
          <w:color w:val="000000"/>
        </w:rPr>
        <w:t>which is a limitation of the use of salts. Moreover, the application of salts brings associated challenges. Primarily, the corrosive nature of deicing salts has been identified as a catalyst for the accelerated degradation of bridge structures</w:t>
      </w:r>
      <w:sdt>
        <w:sdtPr>
          <w:rPr>
            <w:rFonts w:ascii="Cambria Math" w:hAnsi="Cambria Math"/>
            <w:color w:val="000000"/>
          </w:rPr>
          <w:tag w:val="MENDELEY_CITATION_v3_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"/>
          <w:id w:val="-1854714067"/>
          <w:placeholder>
            <w:docPart w:val="DefaultPlaceholder_-1854013440"/>
          </w:placeholder>
        </w:sdtPr>
        <w:sdtContent>
          <w:r w:rsidR="00883D9E" w:rsidRPr="00883D9E">
            <w:rPr>
              <w:rFonts w:ascii="Cambria Math" w:hAnsi="Cambria Math"/>
              <w:color w:val="000000"/>
            </w:rPr>
            <w:t>[7]</w:t>
          </w:r>
        </w:sdtContent>
      </w:sdt>
      <w:r w:rsidR="00F07C4E" w:rsidRPr="0085481B">
        <w:rPr>
          <w:rFonts w:ascii="Cambria Math" w:hAnsi="Cambria Math"/>
          <w:color w:val="000000"/>
        </w:rPr>
        <w:t xml:space="preserve">. </w:t>
      </w:r>
      <w:r w:rsidRPr="00B41935">
        <w:rPr>
          <w:rFonts w:ascii="Cambria Math" w:hAnsi="Cambria Math"/>
          <w:color w:val="000000"/>
        </w:rPr>
        <w:t>This deterioration phenomenon reduces the overall service life of the infrastructure and incurs high maintenance costs</w:t>
      </w:r>
      <w:sdt>
        <w:sdtPr>
          <w:rPr>
            <w:rFonts w:ascii="Cambria Math" w:hAnsi="Cambria Math"/>
            <w:color w:val="000000"/>
          </w:rPr>
          <w:tag w:val="MENDELEY_CITATION_v3_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"/>
          <w:id w:val="75327133"/>
          <w:placeholder>
            <w:docPart w:val="DefaultPlaceholder_-1854013440"/>
          </w:placeholder>
        </w:sdtPr>
        <w:sdtContent>
          <w:r w:rsidR="00883D9E" w:rsidRPr="00883D9E">
            <w:rPr>
              <w:rFonts w:ascii="Cambria Math" w:hAnsi="Cambria Math"/>
              <w:color w:val="000000"/>
            </w:rPr>
            <w:t>[8]</w:t>
          </w:r>
        </w:sdtContent>
      </w:sdt>
      <w:r w:rsidRPr="00B41935">
        <w:rPr>
          <w:rFonts w:ascii="Cambria Math" w:hAnsi="Cambria Math"/>
          <w:color w:val="000000"/>
        </w:rPr>
        <w:t>; approximately 20% of the DOT maintenance budgets are being used for winter road maintenance. State and local authorities collectively invest over 2.3 billion dollars annually in operations related to snow and ice control</w:t>
      </w:r>
      <w:sdt>
        <w:sdtPr>
          <w:rPr>
            <w:rFonts w:ascii="Cambria Math" w:hAnsi="Cambria Math"/>
            <w:color w:val="000000"/>
          </w:rPr>
          <w:tag w:val="MENDELEY_CITATION_v3_eyJjaXRhdGlvbklEIjoiTUVOREVMRVlfQ0lUQVRJT05fOWExYWMxZTctMTYyOC00NjJmLWJjMmEtNGU0ZGI1YzNhZmY4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
          <w:id w:val="592135196"/>
          <w:placeholder>
            <w:docPart w:val="629A0B68FB5C4585ACE535CE1EEE4136"/>
          </w:placeholder>
        </w:sdtPr>
        <w:sdtContent>
          <w:r w:rsidR="00883D9E" w:rsidRPr="00883D9E">
            <w:rPr>
              <w:rFonts w:ascii="Cambria Math" w:hAnsi="Cambria Math"/>
              <w:color w:val="000000"/>
            </w:rPr>
            <w:t>[4]</w:t>
          </w:r>
        </w:sdtContent>
      </w:sdt>
      <w:r w:rsidR="00F07C4E" w:rsidRPr="0085481B">
        <w:rPr>
          <w:rFonts w:ascii="Cambria Math" w:hAnsi="Cambria Math"/>
          <w:color w:val="000000"/>
        </w:rPr>
        <w:t>.</w:t>
      </w:r>
    </w:p>
    <w:p w14:paraId="1BC9D5CB" w14:textId="18D43688" w:rsidR="002E7F02" w:rsidRPr="0085481B" w:rsidRDefault="00437B21" w:rsidP="00D6189B">
      <w:pPr>
        <w:spacing w:after="0" w:line="480" w:lineRule="auto"/>
        <w:ind w:firstLine="706"/>
        <w:jc w:val="both"/>
        <w:rPr>
          <w:rFonts w:ascii="Cambria Math" w:hAnsi="Cambria Math"/>
          <w:color w:val="000000"/>
        </w:rPr>
      </w:pPr>
      <w:r w:rsidRPr="00437B21">
        <w:rPr>
          <w:rFonts w:ascii="Cambria Math" w:hAnsi="Cambria Math"/>
          <w:color w:val="000000"/>
        </w:rPr>
        <w:t>Other concerns about using salts include environmental damage to the surrounding areas, the accumulation of salts in the ecosystems raising ecological alarms, the risk of water body contamination, and threats to surrounding vegetation and wildlife</w:t>
      </w:r>
      <w:sdt>
        <w:sdtPr>
          <w:rPr>
            <w:rFonts w:ascii="Cambria Math" w:hAnsi="Cambria Math"/>
            <w:color w:val="000000"/>
          </w:rPr>
          <w:tag w:val="MENDELEY_CITATION_v3_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"/>
          <w:id w:val="-1649664632"/>
          <w:placeholder>
            <w:docPart w:val="9DB1181648DD48899011C6CAFAE4ED9A"/>
          </w:placeholder>
        </w:sdtPr>
        <w:sdtContent>
          <w:r w:rsidR="00883D9E" w:rsidRPr="00883D9E">
            <w:rPr>
              <w:rFonts w:ascii="Cambria Math" w:hAnsi="Cambria Math"/>
              <w:color w:val="000000"/>
            </w:rPr>
            <w:t>[9]</w:t>
          </w:r>
        </w:sdtContent>
      </w:sdt>
      <w:r w:rsidR="00D6189B" w:rsidRPr="0085481B">
        <w:rPr>
          <w:rFonts w:ascii="Cambria Math" w:hAnsi="Cambria Math"/>
          <w:color w:val="000000"/>
        </w:rPr>
        <w:t xml:space="preserve">. </w:t>
      </w:r>
      <w:r w:rsidRPr="00437B21">
        <w:rPr>
          <w:rFonts w:ascii="Cambria Math" w:hAnsi="Cambria Math"/>
          <w:color w:val="000000"/>
        </w:rPr>
        <w:t>The cumulative effect of these environmental hazards reveals the need for alternative, more sustainable deicing strategies.</w:t>
      </w:r>
    </w:p>
    <w:p w14:paraId="1E59959D" w14:textId="7A31E4C1" w:rsidR="00851376" w:rsidRPr="0085481B" w:rsidRDefault="00D47053" w:rsidP="00851376">
      <w:pPr>
        <w:spacing w:line="480" w:lineRule="auto"/>
        <w:ind w:firstLine="708"/>
        <w:jc w:val="both"/>
        <w:rPr>
          <w:rFonts w:ascii="Cambria Math" w:hAnsi="Cambria Math"/>
        </w:rPr>
      </w:pPr>
      <w:r w:rsidRPr="00D47053">
        <w:rPr>
          <w:rFonts w:ascii="Cambria Math" w:hAnsi="Cambria Math"/>
        </w:rPr>
        <w:lastRenderedPageBreak/>
        <w:t>To address these challenges, there is a growing need to explore alternative methods of deicing that are more sustainable, efficient, and environmentally friendly. In recent years, heat transfer has emerged as a promising approach for mitigating ice accumulation on bridge surfaces</w:t>
      </w:r>
      <w:sdt>
        <w:sdtPr>
          <w:rPr>
            <w:rFonts w:ascii="Cambria Math" w:hAnsi="Cambria Math"/>
            <w:color w:val="000000"/>
          </w:rPr>
          <w:tag w:val="MENDELEY_CITATION_v3_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"/>
          <w:id w:val="1272353399"/>
          <w:placeholder>
            <w:docPart w:val="9ADA41CEDE0B4DE5AC414EF59302058F"/>
          </w:placeholder>
        </w:sdtPr>
        <w:sdtContent>
          <w:r w:rsidR="00883D9E" w:rsidRPr="00883D9E">
            <w:rPr>
              <w:rFonts w:ascii="Cambria Math" w:hAnsi="Cambria Math"/>
              <w:color w:val="000000"/>
            </w:rPr>
            <w:t>[10]</w:t>
          </w:r>
        </w:sdtContent>
      </w:sdt>
      <w:r w:rsidR="00923ED9" w:rsidRPr="0085481B">
        <w:rPr>
          <w:rFonts w:ascii="Cambria Math" w:hAnsi="Cambria Math"/>
          <w:color w:val="000000"/>
        </w:rPr>
        <w:t>,</w:t>
      </w:r>
      <w:sdt>
        <w:sdtPr>
          <w:rPr>
            <w:rFonts w:ascii="Cambria Math" w:hAnsi="Cambria Math"/>
            <w:color w:val="000000"/>
          </w:rPr>
          <w:tag w:val="MENDELEY_CITATION_v3_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"/>
          <w:id w:val="1036625200"/>
          <w:placeholder>
            <w:docPart w:val="DefaultPlaceholder_-1854013440"/>
          </w:placeholder>
        </w:sdtPr>
        <w:sdtContent>
          <w:r w:rsidR="00883D9E" w:rsidRPr="00883D9E">
            <w:rPr>
              <w:rFonts w:ascii="Cambria Math" w:hAnsi="Cambria Math"/>
              <w:color w:val="000000"/>
            </w:rPr>
            <w:t>[11]</w:t>
          </w:r>
        </w:sdtContent>
      </w:sdt>
      <w:r w:rsidRPr="00D47053">
        <w:rPr>
          <w:rFonts w:ascii="Cambria Math" w:hAnsi="Cambria Math"/>
          <w:color w:val="000000"/>
        </w:rPr>
        <w:t>. Utilizing heat to avoid ice formation can minimize the effects associated with traditional deicing salts while maintaining the structural integrity of bridge components.</w:t>
      </w:r>
    </w:p>
    <w:p w14:paraId="473A622B" w14:textId="5BB19FF0" w:rsidR="001B245A" w:rsidRPr="0085481B" w:rsidRDefault="00D47053" w:rsidP="000B01BD">
      <w:pPr>
        <w:spacing w:line="480" w:lineRule="auto"/>
        <w:ind w:firstLine="708"/>
        <w:jc w:val="both"/>
        <w:rPr>
          <w:rFonts w:ascii="Cambria Math" w:hAnsi="Cambria Math"/>
          <w:color w:val="000000"/>
        </w:rPr>
      </w:pPr>
      <w:r w:rsidRPr="00D47053">
        <w:rPr>
          <w:rFonts w:ascii="Cambria Math" w:hAnsi="Cambria Math"/>
        </w:rPr>
        <w:t>The thermal approach is an effective method for avoiding ice formation over bridges. Several studies have shown that ice and snow melt using hydronic heating systems, which use water, glycol, or another fluid circulated through pipes as the heat-transfer medium</w:t>
      </w:r>
      <w:sdt>
        <w:sdtPr>
          <w:rPr>
            <w:rFonts w:ascii="Cambria Math" w:hAnsi="Cambria Math"/>
            <w:color w:val="000000"/>
          </w:rPr>
          <w:tag w:val="MENDELEY_CITATION_v3_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"/>
          <w:id w:val="271749166"/>
          <w:placeholder>
            <w:docPart w:val="DefaultPlaceholder_-1854013440"/>
          </w:placeholder>
        </w:sdtPr>
        <w:sdtContent>
          <w:r w:rsidR="00883D9E" w:rsidRPr="00883D9E">
            <w:rPr>
              <w:rFonts w:ascii="Cambria Math" w:hAnsi="Cambria Math"/>
              <w:color w:val="000000"/>
            </w:rPr>
            <w:t>[12]</w:t>
          </w:r>
        </w:sdtContent>
      </w:sdt>
      <w:r w:rsidR="00010A91" w:rsidRPr="0085481B">
        <w:rPr>
          <w:rFonts w:ascii="Cambria Math" w:hAnsi="Cambria Math"/>
          <w:color w:val="000000"/>
        </w:rPr>
        <w:t>,</w:t>
      </w:r>
      <w:sdt>
        <w:sdtPr>
          <w:rPr>
            <w:rFonts w:ascii="Cambria Math" w:hAnsi="Cambria Math"/>
            <w:color w:val="000000"/>
          </w:rPr>
          <w:tag w:val="MENDELEY_CITATION_v3_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"/>
          <w:id w:val="660195841"/>
          <w:placeholder>
            <w:docPart w:val="DefaultPlaceholder_-1854013440"/>
          </w:placeholder>
        </w:sdtPr>
        <w:sdtContent>
          <w:r w:rsidR="00883D9E" w:rsidRPr="00883D9E">
            <w:rPr>
              <w:rFonts w:ascii="Cambria Math" w:hAnsi="Cambria Math"/>
              <w:color w:val="000000"/>
            </w:rPr>
            <w:t>[6]</w:t>
          </w:r>
        </w:sdtContent>
      </w:sdt>
      <w:r w:rsidR="000B01BD" w:rsidRPr="0085481B">
        <w:rPr>
          <w:rFonts w:ascii="Cambria Math" w:hAnsi="Cambria Math"/>
          <w:color w:val="000000"/>
        </w:rPr>
        <w:t>,</w:t>
      </w:r>
      <w:r>
        <w:rPr>
          <w:rFonts w:ascii="Cambria Math" w:hAnsi="Cambria Math"/>
          <w:color w:val="000000"/>
        </w:rPr>
        <w:t xml:space="preserve"> </w:t>
      </w:r>
      <w:r w:rsidRPr="00D47053">
        <w:rPr>
          <w:rFonts w:ascii="Cambria Math" w:hAnsi="Cambria Math"/>
          <w:color w:val="000000"/>
        </w:rPr>
        <w:t>electrical heating cables or pipes, which consist of wires embedded in the bridge deck that generate heat when an electric current passes through them</w:t>
      </w:r>
      <w:sdt>
        <w:sdtPr>
          <w:rPr>
            <w:rFonts w:ascii="Cambria Math" w:hAnsi="Cambria Math"/>
            <w:color w:val="000000"/>
          </w:rPr>
          <w:tag w:val="MENDELEY_CITATION_v3_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"/>
          <w:id w:val="1439024294"/>
          <w:placeholder>
            <w:docPart w:val="DefaultPlaceholder_-1854013440"/>
          </w:placeholder>
        </w:sdtPr>
        <w:sdtContent>
          <w:r w:rsidR="00883D9E" w:rsidRPr="00883D9E">
            <w:rPr>
              <w:rFonts w:ascii="Cambria Math" w:hAnsi="Cambria Math"/>
              <w:color w:val="000000"/>
            </w:rPr>
            <w:t>[11]</w:t>
          </w:r>
        </w:sdtContent>
      </w:sdt>
      <w:r>
        <w:rPr>
          <w:rFonts w:ascii="Cambria Math" w:hAnsi="Cambria Math"/>
          <w:color w:val="000000"/>
        </w:rPr>
        <w:t>,</w:t>
      </w:r>
      <w:r w:rsidR="000B01BD" w:rsidRPr="0085481B">
        <w:rPr>
          <w:rFonts w:ascii="Cambria Math" w:hAnsi="Cambria Math"/>
          <w:color w:val="000000"/>
        </w:rPr>
        <w:t xml:space="preserve"> and electrically conductive concrete</w:t>
      </w:r>
      <w:sdt>
        <w:sdtPr>
          <w:rPr>
            <w:rFonts w:ascii="Cambria Math" w:hAnsi="Cambria Math"/>
            <w:color w:val="000000"/>
          </w:rPr>
          <w:tag w:val="MENDELEY_CITATION_v3_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"/>
          <w:id w:val="-2038577345"/>
          <w:placeholder>
            <w:docPart w:val="39FD189DE8504A1AB2DB3A4608FFF41B"/>
          </w:placeholder>
        </w:sdtPr>
        <w:sdtContent>
          <w:r w:rsidR="00883D9E" w:rsidRPr="00883D9E">
            <w:rPr>
              <w:rFonts w:ascii="Cambria Math" w:hAnsi="Cambria Math"/>
              <w:color w:val="000000"/>
            </w:rPr>
            <w:t>[13]</w:t>
          </w:r>
        </w:sdtContent>
      </w:sdt>
      <w:r w:rsidR="00201733" w:rsidRPr="0085481B">
        <w:rPr>
          <w:rFonts w:ascii="Cambria Math" w:hAnsi="Cambria Math"/>
          <w:color w:val="000000"/>
        </w:rPr>
        <w:t>.</w:t>
      </w:r>
      <w:r w:rsidR="00141271" w:rsidRPr="0085481B">
        <w:rPr>
          <w:rFonts w:ascii="Cambria Math" w:hAnsi="Cambria Math"/>
          <w:color w:val="000000"/>
        </w:rPr>
        <w:t xml:space="preserve"> </w:t>
      </w:r>
    </w:p>
    <w:p w14:paraId="70FE2DDC" w14:textId="4B50B7A0" w:rsidR="001B245A" w:rsidRPr="0085481B" w:rsidRDefault="001B245A" w:rsidP="000B01BD">
      <w:pPr>
        <w:spacing w:line="480" w:lineRule="auto"/>
        <w:ind w:firstLine="708"/>
        <w:jc w:val="both"/>
        <w:rPr>
          <w:rFonts w:ascii="Cambria Math" w:hAnsi="Cambria Math"/>
          <w:color w:val="000000"/>
        </w:rPr>
      </w:pPr>
      <w:r w:rsidRPr="0085481B">
        <w:rPr>
          <w:rFonts w:ascii="Cambria Math" w:hAnsi="Cambria Math"/>
          <w:color w:val="000000"/>
        </w:rPr>
        <w:t>While most research has focused on incorporating the previous</w:t>
      </w:r>
      <w:r w:rsidR="004B65E8" w:rsidRPr="0085481B">
        <w:rPr>
          <w:rFonts w:ascii="Cambria Math" w:hAnsi="Cambria Math"/>
          <w:color w:val="000000"/>
        </w:rPr>
        <w:t>ly</w:t>
      </w:r>
      <w:r w:rsidRPr="0085481B">
        <w:rPr>
          <w:rFonts w:ascii="Cambria Math" w:hAnsi="Cambria Math"/>
          <w:color w:val="000000"/>
        </w:rPr>
        <w:t xml:space="preserve"> mentioned elements into the design of bridge decks, there is limited information on heating the actual components of bridges</w:t>
      </w:r>
      <w:r w:rsidR="00D47053">
        <w:rPr>
          <w:rFonts w:ascii="Cambria Math" w:hAnsi="Cambria Math"/>
          <w:color w:val="000000"/>
        </w:rPr>
        <w:t>;</w:t>
      </w:r>
      <w:r w:rsidR="00141271" w:rsidRPr="0085481B">
        <w:rPr>
          <w:rFonts w:ascii="Cambria Math" w:hAnsi="Cambria Math"/>
          <w:color w:val="000000"/>
        </w:rPr>
        <w:t xml:space="preserve"> one research performed by </w:t>
      </w:r>
      <w:proofErr w:type="spellStart"/>
      <w:r w:rsidR="00141271" w:rsidRPr="0085481B">
        <w:rPr>
          <w:rFonts w:ascii="Cambria Math" w:hAnsi="Cambria Math"/>
          <w:color w:val="000000"/>
        </w:rPr>
        <w:t>Mehrabi</w:t>
      </w:r>
      <w:proofErr w:type="spellEnd"/>
      <w:sdt>
        <w:sdtPr>
          <w:rPr>
            <w:rFonts w:ascii="Cambria Math" w:hAnsi="Cambria Math"/>
            <w:color w:val="000000"/>
          </w:rPr>
          <w:tag w:val="MENDELEY_CITATION_v3_eyJjaXRhdGlvbklEIjoiTUVOREVMRVlfQ0lUQVRJT05fY2U5YzA2ZTItMWQ2MS00NGQ0LTgzY2UtMWMzY2Q4NDk2ZGY1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
          <w:id w:val="-40912498"/>
          <w:placeholder>
            <w:docPart w:val="EAFD6BB67D7B44C2B28A88F661E61D11"/>
          </w:placeholder>
        </w:sdtPr>
        <w:sdtContent>
          <w:r w:rsidR="00883D9E" w:rsidRPr="00883D9E">
            <w:rPr>
              <w:rFonts w:ascii="Cambria Math" w:hAnsi="Cambria Math"/>
              <w:color w:val="000000"/>
            </w:rPr>
            <w:t>[14]</w:t>
          </w:r>
        </w:sdtContent>
      </w:sdt>
      <w:r w:rsidR="00141271" w:rsidRPr="0085481B">
        <w:rPr>
          <w:rFonts w:ascii="Cambria Math" w:hAnsi="Cambria Math"/>
          <w:color w:val="000000"/>
        </w:rPr>
        <w:t xml:space="preserve"> has studied the thermo-mechanical response of various components of the bridge in under thermal loading including the rebars. </w:t>
      </w:r>
      <w:r w:rsidRPr="0085481B">
        <w:rPr>
          <w:rFonts w:ascii="Cambria Math" w:hAnsi="Cambria Math"/>
          <w:color w:val="000000"/>
        </w:rPr>
        <w:t>Therefore, this thesis aims to explore the temperature distribution on the surface of the bridge deck by heating the steel rebars, a structural component embedded within the structure.</w:t>
      </w:r>
    </w:p>
    <w:p w14:paraId="74386DCC" w14:textId="5543D1D1" w:rsidR="00B3440F" w:rsidRPr="0085481B" w:rsidRDefault="00106381" w:rsidP="00106381">
      <w:pPr>
        <w:pStyle w:val="Heading2"/>
      </w:pPr>
      <w:bookmarkStart w:id="11" w:name="_Toc171514621"/>
      <w:r w:rsidRPr="0085481B">
        <w:t xml:space="preserve">1.1 </w:t>
      </w:r>
      <w:r w:rsidR="00B3440F" w:rsidRPr="0085481B">
        <w:t>RESEARCH OBJECTIVE</w:t>
      </w:r>
      <w:r w:rsidRPr="0085481B">
        <w:t>S</w:t>
      </w:r>
      <w:r w:rsidR="00B3440F" w:rsidRPr="0085481B">
        <w:t>.</w:t>
      </w:r>
      <w:bookmarkEnd w:id="11"/>
    </w:p>
    <w:p w14:paraId="08EA3DFB" w14:textId="2D053578" w:rsidR="00B3440F" w:rsidRPr="0085481B" w:rsidRDefault="00151832" w:rsidP="0060152D">
      <w:pPr>
        <w:spacing w:line="480" w:lineRule="auto"/>
        <w:ind w:firstLine="708"/>
        <w:jc w:val="both"/>
        <w:rPr>
          <w:rFonts w:ascii="Cambria Math" w:hAnsi="Cambria Math"/>
        </w:rPr>
      </w:pPr>
      <w:r w:rsidRPr="00151832">
        <w:rPr>
          <w:rFonts w:ascii="Cambria Math" w:hAnsi="Cambria Math"/>
        </w:rPr>
        <w:t xml:space="preserve">This thesis aims to identify the appropriate EPH capable of preventing ice formation on bridges under established climatic conditions. This goal is directed toward analyzing the effect of rebar heating on bridge structures and evaluating its impact on the resulting surface temperatures. The research focuses on analyzing how various </w:t>
      </w:r>
      <w:r w:rsidRPr="00151832">
        <w:rPr>
          <w:rFonts w:ascii="Cambria Math" w:hAnsi="Cambria Math"/>
        </w:rPr>
        <w:lastRenderedPageBreak/>
        <w:t>environmental conditions, including temperatures, wind speeds, and the location of the EPH, impact the performance of this proposed heating system for bridges.</w:t>
      </w:r>
    </w:p>
    <w:p w14:paraId="0F1FAFBD" w14:textId="1C785265" w:rsidR="00B3440F" w:rsidRPr="0085481B" w:rsidRDefault="00106381" w:rsidP="00106381">
      <w:pPr>
        <w:pStyle w:val="Heading3"/>
      </w:pPr>
      <w:bookmarkStart w:id="12" w:name="_Toc171514622"/>
      <w:r w:rsidRPr="0085481B">
        <w:t xml:space="preserve">1.1.1 </w:t>
      </w:r>
      <w:r w:rsidR="00B3440F" w:rsidRPr="0085481B">
        <w:t>RESEARCH QUESTIONS.</w:t>
      </w:r>
      <w:bookmarkEnd w:id="12"/>
    </w:p>
    <w:p w14:paraId="4DA5ABF1" w14:textId="331632C1" w:rsidR="00B3440F" w:rsidRPr="0085481B" w:rsidRDefault="00B3440F" w:rsidP="009E075D">
      <w:pPr>
        <w:pStyle w:val="ListParagraph"/>
        <w:numPr>
          <w:ilvl w:val="0"/>
          <w:numId w:val="3"/>
        </w:numPr>
        <w:spacing w:line="480" w:lineRule="auto"/>
        <w:jc w:val="both"/>
        <w:rPr>
          <w:rFonts w:ascii="Cambria Math" w:hAnsi="Cambria Math"/>
        </w:rPr>
      </w:pPr>
      <w:r w:rsidRPr="0085481B">
        <w:rPr>
          <w:rFonts w:ascii="Cambria Math" w:hAnsi="Cambria Math"/>
        </w:rPr>
        <w:t xml:space="preserve">Is there a relationship between the </w:t>
      </w:r>
      <w:r w:rsidR="005B511F" w:rsidRPr="0085481B">
        <w:rPr>
          <w:rFonts w:ascii="Cambria Math" w:hAnsi="Cambria Math"/>
        </w:rPr>
        <w:t>EPH and</w:t>
      </w:r>
      <w:r w:rsidRPr="0085481B">
        <w:rPr>
          <w:rFonts w:ascii="Cambria Math" w:hAnsi="Cambria Math"/>
        </w:rPr>
        <w:t xml:space="preserve"> the temperature on the surface of the bridge that can avoid the ice formation on the structure?</w:t>
      </w:r>
    </w:p>
    <w:p w14:paraId="51B8342D" w14:textId="6E8132F9" w:rsidR="00B3440F" w:rsidRDefault="00826395" w:rsidP="009E075D">
      <w:pPr>
        <w:pStyle w:val="ListParagraph"/>
        <w:numPr>
          <w:ilvl w:val="0"/>
          <w:numId w:val="3"/>
        </w:numPr>
        <w:spacing w:line="480" w:lineRule="auto"/>
        <w:jc w:val="both"/>
        <w:rPr>
          <w:rFonts w:ascii="Cambria Math" w:hAnsi="Cambria Math"/>
        </w:rPr>
      </w:pPr>
      <w:r w:rsidRPr="0085481B">
        <w:rPr>
          <w:rFonts w:ascii="Cambria Math" w:hAnsi="Cambria Math"/>
        </w:rPr>
        <w:t xml:space="preserve">How the different parameters used in the study </w:t>
      </w:r>
      <w:r w:rsidR="00DF1BAB" w:rsidRPr="0085481B">
        <w:rPr>
          <w:rFonts w:ascii="Cambria Math" w:hAnsi="Cambria Math"/>
        </w:rPr>
        <w:t>affect</w:t>
      </w:r>
      <w:r w:rsidRPr="0085481B">
        <w:rPr>
          <w:rFonts w:ascii="Cambria Math" w:hAnsi="Cambria Math"/>
        </w:rPr>
        <w:t xml:space="preserve"> the temperature distribution in the surface of the bridge’s deck. </w:t>
      </w:r>
    </w:p>
    <w:p w14:paraId="675E53E7" w14:textId="76402783" w:rsidR="00BA6622" w:rsidRPr="00BA6622" w:rsidRDefault="00BA6622" w:rsidP="00BA6622">
      <w:pPr>
        <w:pStyle w:val="ListParagraph"/>
        <w:numPr>
          <w:ilvl w:val="0"/>
          <w:numId w:val="3"/>
        </w:numPr>
        <w:spacing w:line="480" w:lineRule="auto"/>
        <w:rPr>
          <w:rFonts w:ascii="Cambria Math" w:hAnsi="Cambria Math"/>
          <w:lang w:val="es-ES"/>
        </w:rPr>
      </w:pPr>
      <w:r w:rsidRPr="00BA6622">
        <w:rPr>
          <w:rFonts w:ascii="Cambria Math" w:hAnsi="Cambria Math"/>
        </w:rPr>
        <w:t>Is there any thermo-mechanical limitation of the bridge’s model?</w:t>
      </w:r>
    </w:p>
    <w:p w14:paraId="505B5456" w14:textId="3EDCA6FB" w:rsidR="003E40B0" w:rsidRPr="0085481B" w:rsidRDefault="00106381" w:rsidP="00106381">
      <w:pPr>
        <w:pStyle w:val="Heading3"/>
      </w:pPr>
      <w:bookmarkStart w:id="13" w:name="_Toc171514623"/>
      <w:r w:rsidRPr="0085481B">
        <w:t xml:space="preserve">1.1.2 </w:t>
      </w:r>
      <w:r w:rsidR="003E40B0" w:rsidRPr="0085481B">
        <w:t>HYPOTHESIS.</w:t>
      </w:r>
      <w:bookmarkEnd w:id="13"/>
    </w:p>
    <w:p w14:paraId="59900C97" w14:textId="66E7A910" w:rsidR="003E40B0" w:rsidRPr="0085481B" w:rsidRDefault="006879C6" w:rsidP="003E40B0">
      <w:pPr>
        <w:pStyle w:val="ListParagraph"/>
        <w:numPr>
          <w:ilvl w:val="0"/>
          <w:numId w:val="3"/>
        </w:numPr>
        <w:spacing w:line="480" w:lineRule="auto"/>
        <w:jc w:val="both"/>
        <w:rPr>
          <w:rFonts w:ascii="Cambria Math" w:hAnsi="Cambria Math"/>
        </w:rPr>
      </w:pPr>
      <w:r w:rsidRPr="006879C6">
        <w:rPr>
          <w:rFonts w:ascii="Cambria Math" w:hAnsi="Cambria Math"/>
        </w:rPr>
        <w:t>A linear relationship exists between the EPH and the surface temperature of the bridge.</w:t>
      </w:r>
    </w:p>
    <w:p w14:paraId="12DF7524" w14:textId="2051A14B" w:rsidR="003E40B0" w:rsidRPr="0085481B" w:rsidRDefault="006879C6" w:rsidP="003E40B0">
      <w:pPr>
        <w:pStyle w:val="ListParagraph"/>
        <w:numPr>
          <w:ilvl w:val="0"/>
          <w:numId w:val="3"/>
        </w:numPr>
        <w:spacing w:line="480" w:lineRule="auto"/>
        <w:jc w:val="both"/>
        <w:rPr>
          <w:rFonts w:ascii="Cambria Math" w:hAnsi="Cambria Math"/>
        </w:rPr>
      </w:pPr>
      <w:r w:rsidRPr="006879C6">
        <w:rPr>
          <w:rFonts w:ascii="Cambria Math" w:hAnsi="Cambria Math"/>
        </w:rPr>
        <w:t>The required EPH to prevent ice formation on bridge surfaces increases with higher wind speeds and decreases with higher outside temperatures</w:t>
      </w:r>
      <w:r w:rsidR="003E40B0" w:rsidRPr="0085481B">
        <w:rPr>
          <w:rFonts w:ascii="Cambria Math" w:hAnsi="Cambria Math"/>
        </w:rPr>
        <w:t>.</w:t>
      </w:r>
    </w:p>
    <w:p w14:paraId="3201F4B5" w14:textId="77777777" w:rsidR="00D166B9" w:rsidRDefault="00D166B9" w:rsidP="0060152D">
      <w:pPr>
        <w:spacing w:line="480" w:lineRule="auto"/>
        <w:ind w:firstLine="708"/>
        <w:jc w:val="both"/>
        <w:rPr>
          <w:rFonts w:ascii="Cambria Math" w:hAnsi="Cambria Math"/>
        </w:rPr>
      </w:pPr>
      <w:r w:rsidRPr="00D166B9">
        <w:rPr>
          <w:rFonts w:ascii="Cambria Math" w:hAnsi="Cambria Math"/>
        </w:rPr>
        <w:t>By employing heat transfer principles, the research will explore the conductive properties of steel bars within bridges to transmit heat throughout the structure, effectively avoiding ice formation on the bridge's surface. The investigation will include a comprehensive analysis of the bridge's thermal behavior under different simulated conditions.</w:t>
      </w:r>
    </w:p>
    <w:p w14:paraId="1A1ACBED" w14:textId="77777777" w:rsidR="00D166B9" w:rsidRDefault="00D166B9" w:rsidP="0060152D">
      <w:pPr>
        <w:spacing w:after="0" w:line="480" w:lineRule="auto"/>
        <w:ind w:firstLine="706"/>
        <w:jc w:val="both"/>
        <w:rPr>
          <w:rFonts w:ascii="Cambria Math" w:hAnsi="Cambria Math"/>
        </w:rPr>
      </w:pPr>
      <w:r w:rsidRPr="00D166B9">
        <w:rPr>
          <w:rFonts w:ascii="Cambria Math" w:hAnsi="Cambria Math"/>
        </w:rPr>
        <w:t>To achieve these objectives, the research will employ simulations in Ansys to model the heat transfer process within the steel bars of bridges. Various heating scenarios will be considered, including different heat flow intensities, wind speeds, and location of the EPH to predict the temperature distribution at the top of the bridge deck. The simulation results will be compared to understand the heat transfer mechanism and identify a relation between the EPH and the temperature distributions on the surface.</w:t>
      </w:r>
    </w:p>
    <w:p w14:paraId="443F45F0" w14:textId="77777777" w:rsidR="00D166B9" w:rsidRDefault="00D166B9" w:rsidP="0082779F">
      <w:pPr>
        <w:spacing w:line="480" w:lineRule="auto"/>
        <w:ind w:firstLine="708"/>
        <w:jc w:val="both"/>
        <w:rPr>
          <w:rFonts w:ascii="Cambria Math" w:hAnsi="Cambria Math"/>
          <w:color w:val="000000"/>
        </w:rPr>
      </w:pPr>
      <w:r w:rsidRPr="00D166B9">
        <w:rPr>
          <w:rFonts w:ascii="Cambria Math" w:hAnsi="Cambria Math"/>
          <w:color w:val="000000"/>
        </w:rPr>
        <w:lastRenderedPageBreak/>
        <w:t xml:space="preserve">The outcomes of this investigation will offer significant results regarding the viability and efficacy of rebar heating as an innovative approach to deicing bridges. This research aspires to contribute substantially to advancing sustainable and ecologically deicing methodologies. The final goal is to increase the safety of individuals using bridges, underscoring the dual importance of environmental and public safety in the domain of infrastructure maintenance. </w:t>
      </w:r>
    </w:p>
    <w:p w14:paraId="0BDFA52C" w14:textId="270FD8B9" w:rsidR="0082779F" w:rsidRDefault="00D166B9" w:rsidP="0082779F">
      <w:pPr>
        <w:spacing w:line="480" w:lineRule="auto"/>
        <w:ind w:firstLine="708"/>
        <w:jc w:val="both"/>
        <w:rPr>
          <w:rFonts w:ascii="Cambria Math" w:hAnsi="Cambria Math"/>
        </w:rPr>
        <w:sectPr w:rsidR="0082779F" w:rsidSect="00E244CD">
          <w:headerReference w:type="default" r:id="rId15"/>
          <w:footerReference w:type="default" r:id="rId16"/>
          <w:pgSz w:w="11906" w:h="16838"/>
          <w:pgMar w:top="1440" w:right="1440" w:bottom="1440" w:left="1440" w:header="706" w:footer="706" w:gutter="0"/>
          <w:pgNumType w:start="2"/>
          <w:cols w:space="708"/>
          <w:docGrid w:linePitch="360"/>
        </w:sectPr>
      </w:pPr>
      <w:r w:rsidRPr="00D166B9">
        <w:rPr>
          <w:rFonts w:ascii="Cambria Math" w:hAnsi="Cambria Math"/>
        </w:rPr>
        <w:t>The results of the simulations will offer valuable information for decision-makers, bridge engineers, and relevant stakeholders to make informed choices regarding the best methods for deicing bridges in areas with harsh winter weather, considering the structure's structural integrity.</w:t>
      </w:r>
    </w:p>
    <w:p w14:paraId="6D445990" w14:textId="77777777" w:rsidR="00291A6E" w:rsidRDefault="00291A6E" w:rsidP="00291A6E">
      <w:pPr>
        <w:pStyle w:val="Heading1"/>
        <w:spacing w:before="120" w:after="120"/>
      </w:pPr>
      <w:bookmarkStart w:id="14" w:name="_Toc171514624"/>
    </w:p>
    <w:p w14:paraId="1000C367" w14:textId="194E55F5" w:rsidR="00A633FF" w:rsidRPr="0085481B" w:rsidRDefault="00A633FF" w:rsidP="00291A6E">
      <w:pPr>
        <w:pStyle w:val="Heading1"/>
        <w:spacing w:before="120" w:after="120"/>
      </w:pPr>
      <w:r w:rsidRPr="0085481B">
        <w:t>CHAPTER 2.</w:t>
      </w:r>
      <w:bookmarkEnd w:id="14"/>
    </w:p>
    <w:p w14:paraId="540A473E" w14:textId="074F46E7" w:rsidR="00A633FF" w:rsidRPr="0085481B" w:rsidRDefault="00A633FF" w:rsidP="00291A6E">
      <w:pPr>
        <w:pStyle w:val="Heading1"/>
        <w:spacing w:before="120" w:after="120"/>
      </w:pPr>
      <w:bookmarkStart w:id="15" w:name="_Toc171514625"/>
      <w:r w:rsidRPr="0085481B">
        <w:t>BACKGROUND.</w:t>
      </w:r>
      <w:bookmarkEnd w:id="15"/>
    </w:p>
    <w:p w14:paraId="2FB32926" w14:textId="57175BD9" w:rsidR="00E87913" w:rsidRPr="0085481B" w:rsidRDefault="00A633FF" w:rsidP="0060152D">
      <w:pPr>
        <w:spacing w:line="480" w:lineRule="auto"/>
        <w:ind w:firstLine="708"/>
        <w:jc w:val="both"/>
        <w:rPr>
          <w:rFonts w:ascii="Cambria Math" w:hAnsi="Cambria Math"/>
        </w:rPr>
      </w:pPr>
      <w:r w:rsidRPr="0085481B">
        <w:rPr>
          <w:rFonts w:ascii="Cambria Math" w:hAnsi="Cambria Math"/>
        </w:rPr>
        <w:t xml:space="preserve">Heat transfer </w:t>
      </w:r>
      <w:r w:rsidR="00D4289F" w:rsidRPr="0085481B">
        <w:rPr>
          <w:rFonts w:ascii="Cambria Math" w:hAnsi="Cambria Math"/>
        </w:rPr>
        <w:t xml:space="preserve">is an innovative method currently being studied to </w:t>
      </w:r>
      <w:r w:rsidRPr="0085481B">
        <w:rPr>
          <w:rFonts w:ascii="Cambria Math" w:hAnsi="Cambria Math"/>
        </w:rPr>
        <w:t xml:space="preserve">address the challenge of ice formation on bridges in the </w:t>
      </w:r>
      <w:r w:rsidR="00F229E8" w:rsidRPr="0085481B">
        <w:rPr>
          <w:rFonts w:ascii="Cambria Math" w:hAnsi="Cambria Math"/>
        </w:rPr>
        <w:t>wintertime</w:t>
      </w:r>
      <w:r w:rsidRPr="0085481B">
        <w:rPr>
          <w:rFonts w:ascii="Cambria Math" w:hAnsi="Cambria Math"/>
        </w:rPr>
        <w:t>.</w:t>
      </w:r>
      <w:r w:rsidR="00F229E8" w:rsidRPr="0085481B">
        <w:rPr>
          <w:rFonts w:ascii="Cambria Math" w:hAnsi="Cambria Math"/>
        </w:rPr>
        <w:t xml:space="preserve"> </w:t>
      </w:r>
      <w:r w:rsidR="00E87913" w:rsidRPr="0085481B">
        <w:rPr>
          <w:rFonts w:ascii="Cambria Math" w:hAnsi="Cambria Math"/>
        </w:rPr>
        <w:t xml:space="preserve">There are several studies that include </w:t>
      </w:r>
      <w:r w:rsidR="00797CD0">
        <w:rPr>
          <w:rFonts w:ascii="Cambria Math" w:hAnsi="Cambria Math"/>
        </w:rPr>
        <w:t xml:space="preserve">the </w:t>
      </w:r>
      <w:r w:rsidR="00E87913" w:rsidRPr="0085481B">
        <w:rPr>
          <w:rFonts w:ascii="Cambria Math" w:hAnsi="Cambria Math"/>
        </w:rPr>
        <w:t>heat transfer process for deicing bridges</w:t>
      </w:r>
      <w:r w:rsidR="00797CD0">
        <w:rPr>
          <w:rFonts w:ascii="Cambria Math" w:hAnsi="Cambria Math"/>
        </w:rPr>
        <w:t>. M</w:t>
      </w:r>
      <w:r w:rsidR="00E87913" w:rsidRPr="0085481B">
        <w:rPr>
          <w:rFonts w:ascii="Cambria Math" w:hAnsi="Cambria Math"/>
        </w:rPr>
        <w:t>ost of them are studies that use geothermal energy and an external pump in a closed system for circulating a fluid t</w:t>
      </w:r>
      <w:r w:rsidR="00797CD0">
        <w:rPr>
          <w:rFonts w:ascii="Cambria Math" w:hAnsi="Cambria Math"/>
        </w:rPr>
        <w:t>h</w:t>
      </w:r>
      <w:r w:rsidR="00E87913" w:rsidRPr="0085481B">
        <w:rPr>
          <w:rFonts w:ascii="Cambria Math" w:hAnsi="Cambria Math"/>
        </w:rPr>
        <w:t>rough</w:t>
      </w:r>
      <w:r w:rsidR="00797CD0">
        <w:rPr>
          <w:rFonts w:ascii="Cambria Math" w:hAnsi="Cambria Math"/>
        </w:rPr>
        <w:t xml:space="preserve"> a</w:t>
      </w:r>
      <w:r w:rsidR="00E87913" w:rsidRPr="0085481B">
        <w:rPr>
          <w:rFonts w:ascii="Cambria Math" w:hAnsi="Cambria Math"/>
        </w:rPr>
        <w:t xml:space="preserve"> pipe embedded in the bridge structure</w:t>
      </w:r>
      <w:sdt>
        <w:sdtPr>
          <w:rPr>
            <w:rFonts w:ascii="Cambria Math" w:hAnsi="Cambria Math"/>
            <w:color w:val="000000"/>
          </w:rPr>
          <w:tag w:val="MENDELEY_CITATION_v3_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"/>
          <w:id w:val="660361873"/>
          <w:placeholder>
            <w:docPart w:val="DefaultPlaceholder_-1854013440"/>
          </w:placeholder>
        </w:sdtPr>
        <w:sdtContent>
          <w:r w:rsidR="00883D9E" w:rsidRPr="00883D9E">
            <w:rPr>
              <w:rFonts w:ascii="Cambria Math" w:hAnsi="Cambria Math"/>
              <w:color w:val="000000"/>
            </w:rPr>
            <w:t>[15]</w:t>
          </w:r>
        </w:sdtContent>
      </w:sdt>
      <w:r w:rsidR="00E87913" w:rsidRPr="0085481B">
        <w:rPr>
          <w:rFonts w:ascii="Cambria Math" w:hAnsi="Cambria Math"/>
        </w:rPr>
        <w:t>, the stable temperature of geothermal energy prevents ice formation by maintaining a surface temperature above freezing.</w:t>
      </w:r>
    </w:p>
    <w:p w14:paraId="354316DA" w14:textId="676A70DE" w:rsidR="00F229E8" w:rsidRPr="0085481B" w:rsidRDefault="00F229E8" w:rsidP="0060152D">
      <w:pPr>
        <w:spacing w:line="480" w:lineRule="auto"/>
        <w:ind w:firstLine="708"/>
        <w:jc w:val="both"/>
        <w:rPr>
          <w:rFonts w:ascii="Cambria Math" w:hAnsi="Cambria Math"/>
          <w:color w:val="000000"/>
        </w:rPr>
      </w:pPr>
      <w:r w:rsidRPr="0085481B">
        <w:rPr>
          <w:rFonts w:ascii="Cambria Math" w:hAnsi="Cambria Math"/>
        </w:rPr>
        <w:t>U</w:t>
      </w:r>
      <w:r w:rsidR="0092094A" w:rsidRPr="0085481B">
        <w:rPr>
          <w:rFonts w:ascii="Cambria Math" w:hAnsi="Cambria Math"/>
        </w:rPr>
        <w:t>sing</w:t>
      </w:r>
      <w:r w:rsidRPr="0085481B">
        <w:rPr>
          <w:rFonts w:ascii="Cambria Math" w:hAnsi="Cambria Math"/>
        </w:rPr>
        <w:t xml:space="preserve"> an external </w:t>
      </w:r>
      <w:r w:rsidR="0044284C" w:rsidRPr="0085481B">
        <w:rPr>
          <w:rFonts w:ascii="Cambria Math" w:hAnsi="Cambria Math"/>
        </w:rPr>
        <w:t>device can be a solution for avoiding ice formation</w:t>
      </w:r>
      <w:r w:rsidR="008C0ECA">
        <w:rPr>
          <w:rFonts w:ascii="Cambria Math" w:hAnsi="Cambria Math"/>
        </w:rPr>
        <w:t>;</w:t>
      </w:r>
      <w:r w:rsidR="0044284C" w:rsidRPr="0085481B">
        <w:rPr>
          <w:rFonts w:ascii="Cambria Math" w:hAnsi="Cambria Math"/>
        </w:rPr>
        <w:t xml:space="preserve"> an </w:t>
      </w:r>
      <w:r w:rsidR="008D4FBC" w:rsidRPr="0085481B">
        <w:rPr>
          <w:rFonts w:ascii="Cambria Math" w:hAnsi="Cambria Math"/>
        </w:rPr>
        <w:t xml:space="preserve">electrical </w:t>
      </w:r>
      <w:r w:rsidRPr="0085481B">
        <w:rPr>
          <w:rFonts w:ascii="Cambria Math" w:hAnsi="Cambria Math"/>
        </w:rPr>
        <w:t xml:space="preserve">heat source can </w:t>
      </w:r>
      <w:r w:rsidR="0044284C" w:rsidRPr="0085481B">
        <w:rPr>
          <w:rFonts w:ascii="Cambria Math" w:hAnsi="Cambria Math"/>
        </w:rPr>
        <w:t xml:space="preserve">make </w:t>
      </w:r>
      <w:r w:rsidRPr="0085481B">
        <w:rPr>
          <w:rFonts w:ascii="Cambria Math" w:hAnsi="Cambria Math"/>
        </w:rPr>
        <w:t>the most of the characteristics of the thermal conductivity of the rebars,</w:t>
      </w:r>
      <w:r w:rsidR="0092094A" w:rsidRPr="0085481B">
        <w:rPr>
          <w:rFonts w:ascii="Cambria Math" w:hAnsi="Cambria Math"/>
        </w:rPr>
        <w:t xml:space="preserve"> an</w:t>
      </w:r>
      <w:r w:rsidRPr="0085481B">
        <w:rPr>
          <w:rFonts w:ascii="Cambria Math" w:hAnsi="Cambria Math"/>
        </w:rPr>
        <w:t xml:space="preserve"> essential element in a bridge. </w:t>
      </w:r>
      <w:r w:rsidR="002B3D4E" w:rsidRPr="0085481B">
        <w:rPr>
          <w:rFonts w:ascii="Cambria Math" w:hAnsi="Cambria Math"/>
        </w:rPr>
        <w:t>Several studies include the implementation of electric heating pipes embedded in the concrete layer</w:t>
      </w:r>
      <w:sdt>
        <w:sdtPr>
          <w:rPr>
            <w:rFonts w:ascii="Cambria Math" w:hAnsi="Cambria Math"/>
            <w:color w:val="000000"/>
          </w:rPr>
          <w:tag w:val="MENDELEY_CITATION_v3_eyJjaXRhdGlvbklEIjoiTUVOREVMRVlfQ0lUQVRJT05fY2Y1MTYwZWMtYWJkNS00NThlLWJkMDctMmIwNTE0NzNjNGZh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"/>
          <w:id w:val="-2086130890"/>
          <w:placeholder>
            <w:docPart w:val="DefaultPlaceholder_-1854013440"/>
          </w:placeholder>
        </w:sdtPr>
        <w:sdtContent>
          <w:r w:rsidR="00883D9E" w:rsidRPr="00883D9E">
            <w:rPr>
              <w:rFonts w:ascii="Cambria Math" w:hAnsi="Cambria Math"/>
              <w:color w:val="000000"/>
            </w:rPr>
            <w:t>[16]</w:t>
          </w:r>
        </w:sdtContent>
      </w:sdt>
      <w:r w:rsidR="002B3D4E" w:rsidRPr="0085481B">
        <w:rPr>
          <w:rFonts w:ascii="Cambria Math" w:hAnsi="Cambria Math"/>
          <w:color w:val="000000"/>
        </w:rPr>
        <w:t xml:space="preserve">, it has been demonstrated that an electrical heating source </w:t>
      </w:r>
      <w:r w:rsidRPr="0085481B">
        <w:rPr>
          <w:rFonts w:ascii="Cambria Math" w:hAnsi="Cambria Math"/>
        </w:rPr>
        <w:t>can effectively raise the temperature of the bridge components</w:t>
      </w:r>
      <w:r w:rsidR="0027177D" w:rsidRPr="0085481B">
        <w:rPr>
          <w:rFonts w:ascii="Cambria Math" w:hAnsi="Cambria Math"/>
        </w:rPr>
        <w:t xml:space="preserve">, resulting in </w:t>
      </w:r>
      <w:r w:rsidR="002B3D4E" w:rsidRPr="0085481B">
        <w:rPr>
          <w:rFonts w:ascii="Cambria Math" w:hAnsi="Cambria Math"/>
        </w:rPr>
        <w:t>no</w:t>
      </w:r>
      <w:r w:rsidR="0027177D" w:rsidRPr="0085481B">
        <w:rPr>
          <w:rFonts w:ascii="Cambria Math" w:hAnsi="Cambria Math"/>
        </w:rPr>
        <w:t xml:space="preserve"> ice formation </w:t>
      </w:r>
      <w:r w:rsidR="0092094A" w:rsidRPr="0085481B">
        <w:rPr>
          <w:rFonts w:ascii="Cambria Math" w:hAnsi="Cambria Math"/>
        </w:rPr>
        <w:t>o</w:t>
      </w:r>
      <w:r w:rsidR="0027177D" w:rsidRPr="0085481B">
        <w:rPr>
          <w:rFonts w:ascii="Cambria Math" w:hAnsi="Cambria Math"/>
        </w:rPr>
        <w:t>n the surface of it</w:t>
      </w:r>
      <w:sdt>
        <w:sdtPr>
          <w:rPr>
            <w:rFonts w:ascii="Cambria Math" w:hAnsi="Cambria Math"/>
            <w:color w:val="000000"/>
          </w:rPr>
          <w:tag w:val="MENDELEY_CITATION_v3_eyJjaXRhdGlvbklEIjoiTUVOREVMRVlfQ0lUQVRJT05fNjczMzlkNjAtN2I3Ny00YTVhLTlkNmItNDI4YzcwMzhhOWU3IiwicHJvcGVydGllcyI6eyJub3RlSW5kZXgiOjB9LCJpc0VkaXRlZCI6ZmFsc2UsIm1hbnVhbE92ZXJyaWRlIjp7ImlzTWFudWFsbHlPdmVycmlkZGVuIjpmYWxzZSwiY2l0ZXByb2NUZXh0IjoiWzE3XSIsIm1hbnVhbE92ZXJyaWRlVGV4dCI6IiJ9LCJjaXRhdGlvbkl0ZW1zIjpbeyJpZCI6ImNiZTU2Y2IwLWEzNjItMzgyMC04YzcwLTM0YjU3NDZiZDExMSIsIml0ZW1EYXRhIjp7InR5cGUiOiJhcnRpY2xlLWpvdXJuYWwiLCJpZCI6ImNiZTU2Y2IwLWEzNjItMzgyMC04YzcwLTM0YjU3NDZiZDExMS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"/>
          <w:id w:val="1009796725"/>
          <w:placeholder>
            <w:docPart w:val="DefaultPlaceholder_-1854013440"/>
          </w:placeholder>
        </w:sdtPr>
        <w:sdtContent>
          <w:r w:rsidR="00883D9E" w:rsidRPr="00883D9E">
            <w:rPr>
              <w:rFonts w:ascii="Cambria Math" w:hAnsi="Cambria Math"/>
              <w:color w:val="000000"/>
            </w:rPr>
            <w:t>[17]</w:t>
          </w:r>
        </w:sdtContent>
      </w:sdt>
      <w:r w:rsidR="0027177D" w:rsidRPr="0085481B">
        <w:rPr>
          <w:rFonts w:ascii="Cambria Math" w:hAnsi="Cambria Math"/>
          <w:color w:val="000000"/>
        </w:rPr>
        <w:t>.</w:t>
      </w:r>
    </w:p>
    <w:p w14:paraId="78C4A362" w14:textId="77777777" w:rsidR="0082779F" w:rsidRDefault="00845FC3" w:rsidP="0060152D">
      <w:pPr>
        <w:spacing w:line="480" w:lineRule="auto"/>
        <w:ind w:firstLine="708"/>
        <w:jc w:val="both"/>
        <w:rPr>
          <w:rFonts w:ascii="Cambria Math" w:hAnsi="Cambria Math"/>
        </w:rPr>
        <w:sectPr w:rsidR="0082779F" w:rsidSect="00C10172">
          <w:footerReference w:type="default" r:id="rId17"/>
          <w:pgSz w:w="11906" w:h="16838"/>
          <w:pgMar w:top="1440" w:right="1440" w:bottom="1440" w:left="1440" w:header="706" w:footer="706" w:gutter="0"/>
          <w:pgNumType w:start="6"/>
          <w:cols w:space="708"/>
          <w:docGrid w:linePitch="360"/>
        </w:sectPr>
      </w:pPr>
      <w:r w:rsidRPr="0085481B">
        <w:rPr>
          <w:rFonts w:ascii="Cambria Math" w:hAnsi="Cambria Math"/>
        </w:rPr>
        <w:t>Heat transfer, in general terms, involves the movement of thermal energy from a region of higher temperature to a region of lower temperature</w:t>
      </w:r>
      <w:sdt>
        <w:sdtPr>
          <w:rPr>
            <w:rFonts w:ascii="Cambria Math" w:hAnsi="Cambria Math"/>
            <w:color w:val="000000"/>
          </w:rPr>
          <w:tag w:val="MENDELEY_CITATION_v3_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"/>
          <w:id w:val="725037593"/>
          <w:placeholder>
            <w:docPart w:val="DefaultPlaceholder_-1854013440"/>
          </w:placeholder>
        </w:sdtPr>
        <w:sdtContent>
          <w:r w:rsidR="00883D9E" w:rsidRPr="00883D9E">
            <w:rPr>
              <w:rFonts w:ascii="Cambria Math" w:eastAsia="Times New Roman" w:hAnsi="Cambria Math"/>
              <w:color w:val="000000"/>
            </w:rPr>
            <w:t>[18]</w:t>
          </w:r>
        </w:sdtContent>
      </w:sdt>
      <w:r w:rsidR="001C1B72" w:rsidRPr="0085481B">
        <w:rPr>
          <w:rFonts w:ascii="Cambria Math" w:hAnsi="Cambria Math"/>
        </w:rPr>
        <w:t xml:space="preserve">, </w:t>
      </w:r>
      <w:r w:rsidR="00D4289F" w:rsidRPr="0085481B">
        <w:rPr>
          <w:rFonts w:ascii="Cambria Math" w:hAnsi="Cambria Math"/>
        </w:rPr>
        <w:t>t</w:t>
      </w:r>
      <w:r w:rsidR="001C1B72" w:rsidRPr="0085481B">
        <w:rPr>
          <w:rFonts w:ascii="Cambria Math" w:hAnsi="Cambria Math"/>
        </w:rPr>
        <w:t>here are three primary types of heat transfer:</w:t>
      </w:r>
    </w:p>
    <w:p w14:paraId="3641A0B1" w14:textId="71FAFAC0" w:rsidR="00845FC3" w:rsidRPr="0085481B" w:rsidRDefault="00106381" w:rsidP="00E4511E">
      <w:pPr>
        <w:pStyle w:val="Heading2"/>
      </w:pPr>
      <w:bookmarkStart w:id="16" w:name="_Toc171514626"/>
      <w:r w:rsidRPr="0085481B">
        <w:lastRenderedPageBreak/>
        <w:t xml:space="preserve">2.1 </w:t>
      </w:r>
      <w:r w:rsidR="00845FC3" w:rsidRPr="0085481B">
        <w:t>C</w:t>
      </w:r>
      <w:r w:rsidRPr="0085481B">
        <w:t>ONDUCTION</w:t>
      </w:r>
      <w:r w:rsidR="00845FC3" w:rsidRPr="0085481B">
        <w:t>.</w:t>
      </w:r>
      <w:bookmarkEnd w:id="16"/>
    </w:p>
    <w:p w14:paraId="10436054" w14:textId="77777777" w:rsidR="0022523B" w:rsidRDefault="0022523B" w:rsidP="0060152D">
      <w:pPr>
        <w:spacing w:line="480" w:lineRule="auto"/>
        <w:ind w:firstLine="708"/>
        <w:jc w:val="both"/>
        <w:rPr>
          <w:rFonts w:ascii="Cambria Math" w:hAnsi="Cambria Math"/>
        </w:rPr>
      </w:pPr>
      <w:r w:rsidRPr="0022523B">
        <w:rPr>
          <w:rFonts w:ascii="Cambria Math" w:hAnsi="Cambria Math"/>
        </w:rPr>
        <w:t>The conduction phenomenon is a heat transfer process that occurs when there is direct contact between two or more materials. In the context of avoiding ice formation on a bridge, conduction is the primary heat transfer process because the electrical heat source will be directly exposed to the heat faces of the rebar. Then, there will be conduction between the rebars and the concrete, which are in direct bonded contact inside the bridge deck. Additionally, convection plays a vital role in this process, as it facilitates the transfer of heat from the concrete surface to the surrounding air, further aiding in the prevention of ice formation.</w:t>
      </w:r>
    </w:p>
    <w:p w14:paraId="1D56810D" w14:textId="77777777" w:rsidR="0022523B" w:rsidRDefault="0022523B" w:rsidP="0060152D">
      <w:pPr>
        <w:spacing w:line="480" w:lineRule="auto"/>
        <w:ind w:firstLine="708"/>
        <w:jc w:val="both"/>
        <w:rPr>
          <w:rFonts w:ascii="Cambria Math" w:hAnsi="Cambria Math"/>
        </w:rPr>
      </w:pPr>
      <w:r w:rsidRPr="0022523B">
        <w:rPr>
          <w:rFonts w:ascii="Cambria Math" w:hAnsi="Cambria Math"/>
        </w:rPr>
        <w:t>Conduction happens because of the movement of thermal energy from high-energy particles inside a material to lower-energy particles</w:t>
      </w:r>
      <w:sdt>
        <w:sdtPr>
          <w:rPr>
            <w:rFonts w:ascii="Cambria Math" w:hAnsi="Cambria Math"/>
            <w:color w:val="000000"/>
          </w:rPr>
          <w:tag w:val="MENDELEY_CITATION_v3_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"/>
          <w:id w:val="217869634"/>
          <w:placeholder>
            <w:docPart w:val="DefaultPlaceholder_-1854013440"/>
          </w:placeholder>
        </w:sdtPr>
        <w:sdtContent>
          <w:r w:rsidR="00883D9E" w:rsidRPr="00883D9E">
            <w:rPr>
              <w:rFonts w:ascii="Cambria Math" w:hAnsi="Cambria Math"/>
              <w:color w:val="000000"/>
            </w:rPr>
            <w:t>[19]</w:t>
          </w:r>
        </w:sdtContent>
      </w:sdt>
      <w:r w:rsidR="00B32900" w:rsidRPr="0085481B">
        <w:rPr>
          <w:rFonts w:ascii="Cambria Math" w:hAnsi="Cambria Math"/>
        </w:rPr>
        <w:t xml:space="preserve">. </w:t>
      </w:r>
      <w:r w:rsidRPr="0022523B">
        <w:rPr>
          <w:rFonts w:ascii="Cambria Math" w:hAnsi="Cambria Math"/>
        </w:rPr>
        <w:t>In a bridge deck, when the face of a steel rebar is exposed to an electrical energy source, there will be more thermal energy from the particles inside the rebar, and thus, they will start vibrating. The highly energetic particles near the heat source will collide with the neighboring particles, and because of this collision, there will be energy transfer in the process</w:t>
      </w:r>
      <w:sdt>
        <w:sdtPr>
          <w:rPr>
            <w:rFonts w:ascii="Cambria Math" w:hAnsi="Cambria Math"/>
            <w:color w:val="000000"/>
          </w:rPr>
          <w:tag w:val="MENDELEY_CITATION_v3_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"/>
          <w:id w:val="-979307164"/>
          <w:placeholder>
            <w:docPart w:val="D0BC88A65DFA442B9AD60E10EE90BC68"/>
          </w:placeholder>
        </w:sdtPr>
        <w:sdtContent>
          <w:r w:rsidR="00883D9E" w:rsidRPr="00883D9E">
            <w:rPr>
              <w:rFonts w:ascii="Cambria Math" w:hAnsi="Cambria Math"/>
              <w:color w:val="000000"/>
            </w:rPr>
            <w:t>[20]</w:t>
          </w:r>
        </w:sdtContent>
      </w:sdt>
      <w:r w:rsidR="00A31F03" w:rsidRPr="0085481B">
        <w:rPr>
          <w:rFonts w:ascii="Cambria Math" w:hAnsi="Cambria Math"/>
        </w:rPr>
        <w:t>.</w:t>
      </w:r>
      <w:r w:rsidR="00EF3AAA" w:rsidRPr="0085481B">
        <w:rPr>
          <w:rFonts w:ascii="Cambria Math" w:hAnsi="Cambria Math"/>
        </w:rPr>
        <w:t xml:space="preserve"> </w:t>
      </w:r>
      <w:r w:rsidRPr="0022523B">
        <w:rPr>
          <w:rFonts w:ascii="Cambria Math" w:hAnsi="Cambria Math"/>
        </w:rPr>
        <w:t>This chain reaction of energy transfer will continue through the material, propagating particle by particle. This phenomenon happens at a microscopic level and is quick, so the heat moves efficiently along the material. The rate at which this heat transfer happens depends on several factors. The most important ones are thermal conductivity (a physical property of the material), density, and temperature.</w:t>
      </w:r>
    </w:p>
    <w:p w14:paraId="65C82AB1" w14:textId="3B439EF0" w:rsidR="00B034FB" w:rsidRPr="0085481B" w:rsidRDefault="0022523B" w:rsidP="0060152D">
      <w:pPr>
        <w:spacing w:line="480" w:lineRule="auto"/>
        <w:ind w:firstLine="708"/>
        <w:jc w:val="both"/>
        <w:rPr>
          <w:rFonts w:ascii="Cambria Math" w:hAnsi="Cambria Math"/>
        </w:rPr>
      </w:pPr>
      <w:r w:rsidRPr="0022523B">
        <w:rPr>
          <w:rFonts w:ascii="Cambria Math" w:hAnsi="Cambria Math"/>
        </w:rPr>
        <w:t>Materials with high thermal conductivity will conduct heat more efficiently. Steel rebars have a high thermal conductivity value, allowing heat to transfer quickly through them</w:t>
      </w:r>
      <w:sdt>
        <w:sdtPr>
          <w:rPr>
            <w:rFonts w:ascii="Cambria Math" w:hAnsi="Cambria Math"/>
            <w:color w:val="000000"/>
          </w:rPr>
          <w:tag w:val="MENDELEY_CITATION_v3_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"/>
          <w:id w:val="172070984"/>
          <w:placeholder>
            <w:docPart w:val="F1CB237CE0CE4805AAE97B6E7DE635E3"/>
          </w:placeholder>
        </w:sdtPr>
        <w:sdtContent>
          <w:r w:rsidR="00883D9E" w:rsidRPr="00883D9E">
            <w:rPr>
              <w:rFonts w:ascii="Cambria Math" w:eastAsia="Times New Roman" w:hAnsi="Cambria Math"/>
              <w:color w:val="000000"/>
            </w:rPr>
            <w:t>[21]</w:t>
          </w:r>
        </w:sdtContent>
      </w:sdt>
      <w:r w:rsidR="00813B02" w:rsidRPr="0085481B">
        <w:rPr>
          <w:rFonts w:ascii="Cambria Math" w:hAnsi="Cambria Math"/>
        </w:rPr>
        <w:t>.</w:t>
      </w:r>
      <w:r w:rsidR="008F4BC0" w:rsidRPr="0085481B">
        <w:rPr>
          <w:rFonts w:ascii="Cambria Math" w:hAnsi="Cambria Math"/>
        </w:rPr>
        <w:t xml:space="preserve"> </w:t>
      </w:r>
    </w:p>
    <w:p w14:paraId="0E7AF6EE" w14:textId="353D7D6A" w:rsidR="00577BF1" w:rsidRPr="0085481B" w:rsidRDefault="00B22263" w:rsidP="00577BF1">
      <w:pPr>
        <w:spacing w:line="480" w:lineRule="auto"/>
        <w:jc w:val="both"/>
        <w:rPr>
          <w:rFonts w:ascii="Cambria Math" w:hAnsi="Cambria Math"/>
        </w:rPr>
      </w:pPr>
      <w:r w:rsidRPr="00B22263">
        <w:rPr>
          <w:rFonts w:ascii="Cambria Math" w:hAnsi="Cambria Math"/>
        </w:rPr>
        <w:lastRenderedPageBreak/>
        <w:t>The thermal conduction equation is given by the first law of thermodynamics</w:t>
      </w:r>
      <w:r w:rsidR="00DA51D1">
        <w:rPr>
          <w:rFonts w:ascii="Cambria Math" w:hAnsi="Cambria Math"/>
        </w:rPr>
        <w:t>, as shown in Equation</w:t>
      </w:r>
      <w:r w:rsidR="00C54B9D" w:rsidRPr="0085481B">
        <w:rPr>
          <w:rFonts w:ascii="Cambria Math" w:hAnsi="Cambria Math"/>
        </w:rPr>
        <w:fldChar w:fldCharType="begin"/>
      </w:r>
      <w:r w:rsidR="00C54B9D" w:rsidRPr="0085481B">
        <w:rPr>
          <w:rFonts w:ascii="Cambria Math" w:hAnsi="Cambria Math"/>
        </w:rPr>
        <w:instrText xml:space="preserve"> REF _Ref170643963 \h </w:instrText>
      </w:r>
      <w:r w:rsidR="0085481B">
        <w:rPr>
          <w:rFonts w:ascii="Cambria Math" w:hAnsi="Cambria Math"/>
        </w:rPr>
        <w:instrText xml:space="preserve"> \* MERGEFORMAT </w:instrText>
      </w:r>
      <w:r w:rsidR="00C54B9D" w:rsidRPr="0085481B">
        <w:rPr>
          <w:rFonts w:ascii="Cambria Math" w:hAnsi="Cambria Math"/>
        </w:rPr>
      </w:r>
      <w:r w:rsidR="00C54B9D"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m:t>
        </m:r>
      </m:oMath>
      <w:r w:rsidR="004A10D2" w:rsidRPr="0085481B">
        <w:rPr>
          <w:rFonts w:ascii="Cambria Math" w:eastAsiaTheme="minorEastAsia" w:hAnsi="Cambria Math"/>
          <w:sz w:val="22"/>
          <w:szCs w:val="22"/>
        </w:rPr>
        <w:t>)</w:t>
      </w:r>
      <w:r w:rsidR="00C54B9D" w:rsidRPr="0085481B">
        <w:rPr>
          <w:rFonts w:ascii="Cambria Math" w:hAnsi="Cambria Math"/>
        </w:rPr>
        <w:fldChar w:fldCharType="end"/>
      </w:r>
      <w:r w:rsidR="00577BF1" w:rsidRPr="0085481B">
        <w:rPr>
          <w:rFonts w:ascii="Cambria Math" w:hAnsi="Cambria Math"/>
        </w:rPr>
        <w:t>.</w:t>
      </w:r>
      <w:r w:rsidR="004A7A3F" w:rsidRPr="0085481B">
        <w:rPr>
          <w:rFonts w:ascii="Cambria Math" w:hAnsi="Cambria Math"/>
        </w:rPr>
        <w:t xml:space="preserve"> </w:t>
      </w:r>
      <w:r w:rsidRPr="00B22263">
        <w:rPr>
          <w:rFonts w:ascii="Cambria Math" w:hAnsi="Cambria Math"/>
        </w:rPr>
        <w:t>The first law for a control volume can be stated as:</w:t>
      </w:r>
    </w:p>
    <w:tbl>
      <w:tblPr>
        <w:tblStyle w:val="TableGrid"/>
        <w:tblW w:w="9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4A7A3F" w:rsidRPr="0085481B" w14:paraId="0BF394D6" w14:textId="77777777" w:rsidTr="00B4528C">
        <w:tc>
          <w:tcPr>
            <w:tcW w:w="8530" w:type="dxa"/>
          </w:tcPr>
          <w:p w14:paraId="597F1156" w14:textId="0E262F8B" w:rsidR="004A7A3F" w:rsidRPr="0085481B" w:rsidRDefault="00000000" w:rsidP="00B4528C">
            <w:pPr>
              <w:pStyle w:val="Caption"/>
              <w:spacing w:after="0" w:line="360" w:lineRule="auto"/>
              <w:rPr>
                <w:rFonts w:ascii="Cambria Math" w:hAnsi="Cambria Math"/>
              </w:rPr>
            </w:pPr>
            <m:oMathPara>
              <m:oMath>
                <m:f>
                  <m:fPr>
                    <m:ctrlPr>
                      <w:rPr>
                        <w:rFonts w:ascii="Cambria Math" w:hAnsi="Cambria Math" w:cstheme="minorBidi"/>
                        <w:i/>
                        <w:sz w:val="22"/>
                        <w:szCs w:val="22"/>
                      </w:rPr>
                    </m:ctrlPr>
                  </m:fPr>
                  <m:num>
                    <m:r>
                      <w:rPr>
                        <w:rFonts w:ascii="Cambria Math" w:hAnsi="Cambria Math" w:cstheme="minorBidi"/>
                        <w:sz w:val="22"/>
                        <w:szCs w:val="22"/>
                      </w:rPr>
                      <m:t>dE</m:t>
                    </m:r>
                  </m:num>
                  <m:den>
                    <m:r>
                      <w:rPr>
                        <w:rFonts w:ascii="Cambria Math" w:hAnsi="Cambria Math" w:cstheme="minorBidi"/>
                        <w:sz w:val="22"/>
                        <w:szCs w:val="22"/>
                      </w:rPr>
                      <m:t>dT</m:t>
                    </m:r>
                  </m:den>
                </m:f>
                <m:r>
                  <w:rPr>
                    <w:rFonts w:ascii="Cambria Math" w:hAnsi="Cambria Math" w:cstheme="minorBidi"/>
                    <w:sz w:val="22"/>
                    <w:szCs w:val="22"/>
                  </w:rPr>
                  <m:t xml:space="preserve">= </m:t>
                </m:r>
                <m:acc>
                  <m:accPr>
                    <m:chr m:val="̇"/>
                    <m:ctrlPr>
                      <w:rPr>
                        <w:rFonts w:ascii="Cambria Math" w:hAnsi="Cambria Math" w:cstheme="minorBidi"/>
                        <w:i/>
                        <w:sz w:val="22"/>
                        <w:szCs w:val="22"/>
                      </w:rPr>
                    </m:ctrlPr>
                  </m:accPr>
                  <m:e>
                    <m:r>
                      <w:rPr>
                        <w:rFonts w:ascii="Cambria Math" w:hAnsi="Cambria Math" w:cstheme="minorBidi"/>
                        <w:sz w:val="22"/>
                        <w:szCs w:val="22"/>
                      </w:rPr>
                      <m:t>Q</m:t>
                    </m:r>
                  </m:e>
                </m:acc>
                <m:r>
                  <w:rPr>
                    <w:rFonts w:ascii="Cambria Math" w:hAnsi="Cambria Math" w:cstheme="minorBidi"/>
                    <w:sz w:val="22"/>
                    <w:szCs w:val="22"/>
                  </w:rPr>
                  <m:t>-</m:t>
                </m:r>
                <m:acc>
                  <m:accPr>
                    <m:chr m:val="̇"/>
                    <m:ctrlPr>
                      <w:rPr>
                        <w:rFonts w:ascii="Cambria Math" w:hAnsi="Cambria Math" w:cstheme="minorBidi"/>
                        <w:i/>
                        <w:sz w:val="22"/>
                        <w:szCs w:val="22"/>
                      </w:rPr>
                    </m:ctrlPr>
                  </m:accPr>
                  <m:e>
                    <m:r>
                      <w:rPr>
                        <w:rFonts w:ascii="Cambria Math" w:hAnsi="Cambria Math" w:cstheme="minorBidi"/>
                        <w:sz w:val="22"/>
                        <w:szCs w:val="22"/>
                      </w:rPr>
                      <m:t>W</m:t>
                    </m:r>
                  </m:e>
                </m:acc>
              </m:oMath>
            </m:oMathPara>
          </w:p>
        </w:tc>
        <w:tc>
          <w:tcPr>
            <w:tcW w:w="521" w:type="dxa"/>
          </w:tcPr>
          <w:p w14:paraId="7AC8FF35" w14:textId="5BD3F131" w:rsidR="004A7A3F" w:rsidRPr="0085481B" w:rsidRDefault="004A7A3F" w:rsidP="00B4528C">
            <w:pPr>
              <w:pStyle w:val="Caption"/>
              <w:spacing w:after="0" w:line="360" w:lineRule="auto"/>
              <w:rPr>
                <w:rFonts w:ascii="Cambria Math" w:hAnsi="Cambria Math"/>
              </w:rPr>
            </w:pPr>
            <w:bookmarkStart w:id="17" w:name="_Ref170643963"/>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1</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17"/>
          </w:p>
        </w:tc>
      </w:tr>
    </w:tbl>
    <w:p w14:paraId="13A8F101" w14:textId="09751697" w:rsidR="00B4528C" w:rsidRPr="0085481B" w:rsidRDefault="00B4528C" w:rsidP="000A570E">
      <w:pPr>
        <w:spacing w:after="120" w:line="360" w:lineRule="auto"/>
        <w:ind w:firstLine="708"/>
        <w:jc w:val="both"/>
        <w:rPr>
          <w:rFonts w:ascii="Cambria Math" w:hAnsi="Cambria Math"/>
        </w:rPr>
      </w:pPr>
      <w:r w:rsidRPr="0085481B">
        <w:rPr>
          <w:rFonts w:ascii="Cambria Math" w:hAnsi="Cambria Math"/>
        </w:rPr>
        <w:t>For simplicity, we assume no work is done by the system (</w:t>
      </w:r>
      <m:oMath>
        <m:acc>
          <m:accPr>
            <m:chr m:val="̇"/>
            <m:ctrlPr>
              <w:rPr>
                <w:rFonts w:ascii="Cambria Math" w:hAnsi="Cambria Math"/>
                <w:i/>
              </w:rPr>
            </m:ctrlPr>
          </m:accPr>
          <m:e>
            <m:r>
              <w:rPr>
                <w:rFonts w:ascii="Cambria Math" w:hAnsi="Cambria Math"/>
              </w:rPr>
              <m:t>W</m:t>
            </m:r>
          </m:e>
        </m:acc>
      </m:oMath>
      <w:r w:rsidRPr="0085481B">
        <w:rPr>
          <w:rFonts w:ascii="Cambria Math" w:hAnsi="Cambria Math"/>
        </w:rPr>
        <w:t>=0), and the heat added (</w:t>
      </w:r>
      <m:oMath>
        <m:acc>
          <m:accPr>
            <m:chr m:val="̇"/>
            <m:ctrlPr>
              <w:rPr>
                <w:rFonts w:ascii="Cambria Math" w:hAnsi="Cambria Math"/>
                <w:i/>
              </w:rPr>
            </m:ctrlPr>
          </m:accPr>
          <m:e>
            <m:r>
              <w:rPr>
                <w:rFonts w:ascii="Cambria Math" w:hAnsi="Cambria Math"/>
              </w:rPr>
              <m:t>Q</m:t>
            </m:r>
          </m:e>
        </m:acc>
      </m:oMath>
      <w:r w:rsidRPr="0085481B">
        <w:rPr>
          <w:rFonts w:ascii="Cambria Math" w:hAnsi="Cambria Math"/>
        </w:rPr>
        <w:t>) results in a temperature change. The internal energy E</w:t>
      </w:r>
      <w:r w:rsidR="00DA51D1">
        <w:rPr>
          <w:rFonts w:ascii="Cambria Math" w:hAnsi="Cambria Math"/>
        </w:rPr>
        <w:t>, Equation</w:t>
      </w:r>
      <w:r w:rsidR="00C54B9D" w:rsidRPr="0085481B">
        <w:rPr>
          <w:rFonts w:ascii="Cambria Math" w:hAnsi="Cambria Math"/>
        </w:rPr>
        <w:fldChar w:fldCharType="begin"/>
      </w:r>
      <w:r w:rsidR="00C54B9D" w:rsidRPr="0085481B">
        <w:rPr>
          <w:rFonts w:ascii="Cambria Math" w:hAnsi="Cambria Math"/>
        </w:rPr>
        <w:instrText xml:space="preserve"> REF _Ref170643974 \h </w:instrText>
      </w:r>
      <w:r w:rsidR="0085481B">
        <w:rPr>
          <w:rFonts w:ascii="Cambria Math" w:hAnsi="Cambria Math"/>
        </w:rPr>
        <w:instrText xml:space="preserve"> \* MERGEFORMAT </w:instrText>
      </w:r>
      <w:r w:rsidR="00C54B9D" w:rsidRPr="0085481B">
        <w:rPr>
          <w:rFonts w:ascii="Cambria Math" w:hAnsi="Cambria Math"/>
        </w:rPr>
      </w:r>
      <w:r w:rsidR="00C54B9D"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2</m:t>
        </m:r>
      </m:oMath>
      <w:r w:rsidR="004A10D2" w:rsidRPr="0085481B">
        <w:rPr>
          <w:rFonts w:ascii="Cambria Math" w:eastAsiaTheme="minorEastAsia" w:hAnsi="Cambria Math"/>
          <w:sz w:val="22"/>
          <w:szCs w:val="22"/>
        </w:rPr>
        <w:t>)</w:t>
      </w:r>
      <w:r w:rsidR="00C54B9D" w:rsidRPr="0085481B">
        <w:rPr>
          <w:rFonts w:ascii="Cambria Math" w:hAnsi="Cambria Math"/>
        </w:rPr>
        <w:fldChar w:fldCharType="end"/>
      </w:r>
      <w:r w:rsidRPr="0085481B">
        <w:rPr>
          <w:rFonts w:ascii="Cambria Math" w:hAnsi="Cambria Math"/>
        </w:rPr>
        <w:t xml:space="preserve"> is related to temperature T by the specific heat capacity c and the density ρ.</w:t>
      </w:r>
    </w:p>
    <w:tbl>
      <w:tblPr>
        <w:tblStyle w:val="TableGrid"/>
        <w:tblW w:w="9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B4528C" w:rsidRPr="0085481B" w14:paraId="14FC583C" w14:textId="77777777" w:rsidTr="004A1A46">
        <w:tc>
          <w:tcPr>
            <w:tcW w:w="8530" w:type="dxa"/>
          </w:tcPr>
          <w:p w14:paraId="1992B5D7" w14:textId="239C4668" w:rsidR="00B4528C" w:rsidRPr="0085481B" w:rsidRDefault="0029110C" w:rsidP="000A570E">
            <w:pPr>
              <w:pStyle w:val="Caption"/>
              <w:spacing w:after="120" w:line="360" w:lineRule="auto"/>
              <w:rPr>
                <w:rFonts w:ascii="Cambria Math" w:hAnsi="Cambria Math"/>
              </w:rPr>
            </w:pPr>
            <m:oMathPara>
              <m:oMath>
                <m:r>
                  <w:rPr>
                    <w:rFonts w:ascii="Cambria Math" w:hAnsi="Cambria Math" w:cstheme="minorBidi"/>
                    <w:sz w:val="22"/>
                    <w:szCs w:val="22"/>
                  </w:rPr>
                  <m:t>E=</m:t>
                </m:r>
                <m:r>
                  <m:rPr>
                    <m:sty m:val="p"/>
                  </m:rPr>
                  <w:rPr>
                    <w:rFonts w:ascii="Cambria Math" w:hAnsi="Cambria Math"/>
                  </w:rPr>
                  <m:t>ρ</m:t>
                </m:r>
                <m:r>
                  <w:rPr>
                    <w:rFonts w:ascii="Cambria Math" w:hAnsi="Cambria Math"/>
                  </w:rPr>
                  <m:t>cT</m:t>
                </m:r>
              </m:oMath>
            </m:oMathPara>
          </w:p>
        </w:tc>
        <w:tc>
          <w:tcPr>
            <w:tcW w:w="521" w:type="dxa"/>
          </w:tcPr>
          <w:p w14:paraId="2C56B221" w14:textId="1BF14298" w:rsidR="00B4528C" w:rsidRPr="0085481B" w:rsidRDefault="00B4528C" w:rsidP="000A570E">
            <w:pPr>
              <w:pStyle w:val="Caption"/>
              <w:spacing w:after="120" w:line="360" w:lineRule="auto"/>
              <w:rPr>
                <w:rFonts w:ascii="Cambria Math" w:hAnsi="Cambria Math"/>
              </w:rPr>
            </w:pPr>
            <w:bookmarkStart w:id="18" w:name="_Ref170643974"/>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2</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18"/>
          </w:p>
        </w:tc>
      </w:tr>
    </w:tbl>
    <w:p w14:paraId="2F8E9541" w14:textId="0D385709" w:rsidR="00B4528C" w:rsidRPr="0085481B" w:rsidRDefault="0029110C" w:rsidP="000A570E">
      <w:pPr>
        <w:spacing w:after="120" w:line="360" w:lineRule="auto"/>
        <w:ind w:firstLine="706"/>
        <w:jc w:val="both"/>
        <w:rPr>
          <w:rFonts w:ascii="Cambria Math" w:hAnsi="Cambria Math"/>
        </w:rPr>
      </w:pPr>
      <w:r w:rsidRPr="0085481B">
        <w:rPr>
          <w:rFonts w:ascii="Cambria Math" w:hAnsi="Cambria Math"/>
        </w:rPr>
        <w:t>Taking the time derivative:</w:t>
      </w:r>
    </w:p>
    <w:p w14:paraId="6785FBED" w14:textId="317BCE94" w:rsidR="0029110C" w:rsidRPr="0085481B" w:rsidRDefault="00000000" w:rsidP="000A570E">
      <w:pPr>
        <w:spacing w:after="120" w:line="360" w:lineRule="auto"/>
        <w:ind w:firstLine="706"/>
        <w:jc w:val="center"/>
        <w:rPr>
          <w:rFonts w:ascii="Cambria Math" w:hAnsi="Cambria Math"/>
        </w:rPr>
      </w:pPr>
      <m:oMathPara>
        <m:oMath>
          <m:f>
            <m:fPr>
              <m:ctrlPr>
                <w:rPr>
                  <w:rFonts w:ascii="Cambria Math" w:hAnsi="Cambria Math" w:cstheme="minorBidi"/>
                  <w:i/>
                  <w:iCs/>
                  <w:sz w:val="22"/>
                  <w:szCs w:val="22"/>
                </w:rPr>
              </m:ctrlPr>
            </m:fPr>
            <m:num>
              <m:r>
                <w:rPr>
                  <w:rFonts w:ascii="Cambria Math" w:hAnsi="Cambria Math" w:cstheme="minorBidi"/>
                  <w:sz w:val="22"/>
                  <w:szCs w:val="22"/>
                </w:rPr>
                <m:t>dE</m:t>
              </m:r>
            </m:num>
            <m:den>
              <m:r>
                <w:rPr>
                  <w:rFonts w:ascii="Cambria Math" w:hAnsi="Cambria Math" w:cstheme="minorBidi"/>
                  <w:sz w:val="22"/>
                  <w:szCs w:val="22"/>
                </w:rPr>
                <m:t>dT</m:t>
              </m:r>
            </m:den>
          </m:f>
          <m:r>
            <w:rPr>
              <w:rFonts w:ascii="Cambria Math" w:hAnsi="Cambria Math" w:cstheme="minorBidi"/>
              <w:sz w:val="22"/>
              <w:szCs w:val="22"/>
            </w:rPr>
            <m:t>=</m:t>
          </m:r>
          <m:r>
            <m:rPr>
              <m:sty m:val="p"/>
            </m:rPr>
            <w:rPr>
              <w:rFonts w:ascii="Cambria Math" w:hAnsi="Cambria Math"/>
            </w:rPr>
            <m:t>ρ</m:t>
          </m:r>
          <m:r>
            <w:rPr>
              <w:rFonts w:ascii="Cambria Math" w:hAnsi="Cambria Math"/>
            </w:rPr>
            <m:t>c</m:t>
          </m:r>
          <m:f>
            <m:fPr>
              <m:ctrlPr>
                <w:rPr>
                  <w:rFonts w:ascii="Cambria Math" w:hAnsi="Cambria Math"/>
                  <w:i/>
                  <w:iCs/>
                </w:rPr>
              </m:ctrlPr>
            </m:fPr>
            <m:num>
              <m:r>
                <w:rPr>
                  <w:rFonts w:ascii="Cambria Math" w:hAnsi="Cambria Math"/>
                </w:rPr>
                <m:t>∂T</m:t>
              </m:r>
            </m:num>
            <m:den>
              <m:r>
                <w:rPr>
                  <w:rFonts w:ascii="Cambria Math" w:hAnsi="Cambria Math"/>
                </w:rPr>
                <m:t>∂t</m:t>
              </m:r>
            </m:den>
          </m:f>
        </m:oMath>
      </m:oMathPara>
    </w:p>
    <w:p w14:paraId="12D94A01" w14:textId="2B93C0C5" w:rsidR="00B4528C" w:rsidRPr="0085481B" w:rsidRDefault="00B22263" w:rsidP="000A570E">
      <w:pPr>
        <w:spacing w:after="120" w:line="360" w:lineRule="auto"/>
        <w:ind w:firstLine="708"/>
        <w:jc w:val="both"/>
        <w:rPr>
          <w:rFonts w:ascii="Cambria Math" w:eastAsiaTheme="minorEastAsia" w:hAnsi="Cambria Math"/>
        </w:rPr>
      </w:pPr>
      <w:r w:rsidRPr="00B22263">
        <w:rPr>
          <w:rFonts w:ascii="Cambria Math" w:hAnsi="Cambria Math"/>
        </w:rPr>
        <w:t>Heat can be conducted and convected in a differential control volume</w:t>
      </w:r>
      <w:r w:rsidR="00DA51D1">
        <w:rPr>
          <w:rFonts w:ascii="Cambria Math" w:hAnsi="Cambria Math"/>
        </w:rPr>
        <w:t xml:space="preserve">, </w:t>
      </w:r>
      <w:r w:rsidR="00F35DC5">
        <w:rPr>
          <w:rFonts w:ascii="Cambria Math" w:hAnsi="Cambria Math"/>
        </w:rPr>
        <w:t xml:space="preserve">shown in </w:t>
      </w:r>
      <w:r w:rsidR="00DA51D1">
        <w:rPr>
          <w:rFonts w:ascii="Cambria Math" w:hAnsi="Cambria Math"/>
        </w:rPr>
        <w:t>Equation</w:t>
      </w:r>
      <w:r w:rsidR="00C54B9D" w:rsidRPr="0085481B">
        <w:rPr>
          <w:rFonts w:ascii="Cambria Math" w:hAnsi="Cambria Math"/>
        </w:rPr>
        <w:fldChar w:fldCharType="begin"/>
      </w:r>
      <w:r w:rsidR="00C54B9D" w:rsidRPr="0085481B">
        <w:rPr>
          <w:rFonts w:ascii="Cambria Math" w:hAnsi="Cambria Math"/>
        </w:rPr>
        <w:instrText xml:space="preserve"> REF _Ref170643993 \h </w:instrText>
      </w:r>
      <w:r w:rsidR="0085481B">
        <w:rPr>
          <w:rFonts w:ascii="Cambria Math" w:hAnsi="Cambria Math"/>
        </w:rPr>
        <w:instrText xml:space="preserve"> \* MERGEFORMAT </w:instrText>
      </w:r>
      <w:r w:rsidR="00C54B9D" w:rsidRPr="0085481B">
        <w:rPr>
          <w:rFonts w:ascii="Cambria Math" w:hAnsi="Cambria Math"/>
        </w:rPr>
      </w:r>
      <w:r w:rsidR="00C54B9D"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3</m:t>
        </m:r>
      </m:oMath>
      <w:r w:rsidR="004A10D2" w:rsidRPr="0085481B">
        <w:rPr>
          <w:rFonts w:ascii="Cambria Math" w:eastAsiaTheme="minorEastAsia" w:hAnsi="Cambria Math"/>
          <w:sz w:val="22"/>
          <w:szCs w:val="22"/>
        </w:rPr>
        <w:t>)</w:t>
      </w:r>
      <w:r w:rsidR="00C54B9D" w:rsidRPr="0085481B">
        <w:rPr>
          <w:rFonts w:ascii="Cambria Math" w:hAnsi="Cambria Math"/>
        </w:rPr>
        <w:fldChar w:fldCharType="end"/>
      </w:r>
      <w:r>
        <w:rPr>
          <w:rFonts w:ascii="Cambria Math" w:hAnsi="Cambria Math"/>
        </w:rPr>
        <w:t>.</w:t>
      </w:r>
      <w:r w:rsidR="00380B9B" w:rsidRPr="0085481B">
        <w:rPr>
          <w:rFonts w:ascii="Cambria Math" w:hAnsi="Cambria Math"/>
        </w:rPr>
        <w:t xml:space="preserve"> </w:t>
      </w:r>
      <w:r w:rsidRPr="00B22263">
        <w:rPr>
          <w:rFonts w:ascii="Cambria Math" w:hAnsi="Cambria Math"/>
        </w:rPr>
        <w:t>Fourier's law describes heat conduction, and a convective term describes heat convection. Considering a source term representing internal heat generation. The heat transfer per unit volume can be written as:</w:t>
      </w:r>
    </w:p>
    <w:tbl>
      <w:tblPr>
        <w:tblStyle w:val="TableGrid"/>
        <w:tblW w:w="9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380B9B" w:rsidRPr="0085481B" w14:paraId="3E2FF595" w14:textId="77777777" w:rsidTr="004A1A46">
        <w:tc>
          <w:tcPr>
            <w:tcW w:w="8530" w:type="dxa"/>
          </w:tcPr>
          <w:p w14:paraId="4DABEF34" w14:textId="4CE0D451" w:rsidR="00380B9B" w:rsidRPr="0085481B" w:rsidRDefault="00000000" w:rsidP="00AB220D">
            <w:pPr>
              <w:pStyle w:val="Caption"/>
              <w:spacing w:after="120" w:line="480" w:lineRule="auto"/>
              <w:rPr>
                <w:rFonts w:ascii="Cambria Math" w:hAnsi="Cambria Math"/>
              </w:rPr>
            </w:pPr>
            <m:oMathPara>
              <m:oMath>
                <m:acc>
                  <m:accPr>
                    <m:chr m:val="̇"/>
                    <m:ctrlPr>
                      <w:rPr>
                        <w:rFonts w:ascii="Cambria Math" w:hAnsi="Cambria Math" w:cstheme="minorBidi"/>
                        <w:i/>
                        <w:sz w:val="22"/>
                        <w:szCs w:val="22"/>
                      </w:rPr>
                    </m:ctrlPr>
                  </m:accPr>
                  <m:e>
                    <m:r>
                      <w:rPr>
                        <w:rFonts w:ascii="Cambria Math" w:hAnsi="Cambria Math" w:cstheme="minorBidi"/>
                        <w:sz w:val="22"/>
                        <w:szCs w:val="22"/>
                      </w:rPr>
                      <m:t>Q</m:t>
                    </m:r>
                  </m:e>
                </m:acc>
                <m:r>
                  <w:rPr>
                    <w:rFonts w:ascii="Cambria Math" w:hAnsi="Cambria Math" w:cstheme="minorBidi"/>
                    <w:sz w:val="22"/>
                    <w:szCs w:val="22"/>
                  </w:rPr>
                  <m:t>=-∇q+</m:t>
                </m:r>
                <m:r>
                  <m:rPr>
                    <m:sty m:val="p"/>
                  </m:rPr>
                  <w:rPr>
                    <w:rFonts w:ascii="Cambria Math" w:hAnsi="Cambria Math"/>
                  </w:rPr>
                  <m:t>ρ</m:t>
                </m:r>
                <m:r>
                  <w:rPr>
                    <w:rFonts w:ascii="Cambria Math" w:hAnsi="Cambria Math"/>
                  </w:rPr>
                  <m:t>c</m:t>
                </m:r>
                <m:r>
                  <m:rPr>
                    <m:sty m:val="p"/>
                  </m:rPr>
                  <w:rPr>
                    <w:rFonts w:ascii="Cambria Math" w:hAnsi="Cambria Math"/>
                  </w:rPr>
                  <m:t xml:space="preserve">v  </m:t>
                </m:r>
                <m:r>
                  <w:rPr>
                    <w:rFonts w:ascii="Cambria Math" w:hAnsi="Cambria Math" w:cstheme="minorBidi"/>
                    <w:sz w:val="22"/>
                    <w:szCs w:val="22"/>
                  </w:rPr>
                  <m:t>∇T+</m:t>
                </m:r>
                <m:acc>
                  <m:accPr>
                    <m:chr m:val="̇"/>
                    <m:ctrlPr>
                      <w:rPr>
                        <w:rFonts w:ascii="Cambria Math" w:hAnsi="Cambria Math" w:cstheme="minorBidi"/>
                        <w:i/>
                        <w:sz w:val="22"/>
                        <w:szCs w:val="22"/>
                      </w:rPr>
                    </m:ctrlPr>
                  </m:accPr>
                  <m:e>
                    <m:r>
                      <w:rPr>
                        <w:rFonts w:ascii="Cambria Math" w:hAnsi="Cambria Math" w:cstheme="minorBidi"/>
                        <w:sz w:val="22"/>
                        <w:szCs w:val="22"/>
                      </w:rPr>
                      <m:t>q</m:t>
                    </m:r>
                  </m:e>
                </m:acc>
              </m:oMath>
            </m:oMathPara>
          </w:p>
        </w:tc>
        <w:tc>
          <w:tcPr>
            <w:tcW w:w="521" w:type="dxa"/>
          </w:tcPr>
          <w:p w14:paraId="58047601" w14:textId="60AFA539" w:rsidR="00380B9B" w:rsidRPr="0085481B" w:rsidRDefault="00380B9B" w:rsidP="00AB220D">
            <w:pPr>
              <w:pStyle w:val="Caption"/>
              <w:spacing w:after="120" w:line="480" w:lineRule="auto"/>
              <w:rPr>
                <w:rFonts w:ascii="Cambria Math" w:hAnsi="Cambria Math"/>
              </w:rPr>
            </w:pPr>
            <w:bookmarkStart w:id="19" w:name="_Ref170643993"/>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3</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19"/>
          </w:p>
        </w:tc>
      </w:tr>
    </w:tbl>
    <w:p w14:paraId="4813D8B4" w14:textId="044FD531" w:rsidR="00B4528C" w:rsidRPr="0085481B" w:rsidRDefault="000A570E" w:rsidP="00AB220D">
      <w:pPr>
        <w:spacing w:after="120" w:line="480" w:lineRule="auto"/>
        <w:ind w:firstLine="708"/>
        <w:jc w:val="both"/>
        <w:rPr>
          <w:rFonts w:ascii="Cambria Math" w:hAnsi="Cambria Math"/>
        </w:rPr>
      </w:pPr>
      <w:r w:rsidRPr="0085481B">
        <w:rPr>
          <w:rFonts w:ascii="Cambria Math" w:hAnsi="Cambria Math"/>
        </w:rPr>
        <w:t>According to Fourier's law of heat conduction</w:t>
      </w:r>
      <w:r w:rsidR="00DA51D1">
        <w:rPr>
          <w:rFonts w:ascii="Cambria Math" w:hAnsi="Cambria Math"/>
        </w:rPr>
        <w:t>, Equation</w:t>
      </w:r>
      <w:r w:rsidR="00C54B9D" w:rsidRPr="0085481B">
        <w:rPr>
          <w:rFonts w:ascii="Cambria Math" w:hAnsi="Cambria Math"/>
        </w:rPr>
        <w:fldChar w:fldCharType="begin"/>
      </w:r>
      <w:r w:rsidR="00C54B9D" w:rsidRPr="0085481B">
        <w:rPr>
          <w:rFonts w:ascii="Cambria Math" w:hAnsi="Cambria Math"/>
        </w:rPr>
        <w:instrText xml:space="preserve"> REF _Ref170644005 \h </w:instrText>
      </w:r>
      <w:r w:rsidR="0085481B">
        <w:rPr>
          <w:rFonts w:ascii="Cambria Math" w:hAnsi="Cambria Math"/>
        </w:rPr>
        <w:instrText xml:space="preserve"> \* MERGEFORMAT </w:instrText>
      </w:r>
      <w:r w:rsidR="00C54B9D" w:rsidRPr="0085481B">
        <w:rPr>
          <w:rFonts w:ascii="Cambria Math" w:hAnsi="Cambria Math"/>
        </w:rPr>
      </w:r>
      <w:r w:rsidR="00C54B9D"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4</m:t>
        </m:r>
      </m:oMath>
      <w:r w:rsidR="004A10D2" w:rsidRPr="0085481B">
        <w:rPr>
          <w:rFonts w:ascii="Cambria Math" w:eastAsiaTheme="minorEastAsia" w:hAnsi="Cambria Math"/>
          <w:sz w:val="22"/>
          <w:szCs w:val="22"/>
        </w:rPr>
        <w:t>)</w:t>
      </w:r>
      <w:r w:rsidR="00C54B9D" w:rsidRPr="0085481B">
        <w:rPr>
          <w:rFonts w:ascii="Cambria Math" w:hAnsi="Cambria Math"/>
        </w:rPr>
        <w:fldChar w:fldCharType="end"/>
      </w:r>
      <w:r w:rsidRPr="0085481B">
        <w:rPr>
          <w:rFonts w:ascii="Cambria Math" w:hAnsi="Cambria Math"/>
        </w:rPr>
        <w:t>:</w:t>
      </w:r>
    </w:p>
    <w:tbl>
      <w:tblPr>
        <w:tblStyle w:val="TableGrid"/>
        <w:tblW w:w="9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0A570E" w:rsidRPr="0085481B" w14:paraId="10C55C90" w14:textId="77777777" w:rsidTr="004A1A46">
        <w:tc>
          <w:tcPr>
            <w:tcW w:w="8530" w:type="dxa"/>
          </w:tcPr>
          <w:p w14:paraId="5AE18CDA" w14:textId="01ECAFA0" w:rsidR="000A570E" w:rsidRPr="0085481B" w:rsidRDefault="000A570E" w:rsidP="00AB220D">
            <w:pPr>
              <w:pStyle w:val="Caption"/>
              <w:spacing w:after="120" w:line="480" w:lineRule="auto"/>
              <w:rPr>
                <w:rFonts w:ascii="Cambria Math" w:hAnsi="Cambria Math"/>
              </w:rPr>
            </w:pPr>
            <m:oMathPara>
              <m:oMath>
                <m:r>
                  <w:rPr>
                    <w:rFonts w:ascii="Cambria Math" w:hAnsi="Cambria Math" w:cstheme="minorBidi"/>
                    <w:sz w:val="22"/>
                    <w:szCs w:val="22"/>
                  </w:rPr>
                  <m:t>q=</m:t>
                </m:r>
                <m:r>
                  <w:rPr>
                    <w:rFonts w:ascii="Cambria Math" w:hAnsi="Cambria Math" w:cstheme="minorBidi"/>
                    <w:sz w:val="22"/>
                  </w:rPr>
                  <m:t>-k</m:t>
                </m:r>
                <m:r>
                  <w:rPr>
                    <w:rFonts w:ascii="Cambria Math" w:hAnsi="Cambria Math" w:cstheme="minorBidi"/>
                    <w:sz w:val="22"/>
                    <w:szCs w:val="22"/>
                  </w:rPr>
                  <m:t>∇T</m:t>
                </m:r>
              </m:oMath>
            </m:oMathPara>
          </w:p>
        </w:tc>
        <w:tc>
          <w:tcPr>
            <w:tcW w:w="521" w:type="dxa"/>
          </w:tcPr>
          <w:p w14:paraId="19E567A1" w14:textId="58C0FF60" w:rsidR="000A570E" w:rsidRPr="0085481B" w:rsidRDefault="000A570E" w:rsidP="00AB220D">
            <w:pPr>
              <w:pStyle w:val="Caption"/>
              <w:spacing w:after="120" w:line="480" w:lineRule="auto"/>
              <w:rPr>
                <w:rFonts w:ascii="Cambria Math" w:hAnsi="Cambria Math"/>
              </w:rPr>
            </w:pPr>
            <w:bookmarkStart w:id="20" w:name="_Ref170644005"/>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4</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20"/>
          </w:p>
        </w:tc>
      </w:tr>
    </w:tbl>
    <w:p w14:paraId="49EB9116" w14:textId="013C27BB" w:rsidR="00B4528C" w:rsidRDefault="009D7DF2" w:rsidP="00AB220D">
      <w:pPr>
        <w:spacing w:after="0" w:line="480" w:lineRule="auto"/>
        <w:ind w:firstLine="708"/>
        <w:jc w:val="both"/>
        <w:rPr>
          <w:rFonts w:ascii="Cambria Math" w:hAnsi="Cambria Math"/>
        </w:rPr>
      </w:pPr>
      <w:r w:rsidRPr="0085481B">
        <w:rPr>
          <w:rFonts w:ascii="Cambria Math" w:hAnsi="Cambria Math"/>
        </w:rPr>
        <w:t>The divergence of the heat flux is</w:t>
      </w:r>
      <w:r w:rsidR="00DA51D1">
        <w:rPr>
          <w:rFonts w:ascii="Cambria Math" w:hAnsi="Cambria Math"/>
        </w:rPr>
        <w:t xml:space="preserve"> shown in Equation</w:t>
      </w:r>
      <w:r w:rsidR="00DA51D1">
        <w:rPr>
          <w:rFonts w:ascii="Cambria Math" w:hAnsi="Cambria Math"/>
        </w:rPr>
        <w:fldChar w:fldCharType="begin"/>
      </w:r>
      <w:r w:rsidR="00DA51D1">
        <w:rPr>
          <w:rFonts w:ascii="Cambria Math" w:hAnsi="Cambria Math"/>
        </w:rPr>
        <w:instrText xml:space="preserve"> REF _Ref171580037 \h </w:instrText>
      </w:r>
      <w:r w:rsidR="00DA51D1">
        <w:rPr>
          <w:rFonts w:ascii="Cambria Math" w:hAnsi="Cambria Math"/>
        </w:rPr>
      </w:r>
      <w:r w:rsidR="00DA51D1">
        <w:rPr>
          <w:rFonts w:ascii="Cambria Math" w:hAnsi="Cambria Math"/>
        </w:rPr>
        <w:fldChar w:fldCharType="separate"/>
      </w:r>
      <w:r w:rsidR="004A10D2" w:rsidRPr="0085481B">
        <w:rPr>
          <w:rFonts w:ascii="Cambria Math" w:eastAsiaTheme="minorEastAsia" w:hAnsi="Cambria Math"/>
          <w:sz w:val="22"/>
          <w:szCs w:val="22"/>
        </w:rPr>
        <w:t>(</w:t>
      </w:r>
      <w:r w:rsidR="004A10D2">
        <w:rPr>
          <w:noProof/>
        </w:rPr>
        <w:t>5</w:t>
      </w:r>
      <w:r w:rsidR="004A10D2" w:rsidRPr="0085481B">
        <w:rPr>
          <w:rFonts w:ascii="Cambria Math" w:eastAsiaTheme="minorEastAsia" w:hAnsi="Cambria Math"/>
          <w:sz w:val="22"/>
          <w:szCs w:val="22"/>
        </w:rPr>
        <w:t>)</w:t>
      </w:r>
      <w:r w:rsidR="00DA51D1">
        <w:rPr>
          <w:rFonts w:ascii="Cambria Math" w:hAnsi="Cambria Math"/>
        </w:rPr>
        <w:fldChar w:fldCharType="end"/>
      </w:r>
      <w:r w:rsidRPr="0085481B">
        <w:rPr>
          <w:rFonts w:ascii="Cambria Math" w:hAnsi="Cambria Math"/>
        </w:rPr>
        <w:t>:</w:t>
      </w:r>
    </w:p>
    <w:tbl>
      <w:tblPr>
        <w:tblStyle w:val="TableGrid"/>
        <w:tblW w:w="9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DA51D1" w:rsidRPr="0085481B" w14:paraId="70D4E590" w14:textId="77777777" w:rsidTr="00A23509">
        <w:tc>
          <w:tcPr>
            <w:tcW w:w="8530" w:type="dxa"/>
          </w:tcPr>
          <w:p w14:paraId="204B2DFD" w14:textId="219A2BD8" w:rsidR="00DA51D1" w:rsidRPr="0085481B" w:rsidRDefault="00DA51D1" w:rsidP="00DA51D1">
            <w:pPr>
              <w:spacing w:line="480" w:lineRule="auto"/>
              <w:ind w:firstLine="708"/>
              <w:jc w:val="center"/>
              <w:rPr>
                <w:rFonts w:ascii="Cambria Math" w:hAnsi="Cambria Math"/>
              </w:rPr>
            </w:pPr>
            <m:oMathPara>
              <m:oMath>
                <m:r>
                  <w:rPr>
                    <w:rFonts w:ascii="Cambria Math" w:hAnsi="Cambria Math" w:cstheme="minorBidi"/>
                    <w:sz w:val="22"/>
                    <w:szCs w:val="22"/>
                  </w:rPr>
                  <m:t>∇q=</m:t>
                </m:r>
                <m:r>
                  <w:rPr>
                    <w:rFonts w:ascii="Cambria Math" w:eastAsiaTheme="minorEastAsia" w:hAnsi="Cambria Math"/>
                    <w:sz w:val="22"/>
                    <w:szCs w:val="22"/>
                  </w:rPr>
                  <m:t>-</m:t>
                </m:r>
                <m:r>
                  <w:rPr>
                    <w:rFonts w:ascii="Cambria Math" w:hAnsi="Cambria Math" w:cstheme="minorBidi"/>
                    <w:sz w:val="22"/>
                    <w:szCs w:val="22"/>
                  </w:rPr>
                  <m:t>∇(k∇T)</m:t>
                </m:r>
              </m:oMath>
            </m:oMathPara>
          </w:p>
        </w:tc>
        <w:tc>
          <w:tcPr>
            <w:tcW w:w="521" w:type="dxa"/>
          </w:tcPr>
          <w:p w14:paraId="7F3008F7" w14:textId="0946E4E1" w:rsidR="00DA51D1" w:rsidRPr="0085481B" w:rsidRDefault="00DA51D1" w:rsidP="00A23509">
            <w:pPr>
              <w:pStyle w:val="Caption"/>
              <w:spacing w:after="120" w:line="480" w:lineRule="auto"/>
              <w:rPr>
                <w:rFonts w:ascii="Cambria Math" w:hAnsi="Cambria Math"/>
              </w:rPr>
            </w:pPr>
            <w:bookmarkStart w:id="21" w:name="_Ref171580037"/>
            <w:r w:rsidRPr="0085481B">
              <w:rPr>
                <w:rFonts w:ascii="Cambria Math" w:eastAsiaTheme="minorEastAsia" w:hAnsi="Cambria Math"/>
                <w:sz w:val="22"/>
                <w:szCs w:val="22"/>
              </w:rPr>
              <w:t>(</w:t>
            </w:r>
            <w:r>
              <w:fldChar w:fldCharType="begin"/>
            </w:r>
            <w:r>
              <w:instrText xml:space="preserve"> SEQ Equation \* ARABIC </w:instrText>
            </w:r>
            <w:r>
              <w:fldChar w:fldCharType="separate"/>
            </w:r>
            <w:r w:rsidR="004A10D2">
              <w:rPr>
                <w:noProof/>
              </w:rPr>
              <w:t>5</w:t>
            </w:r>
            <w:r>
              <w:fldChar w:fldCharType="end"/>
            </w:r>
            <w:r w:rsidRPr="0085481B">
              <w:rPr>
                <w:rFonts w:ascii="Cambria Math" w:eastAsiaTheme="minorEastAsia" w:hAnsi="Cambria Math"/>
                <w:sz w:val="22"/>
                <w:szCs w:val="22"/>
              </w:rPr>
              <w:t>)</w:t>
            </w:r>
            <w:bookmarkEnd w:id="21"/>
          </w:p>
        </w:tc>
      </w:tr>
    </w:tbl>
    <w:p w14:paraId="77C68FD8" w14:textId="211816F5" w:rsidR="00B4528C" w:rsidRDefault="009D7DF2" w:rsidP="00AB220D">
      <w:pPr>
        <w:spacing w:after="120" w:line="480" w:lineRule="auto"/>
        <w:ind w:firstLine="706"/>
        <w:jc w:val="both"/>
        <w:rPr>
          <w:rFonts w:ascii="Cambria Math" w:hAnsi="Cambria Math"/>
        </w:rPr>
      </w:pPr>
      <w:r w:rsidRPr="0085481B">
        <w:rPr>
          <w:rFonts w:ascii="Cambria Math" w:hAnsi="Cambria Math"/>
        </w:rPr>
        <w:t xml:space="preserve">Substituting </w:t>
      </w:r>
      <w:r w:rsidR="0020190B">
        <w:rPr>
          <w:rFonts w:ascii="Cambria Math" w:hAnsi="Cambria Math"/>
        </w:rPr>
        <w:t>i</w:t>
      </w:r>
      <w:r w:rsidRPr="0085481B">
        <w:rPr>
          <w:rFonts w:ascii="Cambria Math" w:hAnsi="Cambria Math"/>
        </w:rPr>
        <w:t xml:space="preserve">n the heat transfer </w:t>
      </w:r>
      <w:r w:rsidR="00BC63CE">
        <w:rPr>
          <w:rFonts w:ascii="Cambria Math" w:hAnsi="Cambria Math"/>
        </w:rPr>
        <w:t>e</w:t>
      </w:r>
      <w:r w:rsidR="007F7442">
        <w:rPr>
          <w:rFonts w:ascii="Cambria Math" w:hAnsi="Cambria Math"/>
        </w:rPr>
        <w:t>quation</w:t>
      </w:r>
      <w:r w:rsidRPr="0085481B">
        <w:rPr>
          <w:rFonts w:ascii="Cambria Math" w:hAnsi="Cambria Math"/>
        </w:rPr>
        <w:t>:</w:t>
      </w:r>
    </w:p>
    <w:p w14:paraId="1EA054D6" w14:textId="07E345C6" w:rsidR="00823317" w:rsidRDefault="00000000" w:rsidP="00AB220D">
      <w:pPr>
        <w:spacing w:after="120" w:line="480" w:lineRule="auto"/>
        <w:ind w:firstLine="706"/>
        <w:jc w:val="both"/>
        <w:rPr>
          <w:rFonts w:ascii="Cambria Math" w:hAnsi="Cambria Math"/>
        </w:rPr>
      </w:pPr>
      <m:oMathPara>
        <m:oMath>
          <m:acc>
            <m:accPr>
              <m:chr m:val="̇"/>
              <m:ctrlPr>
                <w:rPr>
                  <w:rFonts w:ascii="Cambria Math" w:hAnsi="Cambria Math" w:cstheme="minorBidi"/>
                  <w:i/>
                  <w:iCs/>
                  <w:sz w:val="22"/>
                  <w:szCs w:val="22"/>
                </w:rPr>
              </m:ctrlPr>
            </m:accPr>
            <m:e>
              <m:r>
                <w:rPr>
                  <w:rFonts w:ascii="Cambria Math" w:hAnsi="Cambria Math" w:cstheme="minorBidi"/>
                  <w:sz w:val="22"/>
                  <w:szCs w:val="22"/>
                </w:rPr>
                <m:t>Q</m:t>
              </m:r>
            </m:e>
          </m:acc>
          <m:r>
            <w:rPr>
              <w:rFonts w:ascii="Cambria Math" w:hAnsi="Cambria Math" w:cstheme="minorBidi"/>
              <w:sz w:val="22"/>
              <w:szCs w:val="22"/>
            </w:rPr>
            <m:t>=∇(k∇T)+</m:t>
          </m:r>
          <m:r>
            <m:rPr>
              <m:sty m:val="p"/>
            </m:rPr>
            <w:rPr>
              <w:rFonts w:ascii="Cambria Math" w:hAnsi="Cambria Math"/>
            </w:rPr>
            <m:t>ρ</m:t>
          </m:r>
          <m:r>
            <w:rPr>
              <w:rFonts w:ascii="Cambria Math" w:hAnsi="Cambria Math"/>
            </w:rPr>
            <m:t>c</m:t>
          </m:r>
          <m:r>
            <m:rPr>
              <m:sty m:val="p"/>
            </m:rPr>
            <w:rPr>
              <w:rFonts w:ascii="Cambria Math" w:hAnsi="Cambria Math"/>
            </w:rPr>
            <m:t xml:space="preserve">v  </m:t>
          </m:r>
          <m:r>
            <w:rPr>
              <w:rFonts w:ascii="Cambria Math" w:hAnsi="Cambria Math" w:cstheme="minorBidi"/>
              <w:sz w:val="22"/>
              <w:szCs w:val="22"/>
            </w:rPr>
            <m:t>∇T+</m:t>
          </m:r>
          <m:acc>
            <m:accPr>
              <m:chr m:val="̇"/>
              <m:ctrlPr>
                <w:rPr>
                  <w:rFonts w:ascii="Cambria Math" w:hAnsi="Cambria Math" w:cstheme="minorBidi"/>
                  <w:i/>
                  <w:iCs/>
                  <w:sz w:val="22"/>
                  <w:szCs w:val="22"/>
                </w:rPr>
              </m:ctrlPr>
            </m:accPr>
            <m:e>
              <m:r>
                <w:rPr>
                  <w:rFonts w:ascii="Cambria Math" w:hAnsi="Cambria Math" w:cstheme="minorBidi"/>
                  <w:sz w:val="22"/>
                  <w:szCs w:val="22"/>
                </w:rPr>
                <m:t>q</m:t>
              </m:r>
            </m:e>
          </m:acc>
        </m:oMath>
      </m:oMathPara>
    </w:p>
    <w:p w14:paraId="7B219345" w14:textId="303670A4" w:rsidR="00B4528C" w:rsidRDefault="009D7DF2" w:rsidP="00AB220D">
      <w:pPr>
        <w:spacing w:after="120" w:line="480" w:lineRule="auto"/>
        <w:ind w:firstLine="706"/>
        <w:jc w:val="both"/>
        <w:rPr>
          <w:rFonts w:ascii="Cambria Math" w:hAnsi="Cambria Math"/>
        </w:rPr>
      </w:pPr>
      <w:r w:rsidRPr="0085481B">
        <w:rPr>
          <w:rFonts w:ascii="Cambria Math" w:hAnsi="Cambria Math"/>
        </w:rPr>
        <w:t xml:space="preserve">Equating </w:t>
      </w:r>
      <w:r w:rsidR="004A4CA1" w:rsidRPr="0085481B">
        <w:rPr>
          <w:rFonts w:ascii="Cambria Math" w:hAnsi="Cambria Math"/>
        </w:rPr>
        <w:t>the rate of change of internal energy with the heat transfer term</w:t>
      </w:r>
      <w:r w:rsidR="00823317">
        <w:rPr>
          <w:rFonts w:ascii="Cambria Math" w:hAnsi="Cambria Math"/>
        </w:rPr>
        <w:t>:</w:t>
      </w:r>
    </w:p>
    <w:p w14:paraId="09AE0BB0" w14:textId="75032524" w:rsidR="00823317" w:rsidRDefault="00823317" w:rsidP="00AB220D">
      <w:pPr>
        <w:spacing w:after="120" w:line="480" w:lineRule="auto"/>
        <w:ind w:firstLine="706"/>
        <w:jc w:val="both"/>
        <w:rPr>
          <w:rFonts w:ascii="Cambria Math" w:hAnsi="Cambria Math"/>
        </w:rPr>
      </w:pPr>
      <m:oMathPara>
        <m:oMath>
          <m:r>
            <m:rPr>
              <m:sty m:val="p"/>
            </m:rPr>
            <w:rPr>
              <w:rFonts w:ascii="Cambria Math" w:hAnsi="Cambria Math"/>
            </w:rPr>
            <m:t>ρ</m:t>
          </m:r>
          <m:r>
            <w:rPr>
              <w:rFonts w:ascii="Cambria Math" w:hAnsi="Cambria Math"/>
            </w:rPr>
            <m:t>c</m:t>
          </m:r>
          <m:f>
            <m:fPr>
              <m:ctrlPr>
                <w:rPr>
                  <w:rFonts w:ascii="Cambria Math" w:hAnsi="Cambria Math"/>
                  <w:i/>
                  <w:iCs/>
                </w:rPr>
              </m:ctrlPr>
            </m:fPr>
            <m:num>
              <m:r>
                <w:rPr>
                  <w:rFonts w:ascii="Cambria Math" w:hAnsi="Cambria Math"/>
                </w:rPr>
                <m:t>∂T</m:t>
              </m:r>
            </m:num>
            <m:den>
              <m:r>
                <w:rPr>
                  <w:rFonts w:ascii="Cambria Math" w:hAnsi="Cambria Math"/>
                </w:rPr>
                <m:t>∂t</m:t>
              </m:r>
            </m:den>
          </m:f>
          <m:r>
            <w:rPr>
              <w:rFonts w:ascii="Cambria Math" w:hAnsi="Cambria Math"/>
            </w:rPr>
            <m:t xml:space="preserve">= </m:t>
          </m:r>
          <m:r>
            <w:rPr>
              <w:rFonts w:ascii="Cambria Math" w:hAnsi="Cambria Math" w:cstheme="minorBidi"/>
              <w:sz w:val="22"/>
              <w:szCs w:val="22"/>
            </w:rPr>
            <m:t>∇(k∇T)+</m:t>
          </m:r>
          <m:r>
            <m:rPr>
              <m:sty m:val="p"/>
            </m:rPr>
            <w:rPr>
              <w:rFonts w:ascii="Cambria Math" w:hAnsi="Cambria Math"/>
            </w:rPr>
            <m:t>ρ</m:t>
          </m:r>
          <m:r>
            <w:rPr>
              <w:rFonts w:ascii="Cambria Math" w:hAnsi="Cambria Math"/>
            </w:rPr>
            <m:t>c</m:t>
          </m:r>
          <m:r>
            <m:rPr>
              <m:sty m:val="p"/>
            </m:rPr>
            <w:rPr>
              <w:rFonts w:ascii="Cambria Math" w:hAnsi="Cambria Math"/>
            </w:rPr>
            <m:t xml:space="preserve">v  </m:t>
          </m:r>
          <m:r>
            <w:rPr>
              <w:rFonts w:ascii="Cambria Math" w:hAnsi="Cambria Math" w:cstheme="minorBidi"/>
              <w:sz w:val="22"/>
              <w:szCs w:val="22"/>
            </w:rPr>
            <m:t>∇T+</m:t>
          </m:r>
          <m:acc>
            <m:accPr>
              <m:chr m:val="̇"/>
              <m:ctrlPr>
                <w:rPr>
                  <w:rFonts w:ascii="Cambria Math" w:hAnsi="Cambria Math" w:cstheme="minorBidi"/>
                  <w:i/>
                  <w:iCs/>
                  <w:sz w:val="22"/>
                  <w:szCs w:val="22"/>
                </w:rPr>
              </m:ctrlPr>
            </m:accPr>
            <m:e>
              <m:r>
                <w:rPr>
                  <w:rFonts w:ascii="Cambria Math" w:hAnsi="Cambria Math" w:cstheme="minorBidi"/>
                  <w:sz w:val="22"/>
                  <w:szCs w:val="22"/>
                </w:rPr>
                <m:t>q</m:t>
              </m:r>
            </m:e>
          </m:acc>
        </m:oMath>
      </m:oMathPara>
    </w:p>
    <w:p w14:paraId="30D57C32" w14:textId="7F43939D" w:rsidR="00004069" w:rsidRPr="0085481B" w:rsidRDefault="00004069" w:rsidP="00004069">
      <w:pPr>
        <w:spacing w:line="480" w:lineRule="auto"/>
        <w:ind w:firstLine="708"/>
        <w:rPr>
          <w:rFonts w:ascii="Cambria Math" w:eastAsiaTheme="minorEastAsia" w:hAnsi="Cambria Math"/>
          <w:sz w:val="22"/>
          <w:szCs w:val="22"/>
        </w:rPr>
      </w:pPr>
      <w:r w:rsidRPr="0085481B">
        <w:rPr>
          <w:rFonts w:ascii="Cambria Math" w:hAnsi="Cambria Math"/>
        </w:rPr>
        <w:lastRenderedPageBreak/>
        <w:t xml:space="preserve">Generalizing the differential operators and variables in matrix form and denoting the gradient operator </w:t>
      </w:r>
      <m:oMath>
        <m:r>
          <w:rPr>
            <w:rFonts w:ascii="Cambria Math" w:hAnsi="Cambria Math" w:cstheme="minorBidi"/>
            <w:sz w:val="22"/>
            <w:szCs w:val="22"/>
          </w:rPr>
          <m:t>∇</m:t>
        </m:r>
      </m:oMath>
      <w:r w:rsidRPr="0085481B">
        <w:rPr>
          <w:rFonts w:ascii="Cambria Math" w:eastAsiaTheme="minorEastAsia" w:hAnsi="Cambria Math"/>
          <w:sz w:val="22"/>
          <w:szCs w:val="22"/>
        </w:rPr>
        <w:t xml:space="preserve"> by L:</w:t>
      </w:r>
    </w:p>
    <w:p w14:paraId="4DB3AC3A" w14:textId="4EA79745" w:rsidR="00782082" w:rsidRPr="0085481B" w:rsidRDefault="00782082" w:rsidP="00782082">
      <w:pPr>
        <w:spacing w:line="480" w:lineRule="auto"/>
        <w:ind w:firstLine="708"/>
        <w:jc w:val="center"/>
        <w:rPr>
          <w:rFonts w:ascii="Cambria Math" w:eastAsiaTheme="minorEastAsia" w:hAnsi="Cambria Math"/>
          <w:iCs/>
          <w:sz w:val="22"/>
          <w:szCs w:val="22"/>
        </w:rPr>
      </w:pPr>
      <m:oMathPara>
        <m:oMath>
          <m:r>
            <m:rPr>
              <m:sty m:val="p"/>
            </m:rPr>
            <w:rPr>
              <w:rFonts w:ascii="Cambria Math" w:hAnsi="Cambria Math"/>
            </w:rPr>
            <m:t>ρ</m:t>
          </m:r>
          <m:r>
            <w:rPr>
              <w:rFonts w:ascii="Cambria Math" w:hAnsi="Cambria Math"/>
            </w:rPr>
            <m:t>c</m:t>
          </m:r>
          <m:f>
            <m:fPr>
              <m:ctrlPr>
                <w:rPr>
                  <w:rFonts w:ascii="Cambria Math" w:hAnsi="Cambria Math"/>
                  <w:i/>
                  <w:iCs/>
                </w:rPr>
              </m:ctrlPr>
            </m:fPr>
            <m:num>
              <m:r>
                <w:rPr>
                  <w:rFonts w:ascii="Cambria Math" w:hAnsi="Cambria Math"/>
                </w:rPr>
                <m:t>∂T</m:t>
              </m:r>
            </m:num>
            <m:den>
              <m:r>
                <w:rPr>
                  <w:rFonts w:ascii="Cambria Math" w:hAnsi="Cambria Math"/>
                </w:rPr>
                <m:t>∂t</m:t>
              </m:r>
            </m:den>
          </m:f>
          <m:r>
            <w:rPr>
              <w:rFonts w:ascii="Cambria Math" w:hAnsi="Cambria Math"/>
            </w:rPr>
            <m:t>+</m:t>
          </m:r>
          <m:r>
            <m:rPr>
              <m:sty m:val="p"/>
            </m:rPr>
            <w:rPr>
              <w:rFonts w:ascii="Cambria Math" w:hAnsi="Cambria Math"/>
            </w:rPr>
            <m:t>ρ</m:t>
          </m:r>
          <m:r>
            <w:rPr>
              <w:rFonts w:ascii="Cambria Math" w:hAnsi="Cambria Math"/>
            </w:rPr>
            <m:t>c</m:t>
          </m:r>
          <m:r>
            <m:rPr>
              <m:sty m:val="p"/>
            </m:rPr>
            <w:rPr>
              <w:rFonts w:ascii="Cambria Math" w:hAnsi="Cambria Math"/>
            </w:rPr>
            <m:t>v</m:t>
          </m:r>
          <m:r>
            <w:rPr>
              <w:rFonts w:ascii="Cambria Math" w:hAnsi="Cambria Math"/>
            </w:rPr>
            <m:t xml:space="preserve"> . LT+</m:t>
          </m:r>
          <m:sSup>
            <m:sSupPr>
              <m:ctrlPr>
                <w:rPr>
                  <w:rFonts w:ascii="Cambria Math" w:hAnsi="Cambria Math"/>
                </w:rPr>
              </m:ctrlPr>
            </m:sSupPr>
            <m:e>
              <m:r>
                <w:rPr>
                  <w:rFonts w:ascii="Cambria Math" w:hAnsi="Cambria Math"/>
                </w:rPr>
                <m:t>L</m:t>
              </m:r>
            </m:e>
            <m:sup>
              <m:r>
                <w:rPr>
                  <w:rFonts w:ascii="Cambria Math" w:hAnsi="Cambria Math"/>
                </w:rPr>
                <m:t>T</m:t>
              </m:r>
            </m:sup>
          </m:sSup>
          <m:r>
            <w:rPr>
              <w:rFonts w:ascii="Cambria Math" w:hAnsi="Cambria Math" w:cstheme="minorBidi"/>
              <w:sz w:val="22"/>
              <w:szCs w:val="22"/>
            </w:rPr>
            <m:t>q=</m:t>
          </m:r>
          <m:acc>
            <m:accPr>
              <m:chr m:val="̇"/>
              <m:ctrlPr>
                <w:rPr>
                  <w:rFonts w:ascii="Cambria Math" w:hAnsi="Cambria Math" w:cstheme="minorBidi"/>
                  <w:i/>
                  <w:iCs/>
                  <w:sz w:val="22"/>
                  <w:szCs w:val="22"/>
                </w:rPr>
              </m:ctrlPr>
            </m:accPr>
            <m:e>
              <m:r>
                <w:rPr>
                  <w:rFonts w:ascii="Cambria Math" w:hAnsi="Cambria Math" w:cstheme="minorBidi"/>
                  <w:sz w:val="22"/>
                  <w:szCs w:val="22"/>
                </w:rPr>
                <m:t>q</m:t>
              </m:r>
            </m:e>
          </m:acc>
        </m:oMath>
      </m:oMathPara>
    </w:p>
    <w:p w14:paraId="7C8D9EBA" w14:textId="3F149396" w:rsidR="00782082" w:rsidRPr="0020190B" w:rsidRDefault="00782082" w:rsidP="00782082">
      <w:pPr>
        <w:spacing w:line="480" w:lineRule="auto"/>
        <w:ind w:firstLine="708"/>
        <w:jc w:val="both"/>
        <w:rPr>
          <w:rFonts w:ascii="Cambria Math" w:eastAsiaTheme="minorEastAsia" w:hAnsi="Cambria Math"/>
          <w:iCs/>
        </w:rPr>
      </w:pPr>
      <w:r w:rsidRPr="0020190B">
        <w:rPr>
          <w:rFonts w:ascii="Cambria Math" w:eastAsiaTheme="minorEastAsia" w:hAnsi="Cambria Math"/>
          <w:iCs/>
        </w:rPr>
        <w:t xml:space="preserve">Note that v.LT is the dot product, that can be written as </w:t>
      </w:r>
      <m:oMath>
        <m:sSup>
          <m:sSupPr>
            <m:ctrlPr>
              <w:rPr>
                <w:rFonts w:ascii="Cambria Math" w:eastAsiaTheme="minorEastAsia" w:hAnsi="Cambria Math"/>
                <w:i/>
                <w:iCs/>
              </w:rPr>
            </m:ctrlPr>
          </m:sSupPr>
          <m:e>
            <m:r>
              <m:rPr>
                <m:sty m:val="p"/>
              </m:rPr>
              <w:rPr>
                <w:rFonts w:ascii="Cambria Math" w:eastAsiaTheme="minorEastAsia" w:hAnsi="Cambria Math"/>
              </w:rPr>
              <m:t>v</m:t>
            </m:r>
          </m:e>
          <m:sup>
            <m:r>
              <w:rPr>
                <w:rFonts w:ascii="Cambria Math" w:eastAsiaTheme="minorEastAsia" w:hAnsi="Cambria Math"/>
              </w:rPr>
              <m:t>T</m:t>
            </m:r>
          </m:sup>
        </m:sSup>
        <m:r>
          <w:rPr>
            <w:rFonts w:ascii="Cambria Math" w:eastAsiaTheme="minorEastAsia" w:hAnsi="Cambria Math"/>
          </w:rPr>
          <m:t>LT</m:t>
        </m:r>
      </m:oMath>
      <w:r w:rsidRPr="0020190B">
        <w:rPr>
          <w:rFonts w:ascii="Cambria Math" w:eastAsiaTheme="minorEastAsia" w:hAnsi="Cambria Math"/>
          <w:iCs/>
        </w:rPr>
        <w:t xml:space="preserve"> in matrix form:</w:t>
      </w:r>
    </w:p>
    <w:p w14:paraId="1A51DAD6" w14:textId="38BD32D4" w:rsidR="00782082" w:rsidRDefault="00C9163F" w:rsidP="00782082">
      <w:pPr>
        <w:spacing w:line="480" w:lineRule="auto"/>
        <w:ind w:firstLine="708"/>
        <w:jc w:val="both"/>
        <w:rPr>
          <w:rFonts w:ascii="Cambria Math" w:eastAsiaTheme="minorEastAsia" w:hAnsi="Cambria Math"/>
          <w:iCs/>
        </w:rPr>
      </w:pPr>
      <w:r>
        <w:rPr>
          <w:rFonts w:ascii="Cambria Math" w:eastAsiaTheme="minorEastAsia" w:hAnsi="Cambria Math"/>
          <w:iCs/>
        </w:rPr>
        <w:t>T</w:t>
      </w:r>
      <w:r w:rsidR="00782082" w:rsidRPr="0020190B">
        <w:rPr>
          <w:rFonts w:ascii="Cambria Math" w:eastAsiaTheme="minorEastAsia" w:hAnsi="Cambria Math"/>
          <w:iCs/>
        </w:rPr>
        <w:t>he equation becomes:</w:t>
      </w:r>
    </w:p>
    <w:p w14:paraId="1F4B6FB1" w14:textId="2C08A8E0" w:rsidR="00823317" w:rsidRPr="0020190B" w:rsidRDefault="00823317" w:rsidP="00782082">
      <w:pPr>
        <w:spacing w:line="480" w:lineRule="auto"/>
        <w:ind w:firstLine="708"/>
        <w:jc w:val="both"/>
        <w:rPr>
          <w:rFonts w:ascii="Cambria Math" w:eastAsiaTheme="minorEastAsia" w:hAnsi="Cambria Math"/>
          <w:iCs/>
        </w:rPr>
      </w:pPr>
      <m:oMathPara>
        <m:oMath>
          <m:r>
            <m:rPr>
              <m:sty m:val="p"/>
            </m:rPr>
            <w:rPr>
              <w:rFonts w:ascii="Cambria Math" w:hAnsi="Cambria Math"/>
            </w:rPr>
            <m:t>ρ</m:t>
          </m:r>
          <m:r>
            <w:rPr>
              <w:rFonts w:ascii="Cambria Math" w:hAnsi="Cambria Math"/>
            </w:rPr>
            <m:t>c</m:t>
          </m:r>
          <m:d>
            <m:dPr>
              <m:ctrlPr>
                <w:rPr>
                  <w:rFonts w:ascii="Cambria Math" w:hAnsi="Cambria Math"/>
                  <w:i/>
                  <w:iCs/>
                </w:rPr>
              </m:ctrlPr>
            </m:dPr>
            <m:e>
              <m:f>
                <m:fPr>
                  <m:ctrlPr>
                    <w:rPr>
                      <w:rFonts w:ascii="Cambria Math" w:hAnsi="Cambria Math"/>
                      <w:i/>
                      <w:iCs/>
                    </w:rPr>
                  </m:ctrlPr>
                </m:fPr>
                <m:num>
                  <m:r>
                    <w:rPr>
                      <w:rFonts w:ascii="Cambria Math" w:hAnsi="Cambria Math"/>
                    </w:rPr>
                    <m:t>∂T</m:t>
                  </m:r>
                </m:num>
                <m:den>
                  <m:r>
                    <w:rPr>
                      <w:rFonts w:ascii="Cambria Math" w:hAnsi="Cambria Math"/>
                    </w:rPr>
                    <m:t>∂t</m:t>
                  </m:r>
                </m:den>
              </m:f>
              <m:r>
                <w:rPr>
                  <w:rFonts w:ascii="Cambria Math" w:hAnsi="Cambria Math"/>
                </w:rPr>
                <m:t>+</m:t>
              </m:r>
              <m:sSup>
                <m:sSupPr>
                  <m:ctrlPr>
                    <w:rPr>
                      <w:rFonts w:ascii="Cambria Math" w:hAnsi="Cambria Math"/>
                    </w:rPr>
                  </m:ctrlPr>
                </m:sSupPr>
                <m:e>
                  <m:r>
                    <m:rPr>
                      <m:sty m:val="p"/>
                    </m:rPr>
                    <w:rPr>
                      <w:rFonts w:ascii="Cambria Math" w:hAnsi="Cambria Math"/>
                    </w:rPr>
                    <m:t>v</m:t>
                  </m:r>
                </m:e>
                <m:sup>
                  <m:r>
                    <w:rPr>
                      <w:rFonts w:ascii="Cambria Math" w:hAnsi="Cambria Math"/>
                    </w:rPr>
                    <m:t>T</m:t>
                  </m:r>
                </m:sup>
              </m:sSup>
              <m:r>
                <w:rPr>
                  <w:rFonts w:ascii="Cambria Math" w:hAnsi="Cambria Math"/>
                </w:rPr>
                <m:t xml:space="preserve"> . LT</m:t>
              </m:r>
            </m:e>
          </m:d>
          <m:r>
            <w:rPr>
              <w:rFonts w:ascii="Cambria Math" w:hAnsi="Cambria Math"/>
            </w:rPr>
            <m:t>+</m:t>
          </m:r>
          <m:sSup>
            <m:sSupPr>
              <m:ctrlPr>
                <w:rPr>
                  <w:rFonts w:ascii="Cambria Math" w:hAnsi="Cambria Math"/>
                </w:rPr>
              </m:ctrlPr>
            </m:sSupPr>
            <m:e>
              <m:r>
                <w:rPr>
                  <w:rFonts w:ascii="Cambria Math" w:hAnsi="Cambria Math"/>
                </w:rPr>
                <m:t>L</m:t>
              </m:r>
            </m:e>
            <m:sup>
              <m:r>
                <w:rPr>
                  <w:rFonts w:ascii="Cambria Math" w:hAnsi="Cambria Math"/>
                </w:rPr>
                <m:t>T</m:t>
              </m:r>
            </m:sup>
          </m:sSup>
          <m:r>
            <w:rPr>
              <w:rFonts w:ascii="Cambria Math" w:hAnsi="Cambria Math" w:cstheme="minorBidi"/>
              <w:sz w:val="22"/>
              <w:szCs w:val="22"/>
            </w:rPr>
            <m:t>q=</m:t>
          </m:r>
          <m:acc>
            <m:accPr>
              <m:chr m:val="̇"/>
              <m:ctrlPr>
                <w:rPr>
                  <w:rFonts w:ascii="Cambria Math" w:hAnsi="Cambria Math" w:cstheme="minorBidi"/>
                  <w:i/>
                  <w:iCs/>
                  <w:sz w:val="22"/>
                  <w:szCs w:val="22"/>
                </w:rPr>
              </m:ctrlPr>
            </m:accPr>
            <m:e>
              <m:r>
                <w:rPr>
                  <w:rFonts w:ascii="Cambria Math" w:hAnsi="Cambria Math" w:cstheme="minorBidi"/>
                  <w:sz w:val="22"/>
                  <w:szCs w:val="22"/>
                </w:rPr>
                <m:t>q</m:t>
              </m:r>
            </m:e>
          </m:acc>
        </m:oMath>
      </m:oMathPara>
    </w:p>
    <w:p w14:paraId="3684C3B7" w14:textId="0E73DDAC" w:rsidR="00577BF1" w:rsidRPr="0085481B" w:rsidRDefault="00577BF1" w:rsidP="00577BF1">
      <w:pPr>
        <w:spacing w:line="480" w:lineRule="auto"/>
        <w:ind w:firstLine="708"/>
        <w:jc w:val="both"/>
        <w:rPr>
          <w:rFonts w:ascii="Cambria Math" w:hAnsi="Cambria Math"/>
        </w:rPr>
      </w:pPr>
      <w:r w:rsidRPr="0085481B">
        <w:rPr>
          <w:rFonts w:ascii="Cambria Math" w:hAnsi="Cambria Math"/>
        </w:rPr>
        <w:t>Then Fourier's law</w:t>
      </w:r>
      <w:r w:rsidR="008C1B7D">
        <w:rPr>
          <w:rFonts w:ascii="Cambria Math" w:hAnsi="Cambria Math"/>
        </w:rPr>
        <w:t>, Equation</w:t>
      </w:r>
      <w:r w:rsidR="007F7442">
        <w:rPr>
          <w:rFonts w:ascii="Cambria Math" w:hAnsi="Cambria Math"/>
        </w:rPr>
        <w:fldChar w:fldCharType="begin"/>
      </w:r>
      <w:r w:rsidR="007F7442">
        <w:rPr>
          <w:rFonts w:ascii="Cambria Math" w:hAnsi="Cambria Math"/>
        </w:rPr>
        <w:instrText xml:space="preserve"> REF _Ref170644005 \h </w:instrText>
      </w:r>
      <w:r w:rsidR="007F7442">
        <w:rPr>
          <w:rFonts w:ascii="Cambria Math" w:hAnsi="Cambria Math"/>
        </w:rPr>
      </w:r>
      <w:r w:rsidR="007F7442">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4</m:t>
        </m:r>
      </m:oMath>
      <w:r w:rsidR="004A10D2" w:rsidRPr="0085481B">
        <w:rPr>
          <w:rFonts w:ascii="Cambria Math" w:eastAsiaTheme="minorEastAsia" w:hAnsi="Cambria Math"/>
          <w:sz w:val="22"/>
          <w:szCs w:val="22"/>
        </w:rPr>
        <w:t>)</w:t>
      </w:r>
      <w:r w:rsidR="007F7442">
        <w:rPr>
          <w:rFonts w:ascii="Cambria Math" w:hAnsi="Cambria Math"/>
        </w:rPr>
        <w:fldChar w:fldCharType="end"/>
      </w:r>
      <w:r w:rsidR="007F7442">
        <w:rPr>
          <w:rFonts w:ascii="Cambria Math" w:hAnsi="Cambria Math"/>
        </w:rPr>
        <w:t xml:space="preserve"> </w:t>
      </w:r>
      <w:r w:rsidRPr="0085481B">
        <w:rPr>
          <w:rFonts w:ascii="Cambria Math" w:hAnsi="Cambria Math"/>
        </w:rPr>
        <w:t>is used to relate the heat flux vector to the thermal gradients</w:t>
      </w:r>
      <w:r w:rsidR="007F7442">
        <w:rPr>
          <w:rFonts w:ascii="Cambria Math" w:hAnsi="Cambria Math"/>
        </w:rPr>
        <w:t>, integrating D as the conductivity matrix:</w:t>
      </w:r>
    </w:p>
    <w:tbl>
      <w:tblPr>
        <w:tblStyle w:val="TableGridLight"/>
        <w:tblW w:w="8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613"/>
      </w:tblGrid>
      <w:tr w:rsidR="00577BF1" w:rsidRPr="0085481B" w14:paraId="1165F61E" w14:textId="77777777" w:rsidTr="000711DE">
        <w:trPr>
          <w:trHeight w:val="634"/>
        </w:trPr>
        <w:tc>
          <w:tcPr>
            <w:tcW w:w="8100" w:type="dxa"/>
          </w:tcPr>
          <w:p w14:paraId="15B710B7" w14:textId="088D97C9" w:rsidR="00577BF1" w:rsidRPr="0085481B" w:rsidRDefault="00E74004" w:rsidP="000711DE">
            <w:pPr>
              <w:rPr>
                <w:rFonts w:ascii="Cambria Math" w:eastAsiaTheme="minorEastAsia" w:hAnsi="Cambria Math"/>
              </w:rPr>
            </w:pPr>
            <m:oMathPara>
              <m:oMathParaPr>
                <m:jc m:val="center"/>
              </m:oMathParaPr>
              <m:oMath>
                <m:r>
                  <w:rPr>
                    <w:rFonts w:ascii="Cambria Math" w:hAnsi="Cambria Math"/>
                  </w:rPr>
                  <m:t>q=-DLT</m:t>
                </m:r>
              </m:oMath>
            </m:oMathPara>
          </w:p>
        </w:tc>
        <w:tc>
          <w:tcPr>
            <w:tcW w:w="613" w:type="dxa"/>
          </w:tcPr>
          <w:p w14:paraId="2B08F32E" w14:textId="19BC88EA" w:rsidR="00577BF1" w:rsidRPr="0085481B" w:rsidRDefault="00577BF1" w:rsidP="000711DE">
            <w:pPr>
              <w:pStyle w:val="Caption"/>
              <w:spacing w:line="480" w:lineRule="auto"/>
              <w:jc w:val="center"/>
              <w:rPr>
                <w:rFonts w:ascii="Cambria Math" w:hAnsi="Cambria Math"/>
              </w:rPr>
            </w:pPr>
          </w:p>
        </w:tc>
      </w:tr>
    </w:tbl>
    <w:p w14:paraId="0F9F9E8A" w14:textId="19B836A6" w:rsidR="00577BF1" w:rsidRPr="0085481B" w:rsidRDefault="00E74004" w:rsidP="009D750A">
      <w:pPr>
        <w:spacing w:line="480" w:lineRule="auto"/>
        <w:ind w:firstLine="708"/>
        <w:jc w:val="both"/>
        <w:rPr>
          <w:rFonts w:ascii="Cambria Math" w:hAnsi="Cambria Math"/>
        </w:rPr>
      </w:pPr>
      <w:r w:rsidRPr="0085481B">
        <w:rPr>
          <w:rFonts w:ascii="Cambria Math" w:hAnsi="Cambria Math"/>
        </w:rPr>
        <w:t>Then it is found</w:t>
      </w:r>
      <w:r w:rsidR="009D750A">
        <w:rPr>
          <w:rFonts w:ascii="Cambria Math" w:hAnsi="Cambria Math"/>
        </w:rPr>
        <w:t xml:space="preserve"> Equation</w:t>
      </w:r>
      <w:r w:rsidR="009D750A" w:rsidRPr="0085481B">
        <w:rPr>
          <w:rFonts w:ascii="Cambria Math" w:hAnsi="Cambria Math"/>
        </w:rPr>
        <w:fldChar w:fldCharType="begin"/>
      </w:r>
      <w:r w:rsidR="009D750A" w:rsidRPr="0085481B">
        <w:rPr>
          <w:rFonts w:ascii="Cambria Math" w:hAnsi="Cambria Math"/>
        </w:rPr>
        <w:instrText xml:space="preserve"> REF _Ref170643584 \h </w:instrText>
      </w:r>
      <w:r w:rsidR="009D750A">
        <w:rPr>
          <w:rFonts w:ascii="Cambria Math" w:hAnsi="Cambria Math"/>
        </w:rPr>
        <w:instrText xml:space="preserve"> \* MERGEFORMAT </w:instrText>
      </w:r>
      <w:r w:rsidR="009D750A" w:rsidRPr="0085481B">
        <w:rPr>
          <w:rFonts w:ascii="Cambria Math" w:hAnsi="Cambria Math"/>
        </w:rPr>
      </w:r>
      <w:r w:rsidR="009D750A"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6</m:t>
        </m:r>
      </m:oMath>
      <w:r w:rsidR="004A10D2" w:rsidRPr="0085481B">
        <w:rPr>
          <w:rFonts w:ascii="Cambria Math" w:eastAsiaTheme="minorEastAsia" w:hAnsi="Cambria Math"/>
          <w:sz w:val="22"/>
          <w:szCs w:val="22"/>
        </w:rPr>
        <w:t>)</w:t>
      </w:r>
      <w:r w:rsidR="009D750A" w:rsidRPr="0085481B">
        <w:rPr>
          <w:rFonts w:ascii="Cambria Math" w:hAnsi="Cambria Math"/>
        </w:rPr>
        <w:fldChar w:fldCharType="end"/>
      </w:r>
      <w:r w:rsidR="009D750A">
        <w:rPr>
          <w:rFonts w:ascii="Cambria Math" w:hAnsi="Cambria Math"/>
        </w:rPr>
        <w:t xml:space="preserve"> which</w:t>
      </w:r>
      <w:r w:rsidR="009D750A" w:rsidRPr="0085481B">
        <w:rPr>
          <w:rFonts w:ascii="Cambria Math" w:hAnsi="Cambria Math"/>
        </w:rPr>
        <w:t xml:space="preserve"> </w:t>
      </w:r>
      <w:r w:rsidR="009D750A" w:rsidRPr="00835849">
        <w:rPr>
          <w:rFonts w:ascii="Cambria Math" w:hAnsi="Cambria Math"/>
        </w:rPr>
        <w:t>is the governing equation for conduction and convection</w:t>
      </w:r>
      <w:r w:rsidR="00C9163F">
        <w:rPr>
          <w:rFonts w:ascii="Cambria Math" w:hAnsi="Cambria Math"/>
        </w:rPr>
        <w:t>.</w:t>
      </w:r>
    </w:p>
    <w:tbl>
      <w:tblPr>
        <w:tblStyle w:val="TableGrid"/>
        <w:tblW w:w="9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292F72" w:rsidRPr="0085481B" w14:paraId="7293C38F" w14:textId="77777777" w:rsidTr="00292F72">
        <w:trPr>
          <w:jc w:val="center"/>
        </w:trPr>
        <w:tc>
          <w:tcPr>
            <w:tcW w:w="8530" w:type="dxa"/>
            <w:vAlign w:val="center"/>
          </w:tcPr>
          <w:p w14:paraId="1A64A959" w14:textId="3D139AFD" w:rsidR="00292F72" w:rsidRPr="0085481B" w:rsidRDefault="00292F72" w:rsidP="00292F72">
            <w:pPr>
              <w:rPr>
                <w:rFonts w:ascii="Cambria Math" w:eastAsiaTheme="minorEastAsia" w:hAnsi="Cambria Math"/>
              </w:rPr>
            </w:pPr>
            <m:oMathPara>
              <m:oMath>
                <m:r>
                  <w:rPr>
                    <w:rFonts w:ascii="Cambria Math" w:hAnsi="Cambria Math"/>
                  </w:rPr>
                  <m:t>ρc</m:t>
                </m:r>
                <m:d>
                  <m:dPr>
                    <m:ctrlPr>
                      <w:rPr>
                        <w:rFonts w:ascii="Cambria Math" w:hAnsi="Cambria Math"/>
                      </w:rPr>
                    </m:ctrlPr>
                  </m:dPr>
                  <m:e>
                    <m:f>
                      <m:fPr>
                        <m:ctrlPr>
                          <w:rPr>
                            <w:rFonts w:ascii="Cambria Math" w:hAnsi="Cambria Math"/>
                          </w:rPr>
                        </m:ctrlPr>
                      </m:fPr>
                      <m:num>
                        <m:r>
                          <m:rPr>
                            <m:nor/>
                          </m:rPr>
                          <w:rPr>
                            <w:rFonts w:ascii="Cambria Math" w:hAnsi="Cambria Math"/>
                          </w:rPr>
                          <m:t>∂T</m:t>
                        </m:r>
                        <m:ctrlPr>
                          <w:rPr>
                            <w:rFonts w:ascii="Cambria Math" w:hAnsi="Cambria Math"/>
                            <w:i/>
                          </w:rPr>
                        </m:ctrlPr>
                      </m:num>
                      <m:den>
                        <m:r>
                          <m:rPr>
                            <m:nor/>
                          </m:rPr>
                          <w:rPr>
                            <w:rFonts w:ascii="Cambria Math" w:hAnsi="Cambria Math"/>
                          </w:rPr>
                          <m:t>∂t</m:t>
                        </m:r>
                        <m:ctrlPr>
                          <w:rPr>
                            <w:rFonts w:ascii="Cambria Math" w:hAnsi="Cambria Math"/>
                            <w:i/>
                          </w:rPr>
                        </m:ctrlPr>
                      </m:den>
                    </m:f>
                    <m:r>
                      <m:rPr>
                        <m:nor/>
                      </m:rPr>
                      <w:rPr>
                        <w:rFonts w:ascii="Cambria Math" w:hAnsi="Cambria Math"/>
                      </w:rPr>
                      <m:t>+</m:t>
                    </m:r>
                    <m:sSup>
                      <m:sSupPr>
                        <m:ctrlPr>
                          <w:rPr>
                            <w:rFonts w:ascii="Cambria Math" w:hAnsi="Cambria Math"/>
                          </w:rPr>
                        </m:ctrlPr>
                      </m:sSupPr>
                      <m:e>
                        <m:r>
                          <m:rPr>
                            <m:sty m:val="p"/>
                          </m:rPr>
                          <w:rPr>
                            <w:rFonts w:ascii="Cambria Math" w:hAnsi="Cambria Math"/>
                          </w:rPr>
                          <m:t>v</m:t>
                        </m:r>
                      </m:e>
                      <m:sup>
                        <m:r>
                          <w:rPr>
                            <w:rFonts w:ascii="Cambria Math" w:hAnsi="Cambria Math"/>
                          </w:rPr>
                          <m:t>T</m:t>
                        </m:r>
                      </m:sup>
                    </m:sSup>
                    <m:r>
                      <w:rPr>
                        <w:rFonts w:ascii="Cambria Math" w:hAnsi="Cambria Math"/>
                      </w:rPr>
                      <m:t xml:space="preserve"> . LT</m:t>
                    </m:r>
                    <m:ctrlPr>
                      <w:rPr>
                        <w:rFonts w:ascii="Cambria Math" w:hAnsi="Cambria Math"/>
                        <w:i/>
                      </w:rPr>
                    </m:ctrlPr>
                  </m:e>
                </m:d>
                <m:r>
                  <m:rPr>
                    <m:nor/>
                  </m:rPr>
                  <w:rPr>
                    <w:rFonts w:ascii="Cambria Math" w:hAnsi="Cambria Math"/>
                  </w:rPr>
                  <m:t>=</m:t>
                </m:r>
                <m:sSup>
                  <m:sSupPr>
                    <m:ctrlPr>
                      <w:rPr>
                        <w:rFonts w:ascii="Cambria Math" w:hAnsi="Cambria Math"/>
                      </w:rPr>
                    </m:ctrlPr>
                  </m:sSupPr>
                  <m:e>
                    <m:r>
                      <w:rPr>
                        <w:rFonts w:ascii="Cambria Math" w:hAnsi="Cambria Math"/>
                      </w:rPr>
                      <m:t>L</m:t>
                    </m:r>
                  </m:e>
                  <m:sup>
                    <m:r>
                      <w:rPr>
                        <w:rFonts w:ascii="Cambria Math" w:hAnsi="Cambria Math"/>
                      </w:rPr>
                      <m:t>T</m:t>
                    </m:r>
                  </m:sup>
                </m:sSup>
                <m:d>
                  <m:dPr>
                    <m:ctrlPr>
                      <w:rPr>
                        <w:rFonts w:ascii="Cambria Math" w:hAnsi="Cambria Math"/>
                        <w:i/>
                      </w:rPr>
                    </m:ctrlPr>
                  </m:dPr>
                  <m:e>
                    <m:r>
                      <w:rPr>
                        <w:rFonts w:ascii="Cambria Math" w:hAnsi="Cambria Math"/>
                      </w:rPr>
                      <m:t>DLT</m:t>
                    </m:r>
                  </m:e>
                </m:d>
                <m:r>
                  <w:rPr>
                    <w:rFonts w:ascii="Cambria Math" w:hAnsi="Cambria Math"/>
                  </w:rPr>
                  <m:t>+</m:t>
                </m:r>
                <m:acc>
                  <m:accPr>
                    <m:chr m:val="̇"/>
                    <m:ctrlPr>
                      <w:rPr>
                        <w:rFonts w:ascii="Cambria Math" w:hAnsi="Cambria Math"/>
                        <w:i/>
                      </w:rPr>
                    </m:ctrlPr>
                  </m:accPr>
                  <m:e>
                    <m:r>
                      <w:rPr>
                        <w:rFonts w:ascii="Cambria Math" w:hAnsi="Cambria Math"/>
                      </w:rPr>
                      <m:t>q</m:t>
                    </m:r>
                  </m:e>
                </m:acc>
              </m:oMath>
            </m:oMathPara>
          </w:p>
        </w:tc>
        <w:tc>
          <w:tcPr>
            <w:tcW w:w="521" w:type="dxa"/>
            <w:vAlign w:val="center"/>
          </w:tcPr>
          <w:p w14:paraId="22C17434" w14:textId="3DB6C684" w:rsidR="00292F72" w:rsidRPr="0085481B" w:rsidRDefault="00292F72" w:rsidP="004A1A46">
            <w:pPr>
              <w:pStyle w:val="Caption"/>
              <w:spacing w:after="120" w:line="360" w:lineRule="auto"/>
              <w:rPr>
                <w:rFonts w:ascii="Cambria Math" w:hAnsi="Cambria Math"/>
              </w:rPr>
            </w:pPr>
            <w:bookmarkStart w:id="22" w:name="_Ref170643584"/>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6</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22"/>
          </w:p>
        </w:tc>
      </w:tr>
    </w:tbl>
    <w:tbl>
      <w:tblPr>
        <w:tblStyle w:val="TableGridLight"/>
        <w:tblW w:w="8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4"/>
      </w:tblGrid>
      <w:tr w:rsidR="00E74004" w:rsidRPr="0085481B" w14:paraId="536756FA" w14:textId="77777777" w:rsidTr="00E74004">
        <w:trPr>
          <w:trHeight w:val="634"/>
        </w:trPr>
        <w:tc>
          <w:tcPr>
            <w:tcW w:w="8164" w:type="dxa"/>
          </w:tcPr>
          <w:p w14:paraId="3B8D43F3" w14:textId="77777777" w:rsidR="00E74004" w:rsidRPr="0085481B" w:rsidRDefault="00E74004" w:rsidP="000711DE">
            <w:pPr>
              <w:jc w:val="right"/>
              <w:rPr>
                <w:rFonts w:ascii="Cambria Math" w:eastAsiaTheme="minorEastAsia" w:hAnsi="Cambria Math"/>
              </w:rPr>
            </w:pPr>
          </w:p>
        </w:tc>
      </w:tr>
    </w:tbl>
    <w:p w14:paraId="33FABBF5" w14:textId="653A27E1" w:rsidR="009D750A" w:rsidRPr="0085481B" w:rsidRDefault="009D750A" w:rsidP="009D750A">
      <w:pPr>
        <w:spacing w:line="480" w:lineRule="auto"/>
        <w:ind w:firstLine="708"/>
        <w:jc w:val="both"/>
        <w:rPr>
          <w:rFonts w:ascii="Cambria Math" w:hAnsi="Cambria Math"/>
        </w:rPr>
      </w:pPr>
      <w:r>
        <w:rPr>
          <w:rFonts w:ascii="Cambria Math" w:hAnsi="Cambria Math"/>
        </w:rPr>
        <w:t>T</w:t>
      </w:r>
      <w:r w:rsidRPr="00835849">
        <w:rPr>
          <w:rFonts w:ascii="Cambria Math" w:hAnsi="Cambria Math"/>
        </w:rPr>
        <w:t>here are three types of boundary conditions</w:t>
      </w:r>
      <w:r w:rsidRPr="0085481B">
        <w:rPr>
          <w:rFonts w:ascii="Cambria Math" w:hAnsi="Cambria Math"/>
        </w:rPr>
        <w:t>:</w:t>
      </w:r>
    </w:p>
    <w:p w14:paraId="6768FE7C" w14:textId="7FDDC842" w:rsidR="00577BF1" w:rsidRPr="0085481B" w:rsidRDefault="00577BF1" w:rsidP="00577BF1">
      <w:pPr>
        <w:spacing w:line="480" w:lineRule="auto"/>
        <w:ind w:firstLine="708"/>
        <w:jc w:val="both"/>
        <w:rPr>
          <w:rFonts w:ascii="Cambria Math" w:hAnsi="Cambria Math"/>
        </w:rPr>
      </w:pPr>
      <w:r w:rsidRPr="0085481B">
        <w:rPr>
          <w:rFonts w:ascii="Cambria Math" w:hAnsi="Cambria Math"/>
        </w:rPr>
        <w:t>1. Specified temperatures acting over the surface.</w:t>
      </w:r>
    </w:p>
    <w:p w14:paraId="41F7BE67" w14:textId="77777777" w:rsidR="00577BF1" w:rsidRPr="0085481B" w:rsidRDefault="00577BF1" w:rsidP="00577BF1">
      <w:pPr>
        <w:spacing w:line="480" w:lineRule="auto"/>
        <w:ind w:firstLine="708"/>
        <w:jc w:val="both"/>
        <w:rPr>
          <w:rFonts w:ascii="Cambria Math" w:hAnsi="Cambria Math"/>
        </w:rPr>
      </w:pPr>
      <w:r w:rsidRPr="0085481B">
        <w:rPr>
          <w:rFonts w:ascii="Cambria Math" w:hAnsi="Cambria Math"/>
        </w:rPr>
        <w:t>2. Specified heat flows acting over the surface.</w:t>
      </w:r>
    </w:p>
    <w:p w14:paraId="588A5047" w14:textId="3BE4DB02" w:rsidR="00577BF1" w:rsidRPr="0085481B" w:rsidRDefault="00577BF1" w:rsidP="00577BF1">
      <w:pPr>
        <w:spacing w:line="480" w:lineRule="auto"/>
        <w:ind w:firstLine="708"/>
        <w:jc w:val="both"/>
        <w:rPr>
          <w:rFonts w:ascii="Cambria Math" w:hAnsi="Cambria Math"/>
        </w:rPr>
      </w:pPr>
      <w:r w:rsidRPr="0085481B">
        <w:rPr>
          <w:rFonts w:ascii="Cambria Math" w:hAnsi="Cambria Math"/>
        </w:rPr>
        <w:t xml:space="preserve">3. Specified convection surfaces acting over </w:t>
      </w:r>
      <w:r w:rsidR="007F7442">
        <w:rPr>
          <w:rFonts w:ascii="Cambria Math" w:hAnsi="Cambria Math"/>
        </w:rPr>
        <w:t xml:space="preserve">the </w:t>
      </w:r>
      <w:r w:rsidRPr="0085481B">
        <w:rPr>
          <w:rFonts w:ascii="Cambria Math" w:hAnsi="Cambria Math"/>
        </w:rPr>
        <w:t>surface or Newtons law of cooling</w:t>
      </w:r>
      <w:r w:rsidR="00E37AAF" w:rsidRPr="0085481B">
        <w:rPr>
          <w:rFonts w:ascii="Cambria Math" w:hAnsi="Cambria Math"/>
        </w:rPr>
        <w:t xml:space="preserve"> </w:t>
      </w:r>
      <w:r w:rsidR="007F7442">
        <w:rPr>
          <w:rFonts w:ascii="Cambria Math" w:hAnsi="Cambria Math"/>
        </w:rPr>
        <w:t xml:space="preserve">shown in </w:t>
      </w:r>
      <w:r w:rsidR="00823317">
        <w:rPr>
          <w:rFonts w:ascii="Cambria Math" w:hAnsi="Cambria Math"/>
        </w:rPr>
        <w:t>E</w:t>
      </w:r>
      <w:r w:rsidR="007F7442">
        <w:rPr>
          <w:rFonts w:ascii="Cambria Math" w:hAnsi="Cambria Math"/>
        </w:rPr>
        <w:t>quation</w:t>
      </w:r>
      <w:r w:rsidR="00E37AAF" w:rsidRPr="0085481B">
        <w:rPr>
          <w:rFonts w:ascii="Cambria Math" w:hAnsi="Cambria Math"/>
        </w:rPr>
        <w:fldChar w:fldCharType="begin"/>
      </w:r>
      <w:r w:rsidR="00E37AAF" w:rsidRPr="0085481B">
        <w:rPr>
          <w:rFonts w:ascii="Cambria Math" w:hAnsi="Cambria Math"/>
        </w:rPr>
        <w:instrText xml:space="preserve"> REF _Ref170644454 \h </w:instrText>
      </w:r>
      <w:r w:rsidR="0085481B">
        <w:rPr>
          <w:rFonts w:ascii="Cambria Math" w:hAnsi="Cambria Math"/>
        </w:rPr>
        <w:instrText xml:space="preserve"> \* MERGEFORMAT </w:instrText>
      </w:r>
      <w:r w:rsidR="00E37AAF" w:rsidRPr="0085481B">
        <w:rPr>
          <w:rFonts w:ascii="Cambria Math" w:hAnsi="Cambria Math"/>
        </w:rPr>
      </w:r>
      <w:r w:rsidR="00E37AAF"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7</m:t>
        </m:r>
      </m:oMath>
      <w:r w:rsidR="004A10D2" w:rsidRPr="0085481B">
        <w:rPr>
          <w:rFonts w:ascii="Cambria Math" w:eastAsiaTheme="minorEastAsia" w:hAnsi="Cambria Math"/>
          <w:sz w:val="22"/>
          <w:szCs w:val="22"/>
        </w:rPr>
        <w:t>)</w:t>
      </w:r>
      <w:r w:rsidR="00E37AAF" w:rsidRPr="0085481B">
        <w:rPr>
          <w:rFonts w:ascii="Cambria Math" w:hAnsi="Cambria Math"/>
        </w:rPr>
        <w:fldChar w:fldCharType="end"/>
      </w:r>
      <w:r w:rsidRPr="0085481B">
        <w:rPr>
          <w:rFonts w:ascii="Cambria Math" w:hAnsi="Cambria Math"/>
        </w:rPr>
        <w:t>.</w:t>
      </w:r>
    </w:p>
    <w:tbl>
      <w:tblPr>
        <w:tblStyle w:val="TableGrid"/>
        <w:tblW w:w="9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521"/>
      </w:tblGrid>
      <w:tr w:rsidR="00E37AAF" w:rsidRPr="0085481B" w14:paraId="3E858D0D" w14:textId="77777777" w:rsidTr="004A1A46">
        <w:trPr>
          <w:jc w:val="center"/>
        </w:trPr>
        <w:tc>
          <w:tcPr>
            <w:tcW w:w="8530" w:type="dxa"/>
            <w:vAlign w:val="center"/>
          </w:tcPr>
          <w:p w14:paraId="17E38662" w14:textId="06BFBACF" w:rsidR="00E37AAF" w:rsidRPr="0085481B" w:rsidRDefault="00000000" w:rsidP="00E37AAF">
            <w:pPr>
              <w:spacing w:line="480" w:lineRule="auto"/>
              <w:ind w:firstLine="708"/>
              <w:jc w:val="center"/>
              <w:rPr>
                <w:rFonts w:ascii="Cambria Math" w:hAnsi="Cambria Math"/>
              </w:rPr>
            </w:pPr>
            <m:oMath>
              <m:acc>
                <m:accPr>
                  <m:chr m:val="̇"/>
                  <m:ctrlPr>
                    <w:rPr>
                      <w:rFonts w:ascii="Cambria Math" w:hAnsi="Cambria Math"/>
                      <w:i/>
                    </w:rPr>
                  </m:ctrlPr>
                </m:accPr>
                <m:e>
                  <m:r>
                    <w:rPr>
                      <w:rFonts w:ascii="Cambria Math" w:hAnsi="Cambria Math"/>
                    </w:rPr>
                    <m:t>q</m:t>
                  </m:r>
                </m:e>
              </m:acc>
            </m:oMath>
            <w:r w:rsidR="00E37AAF" w:rsidRPr="0085481B">
              <w:rPr>
                <w:rFonts w:ascii="Cambria Math" w:hAnsi="Cambria Math"/>
              </w:rPr>
              <w:t xml:space="preserve"> = h(T-</w:t>
            </w:r>
            <m:oMath>
              <m:sSub>
                <m:sSubPr>
                  <m:ctrlPr>
                    <w:rPr>
                      <w:rFonts w:ascii="Cambria Math" w:hAnsi="Cambria Math"/>
                      <w:i/>
                    </w:rPr>
                  </m:ctrlPr>
                </m:sSubPr>
                <m:e>
                  <m:r>
                    <m:rPr>
                      <m:sty m:val="p"/>
                    </m:rPr>
                    <w:rPr>
                      <w:rFonts w:ascii="Cambria Math" w:hAnsi="Cambria Math"/>
                    </w:rPr>
                    <m:t>T</m:t>
                  </m:r>
                </m:e>
                <m:sub>
                  <m:r>
                    <w:rPr>
                      <w:rFonts w:ascii="Cambria Math" w:hAnsi="Cambria Math"/>
                    </w:rPr>
                    <m:t>∞</m:t>
                  </m:r>
                </m:sub>
              </m:sSub>
            </m:oMath>
            <w:r w:rsidR="00E37AAF" w:rsidRPr="0085481B">
              <w:rPr>
                <w:rFonts w:ascii="Cambria Math" w:hAnsi="Cambria Math"/>
              </w:rPr>
              <w:t>)</w:t>
            </w:r>
          </w:p>
        </w:tc>
        <w:tc>
          <w:tcPr>
            <w:tcW w:w="521" w:type="dxa"/>
            <w:vAlign w:val="center"/>
          </w:tcPr>
          <w:p w14:paraId="0EA72D67" w14:textId="23C8211F" w:rsidR="00E37AAF" w:rsidRPr="0085481B" w:rsidRDefault="00E37AAF" w:rsidP="004A1A46">
            <w:pPr>
              <w:pStyle w:val="Caption"/>
              <w:spacing w:after="120" w:line="360" w:lineRule="auto"/>
              <w:rPr>
                <w:rFonts w:ascii="Cambria Math" w:hAnsi="Cambria Math"/>
              </w:rPr>
            </w:pPr>
            <w:bookmarkStart w:id="23" w:name="_Ref170644454"/>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7</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23"/>
          </w:p>
        </w:tc>
      </w:tr>
    </w:tbl>
    <w:p w14:paraId="714FA7C1" w14:textId="77777777" w:rsidR="00E37AAF" w:rsidRPr="0085481B" w:rsidRDefault="00E37AAF" w:rsidP="00577BF1">
      <w:pPr>
        <w:spacing w:line="480" w:lineRule="auto"/>
        <w:ind w:firstLine="708"/>
        <w:jc w:val="both"/>
        <w:rPr>
          <w:rFonts w:ascii="Cambria Math" w:hAnsi="Cambria Math"/>
        </w:rPr>
      </w:pPr>
    </w:p>
    <w:p w14:paraId="565A608F" w14:textId="77AAB6EF" w:rsidR="00813B02" w:rsidRPr="0085481B" w:rsidRDefault="00923ED9" w:rsidP="00E4511E">
      <w:pPr>
        <w:pStyle w:val="Heading2"/>
      </w:pPr>
      <w:bookmarkStart w:id="24" w:name="_Toc171514627"/>
      <w:r w:rsidRPr="0085481B">
        <w:lastRenderedPageBreak/>
        <w:t xml:space="preserve">2.2 </w:t>
      </w:r>
      <w:r w:rsidR="008F4BC0" w:rsidRPr="0085481B">
        <w:t>C</w:t>
      </w:r>
      <w:r w:rsidRPr="0085481B">
        <w:t>ONVECTION</w:t>
      </w:r>
      <w:r w:rsidR="008F4BC0" w:rsidRPr="0085481B">
        <w:t>.</w:t>
      </w:r>
      <w:bookmarkEnd w:id="24"/>
      <w:r w:rsidR="009D632D" w:rsidRPr="0085481B">
        <w:t xml:space="preserve"> </w:t>
      </w:r>
    </w:p>
    <w:p w14:paraId="1302B76E" w14:textId="77777777" w:rsidR="00D94283" w:rsidRDefault="00D94283" w:rsidP="00356DC9">
      <w:pPr>
        <w:spacing w:line="480" w:lineRule="auto"/>
        <w:ind w:firstLine="708"/>
        <w:jc w:val="both"/>
        <w:rPr>
          <w:rFonts w:ascii="Cambria Math" w:hAnsi="Cambria Math"/>
          <w:color w:val="000000"/>
        </w:rPr>
      </w:pPr>
      <w:r w:rsidRPr="00D94283">
        <w:rPr>
          <w:rFonts w:ascii="Cambria Math" w:hAnsi="Cambria Math"/>
        </w:rPr>
        <w:t>Convection is the transfer of heat through the movement of fluids, such as air or water</w:t>
      </w:r>
      <w:sdt>
        <w:sdtPr>
          <w:rPr>
            <w:rFonts w:ascii="Cambria Math" w:hAnsi="Cambria Math"/>
            <w:color w:val="000000"/>
          </w:rPr>
          <w:tag w:val="MENDELEY_CITATION_v3_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"/>
          <w:id w:val="621267452"/>
          <w:placeholder>
            <w:docPart w:val="88A81BCFE68D4760B68FFEF1D7EF2411"/>
          </w:placeholder>
        </w:sdtPr>
        <w:sdtContent>
          <w:r w:rsidR="00883D9E" w:rsidRPr="00883D9E">
            <w:rPr>
              <w:rFonts w:ascii="Cambria Math" w:hAnsi="Cambria Math"/>
              <w:color w:val="000000"/>
            </w:rPr>
            <w:t>[22]</w:t>
          </w:r>
        </w:sdtContent>
      </w:sdt>
      <w:r w:rsidR="008F4BC0" w:rsidRPr="0085481B">
        <w:rPr>
          <w:rFonts w:ascii="Cambria Math" w:hAnsi="Cambria Math"/>
        </w:rPr>
        <w:t xml:space="preserve">. </w:t>
      </w:r>
      <w:r w:rsidRPr="00D94283">
        <w:rPr>
          <w:rFonts w:ascii="Cambria Math" w:hAnsi="Cambria Math"/>
          <w:color w:val="000000"/>
        </w:rPr>
        <w:t xml:space="preserve">While convection is minimally related to direct heat transfer between bridge structures, it will significantly impact the heat dissipation from the bridge surface to the surrounding environment. </w:t>
      </w:r>
    </w:p>
    <w:p w14:paraId="44636C90" w14:textId="7E86A472" w:rsidR="00355D81" w:rsidRPr="0085481B" w:rsidRDefault="00D94283" w:rsidP="00356DC9">
      <w:pPr>
        <w:spacing w:line="480" w:lineRule="auto"/>
        <w:ind w:firstLine="708"/>
        <w:jc w:val="both"/>
        <w:rPr>
          <w:rFonts w:ascii="Cambria Math" w:hAnsi="Cambria Math"/>
          <w:color w:val="000000"/>
        </w:rPr>
      </w:pPr>
      <w:r w:rsidRPr="00D94283">
        <w:rPr>
          <w:rFonts w:ascii="Cambria Math" w:hAnsi="Cambria Math"/>
          <w:color w:val="000000"/>
        </w:rPr>
        <w:t>When the rebar in the bridge gets hot, by conduction, there will be a rise in the temperature of the concrete as well, and it will heat the air or surrounding fluid around it. In this case, the fluid will be the air circulating through the bridge. The heat will be transferred to the particles of air that are directly touching the surface of the bridge’s deck. Once these particles gain energy from the concrete, they will start moving vigorously, and when the particles of the air become heated, they tend to move apart from each other, becoming less dense. In gravity, less dense material always rises above denser material. As the hot air rises, it creates a space filled by the cooler air, which will happen along all the bridge surfaces. This is called natural convection or free convection</w:t>
      </w:r>
      <w:sdt>
        <w:sdtPr>
          <w:rPr>
            <w:rFonts w:ascii="Cambria Math" w:hAnsi="Cambria Math"/>
            <w:color w:val="000000"/>
          </w:rPr>
          <w:tag w:val="MENDELEY_CITATION_v3_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"/>
          <w:id w:val="-846636691"/>
          <w:placeholder>
            <w:docPart w:val="0FA8F082442C4B1C817ADBB3BB5EE008"/>
          </w:placeholder>
        </w:sdtPr>
        <w:sdtContent>
          <w:r w:rsidR="00883D9E" w:rsidRPr="00883D9E">
            <w:rPr>
              <w:rFonts w:ascii="Cambria Math" w:eastAsia="Times New Roman" w:hAnsi="Cambria Math"/>
              <w:color w:val="000000"/>
            </w:rPr>
            <w:t>[23]</w:t>
          </w:r>
        </w:sdtContent>
      </w:sdt>
      <w:r w:rsidR="00355D81" w:rsidRPr="0085481B">
        <w:rPr>
          <w:rFonts w:ascii="Cambria Math" w:hAnsi="Cambria Math"/>
          <w:color w:val="000000"/>
        </w:rPr>
        <w:t>.</w:t>
      </w:r>
    </w:p>
    <w:p w14:paraId="37582D9F" w14:textId="77777777" w:rsidR="00597DCA" w:rsidRDefault="00597DCA" w:rsidP="00733F11">
      <w:pPr>
        <w:spacing w:line="480" w:lineRule="auto"/>
        <w:ind w:firstLine="708"/>
        <w:jc w:val="both"/>
        <w:rPr>
          <w:rFonts w:ascii="Cambria Math" w:hAnsi="Cambria Math"/>
          <w:color w:val="000000"/>
        </w:rPr>
      </w:pPr>
      <w:r w:rsidRPr="00597DCA">
        <w:rPr>
          <w:rFonts w:ascii="Cambria Math" w:hAnsi="Cambria Math"/>
          <w:color w:val="000000"/>
        </w:rPr>
        <w:t>An external force, the wind, inducing the movement of the air, increases the heat transfer ratio from or to the bridge structures. This aspect can be a crucial parameter when analyzing the temperature distribution on the surface of the bridge’s deck. This process is called forced convection.</w:t>
      </w:r>
    </w:p>
    <w:p w14:paraId="79109798" w14:textId="78C88AD5" w:rsidR="00733F11" w:rsidRPr="00BF7E14" w:rsidRDefault="00597DCA" w:rsidP="00733F11">
      <w:pPr>
        <w:spacing w:line="480" w:lineRule="auto"/>
        <w:ind w:firstLine="708"/>
        <w:jc w:val="both"/>
        <w:rPr>
          <w:rFonts w:ascii="Cambria Math" w:hAnsi="Cambria Math"/>
          <w:color w:val="000000"/>
        </w:rPr>
      </w:pPr>
      <w:r w:rsidRPr="00597DCA">
        <w:rPr>
          <w:rFonts w:ascii="Cambria Math" w:hAnsi="Cambria Math"/>
          <w:color w:val="000000"/>
        </w:rPr>
        <w:t>When wind blows across a bridge, it acts as an external force that moves the air particles around its surface. Usually, forced convection results in a higher heat transfer rate than natural convection</w:t>
      </w:r>
      <w:sdt>
        <w:sdtPr>
          <w:rPr>
            <w:rFonts w:ascii="Cambria Math" w:hAnsi="Cambria Math"/>
            <w:color w:val="000000"/>
          </w:rPr>
          <w:tag w:val="MENDELEY_CITATION_v3_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"/>
          <w:id w:val="-1997636115"/>
          <w:placeholder>
            <w:docPart w:val="DefaultPlaceholder_-1854013440"/>
          </w:placeholder>
        </w:sdtPr>
        <w:sdtContent>
          <w:r w:rsidR="00883D9E" w:rsidRPr="00883D9E">
            <w:rPr>
              <w:rFonts w:ascii="Cambria Math" w:hAnsi="Cambria Math"/>
              <w:color w:val="000000"/>
            </w:rPr>
            <w:t>[24]</w:t>
          </w:r>
        </w:sdtContent>
      </w:sdt>
      <w:r w:rsidRPr="00597DCA">
        <w:t xml:space="preserve"> </w:t>
      </w:r>
      <w:r w:rsidRPr="00597DCA">
        <w:rPr>
          <w:rFonts w:ascii="Cambria Math" w:hAnsi="Cambria Math"/>
          <w:color w:val="000000"/>
        </w:rPr>
        <w:t>because the movement of the air is more vigorous than the slow and steady movement produced by natural convection.</w:t>
      </w:r>
    </w:p>
    <w:p w14:paraId="602C29A0" w14:textId="525F1D10" w:rsidR="00651FDC" w:rsidRPr="0085481B" w:rsidRDefault="00651FDC" w:rsidP="0060152D">
      <w:pPr>
        <w:spacing w:line="480" w:lineRule="auto"/>
        <w:ind w:firstLine="708"/>
        <w:jc w:val="both"/>
        <w:rPr>
          <w:rFonts w:ascii="Cambria Math" w:hAnsi="Cambria Math"/>
          <w:color w:val="000000"/>
        </w:rPr>
      </w:pPr>
      <w:r w:rsidRPr="0085481B">
        <w:rPr>
          <w:rFonts w:ascii="Cambria Math" w:hAnsi="Cambria Math"/>
          <w:color w:val="000000"/>
        </w:rPr>
        <w:t xml:space="preserve">The rate of heat </w:t>
      </w:r>
      <w:r w:rsidR="0076566E" w:rsidRPr="0085481B">
        <w:rPr>
          <w:rFonts w:ascii="Cambria Math" w:hAnsi="Cambria Math"/>
          <w:color w:val="000000"/>
        </w:rPr>
        <w:t xml:space="preserve">transfer </w:t>
      </w:r>
      <w:r w:rsidR="003C4640" w:rsidRPr="0085481B">
        <w:rPr>
          <w:rFonts w:ascii="Cambria Math" w:hAnsi="Cambria Math"/>
          <w:color w:val="000000"/>
        </w:rPr>
        <w:t>because of</w:t>
      </w:r>
      <w:r w:rsidRPr="0085481B">
        <w:rPr>
          <w:rFonts w:ascii="Cambria Math" w:hAnsi="Cambria Math"/>
          <w:color w:val="000000"/>
        </w:rPr>
        <w:t xml:space="preserve"> forced convection depends on several factors</w:t>
      </w:r>
      <w:r w:rsidR="003C4640" w:rsidRPr="0085481B">
        <w:rPr>
          <w:rFonts w:ascii="Cambria Math" w:hAnsi="Cambria Math"/>
          <w:color w:val="000000"/>
        </w:rPr>
        <w:t>,</w:t>
      </w:r>
      <w:r w:rsidRPr="0085481B">
        <w:rPr>
          <w:rFonts w:ascii="Cambria Math" w:hAnsi="Cambria Math"/>
          <w:color w:val="000000"/>
        </w:rPr>
        <w:t xml:space="preserve"> including the </w:t>
      </w:r>
      <w:r w:rsidR="00733F11">
        <w:rPr>
          <w:rFonts w:ascii="Cambria Math" w:hAnsi="Cambria Math"/>
          <w:color w:val="000000"/>
        </w:rPr>
        <w:t xml:space="preserve">wind speed magnitude and the </w:t>
      </w:r>
      <w:r w:rsidRPr="0085481B">
        <w:rPr>
          <w:rFonts w:ascii="Cambria Math" w:hAnsi="Cambria Math"/>
          <w:color w:val="000000"/>
        </w:rPr>
        <w:t>direction of the wind</w:t>
      </w:r>
      <w:sdt>
        <w:sdtPr>
          <w:rPr>
            <w:rFonts w:ascii="Cambria Math" w:hAnsi="Cambria Math"/>
            <w:color w:val="000000"/>
          </w:rPr>
          <w:tag w:val="MENDELEY_CITATION_v3_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"/>
          <w:id w:val="694968126"/>
          <w:placeholder>
            <w:docPart w:val="3C5269021E5C47538B265DD2C0AE1808"/>
          </w:placeholder>
        </w:sdtPr>
        <w:sdtContent>
          <w:r w:rsidR="00883D9E" w:rsidRPr="00883D9E">
            <w:rPr>
              <w:rFonts w:ascii="Cambria Math" w:hAnsi="Cambria Math"/>
              <w:color w:val="000000"/>
            </w:rPr>
            <w:t>[25]</w:t>
          </w:r>
        </w:sdtContent>
      </w:sdt>
      <w:sdt>
        <w:sdtPr>
          <w:rPr>
            <w:rFonts w:ascii="Cambria Math" w:hAnsi="Cambria Math"/>
            <w:color w:val="000000"/>
          </w:rPr>
          <w:tag w:val="MENDELEY_CITATION_v3_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"/>
          <w:id w:val="-747575328"/>
          <w:placeholder>
            <w:docPart w:val="DefaultPlaceholder_-1854013440"/>
          </w:placeholder>
        </w:sdtPr>
        <w:sdtContent>
          <w:r w:rsidR="00883D9E" w:rsidRPr="00883D9E">
            <w:rPr>
              <w:rFonts w:ascii="Cambria Math" w:hAnsi="Cambria Math"/>
              <w:color w:val="000000"/>
            </w:rPr>
            <w:t>[26]</w:t>
          </w:r>
        </w:sdtContent>
      </w:sdt>
      <w:r w:rsidRPr="0085481B">
        <w:rPr>
          <w:rFonts w:ascii="Cambria Math" w:hAnsi="Cambria Math"/>
          <w:color w:val="000000"/>
        </w:rPr>
        <w:t>.</w:t>
      </w:r>
      <w:r w:rsidR="00C23396" w:rsidRPr="0085481B">
        <w:rPr>
          <w:rFonts w:ascii="Cambria Math" w:hAnsi="Cambria Math"/>
          <w:color w:val="000000"/>
        </w:rPr>
        <w:t xml:space="preserve"> </w:t>
      </w:r>
      <w:r w:rsidRPr="0085481B">
        <w:rPr>
          <w:rFonts w:ascii="Cambria Math" w:hAnsi="Cambria Math"/>
          <w:color w:val="000000"/>
        </w:rPr>
        <w:t xml:space="preserve">Higher wind </w:t>
      </w:r>
      <w:r w:rsidRPr="0085481B">
        <w:rPr>
          <w:rFonts w:ascii="Cambria Math" w:hAnsi="Cambria Math"/>
          <w:color w:val="000000"/>
        </w:rPr>
        <w:lastRenderedPageBreak/>
        <w:t>speeds usually increase the heat transfer</w:t>
      </w:r>
      <w:r w:rsidR="00733F11">
        <w:rPr>
          <w:rFonts w:ascii="Cambria Math" w:hAnsi="Cambria Math"/>
          <w:color w:val="000000"/>
        </w:rPr>
        <w:t xml:space="preserve"> </w:t>
      </w:r>
      <w:r w:rsidR="00733F11" w:rsidRPr="0085481B">
        <w:rPr>
          <w:rFonts w:ascii="Cambria Math" w:hAnsi="Cambria Math"/>
          <w:color w:val="000000"/>
        </w:rPr>
        <w:t>rate</w:t>
      </w:r>
      <w:r w:rsidRPr="0085481B">
        <w:rPr>
          <w:rFonts w:ascii="Cambria Math" w:hAnsi="Cambria Math"/>
          <w:color w:val="000000"/>
        </w:rPr>
        <w:t xml:space="preserve"> because they replace the warmed air </w:t>
      </w:r>
      <w:r w:rsidR="00733F11">
        <w:rPr>
          <w:rFonts w:ascii="Cambria Math" w:hAnsi="Cambria Math"/>
          <w:color w:val="000000"/>
        </w:rPr>
        <w:t>o</w:t>
      </w:r>
      <w:r w:rsidRPr="0085481B">
        <w:rPr>
          <w:rFonts w:ascii="Cambria Math" w:hAnsi="Cambria Math"/>
          <w:color w:val="000000"/>
        </w:rPr>
        <w:t xml:space="preserve">n the </w:t>
      </w:r>
      <w:r w:rsidR="003C4640" w:rsidRPr="0085481B">
        <w:rPr>
          <w:rFonts w:ascii="Cambria Math" w:hAnsi="Cambria Math"/>
          <w:color w:val="000000"/>
        </w:rPr>
        <w:t>bridge's surface faster</w:t>
      </w:r>
      <w:r w:rsidR="00733F11">
        <w:rPr>
          <w:rFonts w:ascii="Cambria Math" w:hAnsi="Cambria Math"/>
          <w:color w:val="000000"/>
        </w:rPr>
        <w:t>.</w:t>
      </w:r>
      <w:r w:rsidRPr="0085481B">
        <w:rPr>
          <w:rFonts w:ascii="Cambria Math" w:hAnsi="Cambria Math"/>
          <w:color w:val="000000"/>
        </w:rPr>
        <w:t xml:space="preserve"> </w:t>
      </w:r>
      <w:r w:rsidR="00733F11">
        <w:rPr>
          <w:rFonts w:ascii="Cambria Math" w:hAnsi="Cambria Math"/>
          <w:color w:val="000000"/>
        </w:rPr>
        <w:t>T</w:t>
      </w:r>
      <w:r w:rsidRPr="0085481B">
        <w:rPr>
          <w:rFonts w:ascii="Cambria Math" w:hAnsi="Cambria Math"/>
          <w:color w:val="000000"/>
        </w:rPr>
        <w:t>he direction of the air also plays a role</w:t>
      </w:r>
      <w:r w:rsidR="00733F11">
        <w:rPr>
          <w:rFonts w:ascii="Cambria Math" w:hAnsi="Cambria Math"/>
          <w:color w:val="000000"/>
        </w:rPr>
        <w:t>.</w:t>
      </w:r>
      <w:r w:rsidRPr="0085481B">
        <w:rPr>
          <w:rFonts w:ascii="Cambria Math" w:hAnsi="Cambria Math"/>
          <w:color w:val="000000"/>
        </w:rPr>
        <w:t xml:space="preserve"> </w:t>
      </w:r>
      <w:r w:rsidR="00733F11">
        <w:rPr>
          <w:rFonts w:ascii="Cambria Math" w:hAnsi="Cambria Math"/>
          <w:color w:val="000000"/>
        </w:rPr>
        <w:t>I</w:t>
      </w:r>
      <w:r w:rsidRPr="0085481B">
        <w:rPr>
          <w:rFonts w:ascii="Cambria Math" w:hAnsi="Cambria Math"/>
          <w:color w:val="000000"/>
        </w:rPr>
        <w:t>t affect</w:t>
      </w:r>
      <w:r w:rsidR="00733F11">
        <w:rPr>
          <w:rFonts w:ascii="Cambria Math" w:hAnsi="Cambria Math"/>
          <w:color w:val="000000"/>
        </w:rPr>
        <w:t>s</w:t>
      </w:r>
      <w:r w:rsidRPr="0085481B">
        <w:rPr>
          <w:rFonts w:ascii="Cambria Math" w:hAnsi="Cambria Math"/>
          <w:color w:val="000000"/>
        </w:rPr>
        <w:t xml:space="preserve"> the parts of the bridge most exposed to the </w:t>
      </w:r>
      <w:r w:rsidR="00733F11">
        <w:rPr>
          <w:rFonts w:ascii="Cambria Math" w:hAnsi="Cambria Math"/>
          <w:color w:val="000000"/>
        </w:rPr>
        <w:t>wind current</w:t>
      </w:r>
      <w:r w:rsidRPr="0085481B">
        <w:rPr>
          <w:rFonts w:ascii="Cambria Math" w:hAnsi="Cambria Math"/>
          <w:color w:val="000000"/>
        </w:rPr>
        <w:t>.</w:t>
      </w:r>
    </w:p>
    <w:p w14:paraId="3BDC677B" w14:textId="77777777" w:rsidR="0077032F" w:rsidRDefault="0077032F" w:rsidP="0060152D">
      <w:pPr>
        <w:spacing w:line="480" w:lineRule="auto"/>
        <w:ind w:firstLine="708"/>
        <w:jc w:val="both"/>
        <w:rPr>
          <w:rFonts w:ascii="Cambria Math" w:hAnsi="Cambria Math"/>
          <w:color w:val="000000"/>
        </w:rPr>
      </w:pPr>
      <w:r w:rsidRPr="0077032F">
        <w:rPr>
          <w:rFonts w:ascii="Cambria Math" w:hAnsi="Cambria Math"/>
          <w:color w:val="000000"/>
        </w:rPr>
        <w:t>This factor needs special attention and consideration, specifically for bridges that do not have a structure or soil below them. They will have accelerated heat loss because of the forced convection</w:t>
      </w:r>
      <w:sdt>
        <w:sdtPr>
          <w:rPr>
            <w:rFonts w:ascii="Cambria Math" w:hAnsi="Cambria Math"/>
            <w:color w:val="000000"/>
          </w:rPr>
          <w:tag w:val="MENDELEY_CITATION_v3_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"/>
          <w:id w:val="119041333"/>
          <w:placeholder>
            <w:docPart w:val="DefaultPlaceholder_-1854013440"/>
          </w:placeholder>
        </w:sdtPr>
        <w:sdtContent>
          <w:r w:rsidR="00883D9E" w:rsidRPr="00883D9E">
            <w:rPr>
              <w:rFonts w:ascii="Cambria Math" w:hAnsi="Cambria Math"/>
              <w:color w:val="000000"/>
            </w:rPr>
            <w:t>[27]</w:t>
          </w:r>
        </w:sdtContent>
      </w:sdt>
      <w:r w:rsidR="00651FDC" w:rsidRPr="0085481B">
        <w:rPr>
          <w:rFonts w:ascii="Cambria Math" w:hAnsi="Cambria Math"/>
          <w:color w:val="000000"/>
        </w:rPr>
        <w:t xml:space="preserve"> </w:t>
      </w:r>
      <w:r w:rsidRPr="0077032F">
        <w:rPr>
          <w:rFonts w:ascii="Cambria Math" w:hAnsi="Cambria Math"/>
          <w:color w:val="000000"/>
        </w:rPr>
        <w:t xml:space="preserve">and the action of the winds blowing by the upper and lower parts of them. </w:t>
      </w:r>
    </w:p>
    <w:p w14:paraId="12B68281" w14:textId="4F109E1B" w:rsidR="00A31F03" w:rsidRPr="0085481B" w:rsidRDefault="0077032F" w:rsidP="0060152D">
      <w:pPr>
        <w:spacing w:line="480" w:lineRule="auto"/>
        <w:ind w:firstLine="708"/>
        <w:jc w:val="both"/>
        <w:rPr>
          <w:rFonts w:ascii="Cambria Math" w:hAnsi="Cambria Math"/>
        </w:rPr>
      </w:pPr>
      <w:r w:rsidRPr="0077032F">
        <w:rPr>
          <w:rFonts w:ascii="Cambria Math" w:hAnsi="Cambria Math"/>
        </w:rPr>
        <w:t>Convection plays an essential role in the thermal behavior of bridge structures, especially when the conditions create more heat dissipation on the bridge's surface. When modeling the bridge's deck, some simplifications must be done to address the convection phenomena. The assumptions include creating a plane surface and wind flowing parallel to the surface.</w:t>
      </w:r>
      <w:r>
        <w:rPr>
          <w:rFonts w:ascii="Cambria Math" w:hAnsi="Cambria Math"/>
        </w:rPr>
        <w:t xml:space="preserve"> </w:t>
      </w:r>
      <w:r w:rsidR="007D464B" w:rsidRPr="0085481B">
        <w:rPr>
          <w:rFonts w:ascii="Cambria Math" w:hAnsi="Cambria Math"/>
        </w:rPr>
        <w:fldChar w:fldCharType="begin"/>
      </w:r>
      <w:r w:rsidR="007D464B" w:rsidRPr="0085481B">
        <w:rPr>
          <w:rFonts w:ascii="Cambria Math" w:hAnsi="Cambria Math"/>
        </w:rPr>
        <w:instrText xml:space="preserve"> REF _Ref170476217 \h </w:instrText>
      </w:r>
      <w:r w:rsidR="0085481B">
        <w:rPr>
          <w:rFonts w:ascii="Cambria Math" w:hAnsi="Cambria Math"/>
        </w:rPr>
        <w:instrText xml:space="preserve"> \* MERGEFORMAT </w:instrText>
      </w:r>
      <w:r w:rsidR="007D464B" w:rsidRPr="0085481B">
        <w:rPr>
          <w:rFonts w:ascii="Cambria Math" w:hAnsi="Cambria Math"/>
        </w:rPr>
      </w:r>
      <w:r w:rsidR="007D464B"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2</w:t>
      </w:r>
      <w:r w:rsidR="007D464B" w:rsidRPr="0085481B">
        <w:rPr>
          <w:rFonts w:ascii="Cambria Math" w:hAnsi="Cambria Math"/>
        </w:rPr>
        <w:fldChar w:fldCharType="end"/>
      </w:r>
      <w:r w:rsidR="007D464B" w:rsidRPr="0085481B">
        <w:rPr>
          <w:rFonts w:ascii="Cambria Math" w:hAnsi="Cambria Math"/>
        </w:rPr>
        <w:t xml:space="preserve"> </w:t>
      </w:r>
      <w:r w:rsidRPr="0077032F">
        <w:rPr>
          <w:rFonts w:ascii="Cambria Math" w:hAnsi="Cambria Math"/>
        </w:rPr>
        <w:t>shows how the velocity variation of the air and temperature will affect the structure in ideal conditions of parallel air flow.</w:t>
      </w:r>
    </w:p>
    <w:p w14:paraId="578885F0" w14:textId="14918F00" w:rsidR="005A6C81" w:rsidRPr="0085481B" w:rsidRDefault="005A6C81" w:rsidP="00536A20">
      <w:pPr>
        <w:spacing w:after="0" w:line="240" w:lineRule="auto"/>
        <w:ind w:firstLine="708"/>
        <w:jc w:val="center"/>
        <w:rPr>
          <w:rFonts w:ascii="Cambria Math" w:hAnsi="Cambria Math"/>
        </w:rPr>
      </w:pPr>
      <w:r w:rsidRPr="0085481B">
        <w:rPr>
          <w:rFonts w:ascii="Cambria Math" w:hAnsi="Cambria Math"/>
          <w:noProof/>
        </w:rPr>
        <w:drawing>
          <wp:inline distT="0" distB="0" distL="0" distR="0" wp14:anchorId="0E90D7F6" wp14:editId="27376E5C">
            <wp:extent cx="4883150" cy="1727200"/>
            <wp:effectExtent l="0" t="0" r="0" b="6350"/>
            <wp:docPr id="12133508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3150" cy="1727200"/>
                    </a:xfrm>
                    <a:prstGeom prst="rect">
                      <a:avLst/>
                    </a:prstGeom>
                    <a:noFill/>
                    <a:ln>
                      <a:noFill/>
                    </a:ln>
                  </pic:spPr>
                </pic:pic>
              </a:graphicData>
            </a:graphic>
          </wp:inline>
        </w:drawing>
      </w:r>
    </w:p>
    <w:p w14:paraId="012B5DB8" w14:textId="57D54928" w:rsidR="00687488" w:rsidRPr="0085481B" w:rsidRDefault="00B76731" w:rsidP="00536A20">
      <w:pPr>
        <w:pStyle w:val="Caption"/>
        <w:spacing w:after="0"/>
        <w:jc w:val="center"/>
        <w:rPr>
          <w:rFonts w:ascii="Cambria Math" w:hAnsi="Cambria Math"/>
        </w:rPr>
      </w:pPr>
      <w:bookmarkStart w:id="25" w:name="_Ref170476217"/>
      <w:bookmarkStart w:id="26" w:name="_Toc167974258"/>
      <w:bookmarkStart w:id="27" w:name="_Toc167975285"/>
      <w:bookmarkStart w:id="28" w:name="_Toc17151468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2</w:t>
      </w:r>
      <w:r w:rsidRPr="0085481B">
        <w:rPr>
          <w:rFonts w:ascii="Cambria Math" w:hAnsi="Cambria Math"/>
        </w:rPr>
        <w:fldChar w:fldCharType="end"/>
      </w:r>
      <w:bookmarkEnd w:id="25"/>
      <w:r w:rsidRPr="0085481B">
        <w:rPr>
          <w:rFonts w:ascii="Cambria Math" w:hAnsi="Cambria Math"/>
        </w:rPr>
        <w:t>. Convection phenomenon</w:t>
      </w:r>
      <w:r w:rsidR="0076566E" w:rsidRPr="0085481B">
        <w:rPr>
          <w:rFonts w:ascii="Cambria Math" w:hAnsi="Cambria Math"/>
        </w:rPr>
        <w:t xml:space="preserve"> in a plane surface</w:t>
      </w:r>
      <w:r w:rsidRPr="0085481B">
        <w:rPr>
          <w:rFonts w:ascii="Cambria Math" w:hAnsi="Cambria Math"/>
        </w:rPr>
        <w:t>.</w:t>
      </w:r>
      <w:bookmarkEnd w:id="26"/>
      <w:bookmarkEnd w:id="27"/>
      <w:bookmarkEnd w:id="28"/>
    </w:p>
    <w:p w14:paraId="792A14DF" w14:textId="77777777" w:rsidR="00536A20" w:rsidRPr="0085481B" w:rsidRDefault="00536A20" w:rsidP="00536A20">
      <w:pPr>
        <w:rPr>
          <w:rFonts w:ascii="Cambria Math" w:hAnsi="Cambria Math"/>
        </w:rPr>
      </w:pPr>
    </w:p>
    <w:p w14:paraId="014A1DC2" w14:textId="05399495" w:rsidR="00BF701D" w:rsidRPr="0085481B" w:rsidRDefault="00BF701D" w:rsidP="0060152D">
      <w:pPr>
        <w:spacing w:line="480" w:lineRule="auto"/>
        <w:ind w:firstLine="708"/>
        <w:jc w:val="both"/>
        <w:rPr>
          <w:rFonts w:ascii="Cambria Math" w:hAnsi="Cambria Math"/>
        </w:rPr>
      </w:pPr>
      <w:r w:rsidRPr="0085481B">
        <w:rPr>
          <w:rFonts w:ascii="Cambria Math" w:hAnsi="Cambria Math"/>
        </w:rPr>
        <w:t>Usually</w:t>
      </w:r>
      <w:r w:rsidR="006F4974">
        <w:rPr>
          <w:rFonts w:ascii="Cambria Math" w:hAnsi="Cambria Math"/>
        </w:rPr>
        <w:t>,</w:t>
      </w:r>
      <w:r w:rsidRPr="0085481B">
        <w:rPr>
          <w:rFonts w:ascii="Cambria Math" w:hAnsi="Cambria Math"/>
        </w:rPr>
        <w:t xml:space="preserve"> </w:t>
      </w:r>
      <w:r w:rsidRPr="002B336E">
        <w:rPr>
          <w:rFonts w:ascii="Cambria Math" w:hAnsi="Cambria Math"/>
          <w:i/>
          <w:iCs/>
        </w:rPr>
        <w:t>h</w:t>
      </w:r>
      <w:r w:rsidRPr="0085481B">
        <w:rPr>
          <w:rFonts w:ascii="Cambria Math" w:hAnsi="Cambria Math"/>
        </w:rPr>
        <w:t xml:space="preserve">, the convection heat transfer coefficient, is obtained by experiments, and it depends </w:t>
      </w:r>
      <w:r w:rsidR="00396CD6" w:rsidRPr="0085481B">
        <w:rPr>
          <w:rFonts w:ascii="Cambria Math" w:hAnsi="Cambria Math"/>
        </w:rPr>
        <w:t>on</w:t>
      </w:r>
      <w:r w:rsidRPr="0085481B">
        <w:rPr>
          <w:rFonts w:ascii="Cambria Math" w:hAnsi="Cambria Math"/>
        </w:rPr>
        <w:t xml:space="preserve"> several factors</w:t>
      </w:r>
      <w:r w:rsidR="00E54509" w:rsidRPr="0085481B">
        <w:rPr>
          <w:rFonts w:ascii="Cambria Math" w:hAnsi="Cambria Math"/>
        </w:rPr>
        <w:t xml:space="preserve"> such as:</w:t>
      </w:r>
    </w:p>
    <w:p w14:paraId="2FE4AE7E" w14:textId="57578938" w:rsidR="00BF701D" w:rsidRPr="0085481B" w:rsidRDefault="00BF701D" w:rsidP="0060152D">
      <w:pPr>
        <w:pStyle w:val="ListParagraph"/>
        <w:numPr>
          <w:ilvl w:val="0"/>
          <w:numId w:val="1"/>
        </w:numPr>
        <w:spacing w:line="480" w:lineRule="auto"/>
        <w:ind w:left="360"/>
        <w:jc w:val="both"/>
        <w:rPr>
          <w:rFonts w:ascii="Cambria Math" w:hAnsi="Cambria Math"/>
        </w:rPr>
      </w:pPr>
      <w:r w:rsidRPr="0085481B">
        <w:rPr>
          <w:rFonts w:ascii="Cambria Math" w:hAnsi="Cambria Math"/>
        </w:rPr>
        <w:t>Bulk fluid velocity</w:t>
      </w:r>
      <w:r w:rsidR="009E5CA4" w:rsidRPr="0085481B">
        <w:rPr>
          <w:rFonts w:ascii="Cambria Math" w:hAnsi="Cambria Math"/>
        </w:rPr>
        <w:t>.</w:t>
      </w:r>
    </w:p>
    <w:p w14:paraId="33E3B2BE" w14:textId="414D04A8" w:rsidR="006F4974" w:rsidRDefault="006F4974" w:rsidP="006F4974">
      <w:pPr>
        <w:pStyle w:val="ListParagraph"/>
        <w:spacing w:line="480" w:lineRule="auto"/>
        <w:ind w:left="360"/>
        <w:jc w:val="both"/>
        <w:rPr>
          <w:rFonts w:ascii="Cambria Math" w:hAnsi="Cambria Math"/>
        </w:rPr>
      </w:pPr>
      <w:r w:rsidRPr="006F4974">
        <w:rPr>
          <w:rFonts w:ascii="Cambria Math" w:hAnsi="Cambria Math"/>
        </w:rPr>
        <w:lastRenderedPageBreak/>
        <w:t>Increasing the fluid's velocity will also increase the convective heat transfer coefficient. A higher velocity tends to disrupt the thermal boundary layer that forms on the object's surface.</w:t>
      </w:r>
    </w:p>
    <w:p w14:paraId="71436DE5" w14:textId="08C976EA" w:rsidR="00BF701D" w:rsidRPr="0085481B" w:rsidRDefault="00BF701D" w:rsidP="0060152D">
      <w:pPr>
        <w:pStyle w:val="ListParagraph"/>
        <w:numPr>
          <w:ilvl w:val="0"/>
          <w:numId w:val="1"/>
        </w:numPr>
        <w:spacing w:line="480" w:lineRule="auto"/>
        <w:ind w:left="360"/>
        <w:jc w:val="both"/>
        <w:rPr>
          <w:rFonts w:ascii="Cambria Math" w:hAnsi="Cambria Math"/>
        </w:rPr>
      </w:pPr>
      <w:r w:rsidRPr="0085481B">
        <w:rPr>
          <w:rFonts w:ascii="Cambria Math" w:hAnsi="Cambria Math"/>
        </w:rPr>
        <w:t>Properties of the fluid.</w:t>
      </w:r>
    </w:p>
    <w:p w14:paraId="3288EEE4" w14:textId="2C6B3771" w:rsidR="009E5CA4" w:rsidRPr="0085481B" w:rsidRDefault="009E5CA4" w:rsidP="0060152D">
      <w:pPr>
        <w:pStyle w:val="ListParagraph"/>
        <w:spacing w:line="480" w:lineRule="auto"/>
        <w:ind w:left="360"/>
        <w:jc w:val="both"/>
        <w:rPr>
          <w:rFonts w:ascii="Cambria Math" w:hAnsi="Cambria Math"/>
        </w:rPr>
      </w:pPr>
      <w:r w:rsidRPr="0085481B">
        <w:rPr>
          <w:rFonts w:ascii="Cambria Math" w:hAnsi="Cambria Math"/>
        </w:rPr>
        <w:t xml:space="preserve">The </w:t>
      </w:r>
      <w:r w:rsidR="006F4974">
        <w:rPr>
          <w:rFonts w:ascii="Cambria Math" w:hAnsi="Cambria Math"/>
        </w:rPr>
        <w:t>fundamental</w:t>
      </w:r>
      <w:r w:rsidRPr="0085481B">
        <w:rPr>
          <w:rFonts w:ascii="Cambria Math" w:hAnsi="Cambria Math"/>
        </w:rPr>
        <w:t xml:space="preserve"> properties that affect the convective heat transfer coefficient include viscosity, thermal conductivity, specific heat, and density</w:t>
      </w:r>
      <w:sdt>
        <w:sdtPr>
          <w:rPr>
            <w:rFonts w:ascii="Cambria Math" w:hAnsi="Cambria Math"/>
            <w:color w:val="000000"/>
          </w:rPr>
          <w:tag w:val="MENDELEY_CITATION_v3_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"/>
          <w:id w:val="1500159349"/>
          <w:placeholder>
            <w:docPart w:val="F67EF4D14AEA4CE7AF0CA8BEFAAFD00C"/>
          </w:placeholder>
        </w:sdtPr>
        <w:sdtContent>
          <w:r w:rsidR="00883D9E" w:rsidRPr="00883D9E">
            <w:rPr>
              <w:rFonts w:ascii="Cambria Math" w:eastAsia="Times New Roman" w:hAnsi="Cambria Math"/>
              <w:color w:val="000000"/>
            </w:rPr>
            <w:t>[28]</w:t>
          </w:r>
        </w:sdtContent>
      </w:sdt>
      <w:r w:rsidRPr="0085481B">
        <w:rPr>
          <w:rFonts w:ascii="Cambria Math" w:hAnsi="Cambria Math"/>
        </w:rPr>
        <w:t xml:space="preserve">. </w:t>
      </w:r>
    </w:p>
    <w:p w14:paraId="6FA4AE33" w14:textId="77777777" w:rsidR="00BF701D" w:rsidRPr="0085481B" w:rsidRDefault="00BF701D" w:rsidP="0060152D">
      <w:pPr>
        <w:pStyle w:val="ListParagraph"/>
        <w:numPr>
          <w:ilvl w:val="0"/>
          <w:numId w:val="1"/>
        </w:numPr>
        <w:spacing w:line="480" w:lineRule="auto"/>
        <w:ind w:left="360"/>
        <w:jc w:val="both"/>
        <w:rPr>
          <w:rFonts w:ascii="Cambria Math" w:hAnsi="Cambria Math"/>
        </w:rPr>
      </w:pPr>
      <w:r w:rsidRPr="0085481B">
        <w:rPr>
          <w:rFonts w:ascii="Cambria Math" w:hAnsi="Cambria Math"/>
        </w:rPr>
        <w:t>Surface geometry.</w:t>
      </w:r>
    </w:p>
    <w:p w14:paraId="28C90FBA" w14:textId="52260AF7" w:rsidR="009E5CA4" w:rsidRPr="0085481B" w:rsidRDefault="009E5CA4" w:rsidP="0060152D">
      <w:pPr>
        <w:pStyle w:val="ListParagraph"/>
        <w:spacing w:line="480" w:lineRule="auto"/>
        <w:ind w:left="360"/>
        <w:jc w:val="both"/>
        <w:rPr>
          <w:rFonts w:ascii="Cambria Math" w:hAnsi="Cambria Math"/>
        </w:rPr>
      </w:pPr>
      <w:r w:rsidRPr="0085481B">
        <w:rPr>
          <w:rFonts w:ascii="Cambria Math" w:hAnsi="Cambria Math"/>
        </w:rPr>
        <w:t>Different geometrical features can affect the convective heat transfer coefficient because they</w:t>
      </w:r>
      <w:r w:rsidR="00B11F94">
        <w:rPr>
          <w:rFonts w:ascii="Cambria Math" w:hAnsi="Cambria Math"/>
        </w:rPr>
        <w:t xml:space="preserve"> </w:t>
      </w:r>
      <w:r w:rsidRPr="0085481B">
        <w:rPr>
          <w:rFonts w:ascii="Cambria Math" w:hAnsi="Cambria Math"/>
        </w:rPr>
        <w:t>affect the fluid flow patterns and the overall transfer rate. The most important ones are usually the surface area</w:t>
      </w:r>
      <w:r w:rsidR="001910A6" w:rsidRPr="0085481B">
        <w:rPr>
          <w:rFonts w:ascii="Cambria Math" w:hAnsi="Cambria Math"/>
        </w:rPr>
        <w:t xml:space="preserve">, </w:t>
      </w:r>
      <w:r w:rsidRPr="0085481B">
        <w:rPr>
          <w:rFonts w:ascii="Cambria Math" w:hAnsi="Cambria Math"/>
        </w:rPr>
        <w:t>shape</w:t>
      </w:r>
      <w:r w:rsidR="00B11F94">
        <w:rPr>
          <w:rFonts w:ascii="Cambria Math" w:hAnsi="Cambria Math"/>
        </w:rPr>
        <w:t>,</w:t>
      </w:r>
      <w:r w:rsidRPr="0085481B">
        <w:rPr>
          <w:rFonts w:ascii="Cambria Math" w:hAnsi="Cambria Math"/>
        </w:rPr>
        <w:t xml:space="preserve"> and surface roughness</w:t>
      </w:r>
      <w:r w:rsidR="00FD0E97" w:rsidRPr="0085481B">
        <w:rPr>
          <w:rFonts w:ascii="Cambria Math" w:hAnsi="Cambria Math"/>
        </w:rPr>
        <w:t>. A</w:t>
      </w:r>
      <w:r w:rsidRPr="0085481B">
        <w:rPr>
          <w:rFonts w:ascii="Cambria Math" w:hAnsi="Cambria Math"/>
        </w:rPr>
        <w:t xml:space="preserve"> rough surface area can promote the effect of turbulence</w:t>
      </w:r>
      <w:r w:rsidR="00E73619" w:rsidRPr="0085481B">
        <w:rPr>
          <w:rFonts w:ascii="Cambria Math" w:hAnsi="Cambria Math"/>
        </w:rPr>
        <w:t>,</w:t>
      </w:r>
      <w:r w:rsidRPr="0085481B">
        <w:rPr>
          <w:rFonts w:ascii="Cambria Math" w:hAnsi="Cambria Math"/>
        </w:rPr>
        <w:t xml:space="preserve"> which will increase the heat transfer rate, especially in </w:t>
      </w:r>
      <w:r w:rsidR="00E14751" w:rsidRPr="0085481B">
        <w:rPr>
          <w:rFonts w:ascii="Cambria Math" w:hAnsi="Cambria Math"/>
        </w:rPr>
        <w:t>forced</w:t>
      </w:r>
      <w:r w:rsidRPr="0085481B">
        <w:rPr>
          <w:rFonts w:ascii="Cambria Math" w:hAnsi="Cambria Math"/>
        </w:rPr>
        <w:t xml:space="preserve"> convection. </w:t>
      </w:r>
    </w:p>
    <w:p w14:paraId="4BDB38CC" w14:textId="23B6C2B4" w:rsidR="00D3445E" w:rsidRDefault="00BF701D" w:rsidP="0060152D">
      <w:pPr>
        <w:pStyle w:val="ListParagraph"/>
        <w:numPr>
          <w:ilvl w:val="0"/>
          <w:numId w:val="1"/>
        </w:numPr>
        <w:spacing w:line="480" w:lineRule="auto"/>
        <w:ind w:left="360"/>
        <w:jc w:val="both"/>
        <w:rPr>
          <w:rFonts w:ascii="Cambria Math" w:hAnsi="Cambria Math"/>
        </w:rPr>
      </w:pPr>
      <w:r w:rsidRPr="0085481B">
        <w:rPr>
          <w:rFonts w:ascii="Cambria Math" w:hAnsi="Cambria Math"/>
        </w:rPr>
        <w:t>Nature of the fluid motion.</w:t>
      </w:r>
      <w:r w:rsidR="00D3445E" w:rsidRPr="0085481B">
        <w:rPr>
          <w:rFonts w:ascii="Cambria Math" w:hAnsi="Cambria Math"/>
        </w:rPr>
        <w:t xml:space="preserve"> </w:t>
      </w:r>
    </w:p>
    <w:p w14:paraId="1256197C" w14:textId="5C67C328" w:rsidR="00B11F94" w:rsidRPr="0085481B" w:rsidRDefault="00B11F94" w:rsidP="00B11F94">
      <w:pPr>
        <w:pStyle w:val="ListParagraph"/>
        <w:spacing w:line="480" w:lineRule="auto"/>
        <w:ind w:left="360"/>
        <w:jc w:val="both"/>
        <w:rPr>
          <w:rFonts w:ascii="Cambria Math" w:hAnsi="Cambria Math"/>
        </w:rPr>
      </w:pPr>
      <w:r w:rsidRPr="00B11F94">
        <w:rPr>
          <w:rFonts w:ascii="Cambria Math" w:hAnsi="Cambria Math"/>
        </w:rPr>
        <w:t xml:space="preserve">This is related to natural and forced convection. In natural convection, fluid motion is driven by density differences within the fluid, while in forced convection, fluid motion is generated by external means, such as a fan, pump, or blowing wind. </w:t>
      </w:r>
      <w:r>
        <w:rPr>
          <w:rFonts w:ascii="Cambria Math" w:hAnsi="Cambria Math"/>
        </w:rPr>
        <w:fldChar w:fldCharType="begin"/>
      </w:r>
      <w:r>
        <w:rPr>
          <w:rFonts w:ascii="Cambria Math" w:hAnsi="Cambria Math"/>
        </w:rPr>
        <w:instrText xml:space="preserve"> REF _Ref170476241 \h </w:instrText>
      </w:r>
      <w:r>
        <w:rPr>
          <w:rFonts w:ascii="Cambria Math" w:hAnsi="Cambria Math"/>
        </w:rPr>
      </w:r>
      <w:r>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w:t>
      </w:r>
      <w:r>
        <w:rPr>
          <w:rFonts w:ascii="Cambria Math" w:hAnsi="Cambria Math"/>
        </w:rPr>
        <w:fldChar w:fldCharType="end"/>
      </w:r>
      <w:r w:rsidRPr="00B11F94">
        <w:rPr>
          <w:rFonts w:ascii="Cambria Math" w:hAnsi="Cambria Math"/>
        </w:rPr>
        <w:t xml:space="preserve"> displays the predetermined values obtained from experiments that explain the convection heat transfer coefficient in different phases and states of matter.</w:t>
      </w:r>
    </w:p>
    <w:p w14:paraId="774FA62D" w14:textId="4078D24A" w:rsidR="00D44A6A" w:rsidRPr="0085481B" w:rsidRDefault="00D44A6A" w:rsidP="00010A91">
      <w:pPr>
        <w:pStyle w:val="Caption"/>
        <w:keepNext/>
        <w:spacing w:after="0" w:line="360" w:lineRule="auto"/>
        <w:jc w:val="center"/>
        <w:rPr>
          <w:rFonts w:ascii="Cambria Math" w:hAnsi="Cambria Math"/>
        </w:rPr>
      </w:pPr>
      <w:bookmarkStart w:id="29" w:name="_Ref170476241"/>
      <w:bookmarkStart w:id="30" w:name="_Toc171514662"/>
      <w:r w:rsidRPr="0085481B">
        <w:rPr>
          <w:rFonts w:ascii="Cambria Math" w:hAnsi="Cambria Math"/>
        </w:rPr>
        <w:t xml:space="preserve">Table </w:t>
      </w:r>
      <w:r w:rsidR="00C2651A" w:rsidRPr="0085481B">
        <w:rPr>
          <w:rFonts w:ascii="Cambria Math" w:hAnsi="Cambria Math"/>
        </w:rPr>
        <w:fldChar w:fldCharType="begin"/>
      </w:r>
      <w:r w:rsidR="00C2651A" w:rsidRPr="0085481B">
        <w:rPr>
          <w:rFonts w:ascii="Cambria Math" w:hAnsi="Cambria Math"/>
        </w:rPr>
        <w:instrText xml:space="preserve"> SEQ Table \* ARABIC </w:instrText>
      </w:r>
      <w:r w:rsidR="00C2651A" w:rsidRPr="0085481B">
        <w:rPr>
          <w:rFonts w:ascii="Cambria Math" w:hAnsi="Cambria Math"/>
        </w:rPr>
        <w:fldChar w:fldCharType="separate"/>
      </w:r>
      <w:r w:rsidR="004A10D2">
        <w:rPr>
          <w:rFonts w:ascii="Cambria Math" w:hAnsi="Cambria Math"/>
          <w:noProof/>
        </w:rPr>
        <w:t>1</w:t>
      </w:r>
      <w:r w:rsidR="00C2651A" w:rsidRPr="0085481B">
        <w:rPr>
          <w:rFonts w:ascii="Cambria Math" w:hAnsi="Cambria Math"/>
        </w:rPr>
        <w:fldChar w:fldCharType="end"/>
      </w:r>
      <w:bookmarkEnd w:id="29"/>
      <w:r w:rsidRPr="0085481B">
        <w:rPr>
          <w:rFonts w:ascii="Cambria Math" w:hAnsi="Cambria Math"/>
        </w:rPr>
        <w:t>. Values of convection heat transfer coefficient.</w:t>
      </w:r>
      <w:bookmarkEnd w:id="30"/>
    </w:p>
    <w:tbl>
      <w:tblPr>
        <w:tblStyle w:val="TableGrid"/>
        <w:tblW w:w="0" w:type="auto"/>
        <w:jc w:val="center"/>
        <w:tblLook w:val="04A0" w:firstRow="1" w:lastRow="0" w:firstColumn="1" w:lastColumn="0" w:noHBand="0" w:noVBand="1"/>
      </w:tblPr>
      <w:tblGrid>
        <w:gridCol w:w="4247"/>
        <w:gridCol w:w="4247"/>
      </w:tblGrid>
      <w:tr w:rsidR="00BD468D" w:rsidRPr="0085481B" w14:paraId="072CA82D" w14:textId="77777777" w:rsidTr="00E54509">
        <w:trPr>
          <w:jc w:val="center"/>
        </w:trPr>
        <w:tc>
          <w:tcPr>
            <w:tcW w:w="4247" w:type="dxa"/>
          </w:tcPr>
          <w:p w14:paraId="4D789EDB" w14:textId="17462839" w:rsidR="00BD468D" w:rsidRPr="0085481B" w:rsidRDefault="00BD468D" w:rsidP="00010A91">
            <w:pPr>
              <w:pStyle w:val="ListParagraph"/>
              <w:spacing w:line="360" w:lineRule="auto"/>
              <w:ind w:left="0"/>
              <w:jc w:val="center"/>
              <w:rPr>
                <w:rFonts w:ascii="Cambria Math" w:hAnsi="Cambria Math"/>
              </w:rPr>
            </w:pPr>
            <w:r w:rsidRPr="0085481B">
              <w:rPr>
                <w:rFonts w:ascii="Cambria Math" w:hAnsi="Cambria Math"/>
              </w:rPr>
              <w:t>Process</w:t>
            </w:r>
          </w:p>
        </w:tc>
        <w:tc>
          <w:tcPr>
            <w:tcW w:w="4247" w:type="dxa"/>
          </w:tcPr>
          <w:p w14:paraId="277323AF" w14:textId="09AF352F" w:rsidR="00BD468D" w:rsidRPr="0085481B" w:rsidRDefault="00BD468D" w:rsidP="00010A91">
            <w:pPr>
              <w:pStyle w:val="ListParagraph"/>
              <w:spacing w:line="360" w:lineRule="auto"/>
              <w:ind w:left="0"/>
              <w:jc w:val="center"/>
              <w:rPr>
                <w:rFonts w:ascii="Cambria Math" w:hAnsi="Cambria Math"/>
              </w:rPr>
            </w:pPr>
            <w:r w:rsidRPr="0085481B">
              <w:rPr>
                <w:rFonts w:ascii="Cambria Math" w:hAnsi="Cambria Math"/>
              </w:rPr>
              <w:t>Range of h [W/m</w:t>
            </w:r>
            <w:r w:rsidRPr="0085481B">
              <w:rPr>
                <w:rFonts w:ascii="Cambria Math" w:hAnsi="Cambria Math"/>
                <w:vertAlign w:val="superscript"/>
              </w:rPr>
              <w:t>2</w:t>
            </w:r>
            <w:r w:rsidRPr="0085481B">
              <w:rPr>
                <w:rFonts w:ascii="Cambria Math" w:hAnsi="Cambria Math"/>
              </w:rPr>
              <w:t xml:space="preserve"> K]</w:t>
            </w:r>
          </w:p>
        </w:tc>
      </w:tr>
      <w:tr w:rsidR="00BD468D" w:rsidRPr="0085481B" w14:paraId="609472BB" w14:textId="77777777" w:rsidTr="00E54509">
        <w:trPr>
          <w:jc w:val="center"/>
        </w:trPr>
        <w:tc>
          <w:tcPr>
            <w:tcW w:w="4247" w:type="dxa"/>
          </w:tcPr>
          <w:p w14:paraId="6A5F5601" w14:textId="77777777" w:rsidR="00BD468D" w:rsidRPr="0085481B" w:rsidRDefault="00BD468D" w:rsidP="0060152D">
            <w:pPr>
              <w:pStyle w:val="ListParagraph"/>
              <w:spacing w:line="480" w:lineRule="auto"/>
              <w:ind w:left="0"/>
              <w:rPr>
                <w:rFonts w:ascii="Cambria Math" w:hAnsi="Cambria Math"/>
              </w:rPr>
            </w:pPr>
            <w:r w:rsidRPr="0085481B">
              <w:rPr>
                <w:rFonts w:ascii="Cambria Math" w:hAnsi="Cambria Math"/>
              </w:rPr>
              <w:t>Free convection.</w:t>
            </w:r>
          </w:p>
          <w:p w14:paraId="02F2A0CA" w14:textId="77777777" w:rsidR="00BD468D" w:rsidRPr="0085481B" w:rsidRDefault="00BD468D" w:rsidP="0060152D">
            <w:pPr>
              <w:pStyle w:val="ListParagraph"/>
              <w:spacing w:line="480" w:lineRule="auto"/>
              <w:ind w:left="708"/>
              <w:rPr>
                <w:rFonts w:ascii="Cambria Math" w:hAnsi="Cambria Math"/>
              </w:rPr>
            </w:pPr>
            <w:r w:rsidRPr="0085481B">
              <w:rPr>
                <w:rFonts w:ascii="Cambria Math" w:hAnsi="Cambria Math"/>
              </w:rPr>
              <w:t>Vapors.</w:t>
            </w:r>
          </w:p>
          <w:p w14:paraId="6FFB5ACF" w14:textId="77777777" w:rsidR="00BD468D" w:rsidRPr="0085481B" w:rsidRDefault="00BD468D" w:rsidP="0060152D">
            <w:pPr>
              <w:pStyle w:val="ListParagraph"/>
              <w:spacing w:line="480" w:lineRule="auto"/>
              <w:ind w:left="708"/>
              <w:rPr>
                <w:rFonts w:ascii="Cambria Math" w:hAnsi="Cambria Math"/>
              </w:rPr>
            </w:pPr>
            <w:r w:rsidRPr="0085481B">
              <w:rPr>
                <w:rFonts w:ascii="Cambria Math" w:hAnsi="Cambria Math"/>
              </w:rPr>
              <w:t>Liquids.</w:t>
            </w:r>
          </w:p>
          <w:p w14:paraId="6588DCA6" w14:textId="77777777" w:rsidR="00BD468D" w:rsidRPr="0085481B" w:rsidRDefault="00BD468D" w:rsidP="0060152D">
            <w:pPr>
              <w:spacing w:line="480" w:lineRule="auto"/>
              <w:rPr>
                <w:rFonts w:ascii="Cambria Math" w:hAnsi="Cambria Math"/>
              </w:rPr>
            </w:pPr>
            <w:r w:rsidRPr="0085481B">
              <w:rPr>
                <w:rFonts w:ascii="Cambria Math" w:hAnsi="Cambria Math"/>
              </w:rPr>
              <w:t>Forced convection.</w:t>
            </w:r>
          </w:p>
          <w:p w14:paraId="7A35B3A4" w14:textId="77777777" w:rsidR="00BD468D" w:rsidRPr="0085481B" w:rsidRDefault="00BD468D" w:rsidP="0060152D">
            <w:pPr>
              <w:spacing w:line="480" w:lineRule="auto"/>
              <w:ind w:left="708"/>
              <w:rPr>
                <w:rFonts w:ascii="Cambria Math" w:hAnsi="Cambria Math"/>
              </w:rPr>
            </w:pPr>
            <w:r w:rsidRPr="0085481B">
              <w:rPr>
                <w:rFonts w:ascii="Cambria Math" w:hAnsi="Cambria Math"/>
              </w:rPr>
              <w:lastRenderedPageBreak/>
              <w:t>Vapors.</w:t>
            </w:r>
          </w:p>
          <w:p w14:paraId="41D2A9B3" w14:textId="77777777" w:rsidR="00BD468D" w:rsidRPr="0085481B" w:rsidRDefault="00BD468D" w:rsidP="0060152D">
            <w:pPr>
              <w:spacing w:line="480" w:lineRule="auto"/>
              <w:ind w:left="708"/>
              <w:rPr>
                <w:rFonts w:ascii="Cambria Math" w:hAnsi="Cambria Math"/>
              </w:rPr>
            </w:pPr>
            <w:r w:rsidRPr="0085481B">
              <w:rPr>
                <w:rFonts w:ascii="Cambria Math" w:hAnsi="Cambria Math"/>
              </w:rPr>
              <w:t>Liquids.</w:t>
            </w:r>
          </w:p>
          <w:p w14:paraId="744931C4" w14:textId="77777777" w:rsidR="00BD468D" w:rsidRPr="0085481B" w:rsidRDefault="00BD468D" w:rsidP="0060152D">
            <w:pPr>
              <w:spacing w:line="480" w:lineRule="auto"/>
              <w:rPr>
                <w:rFonts w:ascii="Cambria Math" w:hAnsi="Cambria Math"/>
              </w:rPr>
            </w:pPr>
            <w:r w:rsidRPr="0085481B">
              <w:rPr>
                <w:rFonts w:ascii="Cambria Math" w:hAnsi="Cambria Math"/>
              </w:rPr>
              <w:t>Phase change.</w:t>
            </w:r>
          </w:p>
          <w:p w14:paraId="3D9006F0" w14:textId="1344CE73" w:rsidR="00BD468D" w:rsidRPr="0085481B" w:rsidRDefault="00BD468D" w:rsidP="0060152D">
            <w:pPr>
              <w:spacing w:line="480" w:lineRule="auto"/>
              <w:ind w:left="708"/>
              <w:rPr>
                <w:rFonts w:ascii="Cambria Math" w:hAnsi="Cambria Math"/>
              </w:rPr>
            </w:pPr>
            <w:r w:rsidRPr="0085481B">
              <w:rPr>
                <w:rFonts w:ascii="Cambria Math" w:hAnsi="Cambria Math"/>
              </w:rPr>
              <w:t>Between liquids and vapor</w:t>
            </w:r>
          </w:p>
        </w:tc>
        <w:tc>
          <w:tcPr>
            <w:tcW w:w="4247" w:type="dxa"/>
          </w:tcPr>
          <w:p w14:paraId="07FEC419" w14:textId="77777777" w:rsidR="00BD468D" w:rsidRPr="0085481B" w:rsidRDefault="00BD468D" w:rsidP="0060152D">
            <w:pPr>
              <w:pStyle w:val="ListParagraph"/>
              <w:spacing w:line="480" w:lineRule="auto"/>
              <w:ind w:left="0"/>
              <w:rPr>
                <w:rFonts w:ascii="Cambria Math" w:hAnsi="Cambria Math"/>
              </w:rPr>
            </w:pPr>
          </w:p>
          <w:p w14:paraId="7D71F5BB" w14:textId="77777777" w:rsidR="00BD468D" w:rsidRPr="0085481B" w:rsidRDefault="00BD468D" w:rsidP="0060152D">
            <w:pPr>
              <w:pStyle w:val="ListParagraph"/>
              <w:spacing w:line="480" w:lineRule="auto"/>
              <w:ind w:left="0"/>
              <w:jc w:val="center"/>
              <w:rPr>
                <w:rFonts w:ascii="Cambria Math" w:hAnsi="Cambria Math"/>
              </w:rPr>
            </w:pPr>
            <w:r w:rsidRPr="0085481B">
              <w:rPr>
                <w:rFonts w:ascii="Cambria Math" w:hAnsi="Cambria Math"/>
              </w:rPr>
              <w:t>3-25</w:t>
            </w:r>
          </w:p>
          <w:p w14:paraId="52AAAFD4" w14:textId="77777777" w:rsidR="00BD468D" w:rsidRPr="0085481B" w:rsidRDefault="00BD468D" w:rsidP="0060152D">
            <w:pPr>
              <w:pStyle w:val="ListParagraph"/>
              <w:spacing w:line="480" w:lineRule="auto"/>
              <w:ind w:left="0"/>
              <w:jc w:val="center"/>
              <w:rPr>
                <w:rFonts w:ascii="Cambria Math" w:hAnsi="Cambria Math"/>
              </w:rPr>
            </w:pPr>
            <w:r w:rsidRPr="0085481B">
              <w:rPr>
                <w:rFonts w:ascii="Cambria Math" w:hAnsi="Cambria Math"/>
              </w:rPr>
              <w:t>20-1000</w:t>
            </w:r>
          </w:p>
          <w:p w14:paraId="1812D8F4" w14:textId="77777777" w:rsidR="00BD468D" w:rsidRPr="0085481B" w:rsidRDefault="00BD468D" w:rsidP="0060152D">
            <w:pPr>
              <w:pStyle w:val="ListParagraph"/>
              <w:spacing w:line="480" w:lineRule="auto"/>
              <w:ind w:left="0"/>
              <w:jc w:val="center"/>
              <w:rPr>
                <w:rFonts w:ascii="Cambria Math" w:hAnsi="Cambria Math"/>
              </w:rPr>
            </w:pPr>
          </w:p>
          <w:p w14:paraId="5F4E90A5" w14:textId="77777777" w:rsidR="00BD468D" w:rsidRPr="0085481B" w:rsidRDefault="00BD468D" w:rsidP="0060152D">
            <w:pPr>
              <w:pStyle w:val="ListParagraph"/>
              <w:spacing w:line="480" w:lineRule="auto"/>
              <w:ind w:left="0"/>
              <w:jc w:val="center"/>
              <w:rPr>
                <w:rFonts w:ascii="Cambria Math" w:hAnsi="Cambria Math"/>
              </w:rPr>
            </w:pPr>
            <w:r w:rsidRPr="0085481B">
              <w:rPr>
                <w:rFonts w:ascii="Cambria Math" w:hAnsi="Cambria Math"/>
              </w:rPr>
              <w:lastRenderedPageBreak/>
              <w:t>10-500</w:t>
            </w:r>
          </w:p>
          <w:p w14:paraId="01E11B0C" w14:textId="77777777" w:rsidR="00BD468D" w:rsidRPr="0085481B" w:rsidRDefault="00BD468D" w:rsidP="0060152D">
            <w:pPr>
              <w:pStyle w:val="ListParagraph"/>
              <w:spacing w:line="480" w:lineRule="auto"/>
              <w:ind w:left="0"/>
              <w:jc w:val="center"/>
              <w:rPr>
                <w:rFonts w:ascii="Cambria Math" w:hAnsi="Cambria Math"/>
              </w:rPr>
            </w:pPr>
            <w:r w:rsidRPr="0085481B">
              <w:rPr>
                <w:rFonts w:ascii="Cambria Math" w:hAnsi="Cambria Math"/>
              </w:rPr>
              <w:t>100-15000</w:t>
            </w:r>
          </w:p>
          <w:p w14:paraId="643D8D55" w14:textId="77777777" w:rsidR="00BD468D" w:rsidRPr="0085481B" w:rsidRDefault="00BD468D" w:rsidP="0060152D">
            <w:pPr>
              <w:pStyle w:val="ListParagraph"/>
              <w:spacing w:line="480" w:lineRule="auto"/>
              <w:ind w:left="0"/>
              <w:jc w:val="center"/>
              <w:rPr>
                <w:rFonts w:ascii="Cambria Math" w:hAnsi="Cambria Math"/>
              </w:rPr>
            </w:pPr>
          </w:p>
          <w:p w14:paraId="5967076B" w14:textId="3BA16551" w:rsidR="00BD468D" w:rsidRPr="0085481B" w:rsidRDefault="00BD468D" w:rsidP="0060152D">
            <w:pPr>
              <w:pStyle w:val="ListParagraph"/>
              <w:spacing w:line="480" w:lineRule="auto"/>
              <w:ind w:left="0"/>
              <w:jc w:val="center"/>
              <w:rPr>
                <w:rFonts w:ascii="Cambria Math" w:hAnsi="Cambria Math"/>
              </w:rPr>
            </w:pPr>
            <w:r w:rsidRPr="0085481B">
              <w:rPr>
                <w:rFonts w:ascii="Cambria Math" w:hAnsi="Cambria Math"/>
              </w:rPr>
              <w:t>5000-10000</w:t>
            </w:r>
          </w:p>
        </w:tc>
      </w:tr>
    </w:tbl>
    <w:p w14:paraId="16FD2D2B" w14:textId="77777777" w:rsidR="00B42D78" w:rsidRPr="0085481B" w:rsidRDefault="00B42D78" w:rsidP="0060152D">
      <w:pPr>
        <w:pStyle w:val="ListParagraph"/>
        <w:spacing w:line="480" w:lineRule="auto"/>
        <w:ind w:left="0"/>
        <w:jc w:val="both"/>
        <w:rPr>
          <w:rFonts w:ascii="Cambria Math" w:hAnsi="Cambria Math"/>
        </w:rPr>
      </w:pPr>
    </w:p>
    <w:p w14:paraId="6D3340AB" w14:textId="5D667D56" w:rsidR="00F17D9B" w:rsidRPr="0085481B" w:rsidRDefault="00461ADB" w:rsidP="00461ADB">
      <w:pPr>
        <w:pStyle w:val="Heading3"/>
      </w:pPr>
      <w:bookmarkStart w:id="31" w:name="_Toc171514628"/>
      <w:r w:rsidRPr="0085481B">
        <w:t xml:space="preserve">2.2.1 </w:t>
      </w:r>
      <w:r w:rsidR="00F17D9B" w:rsidRPr="0085481B">
        <w:t>Boundary layer.</w:t>
      </w:r>
      <w:bookmarkEnd w:id="31"/>
    </w:p>
    <w:p w14:paraId="4FC0D9A6" w14:textId="25D28C59" w:rsidR="00FA5419" w:rsidRPr="0085481B" w:rsidRDefault="003F2FEC" w:rsidP="0060152D">
      <w:pPr>
        <w:pStyle w:val="ListParagraph"/>
        <w:spacing w:line="480" w:lineRule="auto"/>
        <w:ind w:left="0" w:firstLine="706"/>
        <w:jc w:val="both"/>
        <w:rPr>
          <w:rFonts w:ascii="Cambria Math" w:hAnsi="Cambria Math"/>
        </w:rPr>
      </w:pPr>
      <w:r w:rsidRPr="003F2FEC">
        <w:rPr>
          <w:rFonts w:ascii="Cambria Math" w:hAnsi="Cambria Math"/>
        </w:rPr>
        <w:t>The boundary layer in the fluid forms right next to the object's surface when a fluid flows past it</w:t>
      </w:r>
      <w:r w:rsidR="008B1760" w:rsidRPr="0085481B">
        <w:rPr>
          <w:rFonts w:ascii="Cambria Math" w:hAnsi="Cambria Math"/>
        </w:rPr>
        <w:t xml:space="preserve">, </w:t>
      </w:r>
      <w:r w:rsidR="008B1760" w:rsidRPr="0085481B">
        <w:rPr>
          <w:rFonts w:ascii="Cambria Math" w:hAnsi="Cambria Math"/>
        </w:rPr>
        <w:fldChar w:fldCharType="begin"/>
      </w:r>
      <w:r w:rsidR="008B1760" w:rsidRPr="0085481B">
        <w:rPr>
          <w:rFonts w:ascii="Cambria Math" w:hAnsi="Cambria Math"/>
        </w:rPr>
        <w:instrText xml:space="preserve"> REF _Ref170637189 \h </w:instrText>
      </w:r>
      <w:r w:rsidR="0085481B">
        <w:rPr>
          <w:rFonts w:ascii="Cambria Math" w:hAnsi="Cambria Math"/>
        </w:rPr>
        <w:instrText xml:space="preserve"> \* MERGEFORMAT </w:instrText>
      </w:r>
      <w:r w:rsidR="008B1760" w:rsidRPr="0085481B">
        <w:rPr>
          <w:rFonts w:ascii="Cambria Math" w:hAnsi="Cambria Math"/>
        </w:rPr>
      </w:r>
      <w:r w:rsidR="008B1760"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w:t>
      </w:r>
      <w:r w:rsidR="008B1760" w:rsidRPr="0085481B">
        <w:rPr>
          <w:rFonts w:ascii="Cambria Math" w:hAnsi="Cambria Math"/>
        </w:rPr>
        <w:fldChar w:fldCharType="end"/>
      </w:r>
      <w:r w:rsidR="00F17D9B" w:rsidRPr="0085481B">
        <w:rPr>
          <w:rFonts w:ascii="Cambria Math" w:hAnsi="Cambria Math"/>
        </w:rPr>
        <w:t>. The velocity of the fluid within the boundary layer changes from zero at the surface (because of the no-slip condition where the fluid sticks to the surface) to nearly the free stream velocity (the velocity of the fluid far away from the surface) as you move away from the surface</w:t>
      </w:r>
      <w:r w:rsidR="00FA5419" w:rsidRPr="0085481B">
        <w:rPr>
          <w:rFonts w:ascii="Cambria Math" w:hAnsi="Cambria Math"/>
        </w:rPr>
        <w:t>. In this layer, the effects of viscosity (the fluid's resistance to flow) are significant.</w:t>
      </w:r>
    </w:p>
    <w:p w14:paraId="5202A453" w14:textId="2586164A" w:rsidR="00FA5419" w:rsidRPr="0085481B" w:rsidRDefault="00FA5419" w:rsidP="0060152D">
      <w:pPr>
        <w:pStyle w:val="ListParagraph"/>
        <w:keepNext/>
        <w:spacing w:line="480" w:lineRule="auto"/>
        <w:ind w:left="0"/>
        <w:jc w:val="center"/>
        <w:rPr>
          <w:rFonts w:ascii="Cambria Math" w:hAnsi="Cambria Math"/>
        </w:rPr>
      </w:pPr>
    </w:p>
    <w:p w14:paraId="396304D7" w14:textId="47B9BF7B" w:rsidR="00FE0C34" w:rsidRPr="0085481B" w:rsidRDefault="00FE0C34" w:rsidP="00010A91">
      <w:pPr>
        <w:pStyle w:val="ListParagraph"/>
        <w:keepNext/>
        <w:spacing w:after="0" w:line="240" w:lineRule="auto"/>
        <w:ind w:left="0"/>
        <w:jc w:val="center"/>
        <w:rPr>
          <w:rFonts w:ascii="Cambria Math" w:hAnsi="Cambria Math"/>
        </w:rPr>
      </w:pPr>
      <w:r w:rsidRPr="0085481B">
        <w:rPr>
          <w:rFonts w:ascii="Cambria Math" w:hAnsi="Cambria Math"/>
          <w:noProof/>
        </w:rPr>
        <w:drawing>
          <wp:inline distT="0" distB="0" distL="0" distR="0" wp14:anchorId="751EC074" wp14:editId="3B5BB19E">
            <wp:extent cx="4489450" cy="1130300"/>
            <wp:effectExtent l="0" t="0" r="6350" b="0"/>
            <wp:docPr id="11379204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9450" cy="1130300"/>
                    </a:xfrm>
                    <a:prstGeom prst="rect">
                      <a:avLst/>
                    </a:prstGeom>
                    <a:noFill/>
                    <a:ln>
                      <a:noFill/>
                    </a:ln>
                  </pic:spPr>
                </pic:pic>
              </a:graphicData>
            </a:graphic>
          </wp:inline>
        </w:drawing>
      </w:r>
    </w:p>
    <w:p w14:paraId="4DEE1F24" w14:textId="4B29A7A6" w:rsidR="00E41294" w:rsidRPr="0085481B" w:rsidRDefault="00FA5419" w:rsidP="00010A91">
      <w:pPr>
        <w:pStyle w:val="Caption"/>
        <w:spacing w:after="0"/>
        <w:jc w:val="center"/>
        <w:rPr>
          <w:rFonts w:ascii="Cambria Math" w:hAnsi="Cambria Math"/>
        </w:rPr>
      </w:pPr>
      <w:bookmarkStart w:id="32" w:name="_Ref170637189"/>
      <w:bookmarkStart w:id="33" w:name="_Toc167974259"/>
      <w:bookmarkStart w:id="34" w:name="_Toc167975286"/>
      <w:bookmarkStart w:id="35" w:name="_Toc17151469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w:t>
      </w:r>
      <w:r w:rsidRPr="0085481B">
        <w:rPr>
          <w:rFonts w:ascii="Cambria Math" w:hAnsi="Cambria Math"/>
        </w:rPr>
        <w:fldChar w:fldCharType="end"/>
      </w:r>
      <w:bookmarkEnd w:id="32"/>
      <w:r w:rsidRPr="0085481B">
        <w:rPr>
          <w:rFonts w:ascii="Cambria Math" w:hAnsi="Cambria Math"/>
        </w:rPr>
        <w:t>. Velocity along the boundary layer.</w:t>
      </w:r>
      <w:bookmarkEnd w:id="33"/>
      <w:bookmarkEnd w:id="34"/>
      <w:bookmarkEnd w:id="35"/>
    </w:p>
    <w:p w14:paraId="26A1969F" w14:textId="77777777" w:rsidR="00010A91" w:rsidRPr="0085481B" w:rsidRDefault="00010A91" w:rsidP="00010A91">
      <w:pPr>
        <w:rPr>
          <w:rFonts w:ascii="Cambria Math" w:hAnsi="Cambria Math"/>
        </w:rPr>
      </w:pPr>
    </w:p>
    <w:p w14:paraId="25A34E7E" w14:textId="0FEB7DC2" w:rsidR="00FA5419" w:rsidRPr="0085481B" w:rsidRDefault="00B11F94" w:rsidP="008A3AA6">
      <w:pPr>
        <w:pStyle w:val="ListParagraph"/>
        <w:spacing w:line="480" w:lineRule="auto"/>
        <w:ind w:left="0" w:firstLine="706"/>
        <w:jc w:val="both"/>
        <w:rPr>
          <w:rFonts w:ascii="Cambria Math" w:hAnsi="Cambria Math"/>
        </w:rPr>
      </w:pPr>
      <w:r w:rsidRPr="00BF7E14">
        <w:rPr>
          <w:rFonts w:ascii="Cambria Math" w:hAnsi="Cambria Math"/>
        </w:rPr>
        <w:t>The study of this layer is very complex</w:t>
      </w:r>
      <w:r>
        <w:rPr>
          <w:rFonts w:ascii="Cambria Math" w:hAnsi="Cambria Math"/>
        </w:rPr>
        <w:t>, and extensive research has been performed on flat plates</w:t>
      </w:r>
      <w:sdt>
        <w:sdtPr>
          <w:rPr>
            <w:rFonts w:ascii="Cambria Math" w:hAnsi="Cambria Math"/>
            <w:color w:val="000000"/>
          </w:rPr>
          <w:tag w:val="MENDELEY_CITATION_v3_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"/>
          <w:id w:val="-397663441"/>
          <w:placeholder>
            <w:docPart w:val="DefaultPlaceholder_-1854013440"/>
          </w:placeholder>
        </w:sdtPr>
        <w:sdtContent>
          <w:r w:rsidR="00883D9E" w:rsidRPr="00883D9E">
            <w:rPr>
              <w:rFonts w:ascii="Cambria Math" w:hAnsi="Cambria Math"/>
              <w:color w:val="000000"/>
            </w:rPr>
            <w:t>[29]</w:t>
          </w:r>
        </w:sdtContent>
      </w:sdt>
      <w:r>
        <w:rPr>
          <w:rFonts w:ascii="Cambria Math" w:hAnsi="Cambria Math"/>
        </w:rPr>
        <w:t xml:space="preserve">. The importance of the velocity layer lies in the friction between the fluid and the surface. It is also </w:t>
      </w:r>
      <w:r w:rsidR="00303D68">
        <w:rPr>
          <w:rFonts w:ascii="Cambria Math" w:hAnsi="Cambria Math"/>
        </w:rPr>
        <w:t>essential</w:t>
      </w:r>
      <w:r>
        <w:rPr>
          <w:rFonts w:ascii="Cambria Math" w:hAnsi="Cambria Math"/>
        </w:rPr>
        <w:t xml:space="preserve"> in the momentum of the fluid, which is</w:t>
      </w:r>
      <w:r w:rsidRPr="00BF7E14">
        <w:rPr>
          <w:rFonts w:ascii="Cambria Math" w:hAnsi="Cambria Math"/>
        </w:rPr>
        <w:t xml:space="preserve"> directly influenced by the Reynolds number</w:t>
      </w:r>
      <w:sdt>
        <w:sdtPr>
          <w:rPr>
            <w:rFonts w:ascii="Cambria Math" w:hAnsi="Cambria Math"/>
            <w:color w:val="000000"/>
          </w:rPr>
          <w:tag w:val="MENDELEY_CITATION_v3_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"/>
          <w:id w:val="1679386311"/>
          <w:placeholder>
            <w:docPart w:val="DefaultPlaceholder_-1854013440"/>
          </w:placeholder>
        </w:sdtPr>
        <w:sdtContent>
          <w:r w:rsidR="00883D9E" w:rsidRPr="00883D9E">
            <w:rPr>
              <w:rFonts w:ascii="Cambria Math" w:hAnsi="Cambria Math"/>
              <w:color w:val="000000"/>
            </w:rPr>
            <w:t>[30]</w:t>
          </w:r>
        </w:sdtContent>
      </w:sdt>
      <w:r w:rsidR="008A3AA6" w:rsidRPr="0085481B">
        <w:rPr>
          <w:rFonts w:ascii="Cambria Math" w:hAnsi="Cambria Math"/>
        </w:rPr>
        <w:t>.</w:t>
      </w:r>
      <w:r w:rsidR="00226CAD" w:rsidRPr="0085481B">
        <w:rPr>
          <w:rFonts w:ascii="Cambria Math" w:hAnsi="Cambria Math"/>
        </w:rPr>
        <w:t xml:space="preserve"> </w:t>
      </w:r>
    </w:p>
    <w:p w14:paraId="14771D7E" w14:textId="77777777" w:rsidR="00612346" w:rsidRDefault="00612346" w:rsidP="00612346">
      <w:pPr>
        <w:pStyle w:val="ListParagraph"/>
        <w:spacing w:line="480" w:lineRule="auto"/>
        <w:ind w:left="0" w:firstLine="706"/>
        <w:jc w:val="both"/>
        <w:rPr>
          <w:rFonts w:ascii="Cambria Math" w:hAnsi="Cambria Math"/>
        </w:rPr>
      </w:pPr>
      <w:r w:rsidRPr="00612346">
        <w:rPr>
          <w:rFonts w:ascii="Cambria Math" w:hAnsi="Cambria Math"/>
        </w:rPr>
        <w:t>Several dimensionless numbers are very important for characterizing the flow and heat transfer behavior in the study of heat transfer, especially in convection</w:t>
      </w:r>
      <w:sdt>
        <w:sdtPr>
          <w:rPr>
            <w:rFonts w:ascii="Cambria Math" w:hAnsi="Cambria Math"/>
            <w:color w:val="000000"/>
          </w:rPr>
          <w:tag w:val="MENDELEY_CITATION_v3_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"/>
          <w:id w:val="-114371248"/>
          <w:placeholder>
            <w:docPart w:val="DefaultPlaceholder_-1854013440"/>
          </w:placeholder>
        </w:sdtPr>
        <w:sdtContent>
          <w:r w:rsidR="00883D9E" w:rsidRPr="00883D9E">
            <w:rPr>
              <w:rFonts w:ascii="Cambria Math" w:eastAsia="Times New Roman" w:hAnsi="Cambria Math"/>
              <w:color w:val="000000"/>
            </w:rPr>
            <w:t>[31]</w:t>
          </w:r>
        </w:sdtContent>
      </w:sdt>
      <w:r w:rsidR="00750A19">
        <w:rPr>
          <w:rFonts w:ascii="Cambria Math" w:hAnsi="Cambria Math"/>
        </w:rPr>
        <w:t>.</w:t>
      </w:r>
      <w:r w:rsidR="00B42D78" w:rsidRPr="0085481B">
        <w:rPr>
          <w:rFonts w:ascii="Cambria Math" w:hAnsi="Cambria Math"/>
        </w:rPr>
        <w:t xml:space="preserve"> </w:t>
      </w:r>
      <w:r w:rsidRPr="00612346">
        <w:rPr>
          <w:rFonts w:ascii="Cambria Math" w:hAnsi="Cambria Math"/>
        </w:rPr>
        <w:t xml:space="preserve">These </w:t>
      </w:r>
      <w:r w:rsidRPr="00612346">
        <w:rPr>
          <w:rFonts w:ascii="Cambria Math" w:hAnsi="Cambria Math"/>
        </w:rPr>
        <w:lastRenderedPageBreak/>
        <w:t>numbers allow the comparison of different physical situations and can be a tool for developing correlations for heat transfer coefficients.</w:t>
      </w:r>
    </w:p>
    <w:p w14:paraId="655F1656" w14:textId="04FB841A" w:rsidR="00B42D78" w:rsidRPr="0085481B" w:rsidRDefault="00612346" w:rsidP="00612346">
      <w:pPr>
        <w:pStyle w:val="ListParagraph"/>
        <w:spacing w:line="480" w:lineRule="auto"/>
        <w:ind w:left="0" w:firstLine="706"/>
        <w:jc w:val="both"/>
        <w:rPr>
          <w:rFonts w:ascii="Cambria Math" w:hAnsi="Cambria Math"/>
        </w:rPr>
      </w:pPr>
      <w:r w:rsidRPr="00612346">
        <w:rPr>
          <w:rFonts w:ascii="Cambria Math" w:hAnsi="Cambria Math"/>
        </w:rPr>
        <w:t>Three main dimensionless numbers—the Reynolds number</w:t>
      </w:r>
      <w:r w:rsidR="0007621B">
        <w:rPr>
          <w:rFonts w:ascii="Cambria Math" w:hAnsi="Cambria Math"/>
        </w:rPr>
        <w:t>, Equation</w:t>
      </w:r>
      <w:r w:rsidR="007D2A0C" w:rsidRPr="0085481B">
        <w:rPr>
          <w:rFonts w:ascii="Cambria Math" w:hAnsi="Cambria Math"/>
        </w:rPr>
        <w:fldChar w:fldCharType="begin"/>
      </w:r>
      <w:r w:rsidR="007D2A0C" w:rsidRPr="0085481B">
        <w:rPr>
          <w:rFonts w:ascii="Cambria Math" w:hAnsi="Cambria Math"/>
        </w:rPr>
        <w:instrText xml:space="preserve"> REF _Ref170644804 \h </w:instrText>
      </w:r>
      <w:r w:rsidR="0085481B">
        <w:rPr>
          <w:rFonts w:ascii="Cambria Math" w:hAnsi="Cambria Math"/>
        </w:rPr>
        <w:instrText xml:space="preserve"> \* MERGEFORMAT </w:instrText>
      </w:r>
      <w:r w:rsidR="007D2A0C" w:rsidRPr="0085481B">
        <w:rPr>
          <w:rFonts w:ascii="Cambria Math" w:hAnsi="Cambria Math"/>
        </w:rPr>
      </w:r>
      <w:r w:rsidR="007D2A0C"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8</m:t>
        </m:r>
      </m:oMath>
      <w:r w:rsidR="004A10D2" w:rsidRPr="0085481B">
        <w:rPr>
          <w:rFonts w:ascii="Cambria Math" w:eastAsiaTheme="minorEastAsia" w:hAnsi="Cambria Math"/>
          <w:sz w:val="22"/>
          <w:szCs w:val="22"/>
        </w:rPr>
        <w:t>)</w:t>
      </w:r>
      <w:r w:rsidR="007D2A0C" w:rsidRPr="0085481B">
        <w:rPr>
          <w:rFonts w:ascii="Cambria Math" w:hAnsi="Cambria Math"/>
        </w:rPr>
        <w:fldChar w:fldCharType="end"/>
      </w:r>
      <w:r w:rsidR="00B42D78" w:rsidRPr="0085481B">
        <w:rPr>
          <w:rFonts w:ascii="Cambria Math" w:hAnsi="Cambria Math"/>
        </w:rPr>
        <w:t>, the Prandtl number</w:t>
      </w:r>
      <w:r w:rsidR="0007621B">
        <w:rPr>
          <w:rFonts w:ascii="Cambria Math" w:hAnsi="Cambria Math"/>
        </w:rPr>
        <w:t>, Equation</w:t>
      </w:r>
      <w:r w:rsidR="00FE4E78" w:rsidRPr="0085481B">
        <w:rPr>
          <w:rFonts w:ascii="Cambria Math" w:hAnsi="Cambria Math"/>
        </w:rPr>
        <w:fldChar w:fldCharType="begin"/>
      </w:r>
      <w:r w:rsidR="00FE4E78" w:rsidRPr="0085481B">
        <w:rPr>
          <w:rFonts w:ascii="Cambria Math" w:hAnsi="Cambria Math"/>
        </w:rPr>
        <w:instrText xml:space="preserve"> REF _Ref170649535 \h </w:instrText>
      </w:r>
      <w:r w:rsidR="0085481B">
        <w:rPr>
          <w:rFonts w:ascii="Cambria Math" w:hAnsi="Cambria Math"/>
        </w:rPr>
        <w:instrText xml:space="preserve"> \* MERGEFORMAT </w:instrText>
      </w:r>
      <w:r w:rsidR="00FE4E78" w:rsidRPr="0085481B">
        <w:rPr>
          <w:rFonts w:ascii="Cambria Math" w:hAnsi="Cambria Math"/>
        </w:rPr>
      </w:r>
      <w:r w:rsidR="00FE4E78"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9</m:t>
        </m:r>
      </m:oMath>
      <w:r w:rsidR="004A10D2" w:rsidRPr="0085481B">
        <w:rPr>
          <w:rFonts w:ascii="Cambria Math" w:eastAsiaTheme="minorEastAsia" w:hAnsi="Cambria Math"/>
          <w:sz w:val="22"/>
          <w:szCs w:val="22"/>
        </w:rPr>
        <w:t>)</w:t>
      </w:r>
      <w:r w:rsidR="00FE4E78" w:rsidRPr="0085481B">
        <w:rPr>
          <w:rFonts w:ascii="Cambria Math" w:hAnsi="Cambria Math"/>
        </w:rPr>
        <w:fldChar w:fldCharType="end"/>
      </w:r>
      <w:r w:rsidR="0063104D" w:rsidRPr="0085481B">
        <w:rPr>
          <w:rFonts w:ascii="Cambria Math" w:hAnsi="Cambria Math"/>
        </w:rPr>
        <w:t>,</w:t>
      </w:r>
      <w:r w:rsidR="00B42D78" w:rsidRPr="0085481B">
        <w:rPr>
          <w:rFonts w:ascii="Cambria Math" w:hAnsi="Cambria Math"/>
        </w:rPr>
        <w:t xml:space="preserve"> and the Nusselt number</w:t>
      </w:r>
      <w:r w:rsidR="0007621B">
        <w:rPr>
          <w:rFonts w:ascii="Cambria Math" w:hAnsi="Cambria Math"/>
        </w:rPr>
        <w:t>, Equation</w:t>
      </w:r>
      <w:r w:rsidR="00FE4E78" w:rsidRPr="0085481B">
        <w:rPr>
          <w:rFonts w:ascii="Cambria Math" w:hAnsi="Cambria Math"/>
        </w:rPr>
        <w:fldChar w:fldCharType="begin"/>
      </w:r>
      <w:r w:rsidR="00FE4E78" w:rsidRPr="0085481B">
        <w:rPr>
          <w:rFonts w:ascii="Cambria Math" w:hAnsi="Cambria Math"/>
        </w:rPr>
        <w:instrText xml:space="preserve"> REF _Ref170649605 \h </w:instrText>
      </w:r>
      <w:r w:rsidR="0085481B">
        <w:rPr>
          <w:rFonts w:ascii="Cambria Math" w:hAnsi="Cambria Math"/>
        </w:rPr>
        <w:instrText xml:space="preserve"> \* MERGEFORMAT </w:instrText>
      </w:r>
      <w:r w:rsidR="00FE4E78" w:rsidRPr="0085481B">
        <w:rPr>
          <w:rFonts w:ascii="Cambria Math" w:hAnsi="Cambria Math"/>
        </w:rPr>
      </w:r>
      <w:r w:rsidR="00FE4E78"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10</m:t>
        </m:r>
      </m:oMath>
      <w:r w:rsidR="004A10D2" w:rsidRPr="0085481B">
        <w:rPr>
          <w:rFonts w:ascii="Cambria Math" w:eastAsiaTheme="minorEastAsia" w:hAnsi="Cambria Math"/>
          <w:sz w:val="22"/>
          <w:szCs w:val="22"/>
        </w:rPr>
        <w:t>)</w:t>
      </w:r>
      <w:r w:rsidR="00FE4E78" w:rsidRPr="0085481B">
        <w:rPr>
          <w:rFonts w:ascii="Cambria Math" w:hAnsi="Cambria Math"/>
        </w:rPr>
        <w:fldChar w:fldCharType="end"/>
      </w:r>
      <w:r w:rsidR="00750A19">
        <w:rPr>
          <w:rFonts w:ascii="Cambria Math" w:hAnsi="Cambria Math"/>
        </w:rPr>
        <w:t>—are</w:t>
      </w:r>
      <w:r>
        <w:rPr>
          <w:rFonts w:ascii="Cambria Math" w:hAnsi="Cambria Math"/>
        </w:rPr>
        <w:t xml:space="preserve"> </w:t>
      </w:r>
      <w:r w:rsidRPr="00612346">
        <w:rPr>
          <w:rFonts w:ascii="Cambria Math" w:hAnsi="Cambria Math"/>
        </w:rPr>
        <w:t>of paramount importance in the study of heat transfer and convection. Understanding these numbers is crucial for characterizing and predicting the flow and heat transfer behavior in various physical situations.</w:t>
      </w:r>
    </w:p>
    <w:p w14:paraId="20E141DA" w14:textId="1A35CB50" w:rsidR="00572262" w:rsidRPr="0085481B" w:rsidRDefault="00461ADB" w:rsidP="00461ADB">
      <w:pPr>
        <w:pStyle w:val="Heading3"/>
      </w:pPr>
      <w:bookmarkStart w:id="36" w:name="_Toc171514629"/>
      <w:r w:rsidRPr="0085481B">
        <w:t xml:space="preserve">2.2.2 </w:t>
      </w:r>
      <w:r w:rsidR="00572262" w:rsidRPr="0085481B">
        <w:t>Reynolds number.</w:t>
      </w:r>
      <w:bookmarkEnd w:id="36"/>
    </w:p>
    <w:tbl>
      <w:tblPr>
        <w:tblStyle w:val="TableGrid"/>
        <w:tblW w:w="8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525"/>
      </w:tblGrid>
      <w:tr w:rsidR="007D2A0C" w:rsidRPr="0085481B" w14:paraId="5C02FD4D" w14:textId="77777777" w:rsidTr="007D2A0C">
        <w:trPr>
          <w:jc w:val="center"/>
        </w:trPr>
        <w:tc>
          <w:tcPr>
            <w:tcW w:w="8188" w:type="dxa"/>
            <w:vAlign w:val="center"/>
          </w:tcPr>
          <w:p w14:paraId="78552719" w14:textId="4BEFE8D7" w:rsidR="007D2A0C" w:rsidRPr="0085481B" w:rsidRDefault="007D2A0C" w:rsidP="004A1A46">
            <w:pPr>
              <w:pStyle w:val="Caption"/>
              <w:spacing w:after="120" w:line="360" w:lineRule="auto"/>
              <w:rPr>
                <w:rFonts w:ascii="Cambria Math" w:hAnsi="Cambria Math"/>
              </w:rPr>
            </w:pPr>
            <m:oMathPara>
              <m:oMath>
                <m:r>
                  <w:rPr>
                    <w:rFonts w:ascii="Cambria Math" w:hAnsi="Cambria Math"/>
                  </w:rPr>
                  <m:t xml:space="preserve">Re= </m:t>
                </m:r>
                <m:f>
                  <m:fPr>
                    <m:ctrlPr>
                      <w:rPr>
                        <w:rFonts w:ascii="Cambria Math" w:hAnsi="Cambria Math"/>
                        <w:i/>
                      </w:rPr>
                    </m:ctrlPr>
                  </m:fPr>
                  <m:num>
                    <m:r>
                      <w:rPr>
                        <w:rFonts w:ascii="Cambria Math" w:hAnsi="Cambria Math"/>
                      </w:rPr>
                      <m:t>ρuL</m:t>
                    </m:r>
                  </m:num>
                  <m:den>
                    <m:r>
                      <w:rPr>
                        <w:rFonts w:ascii="Cambria Math" w:hAnsi="Cambria Math"/>
                      </w:rPr>
                      <m:t>µ</m:t>
                    </m:r>
                  </m:den>
                </m:f>
                <m:r>
                  <w:rPr>
                    <w:rFonts w:ascii="Cambria Math" w:hAnsi="Cambria Math"/>
                  </w:rPr>
                  <m:t>=</m:t>
                </m:r>
                <m:f>
                  <m:fPr>
                    <m:ctrlPr>
                      <w:rPr>
                        <w:rFonts w:ascii="Cambria Math" w:hAnsi="Cambria Math"/>
                        <w:i/>
                      </w:rPr>
                    </m:ctrlPr>
                  </m:fPr>
                  <m:num>
                    <m:r>
                      <w:rPr>
                        <w:rFonts w:ascii="Cambria Math" w:hAnsi="Cambria Math"/>
                      </w:rPr>
                      <m:t>uL</m:t>
                    </m:r>
                  </m:num>
                  <m:den>
                    <m:r>
                      <w:rPr>
                        <w:rFonts w:ascii="Cambria Math" w:hAnsi="Cambria Math"/>
                      </w:rPr>
                      <m:t>v</m:t>
                    </m:r>
                  </m:den>
                </m:f>
              </m:oMath>
            </m:oMathPara>
          </w:p>
        </w:tc>
        <w:tc>
          <w:tcPr>
            <w:tcW w:w="525" w:type="dxa"/>
            <w:vAlign w:val="center"/>
          </w:tcPr>
          <w:p w14:paraId="75C9DBD2" w14:textId="5FA51A54" w:rsidR="007D2A0C" w:rsidRPr="0085481B" w:rsidRDefault="007D2A0C" w:rsidP="004A1A46">
            <w:pPr>
              <w:pStyle w:val="Caption"/>
              <w:spacing w:after="120" w:line="360" w:lineRule="auto"/>
              <w:rPr>
                <w:rFonts w:ascii="Cambria Math" w:hAnsi="Cambria Math"/>
              </w:rPr>
            </w:pPr>
            <w:bookmarkStart w:id="37" w:name="_Ref170644804"/>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8</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37"/>
          </w:p>
        </w:tc>
      </w:tr>
    </w:tbl>
    <w:p w14:paraId="3BEB830F" w14:textId="788CA214" w:rsidR="00EA065D" w:rsidRPr="0085481B" w:rsidRDefault="00612346" w:rsidP="0060152D">
      <w:pPr>
        <w:pStyle w:val="ListParagraph"/>
        <w:spacing w:line="480" w:lineRule="auto"/>
        <w:ind w:left="0" w:firstLine="706"/>
        <w:jc w:val="both"/>
        <w:rPr>
          <w:rFonts w:ascii="Cambria Math" w:hAnsi="Cambria Math"/>
        </w:rPr>
      </w:pPr>
      <w:r w:rsidRPr="00612346">
        <w:rPr>
          <w:rFonts w:ascii="Cambria Math" w:hAnsi="Cambria Math"/>
        </w:rPr>
        <w:t>The Reynolds number is significant because the numerical results indicate the flow regime and determine whether it is laminar or turbulent. For flat surfaces, a Reynolds number of 500000 and below is considered laminar, and a Reynolds number over 500000 is considered turbulent</w:t>
      </w:r>
      <w:sdt>
        <w:sdtPr>
          <w:rPr>
            <w:rFonts w:ascii="Cambria Math" w:hAnsi="Cambria Math"/>
            <w:color w:val="000000"/>
          </w:rPr>
          <w:tag w:val="MENDELEY_CITATION_v3_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"/>
          <w:id w:val="-1170868757"/>
          <w:placeholder>
            <w:docPart w:val="DefaultPlaceholder_-1854013440"/>
          </w:placeholder>
        </w:sdtPr>
        <w:sdtContent>
          <w:r w:rsidR="00883D9E" w:rsidRPr="00883D9E">
            <w:rPr>
              <w:rFonts w:ascii="Cambria Math" w:hAnsi="Cambria Math"/>
              <w:color w:val="000000"/>
            </w:rPr>
            <w:t>[32]</w:t>
          </w:r>
        </w:sdtContent>
      </w:sdt>
      <w:r w:rsidR="00EA065D" w:rsidRPr="0085481B">
        <w:rPr>
          <w:rFonts w:ascii="Cambria Math" w:hAnsi="Cambria Math"/>
        </w:rPr>
        <w:t>.</w:t>
      </w:r>
    </w:p>
    <w:p w14:paraId="6B2BBC99" w14:textId="66B488AE" w:rsidR="00EA065D" w:rsidRPr="0085481B" w:rsidRDefault="00461ADB" w:rsidP="00461ADB">
      <w:pPr>
        <w:pStyle w:val="Heading3"/>
      </w:pPr>
      <w:bookmarkStart w:id="38" w:name="_Toc171514630"/>
      <w:r w:rsidRPr="0085481B">
        <w:t xml:space="preserve">2.2.3 </w:t>
      </w:r>
      <w:r w:rsidR="00EA065D" w:rsidRPr="0085481B">
        <w:t>Prandtl number.</w:t>
      </w:r>
      <w:bookmarkEnd w:id="38"/>
    </w:p>
    <w:tbl>
      <w:tblPr>
        <w:tblStyle w:val="TableGrid"/>
        <w:tblW w:w="87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3"/>
        <w:gridCol w:w="525"/>
      </w:tblGrid>
      <w:tr w:rsidR="0085481B" w:rsidRPr="0085481B" w14:paraId="22E23BE6" w14:textId="77777777" w:rsidTr="009D2330">
        <w:trPr>
          <w:jc w:val="center"/>
        </w:trPr>
        <w:tc>
          <w:tcPr>
            <w:tcW w:w="8193" w:type="dxa"/>
            <w:vAlign w:val="center"/>
          </w:tcPr>
          <w:p w14:paraId="0235A53D" w14:textId="39421715" w:rsidR="009D2330" w:rsidRPr="0085481B" w:rsidRDefault="009D2330" w:rsidP="004A1A46">
            <w:pPr>
              <w:pStyle w:val="Caption"/>
              <w:spacing w:after="120" w:line="360" w:lineRule="auto"/>
              <w:rPr>
                <w:rFonts w:ascii="Cambria Math" w:hAnsi="Cambria Math"/>
              </w:rPr>
            </w:pPr>
            <m:oMathPara>
              <m:oMath>
                <m:r>
                  <w:rPr>
                    <w:rFonts w:ascii="Cambria Math" w:hAnsi="Cambria Math"/>
                  </w:rPr>
                  <m:t xml:space="preserve">Pr= </m:t>
                </m:r>
                <m:f>
                  <m:fPr>
                    <m:ctrlPr>
                      <w:rPr>
                        <w:rFonts w:ascii="Cambria Math" w:hAnsi="Cambria Math"/>
                        <w:i/>
                      </w:rPr>
                    </m:ctrlPr>
                  </m:fPr>
                  <m:num>
                    <m:r>
                      <w:rPr>
                        <w:rFonts w:ascii="Cambria Math" w:hAnsi="Cambria Math"/>
                      </w:rPr>
                      <m:t>v</m:t>
                    </m:r>
                  </m:num>
                  <m:den>
                    <m:r>
                      <w:rPr>
                        <w:rFonts w:ascii="Cambria Math" w:hAnsi="Cambria Math"/>
                      </w:rPr>
                      <m:t>α</m:t>
                    </m:r>
                  </m:den>
                </m:f>
                <m:r>
                  <w:rPr>
                    <w:rFonts w:ascii="Cambria Math" w:hAnsi="Cambria Math"/>
                  </w:rPr>
                  <m:t>=</m:t>
                </m:r>
                <m:f>
                  <m:fPr>
                    <m:ctrlPr>
                      <w:rPr>
                        <w:rFonts w:ascii="Cambria Math" w:hAnsi="Cambria Math"/>
                        <w:i/>
                      </w:rPr>
                    </m:ctrlPr>
                  </m:fPr>
                  <m:num>
                    <m:r>
                      <w:rPr>
                        <w:rFonts w:ascii="Cambria Math" w:hAnsi="Cambria Math"/>
                      </w:rPr>
                      <m:t>µ</m:t>
                    </m:r>
                    <m:sSub>
                      <m:sSubPr>
                        <m:ctrlPr>
                          <w:rPr>
                            <w:rFonts w:ascii="Cambria Math" w:hAnsi="Cambria Math"/>
                            <w:i/>
                          </w:rPr>
                        </m:ctrlPr>
                      </m:sSubPr>
                      <m:e>
                        <m:r>
                          <w:rPr>
                            <w:rFonts w:ascii="Cambria Math" w:hAnsi="Cambria Math"/>
                          </w:rPr>
                          <m:t>C</m:t>
                        </m:r>
                      </m:e>
                      <m:sub>
                        <m:r>
                          <w:rPr>
                            <w:rFonts w:ascii="Cambria Math" w:hAnsi="Cambria Math"/>
                          </w:rPr>
                          <m:t>p</m:t>
                        </m:r>
                      </m:sub>
                    </m:sSub>
                  </m:num>
                  <m:den>
                    <m:r>
                      <w:rPr>
                        <w:rFonts w:ascii="Cambria Math" w:hAnsi="Cambria Math"/>
                      </w:rPr>
                      <m:t>k</m:t>
                    </m:r>
                  </m:den>
                </m:f>
              </m:oMath>
            </m:oMathPara>
          </w:p>
        </w:tc>
        <w:tc>
          <w:tcPr>
            <w:tcW w:w="525" w:type="dxa"/>
            <w:vAlign w:val="center"/>
          </w:tcPr>
          <w:p w14:paraId="5F10CF01" w14:textId="04382A30" w:rsidR="009D2330" w:rsidRPr="0085481B" w:rsidRDefault="009D2330" w:rsidP="004A1A46">
            <w:pPr>
              <w:pStyle w:val="Caption"/>
              <w:spacing w:after="120" w:line="360" w:lineRule="auto"/>
              <w:rPr>
                <w:rFonts w:ascii="Cambria Math" w:hAnsi="Cambria Math"/>
              </w:rPr>
            </w:pPr>
            <w:bookmarkStart w:id="39" w:name="_Ref170649535"/>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9</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39"/>
          </w:p>
        </w:tc>
      </w:tr>
    </w:tbl>
    <w:p w14:paraId="335F6C6B" w14:textId="0B3214C4" w:rsidR="00EA065D" w:rsidRPr="0085481B" w:rsidRDefault="002F0DF1" w:rsidP="0060152D">
      <w:pPr>
        <w:spacing w:line="480" w:lineRule="auto"/>
        <w:ind w:firstLine="706"/>
        <w:jc w:val="both"/>
        <w:rPr>
          <w:rFonts w:ascii="Cambria Math" w:hAnsi="Cambria Math"/>
        </w:rPr>
      </w:pPr>
      <w:r w:rsidRPr="002F0DF1">
        <w:rPr>
          <w:rFonts w:ascii="Cambria Math" w:hAnsi="Cambria Math"/>
        </w:rPr>
        <w:t>The Prandtl number compares the momentum diffusivity to the thermal diffusivity of the fluid. It is essential in heat transfer, especially in studying the boundary layer behavior. “The Prandtl number represents a dimensionless value intrinsic to a fluid. Fluids with low Prandtl numbers exhibit high thermal conductivity and fluidity, making them suitable for heat-conducting liquids</w:t>
      </w:r>
      <w:sdt>
        <w:sdtPr>
          <w:rPr>
            <w:rFonts w:ascii="Cambria Math" w:hAnsi="Cambria Math"/>
            <w:color w:val="000000"/>
          </w:rPr>
          <w:tag w:val="MENDELEY_CITATION_v3_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"/>
          <w:id w:val="-1959100800"/>
          <w:placeholder>
            <w:docPart w:val="DefaultPlaceholder_-1854013440"/>
          </w:placeholder>
        </w:sdtPr>
        <w:sdtContent>
          <w:r w:rsidR="00883D9E" w:rsidRPr="00883D9E">
            <w:rPr>
              <w:rFonts w:ascii="Cambria Math" w:hAnsi="Cambria Math"/>
              <w:color w:val="000000"/>
            </w:rPr>
            <w:t>[33]</w:t>
          </w:r>
        </w:sdtContent>
      </w:sdt>
      <w:r w:rsidR="00D84AAE" w:rsidRPr="0085481B">
        <w:rPr>
          <w:rFonts w:ascii="Cambria Math" w:hAnsi="Cambria Math"/>
        </w:rPr>
        <w:t xml:space="preserve">”. </w:t>
      </w:r>
      <w:r w:rsidR="007A2C54" w:rsidRPr="007A2C54">
        <w:rPr>
          <w:rFonts w:ascii="Cambria Math" w:hAnsi="Cambria Math"/>
        </w:rPr>
        <w:t>For example, Na has a value of 0.01, air 0.72, and glycerol 7612.74.</w:t>
      </w:r>
    </w:p>
    <w:p w14:paraId="1321E4FA" w14:textId="0499AFE0" w:rsidR="00282BF8" w:rsidRPr="0085481B" w:rsidRDefault="00461ADB" w:rsidP="00461ADB">
      <w:pPr>
        <w:pStyle w:val="Heading3"/>
      </w:pPr>
      <w:bookmarkStart w:id="40" w:name="_Toc171514631"/>
      <w:r w:rsidRPr="0085481B">
        <w:lastRenderedPageBreak/>
        <w:t xml:space="preserve">2.2.4 </w:t>
      </w:r>
      <w:r w:rsidR="00282BF8" w:rsidRPr="0085481B">
        <w:t>Nusselt number.</w:t>
      </w:r>
      <w:bookmarkEnd w:id="40"/>
    </w:p>
    <w:tbl>
      <w:tblPr>
        <w:tblStyle w:val="TableGrid"/>
        <w:tblW w:w="8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0"/>
        <w:gridCol w:w="643"/>
      </w:tblGrid>
      <w:tr w:rsidR="00FE4E78" w:rsidRPr="0085481B" w14:paraId="57163E3E" w14:textId="77777777" w:rsidTr="00FE4E78">
        <w:trPr>
          <w:jc w:val="center"/>
        </w:trPr>
        <w:tc>
          <w:tcPr>
            <w:tcW w:w="8192" w:type="dxa"/>
            <w:vAlign w:val="center"/>
          </w:tcPr>
          <w:p w14:paraId="40EF6382" w14:textId="792CC00A" w:rsidR="00FE4E78" w:rsidRPr="0085481B" w:rsidRDefault="00FE4E78" w:rsidP="004A1A46">
            <w:pPr>
              <w:pStyle w:val="Caption"/>
              <w:spacing w:after="120" w:line="360" w:lineRule="auto"/>
              <w:rPr>
                <w:rFonts w:ascii="Cambria Math" w:hAnsi="Cambria Math"/>
              </w:rPr>
            </w:pPr>
            <m:oMathPara>
              <m:oMath>
                <m:r>
                  <w:rPr>
                    <w:rFonts w:ascii="Cambria Math" w:hAnsi="Cambria Math"/>
                  </w:rPr>
                  <m:t>Nu=</m:t>
                </m:r>
                <m:f>
                  <m:fPr>
                    <m:ctrlPr>
                      <w:rPr>
                        <w:rFonts w:ascii="Cambria Math" w:hAnsi="Cambria Math"/>
                        <w:i/>
                      </w:rPr>
                    </m:ctrlPr>
                  </m:fPr>
                  <m:num>
                    <m:r>
                      <w:rPr>
                        <w:rFonts w:ascii="Cambria Math" w:hAnsi="Cambria Math"/>
                      </w:rPr>
                      <m:t>hL</m:t>
                    </m:r>
                  </m:num>
                  <m:den>
                    <m:r>
                      <w:rPr>
                        <w:rFonts w:ascii="Cambria Math" w:hAnsi="Cambria Math"/>
                      </w:rPr>
                      <m:t>k</m:t>
                    </m:r>
                  </m:den>
                </m:f>
              </m:oMath>
            </m:oMathPara>
          </w:p>
        </w:tc>
        <w:tc>
          <w:tcPr>
            <w:tcW w:w="521" w:type="dxa"/>
            <w:vAlign w:val="center"/>
          </w:tcPr>
          <w:p w14:paraId="3AC94985" w14:textId="48479792" w:rsidR="00FE4E78" w:rsidRPr="0085481B" w:rsidRDefault="00FE4E78" w:rsidP="00FE4E78">
            <w:pPr>
              <w:pStyle w:val="Caption"/>
              <w:spacing w:after="120" w:line="360" w:lineRule="auto"/>
              <w:jc w:val="right"/>
              <w:rPr>
                <w:rFonts w:ascii="Cambria Math" w:hAnsi="Cambria Math"/>
              </w:rPr>
            </w:pPr>
            <w:bookmarkStart w:id="41" w:name="_Ref170649605"/>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10</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41"/>
          </w:p>
        </w:tc>
      </w:tr>
    </w:tbl>
    <w:p w14:paraId="5DE4314C" w14:textId="05E06AAE" w:rsidR="00B97078" w:rsidRPr="0085481B" w:rsidRDefault="00B97078" w:rsidP="0060152D">
      <w:pPr>
        <w:spacing w:line="480" w:lineRule="auto"/>
        <w:ind w:firstLine="706"/>
        <w:jc w:val="both"/>
        <w:rPr>
          <w:rFonts w:ascii="Cambria Math" w:hAnsi="Cambria Math"/>
        </w:rPr>
      </w:pPr>
      <w:r w:rsidRPr="0085481B">
        <w:rPr>
          <w:rFonts w:ascii="Cambria Math" w:hAnsi="Cambria Math"/>
        </w:rPr>
        <w:t xml:space="preserve">The Nusselt number compares the convective heat transfer to conductive heat transfer within the fluid. A higher Nusselt number </w:t>
      </w:r>
      <w:r w:rsidR="0063104D" w:rsidRPr="0085481B">
        <w:rPr>
          <w:rFonts w:ascii="Cambria Math" w:hAnsi="Cambria Math"/>
        </w:rPr>
        <w:t>shows</w:t>
      </w:r>
      <w:r w:rsidRPr="0085481B">
        <w:rPr>
          <w:rFonts w:ascii="Cambria Math" w:hAnsi="Cambria Math"/>
        </w:rPr>
        <w:t xml:space="preserve"> more effective convective heat transfer relative to conduction</w:t>
      </w:r>
      <w:sdt>
        <w:sdtPr>
          <w:rPr>
            <w:rFonts w:ascii="Cambria Math" w:hAnsi="Cambria Math"/>
            <w:color w:val="000000"/>
          </w:rPr>
          <w:tag w:val="MENDELEY_CITATION_v3_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"/>
          <w:id w:val="-1650121288"/>
          <w:placeholder>
            <w:docPart w:val="DefaultPlaceholder_-1854013440"/>
          </w:placeholder>
        </w:sdtPr>
        <w:sdtContent>
          <w:r w:rsidR="00883D9E" w:rsidRPr="00883D9E">
            <w:rPr>
              <w:rFonts w:ascii="Cambria Math" w:hAnsi="Cambria Math"/>
              <w:color w:val="000000"/>
            </w:rPr>
            <w:t>[34]</w:t>
          </w:r>
        </w:sdtContent>
      </w:sdt>
      <w:r w:rsidRPr="0085481B">
        <w:rPr>
          <w:rFonts w:ascii="Cambria Math" w:hAnsi="Cambria Math"/>
        </w:rPr>
        <w:t>.</w:t>
      </w:r>
    </w:p>
    <w:p w14:paraId="010CAA36" w14:textId="77777777" w:rsidR="0077645E" w:rsidRDefault="0077645E" w:rsidP="00775CEE">
      <w:pPr>
        <w:spacing w:line="480" w:lineRule="auto"/>
        <w:ind w:firstLine="706"/>
        <w:jc w:val="both"/>
        <w:rPr>
          <w:rFonts w:ascii="Cambria Math" w:hAnsi="Cambria Math"/>
        </w:rPr>
      </w:pPr>
      <w:r w:rsidRPr="0077645E">
        <w:rPr>
          <w:rFonts w:ascii="Cambria Math" w:hAnsi="Cambria Math"/>
        </w:rPr>
        <w:t>Using specific correlations to calculate the convective heat transfer coefficient over flat surfaces in both laminar and turbulent flows is crucial for design and analysis in thermal engineering because of their accuracy and relevance in predicting thermal behavior across a broad range of applications</w:t>
      </w:r>
      <w:sdt>
        <w:sdtPr>
          <w:rPr>
            <w:rFonts w:ascii="Cambria Math" w:hAnsi="Cambria Math"/>
            <w:color w:val="000000"/>
          </w:rPr>
          <w:tag w:val="MENDELEY_CITATION_v3_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"/>
          <w:id w:val="1492900710"/>
          <w:placeholder>
            <w:docPart w:val="DefaultPlaceholder_-1854013440"/>
          </w:placeholder>
        </w:sdtPr>
        <w:sdtContent>
          <w:r w:rsidR="00883D9E" w:rsidRPr="00883D9E">
            <w:rPr>
              <w:rFonts w:ascii="Cambria Math" w:hAnsi="Cambria Math"/>
              <w:color w:val="000000"/>
            </w:rPr>
            <w:t>[35]</w:t>
          </w:r>
        </w:sdtContent>
      </w:sdt>
      <w:r w:rsidR="005E54DE" w:rsidRPr="0085481B">
        <w:rPr>
          <w:rFonts w:ascii="Cambria Math" w:hAnsi="Cambria Math"/>
        </w:rPr>
        <w:t xml:space="preserve">. </w:t>
      </w:r>
      <w:r w:rsidRPr="0077645E">
        <w:rPr>
          <w:rFonts w:ascii="Cambria Math" w:hAnsi="Cambria Math"/>
        </w:rPr>
        <w:t>These correlations, derived from theoretical and experimental solutions, enable engineers to estimate how changes in flow conditions confidently.</w:t>
      </w:r>
    </w:p>
    <w:p w14:paraId="178B9C92" w14:textId="77777777" w:rsidR="0077645E" w:rsidRDefault="0077645E" w:rsidP="00775CEE">
      <w:pPr>
        <w:spacing w:line="480" w:lineRule="auto"/>
        <w:ind w:firstLine="708"/>
        <w:jc w:val="both"/>
        <w:rPr>
          <w:rFonts w:ascii="Cambria Math" w:hAnsi="Cambria Math"/>
        </w:rPr>
      </w:pPr>
      <w:r w:rsidRPr="0077645E">
        <w:rPr>
          <w:rFonts w:ascii="Cambria Math" w:hAnsi="Cambria Math"/>
        </w:rPr>
        <w:t>It is crucial to select appropriate correlations for calculating this coefficient. It depends on several factors, including the system's geometry, the nature of the fluid flow (laminar or turbulent), the temperature difference, and the fluid's physical properties.</w:t>
      </w:r>
    </w:p>
    <w:p w14:paraId="3200CBF6" w14:textId="7855B1EA" w:rsidR="00775CEE" w:rsidRPr="00BF7E14" w:rsidRDefault="0077645E" w:rsidP="00775CEE">
      <w:pPr>
        <w:spacing w:line="480" w:lineRule="auto"/>
        <w:ind w:firstLine="708"/>
        <w:jc w:val="both"/>
        <w:rPr>
          <w:rFonts w:ascii="Cambria Math" w:hAnsi="Cambria Math"/>
        </w:rPr>
      </w:pPr>
      <w:r w:rsidRPr="0077645E">
        <w:rPr>
          <w:rFonts w:ascii="Cambria Math" w:hAnsi="Cambria Math"/>
        </w:rPr>
        <w:t>Using correlations specifically derived or validated for flat geometries is essential for simulations involving plane surfaces. Plane surfaces have distinct characteristics in flow boundary layers and heat transfer dynamics compared to curved surfaces or complex geometries.</w:t>
      </w:r>
    </w:p>
    <w:p w14:paraId="541BE0D9" w14:textId="0768DAD5" w:rsidR="00074F44" w:rsidRPr="0085481B" w:rsidRDefault="00E4511E" w:rsidP="00E4511E">
      <w:pPr>
        <w:pStyle w:val="Heading3"/>
      </w:pPr>
      <w:bookmarkStart w:id="42" w:name="_Toc171514632"/>
      <w:r w:rsidRPr="0085481B">
        <w:t xml:space="preserve">2.2.5 </w:t>
      </w:r>
      <w:r w:rsidR="00074F44" w:rsidRPr="0085481B">
        <w:t>Correlation for laminar flow over a flat surface.</w:t>
      </w:r>
      <w:bookmarkEnd w:id="42"/>
    </w:p>
    <w:p w14:paraId="0B27A827" w14:textId="12934852" w:rsidR="00074F44" w:rsidRPr="0085481B" w:rsidRDefault="000350D5" w:rsidP="0060152D">
      <w:pPr>
        <w:spacing w:line="480" w:lineRule="auto"/>
        <w:ind w:firstLine="706"/>
        <w:jc w:val="both"/>
        <w:rPr>
          <w:rFonts w:ascii="Cambria Math" w:hAnsi="Cambria Math"/>
        </w:rPr>
      </w:pPr>
      <w:r w:rsidRPr="0085481B">
        <w:rPr>
          <w:rFonts w:ascii="Cambria Math" w:hAnsi="Cambria Math"/>
        </w:rPr>
        <w:t>The local Nusselt number in a laminar flow over a flat plate is verified for values of the Re number &lt; 5000</w:t>
      </w:r>
      <w:r w:rsidR="00775CEE">
        <w:rPr>
          <w:rFonts w:ascii="Cambria Math" w:hAnsi="Cambria Math"/>
        </w:rPr>
        <w:t>00</w:t>
      </w:r>
      <w:r w:rsidRPr="0085481B">
        <w:rPr>
          <w:rFonts w:ascii="Cambria Math" w:hAnsi="Cambria Math"/>
        </w:rPr>
        <w:t xml:space="preserve"> and is given by </w:t>
      </w:r>
      <w:r w:rsidR="004519FD" w:rsidRPr="0085481B">
        <w:rPr>
          <w:rFonts w:ascii="Cambria Math" w:hAnsi="Cambria Math"/>
        </w:rPr>
        <w:t>Equation</w:t>
      </w:r>
      <w:r w:rsidR="00FE4E78" w:rsidRPr="0085481B">
        <w:rPr>
          <w:rFonts w:ascii="Cambria Math" w:hAnsi="Cambria Math"/>
        </w:rPr>
        <w:fldChar w:fldCharType="begin"/>
      </w:r>
      <w:r w:rsidR="00FE4E78" w:rsidRPr="0085481B">
        <w:rPr>
          <w:rFonts w:ascii="Cambria Math" w:hAnsi="Cambria Math"/>
        </w:rPr>
        <w:instrText xml:space="preserve"> REF _Ref170649700 \h </w:instrText>
      </w:r>
      <w:r w:rsidR="0085481B">
        <w:rPr>
          <w:rFonts w:ascii="Cambria Math" w:hAnsi="Cambria Math"/>
        </w:rPr>
        <w:instrText xml:space="preserve"> \* MERGEFORMAT </w:instrText>
      </w:r>
      <w:r w:rsidR="00FE4E78" w:rsidRPr="0085481B">
        <w:rPr>
          <w:rFonts w:ascii="Cambria Math" w:hAnsi="Cambria Math"/>
        </w:rPr>
      </w:r>
      <w:r w:rsidR="00FE4E78"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11</m:t>
        </m:r>
      </m:oMath>
      <w:r w:rsidR="004A10D2" w:rsidRPr="0085481B">
        <w:rPr>
          <w:rFonts w:ascii="Cambria Math" w:eastAsiaTheme="minorEastAsia" w:hAnsi="Cambria Math"/>
          <w:sz w:val="22"/>
          <w:szCs w:val="22"/>
        </w:rPr>
        <w:t>)</w:t>
      </w:r>
      <w:r w:rsidR="00FE4E78" w:rsidRPr="0085481B">
        <w:rPr>
          <w:rFonts w:ascii="Cambria Math" w:hAnsi="Cambria Math"/>
        </w:rPr>
        <w:fldChar w:fldCharType="end"/>
      </w:r>
      <w:r w:rsidRPr="0085481B">
        <w:rPr>
          <w:rFonts w:ascii="Cambria Math" w:hAnsi="Cambria Math"/>
        </w:rPr>
        <w:t>:</w:t>
      </w:r>
    </w:p>
    <w:tbl>
      <w:tblPr>
        <w:tblStyle w:val="TableGrid"/>
        <w:tblW w:w="8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6"/>
        <w:gridCol w:w="647"/>
      </w:tblGrid>
      <w:tr w:rsidR="00FE4E78" w:rsidRPr="0085481B" w14:paraId="5439AD45" w14:textId="77777777" w:rsidTr="00FE4E78">
        <w:trPr>
          <w:jc w:val="center"/>
        </w:trPr>
        <w:tc>
          <w:tcPr>
            <w:tcW w:w="8066" w:type="dxa"/>
            <w:vAlign w:val="center"/>
          </w:tcPr>
          <w:p w14:paraId="2414B047" w14:textId="6AB31936" w:rsidR="00FE4E78" w:rsidRPr="0085481B" w:rsidRDefault="00000000" w:rsidP="00FE4E78">
            <w:pPr>
              <w:pStyle w:val="Caption"/>
              <w:spacing w:after="120" w:line="360" w:lineRule="auto"/>
              <w:jc w:val="center"/>
              <w:rPr>
                <w:rFonts w:ascii="Cambria Math" w:hAnsi="Cambria Math"/>
              </w:rPr>
            </w:pPr>
            <m:oMathPara>
              <m:oMath>
                <m:sSub>
                  <m:sSubPr>
                    <m:ctrlPr>
                      <w:rPr>
                        <w:rFonts w:ascii="Cambria Math" w:hAnsi="Cambria Math"/>
                        <w:i/>
                      </w:rPr>
                    </m:ctrlPr>
                  </m:sSubPr>
                  <m:e>
                    <m:r>
                      <w:rPr>
                        <w:rFonts w:ascii="Cambria Math" w:hAnsi="Cambria Math"/>
                      </w:rPr>
                      <m:t>Nu</m:t>
                    </m:r>
                  </m:e>
                  <m:sub>
                    <m:r>
                      <w:rPr>
                        <w:rFonts w:ascii="Cambria Math" w:hAnsi="Cambria Math"/>
                      </w:rPr>
                      <m:t>x</m:t>
                    </m:r>
                  </m:sub>
                </m:sSub>
                <m:r>
                  <w:rPr>
                    <w:rFonts w:ascii="Cambria Math" w:hAnsi="Cambria Math"/>
                  </w:rPr>
                  <m:t>= 0.332</m:t>
                </m:r>
                <m:sSup>
                  <m:sSupPr>
                    <m:ctrlPr>
                      <w:rPr>
                        <w:rFonts w:ascii="Cambria Math" w:hAnsi="Cambria Math"/>
                        <w:i/>
                      </w:rPr>
                    </m:ctrlPr>
                  </m:sSupPr>
                  <m:e>
                    <m:r>
                      <w:rPr>
                        <w:rFonts w:ascii="Cambria Math" w:hAnsi="Cambria Math"/>
                      </w:rPr>
                      <m:t>Re</m:t>
                    </m:r>
                  </m:e>
                  <m:sup>
                    <m:f>
                      <m:fPr>
                        <m:ctrlPr>
                          <w:rPr>
                            <w:rFonts w:ascii="Cambria Math" w:hAnsi="Cambria Math"/>
                            <w:i/>
                          </w:rPr>
                        </m:ctrlPr>
                      </m:fPr>
                      <m:num>
                        <m:r>
                          <w:rPr>
                            <w:rFonts w:ascii="Cambria Math" w:hAnsi="Cambria Math"/>
                          </w:rPr>
                          <m:t>1</m:t>
                        </m:r>
                      </m:num>
                      <m:den>
                        <m:r>
                          <w:rPr>
                            <w:rFonts w:ascii="Cambria Math" w:hAnsi="Cambria Math"/>
                          </w:rPr>
                          <m:t>2</m:t>
                        </m:r>
                      </m:den>
                    </m:f>
                  </m:sup>
                </m:sSup>
                <m:sSup>
                  <m:sSupPr>
                    <m:ctrlPr>
                      <w:rPr>
                        <w:rFonts w:ascii="Cambria Math" w:hAnsi="Cambria Math"/>
                        <w:i/>
                      </w:rPr>
                    </m:ctrlPr>
                  </m:sSupPr>
                  <m:e>
                    <m:r>
                      <w:rPr>
                        <w:rFonts w:ascii="Cambria Math" w:hAnsi="Cambria Math"/>
                      </w:rPr>
                      <m:t>Pr</m:t>
                    </m:r>
                  </m:e>
                  <m:sup>
                    <m:f>
                      <m:fPr>
                        <m:ctrlPr>
                          <w:rPr>
                            <w:rFonts w:ascii="Cambria Math" w:hAnsi="Cambria Math"/>
                            <w:i/>
                          </w:rPr>
                        </m:ctrlPr>
                      </m:fPr>
                      <m:num>
                        <m:r>
                          <w:rPr>
                            <w:rFonts w:ascii="Cambria Math" w:hAnsi="Cambria Math"/>
                          </w:rPr>
                          <m:t>1</m:t>
                        </m:r>
                      </m:num>
                      <m:den>
                        <m:r>
                          <w:rPr>
                            <w:rFonts w:ascii="Cambria Math" w:hAnsi="Cambria Math"/>
                          </w:rPr>
                          <m:t>3</m:t>
                        </m:r>
                      </m:den>
                    </m:f>
                  </m:sup>
                </m:sSup>
              </m:oMath>
            </m:oMathPara>
          </w:p>
        </w:tc>
        <w:tc>
          <w:tcPr>
            <w:tcW w:w="647" w:type="dxa"/>
            <w:vAlign w:val="center"/>
          </w:tcPr>
          <w:p w14:paraId="48BB4B04" w14:textId="310872D2" w:rsidR="00FE4E78" w:rsidRPr="0085481B" w:rsidRDefault="00FE4E78" w:rsidP="00FE4E78">
            <w:pPr>
              <w:pStyle w:val="Caption"/>
              <w:spacing w:after="120" w:line="360" w:lineRule="auto"/>
              <w:jc w:val="center"/>
              <w:rPr>
                <w:rFonts w:ascii="Cambria Math" w:hAnsi="Cambria Math"/>
              </w:rPr>
            </w:pPr>
            <w:bookmarkStart w:id="43" w:name="_Ref170649700"/>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11</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43"/>
          </w:p>
        </w:tc>
      </w:tr>
    </w:tbl>
    <w:p w14:paraId="799EA9E2" w14:textId="77777777" w:rsidR="00FE4E78" w:rsidRPr="0085481B" w:rsidRDefault="00FE4E78" w:rsidP="00E4511E">
      <w:pPr>
        <w:pStyle w:val="Heading3"/>
      </w:pPr>
    </w:p>
    <w:p w14:paraId="3473544A" w14:textId="791A1B85" w:rsidR="0031704A" w:rsidRPr="0085481B" w:rsidRDefault="00E4511E" w:rsidP="00E4511E">
      <w:pPr>
        <w:pStyle w:val="Heading3"/>
      </w:pPr>
      <w:bookmarkStart w:id="44" w:name="_Toc171514633"/>
      <w:r w:rsidRPr="0085481B">
        <w:t xml:space="preserve">2.2.6 </w:t>
      </w:r>
      <w:r w:rsidR="0015010A" w:rsidRPr="0085481B">
        <w:t>Correlation for turbulent flow over a flat surface.</w:t>
      </w:r>
      <w:bookmarkEnd w:id="44"/>
    </w:p>
    <w:p w14:paraId="489AE2DC" w14:textId="40FF9B20" w:rsidR="0015010A" w:rsidRPr="0085481B" w:rsidRDefault="0077645E" w:rsidP="0060152D">
      <w:pPr>
        <w:spacing w:line="480" w:lineRule="auto"/>
        <w:ind w:firstLine="706"/>
        <w:jc w:val="both"/>
        <w:rPr>
          <w:rFonts w:ascii="Cambria Math" w:hAnsi="Cambria Math"/>
        </w:rPr>
      </w:pPr>
      <w:r w:rsidRPr="0077645E">
        <w:rPr>
          <w:rFonts w:ascii="Cambria Math" w:hAnsi="Cambria Math"/>
        </w:rPr>
        <w:t>A commonly used correlation is the Colburn correlation</w:t>
      </w:r>
      <w:sdt>
        <w:sdtPr>
          <w:rPr>
            <w:rFonts w:ascii="Cambria Math" w:hAnsi="Cambria Math"/>
            <w:color w:val="000000"/>
          </w:rPr>
          <w:tag w:val="MENDELEY_CITATION_v3_eyJjaXRhdGlvbklEIjoiTUVOREVMRVlfQ0lUQVRJT05fN2Y4N2Y5ZGUtYjU5Ny00MmViLTk5NmMtN2VkNTQwNWQ5Y2U2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
          <w:id w:val="-1878452243"/>
          <w:placeholder>
            <w:docPart w:val="DefaultPlaceholder_-1854013440"/>
          </w:placeholder>
        </w:sdtPr>
        <w:sdtContent>
          <w:r w:rsidR="00883D9E" w:rsidRPr="00883D9E">
            <w:rPr>
              <w:rFonts w:ascii="Cambria Math" w:hAnsi="Cambria Math"/>
              <w:color w:val="000000"/>
            </w:rPr>
            <w:t>[36]</w:t>
          </w:r>
        </w:sdtContent>
      </w:sdt>
      <w:r w:rsidR="0015010A" w:rsidRPr="0085481B">
        <w:rPr>
          <w:rFonts w:ascii="Cambria Math" w:hAnsi="Cambria Math"/>
        </w:rPr>
        <w:t>,</w:t>
      </w:r>
      <w:r w:rsidR="008C1AB0">
        <w:rPr>
          <w:rFonts w:ascii="Cambria Math" w:hAnsi="Cambria Math"/>
        </w:rPr>
        <w:t xml:space="preserve"> </w:t>
      </w:r>
      <w:r w:rsidRPr="0077645E">
        <w:rPr>
          <w:rFonts w:ascii="Cambria Math" w:hAnsi="Cambria Math"/>
        </w:rPr>
        <w:t>also known as the Reynolds-Colburn analogy</w:t>
      </w:r>
      <w:r w:rsidR="008C1AB0">
        <w:rPr>
          <w:rFonts w:ascii="Cambria Math" w:hAnsi="Cambria Math"/>
        </w:rPr>
        <w:t>, Equation</w:t>
      </w:r>
      <w:r w:rsidR="00F57A88" w:rsidRPr="0085481B">
        <w:rPr>
          <w:rFonts w:ascii="Cambria Math" w:hAnsi="Cambria Math"/>
        </w:rPr>
        <w:fldChar w:fldCharType="begin"/>
      </w:r>
      <w:r w:rsidR="00F57A88" w:rsidRPr="0085481B">
        <w:rPr>
          <w:rFonts w:ascii="Cambria Math" w:hAnsi="Cambria Math"/>
        </w:rPr>
        <w:instrText xml:space="preserve"> REF _Ref170649767 \h </w:instrText>
      </w:r>
      <w:r w:rsidR="0085481B">
        <w:rPr>
          <w:rFonts w:ascii="Cambria Math" w:hAnsi="Cambria Math"/>
        </w:rPr>
        <w:instrText xml:space="preserve"> \* MERGEFORMAT </w:instrText>
      </w:r>
      <w:r w:rsidR="00F57A88" w:rsidRPr="0085481B">
        <w:rPr>
          <w:rFonts w:ascii="Cambria Math" w:hAnsi="Cambria Math"/>
        </w:rPr>
      </w:r>
      <w:r w:rsidR="00F57A88" w:rsidRPr="0085481B">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12</m:t>
        </m:r>
      </m:oMath>
      <w:r w:rsidR="004A10D2" w:rsidRPr="0085481B">
        <w:rPr>
          <w:rFonts w:ascii="Cambria Math" w:eastAsiaTheme="minorEastAsia" w:hAnsi="Cambria Math"/>
          <w:sz w:val="22"/>
          <w:szCs w:val="22"/>
        </w:rPr>
        <w:t>)</w:t>
      </w:r>
      <w:r w:rsidR="00F57A88" w:rsidRPr="0085481B">
        <w:rPr>
          <w:rFonts w:ascii="Cambria Math" w:hAnsi="Cambria Math"/>
        </w:rPr>
        <w:fldChar w:fldCharType="end"/>
      </w:r>
      <w:r>
        <w:rPr>
          <w:rFonts w:ascii="Cambria Math" w:hAnsi="Cambria Math"/>
        </w:rPr>
        <w:t>, t</w:t>
      </w:r>
      <w:r w:rsidRPr="0077645E">
        <w:rPr>
          <w:rFonts w:ascii="Cambria Math" w:hAnsi="Cambria Math"/>
        </w:rPr>
        <w:t xml:space="preserve">o calculate the convective heat transfer coefficient on flat surfaces in turbulent flow. This correlation </w:t>
      </w:r>
      <w:r>
        <w:rPr>
          <w:rFonts w:ascii="Cambria Math" w:hAnsi="Cambria Math"/>
        </w:rPr>
        <w:t>applies to</w:t>
      </w:r>
      <w:r w:rsidRPr="0077645E">
        <w:rPr>
          <w:rFonts w:ascii="Cambria Math" w:hAnsi="Cambria Math"/>
        </w:rPr>
        <w:t xml:space="preserve"> turbulent flows over a flat plate. It is based on the concept that an analogy exists between heat transfer and momentum transport in turbulent flows.</w:t>
      </w:r>
    </w:p>
    <w:tbl>
      <w:tblPr>
        <w:tblStyle w:val="TableGrid"/>
        <w:tblW w:w="8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8"/>
        <w:gridCol w:w="643"/>
      </w:tblGrid>
      <w:tr w:rsidR="00FE4E78" w:rsidRPr="0085481B" w14:paraId="14706A32" w14:textId="77777777" w:rsidTr="002E5F2A">
        <w:trPr>
          <w:jc w:val="center"/>
        </w:trPr>
        <w:tc>
          <w:tcPr>
            <w:tcW w:w="8138" w:type="dxa"/>
            <w:vAlign w:val="center"/>
          </w:tcPr>
          <w:p w14:paraId="7AF9D793" w14:textId="2F3306A1" w:rsidR="00FE4E78" w:rsidRPr="0085481B" w:rsidRDefault="00FE4E78" w:rsidP="004A1A46">
            <w:pPr>
              <w:pStyle w:val="Caption"/>
              <w:spacing w:after="120" w:line="360" w:lineRule="auto"/>
              <w:jc w:val="center"/>
              <w:rPr>
                <w:rFonts w:ascii="Cambria Math" w:hAnsi="Cambria Math"/>
              </w:rPr>
            </w:pPr>
            <m:oMathPara>
              <m:oMath>
                <m:r>
                  <w:rPr>
                    <w:rFonts w:ascii="Cambria Math" w:hAnsi="Cambria Math"/>
                  </w:rPr>
                  <m:t xml:space="preserve">Nu= 0.0296 </m:t>
                </m:r>
                <m:sSup>
                  <m:sSupPr>
                    <m:ctrlPr>
                      <w:rPr>
                        <w:rFonts w:ascii="Cambria Math" w:hAnsi="Cambria Math"/>
                        <w:i/>
                      </w:rPr>
                    </m:ctrlPr>
                  </m:sSupPr>
                  <m:e>
                    <m:r>
                      <w:rPr>
                        <w:rFonts w:ascii="Cambria Math" w:hAnsi="Cambria Math"/>
                      </w:rPr>
                      <m:t>Re</m:t>
                    </m:r>
                  </m:e>
                  <m:sup>
                    <m:f>
                      <m:fPr>
                        <m:ctrlPr>
                          <w:rPr>
                            <w:rFonts w:ascii="Cambria Math" w:hAnsi="Cambria Math"/>
                            <w:i/>
                          </w:rPr>
                        </m:ctrlPr>
                      </m:fPr>
                      <m:num>
                        <m:r>
                          <w:rPr>
                            <w:rFonts w:ascii="Cambria Math" w:hAnsi="Cambria Math"/>
                          </w:rPr>
                          <m:t>4</m:t>
                        </m:r>
                      </m:num>
                      <m:den>
                        <m:r>
                          <w:rPr>
                            <w:rFonts w:ascii="Cambria Math" w:hAnsi="Cambria Math"/>
                          </w:rPr>
                          <m:t>5</m:t>
                        </m:r>
                      </m:den>
                    </m:f>
                  </m:sup>
                </m:sSup>
                <m:sSup>
                  <m:sSupPr>
                    <m:ctrlPr>
                      <w:rPr>
                        <w:rFonts w:ascii="Cambria Math" w:hAnsi="Cambria Math"/>
                        <w:i/>
                      </w:rPr>
                    </m:ctrlPr>
                  </m:sSupPr>
                  <m:e>
                    <m:r>
                      <w:rPr>
                        <w:rFonts w:ascii="Cambria Math" w:hAnsi="Cambria Math"/>
                      </w:rPr>
                      <m:t>Pr</m:t>
                    </m:r>
                  </m:e>
                  <m:sup>
                    <m:f>
                      <m:fPr>
                        <m:ctrlPr>
                          <w:rPr>
                            <w:rFonts w:ascii="Cambria Math" w:hAnsi="Cambria Math"/>
                            <w:i/>
                          </w:rPr>
                        </m:ctrlPr>
                      </m:fPr>
                      <m:num>
                        <m:r>
                          <w:rPr>
                            <w:rFonts w:ascii="Cambria Math" w:hAnsi="Cambria Math"/>
                          </w:rPr>
                          <m:t>1</m:t>
                        </m:r>
                      </m:num>
                      <m:den>
                        <m:r>
                          <w:rPr>
                            <w:rFonts w:ascii="Cambria Math" w:hAnsi="Cambria Math"/>
                          </w:rPr>
                          <m:t>3</m:t>
                        </m:r>
                      </m:den>
                    </m:f>
                  </m:sup>
                </m:sSup>
              </m:oMath>
            </m:oMathPara>
          </w:p>
        </w:tc>
        <w:tc>
          <w:tcPr>
            <w:tcW w:w="643" w:type="dxa"/>
            <w:vAlign w:val="center"/>
          </w:tcPr>
          <w:p w14:paraId="5DD02035" w14:textId="16BBF57D" w:rsidR="00FE4E78" w:rsidRPr="0085481B" w:rsidRDefault="00FE4E78" w:rsidP="004A1A46">
            <w:pPr>
              <w:pStyle w:val="Caption"/>
              <w:spacing w:after="120" w:line="360" w:lineRule="auto"/>
              <w:jc w:val="center"/>
              <w:rPr>
                <w:rFonts w:ascii="Cambria Math" w:hAnsi="Cambria Math"/>
              </w:rPr>
            </w:pPr>
            <w:bookmarkStart w:id="45" w:name="_Ref170649767"/>
            <w:r w:rsidRPr="0085481B">
              <w:rPr>
                <w:rFonts w:ascii="Cambria Math" w:eastAsiaTheme="minorEastAsia" w:hAnsi="Cambria Math"/>
                <w:sz w:val="22"/>
                <w:szCs w:val="22"/>
              </w:rPr>
              <w:t>(</w:t>
            </w:r>
            <w:r w:rsidRPr="0085481B">
              <w:rPr>
                <w:rFonts w:ascii="Cambria Math" w:eastAsiaTheme="minorEastAsia" w:hAnsi="Cambria Math"/>
                <w:sz w:val="22"/>
                <w:szCs w:val="22"/>
              </w:rPr>
              <w:fldChar w:fldCharType="begin"/>
            </w:r>
            <m:oMath>
              <m:r>
                <m:rPr>
                  <m:sty m:val="p"/>
                </m:rPr>
                <w:rPr>
                  <w:rFonts w:ascii="Cambria Math" w:hAnsi="Cambria Math" w:cstheme="minorBidi"/>
                  <w:sz w:val="22"/>
                  <w:szCs w:val="22"/>
                </w:rPr>
                <m:t xml:space="preserve"> SEQ Equation \* ARABIC </m:t>
              </m:r>
            </m:oMath>
            <w:r w:rsidRPr="0085481B">
              <w:rPr>
                <w:rFonts w:ascii="Cambria Math" w:eastAsiaTheme="minorEastAsia" w:hAnsi="Cambria Math"/>
                <w:sz w:val="22"/>
                <w:szCs w:val="22"/>
              </w:rPr>
              <w:fldChar w:fldCharType="separate"/>
            </w:r>
            <m:oMath>
              <m:r>
                <m:rPr>
                  <m:sty m:val="p"/>
                </m:rPr>
                <w:rPr>
                  <w:rFonts w:ascii="Cambria Math" w:hAnsi="Cambria Math" w:cstheme="minorBidi"/>
                  <w:noProof/>
                  <w:sz w:val="22"/>
                  <w:szCs w:val="22"/>
                </w:rPr>
                <m:t>12</m:t>
              </m:r>
            </m:oMath>
            <w:r w:rsidRPr="0085481B">
              <w:rPr>
                <w:rFonts w:ascii="Cambria Math" w:eastAsiaTheme="minorEastAsia" w:hAnsi="Cambria Math"/>
                <w:sz w:val="22"/>
                <w:szCs w:val="22"/>
              </w:rPr>
              <w:fldChar w:fldCharType="end"/>
            </w:r>
            <w:r w:rsidRPr="0085481B">
              <w:rPr>
                <w:rFonts w:ascii="Cambria Math" w:eastAsiaTheme="minorEastAsia" w:hAnsi="Cambria Math"/>
                <w:sz w:val="22"/>
                <w:szCs w:val="22"/>
              </w:rPr>
              <w:t>)</w:t>
            </w:r>
            <w:bookmarkEnd w:id="45"/>
          </w:p>
        </w:tc>
      </w:tr>
    </w:tbl>
    <w:p w14:paraId="7F5619A5" w14:textId="4B778AE8" w:rsidR="0015010A" w:rsidRPr="0085481B" w:rsidRDefault="002E5F2A" w:rsidP="0060152D">
      <w:pPr>
        <w:spacing w:line="480" w:lineRule="auto"/>
        <w:ind w:firstLine="706"/>
        <w:jc w:val="both"/>
        <w:rPr>
          <w:rFonts w:ascii="Cambria Math" w:hAnsi="Cambria Math"/>
        </w:rPr>
      </w:pPr>
      <w:r w:rsidRPr="002E5F2A">
        <w:rPr>
          <w:rFonts w:ascii="Cambria Math" w:hAnsi="Cambria Math"/>
        </w:rPr>
        <w:t>Findings from various sources in studies about how heat moves in fluids reveal an interesting pattern. When looking at how heat is transferred alongside flat surfaces and turbulent flow inside tubes, there are some similarities if the temperature is assumed to be at a specific layer, known as the 'film' temperature. This overlap in data highlights that, despite the different settings, the way heat moves in these situations shares fundamental similaritie</w:t>
      </w:r>
      <w:r w:rsidR="00803A9E" w:rsidRPr="0085481B">
        <w:rPr>
          <w:rFonts w:ascii="Cambria Math" w:hAnsi="Cambria Math"/>
        </w:rPr>
        <w:t>s</w:t>
      </w:r>
      <w:sdt>
        <w:sdtPr>
          <w:rPr>
            <w:rFonts w:ascii="Cambria Math" w:hAnsi="Cambria Math"/>
            <w:color w:val="000000"/>
          </w:rPr>
          <w:tag w:val="MENDELEY_CITATION_v3_eyJjaXRhdGlvbklEIjoiTUVOREVMRVlfQ0lUQVRJT05fNzcxOTNhMTEtMDZjMS00NDY1LWJiN2UtNDUwMzhkZDE4YjI2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
          <w:id w:val="1507403004"/>
          <w:placeholder>
            <w:docPart w:val="9605D5428C9C4A2097507BCCFFBBCA47"/>
          </w:placeholder>
        </w:sdtPr>
        <w:sdtContent>
          <w:r w:rsidR="00883D9E" w:rsidRPr="00883D9E">
            <w:rPr>
              <w:rFonts w:ascii="Cambria Math" w:hAnsi="Cambria Math"/>
              <w:color w:val="000000"/>
            </w:rPr>
            <w:t>[36]</w:t>
          </w:r>
        </w:sdtContent>
      </w:sdt>
      <w:r w:rsidR="00803A9E" w:rsidRPr="0085481B">
        <w:rPr>
          <w:rFonts w:ascii="Cambria Math" w:hAnsi="Cambria Math"/>
        </w:rPr>
        <w:t xml:space="preserve">. </w:t>
      </w:r>
    </w:p>
    <w:p w14:paraId="420D8E68" w14:textId="48BF2B9E" w:rsidR="00687488" w:rsidRPr="0085481B" w:rsidRDefault="00E4511E" w:rsidP="00E4511E">
      <w:pPr>
        <w:pStyle w:val="Heading2"/>
      </w:pPr>
      <w:bookmarkStart w:id="46" w:name="_Toc171514634"/>
      <w:r w:rsidRPr="0085481B">
        <w:t>2.3 RADIATION.</w:t>
      </w:r>
      <w:bookmarkEnd w:id="46"/>
    </w:p>
    <w:p w14:paraId="3B2A2263" w14:textId="6EC6FDEA" w:rsidR="00B97078" w:rsidRPr="0085481B" w:rsidRDefault="00EB72FE" w:rsidP="0060152D">
      <w:pPr>
        <w:spacing w:line="480" w:lineRule="auto"/>
        <w:ind w:firstLine="708"/>
        <w:jc w:val="both"/>
        <w:rPr>
          <w:rFonts w:ascii="Cambria Math" w:hAnsi="Cambria Math"/>
        </w:rPr>
      </w:pPr>
      <w:r w:rsidRPr="00BF7E14">
        <w:rPr>
          <w:rFonts w:ascii="Cambria Math" w:hAnsi="Cambria Math"/>
        </w:rPr>
        <w:t xml:space="preserve">Radiation is the transfer of heat through electromagnetic waves. </w:t>
      </w:r>
      <w:r>
        <w:rPr>
          <w:rFonts w:ascii="Cambria Math" w:hAnsi="Cambria Math"/>
        </w:rPr>
        <w:t>It</w:t>
      </w:r>
      <w:r w:rsidRPr="00BF7E14">
        <w:rPr>
          <w:rFonts w:ascii="Cambria Math" w:hAnsi="Cambria Math"/>
        </w:rPr>
        <w:t xml:space="preserve"> can contribute to heat transfer because electromagnetic waves penetrate the molecules and heat them at specific rate</w:t>
      </w:r>
      <w:r>
        <w:rPr>
          <w:rFonts w:ascii="Cambria Math" w:hAnsi="Cambria Math"/>
        </w:rPr>
        <w:t>s</w:t>
      </w:r>
      <w:r w:rsidRPr="00BF7E14">
        <w:rPr>
          <w:rFonts w:ascii="Cambria Math" w:hAnsi="Cambria Math"/>
        </w:rPr>
        <w:t xml:space="preserve"> </w:t>
      </w:r>
      <w:sdt>
        <w:sdtPr>
          <w:rPr>
            <w:rFonts w:ascii="Cambria Math" w:hAnsi="Cambria Math"/>
            <w:color w:val="000000"/>
          </w:rPr>
          <w:tag w:val="MENDELEY_CITATION_v3_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"/>
          <w:id w:val="-920797962"/>
          <w:placeholder>
            <w:docPart w:val="DefaultPlaceholder_-1854013440"/>
          </w:placeholder>
        </w:sdtPr>
        <w:sdtContent>
          <w:r w:rsidR="00883D9E" w:rsidRPr="00883D9E">
            <w:rPr>
              <w:rFonts w:ascii="Cambria Math" w:hAnsi="Cambria Math"/>
              <w:color w:val="000000"/>
            </w:rPr>
            <w:t>[37]</w:t>
          </w:r>
        </w:sdtContent>
      </w:sdt>
      <w:r w:rsidR="00307ADB" w:rsidRPr="0085481B">
        <w:rPr>
          <w:rFonts w:ascii="Cambria Math" w:hAnsi="Cambria Math"/>
          <w:color w:val="000000"/>
        </w:rPr>
        <w:t xml:space="preserve">. </w:t>
      </w:r>
      <w:r>
        <w:rPr>
          <w:rFonts w:ascii="Cambria Math" w:hAnsi="Cambria Math"/>
        </w:rPr>
        <w:t>O</w:t>
      </w:r>
      <w:r w:rsidRPr="00BF7E14">
        <w:rPr>
          <w:rFonts w:ascii="Cambria Math" w:hAnsi="Cambria Math"/>
        </w:rPr>
        <w:t xml:space="preserve">ther forms of radiation </w:t>
      </w:r>
      <w:r>
        <w:rPr>
          <w:rFonts w:ascii="Cambria Math" w:hAnsi="Cambria Math"/>
        </w:rPr>
        <w:t>include</w:t>
      </w:r>
      <w:r w:rsidRPr="00BF7E14">
        <w:rPr>
          <w:rFonts w:ascii="Cambria Math" w:hAnsi="Cambria Math"/>
        </w:rPr>
        <w:t xml:space="preserve"> infrared heaters, ultraviolet lamps</w:t>
      </w:r>
      <w:r>
        <w:rPr>
          <w:rFonts w:ascii="Cambria Math" w:hAnsi="Cambria Math"/>
        </w:rPr>
        <w:t>,</w:t>
      </w:r>
      <w:r w:rsidRPr="00BF7E14">
        <w:rPr>
          <w:rFonts w:ascii="Cambria Math" w:hAnsi="Cambria Math"/>
        </w:rPr>
        <w:t xml:space="preserve"> and others.</w:t>
      </w:r>
    </w:p>
    <w:p w14:paraId="11AE758C" w14:textId="0CDE12FB" w:rsidR="00243745" w:rsidRPr="0085481B" w:rsidRDefault="004439A1" w:rsidP="00C6694E">
      <w:pPr>
        <w:spacing w:line="480" w:lineRule="auto"/>
        <w:ind w:firstLine="708"/>
        <w:jc w:val="both"/>
        <w:rPr>
          <w:rFonts w:ascii="Cambria Math" w:hAnsi="Cambria Math"/>
        </w:rPr>
      </w:pPr>
      <w:r w:rsidRPr="004439A1">
        <w:rPr>
          <w:rFonts w:ascii="Cambria Math" w:hAnsi="Cambria Math"/>
        </w:rPr>
        <w:t>One of radiation's properties is that of other types of heat transfer; radiation does not require the presence of an intervening medium. This is because electromagnetic waves can travel through the vacuum of space, and when they hit an object, they can be absorbed, reflected, or transmitted</w:t>
      </w:r>
      <w:sdt>
        <w:sdtPr>
          <w:rPr>
            <w:rFonts w:ascii="Cambria Math" w:hAnsi="Cambria Math"/>
            <w:color w:val="000000"/>
          </w:rPr>
          <w:tag w:val="MENDELEY_CITATION_v3_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"/>
          <w:id w:val="1238520480"/>
          <w:placeholder>
            <w:docPart w:val="1E08F7C5E2A7414F8592B5014D9AE3BE"/>
          </w:placeholder>
        </w:sdtPr>
        <w:sdtContent>
          <w:r w:rsidR="00883D9E" w:rsidRPr="00883D9E">
            <w:rPr>
              <w:rFonts w:ascii="Cambria Math" w:hAnsi="Cambria Math"/>
              <w:color w:val="000000"/>
            </w:rPr>
            <w:t>[38]</w:t>
          </w:r>
        </w:sdtContent>
      </w:sdt>
      <w:r w:rsidR="00D94791" w:rsidRPr="0085481B">
        <w:rPr>
          <w:rFonts w:ascii="Cambria Math" w:hAnsi="Cambria Math"/>
        </w:rPr>
        <w:t>.</w:t>
      </w:r>
    </w:p>
    <w:p w14:paraId="6281F8B0" w14:textId="6922B1AA" w:rsidR="008C6DC2" w:rsidRPr="00BF7E14" w:rsidRDefault="00BE0A32" w:rsidP="008C6DC2">
      <w:pPr>
        <w:spacing w:line="480" w:lineRule="auto"/>
        <w:ind w:firstLine="708"/>
        <w:jc w:val="both"/>
        <w:rPr>
          <w:rFonts w:ascii="Cambria Math" w:hAnsi="Cambria Math"/>
          <w:color w:val="000000"/>
        </w:rPr>
      </w:pPr>
      <w:r w:rsidRPr="00BE0A32">
        <w:rPr>
          <w:rFonts w:ascii="Cambria Math" w:hAnsi="Cambria Math"/>
        </w:rPr>
        <w:lastRenderedPageBreak/>
        <w:t>The efficiency of solar radiation absorption depends on several factors, such as color, texture, and the angle at which the waves strike the surface</w:t>
      </w:r>
      <w:sdt>
        <w:sdtPr>
          <w:rPr>
            <w:rFonts w:ascii="Cambria Math" w:hAnsi="Cambria Math"/>
            <w:color w:val="000000"/>
          </w:rPr>
          <w:tag w:val="MENDELEY_CITATION_v3_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"/>
          <w:id w:val="510271439"/>
          <w:placeholder>
            <w:docPart w:val="DefaultPlaceholder_-1854013440"/>
          </w:placeholder>
        </w:sdtPr>
        <w:sdtContent>
          <w:r w:rsidR="00883D9E" w:rsidRPr="00883D9E">
            <w:rPr>
              <w:rFonts w:ascii="Cambria Math" w:hAnsi="Cambria Math"/>
              <w:color w:val="000000"/>
            </w:rPr>
            <w:t>[39]</w:t>
          </w:r>
        </w:sdtContent>
      </w:sdt>
      <w:r w:rsidR="00D94791" w:rsidRPr="0085481B">
        <w:rPr>
          <w:rFonts w:ascii="Cambria Math" w:hAnsi="Cambria Math"/>
          <w:color w:val="000000"/>
        </w:rPr>
        <w:t xml:space="preserve">. </w:t>
      </w:r>
      <w:r w:rsidRPr="00BE0A32">
        <w:rPr>
          <w:rFonts w:ascii="Cambria Math" w:hAnsi="Cambria Math"/>
          <w:color w:val="000000"/>
        </w:rPr>
        <w:t>Darker surfaces are known to absorb higher radiation. The color black results from a surface absorbing most of the wavelength of visible light that strikes it. This is not only happening with the visible spectrum but also the infrared radiation, which is the main component of thermal energy generated by the sun or other sources</w:t>
      </w:r>
      <w:sdt>
        <w:sdtPr>
          <w:rPr>
            <w:rFonts w:ascii="Cambria Math" w:hAnsi="Cambria Math"/>
            <w:color w:val="000000"/>
          </w:rPr>
          <w:tag w:val="MENDELEY_CITATION_v3_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"/>
          <w:id w:val="783703447"/>
          <w:placeholder>
            <w:docPart w:val="51F4113DAE2045718C307CD42F7F41C9"/>
          </w:placeholder>
        </w:sdtPr>
        <w:sdtContent>
          <w:r w:rsidR="00883D9E" w:rsidRPr="00883D9E">
            <w:rPr>
              <w:rFonts w:ascii="Cambria Math" w:eastAsia="Times New Roman" w:hAnsi="Cambria Math"/>
              <w:color w:val="000000"/>
            </w:rPr>
            <w:t>[40]</w:t>
          </w:r>
        </w:sdtContent>
      </w:sdt>
      <w:r w:rsidR="003C1310" w:rsidRPr="0085481B">
        <w:rPr>
          <w:rFonts w:ascii="Cambria Math" w:hAnsi="Cambria Math"/>
          <w:color w:val="000000"/>
        </w:rPr>
        <w:t>,</w:t>
      </w:r>
      <w:r w:rsidR="00DF0CF0">
        <w:rPr>
          <w:rFonts w:ascii="Cambria Math" w:hAnsi="Cambria Math"/>
          <w:color w:val="000000"/>
        </w:rPr>
        <w:t xml:space="preserve"> </w:t>
      </w:r>
      <w:r w:rsidRPr="00BE0A32">
        <w:rPr>
          <w:rFonts w:ascii="Cambria Math" w:hAnsi="Cambria Math"/>
          <w:color w:val="000000"/>
        </w:rPr>
        <w:t>lighter surfaces reflect more of the incoming radiation. The reflectivity of a surface is not only determined by color but also depends on the material surface properties, such as texture and composition, “albedo” is the term used for defining the reflectivity of solar radiation from a surfac</w:t>
      </w:r>
      <w:r>
        <w:rPr>
          <w:rFonts w:ascii="Cambria Math" w:hAnsi="Cambria Math"/>
          <w:color w:val="000000"/>
        </w:rPr>
        <w:t>e</w:t>
      </w:r>
      <w:sdt>
        <w:sdtPr>
          <w:rPr>
            <w:rFonts w:ascii="Cambria Math" w:hAnsi="Cambria Math"/>
            <w:color w:val="000000"/>
          </w:rPr>
          <w:tag w:val="MENDELEY_CITATION_v3_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"/>
          <w:id w:val="-1182042671"/>
          <w:placeholder>
            <w:docPart w:val="DefaultPlaceholder_-1854013440"/>
          </w:placeholder>
        </w:sdtPr>
        <w:sdtContent>
          <w:r w:rsidR="00883D9E" w:rsidRPr="00883D9E">
            <w:rPr>
              <w:rFonts w:ascii="Cambria Math" w:hAnsi="Cambria Math"/>
              <w:color w:val="000000"/>
            </w:rPr>
            <w:t>[41]</w:t>
          </w:r>
        </w:sdtContent>
      </w:sdt>
      <w:r w:rsidR="008C6DC2">
        <w:rPr>
          <w:rFonts w:ascii="Cambria Math" w:hAnsi="Cambria Math"/>
          <w:color w:val="000000"/>
        </w:rPr>
        <w:t xml:space="preserve">. </w:t>
      </w:r>
      <w:r w:rsidRPr="00BE0A32">
        <w:rPr>
          <w:rFonts w:ascii="Cambria Math" w:hAnsi="Cambria Math"/>
          <w:color w:val="000000"/>
        </w:rPr>
        <w:t>The range is from 0 to 1, where 0 indicates that a surface reflects all incoming light and absorbs none.</w:t>
      </w:r>
      <w:r w:rsidR="008C6DC2" w:rsidRPr="00BF7E14">
        <w:rPr>
          <w:rFonts w:ascii="Cambria Math" w:hAnsi="Cambria Math"/>
          <w:color w:val="000000"/>
        </w:rPr>
        <w:t xml:space="preserve"> </w:t>
      </w:r>
    </w:p>
    <w:p w14:paraId="30C60181" w14:textId="78CF98A1" w:rsidR="00597FE8" w:rsidRPr="0085481B" w:rsidRDefault="00252856" w:rsidP="0060152D">
      <w:pPr>
        <w:spacing w:line="480" w:lineRule="auto"/>
        <w:ind w:firstLine="706"/>
        <w:jc w:val="both"/>
        <w:rPr>
          <w:rFonts w:ascii="Cambria Math" w:hAnsi="Cambria Math"/>
        </w:rPr>
      </w:pPr>
      <w:r w:rsidRPr="00252856">
        <w:rPr>
          <w:rFonts w:ascii="Cambria Math" w:hAnsi="Cambria Math"/>
        </w:rPr>
        <w:t>It is important to note that all bodies, solid, liquid, and gases, at temperatures above absolute zero, emit, absorb, or transmit radiation to varying degrees</w:t>
      </w:r>
      <w:sdt>
        <w:sdtPr>
          <w:rPr>
            <w:rFonts w:ascii="Cambria Math" w:hAnsi="Cambria Math"/>
            <w:color w:val="000000"/>
          </w:rPr>
          <w:tag w:val="MENDELEY_CITATION_v3_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"/>
          <w:id w:val="1431237257"/>
          <w:placeholder>
            <w:docPart w:val="818E3889D9C049FF93230A0B4941598F"/>
          </w:placeholder>
        </w:sdtPr>
        <w:sdtContent>
          <w:r w:rsidR="00883D9E" w:rsidRPr="00883D9E">
            <w:rPr>
              <w:rFonts w:ascii="Cambria Math" w:eastAsia="Times New Roman" w:hAnsi="Cambria Math"/>
              <w:color w:val="000000"/>
            </w:rPr>
            <w:t>[42]</w:t>
          </w:r>
        </w:sdtContent>
      </w:sdt>
      <w:r w:rsidR="00597FE8" w:rsidRPr="0085481B">
        <w:rPr>
          <w:rFonts w:ascii="Cambria Math" w:hAnsi="Cambria Math"/>
        </w:rPr>
        <w:t xml:space="preserve">. </w:t>
      </w:r>
    </w:p>
    <w:p w14:paraId="1F896CDE" w14:textId="6B454ABE" w:rsidR="00991B4B" w:rsidRPr="00991B4B" w:rsidRDefault="007B6753" w:rsidP="00991B4B">
      <w:pPr>
        <w:spacing w:line="480" w:lineRule="auto"/>
        <w:ind w:firstLine="708"/>
        <w:jc w:val="both"/>
        <w:rPr>
          <w:rFonts w:ascii="Cambria Math" w:hAnsi="Cambria Math"/>
        </w:rPr>
      </w:pPr>
      <w:r w:rsidRPr="0085481B">
        <w:rPr>
          <w:rFonts w:ascii="Cambria Math" w:hAnsi="Cambria Math"/>
        </w:rPr>
        <w:t>The radiation emitted by a body is based on the Stefan-Boltzmann Law</w:t>
      </w:r>
      <w:r w:rsidR="00DF0CF0">
        <w:rPr>
          <w:rFonts w:ascii="Cambria Math" w:hAnsi="Cambria Math"/>
        </w:rPr>
        <w:t>, Equation</w:t>
      </w:r>
      <w:r w:rsidR="00991B4B">
        <w:rPr>
          <w:rFonts w:ascii="Cambria Math" w:hAnsi="Cambria Math"/>
        </w:rPr>
        <w:fldChar w:fldCharType="begin"/>
      </w:r>
      <w:r w:rsidR="00991B4B">
        <w:rPr>
          <w:rFonts w:ascii="Cambria Math" w:hAnsi="Cambria Math"/>
        </w:rPr>
        <w:instrText xml:space="preserve"> REF _Ref170650010 \h </w:instrText>
      </w:r>
      <w:r w:rsidR="00991B4B">
        <w:rPr>
          <w:rFonts w:ascii="Cambria Math" w:hAnsi="Cambria Math"/>
        </w:rPr>
      </w:r>
      <w:r w:rsidR="00991B4B">
        <w:rPr>
          <w:rFonts w:ascii="Cambria Math" w:hAnsi="Cambria Math"/>
        </w:rPr>
        <w:fldChar w:fldCharType="separate"/>
      </w:r>
      <w:r w:rsidR="004A10D2" w:rsidRPr="0085481B">
        <w:rPr>
          <w:rFonts w:ascii="Cambria Math" w:eastAsiaTheme="minorEastAsia" w:hAnsi="Cambria Math"/>
          <w:sz w:val="22"/>
          <w:szCs w:val="22"/>
        </w:rPr>
        <w:t>(</w:t>
      </w:r>
      <w:r w:rsidR="004A10D2">
        <w:rPr>
          <w:noProof/>
        </w:rPr>
        <w:t>13</w:t>
      </w:r>
      <w:r w:rsidR="004A10D2" w:rsidRPr="0085481B">
        <w:rPr>
          <w:rFonts w:ascii="Cambria Math" w:eastAsiaTheme="minorEastAsia" w:hAnsi="Cambria Math"/>
          <w:sz w:val="22"/>
          <w:szCs w:val="22"/>
        </w:rPr>
        <w:t>)</w:t>
      </w:r>
      <w:r w:rsidR="00991B4B">
        <w:rPr>
          <w:rFonts w:ascii="Cambria Math" w:hAnsi="Cambria Math"/>
        </w:rPr>
        <w:fldChar w:fldCharType="end"/>
      </w:r>
      <w:r w:rsidRPr="0085481B">
        <w:rPr>
          <w:rFonts w:ascii="Cambria Math" w:hAnsi="Cambria Math"/>
        </w:rPr>
        <w:t>:</w:t>
      </w:r>
    </w:p>
    <w:tbl>
      <w:tblPr>
        <w:tblStyle w:val="TableGrid"/>
        <w:tblW w:w="8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703"/>
      </w:tblGrid>
      <w:tr w:rsidR="00F57A88" w:rsidRPr="0085481B" w14:paraId="5E369D92" w14:textId="77777777" w:rsidTr="00F57A88">
        <w:trPr>
          <w:jc w:val="center"/>
        </w:trPr>
        <w:tc>
          <w:tcPr>
            <w:tcW w:w="8010" w:type="dxa"/>
            <w:vAlign w:val="center"/>
          </w:tcPr>
          <w:p w14:paraId="2750FEEF" w14:textId="492CC512" w:rsidR="00F57A88" w:rsidRPr="0085481B" w:rsidRDefault="008C6DC2" w:rsidP="00F57A88">
            <w:pPr>
              <w:rPr>
                <w:rFonts w:ascii="Cambria Math" w:hAnsi="Cambria Math"/>
              </w:rPr>
            </w:pPr>
            <m:oMathPara>
              <m:oMath>
                <m:r>
                  <w:rPr>
                    <w:rFonts w:ascii="Cambria Math" w:hAnsi="Cambria Math"/>
                  </w:rPr>
                  <m:t>P=σA</m:t>
                </m:r>
                <m:sSup>
                  <m:sSupPr>
                    <m:ctrlPr>
                      <w:rPr>
                        <w:rFonts w:ascii="Cambria Math" w:hAnsi="Cambria Math"/>
                        <w:i/>
                      </w:rPr>
                    </m:ctrlPr>
                  </m:sSupPr>
                  <m:e>
                    <m:r>
                      <w:rPr>
                        <w:rFonts w:ascii="Cambria Math" w:hAnsi="Cambria Math"/>
                      </w:rPr>
                      <m:t>T</m:t>
                    </m:r>
                  </m:e>
                  <m:sup>
                    <m:r>
                      <w:rPr>
                        <w:rFonts w:ascii="Cambria Math" w:hAnsi="Cambria Math"/>
                      </w:rPr>
                      <m:t>4</m:t>
                    </m:r>
                  </m:sup>
                </m:sSup>
              </m:oMath>
            </m:oMathPara>
          </w:p>
        </w:tc>
        <w:tc>
          <w:tcPr>
            <w:tcW w:w="703" w:type="dxa"/>
            <w:vAlign w:val="center"/>
          </w:tcPr>
          <w:p w14:paraId="6950DCE1" w14:textId="7822E6C2" w:rsidR="00F57A88" w:rsidRPr="0085481B" w:rsidRDefault="00F57A88" w:rsidP="004A1A46">
            <w:pPr>
              <w:pStyle w:val="Caption"/>
              <w:spacing w:after="120" w:line="360" w:lineRule="auto"/>
              <w:jc w:val="center"/>
              <w:rPr>
                <w:rFonts w:ascii="Cambria Math" w:hAnsi="Cambria Math"/>
              </w:rPr>
            </w:pPr>
            <w:bookmarkStart w:id="47" w:name="_Ref170650010"/>
            <w:r w:rsidRPr="0085481B">
              <w:rPr>
                <w:rFonts w:ascii="Cambria Math" w:eastAsiaTheme="minorEastAsia" w:hAnsi="Cambria Math"/>
                <w:sz w:val="22"/>
                <w:szCs w:val="22"/>
              </w:rPr>
              <w:t>(</w:t>
            </w:r>
            <w:r w:rsidR="00991B4B">
              <w:fldChar w:fldCharType="begin"/>
            </w:r>
            <w:r w:rsidR="00991B4B">
              <w:instrText xml:space="preserve"> SEQ Equation \* ARABIC </w:instrText>
            </w:r>
            <w:r w:rsidR="00991B4B">
              <w:fldChar w:fldCharType="separate"/>
            </w:r>
            <w:r w:rsidR="004A10D2">
              <w:rPr>
                <w:noProof/>
              </w:rPr>
              <w:t>13</w:t>
            </w:r>
            <w:r w:rsidR="00991B4B">
              <w:fldChar w:fldCharType="end"/>
            </w:r>
            <w:r w:rsidRPr="0085481B">
              <w:rPr>
                <w:rFonts w:ascii="Cambria Math" w:eastAsiaTheme="minorEastAsia" w:hAnsi="Cambria Math"/>
                <w:sz w:val="22"/>
                <w:szCs w:val="22"/>
              </w:rPr>
              <w:t>)</w:t>
            </w:r>
            <w:bookmarkEnd w:id="47"/>
          </w:p>
        </w:tc>
      </w:tr>
    </w:tbl>
    <w:p w14:paraId="74500D72" w14:textId="77777777" w:rsidR="00261BB3" w:rsidRDefault="00261BB3" w:rsidP="00261BB3">
      <w:pPr>
        <w:sectPr w:rsidR="00261BB3" w:rsidSect="0082779F">
          <w:footerReference w:type="default" r:id="rId20"/>
          <w:pgSz w:w="11906" w:h="16838"/>
          <w:pgMar w:top="1440" w:right="1440" w:bottom="1440" w:left="1440" w:header="706" w:footer="706" w:gutter="0"/>
          <w:pgNumType w:start="7"/>
          <w:cols w:space="708"/>
          <w:docGrid w:linePitch="360"/>
        </w:sectPr>
      </w:pPr>
    </w:p>
    <w:p w14:paraId="657813C3" w14:textId="77DD372A" w:rsidR="00A33FD3" w:rsidRPr="0085481B" w:rsidRDefault="00A33FD3" w:rsidP="00291A6E">
      <w:pPr>
        <w:spacing w:before="120" w:after="120" w:line="720" w:lineRule="auto"/>
      </w:pPr>
    </w:p>
    <w:p w14:paraId="7B172159" w14:textId="1424DE7D" w:rsidR="00264CD9" w:rsidRPr="0085481B" w:rsidRDefault="00264CD9" w:rsidP="00291A6E">
      <w:pPr>
        <w:pStyle w:val="Heading1"/>
        <w:spacing w:before="120" w:after="120"/>
      </w:pPr>
      <w:bookmarkStart w:id="48" w:name="_Toc171514635"/>
      <w:r w:rsidRPr="0085481B">
        <w:t>CHAPTER 3.</w:t>
      </w:r>
      <w:bookmarkEnd w:id="48"/>
    </w:p>
    <w:p w14:paraId="25920134" w14:textId="09898343" w:rsidR="00264CD9" w:rsidRPr="0085481B" w:rsidRDefault="00264CD9" w:rsidP="00291A6E">
      <w:pPr>
        <w:pStyle w:val="Heading1"/>
        <w:spacing w:before="120" w:after="120"/>
      </w:pPr>
      <w:bookmarkStart w:id="49" w:name="_Toc171514636"/>
      <w:r w:rsidRPr="0085481B">
        <w:t>RESEARCH MET</w:t>
      </w:r>
      <w:r w:rsidR="190832B6" w:rsidRPr="0085481B">
        <w:t>H</w:t>
      </w:r>
      <w:r w:rsidRPr="0085481B">
        <w:t>ODOLOGY.</w:t>
      </w:r>
      <w:bookmarkEnd w:id="49"/>
    </w:p>
    <w:p w14:paraId="0C828503" w14:textId="75CBEC79" w:rsidR="00ED4E65" w:rsidRPr="0085481B" w:rsidRDefault="00C4349F" w:rsidP="00C4349F">
      <w:pPr>
        <w:pStyle w:val="Heading2"/>
      </w:pPr>
      <w:bookmarkStart w:id="50" w:name="_Toc171514637"/>
      <w:r w:rsidRPr="0085481B">
        <w:t>3.1 INTRODUCTION.</w:t>
      </w:r>
      <w:bookmarkEnd w:id="50"/>
    </w:p>
    <w:p w14:paraId="3C039888" w14:textId="255A09A0" w:rsidR="00ED4E65" w:rsidRPr="0085481B" w:rsidRDefault="006F515A" w:rsidP="0060152D">
      <w:pPr>
        <w:spacing w:line="480" w:lineRule="auto"/>
        <w:ind w:firstLine="706"/>
        <w:jc w:val="both"/>
        <w:rPr>
          <w:rFonts w:ascii="Cambria Math" w:hAnsi="Cambria Math"/>
        </w:rPr>
      </w:pPr>
      <w:r w:rsidRPr="006F515A">
        <w:rPr>
          <w:rFonts w:ascii="Cambria Math" w:hAnsi="Cambria Math"/>
        </w:rPr>
        <w:t>In this section of the study, the methodology employed to develop a bridge deck model is presented, a bridge that functions as the pathway for vehicular traffic, cyclists, and pedestrians. This model's primary objective is to prevent ice formation on the bridge's surface. This goal will be achieved by strategically applying heat to the upper steel reinforcement bars embedded within the deck structure. The research focuses on simulating temperature variations across the deck's surface. By maintaining the surface temperature within a narrow range of 2 to 4 degrees Celsius, the model aims to avoid ice formation effectively</w:t>
      </w:r>
      <w:sdt>
        <w:sdtPr>
          <w:rPr>
            <w:rFonts w:ascii="Cambria Math" w:hAnsi="Cambria Math"/>
            <w:color w:val="000000"/>
          </w:rPr>
          <w:tag w:val="MENDELEY_CITATION_v3_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"/>
          <w:id w:val="265360762"/>
          <w:placeholder>
            <w:docPart w:val="DefaultPlaceholder_-1854013440"/>
          </w:placeholder>
        </w:sdtPr>
        <w:sdtContent>
          <w:r w:rsidR="00883D9E" w:rsidRPr="00883D9E">
            <w:rPr>
              <w:rFonts w:ascii="Cambria Math" w:hAnsi="Cambria Math"/>
              <w:color w:val="000000"/>
            </w:rPr>
            <w:t>[43]</w:t>
          </w:r>
        </w:sdtContent>
      </w:sdt>
      <w:r w:rsidR="00A66B4C">
        <w:rPr>
          <w:rFonts w:ascii="Cambria Math" w:hAnsi="Cambria Math"/>
          <w:color w:val="000000"/>
        </w:rPr>
        <w:t>,</w:t>
      </w:r>
      <w:sdt>
        <w:sdtPr>
          <w:rPr>
            <w:rFonts w:ascii="Cambria Math" w:hAnsi="Cambria Math"/>
            <w:color w:val="000000"/>
          </w:rPr>
          <w:tag w:val="MENDELEY_CITATION_v3_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"/>
          <w:id w:val="992380214"/>
          <w:placeholder>
            <w:docPart w:val="DefaultPlaceholder_-1854013440"/>
          </w:placeholder>
        </w:sdtPr>
        <w:sdtContent>
          <w:r w:rsidR="00883D9E" w:rsidRPr="00883D9E">
            <w:rPr>
              <w:rFonts w:ascii="Cambria Math" w:hAnsi="Cambria Math"/>
              <w:color w:val="000000"/>
            </w:rPr>
            <w:t>[44]</w:t>
          </w:r>
        </w:sdtContent>
      </w:sdt>
      <w:r w:rsidR="00ED4E65" w:rsidRPr="0085481B">
        <w:rPr>
          <w:rFonts w:ascii="Cambria Math" w:hAnsi="Cambria Math"/>
        </w:rPr>
        <w:t xml:space="preserve">. </w:t>
      </w:r>
      <w:r w:rsidRPr="006F515A">
        <w:rPr>
          <w:rFonts w:ascii="Cambria Math" w:hAnsi="Cambria Math"/>
        </w:rPr>
        <w:t>This temperature regulation is critical for ensuring the safety and integrity of the bridge during cold weather, potentially mitigating the risks associated with ice formation.</w:t>
      </w:r>
    </w:p>
    <w:p w14:paraId="34C26A05" w14:textId="3BA0AC11" w:rsidR="0027346A" w:rsidRPr="0085481B" w:rsidRDefault="00D440E7" w:rsidP="00D440E7">
      <w:pPr>
        <w:pStyle w:val="Heading2"/>
      </w:pPr>
      <w:bookmarkStart w:id="51" w:name="_Toc171514638"/>
      <w:r w:rsidRPr="0085481B">
        <w:t>3.2 TYPE OF INVESTIGATION.</w:t>
      </w:r>
      <w:bookmarkEnd w:id="51"/>
    </w:p>
    <w:p w14:paraId="21B1934B" w14:textId="5374B93F" w:rsidR="00261BB3" w:rsidRDefault="00193EC1" w:rsidP="00261BB3">
      <w:pPr>
        <w:spacing w:line="480" w:lineRule="auto"/>
        <w:ind w:firstLine="706"/>
        <w:jc w:val="both"/>
        <w:rPr>
          <w:rFonts w:ascii="Cambria Math" w:hAnsi="Cambria Math"/>
        </w:rPr>
        <w:sectPr w:rsidR="00261BB3" w:rsidSect="00C10172">
          <w:footerReference w:type="default" r:id="rId21"/>
          <w:pgSz w:w="11906" w:h="16838"/>
          <w:pgMar w:top="1440" w:right="1440" w:bottom="1440" w:left="1440" w:header="706" w:footer="706" w:gutter="0"/>
          <w:pgNumType w:start="18"/>
          <w:cols w:space="708"/>
          <w:docGrid w:linePitch="360"/>
        </w:sectPr>
      </w:pPr>
      <w:r w:rsidRPr="00193EC1">
        <w:rPr>
          <w:rFonts w:ascii="Cambria Math" w:hAnsi="Cambria Math"/>
          <w:color w:val="000000"/>
        </w:rPr>
        <w:t>The investigation is based on computational simulations. Specifically, ANSYS FEA software is used to model the concrete bridge and check the temperature profiles across the surface of the bridge's deck</w:t>
      </w:r>
      <w:sdt>
        <w:sdtPr>
          <w:rPr>
            <w:rFonts w:ascii="Cambria Math" w:hAnsi="Cambria Math"/>
            <w:color w:val="000000"/>
          </w:rPr>
          <w:tag w:val="MENDELEY_CITATION_v3_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"/>
          <w:id w:val="-1117140814"/>
          <w:placeholder>
            <w:docPart w:val="1D7DA7B14A72458881452CFE8F14C987"/>
          </w:placeholder>
        </w:sdtPr>
        <w:sdtContent>
          <w:r w:rsidR="00883D9E" w:rsidRPr="00883D9E">
            <w:rPr>
              <w:rFonts w:ascii="Cambria Math" w:hAnsi="Cambria Math"/>
              <w:color w:val="000000"/>
            </w:rPr>
            <w:t>[45]</w:t>
          </w:r>
        </w:sdtContent>
      </w:sdt>
      <w:r w:rsidR="00C5609A" w:rsidRPr="0085481B">
        <w:rPr>
          <w:rFonts w:ascii="Cambria Math" w:hAnsi="Cambria Math"/>
        </w:rPr>
        <w:t xml:space="preserve">. </w:t>
      </w:r>
      <w:r w:rsidRPr="00193EC1">
        <w:rPr>
          <w:rFonts w:ascii="Cambria Math" w:hAnsi="Cambria Math"/>
        </w:rPr>
        <w:t>The investigation will employ an EPH simulated by the program when applied directly to the structure's transversal reinforcement bars (rebars).</w:t>
      </w:r>
    </w:p>
    <w:p w14:paraId="2FDE7E12" w14:textId="55119440" w:rsidR="003C246A" w:rsidRPr="0085481B" w:rsidRDefault="003C246A" w:rsidP="00261BB3">
      <w:pPr>
        <w:spacing w:line="480" w:lineRule="auto"/>
        <w:ind w:firstLine="706"/>
        <w:jc w:val="both"/>
        <w:rPr>
          <w:rFonts w:ascii="Cambria Math" w:hAnsi="Cambria Math"/>
        </w:rPr>
      </w:pPr>
      <w:r w:rsidRPr="0085481B">
        <w:rPr>
          <w:rFonts w:ascii="Cambria Math" w:hAnsi="Cambria Math"/>
        </w:rPr>
        <w:lastRenderedPageBreak/>
        <w:t xml:space="preserve">The main goal is to investigate </w:t>
      </w:r>
      <w:r w:rsidR="00261BB3" w:rsidRPr="0085481B">
        <w:rPr>
          <w:rFonts w:ascii="Cambria Math" w:hAnsi="Cambria Math"/>
        </w:rPr>
        <w:t xml:space="preserve">the </w:t>
      </w:r>
      <w:r w:rsidR="00261BB3">
        <w:rPr>
          <w:rFonts w:ascii="Cambria Math" w:hAnsi="Cambria Math"/>
        </w:rPr>
        <w:t>relationship</w:t>
      </w:r>
      <w:r w:rsidRPr="0085481B">
        <w:rPr>
          <w:rFonts w:ascii="Cambria Math" w:hAnsi="Cambria Math"/>
        </w:rPr>
        <w:t xml:space="preserve"> between the </w:t>
      </w:r>
      <w:proofErr w:type="gramStart"/>
      <w:r w:rsidRPr="0085481B">
        <w:rPr>
          <w:rFonts w:ascii="Cambria Math" w:hAnsi="Cambria Math"/>
        </w:rPr>
        <w:t>EPH</w:t>
      </w:r>
      <w:proofErr w:type="gramEnd"/>
      <w:r w:rsidRPr="0085481B">
        <w:rPr>
          <w:rFonts w:ascii="Cambria Math" w:hAnsi="Cambria Math"/>
        </w:rPr>
        <w:t xml:space="preserve"> and the resultant temperature variations observed on the bridge deck. </w:t>
      </w:r>
      <w:r w:rsidR="00DB7706">
        <w:rPr>
          <w:rFonts w:ascii="Cambria Math" w:hAnsi="Cambria Math"/>
        </w:rPr>
        <w:t>Exploring</w:t>
      </w:r>
      <w:r w:rsidR="00DB7706" w:rsidRPr="00BF7E14">
        <w:rPr>
          <w:rFonts w:ascii="Cambria Math" w:hAnsi="Cambria Math"/>
        </w:rPr>
        <w:t xml:space="preserve"> this method is necessary to evaluate the feasibility of heating a structural element in the bridges </w:t>
      </w:r>
      <w:r w:rsidR="00DB7706">
        <w:rPr>
          <w:rFonts w:ascii="Cambria Math" w:hAnsi="Cambria Math"/>
        </w:rPr>
        <w:t>to avoid</w:t>
      </w:r>
      <w:r w:rsidR="00DB7706" w:rsidRPr="00BF7E14">
        <w:rPr>
          <w:rFonts w:ascii="Cambria Math" w:hAnsi="Cambria Math"/>
        </w:rPr>
        <w:t xml:space="preserve"> ice formation</w:t>
      </w:r>
      <w:r w:rsidR="00DB7706">
        <w:rPr>
          <w:rFonts w:ascii="Cambria Math" w:hAnsi="Cambria Math"/>
        </w:rPr>
        <w:t>. A</w:t>
      </w:r>
      <w:r w:rsidR="00DB7706" w:rsidRPr="00BF7E14">
        <w:rPr>
          <w:rFonts w:ascii="Cambria Math" w:hAnsi="Cambria Math"/>
        </w:rPr>
        <w:t>lso</w:t>
      </w:r>
      <w:r w:rsidR="00DB7706">
        <w:rPr>
          <w:rFonts w:ascii="Cambria Math" w:hAnsi="Cambria Math"/>
        </w:rPr>
        <w:t>, by doing this,</w:t>
      </w:r>
      <w:r w:rsidR="00DB7706" w:rsidRPr="00BF7E14">
        <w:rPr>
          <w:rFonts w:ascii="Cambria Math" w:hAnsi="Cambria Math"/>
        </w:rPr>
        <w:t xml:space="preserve"> there will be a better understanding of how heat transfer mechanisms impact the overall thermal behavior of a bridge.</w:t>
      </w:r>
    </w:p>
    <w:p w14:paraId="1190B348" w14:textId="1158B35F" w:rsidR="00ED4E65" w:rsidRPr="0085481B" w:rsidRDefault="00D440E7" w:rsidP="00E17F78">
      <w:pPr>
        <w:pStyle w:val="Heading2"/>
      </w:pPr>
      <w:bookmarkStart w:id="52" w:name="_Toc171514639"/>
      <w:r w:rsidRPr="0085481B">
        <w:t>3.3 DESIGN AND DEVELOPMENT OF THE MODEL.</w:t>
      </w:r>
      <w:bookmarkEnd w:id="52"/>
    </w:p>
    <w:p w14:paraId="1F7B401A" w14:textId="11670717" w:rsidR="00653C82" w:rsidRPr="00653C82" w:rsidRDefault="00653C82" w:rsidP="00653C82">
      <w:pPr>
        <w:spacing w:line="480" w:lineRule="auto"/>
        <w:ind w:firstLine="706"/>
        <w:jc w:val="both"/>
        <w:rPr>
          <w:rFonts w:ascii="Cambria Math" w:hAnsi="Cambria Math"/>
        </w:rPr>
      </w:pPr>
      <w:r w:rsidRPr="00653C82">
        <w:rPr>
          <w:rFonts w:ascii="Cambria Math" w:hAnsi="Cambria Math"/>
        </w:rPr>
        <w:t>For this study, the standards followed were the American Association of State Highway and Transportation Officials' “AASHTO LRFD Bridge Design Specifications”</w:t>
      </w:r>
      <w:sdt>
        <w:sdtPr>
          <w:rPr>
            <w:rFonts w:ascii="Cambria Math" w:hAnsi="Cambria Math"/>
            <w:color w:val="000000"/>
          </w:rPr>
          <w:tag w:val="MENDELEY_CITATION_v3_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"/>
          <w:id w:val="503868998"/>
          <w:placeholder>
            <w:docPart w:val="DefaultPlaceholder_-1854013440"/>
          </w:placeholder>
        </w:sdtPr>
        <w:sdtContent>
          <w:r w:rsidR="00883D9E" w:rsidRPr="00883D9E">
            <w:rPr>
              <w:rFonts w:ascii="Cambria Math" w:hAnsi="Cambria Math"/>
              <w:color w:val="000000"/>
            </w:rPr>
            <w:t>[46]</w:t>
          </w:r>
        </w:sdtContent>
      </w:sdt>
      <w:r w:rsidRPr="00653C82">
        <w:rPr>
          <w:rFonts w:ascii="Cambria Math" w:hAnsi="Cambria Math"/>
        </w:rPr>
        <w:t xml:space="preserve"> and the ACI Committee 318’s “ACI 318-19: Building Code Requirements for Structural Concrete”</w:t>
      </w:r>
      <w:sdt>
        <w:sdtPr>
          <w:rPr>
            <w:rFonts w:ascii="Cambria Math" w:hAnsi="Cambria Math"/>
            <w:color w:val="000000"/>
          </w:rPr>
          <w:tag w:val="MENDELEY_CITATION_v3_eyJjaXRhdGlvbklEIjoiTUVOREVMRVlfQ0lUQVRJT05fYzdkZmVhODYtZTRiNS00YTAxLWE1ZWYtNjlkYWZjMDE2NzJk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
          <w:id w:val="1121037294"/>
          <w:placeholder>
            <w:docPart w:val="DefaultPlaceholder_-1854013440"/>
          </w:placeholder>
        </w:sdtPr>
        <w:sdtContent>
          <w:r w:rsidR="00883D9E" w:rsidRPr="00883D9E">
            <w:rPr>
              <w:rFonts w:ascii="Cambria Math" w:hAnsi="Cambria Math"/>
              <w:color w:val="000000"/>
            </w:rPr>
            <w:t>[47]</w:t>
          </w:r>
        </w:sdtContent>
      </w:sdt>
      <w:r w:rsidR="006734A7">
        <w:rPr>
          <w:rFonts w:ascii="Cambria Math" w:hAnsi="Cambria Math"/>
          <w:color w:val="000000"/>
        </w:rPr>
        <w:t>.</w:t>
      </w:r>
    </w:p>
    <w:p w14:paraId="3D429F78" w14:textId="61CC453D" w:rsidR="00653C82" w:rsidRPr="00BF7E14" w:rsidRDefault="00FC49BF" w:rsidP="00653C82">
      <w:pPr>
        <w:spacing w:line="480" w:lineRule="auto"/>
        <w:ind w:firstLine="706"/>
        <w:jc w:val="both"/>
        <w:rPr>
          <w:rFonts w:ascii="Cambria Math" w:hAnsi="Cambria Math"/>
          <w:color w:val="000000"/>
        </w:rPr>
      </w:pPr>
      <w:r w:rsidRPr="0085481B">
        <w:rPr>
          <w:rFonts w:ascii="Cambria Math" w:hAnsi="Cambria Math"/>
        </w:rPr>
        <w:t xml:space="preserve">According to the </w:t>
      </w:r>
      <w:r w:rsidR="00CB3D5C" w:rsidRPr="0085481B">
        <w:rPr>
          <w:rFonts w:ascii="Cambria Math" w:hAnsi="Cambria Math"/>
        </w:rPr>
        <w:t>DOT</w:t>
      </w:r>
      <w:r w:rsidRPr="0085481B">
        <w:rPr>
          <w:rFonts w:ascii="Cambria Math" w:hAnsi="Cambria Math"/>
        </w:rPr>
        <w:t>, “the specifications require that the minimum thickness of a concrete deck should not be less than 7 in</w:t>
      </w:r>
      <w:r w:rsidR="00653C82">
        <w:rPr>
          <w:rFonts w:ascii="Cambria Math" w:hAnsi="Cambria Math"/>
        </w:rPr>
        <w:t>ches</w:t>
      </w:r>
      <w:r w:rsidRPr="0085481B">
        <w:rPr>
          <w:rFonts w:ascii="Cambria Math" w:hAnsi="Cambria Math"/>
        </w:rPr>
        <w:t xml:space="preserve"> (0.1778m)”</w:t>
      </w:r>
      <w:sdt>
        <w:sdtPr>
          <w:rPr>
            <w:rFonts w:ascii="Cambria Math" w:hAnsi="Cambria Math"/>
            <w:color w:val="000000"/>
          </w:rPr>
          <w:tag w:val="MENDELEY_CITATION_v3_eyJjaXRhdGlvbklEIjoiTUVOREVMRVlfQ0lUQVRJT05fOTc5NGIzZGUtZTk0ZS00OGExLTlmMWEtYjA2Yjk2MGEzM2M3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
          <w:id w:val="262736769"/>
          <w:placeholder>
            <w:docPart w:val="DefaultPlaceholder_-1854013440"/>
          </w:placeholder>
        </w:sdtPr>
        <w:sdtContent>
          <w:r w:rsidR="00883D9E" w:rsidRPr="00883D9E">
            <w:rPr>
              <w:rFonts w:ascii="Cambria Math" w:hAnsi="Cambria Math"/>
              <w:color w:val="000000"/>
            </w:rPr>
            <w:t>[4]</w:t>
          </w:r>
        </w:sdtContent>
      </w:sdt>
      <w:r w:rsidR="00653C82">
        <w:rPr>
          <w:rFonts w:ascii="Cambria Math" w:hAnsi="Cambria Math"/>
          <w:color w:val="000000"/>
        </w:rPr>
        <w:t>. U</w:t>
      </w:r>
      <w:r w:rsidR="00653C82" w:rsidRPr="0085481B">
        <w:rPr>
          <w:rFonts w:ascii="Cambria Math" w:hAnsi="Cambria Math"/>
          <w:color w:val="000000"/>
        </w:rPr>
        <w:t>sually,</w:t>
      </w:r>
      <w:r w:rsidR="00A91119" w:rsidRPr="0085481B">
        <w:rPr>
          <w:rFonts w:ascii="Cambria Math" w:hAnsi="Cambria Math"/>
          <w:color w:val="000000"/>
        </w:rPr>
        <w:t xml:space="preserve"> </w:t>
      </w:r>
      <w:r w:rsidR="00653C82">
        <w:rPr>
          <w:rFonts w:ascii="Cambria Math" w:hAnsi="Cambria Math"/>
          <w:color w:val="000000"/>
        </w:rPr>
        <w:t>the range for the thickness of the deck is between 7 to 10 inches</w:t>
      </w:r>
      <w:r w:rsidR="00653C82" w:rsidRPr="00BF7E14">
        <w:rPr>
          <w:rFonts w:ascii="Cambria Math" w:hAnsi="Cambria Math"/>
          <w:color w:val="000000"/>
        </w:rPr>
        <w:t>.</w:t>
      </w:r>
    </w:p>
    <w:p w14:paraId="70212087" w14:textId="28504B1B" w:rsidR="00AF66DD" w:rsidRPr="0085481B" w:rsidRDefault="002B550A" w:rsidP="0060152D">
      <w:pPr>
        <w:spacing w:line="480" w:lineRule="auto"/>
        <w:ind w:firstLine="706"/>
        <w:jc w:val="both"/>
        <w:rPr>
          <w:rFonts w:ascii="Cambria Math" w:hAnsi="Cambria Math"/>
          <w:color w:val="000000"/>
        </w:rPr>
      </w:pPr>
      <w:r w:rsidRPr="0085481B">
        <w:rPr>
          <w:rFonts w:ascii="Cambria Math" w:hAnsi="Cambria Math"/>
          <w:color w:val="000000"/>
        </w:rPr>
        <w:t>T</w:t>
      </w:r>
      <w:r w:rsidR="00AF66DD" w:rsidRPr="0085481B">
        <w:rPr>
          <w:rFonts w:ascii="Cambria Math" w:hAnsi="Cambria Math"/>
          <w:color w:val="000000"/>
        </w:rPr>
        <w:t>he</w:t>
      </w:r>
      <w:r w:rsidR="00A91119" w:rsidRPr="0085481B">
        <w:rPr>
          <w:rFonts w:ascii="Cambria Math" w:hAnsi="Cambria Math"/>
          <w:color w:val="000000"/>
        </w:rPr>
        <w:t xml:space="preserve"> thickness of the deck is set as 9 </w:t>
      </w:r>
      <w:r w:rsidR="00015819" w:rsidRPr="0085481B">
        <w:rPr>
          <w:rFonts w:ascii="Cambria Math" w:hAnsi="Cambria Math"/>
          <w:color w:val="000000"/>
        </w:rPr>
        <w:t>inches</w:t>
      </w:r>
      <w:r w:rsidR="00A91119" w:rsidRPr="0085481B">
        <w:rPr>
          <w:rFonts w:ascii="Cambria Math" w:hAnsi="Cambria Math"/>
          <w:color w:val="000000"/>
        </w:rPr>
        <w:t xml:space="preserve"> (0.2286m)</w:t>
      </w:r>
      <w:r w:rsidR="00727311" w:rsidRPr="0085481B">
        <w:rPr>
          <w:rFonts w:ascii="Cambria Math" w:hAnsi="Cambria Math"/>
          <w:color w:val="000000"/>
        </w:rPr>
        <w:t>, the span</w:t>
      </w:r>
      <w:r w:rsidR="009B3FB6">
        <w:rPr>
          <w:rFonts w:ascii="Cambria Math" w:hAnsi="Cambria Math"/>
          <w:color w:val="000000"/>
        </w:rPr>
        <w:t xml:space="preserve"> </w:t>
      </w:r>
      <w:r w:rsidR="00727311" w:rsidRPr="0085481B">
        <w:rPr>
          <w:rFonts w:ascii="Cambria Math" w:hAnsi="Cambria Math"/>
          <w:color w:val="000000"/>
        </w:rPr>
        <w:t>will have a value of 1</w:t>
      </w:r>
      <w:r w:rsidR="0014372A" w:rsidRPr="0085481B">
        <w:rPr>
          <w:rFonts w:ascii="Cambria Math" w:hAnsi="Cambria Math"/>
          <w:color w:val="000000"/>
        </w:rPr>
        <w:t>00</w:t>
      </w:r>
      <w:r w:rsidR="00727311" w:rsidRPr="0085481B">
        <w:rPr>
          <w:rFonts w:ascii="Cambria Math" w:hAnsi="Cambria Math"/>
          <w:color w:val="000000"/>
        </w:rPr>
        <w:t xml:space="preserve"> inch</w:t>
      </w:r>
      <w:r w:rsidR="00B124A7" w:rsidRPr="0085481B">
        <w:rPr>
          <w:rFonts w:ascii="Cambria Math" w:hAnsi="Cambria Math"/>
          <w:color w:val="000000"/>
        </w:rPr>
        <w:t>es</w:t>
      </w:r>
      <w:r w:rsidR="00727311" w:rsidRPr="0085481B">
        <w:rPr>
          <w:rFonts w:ascii="Cambria Math" w:hAnsi="Cambria Math"/>
          <w:color w:val="000000"/>
        </w:rPr>
        <w:t xml:space="preserve"> (</w:t>
      </w:r>
      <w:r w:rsidR="0014372A" w:rsidRPr="0085481B">
        <w:rPr>
          <w:rFonts w:ascii="Cambria Math" w:hAnsi="Cambria Math"/>
          <w:color w:val="000000"/>
        </w:rPr>
        <w:t>2.54</w:t>
      </w:r>
      <w:r w:rsidR="000F3F0C" w:rsidRPr="0085481B">
        <w:rPr>
          <w:rFonts w:ascii="Cambria Math" w:hAnsi="Cambria Math"/>
          <w:color w:val="000000"/>
        </w:rPr>
        <w:t>m</w:t>
      </w:r>
      <w:r w:rsidR="00727311" w:rsidRPr="0085481B">
        <w:rPr>
          <w:rFonts w:ascii="Cambria Math" w:hAnsi="Cambria Math"/>
          <w:color w:val="000000"/>
        </w:rPr>
        <w:t>)</w:t>
      </w:r>
      <w:r w:rsidR="000F3F0C" w:rsidRPr="0085481B">
        <w:rPr>
          <w:rFonts w:ascii="Cambria Math" w:hAnsi="Cambria Math"/>
          <w:color w:val="000000"/>
        </w:rPr>
        <w:t xml:space="preserve">, and the </w:t>
      </w:r>
      <w:r w:rsidR="005659BD" w:rsidRPr="0085481B">
        <w:rPr>
          <w:rFonts w:ascii="Cambria Math" w:hAnsi="Cambria Math"/>
          <w:color w:val="000000"/>
        </w:rPr>
        <w:t>lane width</w:t>
      </w:r>
      <w:r w:rsidR="000F3F0C" w:rsidRPr="0085481B">
        <w:rPr>
          <w:rFonts w:ascii="Cambria Math" w:hAnsi="Cambria Math"/>
          <w:color w:val="000000"/>
        </w:rPr>
        <w:t xml:space="preserve"> of the deck is set as the </w:t>
      </w:r>
      <w:r w:rsidR="000F3F0C" w:rsidRPr="0085481B">
        <w:rPr>
          <w:rFonts w:ascii="Cambria Math" w:hAnsi="Cambria Math"/>
        </w:rPr>
        <w:t xml:space="preserve">standard </w:t>
      </w:r>
      <w:r w:rsidR="005659BD" w:rsidRPr="0085481B">
        <w:rPr>
          <w:rFonts w:ascii="Cambria Math" w:hAnsi="Cambria Math"/>
        </w:rPr>
        <w:t xml:space="preserve">for freeways according to the FHWA </w:t>
      </w:r>
      <w:r w:rsidR="004E2E1C" w:rsidRPr="0085481B">
        <w:rPr>
          <w:rFonts w:ascii="Cambria Math" w:hAnsi="Cambria Math"/>
        </w:rPr>
        <w:t>1</w:t>
      </w:r>
      <w:r w:rsidR="005659BD" w:rsidRPr="0085481B">
        <w:rPr>
          <w:rFonts w:ascii="Cambria Math" w:hAnsi="Cambria Math"/>
        </w:rPr>
        <w:t>44</w:t>
      </w:r>
      <w:r w:rsidR="000D5E2A" w:rsidRPr="0085481B">
        <w:rPr>
          <w:rFonts w:ascii="Cambria Math" w:hAnsi="Cambria Math"/>
        </w:rPr>
        <w:t xml:space="preserve"> </w:t>
      </w:r>
      <w:r w:rsidR="004E2E1C" w:rsidRPr="0085481B">
        <w:rPr>
          <w:rFonts w:ascii="Cambria Math" w:hAnsi="Cambria Math"/>
        </w:rPr>
        <w:t>inch</w:t>
      </w:r>
      <w:r w:rsidR="00653C82">
        <w:rPr>
          <w:rFonts w:ascii="Cambria Math" w:hAnsi="Cambria Math"/>
        </w:rPr>
        <w:t>es</w:t>
      </w:r>
      <w:r w:rsidR="00083919" w:rsidRPr="0085481B">
        <w:rPr>
          <w:rFonts w:ascii="Cambria Math" w:hAnsi="Cambria Math"/>
        </w:rPr>
        <w:t xml:space="preserve"> (3.6576m)</w:t>
      </w:r>
      <w:r w:rsidR="00FA7960" w:rsidRPr="0085481B">
        <w:rPr>
          <w:rFonts w:ascii="Cambria Math" w:hAnsi="Cambria Math"/>
        </w:rPr>
        <w:t xml:space="preserve"> for each lane</w:t>
      </w:r>
      <w:sdt>
        <w:sdtPr>
          <w:rPr>
            <w:rFonts w:ascii="Cambria Math" w:hAnsi="Cambria Math"/>
            <w:color w:val="000000"/>
          </w:rPr>
          <w:tag w:val="MENDELEY_CITATION_v3_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"/>
          <w:id w:val="-977063958"/>
          <w:placeholder>
            <w:docPart w:val="DefaultPlaceholder_-1854013440"/>
          </w:placeholder>
        </w:sdtPr>
        <w:sdtContent>
          <w:r w:rsidR="00883D9E" w:rsidRPr="00883D9E">
            <w:rPr>
              <w:rFonts w:ascii="Cambria Math" w:hAnsi="Cambria Math"/>
              <w:color w:val="000000"/>
            </w:rPr>
            <w:t>[48]</w:t>
          </w:r>
        </w:sdtContent>
      </w:sdt>
      <w:r w:rsidR="00FA7960" w:rsidRPr="0085481B">
        <w:rPr>
          <w:rFonts w:ascii="Cambria Math" w:hAnsi="Cambria Math"/>
          <w:color w:val="000000"/>
        </w:rPr>
        <w:t>.</w:t>
      </w:r>
      <w:r w:rsidR="00E17F78" w:rsidRPr="0085481B">
        <w:rPr>
          <w:rFonts w:ascii="Cambria Math" w:hAnsi="Cambria Math"/>
          <w:color w:val="000000"/>
        </w:rPr>
        <w:t xml:space="preserve"> </w:t>
      </w:r>
      <w:r w:rsidR="008B1760" w:rsidRPr="0085481B">
        <w:rPr>
          <w:rFonts w:ascii="Cambria Math" w:hAnsi="Cambria Math"/>
          <w:color w:val="000000"/>
        </w:rPr>
        <w:fldChar w:fldCharType="begin"/>
      </w:r>
      <w:r w:rsidR="008B1760" w:rsidRPr="0085481B">
        <w:rPr>
          <w:rFonts w:ascii="Cambria Math" w:hAnsi="Cambria Math"/>
          <w:color w:val="000000"/>
        </w:rPr>
        <w:instrText xml:space="preserve"> REF _Ref170637286 \h </w:instrText>
      </w:r>
      <w:r w:rsidR="0085481B">
        <w:rPr>
          <w:rFonts w:ascii="Cambria Math" w:hAnsi="Cambria Math"/>
          <w:color w:val="000000"/>
        </w:rPr>
        <w:instrText xml:space="preserve"> \* MERGEFORMAT </w:instrText>
      </w:r>
      <w:r w:rsidR="008B1760" w:rsidRPr="0085481B">
        <w:rPr>
          <w:rFonts w:ascii="Cambria Math" w:hAnsi="Cambria Math"/>
          <w:color w:val="000000"/>
        </w:rPr>
      </w:r>
      <w:r w:rsidR="008B1760" w:rsidRPr="0085481B">
        <w:rPr>
          <w:rFonts w:ascii="Cambria Math" w:hAnsi="Cambria Math"/>
          <w:color w:val="000000"/>
        </w:rPr>
        <w:fldChar w:fldCharType="separate"/>
      </w:r>
      <w:r w:rsidR="004A10D2" w:rsidRPr="0085481B">
        <w:rPr>
          <w:rFonts w:ascii="Cambria Math" w:hAnsi="Cambria Math"/>
        </w:rPr>
        <w:t xml:space="preserve">Figure </w:t>
      </w:r>
      <w:r w:rsidR="004A10D2">
        <w:rPr>
          <w:rFonts w:ascii="Cambria Math" w:hAnsi="Cambria Math"/>
        </w:rPr>
        <w:t>4</w:t>
      </w:r>
      <w:r w:rsidR="008B1760" w:rsidRPr="0085481B">
        <w:rPr>
          <w:rFonts w:ascii="Cambria Math" w:hAnsi="Cambria Math"/>
          <w:color w:val="000000"/>
        </w:rPr>
        <w:fldChar w:fldCharType="end"/>
      </w:r>
      <w:r w:rsidR="00E17F78" w:rsidRPr="0085481B">
        <w:rPr>
          <w:rFonts w:ascii="Cambria Math" w:hAnsi="Cambria Math"/>
          <w:color w:val="000000"/>
        </w:rPr>
        <w:t xml:space="preserve"> shows the bridge’s deck </w:t>
      </w:r>
      <w:r w:rsidR="00E5477F" w:rsidRPr="0085481B">
        <w:rPr>
          <w:rFonts w:ascii="Cambria Math" w:hAnsi="Cambria Math"/>
          <w:color w:val="000000"/>
        </w:rPr>
        <w:t xml:space="preserve">dimensions </w:t>
      </w:r>
      <w:r w:rsidR="00E17F78" w:rsidRPr="0085481B">
        <w:rPr>
          <w:rFonts w:ascii="Cambria Math" w:hAnsi="Cambria Math"/>
          <w:color w:val="000000"/>
        </w:rPr>
        <w:t>used for the simulations.</w:t>
      </w:r>
    </w:p>
    <w:p w14:paraId="64F92BD5" w14:textId="77777777" w:rsidR="00012F7A" w:rsidRPr="0085481B" w:rsidRDefault="00012F7A" w:rsidP="0060152D">
      <w:pPr>
        <w:spacing w:line="480" w:lineRule="auto"/>
        <w:ind w:firstLine="706"/>
        <w:jc w:val="both"/>
        <w:rPr>
          <w:rFonts w:ascii="Cambria Math" w:hAnsi="Cambria Math"/>
          <w:color w:val="000000"/>
        </w:rPr>
      </w:pPr>
    </w:p>
    <w:p w14:paraId="3132097D" w14:textId="69BFD15D" w:rsidR="003E4C0C" w:rsidRPr="0085481B" w:rsidRDefault="00110189" w:rsidP="00CA7A65">
      <w:pPr>
        <w:keepNext/>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7ECFC35C" wp14:editId="371C64E4">
            <wp:extent cx="4616450" cy="2419212"/>
            <wp:effectExtent l="0" t="0" r="0" b="635"/>
            <wp:docPr id="2061259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59450" name=""/>
                    <pic:cNvPicPr/>
                  </pic:nvPicPr>
                  <pic:blipFill>
                    <a:blip r:embed="rId22"/>
                    <a:stretch>
                      <a:fillRect/>
                    </a:stretch>
                  </pic:blipFill>
                  <pic:spPr>
                    <a:xfrm>
                      <a:off x="0" y="0"/>
                      <a:ext cx="4622336" cy="2422297"/>
                    </a:xfrm>
                    <a:prstGeom prst="rect">
                      <a:avLst/>
                    </a:prstGeom>
                  </pic:spPr>
                </pic:pic>
              </a:graphicData>
            </a:graphic>
          </wp:inline>
        </w:drawing>
      </w:r>
    </w:p>
    <w:p w14:paraId="1D126AAC" w14:textId="25D4436D" w:rsidR="00497A4F" w:rsidRPr="0085481B" w:rsidRDefault="003E4C0C" w:rsidP="00CA7A65">
      <w:pPr>
        <w:pStyle w:val="Caption"/>
        <w:spacing w:after="0"/>
        <w:jc w:val="center"/>
        <w:rPr>
          <w:rFonts w:ascii="Cambria Math" w:hAnsi="Cambria Math"/>
        </w:rPr>
      </w:pPr>
      <w:bookmarkStart w:id="53" w:name="_Ref170637286"/>
      <w:bookmarkStart w:id="54" w:name="_Toc167974260"/>
      <w:bookmarkStart w:id="55" w:name="_Toc167975287"/>
      <w:bookmarkStart w:id="56" w:name="_Toc17151469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w:t>
      </w:r>
      <w:r w:rsidRPr="0085481B">
        <w:rPr>
          <w:rFonts w:ascii="Cambria Math" w:hAnsi="Cambria Math"/>
        </w:rPr>
        <w:fldChar w:fldCharType="end"/>
      </w:r>
      <w:bookmarkEnd w:id="53"/>
      <w:r w:rsidRPr="0085481B">
        <w:rPr>
          <w:rFonts w:ascii="Cambria Math" w:hAnsi="Cambria Math"/>
        </w:rPr>
        <w:t>. External dimensions of the bridge's deck.</w:t>
      </w:r>
      <w:bookmarkEnd w:id="54"/>
      <w:bookmarkEnd w:id="55"/>
      <w:bookmarkEnd w:id="56"/>
    </w:p>
    <w:p w14:paraId="57BCB257" w14:textId="77777777" w:rsidR="00CA7A65" w:rsidRPr="0085481B" w:rsidRDefault="00CA7A65" w:rsidP="00CA7A65">
      <w:pPr>
        <w:rPr>
          <w:rFonts w:ascii="Cambria Math" w:hAnsi="Cambria Math"/>
        </w:rPr>
      </w:pPr>
    </w:p>
    <w:p w14:paraId="369A384F" w14:textId="77777777" w:rsidR="00AC0174" w:rsidRDefault="00AC0174" w:rsidP="00B83B08">
      <w:pPr>
        <w:spacing w:line="480" w:lineRule="auto"/>
        <w:ind w:firstLine="706"/>
        <w:jc w:val="both"/>
        <w:rPr>
          <w:rFonts w:ascii="Cambria Math" w:hAnsi="Cambria Math"/>
          <w:color w:val="000000" w:themeColor="text1"/>
        </w:rPr>
      </w:pPr>
      <w:r w:rsidRPr="00AC0174">
        <w:rPr>
          <w:rFonts w:ascii="Cambria Math" w:hAnsi="Cambria Math"/>
          <w:color w:val="000000" w:themeColor="text1"/>
        </w:rPr>
        <w:t>Simulation of the bridge in ANSYS involved simulating one of the two halves and mirroring all components to create the final bridge model.</w:t>
      </w:r>
    </w:p>
    <w:p w14:paraId="4E513210" w14:textId="7406F788" w:rsidR="00012F7A" w:rsidRPr="00B83B08" w:rsidRDefault="5D87FD33" w:rsidP="00B83B08">
      <w:pPr>
        <w:spacing w:line="480" w:lineRule="auto"/>
        <w:ind w:firstLine="706"/>
        <w:jc w:val="both"/>
        <w:rPr>
          <w:rFonts w:ascii="Cambria Math" w:hAnsi="Cambria Math"/>
          <w:color w:val="000000" w:themeColor="text1"/>
        </w:rPr>
      </w:pPr>
      <w:r w:rsidRPr="0085481B">
        <w:rPr>
          <w:rFonts w:ascii="Cambria Math" w:hAnsi="Cambria Math"/>
          <w:color w:val="000000" w:themeColor="text1"/>
        </w:rPr>
        <w:t>Starting from the top, the first layer is 1.5 inches thick, followed by a 1-inch-thick layer</w:t>
      </w:r>
      <w:r w:rsidR="000A6D2B" w:rsidRPr="0085481B">
        <w:rPr>
          <w:rFonts w:ascii="Cambria Math" w:hAnsi="Cambria Math"/>
          <w:color w:val="000000" w:themeColor="text1"/>
        </w:rPr>
        <w:t xml:space="preserve"> of concrete</w:t>
      </w:r>
      <w:r w:rsidRPr="0085481B">
        <w:rPr>
          <w:rFonts w:ascii="Cambria Math" w:hAnsi="Cambria Math"/>
          <w:color w:val="000000" w:themeColor="text1"/>
        </w:rPr>
        <w:t xml:space="preserve">. </w:t>
      </w:r>
      <w:r w:rsidR="0042064D" w:rsidRPr="00BF7E14">
        <w:rPr>
          <w:rFonts w:ascii="Cambria Math" w:hAnsi="Cambria Math"/>
          <w:color w:val="000000" w:themeColor="text1"/>
        </w:rPr>
        <w:t xml:space="preserve">Within this 1-inch layer, steel reinforcement bars are placed. The separation of these two layers serves only as </w:t>
      </w:r>
      <w:r w:rsidR="0042064D">
        <w:rPr>
          <w:rFonts w:ascii="Cambria Math" w:hAnsi="Cambria Math"/>
          <w:color w:val="000000" w:themeColor="text1"/>
        </w:rPr>
        <w:t>a reference,</w:t>
      </w:r>
      <w:r w:rsidR="0042064D" w:rsidRPr="00BF7E14">
        <w:rPr>
          <w:rFonts w:ascii="Cambria Math" w:hAnsi="Cambria Math"/>
          <w:color w:val="000000" w:themeColor="text1"/>
        </w:rPr>
        <w:t xml:space="preserve"> and the model was considered just as one complete concrete layer. </w:t>
      </w:r>
      <w:r w:rsidR="0042064D">
        <w:rPr>
          <w:rFonts w:ascii="Cambria Math" w:hAnsi="Cambria Math"/>
          <w:color w:val="000000" w:themeColor="text1"/>
        </w:rPr>
        <w:t>The span has 24 longitudinal bars spaced 6 inches (0.1524m) apart</w:t>
      </w:r>
      <w:r w:rsidR="0042064D" w:rsidRPr="00BF7E14">
        <w:rPr>
          <w:rFonts w:ascii="Cambria Math" w:hAnsi="Cambria Math"/>
          <w:color w:val="000000" w:themeColor="text1"/>
        </w:rPr>
        <w:t>. Additionally, there are 17 transverse bars spaced 6 inches apart along the length of 2.54m</w:t>
      </w:r>
      <w:sdt>
        <w:sdtPr>
          <w:rPr>
            <w:rFonts w:ascii="Cambria Math" w:hAnsi="Cambria Math"/>
            <w:color w:val="000000"/>
          </w:rPr>
          <w:tag w:val="MENDELEY_CITATION_v3_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"/>
          <w:id w:val="434865793"/>
          <w:placeholder>
            <w:docPart w:val="DefaultPlaceholder_-1854013440"/>
          </w:placeholder>
        </w:sdtPr>
        <w:sdtContent>
          <w:r w:rsidR="00883D9E" w:rsidRPr="00883D9E">
            <w:rPr>
              <w:rFonts w:ascii="Cambria Math" w:hAnsi="Cambria Math"/>
              <w:color w:val="000000"/>
            </w:rPr>
            <w:t>[46]</w:t>
          </w:r>
        </w:sdtContent>
      </w:sdt>
      <w:r w:rsidR="00362192">
        <w:rPr>
          <w:rFonts w:ascii="Cambria Math" w:hAnsi="Cambria Math"/>
          <w:color w:val="000000"/>
        </w:rPr>
        <w:t>,</w:t>
      </w:r>
      <w:sdt>
        <w:sdtPr>
          <w:rPr>
            <w:rFonts w:ascii="Cambria Math" w:hAnsi="Cambria Math"/>
            <w:color w:val="000000"/>
          </w:rPr>
          <w:tag w:val="MENDELEY_CITATION_v3_eyJjaXRhdGlvbklEIjoiTUVOREVMRVlfQ0lUQVRJT05fNWRhZDQxNDctMGY2Ny00OTZhLTk3MmItMGQ1YjQ4YzE4MmVh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
          <w:id w:val="-1846080233"/>
          <w:placeholder>
            <w:docPart w:val="DefaultPlaceholder_-1854013440"/>
          </w:placeholder>
        </w:sdtPr>
        <w:sdtContent>
          <w:r w:rsidR="00883D9E" w:rsidRPr="00883D9E">
            <w:rPr>
              <w:rFonts w:ascii="Cambria Math" w:hAnsi="Cambria Math"/>
              <w:color w:val="000000"/>
            </w:rPr>
            <w:t>[47]</w:t>
          </w:r>
        </w:sdtContent>
      </w:sdt>
      <w:r w:rsidR="000A6D2B" w:rsidRPr="0085481B">
        <w:rPr>
          <w:rFonts w:ascii="Cambria Math" w:hAnsi="Cambria Math"/>
          <w:color w:val="000000" w:themeColor="text1"/>
        </w:rPr>
        <w:t xml:space="preserve">. </w:t>
      </w:r>
      <w:r w:rsidRPr="0085481B">
        <w:rPr>
          <w:rFonts w:ascii="Cambria Math" w:hAnsi="Cambria Math"/>
          <w:color w:val="000000" w:themeColor="text1"/>
        </w:rPr>
        <w:t xml:space="preserve">The </w:t>
      </w:r>
      <w:r w:rsidR="5F9F52B2" w:rsidRPr="0085481B">
        <w:rPr>
          <w:rFonts w:ascii="Cambria Math" w:hAnsi="Cambria Math"/>
          <w:color w:val="000000" w:themeColor="text1"/>
        </w:rPr>
        <w:t>longitudinal bars</w:t>
      </w:r>
      <w:r w:rsidRPr="0085481B">
        <w:rPr>
          <w:rFonts w:ascii="Cambria Math" w:hAnsi="Cambria Math"/>
          <w:color w:val="000000" w:themeColor="text1"/>
        </w:rPr>
        <w:t xml:space="preserve"> are positioned </w:t>
      </w:r>
      <w:r w:rsidR="000B31AC" w:rsidRPr="0085481B">
        <w:rPr>
          <w:rFonts w:ascii="Cambria Math" w:hAnsi="Cambria Math"/>
          <w:color w:val="000000" w:themeColor="text1"/>
        </w:rPr>
        <w:t>next to</w:t>
      </w:r>
      <w:r w:rsidRPr="0085481B">
        <w:rPr>
          <w:rFonts w:ascii="Cambria Math" w:hAnsi="Cambria Math"/>
          <w:color w:val="000000" w:themeColor="text1"/>
        </w:rPr>
        <w:t xml:space="preserve"> the top of the 1-inch concrete layer and have a diameter of 0.5 inches</w:t>
      </w:r>
      <w:sdt>
        <w:sdtPr>
          <w:rPr>
            <w:rFonts w:ascii="Cambria Math" w:hAnsi="Cambria Math"/>
            <w:color w:val="000000"/>
          </w:rPr>
          <w:tag w:val="MENDELEY_CITATION_v3_eyJjaXRhdGlvbklEIjoiTUVOREVMRVlfQ0lUQVRJT05fYjZmZGRmZTMtZjJkNy00NjViLWE3MDMtZGFiZGQ4YTY0MWE4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
          <w:id w:val="598607474"/>
          <w:placeholder>
            <w:docPart w:val="DefaultPlaceholder_-1854013440"/>
          </w:placeholder>
        </w:sdtPr>
        <w:sdtContent>
          <w:r w:rsidR="00883D9E" w:rsidRPr="00883D9E">
            <w:rPr>
              <w:rFonts w:ascii="Cambria Math" w:hAnsi="Cambria Math"/>
              <w:color w:val="000000"/>
            </w:rPr>
            <w:t>[47]</w:t>
          </w:r>
        </w:sdtContent>
      </w:sdt>
      <w:r w:rsidRPr="0085481B">
        <w:rPr>
          <w:rFonts w:ascii="Cambria Math" w:hAnsi="Cambria Math"/>
          <w:color w:val="000000" w:themeColor="text1"/>
        </w:rPr>
        <w:t xml:space="preserve">. </w:t>
      </w:r>
      <w:r w:rsidR="52C964BD" w:rsidRPr="0085481B">
        <w:rPr>
          <w:rFonts w:ascii="Cambria Math" w:hAnsi="Cambria Math"/>
          <w:color w:val="000000" w:themeColor="text1"/>
        </w:rPr>
        <w:t>The transverse bars are adjacent to the bottom of the 1-inch layer, fitting perfectly within the structure.</w:t>
      </w:r>
      <w:r w:rsidR="75B5DC66" w:rsidRPr="0085481B">
        <w:rPr>
          <w:rFonts w:ascii="Cambria Math" w:hAnsi="Cambria Math"/>
          <w:color w:val="000000" w:themeColor="text1"/>
        </w:rPr>
        <w:t xml:space="preserve"> </w:t>
      </w:r>
      <w:r w:rsidRPr="0085481B">
        <w:rPr>
          <w:rFonts w:ascii="Cambria Math" w:hAnsi="Cambria Math"/>
          <w:color w:val="000000" w:themeColor="text1"/>
        </w:rPr>
        <w:t>After, there is a 2-inch-thick layer. This configuration represents half of the bridge deck, with the lower half being an exact mirror of the upper layers.</w:t>
      </w:r>
      <w:r w:rsidR="75B5DC66" w:rsidRPr="0085481B">
        <w:rPr>
          <w:rFonts w:ascii="Cambria Math" w:hAnsi="Cambria Math"/>
          <w:color w:val="000000" w:themeColor="text1"/>
        </w:rPr>
        <w:t xml:space="preserve"> </w:t>
      </w:r>
      <w:r w:rsidR="008B1760" w:rsidRPr="0085481B">
        <w:rPr>
          <w:rFonts w:ascii="Cambria Math" w:hAnsi="Cambria Math"/>
          <w:color w:val="000000" w:themeColor="text1"/>
        </w:rPr>
        <w:fldChar w:fldCharType="begin"/>
      </w:r>
      <w:r w:rsidR="008B1760" w:rsidRPr="0085481B">
        <w:rPr>
          <w:rFonts w:ascii="Cambria Math" w:hAnsi="Cambria Math"/>
          <w:color w:val="000000" w:themeColor="text1"/>
        </w:rPr>
        <w:instrText xml:space="preserve"> REF _Ref170637306 \h </w:instrText>
      </w:r>
      <w:r w:rsidR="0085481B">
        <w:rPr>
          <w:rFonts w:ascii="Cambria Math" w:hAnsi="Cambria Math"/>
          <w:color w:val="000000" w:themeColor="text1"/>
        </w:rPr>
        <w:instrText xml:space="preserve"> \* MERGEFORMAT </w:instrText>
      </w:r>
      <w:r w:rsidR="008B1760" w:rsidRPr="0085481B">
        <w:rPr>
          <w:rFonts w:ascii="Cambria Math" w:hAnsi="Cambria Math"/>
          <w:color w:val="000000" w:themeColor="text1"/>
        </w:rPr>
      </w:r>
      <w:r w:rsidR="008B1760" w:rsidRPr="0085481B">
        <w:rPr>
          <w:rFonts w:ascii="Cambria Math" w:hAnsi="Cambria Math"/>
          <w:color w:val="000000" w:themeColor="text1"/>
        </w:rPr>
        <w:fldChar w:fldCharType="separate"/>
      </w:r>
      <w:r w:rsidR="004A10D2" w:rsidRPr="0085481B">
        <w:rPr>
          <w:rFonts w:ascii="Cambria Math" w:hAnsi="Cambria Math"/>
        </w:rPr>
        <w:t xml:space="preserve">Figure </w:t>
      </w:r>
      <w:r w:rsidR="004A10D2">
        <w:rPr>
          <w:rFonts w:ascii="Cambria Math" w:hAnsi="Cambria Math"/>
        </w:rPr>
        <w:t>5</w:t>
      </w:r>
      <w:r w:rsidR="008B1760" w:rsidRPr="0085481B">
        <w:rPr>
          <w:rFonts w:ascii="Cambria Math" w:hAnsi="Cambria Math"/>
          <w:color w:val="000000" w:themeColor="text1"/>
        </w:rPr>
        <w:fldChar w:fldCharType="end"/>
      </w:r>
      <w:r w:rsidR="008B1760" w:rsidRPr="0085481B">
        <w:rPr>
          <w:rFonts w:ascii="Cambria Math" w:hAnsi="Cambria Math"/>
          <w:color w:val="000000" w:themeColor="text1"/>
        </w:rPr>
        <w:t xml:space="preserve"> </w:t>
      </w:r>
      <w:r w:rsidR="75B5DC66" w:rsidRPr="0085481B">
        <w:rPr>
          <w:rFonts w:ascii="Cambria Math" w:hAnsi="Cambria Math"/>
          <w:color w:val="000000" w:themeColor="text1"/>
        </w:rPr>
        <w:t xml:space="preserve">shows the distribution of </w:t>
      </w:r>
      <w:r w:rsidR="5F9F52B2" w:rsidRPr="0085481B">
        <w:rPr>
          <w:rFonts w:ascii="Cambria Math" w:hAnsi="Cambria Math"/>
          <w:color w:val="000000" w:themeColor="text1"/>
        </w:rPr>
        <w:t>longitudinal</w:t>
      </w:r>
      <w:r w:rsidR="684D0254" w:rsidRPr="0085481B">
        <w:rPr>
          <w:rFonts w:ascii="Cambria Math" w:hAnsi="Cambria Math"/>
          <w:color w:val="000000" w:themeColor="text1"/>
        </w:rPr>
        <w:t xml:space="preserve"> and transverse</w:t>
      </w:r>
      <w:r w:rsidR="75B5DC66" w:rsidRPr="0085481B">
        <w:rPr>
          <w:rFonts w:ascii="Cambria Math" w:hAnsi="Cambria Math"/>
          <w:color w:val="000000" w:themeColor="text1"/>
        </w:rPr>
        <w:t xml:space="preserve"> rebars used in the simulations.</w:t>
      </w:r>
    </w:p>
    <w:p w14:paraId="6678EA15" w14:textId="2297CA1D" w:rsidR="003321BD" w:rsidRPr="0085481B" w:rsidRDefault="00D07B3E" w:rsidP="0053762C">
      <w:pPr>
        <w:keepNext/>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6718BF47" wp14:editId="418190AB">
            <wp:extent cx="5727700" cy="1714500"/>
            <wp:effectExtent l="0" t="0" r="6350" b="0"/>
            <wp:docPr id="59290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1714500"/>
                    </a:xfrm>
                    <a:prstGeom prst="rect">
                      <a:avLst/>
                    </a:prstGeom>
                    <a:noFill/>
                    <a:ln>
                      <a:noFill/>
                    </a:ln>
                  </pic:spPr>
                </pic:pic>
              </a:graphicData>
            </a:graphic>
          </wp:inline>
        </w:drawing>
      </w:r>
    </w:p>
    <w:p w14:paraId="737843B1" w14:textId="492B712C" w:rsidR="006B7725" w:rsidRPr="0085481B" w:rsidRDefault="003321BD" w:rsidP="0053762C">
      <w:pPr>
        <w:pStyle w:val="Caption"/>
        <w:spacing w:after="0"/>
        <w:jc w:val="center"/>
        <w:rPr>
          <w:rFonts w:ascii="Cambria Math" w:hAnsi="Cambria Math"/>
        </w:rPr>
      </w:pPr>
      <w:bookmarkStart w:id="57" w:name="_Ref170637306"/>
      <w:bookmarkStart w:id="58" w:name="_Toc167974261"/>
      <w:bookmarkStart w:id="59" w:name="_Toc167975288"/>
      <w:bookmarkStart w:id="60" w:name="_Toc17151469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w:t>
      </w:r>
      <w:r w:rsidRPr="0085481B">
        <w:rPr>
          <w:rFonts w:ascii="Cambria Math" w:hAnsi="Cambria Math"/>
        </w:rPr>
        <w:fldChar w:fldCharType="end"/>
      </w:r>
      <w:bookmarkEnd w:id="57"/>
      <w:r w:rsidRPr="0085481B">
        <w:rPr>
          <w:rFonts w:ascii="Cambria Math" w:hAnsi="Cambria Math"/>
        </w:rPr>
        <w:t>. Distribution of the rebars in the upper layer.</w:t>
      </w:r>
      <w:bookmarkEnd w:id="58"/>
      <w:bookmarkEnd w:id="59"/>
      <w:bookmarkEnd w:id="60"/>
    </w:p>
    <w:p w14:paraId="6B3B4A2E" w14:textId="77777777" w:rsidR="0053762C" w:rsidRPr="0085481B" w:rsidRDefault="0053762C" w:rsidP="0053762C">
      <w:pPr>
        <w:rPr>
          <w:rFonts w:ascii="Cambria Math" w:hAnsi="Cambria Math"/>
        </w:rPr>
      </w:pPr>
    </w:p>
    <w:p w14:paraId="472AEAE6" w14:textId="551190F2" w:rsidR="003321BD" w:rsidRPr="0085481B" w:rsidRDefault="00AC0174" w:rsidP="000068DC">
      <w:pPr>
        <w:spacing w:line="480" w:lineRule="auto"/>
        <w:ind w:firstLine="706"/>
        <w:jc w:val="both"/>
        <w:rPr>
          <w:rFonts w:ascii="Cambria Math" w:hAnsi="Cambria Math"/>
          <w:color w:val="000000"/>
        </w:rPr>
      </w:pPr>
      <w:r w:rsidRPr="00AC0174">
        <w:rPr>
          <w:rFonts w:ascii="Cambria Math" w:hAnsi="Cambria Math"/>
          <w:color w:val="000000"/>
        </w:rPr>
        <w:t>The characteristic properties of the materials were assigned into the model according to the literature review</w:t>
      </w:r>
      <w:sdt>
        <w:sdtPr>
          <w:rPr>
            <w:rFonts w:ascii="Cambria Math" w:hAnsi="Cambria Math"/>
            <w:color w:val="000000"/>
          </w:rPr>
          <w:tag w:val="MENDELEY_CITATION_v3_eyJjaXRhdGlvbklEIjoiTUVOREVMRVlfQ0lUQVRJT05fODljZjM3MGUtYWMyZS00NjFkLWIyMDAtNWQ1ZDU0YWU4ZGIy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"/>
          <w:id w:val="181556650"/>
          <w:placeholder>
            <w:docPart w:val="DefaultPlaceholder_-1854013440"/>
          </w:placeholder>
        </w:sdtPr>
        <w:sdtContent>
          <w:r w:rsidR="00883D9E" w:rsidRPr="00883D9E">
            <w:rPr>
              <w:rFonts w:ascii="Cambria Math" w:hAnsi="Cambria Math"/>
              <w:color w:val="000000"/>
            </w:rPr>
            <w:t>[16]</w:t>
          </w:r>
        </w:sdtContent>
      </w:sdt>
      <w:r w:rsidR="00B627AC">
        <w:rPr>
          <w:rFonts w:ascii="Cambria Math" w:hAnsi="Cambria Math"/>
          <w:color w:val="000000"/>
        </w:rPr>
        <w:t>,</w:t>
      </w:r>
      <w:sdt>
        <w:sdtPr>
          <w:rPr>
            <w:rFonts w:ascii="Cambria Math" w:hAnsi="Cambria Math"/>
            <w:color w:val="000000"/>
          </w:rPr>
          <w:tag w:val="MENDELEY_CITATION_v3_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"/>
          <w:id w:val="738293137"/>
          <w:placeholder>
            <w:docPart w:val="DefaultPlaceholder_-1854013440"/>
          </w:placeholder>
        </w:sdtPr>
        <w:sdtContent>
          <w:r w:rsidR="00883D9E" w:rsidRPr="00883D9E">
            <w:rPr>
              <w:rFonts w:ascii="Cambria Math" w:hAnsi="Cambria Math"/>
              <w:color w:val="000000"/>
            </w:rPr>
            <w:t>[49]</w:t>
          </w:r>
        </w:sdtContent>
      </w:sdt>
      <w:r w:rsidR="00B627AC">
        <w:rPr>
          <w:rFonts w:ascii="Cambria Math" w:hAnsi="Cambria Math"/>
          <w:color w:val="000000"/>
        </w:rPr>
        <w:t>.</w:t>
      </w:r>
      <w:r>
        <w:rPr>
          <w:rFonts w:ascii="Cambria Math" w:hAnsi="Cambria Math"/>
          <w:color w:val="000000"/>
        </w:rPr>
        <w:t xml:space="preserve"> </w:t>
      </w:r>
      <w:r w:rsidRPr="00AC0174">
        <w:rPr>
          <w:rFonts w:ascii="Cambria Math" w:hAnsi="Cambria Math"/>
          <w:color w:val="000000"/>
        </w:rPr>
        <w:t>The reinforcement rebars utilized in the bridge deck construction are composed of structural steel</w:t>
      </w:r>
      <w:sdt>
        <w:sdtPr>
          <w:rPr>
            <w:rFonts w:ascii="Cambria Math" w:hAnsi="Cambria Math"/>
            <w:color w:val="000000"/>
          </w:rPr>
          <w:tag w:val="MENDELEY_CITATION_v3_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"/>
          <w:id w:val="-668860174"/>
          <w:placeholder>
            <w:docPart w:val="DefaultPlaceholder_-1854013440"/>
          </w:placeholder>
        </w:sdtPr>
        <w:sdtContent>
          <w:r w:rsidR="00883D9E" w:rsidRPr="00883D9E">
            <w:rPr>
              <w:rFonts w:ascii="Cambria Math" w:hAnsi="Cambria Math"/>
              <w:color w:val="000000"/>
            </w:rPr>
            <w:t>[49]</w:t>
          </w:r>
        </w:sdtContent>
      </w:sdt>
      <w:r>
        <w:rPr>
          <w:rFonts w:ascii="Cambria Math" w:hAnsi="Cambria Math"/>
          <w:color w:val="000000"/>
        </w:rPr>
        <w:t>. T</w:t>
      </w:r>
      <w:r w:rsidR="0026488B" w:rsidRPr="0085481B">
        <w:rPr>
          <w:rFonts w:ascii="Cambria Math" w:hAnsi="Cambria Math"/>
          <w:color w:val="000000"/>
        </w:rPr>
        <w:t xml:space="preserve">he concrete is assumed </w:t>
      </w:r>
      <w:r>
        <w:rPr>
          <w:rFonts w:ascii="Cambria Math" w:hAnsi="Cambria Math"/>
          <w:color w:val="000000"/>
        </w:rPr>
        <w:t xml:space="preserve">to be </w:t>
      </w:r>
      <w:r w:rsidR="0026488B" w:rsidRPr="0085481B">
        <w:rPr>
          <w:rFonts w:ascii="Cambria Math" w:hAnsi="Cambria Math"/>
          <w:color w:val="000000"/>
        </w:rPr>
        <w:t xml:space="preserve">a </w:t>
      </w:r>
      <w:r w:rsidR="00BB15D5" w:rsidRPr="0085481B">
        <w:rPr>
          <w:rFonts w:ascii="Cambria Math" w:hAnsi="Cambria Math"/>
          <w:color w:val="000000"/>
        </w:rPr>
        <w:t>high</w:t>
      </w:r>
      <w:r>
        <w:rPr>
          <w:rFonts w:ascii="Cambria Math" w:hAnsi="Cambria Math"/>
          <w:color w:val="000000"/>
        </w:rPr>
        <w:t xml:space="preserve">-temperature-conductive </w:t>
      </w:r>
      <w:r w:rsidR="0026488B" w:rsidRPr="0085481B">
        <w:rPr>
          <w:rFonts w:ascii="Cambria Math" w:hAnsi="Cambria Math"/>
          <w:color w:val="000000"/>
        </w:rPr>
        <w:t>Portland concrete</w:t>
      </w:r>
      <w:sdt>
        <w:sdtPr>
          <w:rPr>
            <w:rFonts w:ascii="Cambria Math" w:hAnsi="Cambria Math"/>
            <w:color w:val="000000"/>
          </w:rPr>
          <w:tag w:val="MENDELEY_CITATION_v3_eyJjaXRhdGlvbklEIjoiTUVOREVMRVlfQ0lUQVRJT05fYTBlNzVjNWYtMWE4ZS00M2RiLTlhMGUtZjg4NDJkMzdmNzM4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"/>
          <w:id w:val="-1699775485"/>
          <w:placeholder>
            <w:docPart w:val="527AB5224082445B88969B43FC2CEE85"/>
          </w:placeholder>
        </w:sdtPr>
        <w:sdtContent>
          <w:r w:rsidR="00883D9E" w:rsidRPr="00883D9E">
            <w:rPr>
              <w:rFonts w:ascii="Cambria Math" w:hAnsi="Cambria Math"/>
              <w:color w:val="000000"/>
            </w:rPr>
            <w:t>[16]</w:t>
          </w:r>
        </w:sdtContent>
      </w:sdt>
      <w:r w:rsidR="0026488B" w:rsidRPr="0085481B">
        <w:rPr>
          <w:rFonts w:ascii="Cambria Math" w:hAnsi="Cambria Math"/>
          <w:color w:val="000000"/>
        </w:rPr>
        <w:t xml:space="preserve">. </w:t>
      </w:r>
      <w:r w:rsidRPr="00AC0174">
        <w:rPr>
          <w:rFonts w:ascii="Cambria Math" w:hAnsi="Cambria Math"/>
          <w:color w:val="000000"/>
        </w:rPr>
        <w:t>The principal properties of the bridge components are shown in</w:t>
      </w:r>
      <w:r>
        <w:rPr>
          <w:rFonts w:ascii="Cambria Math" w:hAnsi="Cambria Math"/>
          <w:color w:val="000000"/>
        </w:rPr>
        <w:t xml:space="preserve"> </w:t>
      </w:r>
      <w:r w:rsidR="00F20A37" w:rsidRPr="0085481B">
        <w:rPr>
          <w:rFonts w:ascii="Cambria Math" w:hAnsi="Cambria Math"/>
          <w:color w:val="000000"/>
        </w:rPr>
        <w:fldChar w:fldCharType="begin"/>
      </w:r>
      <w:r w:rsidR="00F20A37" w:rsidRPr="0085481B">
        <w:rPr>
          <w:rFonts w:ascii="Cambria Math" w:hAnsi="Cambria Math"/>
          <w:color w:val="000000"/>
        </w:rPr>
        <w:instrText xml:space="preserve"> REF _Ref170638496 \h </w:instrText>
      </w:r>
      <w:r w:rsidR="0085481B">
        <w:rPr>
          <w:rFonts w:ascii="Cambria Math" w:hAnsi="Cambria Math"/>
          <w:color w:val="000000"/>
        </w:rPr>
        <w:instrText xml:space="preserve"> \* MERGEFORMAT </w:instrText>
      </w:r>
      <w:r w:rsidR="00F20A37" w:rsidRPr="0085481B">
        <w:rPr>
          <w:rFonts w:ascii="Cambria Math" w:hAnsi="Cambria Math"/>
          <w:color w:val="000000"/>
        </w:rPr>
      </w:r>
      <w:r w:rsidR="00F20A37" w:rsidRPr="0085481B">
        <w:rPr>
          <w:rFonts w:ascii="Cambria Math" w:hAnsi="Cambria Math"/>
          <w:color w:val="000000"/>
        </w:rPr>
        <w:fldChar w:fldCharType="separate"/>
      </w:r>
      <w:r w:rsidR="004A10D2" w:rsidRPr="0085481B">
        <w:rPr>
          <w:rFonts w:ascii="Cambria Math" w:hAnsi="Cambria Math"/>
        </w:rPr>
        <w:t xml:space="preserve">Table </w:t>
      </w:r>
      <w:r w:rsidR="004A10D2">
        <w:rPr>
          <w:rFonts w:ascii="Cambria Math" w:hAnsi="Cambria Math"/>
          <w:noProof/>
        </w:rPr>
        <w:t>2</w:t>
      </w:r>
      <w:r w:rsidR="00F20A37" w:rsidRPr="0085481B">
        <w:rPr>
          <w:rFonts w:ascii="Cambria Math" w:hAnsi="Cambria Math"/>
          <w:color w:val="000000"/>
        </w:rPr>
        <w:fldChar w:fldCharType="end"/>
      </w:r>
      <w:r w:rsidR="00FA7960" w:rsidRPr="0085481B">
        <w:rPr>
          <w:rFonts w:ascii="Cambria Math" w:hAnsi="Cambria Math"/>
          <w:color w:val="000000"/>
        </w:rPr>
        <w:t>.</w:t>
      </w:r>
    </w:p>
    <w:p w14:paraId="717E9919" w14:textId="577D741F" w:rsidR="00C2651A" w:rsidRPr="0085481B" w:rsidRDefault="00C2651A" w:rsidP="00C83476">
      <w:pPr>
        <w:pStyle w:val="Caption"/>
        <w:keepNext/>
        <w:spacing w:after="0" w:line="360" w:lineRule="auto"/>
        <w:jc w:val="center"/>
        <w:rPr>
          <w:rFonts w:ascii="Cambria Math" w:hAnsi="Cambria Math"/>
        </w:rPr>
      </w:pPr>
      <w:bookmarkStart w:id="61" w:name="_Ref170638496"/>
      <w:bookmarkStart w:id="62" w:name="_Toc171514663"/>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2</w:t>
      </w:r>
      <w:r w:rsidRPr="0085481B">
        <w:rPr>
          <w:rFonts w:ascii="Cambria Math" w:hAnsi="Cambria Math"/>
        </w:rPr>
        <w:fldChar w:fldCharType="end"/>
      </w:r>
      <w:bookmarkEnd w:id="61"/>
      <w:r w:rsidRPr="0085481B">
        <w:rPr>
          <w:rFonts w:ascii="Cambria Math" w:hAnsi="Cambria Math"/>
        </w:rPr>
        <w:t>. Structural and thermal properties of the materials.</w:t>
      </w:r>
      <w:bookmarkEnd w:id="62"/>
    </w:p>
    <w:tbl>
      <w:tblPr>
        <w:tblStyle w:val="TableGrid"/>
        <w:tblW w:w="0" w:type="auto"/>
        <w:jc w:val="center"/>
        <w:tblLook w:val="04A0" w:firstRow="1" w:lastRow="0" w:firstColumn="1" w:lastColumn="0" w:noHBand="0" w:noVBand="1"/>
      </w:tblPr>
      <w:tblGrid>
        <w:gridCol w:w="3520"/>
        <w:gridCol w:w="1313"/>
        <w:gridCol w:w="1786"/>
      </w:tblGrid>
      <w:tr w:rsidR="0034441B" w:rsidRPr="0085481B" w14:paraId="57A74340" w14:textId="77777777" w:rsidTr="00901898">
        <w:trPr>
          <w:jc w:val="center"/>
        </w:trPr>
        <w:tc>
          <w:tcPr>
            <w:tcW w:w="0" w:type="auto"/>
          </w:tcPr>
          <w:p w14:paraId="0BABB748" w14:textId="77777777" w:rsidR="0034441B" w:rsidRPr="0085481B" w:rsidRDefault="0034441B" w:rsidP="00901898">
            <w:pPr>
              <w:spacing w:line="360" w:lineRule="auto"/>
              <w:jc w:val="both"/>
              <w:rPr>
                <w:rFonts w:ascii="Cambria Math" w:hAnsi="Cambria Math"/>
                <w:color w:val="000000"/>
              </w:rPr>
            </w:pPr>
          </w:p>
        </w:tc>
        <w:tc>
          <w:tcPr>
            <w:tcW w:w="0" w:type="auto"/>
          </w:tcPr>
          <w:p w14:paraId="55A309A4" w14:textId="3A895999"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Concrete</w:t>
            </w:r>
          </w:p>
        </w:tc>
        <w:tc>
          <w:tcPr>
            <w:tcW w:w="0" w:type="auto"/>
          </w:tcPr>
          <w:p w14:paraId="6AB5B32A" w14:textId="179D3674"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Structural steel</w:t>
            </w:r>
          </w:p>
        </w:tc>
      </w:tr>
      <w:tr w:rsidR="0034441B" w:rsidRPr="0085481B" w14:paraId="5A515320" w14:textId="77777777" w:rsidTr="00901898">
        <w:trPr>
          <w:jc w:val="center"/>
        </w:trPr>
        <w:tc>
          <w:tcPr>
            <w:tcW w:w="0" w:type="auto"/>
          </w:tcPr>
          <w:p w14:paraId="46CBC4CB" w14:textId="39A1117E"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Thermal conductivity W/(m·°C)</w:t>
            </w:r>
          </w:p>
        </w:tc>
        <w:tc>
          <w:tcPr>
            <w:tcW w:w="0" w:type="auto"/>
          </w:tcPr>
          <w:p w14:paraId="124971B9" w14:textId="1E3D10DD" w:rsidR="0034441B" w:rsidRPr="0085481B" w:rsidRDefault="00BB15D5" w:rsidP="00901898">
            <w:pPr>
              <w:spacing w:line="360" w:lineRule="auto"/>
              <w:jc w:val="center"/>
              <w:rPr>
                <w:rFonts w:ascii="Cambria Math" w:hAnsi="Cambria Math"/>
                <w:color w:val="000000"/>
              </w:rPr>
            </w:pPr>
            <w:r w:rsidRPr="0085481B">
              <w:rPr>
                <w:rFonts w:ascii="Cambria Math" w:hAnsi="Cambria Math"/>
                <w:color w:val="000000"/>
              </w:rPr>
              <w:t>2.75</w:t>
            </w:r>
          </w:p>
        </w:tc>
        <w:tc>
          <w:tcPr>
            <w:tcW w:w="0" w:type="auto"/>
          </w:tcPr>
          <w:p w14:paraId="269C6EBF" w14:textId="0932D933" w:rsidR="0034441B" w:rsidRPr="0085481B" w:rsidRDefault="00ED6E2C" w:rsidP="00901898">
            <w:pPr>
              <w:spacing w:line="360" w:lineRule="auto"/>
              <w:jc w:val="center"/>
              <w:rPr>
                <w:rFonts w:ascii="Cambria Math" w:hAnsi="Cambria Math"/>
                <w:color w:val="000000"/>
              </w:rPr>
            </w:pPr>
            <w:r w:rsidRPr="0085481B">
              <w:rPr>
                <w:rFonts w:ascii="Cambria Math" w:hAnsi="Cambria Math"/>
                <w:color w:val="000000"/>
              </w:rPr>
              <w:t>60.5</w:t>
            </w:r>
          </w:p>
        </w:tc>
      </w:tr>
      <w:tr w:rsidR="00A2677C" w:rsidRPr="0085481B" w14:paraId="0FF1F9D9" w14:textId="77777777" w:rsidTr="00901898">
        <w:trPr>
          <w:jc w:val="center"/>
        </w:trPr>
        <w:tc>
          <w:tcPr>
            <w:tcW w:w="0" w:type="auto"/>
          </w:tcPr>
          <w:p w14:paraId="7435A3A2" w14:textId="0D04AB42" w:rsidR="00A2677C" w:rsidRPr="0085481B" w:rsidRDefault="00A2677C" w:rsidP="00901898">
            <w:pPr>
              <w:spacing w:line="360" w:lineRule="auto"/>
              <w:jc w:val="both"/>
              <w:rPr>
                <w:rFonts w:ascii="Cambria Math" w:hAnsi="Cambria Math"/>
                <w:color w:val="000000"/>
              </w:rPr>
            </w:pPr>
            <w:r w:rsidRPr="0085481B">
              <w:rPr>
                <w:rFonts w:ascii="Cambria Math" w:hAnsi="Cambria Math"/>
                <w:color w:val="000000"/>
              </w:rPr>
              <w:t>Specific heat (J/Kg °C)</w:t>
            </w:r>
          </w:p>
        </w:tc>
        <w:tc>
          <w:tcPr>
            <w:tcW w:w="0" w:type="auto"/>
          </w:tcPr>
          <w:p w14:paraId="48D38360" w14:textId="57D6C23F" w:rsidR="00A2677C"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780</w:t>
            </w:r>
          </w:p>
        </w:tc>
        <w:tc>
          <w:tcPr>
            <w:tcW w:w="0" w:type="auto"/>
          </w:tcPr>
          <w:p w14:paraId="7563C7B9" w14:textId="6458915C" w:rsidR="00A2677C"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434</w:t>
            </w:r>
          </w:p>
        </w:tc>
      </w:tr>
      <w:tr w:rsidR="0034441B" w:rsidRPr="0085481B" w14:paraId="5F3AB77E" w14:textId="77777777" w:rsidTr="00901898">
        <w:trPr>
          <w:jc w:val="center"/>
        </w:trPr>
        <w:tc>
          <w:tcPr>
            <w:tcW w:w="0" w:type="auto"/>
          </w:tcPr>
          <w:p w14:paraId="7CEEE63C" w14:textId="783224CE"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Density (Kg/m3)</w:t>
            </w:r>
          </w:p>
        </w:tc>
        <w:tc>
          <w:tcPr>
            <w:tcW w:w="0" w:type="auto"/>
          </w:tcPr>
          <w:p w14:paraId="74039669" w14:textId="11FB5BE9"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2600</w:t>
            </w:r>
          </w:p>
        </w:tc>
        <w:tc>
          <w:tcPr>
            <w:tcW w:w="0" w:type="auto"/>
          </w:tcPr>
          <w:p w14:paraId="48AE3BD8" w14:textId="1E385EE7"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7850</w:t>
            </w:r>
          </w:p>
        </w:tc>
      </w:tr>
      <w:tr w:rsidR="0034441B" w:rsidRPr="0085481B" w14:paraId="099D66E7" w14:textId="77777777" w:rsidTr="00901898">
        <w:trPr>
          <w:jc w:val="center"/>
        </w:trPr>
        <w:tc>
          <w:tcPr>
            <w:tcW w:w="0" w:type="auto"/>
          </w:tcPr>
          <w:p w14:paraId="6A9E376F" w14:textId="6B54993A"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Young’s Modulus</w:t>
            </w:r>
          </w:p>
        </w:tc>
        <w:tc>
          <w:tcPr>
            <w:tcW w:w="0" w:type="auto"/>
          </w:tcPr>
          <w:p w14:paraId="52C19549" w14:textId="6FB9C9E7" w:rsidR="0034441B"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3e10</w:t>
            </w:r>
          </w:p>
        </w:tc>
        <w:tc>
          <w:tcPr>
            <w:tcW w:w="0" w:type="auto"/>
          </w:tcPr>
          <w:p w14:paraId="6788E3F0" w14:textId="1343A47C"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2e11</w:t>
            </w:r>
          </w:p>
        </w:tc>
      </w:tr>
      <w:tr w:rsidR="0034441B" w:rsidRPr="0085481B" w14:paraId="18F46950" w14:textId="77777777" w:rsidTr="00901898">
        <w:trPr>
          <w:jc w:val="center"/>
        </w:trPr>
        <w:tc>
          <w:tcPr>
            <w:tcW w:w="0" w:type="auto"/>
          </w:tcPr>
          <w:p w14:paraId="768150EE" w14:textId="077DECC6"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Poisson’s ratio</w:t>
            </w:r>
          </w:p>
        </w:tc>
        <w:tc>
          <w:tcPr>
            <w:tcW w:w="0" w:type="auto"/>
          </w:tcPr>
          <w:p w14:paraId="5A0AB052" w14:textId="3D3323BB" w:rsidR="0034441B"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0.18</w:t>
            </w:r>
          </w:p>
        </w:tc>
        <w:tc>
          <w:tcPr>
            <w:tcW w:w="0" w:type="auto"/>
          </w:tcPr>
          <w:p w14:paraId="671B2F59" w14:textId="3E4BCB14"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0.3</w:t>
            </w:r>
          </w:p>
        </w:tc>
      </w:tr>
      <w:tr w:rsidR="0034441B" w:rsidRPr="0085481B" w14:paraId="1017D042" w14:textId="77777777" w:rsidTr="00901898">
        <w:trPr>
          <w:jc w:val="center"/>
        </w:trPr>
        <w:tc>
          <w:tcPr>
            <w:tcW w:w="0" w:type="auto"/>
          </w:tcPr>
          <w:p w14:paraId="7378DED4" w14:textId="5E51F1E7"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Bulk modulus (Pa)</w:t>
            </w:r>
          </w:p>
        </w:tc>
        <w:tc>
          <w:tcPr>
            <w:tcW w:w="0" w:type="auto"/>
          </w:tcPr>
          <w:p w14:paraId="7F0950C4" w14:textId="737E9B8F" w:rsidR="0034441B"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1.5625e10</w:t>
            </w:r>
          </w:p>
        </w:tc>
        <w:tc>
          <w:tcPr>
            <w:tcW w:w="0" w:type="auto"/>
          </w:tcPr>
          <w:p w14:paraId="236C62D2" w14:textId="409CDA57"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1.66e11</w:t>
            </w:r>
          </w:p>
        </w:tc>
      </w:tr>
      <w:tr w:rsidR="0034441B" w:rsidRPr="0085481B" w14:paraId="694108F5" w14:textId="77777777" w:rsidTr="00901898">
        <w:trPr>
          <w:jc w:val="center"/>
        </w:trPr>
        <w:tc>
          <w:tcPr>
            <w:tcW w:w="0" w:type="auto"/>
          </w:tcPr>
          <w:p w14:paraId="2FC759C2" w14:textId="7F0182CE" w:rsidR="0034441B" w:rsidRPr="0085481B" w:rsidRDefault="0034441B" w:rsidP="00901898">
            <w:pPr>
              <w:spacing w:line="360" w:lineRule="auto"/>
              <w:jc w:val="both"/>
              <w:rPr>
                <w:rFonts w:ascii="Cambria Math" w:hAnsi="Cambria Math"/>
                <w:color w:val="000000"/>
              </w:rPr>
            </w:pPr>
            <w:r w:rsidRPr="0085481B">
              <w:rPr>
                <w:rFonts w:ascii="Cambria Math" w:hAnsi="Cambria Math"/>
                <w:color w:val="000000"/>
              </w:rPr>
              <w:t>Shear modulus (Pa)</w:t>
            </w:r>
          </w:p>
        </w:tc>
        <w:tc>
          <w:tcPr>
            <w:tcW w:w="0" w:type="auto"/>
          </w:tcPr>
          <w:p w14:paraId="0DCB26F2" w14:textId="2FD984DA" w:rsidR="0034441B"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1.2712e10</w:t>
            </w:r>
          </w:p>
        </w:tc>
        <w:tc>
          <w:tcPr>
            <w:tcW w:w="0" w:type="auto"/>
          </w:tcPr>
          <w:p w14:paraId="45A1BF9F" w14:textId="0A6AD45D" w:rsidR="0034441B" w:rsidRPr="0085481B" w:rsidRDefault="0034441B" w:rsidP="00901898">
            <w:pPr>
              <w:spacing w:line="360" w:lineRule="auto"/>
              <w:jc w:val="center"/>
              <w:rPr>
                <w:rFonts w:ascii="Cambria Math" w:hAnsi="Cambria Math"/>
                <w:color w:val="000000"/>
              </w:rPr>
            </w:pPr>
            <w:r w:rsidRPr="0085481B">
              <w:rPr>
                <w:rFonts w:ascii="Cambria Math" w:hAnsi="Cambria Math"/>
                <w:color w:val="000000"/>
              </w:rPr>
              <w:t>7.69e10</w:t>
            </w:r>
          </w:p>
        </w:tc>
      </w:tr>
      <w:tr w:rsidR="00FC0F1D" w:rsidRPr="0085481B" w14:paraId="3539D4DE" w14:textId="77777777" w:rsidTr="00901898">
        <w:trPr>
          <w:jc w:val="center"/>
        </w:trPr>
        <w:tc>
          <w:tcPr>
            <w:tcW w:w="0" w:type="auto"/>
          </w:tcPr>
          <w:p w14:paraId="77E4ACAC" w14:textId="0249626E" w:rsidR="00FC0F1D" w:rsidRPr="0085481B" w:rsidRDefault="00FC0F1D" w:rsidP="00901898">
            <w:pPr>
              <w:spacing w:line="360" w:lineRule="auto"/>
              <w:jc w:val="both"/>
              <w:rPr>
                <w:rFonts w:ascii="Cambria Math" w:hAnsi="Cambria Math"/>
                <w:color w:val="000000"/>
              </w:rPr>
            </w:pPr>
            <w:r w:rsidRPr="0085481B">
              <w:rPr>
                <w:rFonts w:ascii="Cambria Math" w:hAnsi="Cambria Math"/>
                <w:color w:val="000000"/>
              </w:rPr>
              <w:t>Tensile yield strength</w:t>
            </w:r>
            <w:r w:rsidR="00AF265C" w:rsidRPr="0085481B">
              <w:rPr>
                <w:rFonts w:ascii="Cambria Math" w:hAnsi="Cambria Math"/>
                <w:color w:val="000000"/>
              </w:rPr>
              <w:t xml:space="preserve"> (Pa)</w:t>
            </w:r>
          </w:p>
        </w:tc>
        <w:tc>
          <w:tcPr>
            <w:tcW w:w="0" w:type="auto"/>
          </w:tcPr>
          <w:p w14:paraId="1AC13FFE" w14:textId="1FC4B2B1" w:rsidR="00FC0F1D" w:rsidRPr="0085481B" w:rsidRDefault="00861072" w:rsidP="00901898">
            <w:pPr>
              <w:spacing w:line="360" w:lineRule="auto"/>
              <w:jc w:val="center"/>
              <w:rPr>
                <w:rFonts w:ascii="Cambria Math" w:hAnsi="Cambria Math"/>
                <w:color w:val="000000"/>
              </w:rPr>
            </w:pPr>
            <w:r w:rsidRPr="0085481B">
              <w:rPr>
                <w:rFonts w:ascii="Cambria Math" w:hAnsi="Cambria Math"/>
                <w:color w:val="000000"/>
              </w:rPr>
              <w:t>N/A</w:t>
            </w:r>
          </w:p>
        </w:tc>
        <w:tc>
          <w:tcPr>
            <w:tcW w:w="0" w:type="auto"/>
          </w:tcPr>
          <w:p w14:paraId="02C0B058" w14:textId="04F7A895" w:rsidR="00FC0F1D" w:rsidRPr="0085481B" w:rsidRDefault="00555C36" w:rsidP="00901898">
            <w:pPr>
              <w:spacing w:line="360" w:lineRule="auto"/>
              <w:jc w:val="center"/>
              <w:rPr>
                <w:rFonts w:ascii="Cambria Math" w:hAnsi="Cambria Math"/>
                <w:color w:val="000000"/>
              </w:rPr>
            </w:pPr>
            <w:r w:rsidRPr="0085481B">
              <w:rPr>
                <w:rFonts w:ascii="Cambria Math" w:hAnsi="Cambria Math"/>
                <w:color w:val="000000"/>
              </w:rPr>
              <w:t>2.5e8</w:t>
            </w:r>
          </w:p>
        </w:tc>
      </w:tr>
      <w:tr w:rsidR="00FC0F1D" w:rsidRPr="0085481B" w14:paraId="649CAFBD" w14:textId="77777777" w:rsidTr="00901898">
        <w:trPr>
          <w:jc w:val="center"/>
        </w:trPr>
        <w:tc>
          <w:tcPr>
            <w:tcW w:w="0" w:type="auto"/>
          </w:tcPr>
          <w:p w14:paraId="6C3DC55C" w14:textId="50EB3BAF" w:rsidR="00FC0F1D" w:rsidRPr="0085481B" w:rsidRDefault="00FC0F1D" w:rsidP="00901898">
            <w:pPr>
              <w:spacing w:line="360" w:lineRule="auto"/>
              <w:jc w:val="both"/>
              <w:rPr>
                <w:rFonts w:ascii="Cambria Math" w:hAnsi="Cambria Math"/>
                <w:color w:val="000000"/>
              </w:rPr>
            </w:pPr>
            <w:r w:rsidRPr="0085481B">
              <w:rPr>
                <w:rFonts w:ascii="Cambria Math" w:hAnsi="Cambria Math"/>
                <w:color w:val="000000"/>
              </w:rPr>
              <w:t>Compressive yield strength</w:t>
            </w:r>
            <w:r w:rsidR="00AF265C" w:rsidRPr="0085481B">
              <w:rPr>
                <w:rFonts w:ascii="Cambria Math" w:hAnsi="Cambria Math"/>
                <w:color w:val="000000"/>
              </w:rPr>
              <w:t xml:space="preserve"> (Pa)</w:t>
            </w:r>
            <w:r w:rsidRPr="0085481B">
              <w:rPr>
                <w:rFonts w:ascii="Cambria Math" w:hAnsi="Cambria Math"/>
                <w:color w:val="000000"/>
              </w:rPr>
              <w:t xml:space="preserve"> </w:t>
            </w:r>
          </w:p>
        </w:tc>
        <w:tc>
          <w:tcPr>
            <w:tcW w:w="0" w:type="auto"/>
          </w:tcPr>
          <w:p w14:paraId="18C952D6" w14:textId="0B33FA96" w:rsidR="00FC0F1D" w:rsidRPr="0085481B" w:rsidRDefault="00861072" w:rsidP="00901898">
            <w:pPr>
              <w:spacing w:line="360" w:lineRule="auto"/>
              <w:jc w:val="center"/>
              <w:rPr>
                <w:rFonts w:ascii="Cambria Math" w:hAnsi="Cambria Math"/>
                <w:color w:val="000000"/>
              </w:rPr>
            </w:pPr>
            <w:r w:rsidRPr="0085481B">
              <w:rPr>
                <w:rFonts w:ascii="Cambria Math" w:hAnsi="Cambria Math"/>
                <w:color w:val="000000"/>
              </w:rPr>
              <w:t>N/A</w:t>
            </w:r>
          </w:p>
        </w:tc>
        <w:tc>
          <w:tcPr>
            <w:tcW w:w="0" w:type="auto"/>
          </w:tcPr>
          <w:p w14:paraId="7E7B8B51" w14:textId="447959DF" w:rsidR="00FC0F1D" w:rsidRPr="0085481B" w:rsidRDefault="00FC0F1D" w:rsidP="00901898">
            <w:pPr>
              <w:spacing w:line="360" w:lineRule="auto"/>
              <w:jc w:val="center"/>
              <w:rPr>
                <w:rFonts w:ascii="Cambria Math" w:hAnsi="Cambria Math"/>
                <w:color w:val="000000"/>
              </w:rPr>
            </w:pPr>
            <w:r w:rsidRPr="0085481B">
              <w:rPr>
                <w:rFonts w:ascii="Cambria Math" w:hAnsi="Cambria Math"/>
                <w:color w:val="000000"/>
              </w:rPr>
              <w:t>2.5e8</w:t>
            </w:r>
          </w:p>
        </w:tc>
      </w:tr>
      <w:tr w:rsidR="00FC0F1D" w:rsidRPr="0085481B" w14:paraId="5059E99D" w14:textId="77777777" w:rsidTr="00901898">
        <w:trPr>
          <w:jc w:val="center"/>
        </w:trPr>
        <w:tc>
          <w:tcPr>
            <w:tcW w:w="0" w:type="auto"/>
          </w:tcPr>
          <w:p w14:paraId="14CFB51F" w14:textId="675A38EE" w:rsidR="00FC0F1D" w:rsidRPr="0085481B" w:rsidRDefault="00FC0F1D" w:rsidP="00901898">
            <w:pPr>
              <w:spacing w:line="360" w:lineRule="auto"/>
              <w:jc w:val="both"/>
              <w:rPr>
                <w:rFonts w:ascii="Cambria Math" w:hAnsi="Cambria Math"/>
                <w:color w:val="000000"/>
              </w:rPr>
            </w:pPr>
            <w:r w:rsidRPr="0085481B">
              <w:rPr>
                <w:rFonts w:ascii="Cambria Math" w:hAnsi="Cambria Math"/>
                <w:color w:val="000000"/>
              </w:rPr>
              <w:t>Tensile ultimate strength</w:t>
            </w:r>
            <w:r w:rsidR="00AF265C" w:rsidRPr="0085481B">
              <w:rPr>
                <w:rFonts w:ascii="Cambria Math" w:hAnsi="Cambria Math"/>
                <w:color w:val="000000"/>
              </w:rPr>
              <w:t xml:space="preserve"> (Pa)</w:t>
            </w:r>
          </w:p>
        </w:tc>
        <w:tc>
          <w:tcPr>
            <w:tcW w:w="0" w:type="auto"/>
          </w:tcPr>
          <w:p w14:paraId="7F642B6B" w14:textId="4952DA88" w:rsidR="00FC0F1D" w:rsidRPr="0085481B" w:rsidRDefault="00A2677C" w:rsidP="00901898">
            <w:pPr>
              <w:spacing w:line="360" w:lineRule="auto"/>
              <w:jc w:val="center"/>
              <w:rPr>
                <w:rFonts w:ascii="Cambria Math" w:hAnsi="Cambria Math"/>
                <w:color w:val="000000"/>
              </w:rPr>
            </w:pPr>
            <w:r w:rsidRPr="0085481B">
              <w:rPr>
                <w:rFonts w:ascii="Cambria Math" w:hAnsi="Cambria Math"/>
                <w:color w:val="000000"/>
              </w:rPr>
              <w:t>5e6</w:t>
            </w:r>
          </w:p>
        </w:tc>
        <w:tc>
          <w:tcPr>
            <w:tcW w:w="0" w:type="auto"/>
          </w:tcPr>
          <w:p w14:paraId="40E29AD0" w14:textId="7E7997C0" w:rsidR="00FC0F1D" w:rsidRPr="0085481B" w:rsidRDefault="00FC0F1D" w:rsidP="00901898">
            <w:pPr>
              <w:spacing w:line="360" w:lineRule="auto"/>
              <w:jc w:val="center"/>
              <w:rPr>
                <w:rFonts w:ascii="Cambria Math" w:hAnsi="Cambria Math"/>
                <w:color w:val="000000"/>
              </w:rPr>
            </w:pPr>
            <w:r w:rsidRPr="0085481B">
              <w:rPr>
                <w:rFonts w:ascii="Cambria Math" w:hAnsi="Cambria Math"/>
                <w:color w:val="000000"/>
              </w:rPr>
              <w:t>4.6e8</w:t>
            </w:r>
          </w:p>
        </w:tc>
      </w:tr>
    </w:tbl>
    <w:p w14:paraId="55840F00" w14:textId="77777777" w:rsidR="0034441B" w:rsidRPr="0085481B" w:rsidRDefault="0034441B" w:rsidP="00662E64">
      <w:pPr>
        <w:pStyle w:val="Heading2"/>
      </w:pPr>
    </w:p>
    <w:p w14:paraId="38C2283B" w14:textId="622F8EBF" w:rsidR="00C2651A" w:rsidRPr="0085481B" w:rsidRDefault="00662E64" w:rsidP="00662E64">
      <w:pPr>
        <w:pStyle w:val="Heading2"/>
      </w:pPr>
      <w:bookmarkStart w:id="63" w:name="_Toc171514640"/>
      <w:r w:rsidRPr="0085481B">
        <w:t>3.4 SIMULATION RUNS.</w:t>
      </w:r>
      <w:bookmarkEnd w:id="63"/>
    </w:p>
    <w:p w14:paraId="1DA546AE" w14:textId="0F08735C" w:rsidR="003C0E2D" w:rsidRDefault="007C754B" w:rsidP="003C0E2D">
      <w:pPr>
        <w:spacing w:line="480" w:lineRule="auto"/>
        <w:ind w:firstLine="706"/>
        <w:jc w:val="both"/>
        <w:rPr>
          <w:rFonts w:ascii="Cambria Math" w:hAnsi="Cambria Math"/>
          <w:color w:val="000000"/>
        </w:rPr>
      </w:pPr>
      <w:r w:rsidRPr="00BF7E14">
        <w:rPr>
          <w:rFonts w:ascii="Cambria Math" w:hAnsi="Cambria Math"/>
          <w:color w:val="000000"/>
        </w:rPr>
        <w:t xml:space="preserve">Different </w:t>
      </w:r>
      <w:r>
        <w:rPr>
          <w:rFonts w:ascii="Cambria Math" w:hAnsi="Cambria Math"/>
          <w:color w:val="000000"/>
        </w:rPr>
        <w:t xml:space="preserve">EPHs at constant heat flow will be introduced to the 17 exposed faces of the transversal rebars. </w:t>
      </w:r>
      <w:r>
        <w:rPr>
          <w:rFonts w:ascii="Cambria Math" w:hAnsi="Cambria Math"/>
          <w:color w:val="000000"/>
        </w:rPr>
        <w:fldChar w:fldCharType="begin"/>
      </w:r>
      <w:r>
        <w:rPr>
          <w:rFonts w:ascii="Cambria Math" w:hAnsi="Cambria Math"/>
          <w:color w:val="000000"/>
        </w:rPr>
        <w:instrText xml:space="preserve"> REF _Ref170637322 \h </w:instrText>
      </w:r>
      <w:r>
        <w:rPr>
          <w:rFonts w:ascii="Cambria Math" w:hAnsi="Cambria Math"/>
          <w:color w:val="000000"/>
        </w:rPr>
      </w:r>
      <w:r>
        <w:rPr>
          <w:rFonts w:ascii="Cambria Math" w:hAnsi="Cambria Math"/>
          <w:color w:val="000000"/>
        </w:rPr>
        <w:fldChar w:fldCharType="separate"/>
      </w:r>
      <w:r w:rsidR="004A10D2" w:rsidRPr="0085481B">
        <w:rPr>
          <w:rFonts w:ascii="Cambria Math" w:hAnsi="Cambria Math"/>
        </w:rPr>
        <w:t xml:space="preserve">Figure </w:t>
      </w:r>
      <w:r w:rsidR="004A10D2">
        <w:rPr>
          <w:rFonts w:ascii="Cambria Math" w:hAnsi="Cambria Math"/>
          <w:noProof/>
        </w:rPr>
        <w:t>6</w:t>
      </w:r>
      <w:r>
        <w:rPr>
          <w:rFonts w:ascii="Cambria Math" w:hAnsi="Cambria Math"/>
          <w:color w:val="000000"/>
        </w:rPr>
        <w:fldChar w:fldCharType="end"/>
      </w:r>
      <w:r>
        <w:rPr>
          <w:rFonts w:ascii="Cambria Math" w:hAnsi="Cambria Math"/>
          <w:color w:val="000000"/>
        </w:rPr>
        <w:t xml:space="preserve"> shows the “heat faces” of the corresponding 17 rebars to </w:t>
      </w:r>
      <w:r>
        <w:rPr>
          <w:rFonts w:ascii="Cambria Math" w:hAnsi="Cambria Math"/>
          <w:color w:val="000000"/>
        </w:rPr>
        <w:lastRenderedPageBreak/>
        <w:t>check</w:t>
      </w:r>
      <w:r w:rsidRPr="00BF7E14">
        <w:rPr>
          <w:rFonts w:ascii="Cambria Math" w:hAnsi="Cambria Math"/>
          <w:color w:val="000000"/>
        </w:rPr>
        <w:t xml:space="preserve"> the temperature distribution at different power levels</w:t>
      </w:r>
      <w:r w:rsidR="007C77AF" w:rsidRPr="0085481B">
        <w:rPr>
          <w:rFonts w:ascii="Cambria Math" w:hAnsi="Cambria Math"/>
          <w:color w:val="000000"/>
        </w:rPr>
        <w:t xml:space="preserve">. </w:t>
      </w:r>
      <w:r w:rsidR="003C0E2D" w:rsidRPr="003C0E2D">
        <w:rPr>
          <w:rFonts w:ascii="Cambria Math" w:hAnsi="Cambria Math"/>
          <w:color w:val="000000"/>
        </w:rPr>
        <w:t>The analysis iterates until finding an appropriate energy source capable of maintaining the lowest recorded temperature on the top of the bridge deck at the desired 3°C.</w:t>
      </w:r>
    </w:p>
    <w:p w14:paraId="2CCF7C7A" w14:textId="406FD759" w:rsidR="00D40ECB" w:rsidRPr="0085481B" w:rsidRDefault="00D40ECB" w:rsidP="004E4633">
      <w:pPr>
        <w:spacing w:after="0" w:line="240" w:lineRule="auto"/>
        <w:jc w:val="center"/>
        <w:rPr>
          <w:rFonts w:ascii="Cambria Math" w:hAnsi="Cambria Math"/>
        </w:rPr>
      </w:pPr>
      <w:r w:rsidRPr="0085481B">
        <w:rPr>
          <w:rFonts w:ascii="Cambria Math" w:hAnsi="Cambria Math"/>
          <w:noProof/>
        </w:rPr>
        <w:drawing>
          <wp:inline distT="0" distB="0" distL="0" distR="0" wp14:anchorId="516F256B" wp14:editId="71844ABE">
            <wp:extent cx="5399405" cy="2000885"/>
            <wp:effectExtent l="0" t="0" r="0" b="0"/>
            <wp:docPr id="753536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3907"/>
                    <a:stretch/>
                  </pic:blipFill>
                  <pic:spPr bwMode="auto">
                    <a:xfrm>
                      <a:off x="0" y="0"/>
                      <a:ext cx="5399405" cy="2000885"/>
                    </a:xfrm>
                    <a:prstGeom prst="rect">
                      <a:avLst/>
                    </a:prstGeom>
                    <a:noFill/>
                    <a:ln>
                      <a:noFill/>
                    </a:ln>
                    <a:extLst>
                      <a:ext uri="{53640926-AAD7-44D8-BBD7-CCE9431645EC}">
                        <a14:shadowObscured xmlns:a14="http://schemas.microsoft.com/office/drawing/2010/main"/>
                      </a:ext>
                    </a:extLst>
                  </pic:spPr>
                </pic:pic>
              </a:graphicData>
            </a:graphic>
          </wp:inline>
        </w:drawing>
      </w:r>
    </w:p>
    <w:p w14:paraId="347D9360" w14:textId="62B66950" w:rsidR="00D22A87" w:rsidRPr="0085481B" w:rsidRDefault="00D40ECB" w:rsidP="00010A91">
      <w:pPr>
        <w:keepNext/>
        <w:spacing w:after="0" w:line="240" w:lineRule="auto"/>
        <w:jc w:val="center"/>
        <w:rPr>
          <w:rFonts w:ascii="Cambria Math" w:hAnsi="Cambria Math"/>
        </w:rPr>
      </w:pPr>
      <w:bookmarkStart w:id="64" w:name="_Ref170637322"/>
      <w:bookmarkStart w:id="65" w:name="_Toc167974262"/>
      <w:bookmarkStart w:id="66" w:name="_Toc167975289"/>
      <w:bookmarkStart w:id="67" w:name="_Ref171348726"/>
      <w:bookmarkStart w:id="68" w:name="_Toc17151469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w:t>
      </w:r>
      <w:r w:rsidRPr="0085481B">
        <w:rPr>
          <w:rFonts w:ascii="Cambria Math" w:hAnsi="Cambria Math"/>
        </w:rPr>
        <w:fldChar w:fldCharType="end"/>
      </w:r>
      <w:bookmarkEnd w:id="64"/>
      <w:r w:rsidRPr="0085481B">
        <w:rPr>
          <w:rFonts w:ascii="Cambria Math" w:hAnsi="Cambria Math"/>
        </w:rPr>
        <w:t xml:space="preserve">. </w:t>
      </w:r>
      <w:r w:rsidR="0097164E">
        <w:rPr>
          <w:rFonts w:ascii="Cambria Math" w:hAnsi="Cambria Math"/>
        </w:rPr>
        <w:t>The f</w:t>
      </w:r>
      <w:r w:rsidRPr="0085481B">
        <w:rPr>
          <w:rFonts w:ascii="Cambria Math" w:hAnsi="Cambria Math"/>
        </w:rPr>
        <w:t xml:space="preserve">aces of the transversal rebars </w:t>
      </w:r>
      <w:r w:rsidR="0097164E">
        <w:rPr>
          <w:rFonts w:ascii="Cambria Math" w:hAnsi="Cambria Math"/>
        </w:rPr>
        <w:t>are</w:t>
      </w:r>
      <w:r w:rsidRPr="0085481B">
        <w:rPr>
          <w:rFonts w:ascii="Cambria Math" w:hAnsi="Cambria Math"/>
        </w:rPr>
        <w:t xml:space="preserve"> subjected to different heat</w:t>
      </w:r>
      <w:r w:rsidR="00867977" w:rsidRPr="0085481B">
        <w:rPr>
          <w:rFonts w:ascii="Cambria Math" w:hAnsi="Cambria Math"/>
        </w:rPr>
        <w:t xml:space="preserve"> flow</w:t>
      </w:r>
      <w:r w:rsidRPr="0085481B">
        <w:rPr>
          <w:rFonts w:ascii="Cambria Math" w:hAnsi="Cambria Math"/>
        </w:rPr>
        <w:t>.</w:t>
      </w:r>
      <w:bookmarkEnd w:id="65"/>
      <w:bookmarkEnd w:id="66"/>
      <w:bookmarkEnd w:id="67"/>
      <w:bookmarkEnd w:id="68"/>
    </w:p>
    <w:p w14:paraId="05E110F7" w14:textId="77777777" w:rsidR="00010A91" w:rsidRPr="0085481B" w:rsidRDefault="00010A91" w:rsidP="00010A91">
      <w:pPr>
        <w:keepNext/>
        <w:spacing w:after="0" w:line="240" w:lineRule="auto"/>
        <w:ind w:left="-450"/>
        <w:jc w:val="center"/>
        <w:rPr>
          <w:rFonts w:ascii="Cambria Math" w:hAnsi="Cambria Math"/>
        </w:rPr>
      </w:pPr>
    </w:p>
    <w:p w14:paraId="564F203C" w14:textId="7FE8FBAA" w:rsidR="00063B71" w:rsidRPr="0085481B" w:rsidRDefault="0090249B" w:rsidP="00876008">
      <w:pPr>
        <w:spacing w:line="480" w:lineRule="auto"/>
        <w:ind w:firstLine="706"/>
        <w:jc w:val="both"/>
        <w:rPr>
          <w:rFonts w:ascii="Cambria Math" w:hAnsi="Cambria Math"/>
          <w:color w:val="000000"/>
        </w:rPr>
      </w:pPr>
      <w:r w:rsidRPr="0090249B">
        <w:rPr>
          <w:rFonts w:ascii="Cambria Math" w:hAnsi="Cambria Math"/>
          <w:color w:val="000000"/>
        </w:rPr>
        <w:t>A reference temperature was selected for each state to gather temperature data for the simulations. The coldest temperature corresponded to Alaska, with an average of -28.5°C. This information was obtained from the government website weathe</w:t>
      </w:r>
      <w:r>
        <w:rPr>
          <w:rFonts w:ascii="Cambria Math" w:hAnsi="Cambria Math"/>
          <w:color w:val="000000"/>
        </w:rPr>
        <w:t>r</w:t>
      </w:r>
      <w:sdt>
        <w:sdtPr>
          <w:rPr>
            <w:rFonts w:ascii="Cambria Math" w:hAnsi="Cambria Math"/>
            <w:color w:val="000000"/>
          </w:rPr>
          <w:tag w:val="MENDELEY_CITATION_v3_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"/>
          <w:id w:val="-1096629670"/>
          <w:placeholder>
            <w:docPart w:val="DefaultPlaceholder_-1854013440"/>
          </w:placeholder>
        </w:sdtPr>
        <w:sdtContent>
          <w:r w:rsidR="00883D9E" w:rsidRPr="00883D9E">
            <w:rPr>
              <w:rFonts w:ascii="Cambria Math" w:hAnsi="Cambria Math"/>
              <w:color w:val="000000"/>
            </w:rPr>
            <w:t>[50]</w:t>
          </w:r>
        </w:sdtContent>
      </w:sdt>
      <w:r w:rsidR="00876008" w:rsidRPr="0085481B">
        <w:rPr>
          <w:rFonts w:ascii="Cambria Math" w:hAnsi="Cambria Math"/>
          <w:color w:val="000000"/>
        </w:rPr>
        <w:t>.</w:t>
      </w:r>
      <w:r w:rsidR="007748DD" w:rsidRPr="0085481B">
        <w:rPr>
          <w:rFonts w:ascii="Cambria Math" w:hAnsi="Cambria Math"/>
          <w:color w:val="000000"/>
        </w:rPr>
        <w:t xml:space="preserve"> </w:t>
      </w:r>
      <w:r w:rsidRPr="0090249B">
        <w:rPr>
          <w:rFonts w:ascii="Cambria Math" w:hAnsi="Cambria Math"/>
          <w:color w:val="000000"/>
        </w:rPr>
        <w:t xml:space="preserve">Specifically, the "Mean Min Temperature" data from the U.S. was used for this purpose. The U.S. Climate </w:t>
      </w:r>
      <w:proofErr w:type="spellStart"/>
      <w:r w:rsidRPr="0090249B">
        <w:rPr>
          <w:rFonts w:ascii="Cambria Math" w:hAnsi="Cambria Math"/>
          <w:color w:val="000000"/>
        </w:rPr>
        <w:t>Normals</w:t>
      </w:r>
      <w:proofErr w:type="spellEnd"/>
      <w:r w:rsidRPr="0090249B">
        <w:rPr>
          <w:rFonts w:ascii="Cambria Math" w:hAnsi="Cambria Math"/>
          <w:color w:val="000000"/>
        </w:rPr>
        <w:t xml:space="preserve"> offer a detailed collection of data products, presenting typical climate conditions at thousands of U.S. locations based on data collected from 1991 to 2020</w:t>
      </w:r>
      <w:r w:rsidR="00165CB5">
        <w:rPr>
          <w:rFonts w:ascii="Cambria Math" w:hAnsi="Cambria Math"/>
          <w:color w:val="000000"/>
        </w:rPr>
        <w:t>.</w:t>
      </w:r>
    </w:p>
    <w:p w14:paraId="6B430CCF" w14:textId="77777777" w:rsidR="00C86676" w:rsidRPr="0085481B" w:rsidRDefault="00C86676" w:rsidP="00876008">
      <w:pPr>
        <w:pStyle w:val="Heading2"/>
      </w:pPr>
      <w:bookmarkStart w:id="69" w:name="_Toc171514641"/>
      <w:r w:rsidRPr="0085481B">
        <w:t>3.5 BOUNDARY CONDITIONS.</w:t>
      </w:r>
      <w:bookmarkEnd w:id="69"/>
    </w:p>
    <w:p w14:paraId="064F4036" w14:textId="415ABB36" w:rsidR="00C86676" w:rsidRPr="0085481B" w:rsidRDefault="00495428" w:rsidP="00D42716">
      <w:pPr>
        <w:spacing w:line="480" w:lineRule="auto"/>
        <w:ind w:firstLine="706"/>
        <w:jc w:val="both"/>
        <w:rPr>
          <w:rFonts w:ascii="Cambria Math" w:hAnsi="Cambria Math"/>
          <w:color w:val="000000"/>
        </w:rPr>
      </w:pPr>
      <w:r w:rsidRPr="0085481B">
        <w:rPr>
          <w:rFonts w:ascii="Cambria Math" w:hAnsi="Cambria Math"/>
          <w:color w:val="000000"/>
        </w:rPr>
        <w:fldChar w:fldCharType="begin"/>
      </w:r>
      <w:r w:rsidRPr="0085481B">
        <w:rPr>
          <w:rFonts w:ascii="Cambria Math" w:hAnsi="Cambria Math"/>
          <w:color w:val="000000"/>
        </w:rPr>
        <w:instrText xml:space="preserve"> REF _Ref170637335 \h </w:instrText>
      </w:r>
      <w:r w:rsidR="0085481B">
        <w:rPr>
          <w:rFonts w:ascii="Cambria Math" w:hAnsi="Cambria Math"/>
          <w:color w:val="000000"/>
        </w:rPr>
        <w:instrText xml:space="preserve"> \* MERGEFORMAT </w:instrText>
      </w:r>
      <w:r w:rsidRPr="0085481B">
        <w:rPr>
          <w:rFonts w:ascii="Cambria Math" w:hAnsi="Cambria Math"/>
          <w:color w:val="000000"/>
        </w:rPr>
      </w:r>
      <w:r w:rsidRPr="0085481B">
        <w:rPr>
          <w:rFonts w:ascii="Cambria Math" w:hAnsi="Cambria Math"/>
          <w:color w:val="000000"/>
        </w:rPr>
        <w:fldChar w:fldCharType="separate"/>
      </w:r>
      <w:r w:rsidR="004A10D2" w:rsidRPr="0085481B">
        <w:rPr>
          <w:rFonts w:ascii="Cambria Math" w:hAnsi="Cambria Math"/>
        </w:rPr>
        <w:t xml:space="preserve">Figure </w:t>
      </w:r>
      <w:r w:rsidR="004A10D2">
        <w:rPr>
          <w:rFonts w:ascii="Cambria Math" w:hAnsi="Cambria Math"/>
        </w:rPr>
        <w:t>7</w:t>
      </w:r>
      <w:r w:rsidRPr="0085481B">
        <w:rPr>
          <w:rFonts w:ascii="Cambria Math" w:hAnsi="Cambria Math"/>
          <w:color w:val="000000"/>
        </w:rPr>
        <w:fldChar w:fldCharType="end"/>
      </w:r>
      <w:r w:rsidRPr="0085481B">
        <w:rPr>
          <w:rFonts w:ascii="Cambria Math" w:hAnsi="Cambria Math"/>
          <w:color w:val="000000"/>
        </w:rPr>
        <w:t xml:space="preserve"> </w:t>
      </w:r>
      <w:r w:rsidR="00D42716" w:rsidRPr="00BF7E14">
        <w:rPr>
          <w:rFonts w:ascii="Cambria Math" w:hAnsi="Cambria Math"/>
          <w:color w:val="000000"/>
        </w:rPr>
        <w:t>explains the boundary conditions in the model</w:t>
      </w:r>
      <w:r w:rsidR="00D42716">
        <w:rPr>
          <w:rFonts w:ascii="Cambria Math" w:hAnsi="Cambria Math"/>
          <w:color w:val="000000"/>
        </w:rPr>
        <w:t>. Left</w:t>
      </w:r>
      <w:r w:rsidR="00D42716" w:rsidRPr="00BF7E14">
        <w:rPr>
          <w:rFonts w:ascii="Cambria Math" w:hAnsi="Cambria Math"/>
          <w:color w:val="000000"/>
        </w:rPr>
        <w:t xml:space="preserve"> and right surfaces are periodic boundaries, meaning the system extends infinitely in one or more dimensions</w:t>
      </w:r>
      <w:r w:rsidR="00D42716">
        <w:rPr>
          <w:rFonts w:ascii="Cambria Math" w:hAnsi="Cambria Math"/>
          <w:color w:val="000000"/>
        </w:rPr>
        <w:t>. T</w:t>
      </w:r>
      <w:r w:rsidR="00D42716" w:rsidRPr="00BF7E14">
        <w:rPr>
          <w:rFonts w:ascii="Cambria Math" w:hAnsi="Cambria Math"/>
          <w:color w:val="000000"/>
        </w:rPr>
        <w:t xml:space="preserve">he top and bottom surfaces are exposed to the different external environment </w:t>
      </w:r>
      <w:r w:rsidR="00D42716">
        <w:rPr>
          <w:rFonts w:ascii="Cambria Math" w:hAnsi="Cambria Math"/>
          <w:color w:val="000000"/>
        </w:rPr>
        <w:t>temperatures obtained from the dataset explained before. The</w:t>
      </w:r>
      <w:r w:rsidR="00D42716" w:rsidRPr="00BF7E14">
        <w:rPr>
          <w:rFonts w:ascii="Cambria Math" w:hAnsi="Cambria Math"/>
          <w:color w:val="000000"/>
        </w:rPr>
        <w:t xml:space="preserve"> simulations assume the same value for the convection and outside temperature. In this study</w:t>
      </w:r>
      <w:r w:rsidR="00D42716">
        <w:rPr>
          <w:rFonts w:ascii="Cambria Math" w:hAnsi="Cambria Math"/>
          <w:color w:val="000000"/>
        </w:rPr>
        <w:t xml:space="preserve">, another consideration adopted is that when comparing the temperature of the concrete structure to the surrounding environment, there was no significant difference, so the impact of the </w:t>
      </w:r>
      <w:r w:rsidR="00D42716">
        <w:rPr>
          <w:rFonts w:ascii="Cambria Math" w:hAnsi="Cambria Math"/>
          <w:color w:val="000000"/>
        </w:rPr>
        <w:lastRenderedPageBreak/>
        <w:t>radiation on this model becomes negligible,</w:t>
      </w:r>
      <w:r w:rsidR="00D42716" w:rsidRPr="00BF7E14">
        <w:rPr>
          <w:rFonts w:ascii="Cambria Math" w:hAnsi="Cambria Math"/>
          <w:color w:val="000000"/>
        </w:rPr>
        <w:t xml:space="preserve"> meaning that the heat exchange between the concrete and its surroundings primarily occurs through both convection and conduction mechanisms. Because of this</w:t>
      </w:r>
      <w:r w:rsidR="00D42716">
        <w:rPr>
          <w:rFonts w:ascii="Cambria Math" w:hAnsi="Cambria Math"/>
          <w:color w:val="000000"/>
        </w:rPr>
        <w:t>,</w:t>
      </w:r>
      <w:r w:rsidR="00D42716" w:rsidRPr="00BF7E14">
        <w:rPr>
          <w:rFonts w:ascii="Cambria Math" w:hAnsi="Cambria Math"/>
          <w:color w:val="000000"/>
        </w:rPr>
        <w:t xml:space="preserve"> the effect of the radiation was neglected in the simulated model.</w:t>
      </w:r>
    </w:p>
    <w:p w14:paraId="295F1762" w14:textId="25FB87DF" w:rsidR="00C86676" w:rsidRPr="0085481B" w:rsidRDefault="4468C736" w:rsidP="00153351">
      <w:pPr>
        <w:keepNext/>
        <w:spacing w:after="0" w:line="240" w:lineRule="auto"/>
        <w:jc w:val="center"/>
        <w:rPr>
          <w:rFonts w:ascii="Cambria Math" w:hAnsi="Cambria Math"/>
        </w:rPr>
      </w:pPr>
      <w:r w:rsidRPr="0085481B">
        <w:rPr>
          <w:rFonts w:ascii="Cambria Math" w:hAnsi="Cambria Math"/>
          <w:noProof/>
        </w:rPr>
        <w:drawing>
          <wp:inline distT="0" distB="0" distL="0" distR="0" wp14:anchorId="69656470" wp14:editId="129C237D">
            <wp:extent cx="5181598" cy="1574800"/>
            <wp:effectExtent l="0" t="0" r="0" b="6350"/>
            <wp:docPr id="997921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5">
                      <a:extLst>
                        <a:ext uri="{28A0092B-C50C-407E-A947-70E740481C1C}">
                          <a14:useLocalDpi xmlns:a14="http://schemas.microsoft.com/office/drawing/2010/main" val="0"/>
                        </a:ext>
                      </a:extLst>
                    </a:blip>
                    <a:stretch>
                      <a:fillRect/>
                    </a:stretch>
                  </pic:blipFill>
                  <pic:spPr>
                    <a:xfrm>
                      <a:off x="0" y="0"/>
                      <a:ext cx="5181598" cy="1574800"/>
                    </a:xfrm>
                    <a:prstGeom prst="rect">
                      <a:avLst/>
                    </a:prstGeom>
                  </pic:spPr>
                </pic:pic>
              </a:graphicData>
            </a:graphic>
          </wp:inline>
        </w:drawing>
      </w:r>
    </w:p>
    <w:p w14:paraId="4010D42E" w14:textId="51E580D1" w:rsidR="00C86676" w:rsidRPr="0085481B" w:rsidRDefault="00C86676" w:rsidP="00010A91">
      <w:pPr>
        <w:keepNext/>
        <w:spacing w:after="0" w:line="240" w:lineRule="auto"/>
        <w:ind w:left="-450"/>
        <w:jc w:val="center"/>
        <w:rPr>
          <w:rFonts w:ascii="Cambria Math" w:hAnsi="Cambria Math"/>
        </w:rPr>
      </w:pPr>
      <w:bookmarkStart w:id="70" w:name="_Ref170637335"/>
      <w:bookmarkStart w:id="71" w:name="_Toc167974263"/>
      <w:bookmarkStart w:id="72" w:name="_Toc167975290"/>
      <w:bookmarkStart w:id="73" w:name="_Toc17151469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w:t>
      </w:r>
      <w:r w:rsidRPr="0085481B">
        <w:rPr>
          <w:rFonts w:ascii="Cambria Math" w:hAnsi="Cambria Math"/>
        </w:rPr>
        <w:fldChar w:fldCharType="end"/>
      </w:r>
      <w:bookmarkEnd w:id="70"/>
      <w:r w:rsidRPr="0085481B">
        <w:rPr>
          <w:rFonts w:ascii="Cambria Math" w:hAnsi="Cambria Math"/>
        </w:rPr>
        <w:t>. Boundary conditions.</w:t>
      </w:r>
      <w:bookmarkEnd w:id="71"/>
      <w:bookmarkEnd w:id="72"/>
      <w:bookmarkEnd w:id="73"/>
    </w:p>
    <w:p w14:paraId="0E206FE2" w14:textId="77777777" w:rsidR="0022336F" w:rsidRPr="0085481B" w:rsidRDefault="0022336F" w:rsidP="0022336F">
      <w:pPr>
        <w:spacing w:line="480" w:lineRule="auto"/>
        <w:ind w:firstLine="706"/>
        <w:jc w:val="both"/>
        <w:rPr>
          <w:rFonts w:ascii="Cambria Math" w:hAnsi="Cambria Math"/>
          <w:color w:val="000000"/>
        </w:rPr>
      </w:pPr>
    </w:p>
    <w:p w14:paraId="1A2D8EDB" w14:textId="361F6A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 xml:space="preserve">Experiments were used to determine the heat convective transfer coefficient over a flat surface, it is important to note that the convection coefficient is temperature dependent, and the calculations for it were done by considering stagnant air at a velocity of 0.25 (m/s). </w:t>
      </w:r>
      <w:r w:rsidR="007679D1" w:rsidRPr="0085481B">
        <w:rPr>
          <w:rFonts w:ascii="Cambria Math" w:hAnsi="Cambria Math"/>
          <w:color w:val="000000"/>
        </w:rPr>
        <w:t>Calculating the convection coefficient of the air depending on the temperature requires obtaining the thermodynamic properties of the air at specific temperatures. The thermodynamic tables from the book 'Thermodynamics: An Engineering Approach' were utilized for this purpose</w:t>
      </w:r>
      <w:sdt>
        <w:sdtPr>
          <w:rPr>
            <w:rFonts w:ascii="Cambria Math" w:hAnsi="Cambria Math"/>
            <w:color w:val="000000"/>
          </w:rPr>
          <w:tag w:val="MENDELEY_CITATION_v3_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"/>
          <w:id w:val="424003332"/>
          <w:placeholder>
            <w:docPart w:val="BB06676DB9F244A8ADC5A926B8781814"/>
          </w:placeholder>
        </w:sdtPr>
        <w:sdtContent>
          <w:r w:rsidR="00883D9E" w:rsidRPr="00883D9E">
            <w:rPr>
              <w:rFonts w:ascii="Cambria Math" w:eastAsia="Times New Roman" w:hAnsi="Cambria Math"/>
              <w:color w:val="000000"/>
            </w:rPr>
            <w:t>[51]</w:t>
          </w:r>
        </w:sdtContent>
      </w:sdt>
      <w:r w:rsidRPr="0085481B">
        <w:rPr>
          <w:rFonts w:ascii="Cambria Math" w:hAnsi="Cambria Math"/>
          <w:color w:val="000000"/>
        </w:rPr>
        <w:t>.</w:t>
      </w:r>
    </w:p>
    <w:p w14:paraId="60CE3961" w14:textId="777777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For a temperature of 1°C, we have:</w:t>
      </w:r>
    </w:p>
    <w:p w14:paraId="627C2590" w14:textId="777777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ρ: 1.2874 (kg/m</w:t>
      </w:r>
      <w:r w:rsidRPr="0085481B">
        <w:rPr>
          <w:rFonts w:ascii="Cambria Math" w:hAnsi="Cambria Math"/>
          <w:color w:val="000000"/>
          <w:vertAlign w:val="superscript"/>
        </w:rPr>
        <w:t>3</w:t>
      </w:r>
      <w:r w:rsidRPr="0085481B">
        <w:rPr>
          <w:rFonts w:ascii="Cambria Math" w:hAnsi="Cambria Math"/>
          <w:color w:val="000000"/>
        </w:rPr>
        <w:t>)</w:t>
      </w:r>
    </w:p>
    <w:p w14:paraId="4FB9F1A8" w14:textId="777777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C</w:t>
      </w:r>
      <w:r w:rsidRPr="0085481B">
        <w:rPr>
          <w:rFonts w:ascii="Cambria Math" w:hAnsi="Cambria Math"/>
          <w:color w:val="000000"/>
          <w:vertAlign w:val="subscript"/>
        </w:rPr>
        <w:t>p</w:t>
      </w:r>
      <w:r w:rsidRPr="0085481B">
        <w:rPr>
          <w:rFonts w:ascii="Cambria Math" w:hAnsi="Cambria Math"/>
          <w:color w:val="000000"/>
        </w:rPr>
        <w:t>: 1006 (J/kg K)</w:t>
      </w:r>
    </w:p>
    <w:p w14:paraId="2B78ACE6" w14:textId="777777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k: 0.0237</w:t>
      </w:r>
    </w:p>
    <w:p w14:paraId="4F8DB87D" w14:textId="77777777"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t>µ: 1.734e-5</w:t>
      </w:r>
    </w:p>
    <w:p w14:paraId="0AEB7173" w14:textId="4727459F" w:rsidR="0022336F" w:rsidRPr="0085481B" w:rsidRDefault="0022336F" w:rsidP="0022336F">
      <w:pPr>
        <w:spacing w:line="480" w:lineRule="auto"/>
        <w:ind w:firstLine="706"/>
        <w:jc w:val="both"/>
        <w:rPr>
          <w:rFonts w:ascii="Cambria Math" w:hAnsi="Cambria Math"/>
          <w:color w:val="000000"/>
        </w:rPr>
      </w:pPr>
      <w:bookmarkStart w:id="74" w:name="_Hlk167184641"/>
      <w:r w:rsidRPr="0085481B">
        <w:rPr>
          <w:rFonts w:ascii="Cambria Math" w:hAnsi="Cambria Math"/>
          <w:color w:val="000000"/>
        </w:rPr>
        <w:t>Prandtl number: 0.</w:t>
      </w:r>
      <w:r w:rsidR="00ED047E">
        <w:rPr>
          <w:rFonts w:ascii="Cambria Math" w:hAnsi="Cambria Math"/>
          <w:color w:val="000000"/>
        </w:rPr>
        <w:t>73596</w:t>
      </w:r>
    </w:p>
    <w:p w14:paraId="056BFAAF" w14:textId="6CE6AE23" w:rsidR="0022336F" w:rsidRPr="0085481B" w:rsidRDefault="0022336F" w:rsidP="0022336F">
      <w:pPr>
        <w:spacing w:line="480" w:lineRule="auto"/>
        <w:ind w:firstLine="706"/>
        <w:jc w:val="both"/>
        <w:rPr>
          <w:rFonts w:ascii="Cambria Math" w:hAnsi="Cambria Math"/>
          <w:color w:val="000000"/>
        </w:rPr>
      </w:pPr>
      <w:r w:rsidRPr="0085481B">
        <w:rPr>
          <w:rFonts w:ascii="Cambria Math" w:hAnsi="Cambria Math"/>
          <w:color w:val="000000"/>
        </w:rPr>
        <w:lastRenderedPageBreak/>
        <w:t xml:space="preserve">Using the </w:t>
      </w:r>
      <w:r w:rsidR="00ED5FFA">
        <w:rPr>
          <w:rFonts w:ascii="Cambria Math" w:hAnsi="Cambria Math"/>
          <w:color w:val="000000"/>
        </w:rPr>
        <w:t>E</w:t>
      </w:r>
      <w:r w:rsidR="007F7442">
        <w:rPr>
          <w:rFonts w:ascii="Cambria Math" w:hAnsi="Cambria Math"/>
          <w:color w:val="000000"/>
        </w:rPr>
        <w:t>quation</w:t>
      </w:r>
      <w:r w:rsidR="00ED047E">
        <w:rPr>
          <w:rFonts w:ascii="Cambria Math" w:hAnsi="Cambria Math"/>
          <w:color w:val="000000"/>
        </w:rPr>
        <w:fldChar w:fldCharType="begin"/>
      </w:r>
      <w:r w:rsidR="00ED047E">
        <w:rPr>
          <w:rFonts w:ascii="Cambria Math" w:hAnsi="Cambria Math"/>
          <w:color w:val="000000"/>
        </w:rPr>
        <w:instrText xml:space="preserve"> REF _Ref170644804 \h </w:instrText>
      </w:r>
      <w:r w:rsidR="00ED047E">
        <w:rPr>
          <w:rFonts w:ascii="Cambria Math" w:hAnsi="Cambria Math"/>
          <w:color w:val="000000"/>
        </w:rPr>
      </w:r>
      <w:r w:rsidR="00ED047E">
        <w:rPr>
          <w:rFonts w:ascii="Cambria Math" w:hAnsi="Cambria Math"/>
          <w:color w:val="000000"/>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8</m:t>
        </m:r>
      </m:oMath>
      <w:r w:rsidR="004A10D2" w:rsidRPr="0085481B">
        <w:rPr>
          <w:rFonts w:ascii="Cambria Math" w:eastAsiaTheme="minorEastAsia" w:hAnsi="Cambria Math"/>
          <w:sz w:val="22"/>
          <w:szCs w:val="22"/>
        </w:rPr>
        <w:t>)</w:t>
      </w:r>
      <w:r w:rsidR="00ED047E">
        <w:rPr>
          <w:rFonts w:ascii="Cambria Math" w:hAnsi="Cambria Math"/>
          <w:color w:val="000000"/>
        </w:rPr>
        <w:fldChar w:fldCharType="end"/>
      </w:r>
      <w:r w:rsidRPr="0085481B">
        <w:rPr>
          <w:rFonts w:ascii="Cambria Math" w:hAnsi="Cambria Math"/>
          <w:color w:val="000000"/>
        </w:rPr>
        <w:t xml:space="preserve"> for calculating the Reynolds number we got:</w:t>
      </w:r>
    </w:p>
    <w:p w14:paraId="1A7CBE01" w14:textId="7985615E" w:rsidR="0022336F" w:rsidRPr="0085481B" w:rsidRDefault="0022336F" w:rsidP="0022336F">
      <w:pPr>
        <w:spacing w:line="480" w:lineRule="auto"/>
        <w:ind w:firstLine="706"/>
        <w:jc w:val="both"/>
        <w:rPr>
          <w:rFonts w:ascii="Cambria Math" w:eastAsiaTheme="minorEastAsia" w:hAnsi="Cambria Math"/>
        </w:rPr>
      </w:pPr>
      <m:oMathPara>
        <m:oMathParaPr>
          <m:jc m:val="center"/>
        </m:oMathParaPr>
        <m:oMath>
          <m:r>
            <w:rPr>
              <w:rFonts w:ascii="Cambria Math" w:hAnsi="Cambria Math"/>
            </w:rPr>
            <m:t xml:space="preserve">Re= </m:t>
          </m:r>
          <m:f>
            <m:fPr>
              <m:ctrlPr>
                <w:rPr>
                  <w:rFonts w:ascii="Cambria Math" w:hAnsi="Cambria Math"/>
                  <w:i/>
                </w:rPr>
              </m:ctrlPr>
            </m:fPr>
            <m:num>
              <m:r>
                <w:rPr>
                  <w:rFonts w:ascii="Cambria Math" w:hAnsi="Cambria Math"/>
                </w:rPr>
                <m:t>ρuL</m:t>
              </m:r>
            </m:num>
            <m:den>
              <m:r>
                <w:rPr>
                  <w:rFonts w:ascii="Cambria Math" w:hAnsi="Cambria Math"/>
                </w:rPr>
                <m:t>µ</m:t>
              </m:r>
            </m:den>
          </m:f>
          <m:r>
            <w:rPr>
              <w:rFonts w:ascii="Cambria Math" w:hAnsi="Cambria Math"/>
            </w:rPr>
            <m:t>=67889.19</m:t>
          </m:r>
        </m:oMath>
      </m:oMathPara>
    </w:p>
    <w:p w14:paraId="3E91E935" w14:textId="5BBBFC1A" w:rsidR="0022336F" w:rsidRPr="0085481B" w:rsidRDefault="0022336F" w:rsidP="0022336F">
      <w:pPr>
        <w:spacing w:line="480" w:lineRule="auto"/>
        <w:ind w:firstLine="706"/>
        <w:jc w:val="both"/>
        <w:rPr>
          <w:rFonts w:ascii="Cambria Math" w:eastAsiaTheme="minorEastAsia" w:hAnsi="Cambria Math"/>
          <w:color w:val="000000"/>
        </w:rPr>
      </w:pPr>
      <w:r w:rsidRPr="0085481B">
        <w:rPr>
          <w:rFonts w:ascii="Cambria Math" w:eastAsiaTheme="minorEastAsia" w:hAnsi="Cambria Math"/>
          <w:color w:val="000000"/>
        </w:rPr>
        <w:t xml:space="preserve">Then, applying </w:t>
      </w:r>
      <w:r w:rsidR="00ED5FFA">
        <w:rPr>
          <w:rFonts w:ascii="Cambria Math" w:eastAsiaTheme="minorEastAsia" w:hAnsi="Cambria Math"/>
          <w:color w:val="000000"/>
        </w:rPr>
        <w:t>E</w:t>
      </w:r>
      <w:r w:rsidR="007F7442">
        <w:rPr>
          <w:rFonts w:ascii="Cambria Math" w:eastAsiaTheme="minorEastAsia" w:hAnsi="Cambria Math"/>
          <w:color w:val="000000"/>
        </w:rPr>
        <w:t>quation</w:t>
      </w:r>
      <w:r w:rsidR="00ED047E">
        <w:rPr>
          <w:rFonts w:ascii="Cambria Math" w:eastAsiaTheme="minorEastAsia" w:hAnsi="Cambria Math"/>
          <w:color w:val="000000"/>
        </w:rPr>
        <w:fldChar w:fldCharType="begin"/>
      </w:r>
      <w:r w:rsidR="00ED047E">
        <w:rPr>
          <w:rFonts w:ascii="Cambria Math" w:eastAsiaTheme="minorEastAsia" w:hAnsi="Cambria Math"/>
          <w:color w:val="000000"/>
        </w:rPr>
        <w:instrText xml:space="preserve"> REF _Ref170649700 \h </w:instrText>
      </w:r>
      <w:r w:rsidR="00ED047E">
        <w:rPr>
          <w:rFonts w:ascii="Cambria Math" w:eastAsiaTheme="minorEastAsia" w:hAnsi="Cambria Math"/>
          <w:color w:val="000000"/>
        </w:rPr>
      </w:r>
      <w:r w:rsidR="00ED047E">
        <w:rPr>
          <w:rFonts w:ascii="Cambria Math" w:eastAsiaTheme="minorEastAsia" w:hAnsi="Cambria Math"/>
          <w:color w:val="000000"/>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11</m:t>
        </m:r>
      </m:oMath>
      <w:r w:rsidR="004A10D2" w:rsidRPr="0085481B">
        <w:rPr>
          <w:rFonts w:ascii="Cambria Math" w:eastAsiaTheme="minorEastAsia" w:hAnsi="Cambria Math"/>
          <w:sz w:val="22"/>
          <w:szCs w:val="22"/>
        </w:rPr>
        <w:t>)</w:t>
      </w:r>
      <w:r w:rsidR="00ED047E">
        <w:rPr>
          <w:rFonts w:ascii="Cambria Math" w:eastAsiaTheme="minorEastAsia" w:hAnsi="Cambria Math"/>
          <w:color w:val="000000"/>
        </w:rPr>
        <w:fldChar w:fldCharType="end"/>
      </w:r>
      <w:r w:rsidRPr="0085481B">
        <w:rPr>
          <w:rFonts w:ascii="Cambria Math" w:eastAsiaTheme="minorEastAsia" w:hAnsi="Cambria Math"/>
          <w:color w:val="000000"/>
        </w:rPr>
        <w:t>:</w:t>
      </w:r>
    </w:p>
    <w:p w14:paraId="7EAC5C9C" w14:textId="40FE0A03" w:rsidR="0022336F" w:rsidRPr="0085481B" w:rsidRDefault="0022336F" w:rsidP="0022336F">
      <w:pPr>
        <w:spacing w:line="480" w:lineRule="auto"/>
        <w:ind w:firstLine="706"/>
        <w:jc w:val="both"/>
        <w:rPr>
          <w:rFonts w:ascii="Cambria Math" w:eastAsiaTheme="minorEastAsia" w:hAnsi="Cambria Math"/>
          <w:color w:val="000000"/>
        </w:rPr>
      </w:pPr>
      <m:oMathPara>
        <m:oMathParaPr>
          <m:jc m:val="center"/>
        </m:oMathParaPr>
        <m:oMath>
          <m:r>
            <w:rPr>
              <w:rFonts w:ascii="Cambria Math" w:hAnsi="Cambria Math"/>
            </w:rPr>
            <m:t>Nu= 0.332</m:t>
          </m:r>
          <m:sSup>
            <m:sSupPr>
              <m:ctrlPr>
                <w:rPr>
                  <w:rFonts w:ascii="Cambria Math" w:hAnsi="Cambria Math"/>
                  <w:i/>
                </w:rPr>
              </m:ctrlPr>
            </m:sSupPr>
            <m:e>
              <m:r>
                <w:rPr>
                  <w:rFonts w:ascii="Cambria Math" w:hAnsi="Cambria Math"/>
                </w:rPr>
                <m:t>Re</m:t>
              </m:r>
            </m:e>
            <m:sup>
              <m:f>
                <m:fPr>
                  <m:ctrlPr>
                    <w:rPr>
                      <w:rFonts w:ascii="Cambria Math" w:hAnsi="Cambria Math"/>
                      <w:i/>
                    </w:rPr>
                  </m:ctrlPr>
                </m:fPr>
                <m:num>
                  <m:r>
                    <w:rPr>
                      <w:rFonts w:ascii="Cambria Math" w:hAnsi="Cambria Math"/>
                    </w:rPr>
                    <m:t>1</m:t>
                  </m:r>
                </m:num>
                <m:den>
                  <m:r>
                    <w:rPr>
                      <w:rFonts w:ascii="Cambria Math" w:hAnsi="Cambria Math"/>
                    </w:rPr>
                    <m:t>2</m:t>
                  </m:r>
                </m:den>
              </m:f>
            </m:sup>
          </m:sSup>
          <m:sSup>
            <m:sSupPr>
              <m:ctrlPr>
                <w:rPr>
                  <w:rFonts w:ascii="Cambria Math" w:hAnsi="Cambria Math"/>
                  <w:i/>
                </w:rPr>
              </m:ctrlPr>
            </m:sSupPr>
            <m:e>
              <m:r>
                <w:rPr>
                  <w:rFonts w:ascii="Cambria Math" w:hAnsi="Cambria Math"/>
                </w:rPr>
                <m:t>Pr</m:t>
              </m:r>
            </m:e>
            <m:sup>
              <m:f>
                <m:fPr>
                  <m:ctrlPr>
                    <w:rPr>
                      <w:rFonts w:ascii="Cambria Math" w:hAnsi="Cambria Math"/>
                      <w:i/>
                    </w:rPr>
                  </m:ctrlPr>
                </m:fPr>
                <m:num>
                  <m:r>
                    <w:rPr>
                      <w:rFonts w:ascii="Cambria Math" w:hAnsi="Cambria Math"/>
                    </w:rPr>
                    <m:t>1</m:t>
                  </m:r>
                </m:num>
                <m:den>
                  <m:r>
                    <w:rPr>
                      <w:rFonts w:ascii="Cambria Math" w:hAnsi="Cambria Math"/>
                    </w:rPr>
                    <m:t>3</m:t>
                  </m:r>
                </m:den>
              </m:f>
            </m:sup>
          </m:sSup>
        </m:oMath>
      </m:oMathPara>
    </w:p>
    <w:p w14:paraId="345EBC4C" w14:textId="4F4339E0" w:rsidR="0022336F" w:rsidRPr="0085481B" w:rsidRDefault="0022336F" w:rsidP="0022336F">
      <w:pPr>
        <w:spacing w:line="480" w:lineRule="auto"/>
        <w:ind w:firstLine="706"/>
        <w:jc w:val="both"/>
        <w:rPr>
          <w:rFonts w:ascii="Cambria Math" w:eastAsiaTheme="minorEastAsia" w:hAnsi="Cambria Math"/>
        </w:rPr>
      </w:pPr>
      <w:r w:rsidRPr="0085481B">
        <w:rPr>
          <w:rFonts w:ascii="Cambria Math" w:eastAsiaTheme="minorEastAsia" w:hAnsi="Cambria Math"/>
        </w:rPr>
        <w:t xml:space="preserve">Finally, </w:t>
      </w:r>
      <w:r w:rsidR="00253EFF">
        <w:rPr>
          <w:rFonts w:ascii="Cambria Math" w:eastAsiaTheme="minorEastAsia" w:hAnsi="Cambria Math"/>
        </w:rPr>
        <w:t xml:space="preserve">replacing the value in </w:t>
      </w:r>
      <w:r w:rsidR="00ED5FFA">
        <w:rPr>
          <w:rFonts w:ascii="Cambria Math" w:eastAsiaTheme="minorEastAsia" w:hAnsi="Cambria Math"/>
        </w:rPr>
        <w:t>E</w:t>
      </w:r>
      <w:r w:rsidR="00A775DB">
        <w:rPr>
          <w:rFonts w:ascii="Cambria Math" w:eastAsiaTheme="minorEastAsia" w:hAnsi="Cambria Math"/>
        </w:rPr>
        <w:t>quation</w:t>
      </w:r>
      <w:r w:rsidR="00253EFF">
        <w:rPr>
          <w:rFonts w:ascii="Cambria Math" w:eastAsiaTheme="minorEastAsia" w:hAnsi="Cambria Math"/>
        </w:rPr>
        <w:fldChar w:fldCharType="begin"/>
      </w:r>
      <w:r w:rsidR="00253EFF">
        <w:rPr>
          <w:rFonts w:ascii="Cambria Math" w:eastAsiaTheme="minorEastAsia" w:hAnsi="Cambria Math"/>
        </w:rPr>
        <w:instrText xml:space="preserve"> REF _Ref170649605 \h </w:instrText>
      </w:r>
      <w:r w:rsidR="00253EFF">
        <w:rPr>
          <w:rFonts w:ascii="Cambria Math" w:eastAsiaTheme="minorEastAsia" w:hAnsi="Cambria Math"/>
        </w:rPr>
      </w:r>
      <w:r w:rsidR="00253EFF">
        <w:rPr>
          <w:rFonts w:ascii="Cambria Math" w:eastAsiaTheme="minorEastAsia"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cstheme="minorBidi"/>
            <w:noProof/>
            <w:sz w:val="22"/>
            <w:szCs w:val="22"/>
          </w:rPr>
          <m:t>10</m:t>
        </m:r>
      </m:oMath>
      <w:r w:rsidR="004A10D2" w:rsidRPr="0085481B">
        <w:rPr>
          <w:rFonts w:ascii="Cambria Math" w:eastAsiaTheme="minorEastAsia" w:hAnsi="Cambria Math"/>
          <w:sz w:val="22"/>
          <w:szCs w:val="22"/>
        </w:rPr>
        <w:t>)</w:t>
      </w:r>
      <w:r w:rsidR="00253EFF">
        <w:rPr>
          <w:rFonts w:ascii="Cambria Math" w:eastAsiaTheme="minorEastAsia" w:hAnsi="Cambria Math"/>
        </w:rPr>
        <w:fldChar w:fldCharType="end"/>
      </w:r>
      <w:r w:rsidR="00253EFF">
        <w:rPr>
          <w:rFonts w:ascii="Cambria Math" w:eastAsiaTheme="minorEastAsia" w:hAnsi="Cambria Math"/>
        </w:rPr>
        <w:t xml:space="preserve"> </w:t>
      </w:r>
      <w:r w:rsidRPr="0085481B">
        <w:rPr>
          <w:rFonts w:ascii="Cambria Math" w:eastAsiaTheme="minorEastAsia" w:hAnsi="Cambria Math"/>
        </w:rPr>
        <w:t xml:space="preserve">the value for h is: </w:t>
      </w:r>
      <m:oMath>
        <m:r>
          <w:rPr>
            <w:rFonts w:ascii="Cambria Math" w:eastAsiaTheme="minorEastAsia" w:hAnsi="Cambria Math"/>
          </w:rPr>
          <m:t>1.24</m:t>
        </m:r>
        <m:f>
          <m:fPr>
            <m:ctrlPr>
              <w:rPr>
                <w:rFonts w:ascii="Cambria Math" w:eastAsiaTheme="minorEastAsia" w:hAnsi="Cambria Math"/>
                <w:i/>
              </w:rPr>
            </m:ctrlPr>
          </m:fPr>
          <m:num>
            <m:r>
              <w:rPr>
                <w:rFonts w:ascii="Cambria Math" w:eastAsiaTheme="minorEastAsia" w:hAnsi="Cambria Math"/>
              </w:rPr>
              <m:t>w</m:t>
            </m:r>
          </m:num>
          <m:den>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°C</m:t>
            </m:r>
          </m:den>
        </m:f>
      </m:oMath>
    </w:p>
    <w:bookmarkEnd w:id="74"/>
    <w:p w14:paraId="316A7718" w14:textId="7A482375" w:rsidR="0022336F" w:rsidRPr="0085481B" w:rsidRDefault="0022336F" w:rsidP="0022336F">
      <w:pPr>
        <w:spacing w:line="480" w:lineRule="auto"/>
        <w:ind w:firstLine="706"/>
        <w:jc w:val="both"/>
        <w:rPr>
          <w:rFonts w:ascii="Cambria Math" w:eastAsiaTheme="minorEastAsia" w:hAnsi="Cambria Math"/>
        </w:rPr>
      </w:pPr>
      <w:r w:rsidRPr="0085481B">
        <w:rPr>
          <w:rFonts w:ascii="Cambria Math" w:eastAsiaTheme="minorEastAsia" w:hAnsi="Cambria Math"/>
        </w:rPr>
        <w:t>The Colburn relation expresses that there are similarities when assuming the film temperature for flat surfaces and horizontal cylinders in turbulent flows</w:t>
      </w:r>
      <w:sdt>
        <w:sdtPr>
          <w:rPr>
            <w:rFonts w:ascii="Cambria Math" w:eastAsiaTheme="minorEastAsia" w:hAnsi="Cambria Math"/>
            <w:color w:val="000000"/>
          </w:rPr>
          <w:tag w:val="MENDELEY_CITATION_v3_eyJjaXRhdGlvbklEIjoiTUVOREVMRVlfQ0lUQVRJT05fYWFjNWYwMzYtNjM2YS00NzVjLWExOGUtZTE1MTQ3MzgwNTE4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
          <w:id w:val="1451666987"/>
          <w:placeholder>
            <w:docPart w:val="BB06676DB9F244A8ADC5A926B8781814"/>
          </w:placeholder>
        </w:sdtPr>
        <w:sdtContent>
          <w:r w:rsidR="00883D9E" w:rsidRPr="00883D9E">
            <w:rPr>
              <w:rFonts w:ascii="Cambria Math" w:eastAsiaTheme="minorEastAsia" w:hAnsi="Cambria Math"/>
              <w:color w:val="000000"/>
            </w:rPr>
            <w:t>[36]</w:t>
          </w:r>
        </w:sdtContent>
      </w:sdt>
      <w:r w:rsidRPr="0085481B">
        <w:rPr>
          <w:rFonts w:ascii="Cambria Math" w:eastAsiaTheme="minorEastAsia" w:hAnsi="Cambria Math"/>
        </w:rPr>
        <w:t>, then the film coefficient can be obtained from the data in horizontal cylinders and stagnant air</w:t>
      </w:r>
      <w:sdt>
        <w:sdtPr>
          <w:rPr>
            <w:rFonts w:ascii="Cambria Math" w:eastAsiaTheme="minorEastAsia" w:hAnsi="Cambria Math"/>
            <w:color w:val="000000"/>
          </w:rPr>
          <w:tag w:val="MENDELEY_CITATION_v3_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"/>
          <w:id w:val="-1510976728"/>
          <w:placeholder>
            <w:docPart w:val="BB06676DB9F244A8ADC5A926B8781814"/>
          </w:placeholder>
        </w:sdtPr>
        <w:sdtContent>
          <w:r w:rsidR="00883D9E" w:rsidRPr="00883D9E">
            <w:rPr>
              <w:rFonts w:ascii="Cambria Math" w:eastAsiaTheme="minorEastAsia" w:hAnsi="Cambria Math"/>
              <w:color w:val="000000"/>
            </w:rPr>
            <w:t>[45]</w:t>
          </w:r>
        </w:sdtContent>
      </w:sdt>
      <w:r w:rsidRPr="0085481B">
        <w:rPr>
          <w:rFonts w:ascii="Cambria Math" w:eastAsiaTheme="minorEastAsia" w:hAnsi="Cambria Math"/>
        </w:rPr>
        <w:t xml:space="preserve">, </w:t>
      </w:r>
      <w:r w:rsidR="00495428" w:rsidRPr="0085481B">
        <w:rPr>
          <w:rFonts w:ascii="Cambria Math" w:eastAsiaTheme="minorEastAsia" w:hAnsi="Cambria Math"/>
        </w:rPr>
        <w:fldChar w:fldCharType="begin"/>
      </w:r>
      <w:r w:rsidR="00495428" w:rsidRPr="0085481B">
        <w:rPr>
          <w:rFonts w:ascii="Cambria Math" w:eastAsiaTheme="minorEastAsia" w:hAnsi="Cambria Math"/>
        </w:rPr>
        <w:instrText xml:space="preserve"> REF _Ref170637346 \h </w:instrText>
      </w:r>
      <w:r w:rsidR="0085481B">
        <w:rPr>
          <w:rFonts w:ascii="Cambria Math" w:eastAsiaTheme="minorEastAsia" w:hAnsi="Cambria Math"/>
        </w:rPr>
        <w:instrText xml:space="preserve"> \* MERGEFORMAT </w:instrText>
      </w:r>
      <w:r w:rsidR="00495428" w:rsidRPr="0085481B">
        <w:rPr>
          <w:rFonts w:ascii="Cambria Math" w:eastAsiaTheme="minorEastAsia" w:hAnsi="Cambria Math"/>
        </w:rPr>
      </w:r>
      <w:r w:rsidR="00495428" w:rsidRPr="0085481B">
        <w:rPr>
          <w:rFonts w:ascii="Cambria Math" w:eastAsiaTheme="minorEastAsia" w:hAnsi="Cambria Math"/>
        </w:rPr>
        <w:fldChar w:fldCharType="separate"/>
      </w:r>
      <w:r w:rsidR="004A10D2" w:rsidRPr="0085481B">
        <w:rPr>
          <w:rFonts w:ascii="Cambria Math" w:hAnsi="Cambria Math"/>
        </w:rPr>
        <w:t xml:space="preserve">Figure </w:t>
      </w:r>
      <w:r w:rsidR="004A10D2">
        <w:rPr>
          <w:rFonts w:ascii="Cambria Math" w:hAnsi="Cambria Math"/>
        </w:rPr>
        <w:t>8</w:t>
      </w:r>
      <w:r w:rsidR="00495428" w:rsidRPr="0085481B">
        <w:rPr>
          <w:rFonts w:ascii="Cambria Math" w:eastAsiaTheme="minorEastAsia" w:hAnsi="Cambria Math"/>
        </w:rPr>
        <w:fldChar w:fldCharType="end"/>
      </w:r>
      <w:r w:rsidR="00495428" w:rsidRPr="0085481B">
        <w:rPr>
          <w:rFonts w:ascii="Cambria Math" w:eastAsiaTheme="minorEastAsia" w:hAnsi="Cambria Math"/>
        </w:rPr>
        <w:t xml:space="preserve"> </w:t>
      </w:r>
      <w:r w:rsidRPr="0085481B">
        <w:rPr>
          <w:rFonts w:ascii="Cambria Math" w:eastAsiaTheme="minorEastAsia" w:hAnsi="Cambria Math"/>
        </w:rPr>
        <w:t>shows the non-linear relationship between the convection coefficient and the temperature.</w:t>
      </w:r>
    </w:p>
    <w:p w14:paraId="01B50ABF" w14:textId="35F217DA" w:rsidR="0066030E" w:rsidRPr="0085481B" w:rsidRDefault="0066030E" w:rsidP="00DB449B">
      <w:pPr>
        <w:keepNext/>
        <w:spacing w:after="0" w:line="240" w:lineRule="auto"/>
        <w:jc w:val="center"/>
        <w:rPr>
          <w:rFonts w:ascii="Cambria Math" w:hAnsi="Cambria Math"/>
        </w:rPr>
      </w:pPr>
      <w:r w:rsidRPr="0085481B">
        <w:rPr>
          <w:rFonts w:ascii="Cambria Math" w:hAnsi="Cambria Math"/>
          <w:noProof/>
        </w:rPr>
        <w:drawing>
          <wp:inline distT="0" distB="0" distL="0" distR="0" wp14:anchorId="63AFACA9" wp14:editId="17C6853C">
            <wp:extent cx="5730875" cy="191389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1913890"/>
                    </a:xfrm>
                    <a:prstGeom prst="rect">
                      <a:avLst/>
                    </a:prstGeom>
                    <a:noFill/>
                    <a:ln>
                      <a:noFill/>
                    </a:ln>
                  </pic:spPr>
                </pic:pic>
              </a:graphicData>
            </a:graphic>
          </wp:inline>
        </w:drawing>
      </w:r>
    </w:p>
    <w:p w14:paraId="1969FC22" w14:textId="09EEEDA8" w:rsidR="0066030E" w:rsidRPr="0085481B" w:rsidRDefault="0066030E" w:rsidP="00DB449B">
      <w:pPr>
        <w:keepNext/>
        <w:spacing w:after="0" w:line="240" w:lineRule="auto"/>
        <w:jc w:val="center"/>
        <w:rPr>
          <w:rFonts w:ascii="Cambria Math" w:hAnsi="Cambria Math"/>
        </w:rPr>
      </w:pPr>
      <w:bookmarkStart w:id="75" w:name="_Ref170637346"/>
      <w:bookmarkStart w:id="76" w:name="_Toc167974264"/>
      <w:bookmarkStart w:id="77" w:name="_Toc167975291"/>
      <w:bookmarkStart w:id="78" w:name="_Toc17151469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8</w:t>
      </w:r>
      <w:r w:rsidRPr="0085481B">
        <w:rPr>
          <w:rFonts w:ascii="Cambria Math" w:hAnsi="Cambria Math"/>
        </w:rPr>
        <w:fldChar w:fldCharType="end"/>
      </w:r>
      <w:bookmarkEnd w:id="75"/>
      <w:r w:rsidRPr="0085481B">
        <w:rPr>
          <w:rFonts w:ascii="Cambria Math" w:hAnsi="Cambria Math"/>
        </w:rPr>
        <w:t>. Relationship between temperature difference and convection coefficient.</w:t>
      </w:r>
      <w:bookmarkEnd w:id="76"/>
      <w:bookmarkEnd w:id="77"/>
      <w:bookmarkEnd w:id="78"/>
    </w:p>
    <w:p w14:paraId="1CF51861" w14:textId="77777777" w:rsidR="0066030E" w:rsidRPr="0085481B" w:rsidRDefault="0066030E" w:rsidP="0022336F">
      <w:pPr>
        <w:spacing w:line="480" w:lineRule="auto"/>
        <w:ind w:firstLine="706"/>
        <w:jc w:val="both"/>
        <w:rPr>
          <w:rFonts w:ascii="Cambria Math" w:eastAsiaTheme="minorEastAsia" w:hAnsi="Cambria Math"/>
        </w:rPr>
      </w:pPr>
    </w:p>
    <w:p w14:paraId="28640E53" w14:textId="31316192" w:rsidR="0035748C" w:rsidRPr="0085481B" w:rsidRDefault="0035748C" w:rsidP="0035748C">
      <w:pPr>
        <w:pStyle w:val="Heading2"/>
      </w:pPr>
      <w:r w:rsidRPr="0085481B">
        <w:tab/>
      </w:r>
      <w:bookmarkStart w:id="79" w:name="_Toc171514642"/>
      <w:r w:rsidRPr="0085481B">
        <w:t>3.6 MESHING TECHNIQUE.</w:t>
      </w:r>
      <w:bookmarkEnd w:id="79"/>
    </w:p>
    <w:p w14:paraId="51BE461F" w14:textId="272B632F" w:rsidR="00137BD2" w:rsidRPr="0085481B" w:rsidRDefault="00137BD2" w:rsidP="00ED7A26">
      <w:pPr>
        <w:spacing w:line="480" w:lineRule="auto"/>
        <w:ind w:firstLine="706"/>
        <w:jc w:val="both"/>
        <w:rPr>
          <w:rFonts w:ascii="Cambria Math" w:eastAsiaTheme="minorEastAsia" w:hAnsi="Cambria Math"/>
        </w:rPr>
      </w:pPr>
      <w:r w:rsidRPr="0085481B">
        <w:rPr>
          <w:rFonts w:ascii="Cambria Math" w:eastAsiaTheme="minorEastAsia" w:hAnsi="Cambria Math"/>
        </w:rPr>
        <w:t xml:space="preserve">A mesh sensibility analysis was performed. This is important in ANSYS because an accurate meshing technique and size ensure the reliability of the computer simulations. Determining the optimal mesh “density” can offer an adequate balance between computational efficiency and solution accuracy. </w:t>
      </w:r>
      <w:r w:rsidR="007D3B3D" w:rsidRPr="007D3B3D">
        <w:rPr>
          <w:rFonts w:ascii="Cambria Math" w:eastAsiaTheme="minorEastAsia" w:hAnsi="Cambria Math"/>
        </w:rPr>
        <w:t xml:space="preserve">One common technique for performing </w:t>
      </w:r>
      <w:r w:rsidR="007D3B3D" w:rsidRPr="007D3B3D">
        <w:rPr>
          <w:rFonts w:ascii="Cambria Math" w:eastAsiaTheme="minorEastAsia" w:hAnsi="Cambria Math"/>
        </w:rPr>
        <w:lastRenderedPageBreak/>
        <w:t>mesh sensitivity analysis is to refine the mesh size and record the data. If the data do not change, this indicates convergence, which implies that similar values appear in the results even with further mesh refinement.</w:t>
      </w:r>
      <w:r w:rsidR="007D3B3D">
        <w:rPr>
          <w:rFonts w:ascii="Cambria Math" w:eastAsiaTheme="minorEastAsia" w:hAnsi="Cambria Math"/>
        </w:rPr>
        <w:t xml:space="preserve"> </w:t>
      </w:r>
      <w:r w:rsidRPr="0085481B">
        <w:rPr>
          <w:rFonts w:ascii="Cambria Math" w:eastAsiaTheme="minorEastAsia" w:hAnsi="Cambria Math"/>
        </w:rPr>
        <w:t>When reaching that point</w:t>
      </w:r>
      <w:r w:rsidR="007D3B3D">
        <w:rPr>
          <w:rFonts w:ascii="Cambria Math" w:eastAsiaTheme="minorEastAsia" w:hAnsi="Cambria Math"/>
        </w:rPr>
        <w:t xml:space="preserve"> there will be accurate results independent of the element size</w:t>
      </w:r>
      <w:r w:rsidR="007D3B3D" w:rsidRPr="00BF7E14">
        <w:rPr>
          <w:rFonts w:ascii="Cambria Math" w:eastAsiaTheme="minorEastAsia" w:hAnsi="Cambria Math"/>
        </w:rPr>
        <w:t>.</w:t>
      </w:r>
      <w:r w:rsidRPr="0085481B">
        <w:rPr>
          <w:rFonts w:ascii="Cambria Math" w:eastAsiaTheme="minorEastAsia" w:hAnsi="Cambria Math"/>
        </w:rPr>
        <w:t xml:space="preserve"> This is important for accurately capturing the key phenomena studied in the thesis</w:t>
      </w:r>
      <w:r w:rsidR="00137916" w:rsidRPr="0085481B">
        <w:rPr>
          <w:rFonts w:ascii="Cambria Math" w:eastAsiaTheme="minorEastAsia" w:hAnsi="Cambria Math"/>
        </w:rPr>
        <w:t>,</w:t>
      </w:r>
      <w:r w:rsidRPr="0085481B">
        <w:rPr>
          <w:rFonts w:ascii="Cambria Math" w:eastAsiaTheme="minorEastAsia" w:hAnsi="Cambria Math"/>
        </w:rPr>
        <w:t xml:space="preserve"> such as thermal gradients and stress concentrations. </w:t>
      </w:r>
      <w:r w:rsidR="007D3B3D" w:rsidRPr="00BF7E14">
        <w:rPr>
          <w:rFonts w:ascii="Cambria Math" w:eastAsiaTheme="minorEastAsia" w:hAnsi="Cambria Math"/>
        </w:rPr>
        <w:t>Then</w:t>
      </w:r>
      <w:r w:rsidR="007D3B3D">
        <w:rPr>
          <w:rFonts w:ascii="Cambria Math" w:eastAsiaTheme="minorEastAsia" w:hAnsi="Cambria Math"/>
        </w:rPr>
        <w:t xml:space="preserve">, when evaluating the results, there will be areas where they become critical, and they will serve as a comparison point for critical values, such as the </w:t>
      </w:r>
      <w:r w:rsidR="007D3B3D" w:rsidRPr="00BF7E14">
        <w:rPr>
          <w:rFonts w:ascii="Cambria Math" w:eastAsiaTheme="minorEastAsia" w:hAnsi="Cambria Math"/>
        </w:rPr>
        <w:t>ultimate strength of the materials</w:t>
      </w:r>
      <w:r w:rsidR="007D3B3D">
        <w:rPr>
          <w:rFonts w:ascii="Cambria Math" w:eastAsiaTheme="minorEastAsia" w:hAnsi="Cambria Math"/>
        </w:rPr>
        <w:t>.</w:t>
      </w:r>
    </w:p>
    <w:p w14:paraId="174101BC" w14:textId="60EB87B9" w:rsidR="00137BD2" w:rsidRPr="0085481B" w:rsidRDefault="00495428" w:rsidP="00137BD2">
      <w:pPr>
        <w:spacing w:line="480" w:lineRule="auto"/>
        <w:ind w:firstLine="706"/>
        <w:jc w:val="both"/>
        <w:rPr>
          <w:rFonts w:ascii="Cambria Math" w:hAnsi="Cambria Math"/>
          <w:color w:val="000000"/>
        </w:rPr>
      </w:pPr>
      <w:r w:rsidRPr="0085481B">
        <w:rPr>
          <w:rFonts w:ascii="Cambria Math" w:hAnsi="Cambria Math"/>
          <w:color w:val="000000"/>
        </w:rPr>
        <w:fldChar w:fldCharType="begin"/>
      </w:r>
      <w:r w:rsidRPr="0085481B">
        <w:rPr>
          <w:rFonts w:ascii="Cambria Math" w:hAnsi="Cambria Math"/>
          <w:color w:val="000000"/>
        </w:rPr>
        <w:instrText xml:space="preserve"> REF _Ref170637358 \h </w:instrText>
      </w:r>
      <w:r w:rsidR="0085481B">
        <w:rPr>
          <w:rFonts w:ascii="Cambria Math" w:hAnsi="Cambria Math"/>
          <w:color w:val="000000"/>
        </w:rPr>
        <w:instrText xml:space="preserve"> \* MERGEFORMAT </w:instrText>
      </w:r>
      <w:r w:rsidRPr="0085481B">
        <w:rPr>
          <w:rFonts w:ascii="Cambria Math" w:hAnsi="Cambria Math"/>
          <w:color w:val="000000"/>
        </w:rPr>
      </w:r>
      <w:r w:rsidRPr="0085481B">
        <w:rPr>
          <w:rFonts w:ascii="Cambria Math" w:hAnsi="Cambria Math"/>
          <w:color w:val="000000"/>
        </w:rPr>
        <w:fldChar w:fldCharType="separate"/>
      </w:r>
      <w:r w:rsidR="004A10D2" w:rsidRPr="0085481B">
        <w:rPr>
          <w:rFonts w:ascii="Cambria Math" w:hAnsi="Cambria Math"/>
        </w:rPr>
        <w:t xml:space="preserve">Figure </w:t>
      </w:r>
      <w:r w:rsidR="004A10D2">
        <w:rPr>
          <w:rFonts w:ascii="Cambria Math" w:hAnsi="Cambria Math"/>
        </w:rPr>
        <w:t>9</w:t>
      </w:r>
      <w:r w:rsidRPr="0085481B">
        <w:rPr>
          <w:rFonts w:ascii="Cambria Math" w:hAnsi="Cambria Math"/>
          <w:color w:val="000000"/>
        </w:rPr>
        <w:fldChar w:fldCharType="end"/>
      </w:r>
      <w:r w:rsidRPr="0085481B">
        <w:rPr>
          <w:rFonts w:ascii="Cambria Math" w:hAnsi="Cambria Math"/>
          <w:color w:val="000000"/>
        </w:rPr>
        <w:t xml:space="preserve"> </w:t>
      </w:r>
      <w:r w:rsidR="007D3B3D" w:rsidRPr="007D3B3D">
        <w:rPr>
          <w:rFonts w:ascii="Cambria Math" w:hAnsi="Cambria Math"/>
          <w:color w:val="000000"/>
        </w:rPr>
        <w:t>presents the finite element meshing, utilizing the tetrahedrons method. The choice of the tetrahedral method for meshing in this study is based on its capacity to accurately represent the geometries and details present in the model. The tetrahedral method's flexibility in capturing regular shapes and volumes is a key advantage, but its ability to allow a refined mesh in areas of importance, such as the transverse rebars where the EPH is connected</w:t>
      </w:r>
      <w:sdt>
        <w:sdtPr>
          <w:rPr>
            <w:rFonts w:ascii="Cambria Math" w:hAnsi="Cambria Math"/>
            <w:color w:val="000000"/>
          </w:rPr>
          <w:tag w:val="MENDELEY_CITATION_v3_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"/>
          <w:id w:val="1466618321"/>
          <w:placeholder>
            <w:docPart w:val="DefaultPlaceholder_-1854013440"/>
          </w:placeholder>
        </w:sdtPr>
        <w:sdtContent>
          <w:r w:rsidR="00883D9E" w:rsidRPr="00883D9E">
            <w:rPr>
              <w:rFonts w:ascii="Cambria Math" w:hAnsi="Cambria Math"/>
              <w:color w:val="000000"/>
            </w:rPr>
            <w:t>[52]</w:t>
          </w:r>
        </w:sdtContent>
      </w:sdt>
      <w:r w:rsidR="007D3B3D">
        <w:rPr>
          <w:rFonts w:ascii="Cambria Math" w:hAnsi="Cambria Math"/>
          <w:color w:val="000000"/>
        </w:rPr>
        <w:t xml:space="preserve">, is particularly </w:t>
      </w:r>
      <w:r w:rsidR="00F939B1">
        <w:rPr>
          <w:rFonts w:ascii="Cambria Math" w:hAnsi="Cambria Math"/>
          <w:color w:val="000000"/>
        </w:rPr>
        <w:t>useful</w:t>
      </w:r>
      <w:r w:rsidR="00137916" w:rsidRPr="0085481B">
        <w:rPr>
          <w:rFonts w:ascii="Cambria Math" w:hAnsi="Cambria Math"/>
          <w:color w:val="000000"/>
        </w:rPr>
        <w:t xml:space="preserve">. </w:t>
      </w:r>
      <w:r w:rsidR="00F939B1" w:rsidRPr="00F939B1">
        <w:rPr>
          <w:rFonts w:ascii="Cambria Math" w:hAnsi="Cambria Math"/>
          <w:color w:val="000000"/>
        </w:rPr>
        <w:t>The tetrahedral method is also suitable when accommodating domains characterized by varying material properties, ensuring precision in simulations encompassing thermal dynamics and structural mechanics.</w:t>
      </w:r>
    </w:p>
    <w:p w14:paraId="64731ACE" w14:textId="77777777" w:rsidR="00F30240" w:rsidRPr="0085481B" w:rsidRDefault="6364258E" w:rsidP="00153351">
      <w:pPr>
        <w:keepNext/>
        <w:spacing w:after="0" w:line="240" w:lineRule="auto"/>
        <w:jc w:val="center"/>
        <w:rPr>
          <w:rFonts w:ascii="Cambria Math" w:hAnsi="Cambria Math"/>
        </w:rPr>
      </w:pPr>
      <w:r w:rsidRPr="0085481B">
        <w:rPr>
          <w:rFonts w:ascii="Cambria Math" w:hAnsi="Cambria Math"/>
          <w:noProof/>
        </w:rPr>
        <w:drawing>
          <wp:inline distT="0" distB="0" distL="0" distR="0" wp14:anchorId="5B3A6740" wp14:editId="01EDA323">
            <wp:extent cx="2632934" cy="2039897"/>
            <wp:effectExtent l="0" t="0" r="0" b="0"/>
            <wp:docPr id="1054543500" name="Picture 2" descr="A low polygon structure with a gr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32934" cy="2039897"/>
                    </a:xfrm>
                    <a:prstGeom prst="rect">
                      <a:avLst/>
                    </a:prstGeom>
                  </pic:spPr>
                </pic:pic>
              </a:graphicData>
            </a:graphic>
          </wp:inline>
        </w:drawing>
      </w:r>
    </w:p>
    <w:p w14:paraId="126CFDCF" w14:textId="4CC16121" w:rsidR="00C86676" w:rsidRPr="0085481B" w:rsidRDefault="34894D22" w:rsidP="00010A91">
      <w:pPr>
        <w:keepNext/>
        <w:spacing w:after="0" w:line="240" w:lineRule="auto"/>
        <w:ind w:left="-450"/>
        <w:jc w:val="center"/>
        <w:rPr>
          <w:rFonts w:ascii="Cambria Math" w:hAnsi="Cambria Math"/>
        </w:rPr>
      </w:pPr>
      <w:bookmarkStart w:id="80" w:name="_Ref170637358"/>
      <w:bookmarkStart w:id="81" w:name="_Toc167974265"/>
      <w:bookmarkStart w:id="82" w:name="_Toc167975292"/>
      <w:bookmarkStart w:id="83" w:name="_Toc171514696"/>
      <w:r w:rsidRPr="0085481B">
        <w:rPr>
          <w:rFonts w:ascii="Cambria Math" w:hAnsi="Cambria Math"/>
        </w:rPr>
        <w:t xml:space="preserve">Figure </w:t>
      </w:r>
      <w:r w:rsidR="00F30240" w:rsidRPr="0085481B">
        <w:rPr>
          <w:rFonts w:ascii="Cambria Math" w:hAnsi="Cambria Math"/>
        </w:rPr>
        <w:fldChar w:fldCharType="begin"/>
      </w:r>
      <w:r w:rsidR="00F30240" w:rsidRPr="0085481B">
        <w:rPr>
          <w:rFonts w:ascii="Cambria Math" w:hAnsi="Cambria Math"/>
        </w:rPr>
        <w:instrText xml:space="preserve"> SEQ Figure \* ARABIC </w:instrText>
      </w:r>
      <w:r w:rsidR="00F30240" w:rsidRPr="0085481B">
        <w:rPr>
          <w:rFonts w:ascii="Cambria Math" w:hAnsi="Cambria Math"/>
        </w:rPr>
        <w:fldChar w:fldCharType="separate"/>
      </w:r>
      <w:r w:rsidR="004A10D2">
        <w:rPr>
          <w:rFonts w:ascii="Cambria Math" w:hAnsi="Cambria Math"/>
          <w:noProof/>
        </w:rPr>
        <w:t>9</w:t>
      </w:r>
      <w:r w:rsidR="00F30240" w:rsidRPr="0085481B">
        <w:rPr>
          <w:rFonts w:ascii="Cambria Math" w:hAnsi="Cambria Math"/>
        </w:rPr>
        <w:fldChar w:fldCharType="end"/>
      </w:r>
      <w:bookmarkEnd w:id="80"/>
      <w:r w:rsidRPr="0085481B">
        <w:rPr>
          <w:rFonts w:ascii="Cambria Math" w:hAnsi="Cambria Math"/>
        </w:rPr>
        <w:t xml:space="preserve">. Tetrahedrons </w:t>
      </w:r>
      <w:r w:rsidR="754E9C07" w:rsidRPr="0085481B">
        <w:rPr>
          <w:rFonts w:ascii="Cambria Math" w:hAnsi="Cambria Math"/>
        </w:rPr>
        <w:t>mesh before sizing</w:t>
      </w:r>
      <w:r w:rsidRPr="0085481B">
        <w:rPr>
          <w:rFonts w:ascii="Cambria Math" w:hAnsi="Cambria Math"/>
        </w:rPr>
        <w:t>.</w:t>
      </w:r>
      <w:bookmarkEnd w:id="81"/>
      <w:bookmarkEnd w:id="82"/>
      <w:bookmarkEnd w:id="83"/>
    </w:p>
    <w:p w14:paraId="73621F1B" w14:textId="77777777" w:rsidR="0035748C" w:rsidRPr="0085481B" w:rsidRDefault="0035748C" w:rsidP="0035748C">
      <w:pPr>
        <w:spacing w:line="480" w:lineRule="auto"/>
        <w:ind w:firstLine="706"/>
        <w:jc w:val="both"/>
        <w:rPr>
          <w:rFonts w:ascii="Cambria Math" w:hAnsi="Cambria Math"/>
          <w:color w:val="000000"/>
        </w:rPr>
      </w:pPr>
    </w:p>
    <w:p w14:paraId="45DDA80A" w14:textId="24DAC481" w:rsidR="00C141BD" w:rsidRDefault="00F20A37" w:rsidP="0035748C">
      <w:pPr>
        <w:spacing w:line="480" w:lineRule="auto"/>
        <w:ind w:firstLine="706"/>
        <w:jc w:val="both"/>
        <w:rPr>
          <w:rFonts w:ascii="Cambria Math" w:hAnsi="Cambria Math"/>
          <w:color w:val="000000"/>
        </w:rPr>
      </w:pPr>
      <w:r w:rsidRPr="0085481B">
        <w:rPr>
          <w:rFonts w:ascii="Cambria Math" w:hAnsi="Cambria Math"/>
          <w:color w:val="000000"/>
        </w:rPr>
        <w:lastRenderedPageBreak/>
        <w:fldChar w:fldCharType="begin"/>
      </w:r>
      <w:r w:rsidRPr="0085481B">
        <w:rPr>
          <w:rFonts w:ascii="Cambria Math" w:hAnsi="Cambria Math"/>
          <w:color w:val="000000"/>
        </w:rPr>
        <w:instrText xml:space="preserve"> REF _Ref170638508 \h </w:instrText>
      </w:r>
      <w:r w:rsidR="0085481B">
        <w:rPr>
          <w:rFonts w:ascii="Cambria Math" w:hAnsi="Cambria Math"/>
          <w:color w:val="000000"/>
        </w:rPr>
        <w:instrText xml:space="preserve"> \* MERGEFORMAT </w:instrText>
      </w:r>
      <w:r w:rsidRPr="0085481B">
        <w:rPr>
          <w:rFonts w:ascii="Cambria Math" w:hAnsi="Cambria Math"/>
          <w:color w:val="000000"/>
        </w:rPr>
      </w:r>
      <w:r w:rsidRPr="0085481B">
        <w:rPr>
          <w:rFonts w:ascii="Cambria Math" w:hAnsi="Cambria Math"/>
          <w:color w:val="000000"/>
        </w:rPr>
        <w:fldChar w:fldCharType="separate"/>
      </w:r>
      <w:r w:rsidR="004A10D2" w:rsidRPr="0085481B">
        <w:rPr>
          <w:rFonts w:ascii="Cambria Math" w:hAnsi="Cambria Math"/>
        </w:rPr>
        <w:t xml:space="preserve">Table </w:t>
      </w:r>
      <w:r w:rsidR="004A10D2">
        <w:rPr>
          <w:rFonts w:ascii="Cambria Math" w:hAnsi="Cambria Math"/>
          <w:noProof/>
        </w:rPr>
        <w:t>3</w:t>
      </w:r>
      <w:r w:rsidRPr="0085481B">
        <w:rPr>
          <w:rFonts w:ascii="Cambria Math" w:hAnsi="Cambria Math"/>
          <w:color w:val="000000"/>
        </w:rPr>
        <w:fldChar w:fldCharType="end"/>
      </w:r>
      <w:r w:rsidRPr="0085481B">
        <w:rPr>
          <w:rFonts w:ascii="Cambria Math" w:hAnsi="Cambria Math"/>
          <w:color w:val="000000"/>
        </w:rPr>
        <w:t xml:space="preserve"> </w:t>
      </w:r>
      <w:r w:rsidR="00386F7C" w:rsidRPr="00386F7C">
        <w:rPr>
          <w:rFonts w:ascii="Cambria Math" w:hAnsi="Cambria Math"/>
          <w:color w:val="000000"/>
        </w:rPr>
        <w:t>shows the sensitivity analysis of the mesh used for the simulations. The element size is significant when conducting the study, as the main criterion is trying to get a convergence value.</w:t>
      </w:r>
    </w:p>
    <w:p w14:paraId="6BB701A7" w14:textId="73B2E0F9" w:rsidR="00386F7C" w:rsidRPr="0085481B" w:rsidRDefault="00386F7C" w:rsidP="0035748C">
      <w:pPr>
        <w:spacing w:line="480" w:lineRule="auto"/>
        <w:ind w:firstLine="706"/>
        <w:jc w:val="both"/>
        <w:rPr>
          <w:rFonts w:ascii="Cambria Math" w:hAnsi="Cambria Math"/>
          <w:color w:val="000000"/>
        </w:rPr>
      </w:pPr>
      <w:r w:rsidRPr="00386F7C">
        <w:rPr>
          <w:rFonts w:ascii="Cambria Math" w:hAnsi="Cambria Math"/>
          <w:color w:val="000000"/>
        </w:rPr>
        <w:t>The 0.01m element size selection in the mesh analysis is justified based on a careful balance between accuracy and the computational resources used. The data shows a converging trend in the temperature values as the mesh size is refined. The temperature change from 0.03 m to 0.01 m is approximately 2.4%, while the change from 0.01 m to 0.005 m is only about 1.5%. The percentage error in temperature decreases from 3% at 0.01 m to 2% at 0.005 m, showing that the benefits of further refinement are minimal. The computational cost increases significantly with finer meshes, as seen with the jump from 951,933 elements and 2,061,024 nodes at 0.01 m to 1,049,871 elements and 2,229,142 nodes at 0.005 m. A 3% error is typically acceptable for practical engineering applications, making the 0.01 m mesh size a prudent choice.</w:t>
      </w:r>
    </w:p>
    <w:p w14:paraId="60A1C6ED" w14:textId="5618B415" w:rsidR="005F6E39" w:rsidRPr="0085481B" w:rsidRDefault="005F6E39" w:rsidP="005F6E39">
      <w:pPr>
        <w:pStyle w:val="Caption"/>
        <w:keepNext/>
        <w:jc w:val="center"/>
        <w:rPr>
          <w:rFonts w:ascii="Cambria Math" w:hAnsi="Cambria Math"/>
        </w:rPr>
      </w:pPr>
      <w:bookmarkStart w:id="84" w:name="_Ref170638508"/>
      <w:bookmarkStart w:id="85" w:name="_Toc171514664"/>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3</w:t>
      </w:r>
      <w:r w:rsidRPr="0085481B">
        <w:rPr>
          <w:rFonts w:ascii="Cambria Math" w:hAnsi="Cambria Math"/>
        </w:rPr>
        <w:fldChar w:fldCharType="end"/>
      </w:r>
      <w:bookmarkEnd w:id="84"/>
      <w:r w:rsidRPr="0085481B">
        <w:rPr>
          <w:rFonts w:ascii="Cambria Math" w:hAnsi="Cambria Math"/>
        </w:rPr>
        <w:t>. Sensitivity analysis of the mesh.</w:t>
      </w:r>
      <w:bookmarkEnd w:id="85"/>
    </w:p>
    <w:tbl>
      <w:tblPr>
        <w:tblStyle w:val="TableGrid"/>
        <w:tblW w:w="0" w:type="auto"/>
        <w:jc w:val="center"/>
        <w:tblLook w:val="04A0" w:firstRow="1" w:lastRow="0" w:firstColumn="1" w:lastColumn="0" w:noHBand="0" w:noVBand="1"/>
      </w:tblPr>
      <w:tblGrid>
        <w:gridCol w:w="1895"/>
        <w:gridCol w:w="1356"/>
        <w:gridCol w:w="1147"/>
        <w:gridCol w:w="2010"/>
        <w:gridCol w:w="2608"/>
      </w:tblGrid>
      <w:tr w:rsidR="005F6E39" w:rsidRPr="0085481B" w14:paraId="1C84B6F4" w14:textId="77777777" w:rsidTr="005F6E39">
        <w:trPr>
          <w:jc w:val="center"/>
        </w:trPr>
        <w:tc>
          <w:tcPr>
            <w:tcW w:w="0" w:type="auto"/>
            <w:hideMark/>
          </w:tcPr>
          <w:p w14:paraId="6EC74D73"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Element size (m)</w:t>
            </w:r>
          </w:p>
        </w:tc>
        <w:tc>
          <w:tcPr>
            <w:tcW w:w="0" w:type="auto"/>
            <w:hideMark/>
          </w:tcPr>
          <w:p w14:paraId="6EF331FB"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 Elements</w:t>
            </w:r>
          </w:p>
        </w:tc>
        <w:tc>
          <w:tcPr>
            <w:tcW w:w="0" w:type="auto"/>
            <w:hideMark/>
          </w:tcPr>
          <w:p w14:paraId="02D1581C"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#Nodes</w:t>
            </w:r>
          </w:p>
        </w:tc>
        <w:tc>
          <w:tcPr>
            <w:tcW w:w="0" w:type="auto"/>
            <w:hideMark/>
          </w:tcPr>
          <w:p w14:paraId="342DC945"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Temperature (°C)</w:t>
            </w:r>
          </w:p>
        </w:tc>
        <w:tc>
          <w:tcPr>
            <w:tcW w:w="0" w:type="auto"/>
            <w:hideMark/>
          </w:tcPr>
          <w:p w14:paraId="5B8F1E27"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 Error on temperature</w:t>
            </w:r>
          </w:p>
        </w:tc>
      </w:tr>
      <w:tr w:rsidR="005F6E39" w:rsidRPr="0085481B" w14:paraId="4011EA1F" w14:textId="77777777" w:rsidTr="005F6E39">
        <w:trPr>
          <w:jc w:val="center"/>
        </w:trPr>
        <w:tc>
          <w:tcPr>
            <w:tcW w:w="0" w:type="auto"/>
            <w:hideMark/>
          </w:tcPr>
          <w:p w14:paraId="2A6B80FD"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Default-0.2225</w:t>
            </w:r>
          </w:p>
        </w:tc>
        <w:tc>
          <w:tcPr>
            <w:tcW w:w="0" w:type="auto"/>
            <w:hideMark/>
          </w:tcPr>
          <w:p w14:paraId="79403549"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848293</w:t>
            </w:r>
          </w:p>
        </w:tc>
        <w:tc>
          <w:tcPr>
            <w:tcW w:w="0" w:type="auto"/>
            <w:hideMark/>
          </w:tcPr>
          <w:p w14:paraId="2F492762"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1880629</w:t>
            </w:r>
          </w:p>
        </w:tc>
        <w:tc>
          <w:tcPr>
            <w:tcW w:w="0" w:type="auto"/>
            <w:hideMark/>
          </w:tcPr>
          <w:p w14:paraId="2478A9CE"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3.821</w:t>
            </w:r>
          </w:p>
        </w:tc>
        <w:tc>
          <w:tcPr>
            <w:tcW w:w="0" w:type="auto"/>
            <w:hideMark/>
          </w:tcPr>
          <w:p w14:paraId="4416F716" w14:textId="3C54FAF5" w:rsidR="005F6E39" w:rsidRPr="0085481B" w:rsidRDefault="005F6E39" w:rsidP="005F6E39">
            <w:pPr>
              <w:spacing w:line="360" w:lineRule="auto"/>
              <w:jc w:val="center"/>
              <w:rPr>
                <w:rFonts w:ascii="Cambria Math" w:eastAsia="Times New Roman" w:hAnsi="Cambria Math"/>
                <w:lang w:eastAsia="es-ES"/>
              </w:rPr>
            </w:pPr>
          </w:p>
        </w:tc>
      </w:tr>
      <w:tr w:rsidR="005F6E39" w:rsidRPr="0085481B" w14:paraId="1CF80012" w14:textId="77777777" w:rsidTr="005F6E39">
        <w:trPr>
          <w:jc w:val="center"/>
        </w:trPr>
        <w:tc>
          <w:tcPr>
            <w:tcW w:w="0" w:type="auto"/>
            <w:hideMark/>
          </w:tcPr>
          <w:p w14:paraId="0A4F8D05"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0.1</w:t>
            </w:r>
          </w:p>
        </w:tc>
        <w:tc>
          <w:tcPr>
            <w:tcW w:w="0" w:type="auto"/>
            <w:hideMark/>
          </w:tcPr>
          <w:p w14:paraId="28E19F8E"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894448</w:t>
            </w:r>
          </w:p>
        </w:tc>
        <w:tc>
          <w:tcPr>
            <w:tcW w:w="0" w:type="auto"/>
            <w:hideMark/>
          </w:tcPr>
          <w:p w14:paraId="72B2E0E7"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1961284</w:t>
            </w:r>
          </w:p>
        </w:tc>
        <w:tc>
          <w:tcPr>
            <w:tcW w:w="0" w:type="auto"/>
            <w:hideMark/>
          </w:tcPr>
          <w:p w14:paraId="536AE159"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3.491</w:t>
            </w:r>
          </w:p>
        </w:tc>
        <w:tc>
          <w:tcPr>
            <w:tcW w:w="0" w:type="auto"/>
            <w:hideMark/>
          </w:tcPr>
          <w:p w14:paraId="4653EEAB"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9%</w:t>
            </w:r>
          </w:p>
        </w:tc>
      </w:tr>
      <w:tr w:rsidR="005F6E39" w:rsidRPr="0085481B" w14:paraId="043CB87B" w14:textId="77777777" w:rsidTr="005F6E39">
        <w:trPr>
          <w:jc w:val="center"/>
        </w:trPr>
        <w:tc>
          <w:tcPr>
            <w:tcW w:w="0" w:type="auto"/>
            <w:hideMark/>
          </w:tcPr>
          <w:p w14:paraId="7127863B"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0.06</w:t>
            </w:r>
          </w:p>
        </w:tc>
        <w:tc>
          <w:tcPr>
            <w:tcW w:w="0" w:type="auto"/>
            <w:hideMark/>
          </w:tcPr>
          <w:p w14:paraId="14558185"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909519</w:t>
            </w:r>
          </w:p>
        </w:tc>
        <w:tc>
          <w:tcPr>
            <w:tcW w:w="0" w:type="auto"/>
            <w:hideMark/>
          </w:tcPr>
          <w:p w14:paraId="2F567700"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1987644</w:t>
            </w:r>
          </w:p>
        </w:tc>
        <w:tc>
          <w:tcPr>
            <w:tcW w:w="0" w:type="auto"/>
            <w:hideMark/>
          </w:tcPr>
          <w:p w14:paraId="232010DF"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3.289</w:t>
            </w:r>
          </w:p>
        </w:tc>
        <w:tc>
          <w:tcPr>
            <w:tcW w:w="0" w:type="auto"/>
            <w:hideMark/>
          </w:tcPr>
          <w:p w14:paraId="2033F4A2"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6%</w:t>
            </w:r>
          </w:p>
        </w:tc>
      </w:tr>
      <w:tr w:rsidR="005F6E39" w:rsidRPr="0085481B" w14:paraId="5350B45A" w14:textId="77777777" w:rsidTr="005F6E39">
        <w:trPr>
          <w:jc w:val="center"/>
        </w:trPr>
        <w:tc>
          <w:tcPr>
            <w:tcW w:w="0" w:type="auto"/>
            <w:hideMark/>
          </w:tcPr>
          <w:p w14:paraId="287E010E"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0.03</w:t>
            </w:r>
          </w:p>
        </w:tc>
        <w:tc>
          <w:tcPr>
            <w:tcW w:w="0" w:type="auto"/>
            <w:hideMark/>
          </w:tcPr>
          <w:p w14:paraId="04FB3CAC"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920822</w:t>
            </w:r>
          </w:p>
        </w:tc>
        <w:tc>
          <w:tcPr>
            <w:tcW w:w="0" w:type="auto"/>
            <w:hideMark/>
          </w:tcPr>
          <w:p w14:paraId="35534A02"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2007414</w:t>
            </w:r>
          </w:p>
        </w:tc>
        <w:tc>
          <w:tcPr>
            <w:tcW w:w="0" w:type="auto"/>
            <w:hideMark/>
          </w:tcPr>
          <w:p w14:paraId="574AF90E"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3.145</w:t>
            </w:r>
          </w:p>
        </w:tc>
        <w:tc>
          <w:tcPr>
            <w:tcW w:w="0" w:type="auto"/>
            <w:hideMark/>
          </w:tcPr>
          <w:p w14:paraId="72416F1E"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5%</w:t>
            </w:r>
          </w:p>
        </w:tc>
      </w:tr>
      <w:tr w:rsidR="005F6E39" w:rsidRPr="0085481B" w14:paraId="0A8D3548" w14:textId="77777777" w:rsidTr="005F6E39">
        <w:trPr>
          <w:jc w:val="center"/>
        </w:trPr>
        <w:tc>
          <w:tcPr>
            <w:tcW w:w="0" w:type="auto"/>
            <w:shd w:val="clear" w:color="auto" w:fill="D9E2F3" w:themeFill="accent1" w:themeFillTint="33"/>
            <w:hideMark/>
          </w:tcPr>
          <w:p w14:paraId="5A23D49C"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0.01</w:t>
            </w:r>
          </w:p>
        </w:tc>
        <w:tc>
          <w:tcPr>
            <w:tcW w:w="0" w:type="auto"/>
            <w:shd w:val="clear" w:color="auto" w:fill="D9E2F3" w:themeFill="accent1" w:themeFillTint="33"/>
            <w:hideMark/>
          </w:tcPr>
          <w:p w14:paraId="2BA03E70"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951933</w:t>
            </w:r>
          </w:p>
        </w:tc>
        <w:tc>
          <w:tcPr>
            <w:tcW w:w="0" w:type="auto"/>
            <w:shd w:val="clear" w:color="auto" w:fill="D9E2F3" w:themeFill="accent1" w:themeFillTint="33"/>
            <w:hideMark/>
          </w:tcPr>
          <w:p w14:paraId="3D881964"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2061024</w:t>
            </w:r>
          </w:p>
        </w:tc>
        <w:tc>
          <w:tcPr>
            <w:tcW w:w="0" w:type="auto"/>
            <w:shd w:val="clear" w:color="auto" w:fill="D9E2F3" w:themeFill="accent1" w:themeFillTint="33"/>
            <w:hideMark/>
          </w:tcPr>
          <w:p w14:paraId="2942EED7"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3.0682</w:t>
            </w:r>
          </w:p>
        </w:tc>
        <w:tc>
          <w:tcPr>
            <w:tcW w:w="0" w:type="auto"/>
            <w:shd w:val="clear" w:color="auto" w:fill="D9E2F3" w:themeFill="accent1" w:themeFillTint="33"/>
            <w:hideMark/>
          </w:tcPr>
          <w:p w14:paraId="07D17BF6"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w:t>
            </w:r>
          </w:p>
        </w:tc>
      </w:tr>
      <w:tr w:rsidR="005F6E39" w:rsidRPr="0085481B" w14:paraId="7847EE8F" w14:textId="77777777" w:rsidTr="005F6E39">
        <w:trPr>
          <w:jc w:val="center"/>
        </w:trPr>
        <w:tc>
          <w:tcPr>
            <w:tcW w:w="0" w:type="auto"/>
            <w:hideMark/>
          </w:tcPr>
          <w:p w14:paraId="6641C560"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0.005</w:t>
            </w:r>
          </w:p>
        </w:tc>
        <w:tc>
          <w:tcPr>
            <w:tcW w:w="0" w:type="auto"/>
            <w:hideMark/>
          </w:tcPr>
          <w:p w14:paraId="043DD2E3"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1049871</w:t>
            </w:r>
          </w:p>
        </w:tc>
        <w:tc>
          <w:tcPr>
            <w:tcW w:w="0" w:type="auto"/>
            <w:hideMark/>
          </w:tcPr>
          <w:p w14:paraId="52D00E3A"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2229142</w:t>
            </w:r>
          </w:p>
        </w:tc>
        <w:tc>
          <w:tcPr>
            <w:tcW w:w="0" w:type="auto"/>
            <w:hideMark/>
          </w:tcPr>
          <w:p w14:paraId="12BEB704"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3.0221</w:t>
            </w:r>
          </w:p>
        </w:tc>
        <w:tc>
          <w:tcPr>
            <w:tcW w:w="0" w:type="auto"/>
            <w:hideMark/>
          </w:tcPr>
          <w:p w14:paraId="397FD62A" w14:textId="77777777" w:rsidR="005F6E39" w:rsidRPr="0085481B" w:rsidRDefault="005F6E39" w:rsidP="005F6E39">
            <w:pPr>
              <w:spacing w:line="360" w:lineRule="auto"/>
              <w:jc w:val="center"/>
              <w:rPr>
                <w:rFonts w:ascii="Cambria Math" w:eastAsia="Times New Roman" w:hAnsi="Cambria Math"/>
                <w:lang w:eastAsia="es-ES"/>
              </w:rPr>
            </w:pPr>
            <w:r w:rsidRPr="0085481B">
              <w:rPr>
                <w:rFonts w:ascii="Cambria Math" w:eastAsia="Times New Roman" w:hAnsi="Cambria Math"/>
                <w:lang w:eastAsia="es-ES"/>
              </w:rPr>
              <w:t>2%</w:t>
            </w:r>
          </w:p>
        </w:tc>
      </w:tr>
    </w:tbl>
    <w:p w14:paraId="64A6465F" w14:textId="4668CF07" w:rsidR="00007753" w:rsidRPr="0085481B" w:rsidRDefault="00007753" w:rsidP="00007753">
      <w:pPr>
        <w:spacing w:line="480" w:lineRule="auto"/>
        <w:jc w:val="both"/>
        <w:rPr>
          <w:rFonts w:ascii="Cambria Math" w:hAnsi="Cambria Math"/>
          <w:color w:val="000000"/>
        </w:rPr>
      </w:pPr>
    </w:p>
    <w:p w14:paraId="3DDB24FF" w14:textId="084CB6CE" w:rsidR="00412D39" w:rsidRPr="0085481B" w:rsidRDefault="00386F7C" w:rsidP="00416876">
      <w:pPr>
        <w:spacing w:line="480" w:lineRule="auto"/>
        <w:ind w:firstLine="706"/>
        <w:jc w:val="both"/>
        <w:rPr>
          <w:rFonts w:ascii="Cambria Math" w:hAnsi="Cambria Math"/>
          <w:color w:val="000000"/>
        </w:rPr>
      </w:pPr>
      <w:r w:rsidRPr="00386F7C">
        <w:rPr>
          <w:rFonts w:ascii="Cambria Math" w:hAnsi="Cambria Math"/>
          <w:color w:val="000000"/>
        </w:rPr>
        <w:t xml:space="preserve">A finer mesh is necessary because it significantly increases the accuracy and resolution of computational simulations. A finer mesh allows a more detailed representation of the modeled geometry and physical phenomena. This improved detail </w:t>
      </w:r>
      <w:r w:rsidRPr="00386F7C">
        <w:rPr>
          <w:rFonts w:ascii="Cambria Math" w:hAnsi="Cambria Math"/>
          <w:color w:val="000000"/>
        </w:rPr>
        <w:lastRenderedPageBreak/>
        <w:t>helps capture small-scale variations and complexities, leading to more precise results. The small element size in the heating area, shown in</w:t>
      </w:r>
      <w:r>
        <w:rPr>
          <w:rFonts w:ascii="Cambria Math" w:hAnsi="Cambria Math"/>
          <w:color w:val="000000"/>
        </w:rPr>
        <w:t xml:space="preserve"> </w:t>
      </w:r>
      <w:r w:rsidR="00495428" w:rsidRPr="0085481B">
        <w:rPr>
          <w:rFonts w:ascii="Cambria Math" w:hAnsi="Cambria Math"/>
          <w:color w:val="000000"/>
        </w:rPr>
        <w:fldChar w:fldCharType="begin"/>
      </w:r>
      <w:r w:rsidR="00495428" w:rsidRPr="0085481B">
        <w:rPr>
          <w:rFonts w:ascii="Cambria Math" w:hAnsi="Cambria Math"/>
          <w:color w:val="000000"/>
        </w:rPr>
        <w:instrText xml:space="preserve"> REF _Ref170637368 \h </w:instrText>
      </w:r>
      <w:r w:rsidR="0085481B">
        <w:rPr>
          <w:rFonts w:ascii="Cambria Math" w:hAnsi="Cambria Math"/>
          <w:color w:val="000000"/>
        </w:rPr>
        <w:instrText xml:space="preserve"> \* MERGEFORMAT </w:instrText>
      </w:r>
      <w:r w:rsidR="00495428" w:rsidRPr="0085481B">
        <w:rPr>
          <w:rFonts w:ascii="Cambria Math" w:hAnsi="Cambria Math"/>
          <w:color w:val="000000"/>
        </w:rPr>
      </w:r>
      <w:r w:rsidR="00495428" w:rsidRPr="0085481B">
        <w:rPr>
          <w:rFonts w:ascii="Cambria Math" w:hAnsi="Cambria Math"/>
          <w:color w:val="000000"/>
        </w:rPr>
        <w:fldChar w:fldCharType="separate"/>
      </w:r>
      <w:r w:rsidR="004A10D2" w:rsidRPr="0085481B">
        <w:rPr>
          <w:rFonts w:ascii="Cambria Math" w:hAnsi="Cambria Math"/>
        </w:rPr>
        <w:t xml:space="preserve">Figure </w:t>
      </w:r>
      <w:r w:rsidR="004A10D2">
        <w:rPr>
          <w:rFonts w:ascii="Cambria Math" w:hAnsi="Cambria Math"/>
        </w:rPr>
        <w:t>10</w:t>
      </w:r>
      <w:r w:rsidR="00495428" w:rsidRPr="0085481B">
        <w:rPr>
          <w:rFonts w:ascii="Cambria Math" w:hAnsi="Cambria Math"/>
          <w:color w:val="000000"/>
        </w:rPr>
        <w:fldChar w:fldCharType="end"/>
      </w:r>
      <w:r w:rsidR="00412D39" w:rsidRPr="0085481B">
        <w:rPr>
          <w:rFonts w:ascii="Cambria Math" w:hAnsi="Cambria Math"/>
          <w:color w:val="000000"/>
        </w:rPr>
        <w:t xml:space="preserve">, </w:t>
      </w:r>
      <w:r w:rsidRPr="00386F7C">
        <w:rPr>
          <w:rFonts w:ascii="Cambria Math" w:hAnsi="Cambria Math"/>
          <w:color w:val="000000"/>
        </w:rPr>
        <w:t xml:space="preserve">is adopted for having accurate results and for </w:t>
      </w:r>
      <w:proofErr w:type="gramStart"/>
      <w:r w:rsidRPr="00386F7C">
        <w:rPr>
          <w:rFonts w:ascii="Cambria Math" w:hAnsi="Cambria Math"/>
          <w:color w:val="000000"/>
        </w:rPr>
        <w:t>checking precisely</w:t>
      </w:r>
      <w:proofErr w:type="gramEnd"/>
      <w:r w:rsidRPr="00386F7C">
        <w:rPr>
          <w:rFonts w:ascii="Cambria Math" w:hAnsi="Cambria Math"/>
          <w:color w:val="000000"/>
        </w:rPr>
        <w:t xml:space="preserve"> any critical parameters in the design of the model.</w:t>
      </w:r>
      <w:r w:rsidR="006176BC">
        <w:rPr>
          <w:rFonts w:ascii="Cambria Math" w:hAnsi="Cambria Math"/>
          <w:color w:val="000000"/>
        </w:rPr>
        <w:tab/>
      </w:r>
    </w:p>
    <w:p w14:paraId="7403CF56" w14:textId="77777777" w:rsidR="00412D39" w:rsidRPr="0085481B" w:rsidRDefault="00412D39" w:rsidP="00153351">
      <w:pPr>
        <w:keepNext/>
        <w:spacing w:after="0" w:line="240" w:lineRule="auto"/>
        <w:jc w:val="center"/>
        <w:rPr>
          <w:rFonts w:ascii="Cambria Math" w:hAnsi="Cambria Math"/>
        </w:rPr>
      </w:pPr>
      <w:r w:rsidRPr="0085481B">
        <w:rPr>
          <w:rFonts w:ascii="Cambria Math" w:hAnsi="Cambria Math"/>
          <w:noProof/>
        </w:rPr>
        <w:drawing>
          <wp:inline distT="0" distB="0" distL="0" distR="0" wp14:anchorId="53A87B82" wp14:editId="28F04641">
            <wp:extent cx="3800475" cy="3762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00475" cy="3762375"/>
                    </a:xfrm>
                    <a:prstGeom prst="rect">
                      <a:avLst/>
                    </a:prstGeom>
                    <a:noFill/>
                    <a:ln>
                      <a:noFill/>
                    </a:ln>
                  </pic:spPr>
                </pic:pic>
              </a:graphicData>
            </a:graphic>
          </wp:inline>
        </w:drawing>
      </w:r>
    </w:p>
    <w:p w14:paraId="2A6AFD57" w14:textId="29A0BE4B" w:rsidR="00412D39" w:rsidRPr="0085481B" w:rsidRDefault="00412D39" w:rsidP="00010A91">
      <w:pPr>
        <w:pStyle w:val="Caption"/>
        <w:spacing w:after="0"/>
        <w:jc w:val="center"/>
        <w:rPr>
          <w:rFonts w:ascii="Cambria Math" w:hAnsi="Cambria Math"/>
        </w:rPr>
      </w:pPr>
      <w:bookmarkStart w:id="86" w:name="_Ref170637368"/>
      <w:bookmarkStart w:id="87" w:name="_Toc167974266"/>
      <w:bookmarkStart w:id="88" w:name="_Toc167975293"/>
      <w:bookmarkStart w:id="89" w:name="_Toc17151469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10</w:t>
      </w:r>
      <w:r w:rsidRPr="0085481B">
        <w:rPr>
          <w:rFonts w:ascii="Cambria Math" w:hAnsi="Cambria Math"/>
        </w:rPr>
        <w:fldChar w:fldCharType="end"/>
      </w:r>
      <w:bookmarkEnd w:id="86"/>
      <w:r w:rsidRPr="0085481B">
        <w:rPr>
          <w:rFonts w:ascii="Cambria Math" w:hAnsi="Cambria Math"/>
        </w:rPr>
        <w:t>. Tetrahedrons mesh after refinement sizing.</w:t>
      </w:r>
      <w:bookmarkEnd w:id="87"/>
      <w:bookmarkEnd w:id="88"/>
      <w:bookmarkEnd w:id="89"/>
    </w:p>
    <w:p w14:paraId="280D3DFC" w14:textId="77777777" w:rsidR="00F94B20" w:rsidRPr="0085481B" w:rsidRDefault="00F94B20" w:rsidP="00F94B20">
      <w:pPr>
        <w:rPr>
          <w:rFonts w:ascii="Cambria Math" w:hAnsi="Cambria Math"/>
        </w:rPr>
      </w:pPr>
    </w:p>
    <w:p w14:paraId="35FC3208" w14:textId="0FC668DF" w:rsidR="00F94B20" w:rsidRPr="0085481B" w:rsidRDefault="00F94B20" w:rsidP="00F94B20">
      <w:pPr>
        <w:pStyle w:val="Heading2"/>
      </w:pPr>
      <w:bookmarkStart w:id="90" w:name="_Toc171514643"/>
      <w:r w:rsidRPr="0085481B">
        <w:t>3.7 VALIDATION.</w:t>
      </w:r>
      <w:bookmarkEnd w:id="90"/>
    </w:p>
    <w:p w14:paraId="20289164" w14:textId="013992C1" w:rsidR="009C6E15" w:rsidRPr="0085481B" w:rsidRDefault="009C6E15" w:rsidP="009C6E15">
      <w:pPr>
        <w:spacing w:line="480" w:lineRule="auto"/>
        <w:ind w:firstLine="706"/>
        <w:jc w:val="both"/>
        <w:rPr>
          <w:rFonts w:ascii="Cambria Math" w:hAnsi="Cambria Math"/>
          <w:color w:val="000000"/>
        </w:rPr>
      </w:pPr>
      <w:r w:rsidRPr="0085481B">
        <w:rPr>
          <w:rFonts w:ascii="Cambria Math" w:hAnsi="Cambria Math"/>
          <w:color w:val="000000"/>
        </w:rPr>
        <w:t>To validate the model, a prior study titled "Thermo-mechanical assessment of heated bridge deck under internal cyclic thermal loading from various heating elements: pipe, cable, rebar" was referenced</w:t>
      </w:r>
      <w:sdt>
        <w:sdtPr>
          <w:rPr>
            <w:rFonts w:ascii="Cambria Math" w:hAnsi="Cambria Math"/>
            <w:color w:val="000000"/>
          </w:rPr>
          <w:tag w:val="MENDELEY_CITATION_v3_eyJjaXRhdGlvbklEIjoiTUVOREVMRVlfQ0lUQVRJT05fMWU2M2U1ZjQtNjYyMS00NjZlLWFlN2YtNzdhMTZlMmM0NDc3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
          <w:id w:val="523367668"/>
          <w:placeholder>
            <w:docPart w:val="DefaultPlaceholder_-1854013440"/>
          </w:placeholder>
        </w:sdtPr>
        <w:sdtContent>
          <w:r w:rsidR="00883D9E" w:rsidRPr="00883D9E">
            <w:rPr>
              <w:rFonts w:ascii="Cambria Math" w:hAnsi="Cambria Math"/>
              <w:color w:val="000000"/>
            </w:rPr>
            <w:t>[14]</w:t>
          </w:r>
        </w:sdtContent>
      </w:sdt>
      <w:r w:rsidRPr="0085481B">
        <w:rPr>
          <w:rFonts w:ascii="Cambria Math" w:hAnsi="Cambria Math"/>
          <w:color w:val="000000"/>
        </w:rPr>
        <w:t>. In this study, boiling water served as the heat source due to its consistent temperature maintenance throughout the test.</w:t>
      </w:r>
    </w:p>
    <w:p w14:paraId="51C07FD7" w14:textId="77777777" w:rsidR="00B96EEC" w:rsidRDefault="00B96EEC" w:rsidP="00B70AF0">
      <w:pPr>
        <w:spacing w:line="480" w:lineRule="auto"/>
        <w:ind w:firstLine="706"/>
        <w:jc w:val="both"/>
        <w:rPr>
          <w:rFonts w:ascii="Cambria Math" w:hAnsi="Cambria Math"/>
        </w:rPr>
      </w:pPr>
      <w:r w:rsidRPr="00B96EEC">
        <w:rPr>
          <w:rFonts w:ascii="Cambria Math" w:hAnsi="Cambria Math"/>
        </w:rPr>
        <w:t xml:space="preserve">The experimental setup used a cylindrical concrete specimen with a diameter of 150 mm and a length of 300 mm, containing a 400 mm long, 16 mm rebar embedded longitudinally at the center. The specimen was heated by immersing the rebar in boiling </w:t>
      </w:r>
      <w:r w:rsidRPr="00B96EEC">
        <w:rPr>
          <w:rFonts w:ascii="Cambria Math" w:hAnsi="Cambria Math"/>
        </w:rPr>
        <w:lastRenderedPageBreak/>
        <w:t>water contained in a steel pot and heated using a portable pan stove. The specimen was positioned vertically on a plywood stand placed over the water pot. Water was continuously supplied through an opening in the plywood to account for water loss due to boiling. Temperature measurements were taken using thermocouples connected to a data acquisition system via amplifiers.</w:t>
      </w:r>
      <w:r>
        <w:rPr>
          <w:rFonts w:ascii="Cambria Math" w:hAnsi="Cambria Math"/>
        </w:rPr>
        <w:t xml:space="preserve"> </w:t>
      </w:r>
      <w:r w:rsidRPr="00B96EEC">
        <w:rPr>
          <w:rFonts w:ascii="Cambria Math" w:hAnsi="Cambria Math"/>
        </w:rPr>
        <w:t>The critical difference between the referenced study and this research is the form of heating. The referenced study used boiling water to heat the rebar, while this thesis employed a continuous flow into the rebars as the heating technique.</w:t>
      </w:r>
    </w:p>
    <w:p w14:paraId="5FC24EA0" w14:textId="77777777" w:rsidR="00B96EEC" w:rsidRDefault="00B96EEC" w:rsidP="004E3356">
      <w:pPr>
        <w:spacing w:line="480" w:lineRule="auto"/>
        <w:ind w:firstLine="706"/>
        <w:jc w:val="both"/>
        <w:rPr>
          <w:rFonts w:ascii="Cambria Math" w:hAnsi="Cambria Math"/>
        </w:rPr>
      </w:pPr>
      <w:r w:rsidRPr="00B96EEC">
        <w:rPr>
          <w:rFonts w:ascii="Cambria Math" w:hAnsi="Cambria Math"/>
        </w:rPr>
        <w:t>Comparing the thermocouples' readings allows for assessing the validity of the proposed model, simulating a real-world scenario. Two sets of thermocouples were analyzed: the first set, labeled "TR-X," was placed near the central rebar, and the second set, labeled "TC-X," was installed on the outer surface of the cylinder.</w:t>
      </w:r>
    </w:p>
    <w:p w14:paraId="13A20A5E" w14:textId="1962D6CB" w:rsidR="004E3356" w:rsidRPr="0085481B" w:rsidRDefault="00B70AF0" w:rsidP="004E3356">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_Ref170652904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11</w:t>
      </w:r>
      <w:r w:rsidRPr="0085481B">
        <w:rPr>
          <w:rFonts w:ascii="Cambria Math" w:hAnsi="Cambria Math"/>
        </w:rPr>
        <w:fldChar w:fldCharType="end"/>
      </w:r>
      <w:r w:rsidRPr="0085481B">
        <w:rPr>
          <w:rFonts w:ascii="Cambria Math" w:hAnsi="Cambria Math"/>
        </w:rPr>
        <w:t xml:space="preserve"> </w:t>
      </w:r>
      <w:r w:rsidR="00B96EEC" w:rsidRPr="00B96EEC">
        <w:rPr>
          <w:rFonts w:ascii="Cambria Math" w:hAnsi="Cambria Math"/>
        </w:rPr>
        <w:t>compares the experimental values obtained from the literature review to the results acquired for our simulations for the TR thermocouples. The maximum difference between the two is 6.03%, which indicates a generally good agreement between the simulated and experimental data. This discrepancy of 6.03% was observed at the TR (152) point, suggesting that while the simulation captures the overall trend accurately, there may be factors influencing higher temperature regimes that require further investigation.</w:t>
      </w:r>
    </w:p>
    <w:p w14:paraId="4A648D91" w14:textId="5EEB5B4C" w:rsidR="004E3356" w:rsidRPr="0085481B" w:rsidRDefault="00CD437D" w:rsidP="004E3356">
      <w:pPr>
        <w:spacing w:line="480" w:lineRule="auto"/>
        <w:ind w:firstLine="706"/>
        <w:jc w:val="both"/>
        <w:rPr>
          <w:rFonts w:ascii="Cambria Math" w:hAnsi="Cambria Math"/>
        </w:rPr>
      </w:pPr>
      <w:r w:rsidRPr="0085481B">
        <w:rPr>
          <w:rFonts w:ascii="Cambria Math" w:hAnsi="Cambria Math"/>
        </w:rPr>
        <w:t>Similarly,</w:t>
      </w:r>
      <w:r w:rsidR="004E3356" w:rsidRPr="0085481B">
        <w:rPr>
          <w:rFonts w:ascii="Cambria Math" w:hAnsi="Cambria Math"/>
        </w:rPr>
        <w:t xml:space="preserve"> in </w:t>
      </w:r>
      <w:r w:rsidRPr="0085481B">
        <w:rPr>
          <w:rFonts w:ascii="Cambria Math" w:hAnsi="Cambria Math"/>
        </w:rPr>
        <w:fldChar w:fldCharType="begin"/>
      </w:r>
      <w:r w:rsidRPr="0085481B">
        <w:rPr>
          <w:rFonts w:ascii="Cambria Math" w:hAnsi="Cambria Math"/>
        </w:rPr>
        <w:instrText xml:space="preserve"> REF _Ref170653248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12</w:t>
      </w:r>
      <w:r w:rsidRPr="0085481B">
        <w:rPr>
          <w:rFonts w:ascii="Cambria Math" w:hAnsi="Cambria Math"/>
        </w:rPr>
        <w:fldChar w:fldCharType="end"/>
      </w:r>
      <w:r w:rsidRPr="0085481B">
        <w:rPr>
          <w:rFonts w:ascii="Cambria Math" w:hAnsi="Cambria Math"/>
        </w:rPr>
        <w:t xml:space="preserve">, </w:t>
      </w:r>
      <w:r w:rsidR="00B96EEC" w:rsidRPr="00B96EEC">
        <w:rPr>
          <w:rFonts w:ascii="Cambria Math" w:hAnsi="Cambria Math"/>
        </w:rPr>
        <w:t xml:space="preserve">the most significant deviation observed for the TC thermocouples is 6.18% at TC (279). This discrepancy, although slightly higher than that of the TR thermocouples, still suggests a reasonable agreement between simulation and experiment across the temperature range. This finding underscores the importance of </w:t>
      </w:r>
      <w:r w:rsidR="00B96EEC" w:rsidRPr="00B96EEC">
        <w:rPr>
          <w:rFonts w:ascii="Cambria Math" w:hAnsi="Cambria Math"/>
        </w:rPr>
        <w:lastRenderedPageBreak/>
        <w:t>validating simulations against experimental data across various conditions to ensure robustness and accuracy in predictive models.</w:t>
      </w:r>
    </w:p>
    <w:p w14:paraId="18A0A498" w14:textId="77777777" w:rsidR="00B70AF0" w:rsidRPr="0085481B" w:rsidRDefault="00B70AF0" w:rsidP="00B70AF0">
      <w:pPr>
        <w:keepNext/>
        <w:spacing w:after="0" w:line="240" w:lineRule="auto"/>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2E8830ED" wp14:editId="3FFBFB91">
            <wp:extent cx="5731510" cy="2717897"/>
            <wp:effectExtent l="0" t="0" r="2540" b="6350"/>
            <wp:docPr id="808388775"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88775" name="Picture 1" descr="A screen shot of a graph&#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t="5054"/>
                    <a:stretch/>
                  </pic:blipFill>
                  <pic:spPr bwMode="auto">
                    <a:xfrm>
                      <a:off x="0" y="0"/>
                      <a:ext cx="5731510" cy="2717897"/>
                    </a:xfrm>
                    <a:prstGeom prst="rect">
                      <a:avLst/>
                    </a:prstGeom>
                    <a:noFill/>
                    <a:ln>
                      <a:noFill/>
                    </a:ln>
                    <a:extLst>
                      <a:ext uri="{53640926-AAD7-44D8-BBD7-CCE9431645EC}">
                        <a14:shadowObscured xmlns:a14="http://schemas.microsoft.com/office/drawing/2010/main"/>
                      </a:ext>
                    </a:extLst>
                  </pic:spPr>
                </pic:pic>
              </a:graphicData>
            </a:graphic>
          </wp:inline>
        </w:drawing>
      </w:r>
    </w:p>
    <w:p w14:paraId="65D72A91" w14:textId="7E7CCFFD" w:rsidR="00B70AF0" w:rsidRPr="0085481B" w:rsidRDefault="00B70AF0" w:rsidP="00B70AF0">
      <w:pPr>
        <w:pStyle w:val="Caption"/>
        <w:spacing w:after="0"/>
        <w:jc w:val="center"/>
        <w:rPr>
          <w:rFonts w:ascii="Cambria Math" w:hAnsi="Cambria Math"/>
        </w:rPr>
      </w:pPr>
      <w:bookmarkStart w:id="91" w:name="_Ref170652904"/>
      <w:bookmarkStart w:id="92" w:name="_Ref170652901"/>
      <w:bookmarkStart w:id="93" w:name="_Toc17151469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11</w:t>
      </w:r>
      <w:r w:rsidRPr="0085481B">
        <w:rPr>
          <w:rFonts w:ascii="Cambria Math" w:hAnsi="Cambria Math"/>
        </w:rPr>
        <w:fldChar w:fldCharType="end"/>
      </w:r>
      <w:bookmarkEnd w:id="91"/>
      <w:r w:rsidRPr="0085481B">
        <w:rPr>
          <w:rFonts w:ascii="Cambria Math" w:hAnsi="Cambria Math"/>
        </w:rPr>
        <w:t xml:space="preserve">. </w:t>
      </w:r>
      <w:r w:rsidR="004E3356" w:rsidRPr="0085481B">
        <w:rPr>
          <w:rFonts w:ascii="Cambria Math" w:hAnsi="Cambria Math"/>
        </w:rPr>
        <w:t>TR c</w:t>
      </w:r>
      <w:r w:rsidRPr="0085481B">
        <w:rPr>
          <w:rFonts w:ascii="Cambria Math" w:hAnsi="Cambria Math"/>
        </w:rPr>
        <w:t>omparison of previous experimental data with the simulation.</w:t>
      </w:r>
      <w:bookmarkEnd w:id="92"/>
      <w:bookmarkEnd w:id="93"/>
    </w:p>
    <w:p w14:paraId="1CEB0DD2" w14:textId="77777777" w:rsidR="00CD437D" w:rsidRPr="0085481B" w:rsidRDefault="00B70AF0" w:rsidP="00CD437D">
      <w:pPr>
        <w:keepNext/>
        <w:spacing w:after="0" w:line="240" w:lineRule="auto"/>
        <w:jc w:val="center"/>
        <w:rPr>
          <w:rFonts w:ascii="Cambria Math" w:hAnsi="Cambria Math"/>
        </w:rPr>
      </w:pPr>
      <w:r w:rsidRPr="0085481B">
        <w:rPr>
          <w:rFonts w:ascii="Cambria Math" w:hAnsi="Cambria Math" w:cs="Calibri"/>
          <w:color w:val="000000"/>
          <w:sz w:val="22"/>
          <w:szCs w:val="22"/>
          <w:shd w:val="clear" w:color="auto" w:fill="FFFFFF"/>
        </w:rPr>
        <w:br/>
      </w:r>
      <w:r w:rsidR="004E3356" w:rsidRPr="0085481B">
        <w:rPr>
          <w:rStyle w:val="wacimagecontainer"/>
          <w:rFonts w:ascii="Cambria Math" w:hAnsi="Cambria Math" w:cs="Segoe UI"/>
          <w:noProof/>
          <w:color w:val="000000"/>
          <w:sz w:val="18"/>
          <w:szCs w:val="18"/>
          <w:shd w:val="clear" w:color="auto" w:fill="FFFFFF"/>
        </w:rPr>
        <w:drawing>
          <wp:inline distT="0" distB="0" distL="0" distR="0" wp14:anchorId="172A6D29" wp14:editId="7D04DBC1">
            <wp:extent cx="5731510" cy="2704489"/>
            <wp:effectExtent l="0" t="0" r="2540" b="635"/>
            <wp:docPr id="1791014758" name="Picture 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14758" name="Picture 2" descr="A screen shot of a graph&#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t="5271"/>
                    <a:stretch/>
                  </pic:blipFill>
                  <pic:spPr bwMode="auto">
                    <a:xfrm>
                      <a:off x="0" y="0"/>
                      <a:ext cx="5731510" cy="2704489"/>
                    </a:xfrm>
                    <a:prstGeom prst="rect">
                      <a:avLst/>
                    </a:prstGeom>
                    <a:noFill/>
                    <a:ln>
                      <a:noFill/>
                    </a:ln>
                    <a:extLst>
                      <a:ext uri="{53640926-AAD7-44D8-BBD7-CCE9431645EC}">
                        <a14:shadowObscured xmlns:a14="http://schemas.microsoft.com/office/drawing/2010/main"/>
                      </a:ext>
                    </a:extLst>
                  </pic:spPr>
                </pic:pic>
              </a:graphicData>
            </a:graphic>
          </wp:inline>
        </w:drawing>
      </w:r>
    </w:p>
    <w:p w14:paraId="007DEA63" w14:textId="0C276A08" w:rsidR="00CD437D" w:rsidRPr="0085481B" w:rsidRDefault="00CD437D" w:rsidP="00CD437D">
      <w:pPr>
        <w:pStyle w:val="Caption"/>
        <w:spacing w:after="0"/>
        <w:jc w:val="center"/>
        <w:rPr>
          <w:rFonts w:ascii="Cambria Math" w:hAnsi="Cambria Math"/>
        </w:rPr>
      </w:pPr>
      <w:bookmarkStart w:id="94" w:name="_Ref170653248"/>
      <w:bookmarkStart w:id="95" w:name="_Toc17151469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12</w:t>
      </w:r>
      <w:r w:rsidRPr="0085481B">
        <w:rPr>
          <w:rFonts w:ascii="Cambria Math" w:hAnsi="Cambria Math"/>
        </w:rPr>
        <w:fldChar w:fldCharType="end"/>
      </w:r>
      <w:bookmarkEnd w:id="94"/>
      <w:r w:rsidRPr="0085481B">
        <w:rPr>
          <w:rFonts w:ascii="Cambria Math" w:hAnsi="Cambria Math"/>
        </w:rPr>
        <w:t>. TC comparison of previous experimental data with the simulation.</w:t>
      </w:r>
      <w:bookmarkEnd w:id="95"/>
    </w:p>
    <w:p w14:paraId="2EC32C4F" w14:textId="77777777" w:rsidR="009153A5" w:rsidRPr="0085481B" w:rsidRDefault="009153A5" w:rsidP="00B70AF0">
      <w:pPr>
        <w:spacing w:line="480" w:lineRule="auto"/>
        <w:jc w:val="center"/>
        <w:rPr>
          <w:rFonts w:ascii="Cambria Math" w:hAnsi="Cambria Math" w:cs="Calibri"/>
          <w:color w:val="000000"/>
          <w:sz w:val="22"/>
          <w:szCs w:val="22"/>
          <w:shd w:val="clear" w:color="auto" w:fill="FFFFFF"/>
        </w:rPr>
      </w:pPr>
    </w:p>
    <w:p w14:paraId="5FFC6603" w14:textId="77777777" w:rsidR="007A6BB0" w:rsidRDefault="007A6BB0" w:rsidP="009153A5">
      <w:pPr>
        <w:spacing w:line="480" w:lineRule="auto"/>
        <w:ind w:firstLine="706"/>
        <w:jc w:val="both"/>
        <w:rPr>
          <w:rFonts w:ascii="Cambria Math" w:hAnsi="Cambria Math"/>
        </w:rPr>
      </w:pPr>
      <w:r w:rsidRPr="007A6BB0">
        <w:rPr>
          <w:rFonts w:ascii="Cambria Math" w:hAnsi="Cambria Math"/>
        </w:rPr>
        <w:t>Further analysis involved numerically modeling a transverse strip of a concrete deck slab. In their previous study, the authors simulated a strip with dimensions of 0.15 m width, 0.15 m depth (in the Z-direction), and a length of 2 m. The simulation applied a uniform heat source of 60°C throughout the traditional steel rebar. In contrast, our thesis simulations applied a uniform heat flow to the transverse face of the molybdenum bar.</w:t>
      </w:r>
    </w:p>
    <w:p w14:paraId="14F60F4A" w14:textId="77777777" w:rsidR="007A6BB0" w:rsidRDefault="007A6BB0" w:rsidP="009153A5">
      <w:pPr>
        <w:spacing w:line="480" w:lineRule="auto"/>
        <w:ind w:firstLine="706"/>
        <w:jc w:val="both"/>
        <w:rPr>
          <w:rFonts w:ascii="Cambria Math" w:hAnsi="Cambria Math"/>
        </w:rPr>
      </w:pPr>
      <w:r w:rsidRPr="007A6BB0">
        <w:rPr>
          <w:rFonts w:ascii="Cambria Math" w:hAnsi="Cambria Math"/>
        </w:rPr>
        <w:lastRenderedPageBreak/>
        <w:t>Materials identical to those in the referenced research were employed to ensure consistency and comparability, specifically concrete and a molybdenum bar. This choice was due to the broad variability in concrete properties across literature sources. By utilizing the same concrete type as the original study, significant variables were controlled, ensuring any discrepancies in results stemmed solely from the method of heating rather than material properties. Using a molybdenum bar, characterized by a higher melting point and superior thermal conductivity than steel, significantly influenced heat absorption and dissipation dynamics.</w:t>
      </w:r>
    </w:p>
    <w:p w14:paraId="598DB65F" w14:textId="196F8156" w:rsidR="009153A5" w:rsidRPr="0085481B" w:rsidRDefault="009D05FD" w:rsidP="009153A5">
      <w:pPr>
        <w:spacing w:line="480" w:lineRule="auto"/>
        <w:ind w:firstLine="706"/>
        <w:jc w:val="both"/>
        <w:rPr>
          <w:rFonts w:ascii="Cambria Math" w:hAnsi="Cambria Math"/>
        </w:rPr>
      </w:pPr>
      <w:r>
        <w:rPr>
          <w:rFonts w:ascii="Cambria Math" w:hAnsi="Cambria Math"/>
        </w:rPr>
        <w:fldChar w:fldCharType="begin"/>
      </w:r>
      <w:r>
        <w:rPr>
          <w:rFonts w:ascii="Cambria Math" w:hAnsi="Cambria Math"/>
        </w:rPr>
        <w:instrText xml:space="preserve"> REF _Ref171504121 \h </w:instrText>
      </w:r>
      <w:r>
        <w:rPr>
          <w:rFonts w:ascii="Cambria Math" w:hAnsi="Cambria Math"/>
        </w:rPr>
      </w:r>
      <w:r>
        <w:rPr>
          <w:rFonts w:ascii="Cambria Math" w:hAnsi="Cambria Math"/>
        </w:rPr>
        <w:fldChar w:fldCharType="separate"/>
      </w:r>
      <w:r w:rsidR="004A10D2" w:rsidRPr="009D05FD">
        <w:rPr>
          <w:rFonts w:ascii="Cambria Math" w:hAnsi="Cambria Math"/>
        </w:rPr>
        <w:t xml:space="preserve">Figure </w:t>
      </w:r>
      <w:r w:rsidR="004A10D2">
        <w:rPr>
          <w:rFonts w:ascii="Cambria Math" w:hAnsi="Cambria Math"/>
          <w:noProof/>
        </w:rPr>
        <w:t>13</w:t>
      </w:r>
      <w:r>
        <w:rPr>
          <w:rFonts w:ascii="Cambria Math" w:hAnsi="Cambria Math"/>
        </w:rPr>
        <w:fldChar w:fldCharType="end"/>
      </w:r>
      <w:r>
        <w:rPr>
          <w:rFonts w:ascii="Cambria Math" w:hAnsi="Cambria Math"/>
        </w:rPr>
        <w:t xml:space="preserve"> </w:t>
      </w:r>
      <w:r w:rsidR="007E4EAA" w:rsidRPr="007E4EAA">
        <w:rPr>
          <w:rFonts w:ascii="Cambria Math" w:hAnsi="Cambria Math"/>
        </w:rPr>
        <w:t>replicates the previously stated research, demonstrating that the results align with the author's findings. This is evident through the temperature distribution, which shows similar values for two critical points reported in the original study: the temperature at the "concrete interface," or the area adjacent to the molybdenum rebar, is 55-57°C</w:t>
      </w:r>
      <w:r w:rsidR="007E4EAA">
        <w:rPr>
          <w:rFonts w:ascii="Cambria Math" w:hAnsi="Cambria Math"/>
        </w:rPr>
        <w:t xml:space="preserve"> </w:t>
      </w:r>
      <w:sdt>
        <w:sdtPr>
          <w:rPr>
            <w:rFonts w:ascii="Cambria Math" w:hAnsi="Cambria Math"/>
            <w:color w:val="000000"/>
          </w:rPr>
          <w:tag w:val="MENDELEY_CITATION_v3_eyJjaXRhdGlvbklEIjoiTUVOREVMRVlfQ0lUQVRJT05fNDg0NGRhZGYtNTdkMS00OTI5LWJiNzgtNTI3ODAxZWMwZjlj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
          <w:id w:val="444190821"/>
          <w:placeholder>
            <w:docPart w:val="A1A6666F6AE64F89B2789410D463E3D9"/>
          </w:placeholder>
        </w:sdtPr>
        <w:sdtContent>
          <w:r w:rsidR="00883D9E" w:rsidRPr="00B9707A">
            <w:rPr>
              <w:rFonts w:ascii="Cambria Math" w:hAnsi="Cambria Math"/>
              <w:color w:val="000000"/>
            </w:rPr>
            <w:t>[14]</w:t>
          </w:r>
        </w:sdtContent>
      </w:sdt>
      <w:r w:rsidR="009153A5" w:rsidRPr="0085481B">
        <w:rPr>
          <w:rFonts w:ascii="Cambria Math" w:hAnsi="Cambria Math"/>
        </w:rPr>
        <w:t xml:space="preserve">, </w:t>
      </w:r>
      <w:r w:rsidR="007E4EAA">
        <w:rPr>
          <w:rFonts w:ascii="Cambria Math" w:hAnsi="Cambria Math"/>
        </w:rPr>
        <w:t>a</w:t>
      </w:r>
      <w:r w:rsidR="007E4EAA" w:rsidRPr="007E4EAA">
        <w:rPr>
          <w:rFonts w:ascii="Cambria Math" w:hAnsi="Cambria Math"/>
        </w:rPr>
        <w:t>nd the "temperature at the external surface of the concrete slab" is 26°C.</w:t>
      </w:r>
    </w:p>
    <w:p w14:paraId="6200A0D0" w14:textId="77777777" w:rsidR="009D05FD" w:rsidRDefault="00E03D87" w:rsidP="009D05FD">
      <w:pPr>
        <w:keepNext/>
        <w:spacing w:after="0" w:line="240" w:lineRule="auto"/>
        <w:ind w:firstLine="706"/>
        <w:jc w:val="center"/>
      </w:pPr>
      <w:r w:rsidRPr="0085481B">
        <w:rPr>
          <w:rStyle w:val="wacimagecontainer"/>
          <w:rFonts w:ascii="Cambria Math" w:hAnsi="Cambria Math" w:cs="Segoe UI"/>
          <w:noProof/>
          <w:color w:val="000000"/>
          <w:sz w:val="18"/>
          <w:szCs w:val="18"/>
          <w:shd w:val="clear" w:color="auto" w:fill="FFFFFF"/>
        </w:rPr>
        <w:drawing>
          <wp:inline distT="0" distB="0" distL="0" distR="0" wp14:anchorId="48C7882E" wp14:editId="5786D423">
            <wp:extent cx="4884617" cy="2743200"/>
            <wp:effectExtent l="0" t="0" r="0" b="0"/>
            <wp:docPr id="800117559" name="Picture 6" descr="A screen 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17559" name="Picture 6" descr="A screen shot of a computer generated imag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4617" cy="2743200"/>
                    </a:xfrm>
                    <a:prstGeom prst="rect">
                      <a:avLst/>
                    </a:prstGeom>
                    <a:noFill/>
                    <a:ln>
                      <a:noFill/>
                    </a:ln>
                  </pic:spPr>
                </pic:pic>
              </a:graphicData>
            </a:graphic>
          </wp:inline>
        </w:drawing>
      </w:r>
    </w:p>
    <w:p w14:paraId="4D262421" w14:textId="7B4E426A" w:rsidR="009D05FD" w:rsidRPr="009D05FD" w:rsidRDefault="009D05FD" w:rsidP="009D05FD">
      <w:pPr>
        <w:pStyle w:val="Caption"/>
        <w:jc w:val="center"/>
        <w:rPr>
          <w:rFonts w:ascii="Cambria Math" w:hAnsi="Cambria Math"/>
        </w:rPr>
      </w:pPr>
      <w:bookmarkStart w:id="96" w:name="_Ref171504121"/>
      <w:bookmarkStart w:id="97" w:name="_Toc171514700"/>
      <w:r w:rsidRPr="009D05FD">
        <w:rPr>
          <w:rFonts w:ascii="Cambria Math" w:hAnsi="Cambria Math"/>
        </w:rPr>
        <w:t xml:space="preserve">Figure </w:t>
      </w:r>
      <w:r w:rsidRPr="009D05FD">
        <w:rPr>
          <w:rFonts w:ascii="Cambria Math" w:hAnsi="Cambria Math"/>
        </w:rPr>
        <w:fldChar w:fldCharType="begin"/>
      </w:r>
      <w:r w:rsidRPr="009D05FD">
        <w:rPr>
          <w:rFonts w:ascii="Cambria Math" w:hAnsi="Cambria Math"/>
        </w:rPr>
        <w:instrText xml:space="preserve"> SEQ Figure \* ARABIC </w:instrText>
      </w:r>
      <w:r w:rsidRPr="009D05FD">
        <w:rPr>
          <w:rFonts w:ascii="Cambria Math" w:hAnsi="Cambria Math"/>
        </w:rPr>
        <w:fldChar w:fldCharType="separate"/>
      </w:r>
      <w:r w:rsidR="004A10D2">
        <w:rPr>
          <w:rFonts w:ascii="Cambria Math" w:hAnsi="Cambria Math"/>
          <w:noProof/>
        </w:rPr>
        <w:t>13</w:t>
      </w:r>
      <w:r w:rsidRPr="009D05FD">
        <w:rPr>
          <w:rFonts w:ascii="Cambria Math" w:hAnsi="Cambria Math"/>
        </w:rPr>
        <w:fldChar w:fldCharType="end"/>
      </w:r>
      <w:bookmarkEnd w:id="96"/>
      <w:r w:rsidRPr="009D05FD">
        <w:rPr>
          <w:rFonts w:ascii="Cambria Math" w:hAnsi="Cambria Math"/>
        </w:rPr>
        <w:t>. Temperature distribution applying constant heat flow.</w:t>
      </w:r>
      <w:bookmarkEnd w:id="97"/>
    </w:p>
    <w:p w14:paraId="4DF22E8E" w14:textId="18FDF730" w:rsidR="009153A5" w:rsidRPr="0085481B" w:rsidRDefault="00E03D87" w:rsidP="00E03D87">
      <w:pPr>
        <w:keepNext/>
        <w:spacing w:after="0" w:line="240" w:lineRule="auto"/>
        <w:ind w:firstLine="706"/>
        <w:jc w:val="center"/>
        <w:rPr>
          <w:rFonts w:ascii="Cambria Math" w:hAnsi="Cambria Math"/>
        </w:rPr>
      </w:pPr>
      <w:r w:rsidRPr="0085481B">
        <w:rPr>
          <w:rFonts w:ascii="Cambria Math" w:hAnsi="Cambria Math" w:cs="Calibri"/>
          <w:color w:val="000000"/>
          <w:sz w:val="22"/>
          <w:szCs w:val="22"/>
          <w:shd w:val="clear" w:color="auto" w:fill="FFFFFF"/>
        </w:rPr>
        <w:br/>
      </w:r>
    </w:p>
    <w:p w14:paraId="5FBD3FD6" w14:textId="77777777" w:rsidR="001553F5" w:rsidRPr="0085481B" w:rsidRDefault="001553F5" w:rsidP="001553F5">
      <w:pPr>
        <w:rPr>
          <w:rFonts w:ascii="Cambria Math" w:hAnsi="Cambria Math"/>
        </w:rPr>
      </w:pPr>
    </w:p>
    <w:p w14:paraId="343B2DBA" w14:textId="27B5570A" w:rsidR="001553F5" w:rsidRPr="0085481B" w:rsidRDefault="00F61A3B" w:rsidP="001553F5">
      <w:pPr>
        <w:spacing w:line="480" w:lineRule="auto"/>
        <w:ind w:firstLine="706"/>
        <w:jc w:val="both"/>
        <w:rPr>
          <w:rFonts w:ascii="Cambria Math" w:hAnsi="Cambria Math"/>
        </w:rPr>
      </w:pPr>
      <w:r w:rsidRPr="00F61A3B">
        <w:rPr>
          <w:rFonts w:ascii="Cambria Math" w:hAnsi="Cambria Math"/>
        </w:rPr>
        <w:lastRenderedPageBreak/>
        <w:t>The "temperature at the external surface of the concrete slab" (26°C) was used as a reference point for the subsequent analysis, as shown in</w:t>
      </w:r>
      <w:r w:rsidR="008023AC">
        <w:rPr>
          <w:rFonts w:ascii="Cambria Math" w:hAnsi="Cambria Math"/>
        </w:rPr>
        <w:t xml:space="preserve"> </w:t>
      </w:r>
      <w:r w:rsidR="008023AC">
        <w:rPr>
          <w:rFonts w:ascii="Cambria Math" w:hAnsi="Cambria Math"/>
        </w:rPr>
        <w:fldChar w:fldCharType="begin"/>
      </w:r>
      <w:r w:rsidR="008023AC">
        <w:rPr>
          <w:rFonts w:ascii="Cambria Math" w:hAnsi="Cambria Math"/>
        </w:rPr>
        <w:instrText xml:space="preserve"> REF _Ref171504173 \h </w:instrText>
      </w:r>
      <w:r w:rsidR="008023AC">
        <w:rPr>
          <w:rFonts w:ascii="Cambria Math" w:hAnsi="Cambria Math"/>
        </w:rPr>
      </w:r>
      <w:r w:rsidR="008023AC">
        <w:rPr>
          <w:rFonts w:ascii="Cambria Math" w:hAnsi="Cambria Math"/>
        </w:rPr>
        <w:fldChar w:fldCharType="separate"/>
      </w:r>
      <w:r w:rsidR="004A10D2" w:rsidRPr="00AD2903">
        <w:rPr>
          <w:rFonts w:ascii="Cambria Math" w:hAnsi="Cambria Math"/>
        </w:rPr>
        <w:t xml:space="preserve">Figure </w:t>
      </w:r>
      <w:r w:rsidR="004A10D2">
        <w:rPr>
          <w:rFonts w:ascii="Cambria Math" w:hAnsi="Cambria Math"/>
          <w:noProof/>
        </w:rPr>
        <w:t>14</w:t>
      </w:r>
      <w:r w:rsidR="008023AC">
        <w:rPr>
          <w:rFonts w:ascii="Cambria Math" w:hAnsi="Cambria Math"/>
        </w:rPr>
        <w:fldChar w:fldCharType="end"/>
      </w:r>
      <w:r w:rsidR="001553F5" w:rsidRPr="0085481B">
        <w:rPr>
          <w:rFonts w:ascii="Cambria Math" w:hAnsi="Cambria Math"/>
        </w:rPr>
        <w:t>. After implementing the heat flow method, a parameter, specifically the total deformation, was compared. The total deformation from the previous research was 2.1116e-5 m</w:t>
      </w:r>
      <w:r>
        <w:rPr>
          <w:rFonts w:ascii="Cambria Math" w:hAnsi="Cambria Math"/>
        </w:rPr>
        <w:t>;</w:t>
      </w:r>
      <w:r w:rsidR="001553F5" w:rsidRPr="0085481B">
        <w:rPr>
          <w:rFonts w:ascii="Cambria Math" w:hAnsi="Cambria Math"/>
        </w:rPr>
        <w:t xml:space="preserve"> the results for the model used in the thesis </w:t>
      </w:r>
      <w:r w:rsidR="001E5E7C" w:rsidRPr="0085481B">
        <w:rPr>
          <w:rFonts w:ascii="Cambria Math" w:hAnsi="Cambria Math"/>
        </w:rPr>
        <w:t>show</w:t>
      </w:r>
      <w:r w:rsidR="001553F5" w:rsidRPr="0085481B">
        <w:rPr>
          <w:rFonts w:ascii="Cambria Math" w:hAnsi="Cambria Math"/>
        </w:rPr>
        <w:t xml:space="preserve"> a total deformation of 2.0131e-5 m.</w:t>
      </w:r>
    </w:p>
    <w:p w14:paraId="521D0444" w14:textId="77777777" w:rsidR="00AD2903" w:rsidRDefault="001553F5" w:rsidP="00AD2903">
      <w:pPr>
        <w:keepNext/>
        <w:spacing w:after="0" w:line="240" w:lineRule="auto"/>
        <w:jc w:val="center"/>
      </w:pPr>
      <w:r w:rsidRPr="0085481B">
        <w:rPr>
          <w:rStyle w:val="wacimagecontainer"/>
          <w:rFonts w:ascii="Cambria Math" w:hAnsi="Cambria Math" w:cs="Segoe UI"/>
          <w:noProof/>
          <w:color w:val="000000"/>
          <w:sz w:val="18"/>
          <w:szCs w:val="18"/>
          <w:shd w:val="clear" w:color="auto" w:fill="FFFFFF"/>
        </w:rPr>
        <w:drawing>
          <wp:inline distT="0" distB="0" distL="0" distR="0" wp14:anchorId="09F733CE" wp14:editId="4A088F78">
            <wp:extent cx="4884617" cy="2743200"/>
            <wp:effectExtent l="0" t="0" r="0" b="0"/>
            <wp:docPr id="1616086557" name="Picture 5" descr="A diagram of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86557" name="Picture 5" descr="A diagram of a rainbow&#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4617" cy="2743200"/>
                    </a:xfrm>
                    <a:prstGeom prst="rect">
                      <a:avLst/>
                    </a:prstGeom>
                    <a:noFill/>
                    <a:ln>
                      <a:noFill/>
                    </a:ln>
                  </pic:spPr>
                </pic:pic>
              </a:graphicData>
            </a:graphic>
          </wp:inline>
        </w:drawing>
      </w:r>
    </w:p>
    <w:p w14:paraId="3E399219" w14:textId="1C4DA932" w:rsidR="00AD2903" w:rsidRPr="00AD2903" w:rsidRDefault="00AD2903" w:rsidP="00AD2903">
      <w:pPr>
        <w:pStyle w:val="Caption"/>
        <w:jc w:val="center"/>
        <w:rPr>
          <w:rFonts w:ascii="Cambria Math" w:hAnsi="Cambria Math"/>
        </w:rPr>
      </w:pPr>
      <w:bookmarkStart w:id="98" w:name="_Ref171504173"/>
      <w:bookmarkStart w:id="99" w:name="_Toc171514701"/>
      <w:r w:rsidRPr="00AD2903">
        <w:rPr>
          <w:rFonts w:ascii="Cambria Math" w:hAnsi="Cambria Math"/>
        </w:rPr>
        <w:t xml:space="preserve">Figure </w:t>
      </w:r>
      <w:r w:rsidRPr="00AD2903">
        <w:rPr>
          <w:rFonts w:ascii="Cambria Math" w:hAnsi="Cambria Math"/>
        </w:rPr>
        <w:fldChar w:fldCharType="begin"/>
      </w:r>
      <w:r w:rsidRPr="00AD2903">
        <w:rPr>
          <w:rFonts w:ascii="Cambria Math" w:hAnsi="Cambria Math"/>
        </w:rPr>
        <w:instrText xml:space="preserve"> SEQ Figure \* ARABIC </w:instrText>
      </w:r>
      <w:r w:rsidRPr="00AD2903">
        <w:rPr>
          <w:rFonts w:ascii="Cambria Math" w:hAnsi="Cambria Math"/>
        </w:rPr>
        <w:fldChar w:fldCharType="separate"/>
      </w:r>
      <w:r w:rsidR="004A10D2">
        <w:rPr>
          <w:rFonts w:ascii="Cambria Math" w:hAnsi="Cambria Math"/>
          <w:noProof/>
        </w:rPr>
        <w:t>14</w:t>
      </w:r>
      <w:r w:rsidRPr="00AD2903">
        <w:rPr>
          <w:rFonts w:ascii="Cambria Math" w:hAnsi="Cambria Math"/>
        </w:rPr>
        <w:fldChar w:fldCharType="end"/>
      </w:r>
      <w:bookmarkEnd w:id="98"/>
      <w:r w:rsidRPr="00AD2903">
        <w:rPr>
          <w:rFonts w:ascii="Cambria Math" w:hAnsi="Cambria Math"/>
        </w:rPr>
        <w:t>. Total deformation of the replicated specimen.</w:t>
      </w:r>
      <w:bookmarkEnd w:id="99"/>
    </w:p>
    <w:p w14:paraId="58D26CBA" w14:textId="1A83ECB8" w:rsidR="001553F5" w:rsidRPr="0085481B" w:rsidRDefault="001553F5" w:rsidP="001553F5">
      <w:pPr>
        <w:keepNext/>
        <w:spacing w:after="0" w:line="240" w:lineRule="auto"/>
        <w:jc w:val="center"/>
        <w:rPr>
          <w:rFonts w:ascii="Cambria Math" w:hAnsi="Cambria Math"/>
        </w:rPr>
      </w:pPr>
      <w:r w:rsidRPr="0085481B">
        <w:rPr>
          <w:rFonts w:ascii="Cambria Math" w:hAnsi="Cambria Math" w:cs="Calibri"/>
          <w:color w:val="000000"/>
          <w:sz w:val="22"/>
          <w:szCs w:val="22"/>
          <w:shd w:val="clear" w:color="auto" w:fill="FFFFFF"/>
        </w:rPr>
        <w:br/>
      </w:r>
    </w:p>
    <w:p w14:paraId="1E0CE732" w14:textId="77777777" w:rsidR="001E5E7C" w:rsidRPr="0085481B" w:rsidRDefault="001E5E7C" w:rsidP="001E5E7C">
      <w:pPr>
        <w:spacing w:line="480" w:lineRule="auto"/>
        <w:ind w:firstLine="706"/>
        <w:jc w:val="both"/>
        <w:rPr>
          <w:rFonts w:ascii="Cambria Math" w:hAnsi="Cambria Math"/>
        </w:rPr>
      </w:pPr>
      <w:r w:rsidRPr="0085481B">
        <w:rPr>
          <w:rFonts w:ascii="Cambria Math" w:hAnsi="Cambria Math"/>
        </w:rPr>
        <w:t>To validate these results, a comparison was made, and the percentage error was calculated as follows:</w:t>
      </w:r>
    </w:p>
    <w:p w14:paraId="40BC4582" w14:textId="77777777" w:rsidR="001E5E7C" w:rsidRPr="0085481B" w:rsidRDefault="001E5E7C" w:rsidP="001E5E7C">
      <w:pPr>
        <w:spacing w:line="480" w:lineRule="auto"/>
        <w:ind w:firstLine="706"/>
        <w:rPr>
          <w:rFonts w:ascii="Cambria Math" w:eastAsiaTheme="minorEastAsia" w:hAnsi="Cambria Math"/>
        </w:rPr>
      </w:pPr>
      <w:r w:rsidRPr="0085481B">
        <w:rPr>
          <w:rFonts w:ascii="Cambria Math" w:hAnsi="Cambria Math"/>
        </w:rPr>
        <w:t xml:space="preserve">%Error = </w:t>
      </w:r>
      <m:oMath>
        <m:f>
          <m:fPr>
            <m:ctrlPr>
              <w:rPr>
                <w:rFonts w:ascii="Cambria Math" w:hAnsi="Cambria Math"/>
                <w:i/>
              </w:rPr>
            </m:ctrlPr>
          </m:fPr>
          <m:num>
            <m:r>
              <w:rPr>
                <w:rFonts w:ascii="Cambria Math" w:hAnsi="Cambria Math"/>
              </w:rPr>
              <m:t>(2.1116e-5)-(2.0131e-5)</m:t>
            </m:r>
          </m:num>
          <m:den>
            <m:r>
              <w:rPr>
                <w:rFonts w:ascii="Cambria Math" w:hAnsi="Cambria Math"/>
              </w:rPr>
              <m:t>2.1116e-5</m:t>
            </m:r>
          </m:den>
        </m:f>
        <m:r>
          <w:rPr>
            <w:rFonts w:ascii="Cambria Math" w:hAnsi="Cambria Math"/>
          </w:rPr>
          <m:t>x100</m:t>
        </m:r>
      </m:oMath>
    </w:p>
    <w:p w14:paraId="135AF3FA" w14:textId="77777777" w:rsidR="007805F2" w:rsidRPr="0085481B" w:rsidRDefault="001E5E7C" w:rsidP="001E5E7C">
      <w:pPr>
        <w:spacing w:line="480" w:lineRule="auto"/>
        <w:ind w:firstLine="706"/>
        <w:rPr>
          <w:rFonts w:ascii="Cambria Math" w:eastAsiaTheme="minorEastAsia" w:hAnsi="Cambria Math"/>
        </w:rPr>
      </w:pPr>
      <w:r w:rsidRPr="0085481B">
        <w:rPr>
          <w:rFonts w:ascii="Cambria Math" w:eastAsiaTheme="minorEastAsia" w:hAnsi="Cambria Math"/>
        </w:rPr>
        <w:t>%Error = 4.66%</w:t>
      </w:r>
      <w:r w:rsidR="007805F2" w:rsidRPr="0085481B">
        <w:rPr>
          <w:rFonts w:ascii="Cambria Math" w:eastAsiaTheme="minorEastAsia" w:hAnsi="Cambria Math"/>
        </w:rPr>
        <w:t>.</w:t>
      </w:r>
    </w:p>
    <w:p w14:paraId="03C89742" w14:textId="4402DA4E" w:rsidR="00261BB3" w:rsidRDefault="007805F2" w:rsidP="007805F2">
      <w:pPr>
        <w:spacing w:line="480" w:lineRule="auto"/>
        <w:ind w:firstLine="706"/>
        <w:jc w:val="both"/>
        <w:rPr>
          <w:rFonts w:ascii="Cambria Math" w:hAnsi="Cambria Math"/>
        </w:rPr>
        <w:sectPr w:rsidR="00261BB3" w:rsidSect="00261BB3">
          <w:footerReference w:type="default" r:id="rId33"/>
          <w:pgSz w:w="11906" w:h="16838"/>
          <w:pgMar w:top="1440" w:right="1440" w:bottom="1440" w:left="1440" w:header="706" w:footer="706" w:gutter="0"/>
          <w:pgNumType w:start="19"/>
          <w:cols w:space="708"/>
          <w:docGrid w:linePitch="360"/>
        </w:sectPr>
      </w:pPr>
      <w:r w:rsidRPr="0085481B">
        <w:rPr>
          <w:rFonts w:ascii="Cambria Math" w:hAnsi="Cambria Math"/>
        </w:rPr>
        <w:t>This low percentage error indicates that the results from the current study are in good agreement with the original research, further validating the methodology and findings</w:t>
      </w:r>
      <w:r w:rsidR="00261BB3">
        <w:rPr>
          <w:rFonts w:ascii="Cambria Math" w:hAnsi="Cambria Math"/>
        </w:rPr>
        <w:t>.</w:t>
      </w:r>
    </w:p>
    <w:p w14:paraId="63B9FB75" w14:textId="77777777" w:rsidR="00803CFC" w:rsidRPr="0085481B" w:rsidRDefault="00803CFC" w:rsidP="002E0B86">
      <w:pPr>
        <w:pStyle w:val="Heading1"/>
        <w:spacing w:before="120" w:after="120"/>
      </w:pPr>
    </w:p>
    <w:p w14:paraId="0E916C34" w14:textId="3113E80D" w:rsidR="00EB6362" w:rsidRPr="0085481B" w:rsidRDefault="00EB6362" w:rsidP="002E0B86">
      <w:pPr>
        <w:pStyle w:val="Heading1"/>
        <w:spacing w:before="120" w:after="120"/>
      </w:pPr>
      <w:bookmarkStart w:id="100" w:name="_Toc171514644"/>
      <w:r w:rsidRPr="0085481B">
        <w:t>CHAPTER 4.</w:t>
      </w:r>
      <w:bookmarkEnd w:id="100"/>
    </w:p>
    <w:p w14:paraId="7BF0C694" w14:textId="018CF616" w:rsidR="00EB6362" w:rsidRPr="0085481B" w:rsidRDefault="00EB6362" w:rsidP="002E0B86">
      <w:pPr>
        <w:pStyle w:val="Heading1"/>
        <w:spacing w:before="120" w:after="120"/>
      </w:pPr>
      <w:bookmarkStart w:id="101" w:name="_Toc171514645"/>
      <w:r w:rsidRPr="0085481B">
        <w:t>RESULTS AND ANALYSIS.</w:t>
      </w:r>
      <w:bookmarkEnd w:id="101"/>
    </w:p>
    <w:p w14:paraId="79B3F71B" w14:textId="77777777" w:rsidR="00704BA0" w:rsidRDefault="00704BA0" w:rsidP="0060152D">
      <w:pPr>
        <w:spacing w:line="480" w:lineRule="auto"/>
        <w:ind w:firstLine="706"/>
        <w:jc w:val="both"/>
        <w:rPr>
          <w:rFonts w:ascii="Cambria Math" w:hAnsi="Cambria Math"/>
        </w:rPr>
      </w:pPr>
      <w:r w:rsidRPr="00704BA0">
        <w:rPr>
          <w:rFonts w:ascii="Cambria Math" w:hAnsi="Cambria Math"/>
        </w:rPr>
        <w:t>This section discusses the results of the simulations performed with previously mentioned data. Understanding the relationship between the EPH and the resulting temperature distribution at the top of the bridge deck represents a complex task, especially understanding how environmental conditions can affect the structure. In the simulations, six data points were selected for each state. The interest is to explore a range of temperatures close to the actual value of 3°C to avoid ice formation over the bridges.</w:t>
      </w:r>
    </w:p>
    <w:p w14:paraId="656F8509" w14:textId="77777777" w:rsidR="00704BA0" w:rsidRDefault="00704BA0" w:rsidP="008C013C">
      <w:pPr>
        <w:spacing w:line="480" w:lineRule="auto"/>
        <w:ind w:firstLine="706"/>
        <w:jc w:val="both"/>
        <w:rPr>
          <w:rFonts w:ascii="Cambria Math" w:hAnsi="Cambria Math"/>
        </w:rPr>
      </w:pPr>
      <w:r w:rsidRPr="00704BA0">
        <w:rPr>
          <w:rFonts w:ascii="Cambria Math" w:hAnsi="Cambria Math"/>
        </w:rPr>
        <w:t xml:space="preserve">The parameters in these simulations include the range of temperatures of the data obtained from the "Mean Minimum Temperature" data from the U.S. Climate </w:t>
      </w:r>
      <w:proofErr w:type="spellStart"/>
      <w:r w:rsidRPr="00704BA0">
        <w:rPr>
          <w:rFonts w:ascii="Cambria Math" w:hAnsi="Cambria Math"/>
        </w:rPr>
        <w:t>Normals</w:t>
      </w:r>
      <w:proofErr w:type="spellEnd"/>
      <w:r w:rsidRPr="00704BA0">
        <w:rPr>
          <w:rFonts w:ascii="Cambria Math" w:hAnsi="Cambria Math"/>
        </w:rPr>
        <w:t xml:space="preserve"> dataset. It is noticed that the temperatures vary between ranges, where the lowest temperature recorded is a median temperature of -28.5°C.</w:t>
      </w:r>
    </w:p>
    <w:p w14:paraId="43CA5E73" w14:textId="21C63F8C" w:rsidR="00A775DB" w:rsidRDefault="00704BA0" w:rsidP="008C013C">
      <w:pPr>
        <w:spacing w:line="480" w:lineRule="auto"/>
        <w:ind w:firstLine="706"/>
        <w:jc w:val="both"/>
        <w:rPr>
          <w:rFonts w:ascii="Cambria Math" w:hAnsi="Cambria Math"/>
        </w:rPr>
        <w:sectPr w:rsidR="00A775DB" w:rsidSect="004D673D">
          <w:footerReference w:type="default" r:id="rId34"/>
          <w:pgSz w:w="11906" w:h="16838"/>
          <w:pgMar w:top="1440" w:right="1440" w:bottom="1440" w:left="1440" w:header="706" w:footer="706" w:gutter="0"/>
          <w:pgNumType w:start="32"/>
          <w:cols w:space="708"/>
          <w:docGrid w:linePitch="360"/>
        </w:sectPr>
      </w:pPr>
      <w:r w:rsidRPr="00704BA0">
        <w:rPr>
          <w:rFonts w:ascii="Cambria Math" w:hAnsi="Cambria Math"/>
        </w:rPr>
        <w:t xml:space="preserve">Given the complexity and the computational time required for each simulation and the approach to conducting simulations for each state, limiting the number of data points to 6 per state is a pragmatic decision.  It balances the necessity of detailed data against the constraints of time and computational resources. </w:t>
      </w:r>
    </w:p>
    <w:p w14:paraId="3095B0F6" w14:textId="65C47C1F" w:rsidR="00CF66E0" w:rsidRPr="0085481B" w:rsidRDefault="00CF66E0" w:rsidP="00F0005E">
      <w:pPr>
        <w:pStyle w:val="Heading2"/>
      </w:pPr>
      <w:bookmarkStart w:id="102" w:name="_Toc171514646"/>
      <w:r w:rsidRPr="0085481B">
        <w:lastRenderedPageBreak/>
        <w:t>ANALYSIS OF DIFFERENT PARAMETERS FOR 5 REPRESENTATIVE STATES.</w:t>
      </w:r>
      <w:bookmarkEnd w:id="102"/>
    </w:p>
    <w:p w14:paraId="47BC8403" w14:textId="49678068" w:rsidR="00CF66E0" w:rsidRPr="0085481B" w:rsidRDefault="00B81DC5" w:rsidP="00CF66E0">
      <w:pPr>
        <w:spacing w:line="480" w:lineRule="auto"/>
        <w:ind w:firstLine="706"/>
        <w:jc w:val="both"/>
        <w:rPr>
          <w:rFonts w:ascii="Cambria Math" w:hAnsi="Cambria Math"/>
        </w:rPr>
      </w:pPr>
      <w:r w:rsidRPr="0085481B">
        <w:rPr>
          <w:rFonts w:ascii="Cambria Math" w:hAnsi="Cambria Math"/>
        </w:rPr>
        <w:t>In this section, the analysis will explore the results for different parameters in 5 states: Alaska, Virginia, Missouri, Tennessee, and South Carolina, with corresponding ambient temperatures of -28.5, -16.5, -10.444, -4.667, and -0.278</w:t>
      </w:r>
      <w:r w:rsidR="00DA1A90" w:rsidRPr="0085481B">
        <w:rPr>
          <w:rFonts w:ascii="Cambria Math" w:hAnsi="Cambria Math"/>
        </w:rPr>
        <w:t>°C</w:t>
      </w:r>
      <w:r w:rsidRPr="0085481B">
        <w:rPr>
          <w:rFonts w:ascii="Cambria Math" w:hAnsi="Cambria Math"/>
        </w:rPr>
        <w:t>, respectively.</w:t>
      </w:r>
      <w:r w:rsidRPr="0085481B">
        <w:rPr>
          <w:rFonts w:ascii="Cambria Math" w:hAnsi="Cambria Math" w:cs="Segoe UI"/>
          <w:color w:val="0D0D0D"/>
          <w:shd w:val="clear" w:color="auto" w:fill="FFFFFF"/>
        </w:rPr>
        <w:t xml:space="preserve"> </w:t>
      </w:r>
      <w:r w:rsidR="00704BA0" w:rsidRPr="00704BA0">
        <w:rPr>
          <w:rFonts w:ascii="Cambria Math" w:hAnsi="Cambria Math"/>
        </w:rPr>
        <w:t>The states were chosen based on their representative temperature variations. Analyzing each state individually will enhance understanding of the influence of the other parameters</w:t>
      </w:r>
      <w:r w:rsidR="00704BA0">
        <w:rPr>
          <w:rFonts w:ascii="Cambria Math" w:hAnsi="Cambria Math"/>
        </w:rPr>
        <w:t xml:space="preserve"> involved</w:t>
      </w:r>
      <w:r w:rsidR="00704BA0" w:rsidRPr="00704BA0">
        <w:rPr>
          <w:rFonts w:ascii="Cambria Math" w:hAnsi="Cambria Math"/>
        </w:rPr>
        <w:t xml:space="preserve"> in the study</w:t>
      </w:r>
      <w:r w:rsidR="00704BA0">
        <w:rPr>
          <w:rFonts w:ascii="Cambria Math" w:hAnsi="Cambria Math"/>
        </w:rPr>
        <w:t>.</w:t>
      </w:r>
    </w:p>
    <w:p w14:paraId="0F094B69" w14:textId="07DD0AAB" w:rsidR="00CF66E0" w:rsidRPr="0085481B" w:rsidRDefault="00CF66E0" w:rsidP="00412D83">
      <w:pPr>
        <w:pStyle w:val="Heading3"/>
      </w:pPr>
      <w:bookmarkStart w:id="103" w:name="_Toc171514647"/>
      <w:r w:rsidRPr="0085481B">
        <w:t xml:space="preserve">4.1. </w:t>
      </w:r>
      <w:r w:rsidR="00F55900" w:rsidRPr="0085481B">
        <w:t>Electrical p</w:t>
      </w:r>
      <w:r w:rsidR="00954481" w:rsidRPr="0085481B">
        <w:t>ower heat source</w:t>
      </w:r>
      <w:r w:rsidRPr="0085481B">
        <w:t>.</w:t>
      </w:r>
      <w:bookmarkEnd w:id="103"/>
    </w:p>
    <w:p w14:paraId="151C154A" w14:textId="43A38D44" w:rsidR="00F424ED" w:rsidRPr="0085481B" w:rsidRDefault="00F20A37" w:rsidP="0060152D">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_Ref170638523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4</w:t>
      </w:r>
      <w:r w:rsidRPr="0085481B">
        <w:rPr>
          <w:rFonts w:ascii="Cambria Math" w:hAnsi="Cambria Math"/>
        </w:rPr>
        <w:fldChar w:fldCharType="end"/>
      </w:r>
      <w:r w:rsidRPr="0085481B">
        <w:rPr>
          <w:rFonts w:ascii="Cambria Math" w:hAnsi="Cambria Math"/>
        </w:rPr>
        <w:t xml:space="preserve"> </w:t>
      </w:r>
      <w:r w:rsidR="00AE7317" w:rsidRPr="00AE7317">
        <w:rPr>
          <w:rFonts w:ascii="Cambria Math" w:hAnsi="Cambria Math"/>
        </w:rPr>
        <w:t>shows the values for the power heat source and minimum surface temperature in Alaska.</w:t>
      </w:r>
    </w:p>
    <w:p w14:paraId="70E1AB7E" w14:textId="1EEA8FEA" w:rsidR="009502E4" w:rsidRPr="0085481B" w:rsidRDefault="009502E4" w:rsidP="009502E4">
      <w:pPr>
        <w:pStyle w:val="Caption"/>
        <w:keepNext/>
        <w:jc w:val="center"/>
        <w:rPr>
          <w:rFonts w:ascii="Cambria Math" w:hAnsi="Cambria Math"/>
        </w:rPr>
      </w:pPr>
      <w:bookmarkStart w:id="104" w:name="_Ref170638523"/>
      <w:bookmarkStart w:id="105" w:name="_Toc171514665"/>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4</w:t>
      </w:r>
      <w:r w:rsidRPr="0085481B">
        <w:rPr>
          <w:rFonts w:ascii="Cambria Math" w:hAnsi="Cambria Math"/>
        </w:rPr>
        <w:fldChar w:fldCharType="end"/>
      </w:r>
      <w:bookmarkEnd w:id="104"/>
      <w:r w:rsidRPr="0085481B">
        <w:rPr>
          <w:rFonts w:ascii="Cambria Math" w:hAnsi="Cambria Math"/>
        </w:rPr>
        <w:t>. Datapoints of temperature for Alaska.</w:t>
      </w:r>
      <w:bookmarkEnd w:id="105"/>
    </w:p>
    <w:tbl>
      <w:tblPr>
        <w:tblStyle w:val="TableGrid"/>
        <w:tblW w:w="0" w:type="auto"/>
        <w:jc w:val="center"/>
        <w:tblLook w:val="04A0" w:firstRow="1" w:lastRow="0" w:firstColumn="1" w:lastColumn="0" w:noHBand="0" w:noVBand="1"/>
      </w:tblPr>
      <w:tblGrid>
        <w:gridCol w:w="3095"/>
        <w:gridCol w:w="4134"/>
      </w:tblGrid>
      <w:tr w:rsidR="009502E4" w:rsidRPr="0085481B" w14:paraId="1DED3E2F" w14:textId="77777777" w:rsidTr="009502E4">
        <w:trPr>
          <w:trHeight w:val="300"/>
          <w:jc w:val="center"/>
        </w:trPr>
        <w:tc>
          <w:tcPr>
            <w:tcW w:w="0" w:type="auto"/>
            <w:gridSpan w:val="2"/>
            <w:noWrap/>
          </w:tcPr>
          <w:p w14:paraId="366A0FCF" w14:textId="5520BD20" w:rsidR="009502E4" w:rsidRPr="0085481B" w:rsidRDefault="009502E4"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Alaska (-28.5°C)</w:t>
            </w:r>
          </w:p>
        </w:tc>
      </w:tr>
      <w:tr w:rsidR="009502E4" w:rsidRPr="0085481B" w14:paraId="60295851" w14:textId="77777777" w:rsidTr="009502E4">
        <w:trPr>
          <w:trHeight w:val="300"/>
          <w:jc w:val="center"/>
        </w:trPr>
        <w:tc>
          <w:tcPr>
            <w:tcW w:w="0" w:type="auto"/>
            <w:noWrap/>
          </w:tcPr>
          <w:p w14:paraId="553540E2" w14:textId="1A1CB706" w:rsidR="009502E4" w:rsidRPr="0085481B" w:rsidRDefault="009502E4"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Power of the heat source (</w:t>
            </w:r>
            <w:r w:rsidR="007D1879" w:rsidRPr="0085481B">
              <w:rPr>
                <w:rFonts w:ascii="Cambria Math" w:eastAsia="Times New Roman" w:hAnsi="Cambria Math" w:cs="Calibri"/>
                <w:color w:val="000000"/>
                <w:sz w:val="22"/>
                <w:szCs w:val="22"/>
                <w:lang w:eastAsia="es-ES"/>
              </w:rPr>
              <w:t>k</w:t>
            </w:r>
            <w:r w:rsidRPr="0085481B">
              <w:rPr>
                <w:rFonts w:ascii="Cambria Math" w:eastAsia="Times New Roman" w:hAnsi="Cambria Math" w:cs="Calibri"/>
                <w:color w:val="000000"/>
                <w:sz w:val="22"/>
                <w:szCs w:val="22"/>
                <w:lang w:eastAsia="es-ES"/>
              </w:rPr>
              <w:t>W)</w:t>
            </w:r>
          </w:p>
        </w:tc>
        <w:tc>
          <w:tcPr>
            <w:tcW w:w="0" w:type="auto"/>
            <w:noWrap/>
          </w:tcPr>
          <w:p w14:paraId="7706EFC5" w14:textId="5E98E75A" w:rsidR="009502E4" w:rsidRPr="0085481B" w:rsidRDefault="009502E4"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Minimum temperature in the Surface (°C)</w:t>
            </w:r>
          </w:p>
        </w:tc>
      </w:tr>
      <w:tr w:rsidR="009502E4" w:rsidRPr="0085481B" w14:paraId="5B2A8E8B" w14:textId="77777777" w:rsidTr="009502E4">
        <w:trPr>
          <w:trHeight w:val="300"/>
          <w:jc w:val="center"/>
        </w:trPr>
        <w:tc>
          <w:tcPr>
            <w:tcW w:w="0" w:type="auto"/>
            <w:noWrap/>
          </w:tcPr>
          <w:p w14:paraId="218D40B9" w14:textId="3AA2D1E8"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10</w:t>
            </w:r>
          </w:p>
        </w:tc>
        <w:tc>
          <w:tcPr>
            <w:tcW w:w="0" w:type="auto"/>
            <w:noWrap/>
          </w:tcPr>
          <w:p w14:paraId="42F8BAFF" w14:textId="369F630F"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4.69</w:t>
            </w:r>
          </w:p>
        </w:tc>
      </w:tr>
      <w:tr w:rsidR="009502E4" w:rsidRPr="0085481B" w14:paraId="4531681F" w14:textId="77777777" w:rsidTr="007D1879">
        <w:trPr>
          <w:trHeight w:val="300"/>
          <w:jc w:val="center"/>
        </w:trPr>
        <w:tc>
          <w:tcPr>
            <w:tcW w:w="0" w:type="auto"/>
            <w:noWrap/>
            <w:hideMark/>
          </w:tcPr>
          <w:p w14:paraId="2D2E1017" w14:textId="27D8D926"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9</w:t>
            </w:r>
          </w:p>
        </w:tc>
        <w:tc>
          <w:tcPr>
            <w:tcW w:w="0" w:type="auto"/>
            <w:noWrap/>
          </w:tcPr>
          <w:p w14:paraId="5B2C1513" w14:textId="1FFED5C4"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3.54</w:t>
            </w:r>
          </w:p>
        </w:tc>
      </w:tr>
      <w:tr w:rsidR="009502E4" w:rsidRPr="0085481B" w14:paraId="283F8577" w14:textId="77777777" w:rsidTr="007D1879">
        <w:trPr>
          <w:trHeight w:val="300"/>
          <w:jc w:val="center"/>
        </w:trPr>
        <w:tc>
          <w:tcPr>
            <w:tcW w:w="0" w:type="auto"/>
            <w:noWrap/>
            <w:hideMark/>
          </w:tcPr>
          <w:p w14:paraId="13744E86" w14:textId="6C92D617"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8.6</w:t>
            </w:r>
          </w:p>
        </w:tc>
        <w:tc>
          <w:tcPr>
            <w:tcW w:w="0" w:type="auto"/>
            <w:noWrap/>
          </w:tcPr>
          <w:p w14:paraId="6FF51550" w14:textId="1662652C"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3.06</w:t>
            </w:r>
          </w:p>
        </w:tc>
      </w:tr>
      <w:tr w:rsidR="009502E4" w:rsidRPr="0085481B" w14:paraId="3170BFD0" w14:textId="77777777" w:rsidTr="007D1879">
        <w:trPr>
          <w:trHeight w:val="300"/>
          <w:jc w:val="center"/>
        </w:trPr>
        <w:tc>
          <w:tcPr>
            <w:tcW w:w="0" w:type="auto"/>
            <w:noWrap/>
            <w:hideMark/>
          </w:tcPr>
          <w:p w14:paraId="27EFF32F" w14:textId="675FDB1F"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8</w:t>
            </w:r>
          </w:p>
        </w:tc>
        <w:tc>
          <w:tcPr>
            <w:tcW w:w="0" w:type="auto"/>
            <w:noWrap/>
          </w:tcPr>
          <w:p w14:paraId="3B511A75" w14:textId="5FA174B0"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2.27</w:t>
            </w:r>
          </w:p>
        </w:tc>
      </w:tr>
      <w:tr w:rsidR="009502E4" w:rsidRPr="0085481B" w14:paraId="102049C4" w14:textId="77777777" w:rsidTr="007D1879">
        <w:trPr>
          <w:trHeight w:val="300"/>
          <w:jc w:val="center"/>
        </w:trPr>
        <w:tc>
          <w:tcPr>
            <w:tcW w:w="0" w:type="auto"/>
            <w:noWrap/>
            <w:hideMark/>
          </w:tcPr>
          <w:p w14:paraId="4D7B6913" w14:textId="517C3876"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7</w:t>
            </w:r>
          </w:p>
        </w:tc>
        <w:tc>
          <w:tcPr>
            <w:tcW w:w="0" w:type="auto"/>
            <w:noWrap/>
          </w:tcPr>
          <w:p w14:paraId="127AE7EE" w14:textId="3BD3D3DC"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0.76</w:t>
            </w:r>
          </w:p>
        </w:tc>
      </w:tr>
      <w:tr w:rsidR="009502E4" w:rsidRPr="0085481B" w14:paraId="61E19A84" w14:textId="77777777" w:rsidTr="007D1879">
        <w:trPr>
          <w:trHeight w:val="300"/>
          <w:jc w:val="center"/>
        </w:trPr>
        <w:tc>
          <w:tcPr>
            <w:tcW w:w="0" w:type="auto"/>
            <w:noWrap/>
            <w:hideMark/>
          </w:tcPr>
          <w:p w14:paraId="41BA8F70" w14:textId="56C33637" w:rsidR="009502E4" w:rsidRPr="0085481B" w:rsidRDefault="007D1879"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6</w:t>
            </w:r>
          </w:p>
        </w:tc>
        <w:tc>
          <w:tcPr>
            <w:tcW w:w="0" w:type="auto"/>
            <w:noWrap/>
          </w:tcPr>
          <w:p w14:paraId="2D1D8E1C" w14:textId="392A785A" w:rsidR="009502E4" w:rsidRPr="0085481B" w:rsidRDefault="002E1AED" w:rsidP="009502E4">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-0.9</w:t>
            </w:r>
          </w:p>
        </w:tc>
      </w:tr>
    </w:tbl>
    <w:p w14:paraId="3FC4FFCA" w14:textId="77777777" w:rsidR="009502E4" w:rsidRPr="0085481B" w:rsidRDefault="009502E4" w:rsidP="0060152D">
      <w:pPr>
        <w:spacing w:line="480" w:lineRule="auto"/>
        <w:ind w:firstLine="706"/>
        <w:jc w:val="both"/>
        <w:rPr>
          <w:rFonts w:ascii="Cambria Math" w:hAnsi="Cambria Math"/>
        </w:rPr>
      </w:pPr>
    </w:p>
    <w:p w14:paraId="7CFB526F" w14:textId="2EF074EB" w:rsidR="009535DD" w:rsidRPr="0085481B" w:rsidRDefault="009535DD" w:rsidP="00495428">
      <w:pPr>
        <w:spacing w:line="480" w:lineRule="auto"/>
        <w:ind w:firstLine="706"/>
        <w:jc w:val="both"/>
        <w:rPr>
          <w:rFonts w:ascii="Cambria Math" w:hAnsi="Cambria Math"/>
        </w:rPr>
      </w:pPr>
      <w:r w:rsidRPr="0085481B">
        <w:rPr>
          <w:rFonts w:ascii="Cambria Math" w:hAnsi="Cambria Math"/>
        </w:rPr>
        <w:t>In Alaska, as shown in</w:t>
      </w:r>
      <w:r w:rsidR="008F79EE">
        <w:rPr>
          <w:rFonts w:ascii="Cambria Math" w:hAnsi="Cambria Math"/>
        </w:rPr>
        <w:t xml:space="preserve"> </w:t>
      </w:r>
      <w:r w:rsidR="009D05FD">
        <w:rPr>
          <w:rFonts w:ascii="Cambria Math" w:hAnsi="Cambria Math"/>
        </w:rPr>
        <w:fldChar w:fldCharType="begin"/>
      </w:r>
      <w:r w:rsidR="009D05FD">
        <w:rPr>
          <w:rFonts w:ascii="Cambria Math" w:hAnsi="Cambria Math"/>
        </w:rPr>
        <w:instrText xml:space="preserve"> REF _Ref171504060 \h </w:instrText>
      </w:r>
      <w:r w:rsidR="009D05FD">
        <w:rPr>
          <w:rFonts w:ascii="Cambria Math" w:hAnsi="Cambria Math"/>
        </w:rPr>
      </w:r>
      <w:r w:rsidR="009D05FD">
        <w:rPr>
          <w:rFonts w:ascii="Cambria Math" w:hAnsi="Cambria Math"/>
        </w:rPr>
        <w:fldChar w:fldCharType="separate"/>
      </w:r>
      <w:r w:rsidR="004A10D2">
        <w:t xml:space="preserve">Figure </w:t>
      </w:r>
      <w:r w:rsidR="004A10D2">
        <w:rPr>
          <w:noProof/>
        </w:rPr>
        <w:t>15</w:t>
      </w:r>
      <w:r w:rsidR="009D05FD">
        <w:rPr>
          <w:rFonts w:ascii="Cambria Math" w:hAnsi="Cambria Math"/>
        </w:rPr>
        <w:fldChar w:fldCharType="end"/>
      </w:r>
      <w:r w:rsidR="008F79EE">
        <w:rPr>
          <w:rFonts w:ascii="Cambria Math" w:hAnsi="Cambria Math"/>
        </w:rPr>
        <w:t xml:space="preserve"> </w:t>
      </w:r>
      <w:r w:rsidRPr="0085481B">
        <w:rPr>
          <w:rFonts w:ascii="Cambria Math" w:hAnsi="Cambria Math"/>
        </w:rPr>
        <w:t>, the state with the recorded lowest temperature, an 8.6kW EPH</w:t>
      </w:r>
      <w:r w:rsidR="0041711F" w:rsidRPr="0085481B">
        <w:rPr>
          <w:rFonts w:ascii="Cambria Math" w:hAnsi="Cambria Math"/>
        </w:rPr>
        <w:t>,</w:t>
      </w:r>
      <w:r w:rsidRPr="0085481B">
        <w:rPr>
          <w:rFonts w:ascii="Cambria Math" w:hAnsi="Cambria Math"/>
        </w:rPr>
        <w:t xml:space="preserve"> is necessary to achieve the target temperature, specifically 3.0682°C. It is important to note the temperature decreases exponentially as it moves away from the area where the reinforcement bar is in contact with the power source, which aligns with expectations. Upon analyzing the results, the hottest part is observed on the surface where the power source is applied, registering a temperature of 541.33°C in the concrete.</w:t>
      </w:r>
    </w:p>
    <w:p w14:paraId="256A6041" w14:textId="77777777" w:rsidR="009535DD" w:rsidRPr="0085481B" w:rsidRDefault="009535DD" w:rsidP="0060152D">
      <w:pPr>
        <w:spacing w:line="480" w:lineRule="auto"/>
        <w:ind w:firstLine="706"/>
        <w:jc w:val="both"/>
        <w:rPr>
          <w:rFonts w:ascii="Cambria Math" w:hAnsi="Cambria Math"/>
        </w:rPr>
      </w:pPr>
    </w:p>
    <w:p w14:paraId="725020A2" w14:textId="77777777" w:rsidR="008F79EE" w:rsidRDefault="00CE1D4E" w:rsidP="008F79EE">
      <w:pPr>
        <w:keepNext/>
        <w:spacing w:after="120" w:line="240" w:lineRule="auto"/>
        <w:jc w:val="center"/>
      </w:pPr>
      <w:bookmarkStart w:id="106" w:name="_Ref170637418"/>
      <w:bookmarkStart w:id="107" w:name="_Toc167974268"/>
      <w:bookmarkStart w:id="108" w:name="_Toc167975295"/>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65F89974" wp14:editId="2EB4F8AC">
            <wp:extent cx="5731510" cy="2212975"/>
            <wp:effectExtent l="0" t="0" r="2540" b="0"/>
            <wp:docPr id="1644742686" name="Picture 5" descr="A computer generated image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42686" name="Picture 5" descr="A computer generated image of a piece of paper&#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212975"/>
                    </a:xfrm>
                    <a:prstGeom prst="rect">
                      <a:avLst/>
                    </a:prstGeom>
                    <a:noFill/>
                    <a:ln>
                      <a:noFill/>
                    </a:ln>
                  </pic:spPr>
                </pic:pic>
              </a:graphicData>
            </a:graphic>
          </wp:inline>
        </w:drawing>
      </w:r>
    </w:p>
    <w:p w14:paraId="0700E9FB" w14:textId="2ED2C716" w:rsidR="008F79EE" w:rsidRDefault="008F79EE" w:rsidP="008F79EE">
      <w:pPr>
        <w:pStyle w:val="Caption"/>
        <w:jc w:val="center"/>
        <w:rPr>
          <w:rFonts w:ascii="Cambria Math" w:hAnsi="Cambria Math"/>
          <w:iCs w:val="0"/>
          <w:szCs w:val="24"/>
        </w:rPr>
      </w:pPr>
      <w:bookmarkStart w:id="109" w:name="_Ref171504060"/>
      <w:bookmarkStart w:id="110" w:name="_Toc171514702"/>
      <w:r>
        <w:t xml:space="preserve">Figure </w:t>
      </w:r>
      <w:r>
        <w:fldChar w:fldCharType="begin"/>
      </w:r>
      <w:r>
        <w:instrText xml:space="preserve"> SEQ Figure \* ARABIC </w:instrText>
      </w:r>
      <w:r>
        <w:fldChar w:fldCharType="separate"/>
      </w:r>
      <w:r w:rsidR="004A10D2">
        <w:rPr>
          <w:noProof/>
        </w:rPr>
        <w:t>15</w:t>
      </w:r>
      <w:r>
        <w:fldChar w:fldCharType="end"/>
      </w:r>
      <w:bookmarkEnd w:id="109"/>
      <w:r>
        <w:t xml:space="preserve">. </w:t>
      </w:r>
      <w:r w:rsidRPr="008F79EE">
        <w:rPr>
          <w:rFonts w:ascii="Cambria Math" w:hAnsi="Cambria Math"/>
          <w:iCs w:val="0"/>
          <w:szCs w:val="24"/>
        </w:rPr>
        <w:t xml:space="preserve">Temperature distribution in the left edge of the deck in Alaska using </w:t>
      </w:r>
      <w:proofErr w:type="gramStart"/>
      <w:r w:rsidRPr="008F79EE">
        <w:rPr>
          <w:rFonts w:ascii="Cambria Math" w:hAnsi="Cambria Math"/>
          <w:iCs w:val="0"/>
          <w:szCs w:val="24"/>
        </w:rPr>
        <w:t>a</w:t>
      </w:r>
      <w:proofErr w:type="gramEnd"/>
      <w:r w:rsidRPr="008F79EE">
        <w:rPr>
          <w:rFonts w:ascii="Cambria Math" w:hAnsi="Cambria Math"/>
          <w:iCs w:val="0"/>
          <w:szCs w:val="24"/>
        </w:rPr>
        <w:t xml:space="preserve"> 8.6 kW power energy source.</w:t>
      </w:r>
      <w:bookmarkEnd w:id="110"/>
    </w:p>
    <w:p w14:paraId="2DB96BC4" w14:textId="77777777" w:rsidR="008023AC" w:rsidRPr="008023AC" w:rsidRDefault="008023AC" w:rsidP="008023AC"/>
    <w:bookmarkEnd w:id="106"/>
    <w:bookmarkEnd w:id="107"/>
    <w:bookmarkEnd w:id="108"/>
    <w:p w14:paraId="5D5CE833" w14:textId="324DA245" w:rsidR="009535DD" w:rsidRPr="0085481B" w:rsidRDefault="008023AC" w:rsidP="008F79EE">
      <w:pPr>
        <w:spacing w:line="480" w:lineRule="auto"/>
        <w:ind w:firstLine="720"/>
        <w:jc w:val="both"/>
        <w:rPr>
          <w:rFonts w:ascii="Cambria Math" w:hAnsi="Cambria Math"/>
        </w:rPr>
      </w:pPr>
      <w:r>
        <w:rPr>
          <w:rFonts w:ascii="Cambria Math" w:hAnsi="Cambria Math"/>
        </w:rPr>
        <w:fldChar w:fldCharType="begin"/>
      </w:r>
      <w:r>
        <w:rPr>
          <w:rFonts w:ascii="Cambria Math" w:hAnsi="Cambria Math"/>
        </w:rPr>
        <w:instrText xml:space="preserve"> REF _Ref171504245 \h </w:instrText>
      </w:r>
      <w:r>
        <w:rPr>
          <w:rFonts w:ascii="Cambria Math" w:hAnsi="Cambria Math"/>
        </w:rPr>
      </w:r>
      <w:r>
        <w:rPr>
          <w:rFonts w:ascii="Cambria Math" w:hAnsi="Cambria Math"/>
        </w:rPr>
        <w:fldChar w:fldCharType="separate"/>
      </w:r>
      <w:r w:rsidR="004A10D2" w:rsidRPr="008023AC">
        <w:rPr>
          <w:rFonts w:ascii="Cambria Math" w:hAnsi="Cambria Math"/>
        </w:rPr>
        <w:t xml:space="preserve">Figure </w:t>
      </w:r>
      <w:r w:rsidR="004A10D2">
        <w:rPr>
          <w:rFonts w:ascii="Cambria Math" w:hAnsi="Cambria Math"/>
          <w:noProof/>
        </w:rPr>
        <w:t>16</w:t>
      </w:r>
      <w:r>
        <w:rPr>
          <w:rFonts w:ascii="Cambria Math" w:hAnsi="Cambria Math"/>
        </w:rPr>
        <w:fldChar w:fldCharType="end"/>
      </w:r>
      <w:r>
        <w:rPr>
          <w:rFonts w:ascii="Cambria Math" w:hAnsi="Cambria Math"/>
        </w:rPr>
        <w:t xml:space="preserve"> </w:t>
      </w:r>
      <w:r w:rsidR="00B12520" w:rsidRPr="00B12520">
        <w:rPr>
          <w:rFonts w:ascii="Cambria Math" w:hAnsi="Cambria Math"/>
        </w:rPr>
        <w:t>displays the temperature distribution along the edge farthest from the EPH. This edge was chosen due to its distance from the heat source, which contains the coldest point on the entire upper surface of the bridge deck. A uniform temperature distribution pattern is evident longitudinally, which helps minimize the risk of warping, cracking, or other structural deformations due to differential expansion or contraction. The maximum temperature difference observed is 0.0079°C.</w:t>
      </w:r>
    </w:p>
    <w:p w14:paraId="55F61A54" w14:textId="77777777" w:rsidR="009535DD" w:rsidRPr="0085481B" w:rsidRDefault="009535DD" w:rsidP="00CE1D4E">
      <w:pPr>
        <w:keepNext/>
        <w:spacing w:line="480" w:lineRule="auto"/>
        <w:jc w:val="center"/>
        <w:rPr>
          <w:rFonts w:ascii="Cambria Math" w:hAnsi="Cambria Math"/>
        </w:rPr>
      </w:pPr>
    </w:p>
    <w:p w14:paraId="2BE288FC" w14:textId="77777777" w:rsidR="00016A94" w:rsidRPr="0085481B" w:rsidRDefault="00016A94" w:rsidP="00016A94">
      <w:pPr>
        <w:rPr>
          <w:rFonts w:ascii="Cambria Math" w:hAnsi="Cambria Math"/>
        </w:rPr>
      </w:pPr>
    </w:p>
    <w:p w14:paraId="7B87F6C1" w14:textId="77777777" w:rsidR="00350C29" w:rsidRPr="0085481B" w:rsidRDefault="00350C29" w:rsidP="00350C29">
      <w:pPr>
        <w:rPr>
          <w:rFonts w:ascii="Cambria Math" w:hAnsi="Cambria Math"/>
        </w:rPr>
      </w:pPr>
    </w:p>
    <w:p w14:paraId="6AA27050" w14:textId="77777777" w:rsidR="008023AC" w:rsidRDefault="001E79F0" w:rsidP="008023AC">
      <w:pPr>
        <w:keepNext/>
        <w:jc w:val="center"/>
      </w:pPr>
      <w:bookmarkStart w:id="111" w:name="_Ref170637473"/>
      <w:bookmarkStart w:id="112" w:name="_Toc167974269"/>
      <w:bookmarkStart w:id="113" w:name="_Toc167975296"/>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78C5405B" wp14:editId="3302F6A6">
            <wp:extent cx="5731510" cy="2853690"/>
            <wp:effectExtent l="0" t="0" r="2540" b="3810"/>
            <wp:docPr id="14367275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754" name="Picture 6" descr="A screenshot of a compu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853690"/>
                    </a:xfrm>
                    <a:prstGeom prst="rect">
                      <a:avLst/>
                    </a:prstGeom>
                    <a:noFill/>
                    <a:ln>
                      <a:noFill/>
                    </a:ln>
                  </pic:spPr>
                </pic:pic>
              </a:graphicData>
            </a:graphic>
          </wp:inline>
        </w:drawing>
      </w:r>
    </w:p>
    <w:p w14:paraId="615871E0" w14:textId="225B9327" w:rsidR="009535DD" w:rsidRPr="008023AC" w:rsidRDefault="008023AC" w:rsidP="008023AC">
      <w:pPr>
        <w:pStyle w:val="Caption"/>
        <w:jc w:val="center"/>
        <w:rPr>
          <w:rFonts w:ascii="Cambria Math" w:hAnsi="Cambria Math"/>
        </w:rPr>
      </w:pPr>
      <w:bookmarkStart w:id="114" w:name="_Ref171504245"/>
      <w:bookmarkStart w:id="115" w:name="_Toc171514703"/>
      <w:r w:rsidRPr="008023AC">
        <w:rPr>
          <w:rFonts w:ascii="Cambria Math" w:hAnsi="Cambria Math"/>
        </w:rPr>
        <w:t xml:space="preserve">Figure </w:t>
      </w:r>
      <w:r w:rsidRPr="008023AC">
        <w:rPr>
          <w:rFonts w:ascii="Cambria Math" w:hAnsi="Cambria Math"/>
        </w:rPr>
        <w:fldChar w:fldCharType="begin"/>
      </w:r>
      <w:r w:rsidRPr="008023AC">
        <w:rPr>
          <w:rFonts w:ascii="Cambria Math" w:hAnsi="Cambria Math"/>
        </w:rPr>
        <w:instrText xml:space="preserve"> SEQ Figure \* ARABIC </w:instrText>
      </w:r>
      <w:r w:rsidRPr="008023AC">
        <w:rPr>
          <w:rFonts w:ascii="Cambria Math" w:hAnsi="Cambria Math"/>
        </w:rPr>
        <w:fldChar w:fldCharType="separate"/>
      </w:r>
      <w:r w:rsidR="004A10D2">
        <w:rPr>
          <w:rFonts w:ascii="Cambria Math" w:hAnsi="Cambria Math"/>
          <w:noProof/>
        </w:rPr>
        <w:t>16</w:t>
      </w:r>
      <w:r w:rsidRPr="008023AC">
        <w:rPr>
          <w:rFonts w:ascii="Cambria Math" w:hAnsi="Cambria Math"/>
        </w:rPr>
        <w:fldChar w:fldCharType="end"/>
      </w:r>
      <w:bookmarkEnd w:id="114"/>
      <w:r w:rsidRPr="008023AC">
        <w:rPr>
          <w:rFonts w:ascii="Cambria Math" w:hAnsi="Cambria Math"/>
        </w:rPr>
        <w:t>. Temperature distribution in the top edge of the deck in Alaska.</w:t>
      </w:r>
      <w:bookmarkEnd w:id="115"/>
      <w:r w:rsidR="001E79F0" w:rsidRPr="008023AC">
        <w:rPr>
          <w:rFonts w:ascii="Cambria Math" w:hAnsi="Cambria Math" w:cs="Calibri"/>
          <w:color w:val="000000"/>
          <w:sz w:val="22"/>
          <w:szCs w:val="22"/>
          <w:shd w:val="clear" w:color="auto" w:fill="FFFFFF"/>
        </w:rPr>
        <w:br/>
      </w:r>
      <w:bookmarkEnd w:id="111"/>
      <w:bookmarkEnd w:id="112"/>
      <w:bookmarkEnd w:id="113"/>
    </w:p>
    <w:p w14:paraId="69891271" w14:textId="468A026B" w:rsidR="009535DD" w:rsidRPr="0085481B" w:rsidRDefault="009535DD" w:rsidP="00B12520">
      <w:pPr>
        <w:spacing w:line="480" w:lineRule="auto"/>
        <w:ind w:firstLine="706"/>
        <w:jc w:val="both"/>
        <w:rPr>
          <w:rFonts w:ascii="Cambria Math" w:hAnsi="Cambria Math"/>
        </w:rPr>
      </w:pPr>
      <w:r w:rsidRPr="0085481B">
        <w:rPr>
          <w:rFonts w:ascii="Cambria Math" w:hAnsi="Cambria Math"/>
        </w:rPr>
        <w:t>The mathematical relationship between the power of the heat source and the minimum surface temperature is observed in</w:t>
      </w:r>
      <w:r w:rsidR="008023AC">
        <w:rPr>
          <w:rFonts w:ascii="Cambria Math" w:hAnsi="Cambria Math"/>
        </w:rPr>
        <w:t xml:space="preserve"> </w:t>
      </w:r>
      <w:r w:rsidR="008023AC">
        <w:rPr>
          <w:rFonts w:ascii="Cambria Math" w:hAnsi="Cambria Math"/>
        </w:rPr>
        <w:fldChar w:fldCharType="begin"/>
      </w:r>
      <w:r w:rsidR="008023AC">
        <w:rPr>
          <w:rFonts w:ascii="Cambria Math" w:hAnsi="Cambria Math"/>
        </w:rPr>
        <w:instrText xml:space="preserve"> REF _Ref171504302 \h </w:instrText>
      </w:r>
      <w:r w:rsidR="008023AC">
        <w:rPr>
          <w:rFonts w:ascii="Cambria Math" w:hAnsi="Cambria Math"/>
        </w:rPr>
      </w:r>
      <w:r w:rsidR="008023AC">
        <w:rPr>
          <w:rFonts w:ascii="Cambria Math" w:hAnsi="Cambria Math"/>
        </w:rPr>
        <w:fldChar w:fldCharType="separate"/>
      </w:r>
      <w:r w:rsidR="004A10D2" w:rsidRPr="008023AC">
        <w:rPr>
          <w:rFonts w:ascii="Cambria Math" w:hAnsi="Cambria Math"/>
        </w:rPr>
        <w:t xml:space="preserve">Figure </w:t>
      </w:r>
      <w:r w:rsidR="004A10D2">
        <w:rPr>
          <w:rFonts w:ascii="Cambria Math" w:hAnsi="Cambria Math"/>
          <w:noProof/>
        </w:rPr>
        <w:t>17</w:t>
      </w:r>
      <w:r w:rsidR="008023AC">
        <w:rPr>
          <w:rFonts w:ascii="Cambria Math" w:hAnsi="Cambria Math"/>
        </w:rPr>
        <w:fldChar w:fldCharType="end"/>
      </w:r>
      <w:r w:rsidRPr="0085481B">
        <w:rPr>
          <w:rFonts w:ascii="Cambria Math" w:hAnsi="Cambria Math"/>
        </w:rPr>
        <w:t xml:space="preserve">. </w:t>
      </w:r>
      <w:r w:rsidR="00B12520" w:rsidRPr="00B12520">
        <w:rPr>
          <w:rFonts w:ascii="Cambria Math" w:hAnsi="Cambria Math"/>
        </w:rPr>
        <w:t>At lower power levels, the minimum surface temperature falls below zero, indicating that the power of the heat source is insufficient to keep the surface above the freezing point under the conditions tested. For this case, even high values of the EPH, 6kW, are not enough to reach the desired temperature, giving us a clear idea of how difficult it is to reach the desired value under extremely cold climates.</w:t>
      </w:r>
    </w:p>
    <w:p w14:paraId="64414FF3" w14:textId="77777777" w:rsidR="00016A94" w:rsidRPr="0085481B" w:rsidRDefault="00016A94" w:rsidP="00016A94">
      <w:pPr>
        <w:rPr>
          <w:rFonts w:ascii="Cambria Math" w:hAnsi="Cambria Math"/>
        </w:rPr>
      </w:pPr>
    </w:p>
    <w:p w14:paraId="7AD24AFE" w14:textId="77777777" w:rsidR="008023AC" w:rsidRDefault="00AF0246" w:rsidP="008023AC">
      <w:pPr>
        <w:keepNext/>
        <w:jc w:val="center"/>
      </w:pPr>
      <w:bookmarkStart w:id="116" w:name="_Ref170637521"/>
      <w:bookmarkStart w:id="117" w:name="_Toc167974270"/>
      <w:bookmarkStart w:id="118" w:name="_Toc167975297"/>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7CE90C49" wp14:editId="715CD1F9">
            <wp:extent cx="3614089" cy="2743200"/>
            <wp:effectExtent l="0" t="0" r="5715" b="0"/>
            <wp:docPr id="1711416285" name="Picture 10"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16285" name="Picture 10" descr="A graph of a graph&#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14089" cy="2743200"/>
                    </a:xfrm>
                    <a:prstGeom prst="rect">
                      <a:avLst/>
                    </a:prstGeom>
                    <a:noFill/>
                    <a:ln>
                      <a:noFill/>
                    </a:ln>
                  </pic:spPr>
                </pic:pic>
              </a:graphicData>
            </a:graphic>
          </wp:inline>
        </w:drawing>
      </w:r>
    </w:p>
    <w:p w14:paraId="2A607B72" w14:textId="7B90BBC1" w:rsidR="000F2269" w:rsidRPr="0085481B" w:rsidRDefault="008023AC" w:rsidP="008023AC">
      <w:pPr>
        <w:pStyle w:val="Caption"/>
        <w:jc w:val="center"/>
        <w:rPr>
          <w:rFonts w:ascii="Cambria Math" w:hAnsi="Cambria Math"/>
        </w:rPr>
      </w:pPr>
      <w:bookmarkStart w:id="119" w:name="_Ref171504302"/>
      <w:bookmarkStart w:id="120" w:name="_Toc171514704"/>
      <w:r w:rsidRPr="008023AC">
        <w:rPr>
          <w:rFonts w:ascii="Cambria Math" w:hAnsi="Cambria Math"/>
        </w:rPr>
        <w:t xml:space="preserve">Figure </w:t>
      </w:r>
      <w:r w:rsidRPr="008023AC">
        <w:rPr>
          <w:rFonts w:ascii="Cambria Math" w:hAnsi="Cambria Math"/>
        </w:rPr>
        <w:fldChar w:fldCharType="begin"/>
      </w:r>
      <w:r w:rsidRPr="008023AC">
        <w:rPr>
          <w:rFonts w:ascii="Cambria Math" w:hAnsi="Cambria Math"/>
        </w:rPr>
        <w:instrText xml:space="preserve"> SEQ Figure \* ARABIC </w:instrText>
      </w:r>
      <w:r w:rsidRPr="008023AC">
        <w:rPr>
          <w:rFonts w:ascii="Cambria Math" w:hAnsi="Cambria Math"/>
        </w:rPr>
        <w:fldChar w:fldCharType="separate"/>
      </w:r>
      <w:r w:rsidR="004A10D2">
        <w:rPr>
          <w:rFonts w:ascii="Cambria Math" w:hAnsi="Cambria Math"/>
          <w:noProof/>
        </w:rPr>
        <w:t>17</w:t>
      </w:r>
      <w:r w:rsidRPr="008023AC">
        <w:rPr>
          <w:rFonts w:ascii="Cambria Math" w:hAnsi="Cambria Math"/>
        </w:rPr>
        <w:fldChar w:fldCharType="end"/>
      </w:r>
      <w:bookmarkEnd w:id="119"/>
      <w:r w:rsidRPr="008023AC">
        <w:rPr>
          <w:rFonts w:ascii="Cambria Math" w:hAnsi="Cambria Math"/>
        </w:rPr>
        <w:t>. Linear fit expression for minimum surface temperature vs power of the heat source in Alaska.</w:t>
      </w:r>
      <w:bookmarkEnd w:id="116"/>
      <w:bookmarkEnd w:id="117"/>
      <w:bookmarkEnd w:id="118"/>
      <w:bookmarkEnd w:id="120"/>
    </w:p>
    <w:p w14:paraId="2250FB91" w14:textId="77777777" w:rsidR="000C7F71" w:rsidRPr="0085481B" w:rsidRDefault="000C7F71" w:rsidP="000C7F71">
      <w:pPr>
        <w:rPr>
          <w:rFonts w:ascii="Cambria Math" w:hAnsi="Cambria Math"/>
        </w:rPr>
      </w:pPr>
    </w:p>
    <w:p w14:paraId="4B2928A7" w14:textId="5569814E" w:rsidR="0064787A" w:rsidRPr="0085481B" w:rsidRDefault="00F20A37" w:rsidP="000F2269">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_Ref170638532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5</w:t>
      </w:r>
      <w:r w:rsidRPr="0085481B">
        <w:rPr>
          <w:rFonts w:ascii="Cambria Math" w:hAnsi="Cambria Math"/>
        </w:rPr>
        <w:fldChar w:fldCharType="end"/>
      </w:r>
      <w:r w:rsidRPr="0085481B">
        <w:rPr>
          <w:rFonts w:ascii="Cambria Math" w:hAnsi="Cambria Math"/>
        </w:rPr>
        <w:t xml:space="preserve"> </w:t>
      </w:r>
      <w:r w:rsidR="0064787A" w:rsidRPr="0085481B">
        <w:rPr>
          <w:rFonts w:ascii="Cambria Math" w:hAnsi="Cambria Math"/>
        </w:rPr>
        <w:t>shows the results for the next state, Virginia, with a median temperature of -16.5</w:t>
      </w:r>
      <w:r w:rsidR="0064787A" w:rsidRPr="0085481B">
        <w:rPr>
          <w:rFonts w:ascii="Cambria Math" w:eastAsia="Times New Roman" w:hAnsi="Cambria Math" w:cs="Calibri"/>
          <w:color w:val="000000"/>
          <w:sz w:val="22"/>
          <w:szCs w:val="22"/>
          <w:lang w:eastAsia="es-ES"/>
        </w:rPr>
        <w:t>°C.</w:t>
      </w:r>
    </w:p>
    <w:p w14:paraId="5396D45C" w14:textId="2B6E5959" w:rsidR="00981EAD" w:rsidRPr="0085481B" w:rsidRDefault="00981EAD" w:rsidP="00981EAD">
      <w:pPr>
        <w:pStyle w:val="Caption"/>
        <w:keepNext/>
        <w:jc w:val="center"/>
        <w:rPr>
          <w:rFonts w:ascii="Cambria Math" w:hAnsi="Cambria Math"/>
        </w:rPr>
      </w:pPr>
      <w:bookmarkStart w:id="121" w:name="_Ref170638532"/>
      <w:bookmarkStart w:id="122" w:name="_Toc171514666"/>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5</w:t>
      </w:r>
      <w:r w:rsidRPr="0085481B">
        <w:rPr>
          <w:rFonts w:ascii="Cambria Math" w:hAnsi="Cambria Math"/>
        </w:rPr>
        <w:fldChar w:fldCharType="end"/>
      </w:r>
      <w:bookmarkEnd w:id="121"/>
      <w:r w:rsidRPr="0085481B">
        <w:rPr>
          <w:rFonts w:ascii="Cambria Math" w:hAnsi="Cambria Math"/>
        </w:rPr>
        <w:t>. Datapoints of temperature for Virginia.</w:t>
      </w:r>
      <w:bookmarkEnd w:id="122"/>
    </w:p>
    <w:tbl>
      <w:tblPr>
        <w:tblStyle w:val="TableGrid"/>
        <w:tblW w:w="0" w:type="auto"/>
        <w:jc w:val="center"/>
        <w:tblLook w:val="04A0" w:firstRow="1" w:lastRow="0" w:firstColumn="1" w:lastColumn="0" w:noHBand="0" w:noVBand="1"/>
      </w:tblPr>
      <w:tblGrid>
        <w:gridCol w:w="3095"/>
        <w:gridCol w:w="4134"/>
      </w:tblGrid>
      <w:tr w:rsidR="00981EAD" w:rsidRPr="0085481B" w14:paraId="3E19FDAB" w14:textId="77777777" w:rsidTr="00F9325D">
        <w:trPr>
          <w:trHeight w:val="300"/>
          <w:jc w:val="center"/>
        </w:trPr>
        <w:tc>
          <w:tcPr>
            <w:tcW w:w="0" w:type="auto"/>
            <w:gridSpan w:val="2"/>
            <w:noWrap/>
          </w:tcPr>
          <w:p w14:paraId="536E009A" w14:textId="359E7B98"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Virginia (-16.5°C)</w:t>
            </w:r>
          </w:p>
        </w:tc>
      </w:tr>
      <w:tr w:rsidR="00981EAD" w:rsidRPr="0085481B" w14:paraId="72515382" w14:textId="77777777" w:rsidTr="00F9325D">
        <w:trPr>
          <w:trHeight w:val="300"/>
          <w:jc w:val="center"/>
        </w:trPr>
        <w:tc>
          <w:tcPr>
            <w:tcW w:w="0" w:type="auto"/>
            <w:noWrap/>
          </w:tcPr>
          <w:p w14:paraId="06256E47" w14:textId="2CF0493B"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Power of the heat source (</w:t>
            </w:r>
            <w:r w:rsidR="004478B1" w:rsidRPr="0085481B">
              <w:rPr>
                <w:rFonts w:ascii="Cambria Math" w:eastAsia="Times New Roman" w:hAnsi="Cambria Math" w:cs="Calibri"/>
                <w:color w:val="000000"/>
                <w:sz w:val="22"/>
                <w:szCs w:val="22"/>
                <w:lang w:eastAsia="es-ES"/>
              </w:rPr>
              <w:t>k</w:t>
            </w:r>
            <w:r w:rsidRPr="0085481B">
              <w:rPr>
                <w:rFonts w:ascii="Cambria Math" w:eastAsia="Times New Roman" w:hAnsi="Cambria Math" w:cs="Calibri"/>
                <w:color w:val="000000"/>
                <w:sz w:val="22"/>
                <w:szCs w:val="22"/>
                <w:lang w:eastAsia="es-ES"/>
              </w:rPr>
              <w:t>W)</w:t>
            </w:r>
          </w:p>
        </w:tc>
        <w:tc>
          <w:tcPr>
            <w:tcW w:w="0" w:type="auto"/>
            <w:noWrap/>
          </w:tcPr>
          <w:p w14:paraId="65045582" w14:textId="77777777"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Minimum temperature in the Surface (°C)</w:t>
            </w:r>
          </w:p>
        </w:tc>
      </w:tr>
      <w:tr w:rsidR="00981EAD" w:rsidRPr="0085481B" w14:paraId="702D917D" w14:textId="77777777" w:rsidTr="00F9325D">
        <w:trPr>
          <w:trHeight w:val="300"/>
          <w:jc w:val="center"/>
        </w:trPr>
        <w:tc>
          <w:tcPr>
            <w:tcW w:w="0" w:type="auto"/>
            <w:noWrap/>
          </w:tcPr>
          <w:p w14:paraId="34FDA906" w14:textId="6C722ECD" w:rsidR="00981EAD" w:rsidRPr="0085481B" w:rsidRDefault="004478B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5.5</w:t>
            </w:r>
          </w:p>
        </w:tc>
        <w:tc>
          <w:tcPr>
            <w:tcW w:w="0" w:type="auto"/>
            <w:noWrap/>
          </w:tcPr>
          <w:p w14:paraId="024A1C55" w14:textId="43538641" w:rsidR="00981EAD" w:rsidRPr="0085481B" w:rsidRDefault="004478B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5.38</w:t>
            </w:r>
          </w:p>
        </w:tc>
      </w:tr>
      <w:tr w:rsidR="00981EAD" w:rsidRPr="0085481B" w14:paraId="71726C45" w14:textId="77777777" w:rsidTr="00981EAD">
        <w:trPr>
          <w:trHeight w:val="300"/>
          <w:jc w:val="center"/>
        </w:trPr>
        <w:tc>
          <w:tcPr>
            <w:tcW w:w="0" w:type="auto"/>
            <w:noWrap/>
          </w:tcPr>
          <w:p w14:paraId="1F33537D" w14:textId="4FBB0BC2"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5</w:t>
            </w:r>
          </w:p>
        </w:tc>
        <w:tc>
          <w:tcPr>
            <w:tcW w:w="0" w:type="auto"/>
            <w:noWrap/>
          </w:tcPr>
          <w:p w14:paraId="0F169C2F" w14:textId="202AA01F" w:rsidR="00981EAD" w:rsidRPr="0085481B" w:rsidRDefault="004478B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4.62</w:t>
            </w:r>
          </w:p>
        </w:tc>
      </w:tr>
      <w:tr w:rsidR="00981EAD" w:rsidRPr="0085481B" w14:paraId="2ABC8CE4" w14:textId="77777777" w:rsidTr="00981EAD">
        <w:trPr>
          <w:trHeight w:val="300"/>
          <w:jc w:val="center"/>
        </w:trPr>
        <w:tc>
          <w:tcPr>
            <w:tcW w:w="0" w:type="auto"/>
            <w:noWrap/>
          </w:tcPr>
          <w:p w14:paraId="4DB091EB" w14:textId="3AB7A295"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4.5</w:t>
            </w:r>
          </w:p>
        </w:tc>
        <w:tc>
          <w:tcPr>
            <w:tcW w:w="0" w:type="auto"/>
            <w:noWrap/>
          </w:tcPr>
          <w:p w14:paraId="09DAD225" w14:textId="15964AB0" w:rsidR="00981EAD" w:rsidRPr="0085481B" w:rsidRDefault="004478B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3.76</w:t>
            </w:r>
          </w:p>
        </w:tc>
      </w:tr>
      <w:tr w:rsidR="00981EAD" w:rsidRPr="0085481B" w14:paraId="03511AF1" w14:textId="77777777" w:rsidTr="00981EAD">
        <w:trPr>
          <w:trHeight w:val="300"/>
          <w:jc w:val="center"/>
        </w:trPr>
        <w:tc>
          <w:tcPr>
            <w:tcW w:w="0" w:type="auto"/>
            <w:noWrap/>
          </w:tcPr>
          <w:p w14:paraId="1E75CA31" w14:textId="76876613"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w:t>
            </w:r>
          </w:p>
        </w:tc>
        <w:tc>
          <w:tcPr>
            <w:tcW w:w="0" w:type="auto"/>
            <w:noWrap/>
          </w:tcPr>
          <w:p w14:paraId="27DA7898" w14:textId="2127F575"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2.86</w:t>
            </w:r>
          </w:p>
        </w:tc>
      </w:tr>
      <w:tr w:rsidR="00981EAD" w:rsidRPr="0085481B" w14:paraId="68DE3662" w14:textId="77777777" w:rsidTr="00981EAD">
        <w:trPr>
          <w:trHeight w:val="300"/>
          <w:jc w:val="center"/>
        </w:trPr>
        <w:tc>
          <w:tcPr>
            <w:tcW w:w="0" w:type="auto"/>
            <w:noWrap/>
          </w:tcPr>
          <w:p w14:paraId="59833A1C" w14:textId="7C62206F" w:rsidR="00981EAD" w:rsidRPr="0085481B" w:rsidRDefault="004478B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3.5</w:t>
            </w:r>
          </w:p>
        </w:tc>
        <w:tc>
          <w:tcPr>
            <w:tcW w:w="0" w:type="auto"/>
            <w:noWrap/>
          </w:tcPr>
          <w:p w14:paraId="1A59249C" w14:textId="2BB8F790"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1.86</w:t>
            </w:r>
          </w:p>
        </w:tc>
      </w:tr>
      <w:tr w:rsidR="00981EAD" w:rsidRPr="0085481B" w14:paraId="43D73ADE" w14:textId="77777777" w:rsidTr="00981EAD">
        <w:trPr>
          <w:trHeight w:val="300"/>
          <w:jc w:val="center"/>
        </w:trPr>
        <w:tc>
          <w:tcPr>
            <w:tcW w:w="0" w:type="auto"/>
            <w:noWrap/>
          </w:tcPr>
          <w:p w14:paraId="2FD932E8" w14:textId="489F0570"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w:t>
            </w:r>
          </w:p>
        </w:tc>
        <w:tc>
          <w:tcPr>
            <w:tcW w:w="0" w:type="auto"/>
            <w:noWrap/>
          </w:tcPr>
          <w:p w14:paraId="3A82B7F0" w14:textId="660821C4" w:rsidR="00981EAD" w:rsidRPr="0085481B" w:rsidRDefault="004478B1"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0.74</w:t>
            </w:r>
          </w:p>
        </w:tc>
      </w:tr>
    </w:tbl>
    <w:p w14:paraId="7A884F6B" w14:textId="77777777" w:rsidR="008023AC" w:rsidRDefault="008023AC" w:rsidP="009535DD">
      <w:pPr>
        <w:spacing w:line="480" w:lineRule="auto"/>
        <w:ind w:firstLine="706"/>
        <w:jc w:val="both"/>
        <w:rPr>
          <w:rFonts w:ascii="Cambria Math" w:hAnsi="Cambria Math"/>
        </w:rPr>
      </w:pPr>
    </w:p>
    <w:p w14:paraId="5EDDC0ED" w14:textId="38504E69" w:rsidR="009535DD" w:rsidRPr="0085481B" w:rsidRDefault="008023AC" w:rsidP="009535DD">
      <w:pPr>
        <w:spacing w:line="480" w:lineRule="auto"/>
        <w:ind w:firstLine="706"/>
        <w:jc w:val="both"/>
        <w:rPr>
          <w:rFonts w:ascii="Cambria Math" w:hAnsi="Cambria Math"/>
        </w:rPr>
      </w:pPr>
      <w:r>
        <w:rPr>
          <w:rFonts w:ascii="Cambria Math" w:hAnsi="Cambria Math"/>
        </w:rPr>
        <w:fldChar w:fldCharType="begin"/>
      </w:r>
      <w:r>
        <w:rPr>
          <w:rFonts w:ascii="Cambria Math" w:hAnsi="Cambria Math"/>
        </w:rPr>
        <w:instrText xml:space="preserve"> REF _Ref171504351 \h </w:instrText>
      </w:r>
      <w:r>
        <w:rPr>
          <w:rFonts w:ascii="Cambria Math" w:hAnsi="Cambria Math"/>
        </w:rPr>
      </w:r>
      <w:r>
        <w:rPr>
          <w:rFonts w:ascii="Cambria Math" w:hAnsi="Cambria Math"/>
        </w:rPr>
        <w:fldChar w:fldCharType="separate"/>
      </w:r>
      <w:r w:rsidR="004A10D2" w:rsidRPr="008023AC">
        <w:rPr>
          <w:rFonts w:ascii="Cambria Math" w:hAnsi="Cambria Math"/>
        </w:rPr>
        <w:t xml:space="preserve">Figure </w:t>
      </w:r>
      <w:r w:rsidR="004A10D2">
        <w:rPr>
          <w:rFonts w:ascii="Cambria Math" w:hAnsi="Cambria Math"/>
          <w:noProof/>
        </w:rPr>
        <w:t>18</w:t>
      </w:r>
      <w:r>
        <w:rPr>
          <w:rFonts w:ascii="Cambria Math" w:hAnsi="Cambria Math"/>
        </w:rPr>
        <w:fldChar w:fldCharType="end"/>
      </w:r>
      <w:r>
        <w:rPr>
          <w:rFonts w:ascii="Cambria Math" w:hAnsi="Cambria Math"/>
        </w:rPr>
        <w:t xml:space="preserve"> </w:t>
      </w:r>
      <w:r w:rsidR="008F79EE" w:rsidRPr="008F79EE">
        <w:rPr>
          <w:rFonts w:ascii="Cambria Math" w:hAnsi="Cambria Math"/>
        </w:rPr>
        <w:t>shows that in Virginia, applying a 4000W EPH is necessary for achieving the desired target temperature of 2.856°C. Additionally, the maximum temperature on the deck's surface is 278.99°C, a significant reduction compared to Alaska.</w:t>
      </w:r>
    </w:p>
    <w:p w14:paraId="10B730F4" w14:textId="77777777" w:rsidR="009535DD" w:rsidRPr="0085481B" w:rsidRDefault="009535DD" w:rsidP="009502E4">
      <w:pPr>
        <w:rPr>
          <w:rFonts w:ascii="Cambria Math" w:hAnsi="Cambria Math"/>
        </w:rPr>
      </w:pPr>
    </w:p>
    <w:p w14:paraId="1119D32A" w14:textId="77777777" w:rsidR="008023AC" w:rsidRDefault="00DE2F22" w:rsidP="008023AC">
      <w:pPr>
        <w:keepNext/>
        <w:spacing w:after="120" w:line="240" w:lineRule="auto"/>
        <w:jc w:val="center"/>
      </w:pPr>
      <w:bookmarkStart w:id="123" w:name="_Ref170637626"/>
      <w:bookmarkStart w:id="124" w:name="_Toc167974271"/>
      <w:bookmarkStart w:id="125" w:name="_Toc167975298"/>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25DE8DF6" wp14:editId="6A4DE4B8">
            <wp:extent cx="5731510" cy="2444115"/>
            <wp:effectExtent l="0" t="0" r="2540" b="0"/>
            <wp:docPr id="765517105" name="Picture 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17105" name="Picture 11" descr="A close-up of a graph&#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444115"/>
                    </a:xfrm>
                    <a:prstGeom prst="rect">
                      <a:avLst/>
                    </a:prstGeom>
                    <a:noFill/>
                    <a:ln>
                      <a:noFill/>
                    </a:ln>
                  </pic:spPr>
                </pic:pic>
              </a:graphicData>
            </a:graphic>
          </wp:inline>
        </w:drawing>
      </w:r>
    </w:p>
    <w:p w14:paraId="70DC8DF9" w14:textId="21579837" w:rsidR="00981EAD" w:rsidRPr="0085481B" w:rsidRDefault="008023AC" w:rsidP="008023AC">
      <w:pPr>
        <w:pStyle w:val="Caption"/>
        <w:jc w:val="center"/>
        <w:rPr>
          <w:rFonts w:ascii="Cambria Math" w:hAnsi="Cambria Math"/>
        </w:rPr>
      </w:pPr>
      <w:bookmarkStart w:id="126" w:name="_Ref171504351"/>
      <w:bookmarkStart w:id="127" w:name="_Toc171514705"/>
      <w:r w:rsidRPr="008023AC">
        <w:rPr>
          <w:rFonts w:ascii="Cambria Math" w:hAnsi="Cambria Math"/>
        </w:rPr>
        <w:t xml:space="preserve">Figure </w:t>
      </w:r>
      <w:r w:rsidRPr="008023AC">
        <w:rPr>
          <w:rFonts w:ascii="Cambria Math" w:hAnsi="Cambria Math"/>
        </w:rPr>
        <w:fldChar w:fldCharType="begin"/>
      </w:r>
      <w:r w:rsidRPr="008023AC">
        <w:rPr>
          <w:rFonts w:ascii="Cambria Math" w:hAnsi="Cambria Math"/>
        </w:rPr>
        <w:instrText xml:space="preserve"> SEQ Figure \* ARABIC </w:instrText>
      </w:r>
      <w:r w:rsidRPr="008023AC">
        <w:rPr>
          <w:rFonts w:ascii="Cambria Math" w:hAnsi="Cambria Math"/>
        </w:rPr>
        <w:fldChar w:fldCharType="separate"/>
      </w:r>
      <w:r w:rsidR="004A10D2">
        <w:rPr>
          <w:rFonts w:ascii="Cambria Math" w:hAnsi="Cambria Math"/>
          <w:noProof/>
        </w:rPr>
        <w:t>18</w:t>
      </w:r>
      <w:r w:rsidRPr="008023AC">
        <w:rPr>
          <w:rFonts w:ascii="Cambria Math" w:hAnsi="Cambria Math"/>
        </w:rPr>
        <w:fldChar w:fldCharType="end"/>
      </w:r>
      <w:bookmarkEnd w:id="126"/>
      <w:r w:rsidRPr="008023AC">
        <w:rPr>
          <w:rFonts w:ascii="Cambria Math" w:hAnsi="Cambria Math"/>
        </w:rPr>
        <w:t xml:space="preserve">. Temperature distribution in the left edge of the deck in Virginia using a </w:t>
      </w:r>
      <w:proofErr w:type="gramStart"/>
      <w:r w:rsidRPr="008023AC">
        <w:rPr>
          <w:rFonts w:ascii="Cambria Math" w:hAnsi="Cambria Math"/>
        </w:rPr>
        <w:t>4 kW</w:t>
      </w:r>
      <w:proofErr w:type="gramEnd"/>
      <w:r w:rsidRPr="008023AC">
        <w:rPr>
          <w:rFonts w:ascii="Cambria Math" w:hAnsi="Cambria Math"/>
        </w:rPr>
        <w:t xml:space="preserve"> power energy source.</w:t>
      </w:r>
      <w:bookmarkEnd w:id="123"/>
      <w:bookmarkEnd w:id="124"/>
      <w:bookmarkEnd w:id="125"/>
      <w:bookmarkEnd w:id="127"/>
    </w:p>
    <w:p w14:paraId="045E7485" w14:textId="77777777" w:rsidR="007A5C53" w:rsidRPr="0085481B" w:rsidRDefault="007A5C53" w:rsidP="007A5C53">
      <w:pPr>
        <w:keepNext/>
        <w:spacing w:after="120" w:line="240" w:lineRule="auto"/>
        <w:jc w:val="center"/>
        <w:rPr>
          <w:rFonts w:ascii="Cambria Math" w:hAnsi="Cambria Math"/>
        </w:rPr>
      </w:pPr>
    </w:p>
    <w:p w14:paraId="454185BC" w14:textId="7D8669D8" w:rsidR="00CA67D8" w:rsidRPr="0085481B" w:rsidRDefault="00170AC3" w:rsidP="0021337A">
      <w:pPr>
        <w:spacing w:line="480" w:lineRule="auto"/>
        <w:ind w:firstLine="706"/>
        <w:jc w:val="both"/>
        <w:rPr>
          <w:rFonts w:ascii="Cambria Math" w:hAnsi="Cambria Math"/>
        </w:rPr>
      </w:pPr>
      <w:r w:rsidRPr="0085481B">
        <w:rPr>
          <w:rFonts w:ascii="Cambria Math" w:hAnsi="Cambria Math"/>
        </w:rPr>
        <w:t>Continuing the analysis,</w:t>
      </w:r>
      <w:r w:rsidR="008F79EE">
        <w:rPr>
          <w:rFonts w:ascii="Cambria Math" w:hAnsi="Cambria Math"/>
        </w:rPr>
        <w:t xml:space="preserve"> </w:t>
      </w:r>
      <w:r w:rsidR="0017733D">
        <w:rPr>
          <w:rFonts w:ascii="Cambria Math" w:hAnsi="Cambria Math"/>
        </w:rPr>
        <w:fldChar w:fldCharType="begin"/>
      </w:r>
      <w:r w:rsidR="0017733D">
        <w:rPr>
          <w:rFonts w:ascii="Cambria Math" w:hAnsi="Cambria Math"/>
        </w:rPr>
        <w:instrText xml:space="preserve"> REF _Ref171504390 \h </w:instrText>
      </w:r>
      <w:r w:rsidR="0017733D">
        <w:rPr>
          <w:rFonts w:ascii="Cambria Math" w:hAnsi="Cambria Math"/>
        </w:rPr>
      </w:r>
      <w:r w:rsidR="0017733D">
        <w:rPr>
          <w:rFonts w:ascii="Cambria Math" w:hAnsi="Cambria Math"/>
        </w:rPr>
        <w:fldChar w:fldCharType="separate"/>
      </w:r>
      <w:r w:rsidR="004A10D2">
        <w:t xml:space="preserve">Figure </w:t>
      </w:r>
      <w:r w:rsidR="004A10D2">
        <w:rPr>
          <w:noProof/>
        </w:rPr>
        <w:t>19</w:t>
      </w:r>
      <w:r w:rsidR="0017733D">
        <w:rPr>
          <w:rFonts w:ascii="Cambria Math" w:hAnsi="Cambria Math"/>
        </w:rPr>
        <w:fldChar w:fldCharType="end"/>
      </w:r>
      <w:r w:rsidR="0017733D">
        <w:rPr>
          <w:rFonts w:ascii="Cambria Math" w:hAnsi="Cambria Math"/>
        </w:rPr>
        <w:t xml:space="preserve"> </w:t>
      </w:r>
      <w:r w:rsidR="008F79EE" w:rsidRPr="008F79EE">
        <w:rPr>
          <w:rFonts w:ascii="Cambria Math" w:hAnsi="Cambria Math"/>
        </w:rPr>
        <w:t>shows that the state's initial temperature implies a decreased need for electrical power to achieve the desired temperature; at -16.5°C, a power of approximately 4kW will be enough. When evaluating the curve for fitting the target temperature, the result is an EPH of 4.14kW.</w:t>
      </w:r>
      <w:r w:rsidR="008F79EE">
        <w:rPr>
          <w:rFonts w:ascii="Cambria Math" w:hAnsi="Cambria Math"/>
        </w:rPr>
        <w:t xml:space="preserve"> </w:t>
      </w:r>
    </w:p>
    <w:p w14:paraId="7A6A316C" w14:textId="77777777" w:rsidR="0017733D" w:rsidRDefault="001B10ED" w:rsidP="0017733D">
      <w:pPr>
        <w:keepNext/>
        <w:jc w:val="center"/>
      </w:pPr>
      <w:bookmarkStart w:id="128" w:name="_Ref170637760"/>
      <w:r w:rsidRPr="0085481B">
        <w:rPr>
          <w:rStyle w:val="wacimagecontainer"/>
          <w:rFonts w:ascii="Cambria Math" w:hAnsi="Cambria Math" w:cs="Segoe UI"/>
          <w:noProof/>
          <w:color w:val="000000"/>
          <w:sz w:val="18"/>
          <w:szCs w:val="18"/>
          <w:shd w:val="clear" w:color="auto" w:fill="FFFFFF"/>
        </w:rPr>
        <w:drawing>
          <wp:inline distT="0" distB="0" distL="0" distR="0" wp14:anchorId="56772E90" wp14:editId="00E144C8">
            <wp:extent cx="3540701" cy="2743200"/>
            <wp:effectExtent l="0" t="0" r="3175" b="0"/>
            <wp:docPr id="117428468" name="Picture 1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8468" name="Picture 12" descr="A graph of a graph&#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40701" cy="2743200"/>
                    </a:xfrm>
                    <a:prstGeom prst="rect">
                      <a:avLst/>
                    </a:prstGeom>
                    <a:noFill/>
                    <a:ln>
                      <a:noFill/>
                    </a:ln>
                  </pic:spPr>
                </pic:pic>
              </a:graphicData>
            </a:graphic>
          </wp:inline>
        </w:drawing>
      </w:r>
    </w:p>
    <w:p w14:paraId="56F6F458" w14:textId="53DB2F39" w:rsidR="0017733D" w:rsidRDefault="0017733D" w:rsidP="0017733D">
      <w:pPr>
        <w:pStyle w:val="Caption"/>
        <w:jc w:val="center"/>
      </w:pPr>
      <w:bookmarkStart w:id="129" w:name="_Ref171504390"/>
      <w:bookmarkStart w:id="130" w:name="_Toc171514706"/>
      <w:r>
        <w:t xml:space="preserve">Figure </w:t>
      </w:r>
      <w:r>
        <w:fldChar w:fldCharType="begin"/>
      </w:r>
      <w:r>
        <w:instrText xml:space="preserve"> SEQ Figure \* ARABIC </w:instrText>
      </w:r>
      <w:r>
        <w:fldChar w:fldCharType="separate"/>
      </w:r>
      <w:r w:rsidR="004A10D2">
        <w:rPr>
          <w:noProof/>
        </w:rPr>
        <w:t>19</w:t>
      </w:r>
      <w:r>
        <w:fldChar w:fldCharType="end"/>
      </w:r>
      <w:bookmarkEnd w:id="129"/>
      <w:r>
        <w:t xml:space="preserve">. </w:t>
      </w:r>
      <w:r w:rsidRPr="000A1572">
        <w:t>Linear fit expression for minimum surface temperature vs power of the heat source in Virginia.</w:t>
      </w:r>
      <w:bookmarkEnd w:id="130"/>
    </w:p>
    <w:p w14:paraId="2A597896" w14:textId="18F1417E" w:rsidR="00981EAD" w:rsidRPr="0085481B" w:rsidRDefault="001B10ED" w:rsidP="00170AC3">
      <w:pPr>
        <w:keepNext/>
        <w:jc w:val="center"/>
        <w:rPr>
          <w:rFonts w:ascii="Cambria Math" w:hAnsi="Cambria Math"/>
        </w:rPr>
      </w:pPr>
      <w:r w:rsidRPr="0085481B">
        <w:rPr>
          <w:rFonts w:ascii="Cambria Math" w:hAnsi="Cambria Math" w:cs="Calibri"/>
          <w:color w:val="000000"/>
          <w:sz w:val="22"/>
          <w:szCs w:val="22"/>
          <w:shd w:val="clear" w:color="auto" w:fill="FFFFFF"/>
        </w:rPr>
        <w:br/>
      </w:r>
      <w:bookmarkEnd w:id="128"/>
    </w:p>
    <w:p w14:paraId="5059FE41" w14:textId="77777777" w:rsidR="00CA67D8" w:rsidRPr="0085481B" w:rsidRDefault="00CA67D8" w:rsidP="00167DF2">
      <w:pPr>
        <w:spacing w:line="480" w:lineRule="auto"/>
        <w:ind w:firstLine="706"/>
        <w:jc w:val="both"/>
        <w:rPr>
          <w:rFonts w:ascii="Cambria Math" w:hAnsi="Cambria Math"/>
        </w:rPr>
      </w:pPr>
    </w:p>
    <w:p w14:paraId="5ECE1D61" w14:textId="0E29A764" w:rsidR="004A52B6" w:rsidRPr="0085481B" w:rsidRDefault="001F36AC" w:rsidP="00167DF2">
      <w:pPr>
        <w:spacing w:line="480" w:lineRule="auto"/>
        <w:ind w:firstLine="706"/>
        <w:jc w:val="both"/>
        <w:rPr>
          <w:rFonts w:ascii="Cambria Math" w:hAnsi="Cambria Math"/>
        </w:rPr>
      </w:pPr>
      <w:r w:rsidRPr="00BF7E14">
        <w:rPr>
          <w:rFonts w:ascii="Cambria Math" w:hAnsi="Cambria Math"/>
        </w:rPr>
        <w:lastRenderedPageBreak/>
        <w:t>The next state analyzed is Missouri</w:t>
      </w:r>
      <w:r w:rsidR="004A52B6" w:rsidRPr="0085481B">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_Ref170638541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6</w:t>
      </w:r>
      <w:r w:rsidR="00F20A37" w:rsidRPr="0085481B">
        <w:rPr>
          <w:rFonts w:ascii="Cambria Math" w:hAnsi="Cambria Math"/>
        </w:rPr>
        <w:fldChar w:fldCharType="end"/>
      </w:r>
      <w:r w:rsidR="004A52B6" w:rsidRPr="0085481B">
        <w:rPr>
          <w:rFonts w:ascii="Cambria Math" w:hAnsi="Cambria Math"/>
        </w:rPr>
        <w:t xml:space="preserve"> </w:t>
      </w:r>
      <w:r w:rsidR="00CA67D8" w:rsidRPr="0085481B">
        <w:rPr>
          <w:rFonts w:ascii="Cambria Math" w:hAnsi="Cambria Math"/>
        </w:rPr>
        <w:t>shows</w:t>
      </w:r>
      <w:r w:rsidR="004A52B6" w:rsidRPr="0085481B">
        <w:rPr>
          <w:rFonts w:ascii="Cambria Math" w:hAnsi="Cambria Math"/>
        </w:rPr>
        <w:t xml:space="preserve"> the values that were generated by the simulations.</w:t>
      </w:r>
    </w:p>
    <w:p w14:paraId="6447D9D7" w14:textId="7E2CEC0B" w:rsidR="00981EAD" w:rsidRPr="0085481B" w:rsidRDefault="00981EAD" w:rsidP="00981EAD">
      <w:pPr>
        <w:pStyle w:val="Caption"/>
        <w:keepNext/>
        <w:jc w:val="center"/>
        <w:rPr>
          <w:rFonts w:ascii="Cambria Math" w:hAnsi="Cambria Math"/>
        </w:rPr>
      </w:pPr>
      <w:bookmarkStart w:id="131" w:name="_Ref170638541"/>
      <w:bookmarkStart w:id="132" w:name="_Toc171514667"/>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6</w:t>
      </w:r>
      <w:r w:rsidRPr="0085481B">
        <w:rPr>
          <w:rFonts w:ascii="Cambria Math" w:hAnsi="Cambria Math"/>
        </w:rPr>
        <w:fldChar w:fldCharType="end"/>
      </w:r>
      <w:bookmarkEnd w:id="131"/>
      <w:r w:rsidRPr="0085481B">
        <w:rPr>
          <w:rFonts w:ascii="Cambria Math" w:hAnsi="Cambria Math"/>
        </w:rPr>
        <w:t>. Datapoints of temperature for Missouri.</w:t>
      </w:r>
      <w:bookmarkEnd w:id="132"/>
    </w:p>
    <w:tbl>
      <w:tblPr>
        <w:tblStyle w:val="TableGrid"/>
        <w:tblW w:w="0" w:type="auto"/>
        <w:jc w:val="center"/>
        <w:tblLook w:val="04A0" w:firstRow="1" w:lastRow="0" w:firstColumn="1" w:lastColumn="0" w:noHBand="0" w:noVBand="1"/>
      </w:tblPr>
      <w:tblGrid>
        <w:gridCol w:w="3095"/>
        <w:gridCol w:w="4134"/>
      </w:tblGrid>
      <w:tr w:rsidR="00981EAD" w:rsidRPr="0085481B" w14:paraId="01F97EFF" w14:textId="77777777" w:rsidTr="00D64EB9">
        <w:trPr>
          <w:trHeight w:val="300"/>
          <w:jc w:val="center"/>
        </w:trPr>
        <w:tc>
          <w:tcPr>
            <w:tcW w:w="0" w:type="auto"/>
            <w:gridSpan w:val="2"/>
            <w:noWrap/>
          </w:tcPr>
          <w:p w14:paraId="2C34D5C4" w14:textId="21EB54FA"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Missouri (-10.444°C)</w:t>
            </w:r>
          </w:p>
        </w:tc>
      </w:tr>
      <w:tr w:rsidR="00981EAD" w:rsidRPr="0085481B" w14:paraId="34D9D39F" w14:textId="77777777" w:rsidTr="00D64EB9">
        <w:trPr>
          <w:trHeight w:val="300"/>
          <w:jc w:val="center"/>
        </w:trPr>
        <w:tc>
          <w:tcPr>
            <w:tcW w:w="0" w:type="auto"/>
            <w:noWrap/>
          </w:tcPr>
          <w:p w14:paraId="5B89B85A" w14:textId="3281F499"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Power of the heat source (</w:t>
            </w:r>
            <w:r w:rsidR="00BB2433" w:rsidRPr="0085481B">
              <w:rPr>
                <w:rFonts w:ascii="Cambria Math" w:eastAsia="Times New Roman" w:hAnsi="Cambria Math" w:cs="Calibri"/>
                <w:color w:val="000000"/>
                <w:sz w:val="22"/>
                <w:szCs w:val="22"/>
                <w:lang w:eastAsia="es-ES"/>
              </w:rPr>
              <w:t>k</w:t>
            </w:r>
            <w:r w:rsidRPr="0085481B">
              <w:rPr>
                <w:rFonts w:ascii="Cambria Math" w:eastAsia="Times New Roman" w:hAnsi="Cambria Math" w:cs="Calibri"/>
                <w:color w:val="000000"/>
                <w:sz w:val="22"/>
                <w:szCs w:val="22"/>
                <w:lang w:eastAsia="es-ES"/>
              </w:rPr>
              <w:t>W)</w:t>
            </w:r>
          </w:p>
        </w:tc>
        <w:tc>
          <w:tcPr>
            <w:tcW w:w="0" w:type="auto"/>
            <w:noWrap/>
          </w:tcPr>
          <w:p w14:paraId="4D724BFC" w14:textId="77777777" w:rsidR="00981EAD" w:rsidRPr="0085481B" w:rsidRDefault="00981EA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Minimum temperature in the Surface (°C)</w:t>
            </w:r>
          </w:p>
        </w:tc>
      </w:tr>
      <w:tr w:rsidR="00981EAD" w:rsidRPr="0085481B" w14:paraId="6E46C3D3" w14:textId="77777777" w:rsidTr="00BB2433">
        <w:trPr>
          <w:trHeight w:val="300"/>
          <w:jc w:val="center"/>
        </w:trPr>
        <w:tc>
          <w:tcPr>
            <w:tcW w:w="2980" w:type="dxa"/>
            <w:noWrap/>
            <w:hideMark/>
          </w:tcPr>
          <w:p w14:paraId="56D04DBB" w14:textId="39E0209F"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w:t>
            </w:r>
          </w:p>
        </w:tc>
        <w:tc>
          <w:tcPr>
            <w:tcW w:w="4134" w:type="dxa"/>
            <w:noWrap/>
          </w:tcPr>
          <w:p w14:paraId="1042D089" w14:textId="0F2EBFF0"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6.28</w:t>
            </w:r>
          </w:p>
        </w:tc>
      </w:tr>
      <w:tr w:rsidR="00981EAD" w:rsidRPr="0085481B" w14:paraId="7EC547A0" w14:textId="77777777" w:rsidTr="00BB2433">
        <w:trPr>
          <w:trHeight w:val="300"/>
          <w:jc w:val="center"/>
        </w:trPr>
        <w:tc>
          <w:tcPr>
            <w:tcW w:w="2980" w:type="dxa"/>
            <w:noWrap/>
          </w:tcPr>
          <w:p w14:paraId="2BD36E5D" w14:textId="6E67546E"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3.5</w:t>
            </w:r>
          </w:p>
        </w:tc>
        <w:tc>
          <w:tcPr>
            <w:tcW w:w="4134" w:type="dxa"/>
            <w:noWrap/>
          </w:tcPr>
          <w:p w14:paraId="693DB13C" w14:textId="3AD1A009" w:rsidR="00981EAD" w:rsidRPr="0085481B" w:rsidRDefault="0032555E"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5.41</w:t>
            </w:r>
          </w:p>
        </w:tc>
      </w:tr>
      <w:tr w:rsidR="00981EAD" w:rsidRPr="0085481B" w14:paraId="2F38796C" w14:textId="77777777" w:rsidTr="00BB2433">
        <w:trPr>
          <w:trHeight w:val="300"/>
          <w:jc w:val="center"/>
        </w:trPr>
        <w:tc>
          <w:tcPr>
            <w:tcW w:w="2980" w:type="dxa"/>
            <w:noWrap/>
          </w:tcPr>
          <w:p w14:paraId="7159B67D" w14:textId="0D1EED82"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w:t>
            </w:r>
          </w:p>
        </w:tc>
        <w:tc>
          <w:tcPr>
            <w:tcW w:w="4134" w:type="dxa"/>
            <w:noWrap/>
          </w:tcPr>
          <w:p w14:paraId="19BAD2DF" w14:textId="52BF8319" w:rsidR="001849EA" w:rsidRPr="0085481B" w:rsidRDefault="001849EA" w:rsidP="001849EA">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4.45</w:t>
            </w:r>
          </w:p>
        </w:tc>
      </w:tr>
      <w:tr w:rsidR="00981EAD" w:rsidRPr="0085481B" w14:paraId="384EBBDE" w14:textId="77777777" w:rsidTr="00BB2433">
        <w:trPr>
          <w:trHeight w:val="300"/>
          <w:jc w:val="center"/>
        </w:trPr>
        <w:tc>
          <w:tcPr>
            <w:tcW w:w="2980" w:type="dxa"/>
            <w:noWrap/>
          </w:tcPr>
          <w:p w14:paraId="2496F7DB" w14:textId="11D9DDDE"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2.5</w:t>
            </w:r>
          </w:p>
        </w:tc>
        <w:tc>
          <w:tcPr>
            <w:tcW w:w="4134" w:type="dxa"/>
            <w:noWrap/>
          </w:tcPr>
          <w:p w14:paraId="4EAF5B4F" w14:textId="4AD0A619" w:rsidR="00981EAD" w:rsidRPr="0085481B" w:rsidRDefault="009F2C05"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3.35</w:t>
            </w:r>
          </w:p>
        </w:tc>
      </w:tr>
      <w:tr w:rsidR="00981EAD" w:rsidRPr="0085481B" w14:paraId="2A7D6F5D" w14:textId="77777777" w:rsidTr="00BB2433">
        <w:trPr>
          <w:trHeight w:val="300"/>
          <w:jc w:val="center"/>
        </w:trPr>
        <w:tc>
          <w:tcPr>
            <w:tcW w:w="2980" w:type="dxa"/>
            <w:noWrap/>
          </w:tcPr>
          <w:p w14:paraId="3F8A0924" w14:textId="6E213C40"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w:t>
            </w:r>
          </w:p>
        </w:tc>
        <w:tc>
          <w:tcPr>
            <w:tcW w:w="4134" w:type="dxa"/>
            <w:noWrap/>
          </w:tcPr>
          <w:p w14:paraId="2D8D8D96" w14:textId="1F764408" w:rsidR="00981EAD" w:rsidRPr="0085481B" w:rsidRDefault="00835421"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2.05</w:t>
            </w:r>
          </w:p>
        </w:tc>
      </w:tr>
      <w:tr w:rsidR="00981EAD" w:rsidRPr="0085481B" w14:paraId="12DD1528" w14:textId="77777777" w:rsidTr="00BB2433">
        <w:trPr>
          <w:trHeight w:val="300"/>
          <w:jc w:val="center"/>
        </w:trPr>
        <w:tc>
          <w:tcPr>
            <w:tcW w:w="2980" w:type="dxa"/>
            <w:noWrap/>
          </w:tcPr>
          <w:p w14:paraId="2925FB48" w14:textId="4EB703EA" w:rsidR="00981EAD" w:rsidRPr="0085481B" w:rsidRDefault="00932387"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1.5</w:t>
            </w:r>
          </w:p>
        </w:tc>
        <w:tc>
          <w:tcPr>
            <w:tcW w:w="4134" w:type="dxa"/>
            <w:noWrap/>
          </w:tcPr>
          <w:p w14:paraId="3125D159" w14:textId="31BB069D" w:rsidR="00981EAD" w:rsidRPr="0085481B" w:rsidRDefault="005D2A48" w:rsidP="00981EA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0.45</w:t>
            </w:r>
          </w:p>
        </w:tc>
      </w:tr>
    </w:tbl>
    <w:p w14:paraId="13F3CE93" w14:textId="77777777" w:rsidR="00981EAD" w:rsidRPr="0085481B" w:rsidRDefault="00981EAD" w:rsidP="00981EAD">
      <w:pPr>
        <w:rPr>
          <w:rFonts w:ascii="Cambria Math" w:hAnsi="Cambria Math"/>
        </w:rPr>
      </w:pPr>
    </w:p>
    <w:p w14:paraId="0BF8109E" w14:textId="1C015B05" w:rsidR="00CA67D8" w:rsidRPr="0085481B" w:rsidRDefault="008D215F" w:rsidP="0046795B">
      <w:pPr>
        <w:spacing w:line="480" w:lineRule="auto"/>
        <w:ind w:firstLine="706"/>
        <w:jc w:val="both"/>
        <w:rPr>
          <w:rFonts w:ascii="Cambria Math" w:hAnsi="Cambria Math"/>
        </w:rPr>
      </w:pPr>
      <w:r w:rsidRPr="008D215F">
        <w:rPr>
          <w:rFonts w:ascii="Cambria Math" w:hAnsi="Cambria Math"/>
        </w:rPr>
        <w:t>At a temperature of -10.444°C, it is observed in</w:t>
      </w:r>
      <w:r>
        <w:rPr>
          <w:rFonts w:ascii="Cambria Math" w:hAnsi="Cambria Math"/>
        </w:rPr>
        <w:t xml:space="preserve"> </w:t>
      </w:r>
      <w:r w:rsidR="00C83818">
        <w:rPr>
          <w:rFonts w:ascii="Cambria Math" w:hAnsi="Cambria Math"/>
        </w:rPr>
        <w:fldChar w:fldCharType="begin"/>
      </w:r>
      <w:r w:rsidR="00C83818">
        <w:rPr>
          <w:rFonts w:ascii="Cambria Math" w:hAnsi="Cambria Math"/>
        </w:rPr>
        <w:instrText xml:space="preserve"> REF _Ref171504437 \h </w:instrText>
      </w:r>
      <w:r w:rsidR="00C83818">
        <w:rPr>
          <w:rFonts w:ascii="Cambria Math" w:hAnsi="Cambria Math"/>
        </w:rPr>
      </w:r>
      <w:r w:rsidR="00C83818">
        <w:rPr>
          <w:rFonts w:ascii="Cambria Math" w:hAnsi="Cambria Math"/>
        </w:rPr>
        <w:fldChar w:fldCharType="separate"/>
      </w:r>
      <w:r w:rsidR="004A10D2" w:rsidRPr="0017733D">
        <w:rPr>
          <w:rFonts w:ascii="Cambria Math" w:hAnsi="Cambria Math"/>
        </w:rPr>
        <w:t xml:space="preserve">Figure </w:t>
      </w:r>
      <w:r w:rsidR="004A10D2">
        <w:rPr>
          <w:rFonts w:ascii="Cambria Math" w:hAnsi="Cambria Math"/>
          <w:noProof/>
        </w:rPr>
        <w:t>20</w:t>
      </w:r>
      <w:r w:rsidR="00C83818">
        <w:rPr>
          <w:rFonts w:ascii="Cambria Math" w:hAnsi="Cambria Math"/>
        </w:rPr>
        <w:fldChar w:fldCharType="end"/>
      </w:r>
      <w:r w:rsidR="00C83818">
        <w:rPr>
          <w:rFonts w:ascii="Cambria Math" w:hAnsi="Cambria Math"/>
        </w:rPr>
        <w:t xml:space="preserve"> </w:t>
      </w:r>
      <w:r w:rsidRPr="008D215F">
        <w:rPr>
          <w:rFonts w:ascii="Cambria Math" w:hAnsi="Cambria Math"/>
        </w:rPr>
        <w:t>that the requirement for the EPH is around 2.5kW. The maximum temperature recorded in this simulation is 187.55°C, which follows the tendency as the ambient temperature keeps decreasing.</w:t>
      </w:r>
    </w:p>
    <w:p w14:paraId="2CA95904" w14:textId="77777777" w:rsidR="0017733D" w:rsidRDefault="009F2C05" w:rsidP="0017733D">
      <w:pPr>
        <w:keepNext/>
        <w:jc w:val="center"/>
      </w:pPr>
      <w:bookmarkStart w:id="133" w:name="_Ref170637810"/>
      <w:r w:rsidRPr="0085481B">
        <w:rPr>
          <w:rStyle w:val="wacimagecontainer"/>
          <w:rFonts w:ascii="Cambria Math" w:hAnsi="Cambria Math" w:cs="Segoe UI"/>
          <w:noProof/>
          <w:color w:val="000000"/>
          <w:sz w:val="18"/>
          <w:szCs w:val="18"/>
          <w:shd w:val="clear" w:color="auto" w:fill="FFFFFF"/>
        </w:rPr>
        <w:drawing>
          <wp:inline distT="0" distB="0" distL="0" distR="0" wp14:anchorId="0396D2C5" wp14:editId="4DB02F2A">
            <wp:extent cx="5731510" cy="2378710"/>
            <wp:effectExtent l="0" t="0" r="2540" b="2540"/>
            <wp:docPr id="1950047993" name="Picture 13" descr="A computer graphics of a rectangular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47993" name="Picture 13" descr="A computer graphics of a rectangular object&#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378710"/>
                    </a:xfrm>
                    <a:prstGeom prst="rect">
                      <a:avLst/>
                    </a:prstGeom>
                    <a:noFill/>
                    <a:ln>
                      <a:noFill/>
                    </a:ln>
                  </pic:spPr>
                </pic:pic>
              </a:graphicData>
            </a:graphic>
          </wp:inline>
        </w:drawing>
      </w:r>
    </w:p>
    <w:p w14:paraId="77C8A6CC" w14:textId="50E47508" w:rsidR="0017733D" w:rsidRPr="0017733D" w:rsidRDefault="0017733D" w:rsidP="0017733D">
      <w:pPr>
        <w:pStyle w:val="Caption"/>
        <w:jc w:val="center"/>
        <w:rPr>
          <w:rFonts w:ascii="Cambria Math" w:hAnsi="Cambria Math"/>
        </w:rPr>
      </w:pPr>
      <w:bookmarkStart w:id="134" w:name="_Ref171504437"/>
      <w:bookmarkStart w:id="135" w:name="_Toc171514707"/>
      <w:r w:rsidRPr="0017733D">
        <w:rPr>
          <w:rFonts w:ascii="Cambria Math" w:hAnsi="Cambria Math"/>
        </w:rPr>
        <w:t xml:space="preserve">Figure </w:t>
      </w:r>
      <w:r w:rsidRPr="0017733D">
        <w:rPr>
          <w:rFonts w:ascii="Cambria Math" w:hAnsi="Cambria Math"/>
        </w:rPr>
        <w:fldChar w:fldCharType="begin"/>
      </w:r>
      <w:r w:rsidRPr="0017733D">
        <w:rPr>
          <w:rFonts w:ascii="Cambria Math" w:hAnsi="Cambria Math"/>
        </w:rPr>
        <w:instrText xml:space="preserve"> SEQ Figure \* ARABIC </w:instrText>
      </w:r>
      <w:r w:rsidRPr="0017733D">
        <w:rPr>
          <w:rFonts w:ascii="Cambria Math" w:hAnsi="Cambria Math"/>
        </w:rPr>
        <w:fldChar w:fldCharType="separate"/>
      </w:r>
      <w:r w:rsidR="004A10D2">
        <w:rPr>
          <w:rFonts w:ascii="Cambria Math" w:hAnsi="Cambria Math"/>
          <w:noProof/>
        </w:rPr>
        <w:t>20</w:t>
      </w:r>
      <w:r w:rsidRPr="0017733D">
        <w:rPr>
          <w:rFonts w:ascii="Cambria Math" w:hAnsi="Cambria Math"/>
        </w:rPr>
        <w:fldChar w:fldCharType="end"/>
      </w:r>
      <w:bookmarkEnd w:id="134"/>
      <w:r w:rsidRPr="0017733D">
        <w:rPr>
          <w:rFonts w:ascii="Cambria Math" w:hAnsi="Cambria Math"/>
        </w:rPr>
        <w:t>. Temperature distribution in the left edge of the deck in Missouri using a 2.5 kW power energy source.</w:t>
      </w:r>
      <w:bookmarkEnd w:id="135"/>
    </w:p>
    <w:bookmarkEnd w:id="133"/>
    <w:p w14:paraId="6D11AF8A" w14:textId="69125CB4" w:rsidR="003828AE" w:rsidRPr="0085481B" w:rsidRDefault="003828AE" w:rsidP="0017733D">
      <w:pPr>
        <w:keepNext/>
        <w:jc w:val="center"/>
        <w:rPr>
          <w:rFonts w:ascii="Cambria Math" w:hAnsi="Cambria Math"/>
        </w:rPr>
      </w:pPr>
    </w:p>
    <w:p w14:paraId="666CAF8B" w14:textId="611CB814" w:rsidR="00245041" w:rsidRPr="0085481B" w:rsidRDefault="003B1211" w:rsidP="0046795B">
      <w:pPr>
        <w:spacing w:line="480" w:lineRule="auto"/>
        <w:ind w:firstLine="706"/>
        <w:jc w:val="both"/>
        <w:rPr>
          <w:rFonts w:ascii="Cambria Math" w:hAnsi="Cambria Math"/>
        </w:rPr>
      </w:pPr>
      <w:r w:rsidRPr="003B1211">
        <w:rPr>
          <w:rFonts w:ascii="Cambria Math" w:hAnsi="Cambria Math"/>
        </w:rPr>
        <w:t>Consistent with the graphs analyzed previously</w:t>
      </w:r>
      <w:r w:rsidR="00245041" w:rsidRPr="0085481B">
        <w:rPr>
          <w:rFonts w:ascii="Cambria Math" w:hAnsi="Cambria Math"/>
        </w:rPr>
        <w:t>,</w:t>
      </w:r>
      <w:r w:rsidR="0046795B" w:rsidRPr="0085481B">
        <w:rPr>
          <w:rFonts w:ascii="Cambria Math" w:hAnsi="Cambria Math"/>
        </w:rPr>
        <w:t xml:space="preserve"> </w:t>
      </w:r>
      <w:r w:rsidR="002D7316">
        <w:rPr>
          <w:rFonts w:ascii="Cambria Math" w:hAnsi="Cambria Math"/>
        </w:rPr>
        <w:fldChar w:fldCharType="begin"/>
      </w:r>
      <w:r w:rsidR="002D7316">
        <w:rPr>
          <w:rFonts w:ascii="Cambria Math" w:hAnsi="Cambria Math"/>
        </w:rPr>
        <w:instrText xml:space="preserve"> REF _Ref171504478 \h </w:instrText>
      </w:r>
      <w:r w:rsidR="002D7316">
        <w:rPr>
          <w:rFonts w:ascii="Cambria Math" w:hAnsi="Cambria Math"/>
        </w:rPr>
      </w:r>
      <w:r w:rsidR="002D7316">
        <w:rPr>
          <w:rFonts w:ascii="Cambria Math" w:hAnsi="Cambria Math"/>
        </w:rPr>
        <w:fldChar w:fldCharType="separate"/>
      </w:r>
      <w:r w:rsidR="004A10D2" w:rsidRPr="00C83818">
        <w:rPr>
          <w:rFonts w:ascii="Cambria Math" w:hAnsi="Cambria Math"/>
        </w:rPr>
        <w:t xml:space="preserve">Figure </w:t>
      </w:r>
      <w:r w:rsidR="004A10D2">
        <w:rPr>
          <w:rFonts w:ascii="Cambria Math" w:hAnsi="Cambria Math"/>
          <w:noProof/>
        </w:rPr>
        <w:t>21</w:t>
      </w:r>
      <w:r w:rsidR="002D7316">
        <w:rPr>
          <w:rFonts w:ascii="Cambria Math" w:hAnsi="Cambria Math"/>
        </w:rPr>
        <w:fldChar w:fldCharType="end"/>
      </w:r>
      <w:r w:rsidR="002D7316">
        <w:rPr>
          <w:rFonts w:ascii="Cambria Math" w:hAnsi="Cambria Math"/>
        </w:rPr>
        <w:t xml:space="preserve"> </w:t>
      </w:r>
      <w:r w:rsidRPr="003B1211">
        <w:rPr>
          <w:rFonts w:ascii="Cambria Math" w:hAnsi="Cambria Math"/>
        </w:rPr>
        <w:t xml:space="preserve">shows a linear relationship. The reduction of the power of the heat source is a direct response to the decreasing temperature of the state; a heat flow of 2.46kW will be enough to reach the temperature to avoid ice formation over the bridge's deck. The model gives a value of </w:t>
      </w:r>
      <w:r w:rsidRPr="003B1211">
        <w:rPr>
          <w:rFonts w:ascii="Cambria Math" w:hAnsi="Cambria Math"/>
        </w:rPr>
        <w:lastRenderedPageBreak/>
        <w:t>0.9869, suggesting that approximately 98.69% of the variation in the dependent variable (surface temperature at the coldest point) can be explained by the independent variable (power of the heat source). This strongly indicates that the model is a good fit for the data.</w:t>
      </w:r>
      <w:r>
        <w:rPr>
          <w:rFonts w:ascii="Cambria Math" w:hAnsi="Cambria Math"/>
        </w:rPr>
        <w:t xml:space="preserve"> </w:t>
      </w:r>
    </w:p>
    <w:p w14:paraId="5A9C33D3" w14:textId="77777777" w:rsidR="00C83818" w:rsidRDefault="00140639" w:rsidP="00C83818">
      <w:pPr>
        <w:keepNext/>
        <w:spacing w:after="120" w:line="240" w:lineRule="auto"/>
        <w:ind w:firstLine="706"/>
        <w:jc w:val="center"/>
      </w:pPr>
      <w:bookmarkStart w:id="136" w:name="_Ref170637846"/>
      <w:bookmarkStart w:id="137" w:name="_Toc167974274"/>
      <w:bookmarkStart w:id="138" w:name="_Toc167975301"/>
      <w:r w:rsidRPr="0085481B">
        <w:rPr>
          <w:rStyle w:val="wacimagecontainer"/>
          <w:rFonts w:ascii="Cambria Math" w:hAnsi="Cambria Math" w:cs="Segoe UI"/>
          <w:noProof/>
          <w:color w:val="000000"/>
          <w:sz w:val="18"/>
          <w:szCs w:val="18"/>
          <w:shd w:val="clear" w:color="auto" w:fill="FFFFFF"/>
        </w:rPr>
        <w:drawing>
          <wp:inline distT="0" distB="0" distL="0" distR="0" wp14:anchorId="2C67143D" wp14:editId="37BCF16A">
            <wp:extent cx="3551371" cy="2743200"/>
            <wp:effectExtent l="0" t="0" r="0" b="0"/>
            <wp:docPr id="1641048006" name="Picture 14"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48006" name="Picture 14" descr="A graph with a blue line&#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t="6019"/>
                    <a:stretch/>
                  </pic:blipFill>
                  <pic:spPr bwMode="auto">
                    <a:xfrm>
                      <a:off x="0" y="0"/>
                      <a:ext cx="3551371"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357D1E4A" w14:textId="71ABF5FF" w:rsidR="00C83818" w:rsidRPr="00C83818" w:rsidRDefault="00C83818" w:rsidP="00C83818">
      <w:pPr>
        <w:pStyle w:val="Caption"/>
        <w:jc w:val="center"/>
        <w:rPr>
          <w:rFonts w:ascii="Cambria Math" w:hAnsi="Cambria Math"/>
        </w:rPr>
      </w:pPr>
      <w:bookmarkStart w:id="139" w:name="_Ref171504478"/>
      <w:bookmarkStart w:id="140" w:name="_Toc171514708"/>
      <w:r w:rsidRPr="00C83818">
        <w:rPr>
          <w:rFonts w:ascii="Cambria Math" w:hAnsi="Cambria Math"/>
        </w:rPr>
        <w:t xml:space="preserve">Figure </w:t>
      </w:r>
      <w:r w:rsidRPr="00C83818">
        <w:rPr>
          <w:rFonts w:ascii="Cambria Math" w:hAnsi="Cambria Math"/>
        </w:rPr>
        <w:fldChar w:fldCharType="begin"/>
      </w:r>
      <w:r w:rsidRPr="00C83818">
        <w:rPr>
          <w:rFonts w:ascii="Cambria Math" w:hAnsi="Cambria Math"/>
        </w:rPr>
        <w:instrText xml:space="preserve"> SEQ Figure \* ARABIC </w:instrText>
      </w:r>
      <w:r w:rsidRPr="00C83818">
        <w:rPr>
          <w:rFonts w:ascii="Cambria Math" w:hAnsi="Cambria Math"/>
        </w:rPr>
        <w:fldChar w:fldCharType="separate"/>
      </w:r>
      <w:r w:rsidR="004A10D2">
        <w:rPr>
          <w:rFonts w:ascii="Cambria Math" w:hAnsi="Cambria Math"/>
          <w:noProof/>
        </w:rPr>
        <w:t>21</w:t>
      </w:r>
      <w:r w:rsidRPr="00C83818">
        <w:rPr>
          <w:rFonts w:ascii="Cambria Math" w:hAnsi="Cambria Math"/>
        </w:rPr>
        <w:fldChar w:fldCharType="end"/>
      </w:r>
      <w:bookmarkEnd w:id="139"/>
      <w:r w:rsidRPr="00C83818">
        <w:rPr>
          <w:rFonts w:ascii="Cambria Math" w:hAnsi="Cambria Math"/>
        </w:rPr>
        <w:t>. Linear fit expression for minimum surface temperature vs power of the heat source in Missouri.</w:t>
      </w:r>
      <w:bookmarkEnd w:id="140"/>
    </w:p>
    <w:bookmarkEnd w:id="136"/>
    <w:bookmarkEnd w:id="137"/>
    <w:bookmarkEnd w:id="138"/>
    <w:p w14:paraId="2C243918" w14:textId="7C6C1F7B" w:rsidR="00554BB7" w:rsidRPr="0085481B" w:rsidRDefault="00554BB7" w:rsidP="00C83818">
      <w:pPr>
        <w:keepNext/>
        <w:spacing w:after="120" w:line="240" w:lineRule="auto"/>
        <w:ind w:firstLine="706"/>
        <w:jc w:val="center"/>
        <w:rPr>
          <w:rFonts w:ascii="Cambria Math" w:hAnsi="Cambria Math"/>
        </w:rPr>
      </w:pPr>
    </w:p>
    <w:p w14:paraId="39F3CF34" w14:textId="1E98AA6A" w:rsidR="00245041" w:rsidRPr="0085481B" w:rsidRDefault="00245041" w:rsidP="00245041">
      <w:pPr>
        <w:spacing w:line="480" w:lineRule="auto"/>
        <w:ind w:firstLine="706"/>
        <w:jc w:val="both"/>
        <w:rPr>
          <w:rFonts w:ascii="Cambria Math" w:hAnsi="Cambria Math"/>
        </w:rPr>
      </w:pPr>
      <w:r w:rsidRPr="0085481B">
        <w:rPr>
          <w:rFonts w:ascii="Cambria Math" w:hAnsi="Cambria Math"/>
        </w:rPr>
        <w:t xml:space="preserve">The </w:t>
      </w:r>
      <w:r w:rsidR="00073EED">
        <w:rPr>
          <w:rFonts w:ascii="Cambria Math" w:hAnsi="Cambria Math"/>
        </w:rPr>
        <w:t>following state analyzed is Tennessee</w:t>
      </w:r>
      <w:r w:rsidRPr="0085481B">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_Ref170638551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7</w:t>
      </w:r>
      <w:r w:rsidR="00F20A37" w:rsidRPr="0085481B">
        <w:rPr>
          <w:rFonts w:ascii="Cambria Math" w:hAnsi="Cambria Math"/>
        </w:rPr>
        <w:fldChar w:fldCharType="end"/>
      </w:r>
      <w:r w:rsidRPr="0085481B">
        <w:rPr>
          <w:rFonts w:ascii="Cambria Math" w:hAnsi="Cambria Math"/>
        </w:rPr>
        <w:t xml:space="preserve"> shows the values that were generated by the simulations.</w:t>
      </w:r>
    </w:p>
    <w:p w14:paraId="7B61DC68" w14:textId="2F641462" w:rsidR="0003797D" w:rsidRPr="0085481B" w:rsidRDefault="0003797D" w:rsidP="0003797D">
      <w:pPr>
        <w:pStyle w:val="Caption"/>
        <w:keepNext/>
        <w:jc w:val="center"/>
        <w:rPr>
          <w:rFonts w:ascii="Cambria Math" w:hAnsi="Cambria Math"/>
        </w:rPr>
      </w:pPr>
      <w:bookmarkStart w:id="141" w:name="_Ref170638551"/>
      <w:bookmarkStart w:id="142" w:name="_Toc171514668"/>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7</w:t>
      </w:r>
      <w:r w:rsidRPr="0085481B">
        <w:rPr>
          <w:rFonts w:ascii="Cambria Math" w:hAnsi="Cambria Math"/>
        </w:rPr>
        <w:fldChar w:fldCharType="end"/>
      </w:r>
      <w:bookmarkEnd w:id="141"/>
      <w:r w:rsidRPr="0085481B">
        <w:rPr>
          <w:rFonts w:ascii="Cambria Math" w:hAnsi="Cambria Math"/>
        </w:rPr>
        <w:t>. Datapoints of temperature for Tennessee.</w:t>
      </w:r>
      <w:bookmarkEnd w:id="142"/>
    </w:p>
    <w:tbl>
      <w:tblPr>
        <w:tblStyle w:val="TableGrid"/>
        <w:tblW w:w="0" w:type="auto"/>
        <w:jc w:val="center"/>
        <w:tblLook w:val="04A0" w:firstRow="1" w:lastRow="0" w:firstColumn="1" w:lastColumn="0" w:noHBand="0" w:noVBand="1"/>
      </w:tblPr>
      <w:tblGrid>
        <w:gridCol w:w="2980"/>
        <w:gridCol w:w="4134"/>
      </w:tblGrid>
      <w:tr w:rsidR="000F0145" w:rsidRPr="0085481B" w14:paraId="0FF5EEA6" w14:textId="77777777" w:rsidTr="000F0145">
        <w:trPr>
          <w:trHeight w:val="300"/>
          <w:jc w:val="center"/>
        </w:trPr>
        <w:tc>
          <w:tcPr>
            <w:tcW w:w="0" w:type="auto"/>
            <w:gridSpan w:val="2"/>
            <w:noWrap/>
          </w:tcPr>
          <w:p w14:paraId="7FE1AEA5" w14:textId="5DD0C054" w:rsidR="000F0145" w:rsidRPr="0085481B" w:rsidRDefault="000F0145"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Tennessee (-4.667°C)</w:t>
            </w:r>
          </w:p>
        </w:tc>
      </w:tr>
      <w:tr w:rsidR="000F0145" w:rsidRPr="0085481B" w14:paraId="2066FA29" w14:textId="77777777" w:rsidTr="000F0145">
        <w:trPr>
          <w:trHeight w:val="300"/>
          <w:jc w:val="center"/>
        </w:trPr>
        <w:tc>
          <w:tcPr>
            <w:tcW w:w="0" w:type="auto"/>
            <w:noWrap/>
          </w:tcPr>
          <w:p w14:paraId="68D10FC6" w14:textId="77777777" w:rsidR="000F0145" w:rsidRPr="0085481B" w:rsidRDefault="000F0145"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Power of the heat source (W)</w:t>
            </w:r>
          </w:p>
        </w:tc>
        <w:tc>
          <w:tcPr>
            <w:tcW w:w="0" w:type="auto"/>
            <w:noWrap/>
          </w:tcPr>
          <w:p w14:paraId="375704FC" w14:textId="77777777" w:rsidR="000F0145" w:rsidRPr="0085481B" w:rsidRDefault="000F0145"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Minimum temperature in the Surface (°C)</w:t>
            </w:r>
          </w:p>
        </w:tc>
      </w:tr>
      <w:tr w:rsidR="000F0145" w:rsidRPr="0085481B" w14:paraId="28F37E08" w14:textId="77777777" w:rsidTr="00BA4D97">
        <w:trPr>
          <w:trHeight w:val="300"/>
          <w:jc w:val="center"/>
        </w:trPr>
        <w:tc>
          <w:tcPr>
            <w:tcW w:w="2980" w:type="dxa"/>
            <w:noWrap/>
          </w:tcPr>
          <w:p w14:paraId="3CC76DF7" w14:textId="186A9E1B"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1.8</w:t>
            </w:r>
          </w:p>
        </w:tc>
        <w:tc>
          <w:tcPr>
            <w:tcW w:w="4134" w:type="dxa"/>
            <w:noWrap/>
          </w:tcPr>
          <w:p w14:paraId="49D26EDA" w14:textId="5B422C86"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4.97</w:t>
            </w:r>
          </w:p>
        </w:tc>
      </w:tr>
      <w:tr w:rsidR="000F0145" w:rsidRPr="0085481B" w14:paraId="336532E3" w14:textId="77777777" w:rsidTr="00BA4D97">
        <w:trPr>
          <w:trHeight w:val="300"/>
          <w:jc w:val="center"/>
        </w:trPr>
        <w:tc>
          <w:tcPr>
            <w:tcW w:w="2980" w:type="dxa"/>
            <w:noWrap/>
          </w:tcPr>
          <w:p w14:paraId="2036D4C5" w14:textId="754618B6"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1.6</w:t>
            </w:r>
          </w:p>
        </w:tc>
        <w:tc>
          <w:tcPr>
            <w:tcW w:w="4134" w:type="dxa"/>
            <w:noWrap/>
          </w:tcPr>
          <w:p w14:paraId="728D5790" w14:textId="083FBEC4"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4.48</w:t>
            </w:r>
          </w:p>
        </w:tc>
      </w:tr>
      <w:tr w:rsidR="000F0145" w:rsidRPr="0085481B" w14:paraId="527C624D" w14:textId="77777777" w:rsidTr="00BA4D97">
        <w:trPr>
          <w:trHeight w:val="300"/>
          <w:jc w:val="center"/>
        </w:trPr>
        <w:tc>
          <w:tcPr>
            <w:tcW w:w="2980" w:type="dxa"/>
            <w:noWrap/>
          </w:tcPr>
          <w:p w14:paraId="4C5E06CE" w14:textId="42D3DAA8"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1.4</w:t>
            </w:r>
          </w:p>
        </w:tc>
        <w:tc>
          <w:tcPr>
            <w:tcW w:w="4134" w:type="dxa"/>
            <w:noWrap/>
          </w:tcPr>
          <w:p w14:paraId="4E37EC98" w14:textId="5BCB868E"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3.92</w:t>
            </w:r>
          </w:p>
        </w:tc>
      </w:tr>
      <w:tr w:rsidR="000F0145" w:rsidRPr="0085481B" w14:paraId="6989B316" w14:textId="77777777" w:rsidTr="00BA4D97">
        <w:trPr>
          <w:trHeight w:val="300"/>
          <w:jc w:val="center"/>
        </w:trPr>
        <w:tc>
          <w:tcPr>
            <w:tcW w:w="2980" w:type="dxa"/>
            <w:noWrap/>
          </w:tcPr>
          <w:p w14:paraId="08D41112" w14:textId="2366CD99"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1.2</w:t>
            </w:r>
          </w:p>
        </w:tc>
        <w:tc>
          <w:tcPr>
            <w:tcW w:w="4134" w:type="dxa"/>
            <w:noWrap/>
          </w:tcPr>
          <w:p w14:paraId="4A9FA4FF" w14:textId="53271E0D"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3.29</w:t>
            </w:r>
          </w:p>
        </w:tc>
      </w:tr>
      <w:tr w:rsidR="000F0145" w:rsidRPr="0085481B" w14:paraId="3A0BD986" w14:textId="77777777" w:rsidTr="00BA4D97">
        <w:trPr>
          <w:trHeight w:val="300"/>
          <w:jc w:val="center"/>
        </w:trPr>
        <w:tc>
          <w:tcPr>
            <w:tcW w:w="2980" w:type="dxa"/>
            <w:noWrap/>
          </w:tcPr>
          <w:p w14:paraId="62A834C6" w14:textId="39EA3F00"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w:t>
            </w:r>
          </w:p>
        </w:tc>
        <w:tc>
          <w:tcPr>
            <w:tcW w:w="4134" w:type="dxa"/>
            <w:noWrap/>
          </w:tcPr>
          <w:p w14:paraId="69FD6B57" w14:textId="67182B82" w:rsidR="000F0145"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2.58</w:t>
            </w:r>
          </w:p>
        </w:tc>
      </w:tr>
      <w:tr w:rsidR="001D5FF3" w:rsidRPr="0085481B" w14:paraId="165EC60B" w14:textId="77777777" w:rsidTr="00BA4D97">
        <w:trPr>
          <w:trHeight w:val="300"/>
          <w:jc w:val="center"/>
        </w:trPr>
        <w:tc>
          <w:tcPr>
            <w:tcW w:w="2980" w:type="dxa"/>
            <w:noWrap/>
          </w:tcPr>
          <w:p w14:paraId="6A2E9F3B" w14:textId="646EE9DB" w:rsidR="001D5FF3"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0.8</w:t>
            </w:r>
          </w:p>
        </w:tc>
        <w:tc>
          <w:tcPr>
            <w:tcW w:w="4134" w:type="dxa"/>
            <w:noWrap/>
          </w:tcPr>
          <w:p w14:paraId="199F7BD8" w14:textId="0D4A675D" w:rsidR="001D5FF3" w:rsidRPr="0085481B" w:rsidRDefault="001D5FF3" w:rsidP="000F014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1.76</w:t>
            </w:r>
          </w:p>
        </w:tc>
      </w:tr>
    </w:tbl>
    <w:p w14:paraId="05C3A7CF" w14:textId="77777777" w:rsidR="004D5716" w:rsidRPr="0085481B" w:rsidRDefault="004D5716" w:rsidP="004D5716">
      <w:pPr>
        <w:spacing w:line="480" w:lineRule="auto"/>
        <w:ind w:firstLine="706"/>
        <w:jc w:val="both"/>
        <w:rPr>
          <w:rFonts w:ascii="Cambria Math" w:hAnsi="Cambria Math"/>
        </w:rPr>
      </w:pPr>
    </w:p>
    <w:p w14:paraId="7310C842" w14:textId="495BB04D" w:rsidR="004D5716" w:rsidRPr="0085481B" w:rsidRDefault="00073EED" w:rsidP="00164FEA">
      <w:pPr>
        <w:spacing w:line="480" w:lineRule="auto"/>
        <w:ind w:firstLine="706"/>
        <w:jc w:val="both"/>
        <w:rPr>
          <w:rFonts w:ascii="Cambria Math" w:hAnsi="Cambria Math"/>
        </w:rPr>
      </w:pPr>
      <w:r w:rsidRPr="00073EED">
        <w:rPr>
          <w:rFonts w:ascii="Cambria Math" w:hAnsi="Cambria Math"/>
        </w:rPr>
        <w:t>According to</w:t>
      </w:r>
      <w:r>
        <w:rPr>
          <w:rFonts w:ascii="Cambria Math" w:hAnsi="Cambria Math"/>
        </w:rPr>
        <w:t xml:space="preserve"> </w:t>
      </w:r>
      <w:r w:rsidR="00C623F0">
        <w:rPr>
          <w:rFonts w:ascii="Cambria Math" w:hAnsi="Cambria Math"/>
        </w:rPr>
        <w:fldChar w:fldCharType="begin"/>
      </w:r>
      <w:r w:rsidR="00C623F0">
        <w:rPr>
          <w:rFonts w:ascii="Cambria Math" w:hAnsi="Cambria Math"/>
        </w:rPr>
        <w:instrText xml:space="preserve"> REF _Ref171504509 \h </w:instrText>
      </w:r>
      <w:r w:rsidR="00C623F0">
        <w:rPr>
          <w:rFonts w:ascii="Cambria Math" w:hAnsi="Cambria Math"/>
        </w:rPr>
      </w:r>
      <w:r w:rsidR="00C623F0">
        <w:rPr>
          <w:rFonts w:ascii="Cambria Math" w:hAnsi="Cambria Math"/>
        </w:rPr>
        <w:fldChar w:fldCharType="separate"/>
      </w:r>
      <w:r w:rsidR="004A10D2">
        <w:t xml:space="preserve">Figure </w:t>
      </w:r>
      <w:r w:rsidR="004A10D2">
        <w:rPr>
          <w:noProof/>
        </w:rPr>
        <w:t>22</w:t>
      </w:r>
      <w:r w:rsidR="00C623F0">
        <w:rPr>
          <w:rFonts w:ascii="Cambria Math" w:hAnsi="Cambria Math"/>
        </w:rPr>
        <w:fldChar w:fldCharType="end"/>
      </w:r>
      <w:r w:rsidR="004D5716" w:rsidRPr="0085481B">
        <w:rPr>
          <w:rFonts w:ascii="Cambria Math" w:hAnsi="Cambria Math"/>
        </w:rPr>
        <w:t xml:space="preserve">, </w:t>
      </w:r>
      <w:r w:rsidRPr="00073EED">
        <w:rPr>
          <w:rFonts w:ascii="Cambria Math" w:hAnsi="Cambria Math"/>
        </w:rPr>
        <w:t xml:space="preserve">utilizing a 1.2kW EPH results in a minimum surface temperature of 3.29°C. This observation contributes to our understanding of the thermal </w:t>
      </w:r>
      <w:r w:rsidRPr="00073EED">
        <w:rPr>
          <w:rFonts w:ascii="Cambria Math" w:hAnsi="Cambria Math"/>
        </w:rPr>
        <w:lastRenderedPageBreak/>
        <w:t>effects induced by varying the electrical power input. Specifically, it highlights how a relatively low power setting can still achieve temperatures above freezing under specific conditions related to “warmer” temperatures.</w:t>
      </w:r>
      <w:r>
        <w:rPr>
          <w:rFonts w:ascii="Cambria Math" w:hAnsi="Cambria Math"/>
        </w:rPr>
        <w:t xml:space="preserve"> </w:t>
      </w:r>
    </w:p>
    <w:p w14:paraId="1B957013" w14:textId="77777777" w:rsidR="003F50A7" w:rsidRDefault="00726328" w:rsidP="003F50A7">
      <w:pPr>
        <w:keepNext/>
        <w:spacing w:after="0" w:line="240" w:lineRule="auto"/>
        <w:jc w:val="center"/>
      </w:pPr>
      <w:bookmarkStart w:id="143" w:name="_Ref170637876"/>
      <w:r w:rsidRPr="0085481B">
        <w:rPr>
          <w:rStyle w:val="wacimagecontainer"/>
          <w:rFonts w:ascii="Cambria Math" w:hAnsi="Cambria Math" w:cs="Segoe UI"/>
          <w:noProof/>
          <w:color w:val="000000"/>
          <w:sz w:val="18"/>
          <w:szCs w:val="18"/>
          <w:shd w:val="clear" w:color="auto" w:fill="FFFFFF"/>
        </w:rPr>
        <w:drawing>
          <wp:inline distT="0" distB="0" distL="0" distR="0" wp14:anchorId="59AEDD91" wp14:editId="552C6E5E">
            <wp:extent cx="5731510" cy="2427605"/>
            <wp:effectExtent l="0" t="0" r="2540" b="0"/>
            <wp:docPr id="1055918188" name="Picture 15" descr="A computer generated image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18188" name="Picture 15" descr="A computer generated image of a piece of pap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427605"/>
                    </a:xfrm>
                    <a:prstGeom prst="rect">
                      <a:avLst/>
                    </a:prstGeom>
                    <a:noFill/>
                    <a:ln>
                      <a:noFill/>
                    </a:ln>
                  </pic:spPr>
                </pic:pic>
              </a:graphicData>
            </a:graphic>
          </wp:inline>
        </w:drawing>
      </w:r>
    </w:p>
    <w:p w14:paraId="4EF941B3" w14:textId="427F7938" w:rsidR="003F50A7" w:rsidRDefault="003F50A7" w:rsidP="003F50A7">
      <w:pPr>
        <w:pStyle w:val="Caption"/>
        <w:jc w:val="center"/>
      </w:pPr>
      <w:bookmarkStart w:id="144" w:name="_Ref171504509"/>
      <w:bookmarkStart w:id="145" w:name="_Toc171514709"/>
      <w:r>
        <w:t xml:space="preserve">Figure </w:t>
      </w:r>
      <w:r>
        <w:fldChar w:fldCharType="begin"/>
      </w:r>
      <w:r>
        <w:instrText xml:space="preserve"> SEQ Figure \* ARABIC </w:instrText>
      </w:r>
      <w:r>
        <w:fldChar w:fldCharType="separate"/>
      </w:r>
      <w:r w:rsidR="004A10D2">
        <w:rPr>
          <w:noProof/>
        </w:rPr>
        <w:t>22</w:t>
      </w:r>
      <w:r>
        <w:fldChar w:fldCharType="end"/>
      </w:r>
      <w:bookmarkEnd w:id="144"/>
      <w:r>
        <w:t xml:space="preserve">. </w:t>
      </w:r>
      <w:r w:rsidRPr="000C1DD5">
        <w:t>Temperature distribution in the left edge of the deck in Tennessee using a 1.2 kW power energy source.</w:t>
      </w:r>
      <w:bookmarkEnd w:id="145"/>
    </w:p>
    <w:bookmarkEnd w:id="143"/>
    <w:p w14:paraId="74480A46" w14:textId="67985299" w:rsidR="00F35B34" w:rsidRPr="0085481B" w:rsidRDefault="00F35B34" w:rsidP="003F50A7">
      <w:pPr>
        <w:keepNext/>
        <w:spacing w:after="0" w:line="240" w:lineRule="auto"/>
        <w:jc w:val="center"/>
        <w:rPr>
          <w:rFonts w:ascii="Cambria Math" w:hAnsi="Cambria Math"/>
        </w:rPr>
      </w:pPr>
    </w:p>
    <w:p w14:paraId="51ABC2B0" w14:textId="5A7FD0B3" w:rsidR="004F00A3" w:rsidRPr="0085481B" w:rsidRDefault="00865933" w:rsidP="004F00A3">
      <w:pPr>
        <w:spacing w:line="480" w:lineRule="auto"/>
        <w:ind w:firstLine="706"/>
        <w:jc w:val="both"/>
        <w:rPr>
          <w:rFonts w:ascii="Cambria Math" w:hAnsi="Cambria Math"/>
        </w:rPr>
      </w:pPr>
      <w:r>
        <w:rPr>
          <w:rFonts w:ascii="Cambria Math" w:hAnsi="Cambria Math"/>
        </w:rPr>
        <w:t xml:space="preserve">In </w:t>
      </w:r>
      <w:r w:rsidR="00D002EB">
        <w:rPr>
          <w:rFonts w:ascii="Cambria Math" w:hAnsi="Cambria Math"/>
        </w:rPr>
        <w:fldChar w:fldCharType="begin"/>
      </w:r>
      <w:r w:rsidR="00D002EB">
        <w:rPr>
          <w:rFonts w:ascii="Cambria Math" w:hAnsi="Cambria Math"/>
        </w:rPr>
        <w:instrText xml:space="preserve"> REF _Ref171504544 \h </w:instrText>
      </w:r>
      <w:r w:rsidR="00D002EB">
        <w:rPr>
          <w:rFonts w:ascii="Cambria Math" w:hAnsi="Cambria Math"/>
        </w:rPr>
      </w:r>
      <w:r w:rsidR="00D002EB">
        <w:rPr>
          <w:rFonts w:ascii="Cambria Math" w:hAnsi="Cambria Math"/>
        </w:rPr>
        <w:fldChar w:fldCharType="separate"/>
      </w:r>
      <w:r w:rsidR="004A10D2" w:rsidRPr="00D002EB">
        <w:rPr>
          <w:rFonts w:ascii="Cambria Math" w:hAnsi="Cambria Math"/>
        </w:rPr>
        <w:t xml:space="preserve">Figure </w:t>
      </w:r>
      <w:r w:rsidR="004A10D2">
        <w:rPr>
          <w:rFonts w:ascii="Cambria Math" w:hAnsi="Cambria Math"/>
          <w:noProof/>
        </w:rPr>
        <w:t>23</w:t>
      </w:r>
      <w:r w:rsidR="00D002EB">
        <w:rPr>
          <w:rFonts w:ascii="Cambria Math" w:hAnsi="Cambria Math"/>
        </w:rPr>
        <w:fldChar w:fldCharType="end"/>
      </w:r>
      <w:r>
        <w:rPr>
          <w:rFonts w:ascii="Cambria Math" w:hAnsi="Cambria Math"/>
        </w:rPr>
        <w:t xml:space="preserve">, </w:t>
      </w:r>
      <w:r w:rsidRPr="00865933">
        <w:rPr>
          <w:rFonts w:ascii="Cambria Math" w:hAnsi="Cambria Math"/>
        </w:rPr>
        <w:t>the positive linear coefficient shows a direct relationship between power and temperature. For each 0.1 kW increase in the power of the heat source, the surface temperature in the coldest point increases by approximately 0.31971 degrees Celsius.</w:t>
      </w:r>
      <w:r>
        <w:rPr>
          <w:rFonts w:ascii="Cambria Math" w:hAnsi="Cambria Math"/>
        </w:rPr>
        <w:t xml:space="preserve"> </w:t>
      </w:r>
      <w:r w:rsidR="004F00A3" w:rsidRPr="0085481B">
        <w:rPr>
          <w:rFonts w:ascii="Cambria Math" w:hAnsi="Cambria Math"/>
        </w:rPr>
        <w:t>When fitting the data into the linear expression the value of the EPH required for this state is 1.14kW.</w:t>
      </w:r>
    </w:p>
    <w:p w14:paraId="263F7E3A" w14:textId="77777777" w:rsidR="007C4F09" w:rsidRPr="0085481B" w:rsidRDefault="007C4F09" w:rsidP="007C4F09">
      <w:pPr>
        <w:rPr>
          <w:rFonts w:ascii="Cambria Math" w:hAnsi="Cambria Math"/>
        </w:rPr>
      </w:pPr>
    </w:p>
    <w:p w14:paraId="32E7E49A" w14:textId="77777777" w:rsidR="00C623F0" w:rsidRDefault="00FE5E3A" w:rsidP="00C623F0">
      <w:pPr>
        <w:keepNext/>
        <w:spacing w:after="120" w:line="240" w:lineRule="auto"/>
        <w:ind w:firstLine="706"/>
        <w:jc w:val="center"/>
      </w:pPr>
      <w:bookmarkStart w:id="146" w:name="_Ref170637954"/>
      <w:bookmarkStart w:id="147" w:name="_Toc167974276"/>
      <w:bookmarkStart w:id="148" w:name="_Toc167975303"/>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1E932C26" wp14:editId="563653B4">
            <wp:extent cx="3602567" cy="2743200"/>
            <wp:effectExtent l="0" t="0" r="0" b="0"/>
            <wp:docPr id="770939258" name="Picture 16" descr="A graph of 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9258" name="Picture 16" descr="A graph of a graph with a blue lin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2567" cy="2743200"/>
                    </a:xfrm>
                    <a:prstGeom prst="rect">
                      <a:avLst/>
                    </a:prstGeom>
                    <a:noFill/>
                    <a:ln>
                      <a:noFill/>
                    </a:ln>
                  </pic:spPr>
                </pic:pic>
              </a:graphicData>
            </a:graphic>
          </wp:inline>
        </w:drawing>
      </w:r>
    </w:p>
    <w:p w14:paraId="0539B0DB" w14:textId="5C1D2FE8" w:rsidR="00C623F0" w:rsidRPr="00D002EB" w:rsidRDefault="00C623F0" w:rsidP="00C623F0">
      <w:pPr>
        <w:pStyle w:val="Caption"/>
        <w:jc w:val="center"/>
        <w:rPr>
          <w:rFonts w:ascii="Cambria Math" w:hAnsi="Cambria Math"/>
        </w:rPr>
      </w:pPr>
      <w:bookmarkStart w:id="149" w:name="_Ref171504544"/>
      <w:bookmarkStart w:id="150" w:name="_Toc171514710"/>
      <w:r w:rsidRPr="00D002EB">
        <w:rPr>
          <w:rFonts w:ascii="Cambria Math" w:hAnsi="Cambria Math"/>
        </w:rPr>
        <w:t xml:space="preserve">Figure </w:t>
      </w:r>
      <w:r w:rsidRPr="00D002EB">
        <w:rPr>
          <w:rFonts w:ascii="Cambria Math" w:hAnsi="Cambria Math"/>
        </w:rPr>
        <w:fldChar w:fldCharType="begin"/>
      </w:r>
      <w:r w:rsidRPr="00D002EB">
        <w:rPr>
          <w:rFonts w:ascii="Cambria Math" w:hAnsi="Cambria Math"/>
        </w:rPr>
        <w:instrText xml:space="preserve"> SEQ Figure \* ARABIC </w:instrText>
      </w:r>
      <w:r w:rsidRPr="00D002EB">
        <w:rPr>
          <w:rFonts w:ascii="Cambria Math" w:hAnsi="Cambria Math"/>
        </w:rPr>
        <w:fldChar w:fldCharType="separate"/>
      </w:r>
      <w:r w:rsidR="004A10D2">
        <w:rPr>
          <w:rFonts w:ascii="Cambria Math" w:hAnsi="Cambria Math"/>
          <w:noProof/>
        </w:rPr>
        <w:t>23</w:t>
      </w:r>
      <w:r w:rsidRPr="00D002EB">
        <w:rPr>
          <w:rFonts w:ascii="Cambria Math" w:hAnsi="Cambria Math"/>
        </w:rPr>
        <w:fldChar w:fldCharType="end"/>
      </w:r>
      <w:bookmarkEnd w:id="149"/>
      <w:r w:rsidRPr="00D002EB">
        <w:rPr>
          <w:rFonts w:ascii="Cambria Math" w:hAnsi="Cambria Math"/>
        </w:rPr>
        <w:t>. Linear fit expression for minimum surface temperature vs power of the heat source in Tennessee.</w:t>
      </w:r>
      <w:bookmarkEnd w:id="150"/>
    </w:p>
    <w:bookmarkEnd w:id="146"/>
    <w:bookmarkEnd w:id="147"/>
    <w:bookmarkEnd w:id="148"/>
    <w:p w14:paraId="7E26C8EA" w14:textId="563E4825" w:rsidR="004E1EC2" w:rsidRPr="0085481B" w:rsidRDefault="004E1EC2" w:rsidP="00C623F0">
      <w:pPr>
        <w:spacing w:after="120" w:line="240" w:lineRule="auto"/>
        <w:ind w:firstLine="706"/>
        <w:jc w:val="center"/>
        <w:rPr>
          <w:rFonts w:ascii="Cambria Math" w:hAnsi="Cambria Math"/>
        </w:rPr>
      </w:pPr>
    </w:p>
    <w:p w14:paraId="3590502E" w14:textId="5396CF8F" w:rsidR="00AB729D" w:rsidRPr="0085481B" w:rsidRDefault="004E1EC2" w:rsidP="006F4299">
      <w:pPr>
        <w:spacing w:line="480" w:lineRule="auto"/>
        <w:ind w:firstLine="706"/>
        <w:jc w:val="both"/>
        <w:rPr>
          <w:rFonts w:ascii="Cambria Math" w:hAnsi="Cambria Math"/>
        </w:rPr>
      </w:pPr>
      <w:r w:rsidRPr="0085481B">
        <w:rPr>
          <w:rFonts w:ascii="Cambria Math" w:hAnsi="Cambria Math"/>
        </w:rPr>
        <w:t>Finally, t</w:t>
      </w:r>
      <w:r w:rsidR="00852EA4" w:rsidRPr="0085481B">
        <w:rPr>
          <w:rFonts w:ascii="Cambria Math" w:hAnsi="Cambria Math"/>
        </w:rPr>
        <w:t>he last state analyzed is South Carolina and the</w:t>
      </w:r>
      <w:r w:rsidRPr="0085481B">
        <w:rPr>
          <w:rFonts w:ascii="Cambria Math" w:hAnsi="Cambria Math"/>
        </w:rPr>
        <w:t xml:space="preserve"> corresponding</w:t>
      </w:r>
      <w:r w:rsidR="00852EA4" w:rsidRPr="0085481B">
        <w:rPr>
          <w:rFonts w:ascii="Cambria Math" w:hAnsi="Cambria Math"/>
        </w:rPr>
        <w:t xml:space="preserve"> values are shown in </w:t>
      </w:r>
      <w:r w:rsidR="00F20A37" w:rsidRPr="0085481B">
        <w:rPr>
          <w:rFonts w:ascii="Cambria Math" w:hAnsi="Cambria Math"/>
        </w:rPr>
        <w:fldChar w:fldCharType="begin"/>
      </w:r>
      <w:r w:rsidR="00F20A37" w:rsidRPr="0085481B">
        <w:rPr>
          <w:rFonts w:ascii="Cambria Math" w:hAnsi="Cambria Math"/>
        </w:rPr>
        <w:instrText xml:space="preserve"> REF _Ref170638560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8</w:t>
      </w:r>
      <w:r w:rsidR="00F20A37" w:rsidRPr="0085481B">
        <w:rPr>
          <w:rFonts w:ascii="Cambria Math" w:hAnsi="Cambria Math"/>
        </w:rPr>
        <w:fldChar w:fldCharType="end"/>
      </w:r>
      <w:r w:rsidR="00852EA4" w:rsidRPr="0085481B">
        <w:rPr>
          <w:rFonts w:ascii="Cambria Math" w:hAnsi="Cambria Math"/>
        </w:rPr>
        <w:t>.</w:t>
      </w:r>
    </w:p>
    <w:p w14:paraId="43ADAD1B" w14:textId="7FE4E0BC" w:rsidR="00662E95" w:rsidRPr="0085481B" w:rsidRDefault="00662E95" w:rsidP="00662E95">
      <w:pPr>
        <w:pStyle w:val="Caption"/>
        <w:keepNext/>
        <w:jc w:val="center"/>
        <w:rPr>
          <w:rFonts w:ascii="Cambria Math" w:hAnsi="Cambria Math"/>
        </w:rPr>
      </w:pPr>
      <w:bookmarkStart w:id="151" w:name="_Ref170638560"/>
      <w:bookmarkStart w:id="152" w:name="_Toc171514669"/>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8</w:t>
      </w:r>
      <w:r w:rsidRPr="0085481B">
        <w:rPr>
          <w:rFonts w:ascii="Cambria Math" w:hAnsi="Cambria Math"/>
        </w:rPr>
        <w:fldChar w:fldCharType="end"/>
      </w:r>
      <w:bookmarkEnd w:id="151"/>
      <w:r w:rsidRPr="0085481B">
        <w:rPr>
          <w:rFonts w:ascii="Cambria Math" w:hAnsi="Cambria Math"/>
        </w:rPr>
        <w:t>. Datapoints of temperature for South Carolina.</w:t>
      </w:r>
      <w:bookmarkEnd w:id="152"/>
    </w:p>
    <w:tbl>
      <w:tblPr>
        <w:tblStyle w:val="TableGrid"/>
        <w:tblW w:w="0" w:type="auto"/>
        <w:jc w:val="center"/>
        <w:tblLook w:val="04A0" w:firstRow="1" w:lastRow="0" w:firstColumn="1" w:lastColumn="0" w:noHBand="0" w:noVBand="1"/>
      </w:tblPr>
      <w:tblGrid>
        <w:gridCol w:w="2980"/>
        <w:gridCol w:w="4134"/>
      </w:tblGrid>
      <w:tr w:rsidR="0003797D" w:rsidRPr="0085481B" w14:paraId="290A2346" w14:textId="77777777" w:rsidTr="00D64EB9">
        <w:trPr>
          <w:trHeight w:val="300"/>
          <w:jc w:val="center"/>
        </w:trPr>
        <w:tc>
          <w:tcPr>
            <w:tcW w:w="0" w:type="auto"/>
            <w:gridSpan w:val="2"/>
            <w:noWrap/>
          </w:tcPr>
          <w:p w14:paraId="7BC3FE92" w14:textId="11E4D96E" w:rsidR="0003797D" w:rsidRPr="0085481B" w:rsidRDefault="0003797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South Carolina (-</w:t>
            </w:r>
            <w:r w:rsidR="00662E95" w:rsidRPr="0085481B">
              <w:rPr>
                <w:rFonts w:ascii="Cambria Math" w:eastAsia="Times New Roman" w:hAnsi="Cambria Math" w:cs="Calibri"/>
                <w:color w:val="000000"/>
                <w:sz w:val="22"/>
                <w:szCs w:val="22"/>
                <w:lang w:eastAsia="es-ES"/>
              </w:rPr>
              <w:t>0.278</w:t>
            </w:r>
            <w:r w:rsidRPr="0085481B">
              <w:rPr>
                <w:rFonts w:ascii="Cambria Math" w:eastAsia="Times New Roman" w:hAnsi="Cambria Math" w:cs="Calibri"/>
                <w:color w:val="000000"/>
                <w:sz w:val="22"/>
                <w:szCs w:val="22"/>
                <w:lang w:eastAsia="es-ES"/>
              </w:rPr>
              <w:t>°C)</w:t>
            </w:r>
          </w:p>
        </w:tc>
      </w:tr>
      <w:tr w:rsidR="0003797D" w:rsidRPr="0085481B" w14:paraId="7FE2A8D8" w14:textId="77777777" w:rsidTr="00D64EB9">
        <w:trPr>
          <w:trHeight w:val="300"/>
          <w:jc w:val="center"/>
        </w:trPr>
        <w:tc>
          <w:tcPr>
            <w:tcW w:w="0" w:type="auto"/>
            <w:noWrap/>
          </w:tcPr>
          <w:p w14:paraId="04F7EE34" w14:textId="77777777" w:rsidR="0003797D" w:rsidRPr="0085481B" w:rsidRDefault="0003797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Power of the heat source (W)</w:t>
            </w:r>
          </w:p>
        </w:tc>
        <w:tc>
          <w:tcPr>
            <w:tcW w:w="0" w:type="auto"/>
            <w:noWrap/>
          </w:tcPr>
          <w:p w14:paraId="3679F617" w14:textId="77777777" w:rsidR="0003797D" w:rsidRPr="0085481B" w:rsidRDefault="0003797D" w:rsidP="00F9325D">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Minimum temperature in the Surface (°C)</w:t>
            </w:r>
          </w:p>
        </w:tc>
      </w:tr>
      <w:tr w:rsidR="00662E95" w:rsidRPr="0085481B" w14:paraId="593B57D9" w14:textId="77777777" w:rsidTr="00FE5E3A">
        <w:trPr>
          <w:trHeight w:val="300"/>
          <w:jc w:val="center"/>
        </w:trPr>
        <w:tc>
          <w:tcPr>
            <w:tcW w:w="2980" w:type="dxa"/>
            <w:noWrap/>
          </w:tcPr>
          <w:p w14:paraId="636E18BD" w14:textId="02827108"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1.2</w:t>
            </w:r>
          </w:p>
        </w:tc>
        <w:tc>
          <w:tcPr>
            <w:tcW w:w="4134" w:type="dxa"/>
            <w:noWrap/>
          </w:tcPr>
          <w:p w14:paraId="11B7F4E9" w14:textId="023CEB54" w:rsidR="00662E95" w:rsidRPr="0085481B" w:rsidRDefault="005D39FD"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5.41</w:t>
            </w:r>
          </w:p>
        </w:tc>
      </w:tr>
      <w:tr w:rsidR="00662E95" w:rsidRPr="0085481B" w14:paraId="0FFD9903" w14:textId="77777777" w:rsidTr="00FE5E3A">
        <w:trPr>
          <w:trHeight w:val="300"/>
          <w:jc w:val="center"/>
        </w:trPr>
        <w:tc>
          <w:tcPr>
            <w:tcW w:w="2980" w:type="dxa"/>
            <w:noWrap/>
          </w:tcPr>
          <w:p w14:paraId="54A60B6E" w14:textId="6136F1E2"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w:t>
            </w:r>
          </w:p>
        </w:tc>
        <w:tc>
          <w:tcPr>
            <w:tcW w:w="4134" w:type="dxa"/>
            <w:noWrap/>
          </w:tcPr>
          <w:p w14:paraId="01114E83" w14:textId="26270DA7" w:rsidR="00662E95" w:rsidRPr="0085481B" w:rsidRDefault="00EB0330"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4.92</w:t>
            </w:r>
          </w:p>
        </w:tc>
      </w:tr>
      <w:tr w:rsidR="00662E95" w:rsidRPr="0085481B" w14:paraId="05AB9638" w14:textId="77777777" w:rsidTr="00FE5E3A">
        <w:trPr>
          <w:trHeight w:val="300"/>
          <w:jc w:val="center"/>
        </w:trPr>
        <w:tc>
          <w:tcPr>
            <w:tcW w:w="2980" w:type="dxa"/>
            <w:noWrap/>
          </w:tcPr>
          <w:p w14:paraId="0EE3BC05" w14:textId="531A32DA"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0.8</w:t>
            </w:r>
          </w:p>
        </w:tc>
        <w:tc>
          <w:tcPr>
            <w:tcW w:w="4134" w:type="dxa"/>
            <w:noWrap/>
          </w:tcPr>
          <w:p w14:paraId="51B0C613" w14:textId="00A5EC8A" w:rsidR="00662E95" w:rsidRPr="0085481B" w:rsidRDefault="00EB0330"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4.44</w:t>
            </w:r>
          </w:p>
        </w:tc>
      </w:tr>
      <w:tr w:rsidR="00662E95" w:rsidRPr="0085481B" w14:paraId="1476FFC5" w14:textId="77777777" w:rsidTr="00FE5E3A">
        <w:trPr>
          <w:trHeight w:val="300"/>
          <w:jc w:val="center"/>
        </w:trPr>
        <w:tc>
          <w:tcPr>
            <w:tcW w:w="2980" w:type="dxa"/>
            <w:noWrap/>
          </w:tcPr>
          <w:p w14:paraId="22AE8CE8" w14:textId="1CA70085"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0.6</w:t>
            </w:r>
          </w:p>
        </w:tc>
        <w:tc>
          <w:tcPr>
            <w:tcW w:w="4134" w:type="dxa"/>
            <w:noWrap/>
          </w:tcPr>
          <w:p w14:paraId="1D605A5A" w14:textId="026546B6" w:rsidR="00662E95" w:rsidRPr="0085481B" w:rsidRDefault="00D46C04"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3.74</w:t>
            </w:r>
          </w:p>
        </w:tc>
      </w:tr>
      <w:tr w:rsidR="00662E95" w:rsidRPr="0085481B" w14:paraId="2E35C68E" w14:textId="77777777" w:rsidTr="00FE5E3A">
        <w:trPr>
          <w:trHeight w:val="300"/>
          <w:jc w:val="center"/>
        </w:trPr>
        <w:tc>
          <w:tcPr>
            <w:tcW w:w="2980" w:type="dxa"/>
            <w:noWrap/>
          </w:tcPr>
          <w:p w14:paraId="343EF093" w14:textId="36B1021F"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0.4</w:t>
            </w:r>
          </w:p>
        </w:tc>
        <w:tc>
          <w:tcPr>
            <w:tcW w:w="4134" w:type="dxa"/>
            <w:noWrap/>
          </w:tcPr>
          <w:p w14:paraId="6DA0003B" w14:textId="1752E69C" w:rsidR="00662E95" w:rsidRPr="0085481B" w:rsidRDefault="00D46C04"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2.91</w:t>
            </w:r>
          </w:p>
        </w:tc>
      </w:tr>
      <w:tr w:rsidR="00662E95" w:rsidRPr="0085481B" w14:paraId="2B59C572" w14:textId="77777777" w:rsidTr="00FE5E3A">
        <w:trPr>
          <w:trHeight w:val="300"/>
          <w:jc w:val="center"/>
        </w:trPr>
        <w:tc>
          <w:tcPr>
            <w:tcW w:w="2980" w:type="dxa"/>
            <w:noWrap/>
          </w:tcPr>
          <w:p w14:paraId="600EF772" w14:textId="493E1C75" w:rsidR="00662E95" w:rsidRPr="0085481B" w:rsidRDefault="00FE5E3A"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0.2</w:t>
            </w:r>
          </w:p>
        </w:tc>
        <w:tc>
          <w:tcPr>
            <w:tcW w:w="4134" w:type="dxa"/>
            <w:noWrap/>
          </w:tcPr>
          <w:p w14:paraId="3937C3A8" w14:textId="79BB4A45" w:rsidR="00662E95" w:rsidRPr="0085481B" w:rsidRDefault="00EB0330" w:rsidP="00662E95">
            <w:pPr>
              <w:jc w:val="center"/>
              <w:rPr>
                <w:rFonts w:ascii="Cambria Math" w:eastAsia="Times New Roman" w:hAnsi="Cambria Math" w:cs="Calibri"/>
                <w:color w:val="000000"/>
                <w:sz w:val="22"/>
                <w:szCs w:val="22"/>
                <w:lang w:eastAsia="es-ES"/>
              </w:rPr>
            </w:pPr>
            <w:r w:rsidRPr="0085481B">
              <w:rPr>
                <w:rFonts w:ascii="Cambria Math" w:eastAsia="Times New Roman" w:hAnsi="Cambria Math" w:cs="Calibri"/>
                <w:color w:val="000000"/>
                <w:sz w:val="22"/>
                <w:szCs w:val="22"/>
                <w:lang w:eastAsia="es-ES"/>
              </w:rPr>
              <w:t>1.87</w:t>
            </w:r>
          </w:p>
        </w:tc>
      </w:tr>
    </w:tbl>
    <w:p w14:paraId="1998FD73" w14:textId="77777777" w:rsidR="00117AE7" w:rsidRPr="0085481B" w:rsidRDefault="00117AE7" w:rsidP="00117AE7">
      <w:pPr>
        <w:spacing w:line="480" w:lineRule="auto"/>
        <w:ind w:firstLine="706"/>
        <w:jc w:val="both"/>
        <w:rPr>
          <w:rFonts w:ascii="Cambria Math" w:hAnsi="Cambria Math"/>
        </w:rPr>
      </w:pPr>
    </w:p>
    <w:p w14:paraId="409E6DA6" w14:textId="30CBACDC" w:rsidR="00117AE7" w:rsidRPr="0085481B" w:rsidRDefault="00117AE7" w:rsidP="00981897">
      <w:pPr>
        <w:spacing w:line="480" w:lineRule="auto"/>
        <w:ind w:firstLine="706"/>
        <w:jc w:val="both"/>
        <w:rPr>
          <w:rFonts w:ascii="Cambria Math" w:hAnsi="Cambria Math"/>
        </w:rPr>
      </w:pPr>
      <w:r w:rsidRPr="0085481B">
        <w:rPr>
          <w:rFonts w:ascii="Cambria Math" w:hAnsi="Cambria Math"/>
        </w:rPr>
        <w:t xml:space="preserve">In </w:t>
      </w:r>
      <w:r w:rsidR="00F67656">
        <w:rPr>
          <w:rFonts w:ascii="Cambria Math" w:hAnsi="Cambria Math"/>
        </w:rPr>
        <w:fldChar w:fldCharType="begin"/>
      </w:r>
      <w:r w:rsidR="00F67656">
        <w:rPr>
          <w:rFonts w:ascii="Cambria Math" w:hAnsi="Cambria Math"/>
        </w:rPr>
        <w:instrText xml:space="preserve"> REF _Ref171504582 \h </w:instrText>
      </w:r>
      <w:r w:rsidR="00F67656">
        <w:rPr>
          <w:rFonts w:ascii="Cambria Math" w:hAnsi="Cambria Math"/>
        </w:rPr>
      </w:r>
      <w:r w:rsidR="00F67656">
        <w:rPr>
          <w:rFonts w:ascii="Cambria Math" w:hAnsi="Cambria Math"/>
        </w:rPr>
        <w:fldChar w:fldCharType="separate"/>
      </w:r>
      <w:r w:rsidR="004A10D2" w:rsidRPr="00D002EB">
        <w:rPr>
          <w:rFonts w:ascii="Cambria Math" w:hAnsi="Cambria Math"/>
        </w:rPr>
        <w:t xml:space="preserve">Figure </w:t>
      </w:r>
      <w:r w:rsidR="004A10D2">
        <w:rPr>
          <w:rFonts w:ascii="Cambria Math" w:hAnsi="Cambria Math"/>
          <w:noProof/>
        </w:rPr>
        <w:t>24</w:t>
      </w:r>
      <w:r w:rsidR="00F67656">
        <w:rPr>
          <w:rFonts w:ascii="Cambria Math" w:hAnsi="Cambria Math"/>
        </w:rPr>
        <w:fldChar w:fldCharType="end"/>
      </w:r>
      <w:r w:rsidR="00865933">
        <w:rPr>
          <w:rFonts w:ascii="Cambria Math" w:hAnsi="Cambria Math"/>
        </w:rPr>
        <w:t>,</w:t>
      </w:r>
      <w:r w:rsidR="00865933" w:rsidRPr="00865933">
        <w:rPr>
          <w:rFonts w:ascii="Cambria Math" w:hAnsi="Cambria Math"/>
        </w:rPr>
        <w:t xml:space="preserve"> the ambient temperature of the state of South Carolina is close to 0°C. As a result, the energy source's power requirement is the lowest among the states analyzed. The graph displays the temperature distribution using a 400W constant heat flow for each bar. The maximum temperature value recorded is 37.705°C. This illustrates the heating system's efficiency even at a lower power setting. Achieving significant heating with a reduced energy input underscores the importance of adjusting power </w:t>
      </w:r>
      <w:r w:rsidR="00865933" w:rsidRPr="00865933">
        <w:rPr>
          <w:rFonts w:ascii="Cambria Math" w:hAnsi="Cambria Math"/>
        </w:rPr>
        <w:lastRenderedPageBreak/>
        <w:t>levels based on environmental conditions to optimize energy use while achieving the desired thermal outcomes.</w:t>
      </w:r>
    </w:p>
    <w:p w14:paraId="4ADE0FC7" w14:textId="77777777" w:rsidR="00D002EB" w:rsidRDefault="00D46C04" w:rsidP="00D002EB">
      <w:pPr>
        <w:keepNext/>
        <w:spacing w:after="120" w:line="240" w:lineRule="auto"/>
        <w:jc w:val="center"/>
      </w:pPr>
      <w:bookmarkStart w:id="153" w:name="_Ref170637984"/>
      <w:r w:rsidRPr="0085481B">
        <w:rPr>
          <w:rStyle w:val="wacimagecontainer"/>
          <w:rFonts w:ascii="Cambria Math" w:hAnsi="Cambria Math" w:cs="Segoe UI"/>
          <w:noProof/>
          <w:color w:val="000000"/>
          <w:sz w:val="18"/>
          <w:szCs w:val="18"/>
          <w:shd w:val="clear" w:color="auto" w:fill="FFFFFF"/>
        </w:rPr>
        <w:drawing>
          <wp:inline distT="0" distB="0" distL="0" distR="0" wp14:anchorId="336185FD" wp14:editId="349B34A7">
            <wp:extent cx="5731510" cy="2395855"/>
            <wp:effectExtent l="0" t="0" r="2540" b="4445"/>
            <wp:docPr id="1723280202" name="Picture 1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80202" name="Picture 17" descr="A close-up of a graph&#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395855"/>
                    </a:xfrm>
                    <a:prstGeom prst="rect">
                      <a:avLst/>
                    </a:prstGeom>
                    <a:noFill/>
                    <a:ln>
                      <a:noFill/>
                    </a:ln>
                  </pic:spPr>
                </pic:pic>
              </a:graphicData>
            </a:graphic>
          </wp:inline>
        </w:drawing>
      </w:r>
    </w:p>
    <w:p w14:paraId="44102AAC" w14:textId="6E355F78" w:rsidR="00D002EB" w:rsidRPr="00D002EB" w:rsidRDefault="00D002EB" w:rsidP="00D002EB">
      <w:pPr>
        <w:pStyle w:val="Caption"/>
        <w:jc w:val="center"/>
        <w:rPr>
          <w:rFonts w:ascii="Cambria Math" w:hAnsi="Cambria Math"/>
        </w:rPr>
      </w:pPr>
      <w:bookmarkStart w:id="154" w:name="_Ref171504582"/>
      <w:bookmarkStart w:id="155" w:name="_Toc171514711"/>
      <w:r w:rsidRPr="00D002EB">
        <w:rPr>
          <w:rFonts w:ascii="Cambria Math" w:hAnsi="Cambria Math"/>
        </w:rPr>
        <w:t xml:space="preserve">Figure </w:t>
      </w:r>
      <w:r w:rsidRPr="00D002EB">
        <w:rPr>
          <w:rFonts w:ascii="Cambria Math" w:hAnsi="Cambria Math"/>
        </w:rPr>
        <w:fldChar w:fldCharType="begin"/>
      </w:r>
      <w:r w:rsidRPr="00D002EB">
        <w:rPr>
          <w:rFonts w:ascii="Cambria Math" w:hAnsi="Cambria Math"/>
        </w:rPr>
        <w:instrText xml:space="preserve"> SEQ Figure \* ARABIC </w:instrText>
      </w:r>
      <w:r w:rsidRPr="00D002EB">
        <w:rPr>
          <w:rFonts w:ascii="Cambria Math" w:hAnsi="Cambria Math"/>
        </w:rPr>
        <w:fldChar w:fldCharType="separate"/>
      </w:r>
      <w:r w:rsidR="004A10D2">
        <w:rPr>
          <w:rFonts w:ascii="Cambria Math" w:hAnsi="Cambria Math"/>
          <w:noProof/>
        </w:rPr>
        <w:t>24</w:t>
      </w:r>
      <w:r w:rsidRPr="00D002EB">
        <w:rPr>
          <w:rFonts w:ascii="Cambria Math" w:hAnsi="Cambria Math"/>
        </w:rPr>
        <w:fldChar w:fldCharType="end"/>
      </w:r>
      <w:bookmarkEnd w:id="154"/>
      <w:r w:rsidRPr="00D002EB">
        <w:rPr>
          <w:rFonts w:ascii="Cambria Math" w:hAnsi="Cambria Math"/>
        </w:rPr>
        <w:t>. Temperature distribution in the left edge of the deck in South Carolina using a 0.4 kW power energy source.</w:t>
      </w:r>
      <w:bookmarkEnd w:id="155"/>
    </w:p>
    <w:bookmarkEnd w:id="153"/>
    <w:p w14:paraId="5A3A7724" w14:textId="4C4E8695" w:rsidR="006565D8" w:rsidRPr="0085481B" w:rsidRDefault="006565D8" w:rsidP="00E24AE5">
      <w:pPr>
        <w:keepNext/>
        <w:spacing w:after="120" w:line="240" w:lineRule="auto"/>
        <w:jc w:val="center"/>
        <w:rPr>
          <w:rFonts w:ascii="Cambria Math" w:hAnsi="Cambria Math"/>
        </w:rPr>
      </w:pPr>
    </w:p>
    <w:p w14:paraId="0DF09A1F" w14:textId="6807FE40" w:rsidR="00BA1ED5" w:rsidRPr="0085481B" w:rsidRDefault="00BA1ED5" w:rsidP="00981897">
      <w:pPr>
        <w:spacing w:line="480" w:lineRule="auto"/>
        <w:ind w:firstLine="706"/>
        <w:jc w:val="both"/>
        <w:rPr>
          <w:rFonts w:ascii="Cambria Math" w:hAnsi="Cambria Math"/>
        </w:rPr>
      </w:pPr>
      <w:r w:rsidRPr="0085481B">
        <w:rPr>
          <w:rFonts w:ascii="Cambria Math" w:hAnsi="Cambria Math"/>
        </w:rPr>
        <w:t>The variation in surface temperature with these data falls within a range of approximately 3.5°C. The distribution exhibits a consistent behavior across all instances, characterized by a linear trend line, as shown i</w:t>
      </w:r>
      <w:r w:rsidR="00981897" w:rsidRPr="0085481B">
        <w:rPr>
          <w:rFonts w:ascii="Cambria Math" w:hAnsi="Cambria Math"/>
        </w:rPr>
        <w:t>n</w:t>
      </w:r>
      <w:r w:rsidR="00F67656">
        <w:rPr>
          <w:rFonts w:ascii="Cambria Math" w:hAnsi="Cambria Math"/>
        </w:rPr>
        <w:t xml:space="preserve"> </w:t>
      </w:r>
      <w:r w:rsidR="00F67656">
        <w:rPr>
          <w:rFonts w:ascii="Cambria Math" w:hAnsi="Cambria Math"/>
        </w:rPr>
        <w:fldChar w:fldCharType="begin"/>
      </w:r>
      <w:r w:rsidR="00F67656">
        <w:rPr>
          <w:rFonts w:ascii="Cambria Math" w:hAnsi="Cambria Math"/>
        </w:rPr>
        <w:instrText xml:space="preserve"> REF _Ref171504614 \h </w:instrText>
      </w:r>
      <w:r w:rsidR="00F67656">
        <w:rPr>
          <w:rFonts w:ascii="Cambria Math" w:hAnsi="Cambria Math"/>
        </w:rPr>
      </w:r>
      <w:r w:rsidR="00F67656">
        <w:rPr>
          <w:rFonts w:ascii="Cambria Math" w:hAnsi="Cambria Math"/>
        </w:rPr>
        <w:fldChar w:fldCharType="separate"/>
      </w:r>
      <w:r w:rsidR="004A10D2" w:rsidRPr="00F67656">
        <w:rPr>
          <w:rFonts w:ascii="Cambria Math" w:hAnsi="Cambria Math"/>
        </w:rPr>
        <w:t xml:space="preserve">Figure </w:t>
      </w:r>
      <w:r w:rsidR="004A10D2">
        <w:rPr>
          <w:rFonts w:ascii="Cambria Math" w:hAnsi="Cambria Math"/>
          <w:noProof/>
        </w:rPr>
        <w:t>25</w:t>
      </w:r>
      <w:r w:rsidR="00F67656">
        <w:rPr>
          <w:rFonts w:ascii="Cambria Math" w:hAnsi="Cambria Math"/>
        </w:rPr>
        <w:fldChar w:fldCharType="end"/>
      </w:r>
      <w:r w:rsidRPr="0085481B">
        <w:rPr>
          <w:rFonts w:ascii="Cambria Math" w:hAnsi="Cambria Math"/>
        </w:rPr>
        <w:t>. This consistency in the temperature distribution pattern, regardless of the specific conditions or power settings, underscores the robustness of the linea</w:t>
      </w:r>
      <w:r w:rsidR="00E24AE5">
        <w:rPr>
          <w:rFonts w:ascii="Cambria Math" w:hAnsi="Cambria Math"/>
        </w:rPr>
        <w:t>r</w:t>
      </w:r>
      <w:r w:rsidRPr="0085481B">
        <w:rPr>
          <w:rFonts w:ascii="Cambria Math" w:hAnsi="Cambria Math"/>
        </w:rPr>
        <w:t xml:space="preserve"> model in predicting the thermal response. The relatively narrow temperature range observed in this instance illustrates the precision with which thermal effects can be managed and anticipated, facilitating more efficient and targeted control of heating systems in various environmental conditions.</w:t>
      </w:r>
    </w:p>
    <w:p w14:paraId="6255523B" w14:textId="77777777" w:rsidR="00BA1ED5" w:rsidRPr="0085481B" w:rsidRDefault="00BA1ED5" w:rsidP="00BA1ED5">
      <w:pPr>
        <w:spacing w:line="480" w:lineRule="auto"/>
        <w:ind w:firstLine="706"/>
        <w:jc w:val="both"/>
        <w:rPr>
          <w:rFonts w:ascii="Cambria Math" w:hAnsi="Cambria Math"/>
        </w:rPr>
      </w:pPr>
      <w:r w:rsidRPr="0085481B">
        <w:rPr>
          <w:rFonts w:ascii="Cambria Math" w:hAnsi="Cambria Math"/>
        </w:rPr>
        <w:t>The ideal EPH for this state is a value of 447W.</w:t>
      </w:r>
    </w:p>
    <w:p w14:paraId="4999020D" w14:textId="77777777" w:rsidR="00BA1ED5" w:rsidRPr="0085481B" w:rsidRDefault="00BA1ED5" w:rsidP="00171767">
      <w:pPr>
        <w:spacing w:line="480" w:lineRule="auto"/>
        <w:ind w:firstLine="706"/>
        <w:jc w:val="both"/>
        <w:rPr>
          <w:rFonts w:ascii="Cambria Math" w:hAnsi="Cambria Math"/>
        </w:rPr>
      </w:pPr>
    </w:p>
    <w:p w14:paraId="0EA6D2B6" w14:textId="77777777" w:rsidR="00F67656" w:rsidRDefault="004F61AD" w:rsidP="00F67656">
      <w:pPr>
        <w:keepNext/>
        <w:spacing w:after="120" w:line="240" w:lineRule="auto"/>
        <w:jc w:val="center"/>
      </w:pPr>
      <w:bookmarkStart w:id="156" w:name="_Ref170638005"/>
      <w:bookmarkStart w:id="157" w:name="_Toc167974278"/>
      <w:bookmarkStart w:id="158" w:name="_Toc167975305"/>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20F6B481" wp14:editId="16A4CF50">
            <wp:extent cx="3624943" cy="2743200"/>
            <wp:effectExtent l="0" t="0" r="0" b="0"/>
            <wp:docPr id="438928724" name="Picture 18"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28724" name="Picture 18" descr="A graph with a blue line&#10;&#10;Description automatically generated"/>
                    <pic:cNvPicPr>
                      <a:picLocks noChangeAspect="1" noChangeArrowheads="1"/>
                    </pic:cNvPicPr>
                  </pic:nvPicPr>
                  <pic:blipFill rotWithShape="1">
                    <a:blip r:embed="rId45">
                      <a:extLst>
                        <a:ext uri="{28A0092B-C50C-407E-A947-70E740481C1C}">
                          <a14:useLocalDpi xmlns:a14="http://schemas.microsoft.com/office/drawing/2010/main" val="0"/>
                        </a:ext>
                      </a:extLst>
                    </a:blip>
                    <a:srcRect t="5710"/>
                    <a:stretch/>
                  </pic:blipFill>
                  <pic:spPr bwMode="auto">
                    <a:xfrm>
                      <a:off x="0" y="0"/>
                      <a:ext cx="3624943"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30EE422C" w14:textId="4D1005DE" w:rsidR="00F67656" w:rsidRPr="00F67656" w:rsidRDefault="00F67656" w:rsidP="00F67656">
      <w:pPr>
        <w:pStyle w:val="Caption"/>
        <w:jc w:val="center"/>
        <w:rPr>
          <w:rFonts w:ascii="Cambria Math" w:hAnsi="Cambria Math"/>
        </w:rPr>
      </w:pPr>
      <w:bookmarkStart w:id="159" w:name="_Ref171504614"/>
      <w:bookmarkStart w:id="160" w:name="_Toc171514712"/>
      <w:r w:rsidRPr="00F67656">
        <w:rPr>
          <w:rFonts w:ascii="Cambria Math" w:hAnsi="Cambria Math"/>
        </w:rPr>
        <w:t xml:space="preserve">Figure </w:t>
      </w:r>
      <w:r w:rsidRPr="00F67656">
        <w:rPr>
          <w:rFonts w:ascii="Cambria Math" w:hAnsi="Cambria Math"/>
        </w:rPr>
        <w:fldChar w:fldCharType="begin"/>
      </w:r>
      <w:r w:rsidRPr="00F67656">
        <w:rPr>
          <w:rFonts w:ascii="Cambria Math" w:hAnsi="Cambria Math"/>
        </w:rPr>
        <w:instrText xml:space="preserve"> SEQ Figure \* ARABIC </w:instrText>
      </w:r>
      <w:r w:rsidRPr="00F67656">
        <w:rPr>
          <w:rFonts w:ascii="Cambria Math" w:hAnsi="Cambria Math"/>
        </w:rPr>
        <w:fldChar w:fldCharType="separate"/>
      </w:r>
      <w:r w:rsidR="004A10D2">
        <w:rPr>
          <w:rFonts w:ascii="Cambria Math" w:hAnsi="Cambria Math"/>
          <w:noProof/>
        </w:rPr>
        <w:t>25</w:t>
      </w:r>
      <w:r w:rsidRPr="00F67656">
        <w:rPr>
          <w:rFonts w:ascii="Cambria Math" w:hAnsi="Cambria Math"/>
        </w:rPr>
        <w:fldChar w:fldCharType="end"/>
      </w:r>
      <w:bookmarkEnd w:id="159"/>
      <w:r w:rsidRPr="00F67656">
        <w:rPr>
          <w:rFonts w:ascii="Cambria Math" w:hAnsi="Cambria Math"/>
        </w:rPr>
        <w:t>. Linear fit expression for minimum surface temperature vs power of the heat source in South Carolina.</w:t>
      </w:r>
      <w:bookmarkEnd w:id="160"/>
    </w:p>
    <w:bookmarkEnd w:id="156"/>
    <w:bookmarkEnd w:id="157"/>
    <w:bookmarkEnd w:id="158"/>
    <w:p w14:paraId="41C4D0F2" w14:textId="69D94ECD" w:rsidR="00B85066" w:rsidRPr="0085481B" w:rsidRDefault="00B85066" w:rsidP="00F67656">
      <w:pPr>
        <w:keepNext/>
        <w:spacing w:after="120" w:line="240" w:lineRule="auto"/>
        <w:jc w:val="center"/>
        <w:rPr>
          <w:rFonts w:ascii="Cambria Math" w:hAnsi="Cambria Math"/>
        </w:rPr>
      </w:pPr>
    </w:p>
    <w:p w14:paraId="73940174" w14:textId="0D51EAB1" w:rsidR="00ED7A26" w:rsidRPr="0085481B" w:rsidRDefault="00E01EC6" w:rsidP="00ED7A26">
      <w:pPr>
        <w:spacing w:line="480" w:lineRule="auto"/>
        <w:ind w:firstLine="706"/>
        <w:jc w:val="both"/>
        <w:rPr>
          <w:rFonts w:ascii="Cambria Math" w:hAnsi="Cambria Math"/>
        </w:rPr>
      </w:pPr>
      <w:r w:rsidRPr="00E01EC6">
        <w:rPr>
          <w:rFonts w:ascii="Cambria Math" w:hAnsi="Cambria Math"/>
        </w:rPr>
        <w:t>Once the EPH analysis for each state was completed, an analysis was conducted starting from the freezing point down to the lowest recorded value (-28.5°C) in increments of -2°C. The results here show the whole range of temperatures related to the value of the EPH for achieving the target temperature of 3°C and avoiding ice formation; it is essential to note that the simulation included the properties of the air under 1atm of pressure and the wind speed as a fixed value of 0.25m/s (stagnant air).</w:t>
      </w:r>
      <w:r>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color w:val="FF0000"/>
        </w:rPr>
        <w:instrText xml:space="preserve"> REF _Ref170638568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9</w:t>
      </w:r>
      <w:r w:rsidR="00F20A37" w:rsidRPr="0085481B">
        <w:rPr>
          <w:rFonts w:ascii="Cambria Math" w:hAnsi="Cambria Math"/>
        </w:rPr>
        <w:fldChar w:fldCharType="end"/>
      </w:r>
      <w:r w:rsidR="00ED7A26" w:rsidRPr="0085481B">
        <w:rPr>
          <w:rFonts w:ascii="Cambria Math" w:hAnsi="Cambria Math"/>
        </w:rPr>
        <w:t xml:space="preserve"> </w:t>
      </w:r>
      <w:r>
        <w:rPr>
          <w:rFonts w:ascii="Cambria Math" w:hAnsi="Cambria Math"/>
        </w:rPr>
        <w:t>s</w:t>
      </w:r>
      <w:r w:rsidRPr="00E01EC6">
        <w:rPr>
          <w:rFonts w:ascii="Cambria Math" w:hAnsi="Cambria Math"/>
        </w:rPr>
        <w:t>hows the values obtained from 0°C and subsequent increments of 2°C.</w:t>
      </w:r>
    </w:p>
    <w:p w14:paraId="1008B1C9" w14:textId="61F87C5D" w:rsidR="00ED7A26" w:rsidRPr="0085481B" w:rsidRDefault="00ED7A26" w:rsidP="00ED7A26">
      <w:pPr>
        <w:pStyle w:val="Caption"/>
        <w:keepNext/>
        <w:jc w:val="center"/>
        <w:rPr>
          <w:rFonts w:ascii="Cambria Math" w:hAnsi="Cambria Math"/>
        </w:rPr>
      </w:pPr>
      <w:bookmarkStart w:id="161" w:name="_Ref170638568"/>
      <w:bookmarkStart w:id="162" w:name="_Toc171514670"/>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9</w:t>
      </w:r>
      <w:r w:rsidRPr="0085481B">
        <w:rPr>
          <w:rFonts w:ascii="Cambria Math" w:hAnsi="Cambria Math"/>
        </w:rPr>
        <w:fldChar w:fldCharType="end"/>
      </w:r>
      <w:bookmarkEnd w:id="161"/>
      <w:r w:rsidRPr="0085481B">
        <w:rPr>
          <w:rFonts w:ascii="Cambria Math" w:hAnsi="Cambria Math"/>
        </w:rPr>
        <w:t>. Electrical power required at different ambient temperatures.</w:t>
      </w:r>
      <w:bookmarkEnd w:id="162"/>
    </w:p>
    <w:tbl>
      <w:tblPr>
        <w:tblStyle w:val="TableGrid"/>
        <w:tblW w:w="0" w:type="auto"/>
        <w:jc w:val="center"/>
        <w:tblLook w:val="04A0" w:firstRow="1" w:lastRow="0" w:firstColumn="1" w:lastColumn="0" w:noHBand="0" w:noVBand="1"/>
      </w:tblPr>
      <w:tblGrid>
        <w:gridCol w:w="2921"/>
        <w:gridCol w:w="3442"/>
      </w:tblGrid>
      <w:tr w:rsidR="00ED7A26" w:rsidRPr="0085481B" w14:paraId="58F5D766" w14:textId="77777777" w:rsidTr="008941B3">
        <w:trPr>
          <w:jc w:val="center"/>
        </w:trPr>
        <w:tc>
          <w:tcPr>
            <w:tcW w:w="0" w:type="auto"/>
            <w:hideMark/>
          </w:tcPr>
          <w:p w14:paraId="38991C33" w14:textId="77777777" w:rsidR="00ED7A26" w:rsidRPr="0085481B" w:rsidRDefault="00ED7A26" w:rsidP="008941B3">
            <w:pPr>
              <w:jc w:val="center"/>
              <w:rPr>
                <w:rFonts w:ascii="Cambria Math" w:hAnsi="Cambria Math"/>
              </w:rPr>
            </w:pPr>
            <w:r w:rsidRPr="0085481B">
              <w:rPr>
                <w:rFonts w:ascii="Cambria Math" w:hAnsi="Cambria Math"/>
              </w:rPr>
              <w:t>Ambient temperature (°C)</w:t>
            </w:r>
          </w:p>
        </w:tc>
        <w:tc>
          <w:tcPr>
            <w:tcW w:w="0" w:type="auto"/>
            <w:hideMark/>
          </w:tcPr>
          <w:p w14:paraId="64DBA27F" w14:textId="77777777" w:rsidR="00ED7A26" w:rsidRPr="0085481B" w:rsidRDefault="00ED7A26" w:rsidP="008941B3">
            <w:pPr>
              <w:jc w:val="center"/>
              <w:rPr>
                <w:rFonts w:ascii="Cambria Math" w:hAnsi="Cambria Math"/>
              </w:rPr>
            </w:pPr>
            <w:r w:rsidRPr="0085481B">
              <w:rPr>
                <w:rFonts w:ascii="Cambria Math" w:hAnsi="Cambria Math"/>
              </w:rPr>
              <w:t>Electrical power required (kW)</w:t>
            </w:r>
          </w:p>
        </w:tc>
      </w:tr>
      <w:tr w:rsidR="00ED7A26" w:rsidRPr="0085481B" w14:paraId="6BFDE1B1" w14:textId="77777777" w:rsidTr="008941B3">
        <w:trPr>
          <w:jc w:val="center"/>
        </w:trPr>
        <w:tc>
          <w:tcPr>
            <w:tcW w:w="0" w:type="auto"/>
            <w:hideMark/>
          </w:tcPr>
          <w:p w14:paraId="6A554828" w14:textId="77777777" w:rsidR="00ED7A26" w:rsidRPr="0085481B" w:rsidRDefault="00ED7A26" w:rsidP="008941B3">
            <w:pPr>
              <w:jc w:val="center"/>
              <w:rPr>
                <w:rFonts w:ascii="Cambria Math" w:hAnsi="Cambria Math"/>
              </w:rPr>
            </w:pPr>
            <w:r w:rsidRPr="0085481B">
              <w:rPr>
                <w:rFonts w:ascii="Cambria Math" w:hAnsi="Cambria Math"/>
              </w:rPr>
              <w:t>0</w:t>
            </w:r>
          </w:p>
        </w:tc>
        <w:tc>
          <w:tcPr>
            <w:tcW w:w="0" w:type="auto"/>
            <w:hideMark/>
          </w:tcPr>
          <w:p w14:paraId="64BE1A25" w14:textId="77777777" w:rsidR="00ED7A26" w:rsidRPr="0085481B" w:rsidRDefault="00ED7A26" w:rsidP="008941B3">
            <w:pPr>
              <w:jc w:val="center"/>
              <w:rPr>
                <w:rFonts w:ascii="Cambria Math" w:hAnsi="Cambria Math"/>
              </w:rPr>
            </w:pPr>
            <w:r w:rsidRPr="0085481B">
              <w:rPr>
                <w:rFonts w:ascii="Cambria Math" w:hAnsi="Cambria Math"/>
              </w:rPr>
              <w:t>0.39</w:t>
            </w:r>
          </w:p>
        </w:tc>
      </w:tr>
      <w:tr w:rsidR="00ED7A26" w:rsidRPr="0085481B" w14:paraId="5D1D1C0F" w14:textId="77777777" w:rsidTr="008941B3">
        <w:trPr>
          <w:jc w:val="center"/>
        </w:trPr>
        <w:tc>
          <w:tcPr>
            <w:tcW w:w="0" w:type="auto"/>
            <w:hideMark/>
          </w:tcPr>
          <w:p w14:paraId="05C844DB" w14:textId="77777777" w:rsidR="00ED7A26" w:rsidRPr="0085481B" w:rsidRDefault="00ED7A26" w:rsidP="008941B3">
            <w:pPr>
              <w:jc w:val="center"/>
              <w:rPr>
                <w:rFonts w:ascii="Cambria Math" w:hAnsi="Cambria Math"/>
              </w:rPr>
            </w:pPr>
            <w:r w:rsidRPr="0085481B">
              <w:rPr>
                <w:rFonts w:ascii="Cambria Math" w:hAnsi="Cambria Math"/>
              </w:rPr>
              <w:t>-2</w:t>
            </w:r>
          </w:p>
        </w:tc>
        <w:tc>
          <w:tcPr>
            <w:tcW w:w="0" w:type="auto"/>
            <w:hideMark/>
          </w:tcPr>
          <w:p w14:paraId="6F063B48" w14:textId="77777777" w:rsidR="00ED7A26" w:rsidRPr="0085481B" w:rsidRDefault="00ED7A26" w:rsidP="008941B3">
            <w:pPr>
              <w:jc w:val="center"/>
              <w:rPr>
                <w:rFonts w:ascii="Cambria Math" w:hAnsi="Cambria Math"/>
              </w:rPr>
            </w:pPr>
            <w:r w:rsidRPr="0085481B">
              <w:rPr>
                <w:rFonts w:ascii="Cambria Math" w:hAnsi="Cambria Math"/>
              </w:rPr>
              <w:t>0.57</w:t>
            </w:r>
          </w:p>
        </w:tc>
      </w:tr>
      <w:tr w:rsidR="00ED7A26" w:rsidRPr="0085481B" w14:paraId="09D4BB1E" w14:textId="77777777" w:rsidTr="008941B3">
        <w:trPr>
          <w:jc w:val="center"/>
        </w:trPr>
        <w:tc>
          <w:tcPr>
            <w:tcW w:w="0" w:type="auto"/>
            <w:hideMark/>
          </w:tcPr>
          <w:p w14:paraId="40CA62A9" w14:textId="77777777" w:rsidR="00ED7A26" w:rsidRPr="0085481B" w:rsidRDefault="00ED7A26" w:rsidP="008941B3">
            <w:pPr>
              <w:jc w:val="center"/>
              <w:rPr>
                <w:rFonts w:ascii="Cambria Math" w:hAnsi="Cambria Math"/>
              </w:rPr>
            </w:pPr>
            <w:r w:rsidRPr="0085481B">
              <w:rPr>
                <w:rFonts w:ascii="Cambria Math" w:hAnsi="Cambria Math"/>
              </w:rPr>
              <w:t>-4</w:t>
            </w:r>
          </w:p>
        </w:tc>
        <w:tc>
          <w:tcPr>
            <w:tcW w:w="0" w:type="auto"/>
            <w:hideMark/>
          </w:tcPr>
          <w:p w14:paraId="2F37C6DC" w14:textId="77777777" w:rsidR="00ED7A26" w:rsidRPr="0085481B" w:rsidRDefault="00ED7A26" w:rsidP="008941B3">
            <w:pPr>
              <w:jc w:val="center"/>
              <w:rPr>
                <w:rFonts w:ascii="Cambria Math" w:hAnsi="Cambria Math"/>
              </w:rPr>
            </w:pPr>
            <w:r w:rsidRPr="0085481B">
              <w:rPr>
                <w:rFonts w:ascii="Cambria Math" w:hAnsi="Cambria Math"/>
              </w:rPr>
              <w:t>1.01</w:t>
            </w:r>
          </w:p>
        </w:tc>
      </w:tr>
      <w:tr w:rsidR="00ED7A26" w:rsidRPr="0085481B" w14:paraId="2262E5D7" w14:textId="77777777" w:rsidTr="008941B3">
        <w:trPr>
          <w:jc w:val="center"/>
        </w:trPr>
        <w:tc>
          <w:tcPr>
            <w:tcW w:w="0" w:type="auto"/>
            <w:hideMark/>
          </w:tcPr>
          <w:p w14:paraId="411B3588" w14:textId="77777777" w:rsidR="00ED7A26" w:rsidRPr="0085481B" w:rsidRDefault="00ED7A26" w:rsidP="008941B3">
            <w:pPr>
              <w:jc w:val="center"/>
              <w:rPr>
                <w:rFonts w:ascii="Cambria Math" w:hAnsi="Cambria Math"/>
              </w:rPr>
            </w:pPr>
            <w:r w:rsidRPr="0085481B">
              <w:rPr>
                <w:rFonts w:ascii="Cambria Math" w:hAnsi="Cambria Math"/>
              </w:rPr>
              <w:t>-6</w:t>
            </w:r>
          </w:p>
        </w:tc>
        <w:tc>
          <w:tcPr>
            <w:tcW w:w="0" w:type="auto"/>
            <w:hideMark/>
          </w:tcPr>
          <w:p w14:paraId="4BE16EC2" w14:textId="77777777" w:rsidR="00ED7A26" w:rsidRPr="0085481B" w:rsidRDefault="00ED7A26" w:rsidP="008941B3">
            <w:pPr>
              <w:jc w:val="center"/>
              <w:rPr>
                <w:rFonts w:ascii="Cambria Math" w:hAnsi="Cambria Math"/>
              </w:rPr>
            </w:pPr>
            <w:r w:rsidRPr="0085481B">
              <w:rPr>
                <w:rFonts w:ascii="Cambria Math" w:hAnsi="Cambria Math"/>
              </w:rPr>
              <w:t>1.38</w:t>
            </w:r>
          </w:p>
        </w:tc>
      </w:tr>
      <w:tr w:rsidR="00ED7A26" w:rsidRPr="0085481B" w14:paraId="32B0A8B7" w14:textId="77777777" w:rsidTr="008941B3">
        <w:trPr>
          <w:jc w:val="center"/>
        </w:trPr>
        <w:tc>
          <w:tcPr>
            <w:tcW w:w="0" w:type="auto"/>
            <w:hideMark/>
          </w:tcPr>
          <w:p w14:paraId="47182905" w14:textId="77777777" w:rsidR="00ED7A26" w:rsidRPr="0085481B" w:rsidRDefault="00ED7A26" w:rsidP="008941B3">
            <w:pPr>
              <w:jc w:val="center"/>
              <w:rPr>
                <w:rFonts w:ascii="Cambria Math" w:hAnsi="Cambria Math"/>
              </w:rPr>
            </w:pPr>
            <w:r w:rsidRPr="0085481B">
              <w:rPr>
                <w:rFonts w:ascii="Cambria Math" w:hAnsi="Cambria Math"/>
              </w:rPr>
              <w:t>-8</w:t>
            </w:r>
          </w:p>
        </w:tc>
        <w:tc>
          <w:tcPr>
            <w:tcW w:w="0" w:type="auto"/>
            <w:hideMark/>
          </w:tcPr>
          <w:p w14:paraId="04EA7C56" w14:textId="77777777" w:rsidR="00ED7A26" w:rsidRPr="0085481B" w:rsidRDefault="00ED7A26" w:rsidP="008941B3">
            <w:pPr>
              <w:jc w:val="center"/>
              <w:rPr>
                <w:rFonts w:ascii="Cambria Math" w:hAnsi="Cambria Math"/>
              </w:rPr>
            </w:pPr>
            <w:r w:rsidRPr="0085481B">
              <w:rPr>
                <w:rFonts w:ascii="Cambria Math" w:hAnsi="Cambria Math"/>
              </w:rPr>
              <w:t>1.80</w:t>
            </w:r>
          </w:p>
        </w:tc>
      </w:tr>
      <w:tr w:rsidR="00ED7A26" w:rsidRPr="0085481B" w14:paraId="1841396B" w14:textId="77777777" w:rsidTr="008941B3">
        <w:trPr>
          <w:jc w:val="center"/>
        </w:trPr>
        <w:tc>
          <w:tcPr>
            <w:tcW w:w="0" w:type="auto"/>
            <w:hideMark/>
          </w:tcPr>
          <w:p w14:paraId="3E45342C" w14:textId="77777777" w:rsidR="00ED7A26" w:rsidRPr="0085481B" w:rsidRDefault="00ED7A26" w:rsidP="008941B3">
            <w:pPr>
              <w:jc w:val="center"/>
              <w:rPr>
                <w:rFonts w:ascii="Cambria Math" w:hAnsi="Cambria Math"/>
              </w:rPr>
            </w:pPr>
            <w:r w:rsidRPr="0085481B">
              <w:rPr>
                <w:rFonts w:ascii="Cambria Math" w:hAnsi="Cambria Math"/>
              </w:rPr>
              <w:t>-10</w:t>
            </w:r>
          </w:p>
        </w:tc>
        <w:tc>
          <w:tcPr>
            <w:tcW w:w="0" w:type="auto"/>
            <w:hideMark/>
          </w:tcPr>
          <w:p w14:paraId="7FEF3E98" w14:textId="77777777" w:rsidR="00ED7A26" w:rsidRPr="0085481B" w:rsidRDefault="00ED7A26" w:rsidP="008941B3">
            <w:pPr>
              <w:jc w:val="center"/>
              <w:rPr>
                <w:rFonts w:ascii="Cambria Math" w:hAnsi="Cambria Math"/>
              </w:rPr>
            </w:pPr>
            <w:r w:rsidRPr="0085481B">
              <w:rPr>
                <w:rFonts w:ascii="Cambria Math" w:hAnsi="Cambria Math"/>
              </w:rPr>
              <w:t>2.26</w:t>
            </w:r>
          </w:p>
        </w:tc>
      </w:tr>
      <w:tr w:rsidR="00ED7A26" w:rsidRPr="0085481B" w14:paraId="435C7892" w14:textId="77777777" w:rsidTr="008941B3">
        <w:trPr>
          <w:jc w:val="center"/>
        </w:trPr>
        <w:tc>
          <w:tcPr>
            <w:tcW w:w="0" w:type="auto"/>
            <w:hideMark/>
          </w:tcPr>
          <w:p w14:paraId="19447C70" w14:textId="77777777" w:rsidR="00ED7A26" w:rsidRPr="0085481B" w:rsidRDefault="00ED7A26" w:rsidP="008941B3">
            <w:pPr>
              <w:jc w:val="center"/>
              <w:rPr>
                <w:rFonts w:ascii="Cambria Math" w:hAnsi="Cambria Math"/>
              </w:rPr>
            </w:pPr>
            <w:r w:rsidRPr="0085481B">
              <w:rPr>
                <w:rFonts w:ascii="Cambria Math" w:hAnsi="Cambria Math"/>
              </w:rPr>
              <w:t>-12</w:t>
            </w:r>
          </w:p>
        </w:tc>
        <w:tc>
          <w:tcPr>
            <w:tcW w:w="0" w:type="auto"/>
            <w:hideMark/>
          </w:tcPr>
          <w:p w14:paraId="7366A1DC" w14:textId="77777777" w:rsidR="00ED7A26" w:rsidRPr="0085481B" w:rsidRDefault="00ED7A26" w:rsidP="008941B3">
            <w:pPr>
              <w:jc w:val="center"/>
              <w:rPr>
                <w:rFonts w:ascii="Cambria Math" w:hAnsi="Cambria Math"/>
              </w:rPr>
            </w:pPr>
            <w:r w:rsidRPr="0085481B">
              <w:rPr>
                <w:rFonts w:ascii="Cambria Math" w:hAnsi="Cambria Math"/>
              </w:rPr>
              <w:t>2.78</w:t>
            </w:r>
          </w:p>
        </w:tc>
      </w:tr>
      <w:tr w:rsidR="00ED7A26" w:rsidRPr="0085481B" w14:paraId="71D95871" w14:textId="77777777" w:rsidTr="008941B3">
        <w:trPr>
          <w:jc w:val="center"/>
        </w:trPr>
        <w:tc>
          <w:tcPr>
            <w:tcW w:w="0" w:type="auto"/>
            <w:hideMark/>
          </w:tcPr>
          <w:p w14:paraId="4D8A586C" w14:textId="77777777" w:rsidR="00ED7A26" w:rsidRPr="0085481B" w:rsidRDefault="00ED7A26" w:rsidP="008941B3">
            <w:pPr>
              <w:jc w:val="center"/>
              <w:rPr>
                <w:rFonts w:ascii="Cambria Math" w:hAnsi="Cambria Math"/>
              </w:rPr>
            </w:pPr>
            <w:r w:rsidRPr="0085481B">
              <w:rPr>
                <w:rFonts w:ascii="Cambria Math" w:hAnsi="Cambria Math"/>
              </w:rPr>
              <w:t>-14</w:t>
            </w:r>
          </w:p>
        </w:tc>
        <w:tc>
          <w:tcPr>
            <w:tcW w:w="0" w:type="auto"/>
            <w:hideMark/>
          </w:tcPr>
          <w:p w14:paraId="4F6F09D7" w14:textId="77777777" w:rsidR="00ED7A26" w:rsidRPr="0085481B" w:rsidRDefault="00ED7A26" w:rsidP="008941B3">
            <w:pPr>
              <w:jc w:val="center"/>
              <w:rPr>
                <w:rFonts w:ascii="Cambria Math" w:hAnsi="Cambria Math"/>
              </w:rPr>
            </w:pPr>
            <w:r w:rsidRPr="0085481B">
              <w:rPr>
                <w:rFonts w:ascii="Cambria Math" w:hAnsi="Cambria Math"/>
              </w:rPr>
              <w:t>3.35</w:t>
            </w:r>
          </w:p>
        </w:tc>
      </w:tr>
      <w:tr w:rsidR="00ED7A26" w:rsidRPr="0085481B" w14:paraId="1ECB0220" w14:textId="77777777" w:rsidTr="008941B3">
        <w:trPr>
          <w:jc w:val="center"/>
        </w:trPr>
        <w:tc>
          <w:tcPr>
            <w:tcW w:w="0" w:type="auto"/>
            <w:hideMark/>
          </w:tcPr>
          <w:p w14:paraId="3A22D100" w14:textId="77777777" w:rsidR="00ED7A26" w:rsidRPr="0085481B" w:rsidRDefault="00ED7A26" w:rsidP="008941B3">
            <w:pPr>
              <w:jc w:val="center"/>
              <w:rPr>
                <w:rFonts w:ascii="Cambria Math" w:hAnsi="Cambria Math"/>
              </w:rPr>
            </w:pPr>
            <w:r w:rsidRPr="0085481B">
              <w:rPr>
                <w:rFonts w:ascii="Cambria Math" w:hAnsi="Cambria Math"/>
              </w:rPr>
              <w:t>-16</w:t>
            </w:r>
          </w:p>
        </w:tc>
        <w:tc>
          <w:tcPr>
            <w:tcW w:w="0" w:type="auto"/>
            <w:hideMark/>
          </w:tcPr>
          <w:p w14:paraId="64B8C0D8" w14:textId="77777777" w:rsidR="00ED7A26" w:rsidRPr="0085481B" w:rsidRDefault="00ED7A26" w:rsidP="008941B3">
            <w:pPr>
              <w:jc w:val="center"/>
              <w:rPr>
                <w:rFonts w:ascii="Cambria Math" w:hAnsi="Cambria Math"/>
              </w:rPr>
            </w:pPr>
            <w:r w:rsidRPr="0085481B">
              <w:rPr>
                <w:rFonts w:ascii="Cambria Math" w:hAnsi="Cambria Math"/>
              </w:rPr>
              <w:t>3.97</w:t>
            </w:r>
          </w:p>
        </w:tc>
      </w:tr>
      <w:tr w:rsidR="00ED7A26" w:rsidRPr="0085481B" w14:paraId="0F4BD7B5" w14:textId="77777777" w:rsidTr="008941B3">
        <w:trPr>
          <w:jc w:val="center"/>
        </w:trPr>
        <w:tc>
          <w:tcPr>
            <w:tcW w:w="0" w:type="auto"/>
            <w:hideMark/>
          </w:tcPr>
          <w:p w14:paraId="6D1D4F6D" w14:textId="77777777" w:rsidR="00ED7A26" w:rsidRPr="0085481B" w:rsidRDefault="00ED7A26" w:rsidP="008941B3">
            <w:pPr>
              <w:jc w:val="center"/>
              <w:rPr>
                <w:rFonts w:ascii="Cambria Math" w:hAnsi="Cambria Math"/>
              </w:rPr>
            </w:pPr>
            <w:r w:rsidRPr="0085481B">
              <w:rPr>
                <w:rFonts w:ascii="Cambria Math" w:hAnsi="Cambria Math"/>
              </w:rPr>
              <w:t>-18</w:t>
            </w:r>
          </w:p>
        </w:tc>
        <w:tc>
          <w:tcPr>
            <w:tcW w:w="0" w:type="auto"/>
            <w:hideMark/>
          </w:tcPr>
          <w:p w14:paraId="187D0595" w14:textId="77777777" w:rsidR="00ED7A26" w:rsidRPr="0085481B" w:rsidRDefault="00ED7A26" w:rsidP="008941B3">
            <w:pPr>
              <w:jc w:val="center"/>
              <w:rPr>
                <w:rFonts w:ascii="Cambria Math" w:hAnsi="Cambria Math"/>
              </w:rPr>
            </w:pPr>
            <w:r w:rsidRPr="0085481B">
              <w:rPr>
                <w:rFonts w:ascii="Cambria Math" w:hAnsi="Cambria Math"/>
              </w:rPr>
              <w:t>4.65</w:t>
            </w:r>
          </w:p>
        </w:tc>
      </w:tr>
      <w:tr w:rsidR="00ED7A26" w:rsidRPr="0085481B" w14:paraId="080ECC46" w14:textId="77777777" w:rsidTr="008941B3">
        <w:trPr>
          <w:jc w:val="center"/>
        </w:trPr>
        <w:tc>
          <w:tcPr>
            <w:tcW w:w="0" w:type="auto"/>
            <w:hideMark/>
          </w:tcPr>
          <w:p w14:paraId="6B9F0588" w14:textId="77777777" w:rsidR="00ED7A26" w:rsidRPr="0085481B" w:rsidRDefault="00ED7A26" w:rsidP="008941B3">
            <w:pPr>
              <w:jc w:val="center"/>
              <w:rPr>
                <w:rFonts w:ascii="Cambria Math" w:hAnsi="Cambria Math"/>
              </w:rPr>
            </w:pPr>
            <w:r w:rsidRPr="0085481B">
              <w:rPr>
                <w:rFonts w:ascii="Cambria Math" w:hAnsi="Cambria Math"/>
              </w:rPr>
              <w:t>-20</w:t>
            </w:r>
          </w:p>
        </w:tc>
        <w:tc>
          <w:tcPr>
            <w:tcW w:w="0" w:type="auto"/>
            <w:hideMark/>
          </w:tcPr>
          <w:p w14:paraId="4EA416E2" w14:textId="77777777" w:rsidR="00ED7A26" w:rsidRPr="0085481B" w:rsidRDefault="00ED7A26" w:rsidP="008941B3">
            <w:pPr>
              <w:jc w:val="center"/>
              <w:rPr>
                <w:rFonts w:ascii="Cambria Math" w:hAnsi="Cambria Math"/>
              </w:rPr>
            </w:pPr>
            <w:r w:rsidRPr="0085481B">
              <w:rPr>
                <w:rFonts w:ascii="Cambria Math" w:hAnsi="Cambria Math"/>
              </w:rPr>
              <w:t>5.37</w:t>
            </w:r>
          </w:p>
        </w:tc>
      </w:tr>
      <w:tr w:rsidR="00ED7A26" w:rsidRPr="0085481B" w14:paraId="15136DBC" w14:textId="77777777" w:rsidTr="008941B3">
        <w:trPr>
          <w:jc w:val="center"/>
        </w:trPr>
        <w:tc>
          <w:tcPr>
            <w:tcW w:w="0" w:type="auto"/>
            <w:hideMark/>
          </w:tcPr>
          <w:p w14:paraId="3ABF49AF" w14:textId="77777777" w:rsidR="00ED7A26" w:rsidRPr="0085481B" w:rsidRDefault="00ED7A26" w:rsidP="008941B3">
            <w:pPr>
              <w:jc w:val="center"/>
              <w:rPr>
                <w:rFonts w:ascii="Cambria Math" w:hAnsi="Cambria Math"/>
              </w:rPr>
            </w:pPr>
            <w:r w:rsidRPr="0085481B">
              <w:rPr>
                <w:rFonts w:ascii="Cambria Math" w:hAnsi="Cambria Math"/>
              </w:rPr>
              <w:lastRenderedPageBreak/>
              <w:t>-22</w:t>
            </w:r>
          </w:p>
        </w:tc>
        <w:tc>
          <w:tcPr>
            <w:tcW w:w="0" w:type="auto"/>
            <w:hideMark/>
          </w:tcPr>
          <w:p w14:paraId="577A9783" w14:textId="77777777" w:rsidR="00ED7A26" w:rsidRPr="0085481B" w:rsidRDefault="00ED7A26" w:rsidP="008941B3">
            <w:pPr>
              <w:jc w:val="center"/>
              <w:rPr>
                <w:rFonts w:ascii="Cambria Math" w:hAnsi="Cambria Math"/>
              </w:rPr>
            </w:pPr>
            <w:r w:rsidRPr="0085481B">
              <w:rPr>
                <w:rFonts w:ascii="Cambria Math" w:hAnsi="Cambria Math"/>
              </w:rPr>
              <w:t>6.12</w:t>
            </w:r>
          </w:p>
        </w:tc>
      </w:tr>
      <w:tr w:rsidR="00ED7A26" w:rsidRPr="0085481B" w14:paraId="41734ACF" w14:textId="77777777" w:rsidTr="008941B3">
        <w:trPr>
          <w:jc w:val="center"/>
        </w:trPr>
        <w:tc>
          <w:tcPr>
            <w:tcW w:w="0" w:type="auto"/>
            <w:hideMark/>
          </w:tcPr>
          <w:p w14:paraId="2565836A" w14:textId="77777777" w:rsidR="00ED7A26" w:rsidRPr="0085481B" w:rsidRDefault="00ED7A26" w:rsidP="008941B3">
            <w:pPr>
              <w:jc w:val="center"/>
              <w:rPr>
                <w:rFonts w:ascii="Cambria Math" w:hAnsi="Cambria Math"/>
              </w:rPr>
            </w:pPr>
            <w:r w:rsidRPr="0085481B">
              <w:rPr>
                <w:rFonts w:ascii="Cambria Math" w:hAnsi="Cambria Math"/>
              </w:rPr>
              <w:t>-24</w:t>
            </w:r>
          </w:p>
        </w:tc>
        <w:tc>
          <w:tcPr>
            <w:tcW w:w="0" w:type="auto"/>
            <w:hideMark/>
          </w:tcPr>
          <w:p w14:paraId="426F433D" w14:textId="77777777" w:rsidR="00ED7A26" w:rsidRPr="0085481B" w:rsidRDefault="00ED7A26" w:rsidP="008941B3">
            <w:pPr>
              <w:jc w:val="center"/>
              <w:rPr>
                <w:rFonts w:ascii="Cambria Math" w:hAnsi="Cambria Math"/>
              </w:rPr>
            </w:pPr>
            <w:r w:rsidRPr="0085481B">
              <w:rPr>
                <w:rFonts w:ascii="Cambria Math" w:hAnsi="Cambria Math"/>
              </w:rPr>
              <w:t>6.9</w:t>
            </w:r>
          </w:p>
        </w:tc>
      </w:tr>
      <w:tr w:rsidR="00ED7A26" w:rsidRPr="0085481B" w14:paraId="064B491A" w14:textId="77777777" w:rsidTr="008941B3">
        <w:trPr>
          <w:jc w:val="center"/>
        </w:trPr>
        <w:tc>
          <w:tcPr>
            <w:tcW w:w="0" w:type="auto"/>
            <w:hideMark/>
          </w:tcPr>
          <w:p w14:paraId="7F09C442" w14:textId="77777777" w:rsidR="00ED7A26" w:rsidRPr="0085481B" w:rsidRDefault="00ED7A26" w:rsidP="008941B3">
            <w:pPr>
              <w:jc w:val="center"/>
              <w:rPr>
                <w:rFonts w:ascii="Cambria Math" w:hAnsi="Cambria Math"/>
              </w:rPr>
            </w:pPr>
            <w:r w:rsidRPr="0085481B">
              <w:rPr>
                <w:rFonts w:ascii="Cambria Math" w:hAnsi="Cambria Math"/>
              </w:rPr>
              <w:t>-26</w:t>
            </w:r>
          </w:p>
        </w:tc>
        <w:tc>
          <w:tcPr>
            <w:tcW w:w="0" w:type="auto"/>
            <w:hideMark/>
          </w:tcPr>
          <w:p w14:paraId="34BB08BF" w14:textId="77777777" w:rsidR="00ED7A26" w:rsidRPr="0085481B" w:rsidRDefault="00ED7A26" w:rsidP="008941B3">
            <w:pPr>
              <w:jc w:val="center"/>
              <w:rPr>
                <w:rFonts w:ascii="Cambria Math" w:hAnsi="Cambria Math"/>
              </w:rPr>
            </w:pPr>
            <w:r w:rsidRPr="0085481B">
              <w:rPr>
                <w:rFonts w:ascii="Cambria Math" w:hAnsi="Cambria Math"/>
              </w:rPr>
              <w:t>7.72</w:t>
            </w:r>
          </w:p>
        </w:tc>
      </w:tr>
      <w:tr w:rsidR="00ED7A26" w:rsidRPr="0085481B" w14:paraId="0E6C9072" w14:textId="77777777" w:rsidTr="008941B3">
        <w:trPr>
          <w:jc w:val="center"/>
        </w:trPr>
        <w:tc>
          <w:tcPr>
            <w:tcW w:w="0" w:type="auto"/>
            <w:hideMark/>
          </w:tcPr>
          <w:p w14:paraId="11402963" w14:textId="77777777" w:rsidR="00ED7A26" w:rsidRPr="0085481B" w:rsidRDefault="00ED7A26" w:rsidP="008941B3">
            <w:pPr>
              <w:jc w:val="center"/>
              <w:rPr>
                <w:rFonts w:ascii="Cambria Math" w:hAnsi="Cambria Math"/>
              </w:rPr>
            </w:pPr>
            <w:r w:rsidRPr="0085481B">
              <w:rPr>
                <w:rFonts w:ascii="Cambria Math" w:hAnsi="Cambria Math"/>
              </w:rPr>
              <w:t>-28</w:t>
            </w:r>
          </w:p>
        </w:tc>
        <w:tc>
          <w:tcPr>
            <w:tcW w:w="0" w:type="auto"/>
            <w:hideMark/>
          </w:tcPr>
          <w:p w14:paraId="6580849E" w14:textId="77777777" w:rsidR="00ED7A26" w:rsidRPr="0085481B" w:rsidRDefault="00ED7A26" w:rsidP="008941B3">
            <w:pPr>
              <w:jc w:val="center"/>
              <w:rPr>
                <w:rFonts w:ascii="Cambria Math" w:hAnsi="Cambria Math"/>
              </w:rPr>
            </w:pPr>
            <w:r w:rsidRPr="0085481B">
              <w:rPr>
                <w:rFonts w:ascii="Cambria Math" w:hAnsi="Cambria Math"/>
              </w:rPr>
              <w:t>8.57</w:t>
            </w:r>
          </w:p>
        </w:tc>
      </w:tr>
    </w:tbl>
    <w:p w14:paraId="0C2A720E" w14:textId="77777777" w:rsidR="00096564" w:rsidRPr="0085481B" w:rsidRDefault="00096564" w:rsidP="00ED7A26">
      <w:pPr>
        <w:spacing w:line="480" w:lineRule="auto"/>
        <w:ind w:firstLine="706"/>
        <w:jc w:val="both"/>
        <w:rPr>
          <w:rFonts w:ascii="Cambria Math" w:hAnsi="Cambria Math"/>
        </w:rPr>
      </w:pPr>
    </w:p>
    <w:p w14:paraId="4B5767D3" w14:textId="674BE437" w:rsidR="00ED7A26" w:rsidRDefault="00983455" w:rsidP="00ED7A26">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_Ref170638042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26</w:t>
      </w:r>
      <w:r w:rsidRPr="0085481B">
        <w:rPr>
          <w:rFonts w:ascii="Cambria Math" w:hAnsi="Cambria Math"/>
        </w:rPr>
        <w:fldChar w:fldCharType="end"/>
      </w:r>
      <w:r w:rsidRPr="0085481B">
        <w:rPr>
          <w:rFonts w:ascii="Cambria Math" w:hAnsi="Cambria Math"/>
        </w:rPr>
        <w:t xml:space="preserve"> </w:t>
      </w:r>
      <w:r w:rsidR="00ED7A26" w:rsidRPr="0085481B">
        <w:rPr>
          <w:rFonts w:ascii="Cambria Math" w:hAnsi="Cambria Math"/>
        </w:rPr>
        <w:t>shows a</w:t>
      </w:r>
      <w:r w:rsidR="00AD613E">
        <w:rPr>
          <w:rFonts w:ascii="Cambria Math" w:hAnsi="Cambria Math"/>
        </w:rPr>
        <w:t xml:space="preserve">n exponential </w:t>
      </w:r>
      <w:r w:rsidR="00ED7A26" w:rsidRPr="0085481B">
        <w:rPr>
          <w:rFonts w:ascii="Cambria Math" w:hAnsi="Cambria Math"/>
        </w:rPr>
        <w:t>fit</w:t>
      </w:r>
      <w:r w:rsidR="00AD613E">
        <w:rPr>
          <w:rFonts w:ascii="Cambria Math" w:hAnsi="Cambria Math"/>
        </w:rPr>
        <w:t xml:space="preserve"> </w:t>
      </w:r>
      <w:r w:rsidR="00ED7A26" w:rsidRPr="0085481B">
        <w:rPr>
          <w:rFonts w:ascii="Cambria Math" w:hAnsi="Cambria Math"/>
        </w:rPr>
        <w:t xml:space="preserve">applied to the data concerning temperature and the required power to achieve a temperature of 3°C. This analysis </w:t>
      </w:r>
      <w:r w:rsidR="00495C78" w:rsidRPr="0085481B">
        <w:rPr>
          <w:rFonts w:ascii="Cambria Math" w:hAnsi="Cambria Math"/>
        </w:rPr>
        <w:t>is</w:t>
      </w:r>
      <w:r w:rsidR="004519FD" w:rsidRPr="0085481B">
        <w:rPr>
          <w:rFonts w:ascii="Cambria Math" w:hAnsi="Cambria Math"/>
        </w:rPr>
        <w:t xml:space="preserve"> shown in Equation</w:t>
      </w:r>
      <w:r w:rsidR="00ED5FFA">
        <w:rPr>
          <w:rFonts w:ascii="Cambria Math" w:hAnsi="Cambria Math"/>
        </w:rPr>
        <w:fldChar w:fldCharType="begin"/>
      </w:r>
      <w:r w:rsidR="00ED5FFA">
        <w:rPr>
          <w:rFonts w:ascii="Cambria Math" w:hAnsi="Cambria Math"/>
        </w:rPr>
        <w:instrText xml:space="preserve"> REF _Ref171334401 \h </w:instrText>
      </w:r>
      <w:r w:rsidR="00ED5FFA">
        <w:rPr>
          <w:rFonts w:ascii="Cambria Math" w:hAnsi="Cambria Math"/>
        </w:rPr>
      </w:r>
      <w:r w:rsidR="00ED5FFA">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noProof/>
          </w:rPr>
          <m:t>14</m:t>
        </m:r>
      </m:oMath>
      <w:r w:rsidR="004A10D2" w:rsidRPr="0085481B">
        <w:rPr>
          <w:rFonts w:ascii="Cambria Math" w:eastAsiaTheme="minorEastAsia" w:hAnsi="Cambria Math"/>
          <w:sz w:val="22"/>
          <w:szCs w:val="22"/>
        </w:rPr>
        <w:t>)</w:t>
      </w:r>
      <w:r w:rsidR="00ED5FFA">
        <w:rPr>
          <w:rFonts w:ascii="Cambria Math" w:hAnsi="Cambria Math"/>
        </w:rPr>
        <w:fldChar w:fldCharType="end"/>
      </w:r>
      <w:r w:rsidR="004519FD" w:rsidRPr="0085481B">
        <w:rPr>
          <w:rFonts w:ascii="Cambria Math" w:hAnsi="Cambria Math"/>
        </w:rPr>
        <w:t>.</w:t>
      </w:r>
    </w:p>
    <w:p w14:paraId="3D3F196E" w14:textId="70899451" w:rsidR="00ED7A26" w:rsidRPr="0085481B" w:rsidRDefault="00C51CED" w:rsidP="00E900C1">
      <w:pPr>
        <w:spacing w:after="0" w:line="240" w:lineRule="auto"/>
        <w:jc w:val="center"/>
        <w:rPr>
          <w:rFonts w:ascii="Cambria Math" w:hAnsi="Cambria Math"/>
        </w:rPr>
      </w:pPr>
      <w:r>
        <w:rPr>
          <w:noProof/>
        </w:rPr>
        <w:drawing>
          <wp:inline distT="0" distB="0" distL="0" distR="0" wp14:anchorId="6C61E4A6" wp14:editId="690BD7D1">
            <wp:extent cx="5137150" cy="3968750"/>
            <wp:effectExtent l="0" t="0" r="6350" b="0"/>
            <wp:docPr id="1082791327" name="Picture 1" descr="A graph of 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91327" name="Picture 1" descr="A graph of a graph of a temperature&#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37150" cy="3968750"/>
                    </a:xfrm>
                    <a:prstGeom prst="rect">
                      <a:avLst/>
                    </a:prstGeom>
                    <a:noFill/>
                    <a:ln>
                      <a:noFill/>
                    </a:ln>
                  </pic:spPr>
                </pic:pic>
              </a:graphicData>
            </a:graphic>
          </wp:inline>
        </w:drawing>
      </w:r>
    </w:p>
    <w:p w14:paraId="38BF670E" w14:textId="3A7F51F6" w:rsidR="00ED7A26" w:rsidRPr="0085481B" w:rsidRDefault="00ED7A26" w:rsidP="00ED7A26">
      <w:pPr>
        <w:pStyle w:val="Caption"/>
        <w:spacing w:after="0"/>
        <w:jc w:val="center"/>
        <w:rPr>
          <w:rFonts w:ascii="Cambria Math" w:hAnsi="Cambria Math"/>
        </w:rPr>
      </w:pPr>
      <w:bookmarkStart w:id="163" w:name="_Ref170638042"/>
      <w:bookmarkStart w:id="164" w:name="_Toc167974267"/>
      <w:bookmarkStart w:id="165" w:name="_Toc167975294"/>
      <w:bookmarkStart w:id="166" w:name="_Toc17151471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26</w:t>
      </w:r>
      <w:r w:rsidRPr="0085481B">
        <w:rPr>
          <w:rFonts w:ascii="Cambria Math" w:hAnsi="Cambria Math"/>
        </w:rPr>
        <w:fldChar w:fldCharType="end"/>
      </w:r>
      <w:bookmarkEnd w:id="163"/>
      <w:r w:rsidRPr="0085481B">
        <w:rPr>
          <w:rFonts w:ascii="Cambria Math" w:hAnsi="Cambria Math"/>
        </w:rPr>
        <w:t>. Electrical power required for avoiding icing formation.</w:t>
      </w:r>
      <w:bookmarkEnd w:id="164"/>
      <w:bookmarkEnd w:id="165"/>
      <w:bookmarkEnd w:id="166"/>
    </w:p>
    <w:p w14:paraId="640F8CF7" w14:textId="5F7BC740" w:rsidR="00BD71A7" w:rsidRDefault="00BD71A7" w:rsidP="00BD71A7">
      <w:pPr>
        <w:pStyle w:val="Caption"/>
        <w:keepNext/>
      </w:pPr>
    </w:p>
    <w:tbl>
      <w:tblPr>
        <w:tblStyle w:val="TableGrid"/>
        <w:tblW w:w="87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703"/>
      </w:tblGrid>
      <w:tr w:rsidR="00495C78" w:rsidRPr="0085481B" w14:paraId="2F702D73" w14:textId="77777777" w:rsidTr="00F047F9">
        <w:trPr>
          <w:jc w:val="center"/>
        </w:trPr>
        <w:tc>
          <w:tcPr>
            <w:tcW w:w="8010" w:type="dxa"/>
            <w:vAlign w:val="center"/>
          </w:tcPr>
          <w:p w14:paraId="37122426" w14:textId="77777777" w:rsidR="00495C78" w:rsidRPr="0085481B" w:rsidRDefault="00495C78" w:rsidP="00495C78">
            <w:pPr>
              <w:spacing w:line="480" w:lineRule="auto"/>
              <w:rPr>
                <w:rFonts w:ascii="Cambria Math" w:hAnsi="Cambria Math"/>
              </w:rPr>
            </w:pPr>
            <m:oMathPara>
              <m:oMath>
                <m:r>
                  <w:rPr>
                    <w:rFonts w:ascii="Cambria Math" w:hAnsi="Cambria Math"/>
                  </w:rPr>
                  <m:t>y</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0.64e</m:t>
                    </m:r>
                  </m:e>
                  <m:sup>
                    <m:r>
                      <w:rPr>
                        <w:rFonts w:ascii="Cambria Math" w:hAnsi="Cambria Math"/>
                      </w:rPr>
                      <m:t>-0.10x</m:t>
                    </m:r>
                  </m:sup>
                </m:sSup>
              </m:oMath>
            </m:oMathPara>
          </w:p>
        </w:tc>
        <w:tc>
          <w:tcPr>
            <w:tcW w:w="703" w:type="dxa"/>
            <w:vAlign w:val="center"/>
          </w:tcPr>
          <w:p w14:paraId="4E01A051" w14:textId="6ADC40B2" w:rsidR="00495C78" w:rsidRPr="0085481B" w:rsidRDefault="00495C78" w:rsidP="00495C78">
            <w:pPr>
              <w:pStyle w:val="Caption"/>
              <w:spacing w:after="0" w:line="480" w:lineRule="auto"/>
              <w:jc w:val="center"/>
              <w:rPr>
                <w:rFonts w:ascii="Cambria Math" w:hAnsi="Cambria Math"/>
              </w:rPr>
            </w:pPr>
            <w:bookmarkStart w:id="167" w:name="_Ref171330405"/>
            <w:bookmarkStart w:id="168" w:name="_Ref171334401"/>
            <w:r w:rsidRPr="0085481B">
              <w:rPr>
                <w:rFonts w:ascii="Cambria Math" w:eastAsiaTheme="minorEastAsia" w:hAnsi="Cambria Math"/>
                <w:sz w:val="22"/>
                <w:szCs w:val="22"/>
              </w:rPr>
              <w:t>(</w:t>
            </w:r>
            <w:bookmarkEnd w:id="167"/>
            <m:oMath>
              <m:r>
                <m:rPr>
                  <m:sty m:val="p"/>
                </m:rPr>
                <w:rPr>
                  <w:rFonts w:ascii="Cambria Math" w:hAnsi="Cambria Math"/>
                </w:rPr>
                <w:fldChar w:fldCharType="begin"/>
              </m:r>
              <m:r>
                <m:rPr>
                  <m:sty m:val="p"/>
                </m:rPr>
                <w:rPr>
                  <w:rFonts w:ascii="Cambria Math" w:hAnsi="Cambria Math"/>
                </w:rPr>
                <m:t xml:space="preserve"> SEQ Equation \* ARABIC </m:t>
              </m:r>
              <m:r>
                <m:rPr>
                  <m:sty m:val="p"/>
                </m:rPr>
                <w:rPr>
                  <w:rFonts w:ascii="Cambria Math" w:hAnsi="Cambria Math"/>
                </w:rPr>
                <w:fldChar w:fldCharType="separate"/>
              </m:r>
              <m:r>
                <m:rPr>
                  <m:sty m:val="p"/>
                </m:rPr>
                <w:rPr>
                  <w:rFonts w:ascii="Cambria Math" w:hAnsi="Cambria Math"/>
                  <w:noProof/>
                </w:rPr>
                <m:t>14</m:t>
              </m:r>
              <m:r>
                <m:rPr>
                  <m:sty m:val="p"/>
                </m:rPr>
                <w:rPr>
                  <w:rFonts w:ascii="Cambria Math" w:hAnsi="Cambria Math"/>
                </w:rPr>
                <w:fldChar w:fldCharType="end"/>
              </m:r>
            </m:oMath>
            <w:r w:rsidRPr="0085481B">
              <w:rPr>
                <w:rFonts w:ascii="Cambria Math" w:eastAsiaTheme="minorEastAsia" w:hAnsi="Cambria Math"/>
                <w:sz w:val="22"/>
                <w:szCs w:val="22"/>
              </w:rPr>
              <w:t>)</w:t>
            </w:r>
            <w:bookmarkEnd w:id="168"/>
          </w:p>
        </w:tc>
      </w:tr>
    </w:tbl>
    <w:p w14:paraId="03FA5EC3" w14:textId="55580760" w:rsidR="00495C78" w:rsidRPr="0085481B" w:rsidRDefault="000639B4" w:rsidP="00495C78">
      <w:pPr>
        <w:spacing w:line="480" w:lineRule="auto"/>
        <w:ind w:firstLine="706"/>
        <w:jc w:val="both"/>
        <w:rPr>
          <w:rFonts w:ascii="Cambria Math" w:hAnsi="Cambria Math"/>
        </w:rPr>
      </w:pPr>
      <w:r w:rsidRPr="0085481B">
        <w:rPr>
          <w:rFonts w:ascii="Cambria Math" w:hAnsi="Cambria Math"/>
        </w:rPr>
        <w:t xml:space="preserve">The value of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85481B">
        <w:rPr>
          <w:rFonts w:ascii="Cambria Math" w:hAnsi="Cambria Math"/>
        </w:rPr>
        <w:t xml:space="preserve"> (coefficient of determination)</w:t>
      </w:r>
      <w:r w:rsidR="002F4849">
        <w:rPr>
          <w:rFonts w:ascii="Cambria Math" w:hAnsi="Cambria Math"/>
        </w:rPr>
        <w:t xml:space="preserve"> </w:t>
      </w:r>
      <w:r w:rsidR="00495C78" w:rsidRPr="00495C78">
        <w:rPr>
          <w:rFonts w:ascii="Cambria Math" w:hAnsi="Cambria Math"/>
        </w:rPr>
        <w:t>indicates that approximately 85.66% of the variance in the electrical power required can be explained by the ambient temperature using this model. A high</w:t>
      </w:r>
      <w:r w:rsidR="00495C78">
        <w:rPr>
          <w:rFonts w:ascii="Cambria Math" w:hAnsi="Cambria Math"/>
        </w:rPr>
        <w:t xml:space="preserve"> </w:t>
      </w:r>
      <w:r w:rsidR="00495C78" w:rsidRPr="00495C78">
        <w:rPr>
          <w:rFonts w:ascii="Cambria Math" w:hAnsi="Cambria Math"/>
        </w:rPr>
        <w:t xml:space="preserve">value, such as 0.8566, suggests a strong correlation between the variables and that the model fits the data well. The remaining 14.34% of the variance is due to other factors not captured by the model, such as measurement errors </w:t>
      </w:r>
      <w:r w:rsidR="00495C78" w:rsidRPr="00495C78">
        <w:rPr>
          <w:rFonts w:ascii="Cambria Math" w:hAnsi="Cambria Math"/>
        </w:rPr>
        <w:lastRenderedPageBreak/>
        <w:t>or other variables influencing the power requirement. This high</w:t>
      </w:r>
      <w:r w:rsidR="002F4849">
        <w:rPr>
          <w:rFonts w:ascii="Cambria Math" w:hAnsi="Cambria Math"/>
        </w:rPr>
        <w:t xml:space="preserve"> </w:t>
      </w:r>
      <w:r w:rsidR="00495C78" w:rsidRPr="00495C78">
        <w:rPr>
          <w:rFonts w:ascii="Cambria Math" w:hAnsi="Cambria Math"/>
        </w:rPr>
        <w:t>value validates the effectiveness of the exponential model in predicting electrical power requirements based on ambient temperature.</w:t>
      </w:r>
    </w:p>
    <w:p w14:paraId="71483B1C" w14:textId="77777777" w:rsidR="00514622" w:rsidRDefault="00514622" w:rsidP="00ED7A26">
      <w:pPr>
        <w:spacing w:line="480" w:lineRule="auto"/>
        <w:ind w:firstLine="706"/>
        <w:jc w:val="both"/>
        <w:rPr>
          <w:rFonts w:ascii="Cambria Math" w:hAnsi="Cambria Math"/>
        </w:rPr>
      </w:pPr>
      <w:r w:rsidRPr="00514622">
        <w:rPr>
          <w:rFonts w:ascii="Cambria Math" w:hAnsi="Cambria Math"/>
        </w:rPr>
        <w:t>As the ambient temperature drops, the EPH increases, indicating that heating systems become less efficient in colder climates. The non-linear behavior can be explained by the convection heat transfer coefficient, indicating that colder temperatures require more energy to maintain the desired temperature of the deck’s surface due to increased heat loss to the surroundings.</w:t>
      </w:r>
    </w:p>
    <w:p w14:paraId="62C6AAD6" w14:textId="67E35141" w:rsidR="00514622" w:rsidRDefault="00514622" w:rsidP="00ED7A26">
      <w:pPr>
        <w:spacing w:line="480" w:lineRule="auto"/>
        <w:ind w:firstLine="706"/>
        <w:jc w:val="both"/>
        <w:rPr>
          <w:rFonts w:ascii="Cambria Math" w:hAnsi="Cambria Math"/>
        </w:rPr>
      </w:pPr>
      <w:r w:rsidRPr="00514622">
        <w:rPr>
          <w:rFonts w:ascii="Cambria Math" w:hAnsi="Cambria Math"/>
        </w:rPr>
        <w:t xml:space="preserve">Appendix A, corresponding to </w:t>
      </w:r>
      <w:r w:rsidR="0043720C">
        <w:rPr>
          <w:rFonts w:ascii="Cambria Math" w:hAnsi="Cambria Math"/>
        </w:rPr>
        <w:fldChar w:fldCharType="begin"/>
      </w:r>
      <w:r w:rsidR="0043720C">
        <w:rPr>
          <w:rFonts w:ascii="Cambria Math" w:hAnsi="Cambria Math"/>
        </w:rPr>
        <w:instrText xml:space="preserve"> REF _Ref171330729 \h </w:instrText>
      </w:r>
      <w:r w:rsidR="0043720C">
        <w:rPr>
          <w:rFonts w:ascii="Cambria Math" w:hAnsi="Cambria Math"/>
        </w:rPr>
      </w:r>
      <w:r w:rsidR="0043720C">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39</w:t>
      </w:r>
      <w:r w:rsidR="0043720C">
        <w:rPr>
          <w:rFonts w:ascii="Cambria Math" w:hAnsi="Cambria Math"/>
        </w:rPr>
        <w:fldChar w:fldCharType="end"/>
      </w:r>
      <w:r w:rsidR="001B4C59" w:rsidRPr="0085481B">
        <w:rPr>
          <w:rFonts w:ascii="Cambria Math" w:hAnsi="Cambria Math"/>
        </w:rPr>
        <w:t xml:space="preserve"> to </w:t>
      </w:r>
      <w:r w:rsidR="0043720C">
        <w:rPr>
          <w:rFonts w:ascii="Cambria Math" w:hAnsi="Cambria Math"/>
        </w:rPr>
        <w:fldChar w:fldCharType="begin"/>
      </w:r>
      <w:r w:rsidR="0043720C">
        <w:rPr>
          <w:rFonts w:ascii="Cambria Math" w:hAnsi="Cambria Math"/>
        </w:rPr>
        <w:instrText xml:space="preserve"> REF _Ref171330747 \h </w:instrText>
      </w:r>
      <w:r w:rsidR="0043720C">
        <w:rPr>
          <w:rFonts w:ascii="Cambria Math" w:hAnsi="Cambria Math"/>
        </w:rPr>
      </w:r>
      <w:r w:rsidR="0043720C">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78</w:t>
      </w:r>
      <w:r w:rsidR="0043720C">
        <w:rPr>
          <w:rFonts w:ascii="Cambria Math" w:hAnsi="Cambria Math"/>
        </w:rPr>
        <w:fldChar w:fldCharType="end"/>
      </w:r>
      <w:r w:rsidRPr="00514622">
        <w:t xml:space="preserve"> </w:t>
      </w:r>
      <w:r w:rsidRPr="00514622">
        <w:rPr>
          <w:rFonts w:ascii="Cambria Math" w:hAnsi="Cambria Math"/>
        </w:rPr>
        <w:t>shows the temperature distribution for each state at the recommended EPH. Similarly</w:t>
      </w:r>
      <w:r>
        <w:rPr>
          <w:rFonts w:ascii="Cambria Math" w:hAnsi="Cambria Math"/>
        </w:rPr>
        <w:tab/>
      </w:r>
      <w:r w:rsidR="001B4C59" w:rsidRPr="0085481B">
        <w:rPr>
          <w:rFonts w:ascii="Cambria Math" w:hAnsi="Cambria Math"/>
        </w:rPr>
        <w:t xml:space="preserve">, </w:t>
      </w:r>
      <w:r w:rsidR="001B4C59" w:rsidRPr="0085481B">
        <w:rPr>
          <w:rFonts w:ascii="Cambria Math" w:hAnsi="Cambria Math"/>
        </w:rPr>
        <w:fldChar w:fldCharType="begin"/>
      </w:r>
      <w:r w:rsidR="001B4C59" w:rsidRPr="0085481B">
        <w:rPr>
          <w:rFonts w:ascii="Cambria Math" w:hAnsi="Cambria Math"/>
        </w:rPr>
        <w:instrText xml:space="preserve"> REF _Ref170657200 \h </w:instrText>
      </w:r>
      <w:r w:rsidR="0085481B">
        <w:rPr>
          <w:rFonts w:ascii="Cambria Math" w:hAnsi="Cambria Math"/>
        </w:rPr>
        <w:instrText xml:space="preserve"> \* MERGEFORMAT </w:instrText>
      </w:r>
      <w:r w:rsidR="001B4C59" w:rsidRPr="0085481B">
        <w:rPr>
          <w:rFonts w:ascii="Cambria Math" w:hAnsi="Cambria Math"/>
        </w:rPr>
      </w:r>
      <w:r w:rsidR="001B4C59"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21</w:t>
      </w:r>
      <w:r w:rsidR="001B4C59" w:rsidRPr="0085481B">
        <w:rPr>
          <w:rFonts w:ascii="Cambria Math" w:hAnsi="Cambria Math"/>
        </w:rPr>
        <w:fldChar w:fldCharType="end"/>
      </w:r>
      <w:r w:rsidR="001B4C59" w:rsidRPr="0085481B">
        <w:rPr>
          <w:rFonts w:ascii="Cambria Math" w:hAnsi="Cambria Math"/>
        </w:rPr>
        <w:t xml:space="preserve"> </w:t>
      </w:r>
      <w:r w:rsidRPr="00514622">
        <w:rPr>
          <w:rFonts w:ascii="Cambria Math" w:hAnsi="Cambria Math"/>
        </w:rPr>
        <w:t>in Appendix B shows the ideal EPH corresponding to each state's temperature.</w:t>
      </w:r>
    </w:p>
    <w:p w14:paraId="5C4D4CDB" w14:textId="34BDD61D" w:rsidR="00954481" w:rsidRPr="0085481B" w:rsidRDefault="00954481" w:rsidP="00954481">
      <w:pPr>
        <w:pStyle w:val="Heading3"/>
      </w:pPr>
      <w:bookmarkStart w:id="169" w:name="_Toc171514648"/>
      <w:r w:rsidRPr="0085481B">
        <w:t>4.2 Wind speed.</w:t>
      </w:r>
      <w:bookmarkEnd w:id="169"/>
    </w:p>
    <w:p w14:paraId="2C3DD5BE" w14:textId="77777777" w:rsidR="004228A6" w:rsidRDefault="004228A6" w:rsidP="00362873">
      <w:pPr>
        <w:spacing w:line="480" w:lineRule="auto"/>
        <w:ind w:firstLine="706"/>
        <w:jc w:val="both"/>
        <w:rPr>
          <w:rFonts w:ascii="Cambria Math" w:hAnsi="Cambria Math"/>
        </w:rPr>
      </w:pPr>
      <w:r w:rsidRPr="004228A6">
        <w:rPr>
          <w:rFonts w:ascii="Cambria Math" w:hAnsi="Cambria Math"/>
        </w:rPr>
        <w:t xml:space="preserve">The following analysis examines the impact of wind on the temperature distribution across the surface of the bridge deck. All previous calculations were conducted under stagnant air conditions, with a wind speed of 0.25 m/s. However, wind speed variations can influence the amount of power required for the heat source to avoid ice formation. Wind can significantly influence the heat transfer rate from the surface, potentially altering the effectiveness of the heating strategies. The increased convective heat loss in environments with high wind speeds could necessitate higher power inputs to maintain desired temperature levels. </w:t>
      </w:r>
    </w:p>
    <w:p w14:paraId="6351786B" w14:textId="7C7EC78B" w:rsidR="00362873" w:rsidRPr="0085481B" w:rsidRDefault="004228A6" w:rsidP="00362873">
      <w:pPr>
        <w:spacing w:line="480" w:lineRule="auto"/>
        <w:ind w:firstLine="706"/>
        <w:jc w:val="both"/>
        <w:rPr>
          <w:rFonts w:ascii="Cambria Math" w:hAnsi="Cambria Math"/>
        </w:rPr>
      </w:pPr>
      <w:r w:rsidRPr="004228A6">
        <w:rPr>
          <w:rFonts w:ascii="Cambria Math" w:hAnsi="Cambria Math"/>
        </w:rPr>
        <w:t>To conduct this analysis, a range of wind speeds will be considered using the values obtained from the Beaufort scale</w:t>
      </w:r>
      <w:sdt>
        <w:sdtPr>
          <w:rPr>
            <w:rFonts w:ascii="Cambria Math" w:hAnsi="Cambria Math"/>
            <w:color w:val="000000"/>
          </w:rPr>
          <w:tag w:val="MENDELEY_CITATION_v3_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"/>
          <w:id w:val="847455639"/>
          <w:placeholder>
            <w:docPart w:val="DefaultPlaceholder_-1854013440"/>
          </w:placeholder>
        </w:sdtPr>
        <w:sdtContent>
          <w:r w:rsidR="00883D9E" w:rsidRPr="00883D9E">
            <w:rPr>
              <w:rFonts w:ascii="Cambria Math" w:hAnsi="Cambria Math"/>
              <w:color w:val="000000"/>
            </w:rPr>
            <w:t>[50]</w:t>
          </w:r>
        </w:sdtContent>
      </w:sdt>
      <w:r>
        <w:rPr>
          <w:rFonts w:ascii="Cambria Math" w:hAnsi="Cambria Math"/>
          <w:color w:val="000000"/>
        </w:rPr>
        <w:t xml:space="preserve">, </w:t>
      </w:r>
      <w:r w:rsidRPr="004228A6">
        <w:rPr>
          <w:rFonts w:ascii="Cambria Math" w:hAnsi="Cambria Math"/>
        </w:rPr>
        <w:t>which estimates wind speeds based on the observed conditions of the sea or land, as shown in</w:t>
      </w:r>
      <w:r>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_Ref170638577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10</w:t>
      </w:r>
      <w:r w:rsidR="00F20A37" w:rsidRPr="0085481B">
        <w:rPr>
          <w:rFonts w:ascii="Cambria Math" w:hAnsi="Cambria Math"/>
        </w:rPr>
        <w:fldChar w:fldCharType="end"/>
      </w:r>
      <w:r w:rsidR="009E6972" w:rsidRPr="0085481B">
        <w:rPr>
          <w:rFonts w:ascii="Cambria Math" w:hAnsi="Cambria Math"/>
        </w:rPr>
        <w:t xml:space="preserve">. </w:t>
      </w:r>
    </w:p>
    <w:p w14:paraId="447A654B" w14:textId="40EBF1F1" w:rsidR="007108AB" w:rsidRPr="0085481B" w:rsidRDefault="007108AB" w:rsidP="007108AB">
      <w:pPr>
        <w:pStyle w:val="Caption"/>
        <w:keepNext/>
        <w:jc w:val="center"/>
        <w:rPr>
          <w:rFonts w:ascii="Cambria Math" w:hAnsi="Cambria Math"/>
        </w:rPr>
      </w:pPr>
      <w:bookmarkStart w:id="170" w:name="_Ref170638577"/>
      <w:bookmarkStart w:id="171" w:name="_Toc171514671"/>
      <w:r w:rsidRPr="0085481B">
        <w:rPr>
          <w:rFonts w:ascii="Cambria Math" w:hAnsi="Cambria Math"/>
        </w:rPr>
        <w:lastRenderedPageBreak/>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10</w:t>
      </w:r>
      <w:r w:rsidRPr="0085481B">
        <w:rPr>
          <w:rFonts w:ascii="Cambria Math" w:hAnsi="Cambria Math"/>
        </w:rPr>
        <w:fldChar w:fldCharType="end"/>
      </w:r>
      <w:bookmarkEnd w:id="170"/>
      <w:r w:rsidRPr="0085481B">
        <w:rPr>
          <w:rFonts w:ascii="Cambria Math" w:hAnsi="Cambria Math"/>
        </w:rPr>
        <w:t>. Beauford scale.</w:t>
      </w:r>
      <w:bookmarkEnd w:id="171"/>
    </w:p>
    <w:tbl>
      <w:tblPr>
        <w:tblStyle w:val="TableGrid"/>
        <w:tblW w:w="9205" w:type="dxa"/>
        <w:jc w:val="center"/>
        <w:tblLook w:val="04A0" w:firstRow="1" w:lastRow="0" w:firstColumn="1" w:lastColumn="0" w:noHBand="0" w:noVBand="1"/>
      </w:tblPr>
      <w:tblGrid>
        <w:gridCol w:w="1212"/>
        <w:gridCol w:w="1978"/>
        <w:gridCol w:w="3098"/>
        <w:gridCol w:w="2917"/>
      </w:tblGrid>
      <w:tr w:rsidR="009E6972" w:rsidRPr="0085481B" w14:paraId="031E1338" w14:textId="77777777" w:rsidTr="009E6972">
        <w:trPr>
          <w:jc w:val="center"/>
        </w:trPr>
        <w:tc>
          <w:tcPr>
            <w:tcW w:w="1212" w:type="dxa"/>
            <w:hideMark/>
          </w:tcPr>
          <w:p w14:paraId="60C0B6EE" w14:textId="77777777" w:rsidR="009E6972" w:rsidRPr="0085481B" w:rsidRDefault="009E6972" w:rsidP="009E6972">
            <w:pPr>
              <w:jc w:val="center"/>
              <w:rPr>
                <w:rFonts w:ascii="Cambria Math" w:eastAsia="Times New Roman" w:hAnsi="Cambria Math" w:cs="Segoe UI"/>
                <w:b/>
                <w:bCs/>
                <w:sz w:val="22"/>
                <w:szCs w:val="22"/>
                <w:lang w:eastAsia="es-ES"/>
              </w:rPr>
            </w:pPr>
            <w:r w:rsidRPr="0085481B">
              <w:rPr>
                <w:rFonts w:ascii="Cambria Math" w:eastAsia="Times New Roman" w:hAnsi="Cambria Math" w:cs="Segoe UI"/>
                <w:b/>
                <w:bCs/>
                <w:sz w:val="22"/>
                <w:szCs w:val="22"/>
                <w:lang w:eastAsia="es-ES"/>
              </w:rPr>
              <w:t>Beaufort Scale</w:t>
            </w:r>
          </w:p>
        </w:tc>
        <w:tc>
          <w:tcPr>
            <w:tcW w:w="1978" w:type="dxa"/>
            <w:vAlign w:val="center"/>
            <w:hideMark/>
          </w:tcPr>
          <w:p w14:paraId="5C36B58E" w14:textId="77777777" w:rsidR="009E6972" w:rsidRPr="0085481B" w:rsidRDefault="009E6972" w:rsidP="009E6972">
            <w:pPr>
              <w:jc w:val="center"/>
              <w:rPr>
                <w:rFonts w:ascii="Cambria Math" w:eastAsia="Times New Roman" w:hAnsi="Cambria Math" w:cs="Segoe UI"/>
                <w:b/>
                <w:bCs/>
                <w:sz w:val="22"/>
                <w:szCs w:val="22"/>
                <w:lang w:eastAsia="es-ES"/>
              </w:rPr>
            </w:pPr>
            <w:r w:rsidRPr="0085481B">
              <w:rPr>
                <w:rFonts w:ascii="Cambria Math" w:eastAsia="Times New Roman" w:hAnsi="Cambria Math" w:cs="Segoe UI"/>
                <w:b/>
                <w:bCs/>
                <w:sz w:val="22"/>
                <w:szCs w:val="22"/>
                <w:lang w:eastAsia="es-ES"/>
              </w:rPr>
              <w:t>Description</w:t>
            </w:r>
          </w:p>
        </w:tc>
        <w:tc>
          <w:tcPr>
            <w:tcW w:w="3098" w:type="dxa"/>
            <w:vAlign w:val="center"/>
            <w:hideMark/>
          </w:tcPr>
          <w:p w14:paraId="39DFF469" w14:textId="77777777" w:rsidR="009E6972" w:rsidRPr="0085481B" w:rsidRDefault="009E6972" w:rsidP="009E6972">
            <w:pPr>
              <w:jc w:val="center"/>
              <w:rPr>
                <w:rFonts w:ascii="Cambria Math" w:eastAsia="Times New Roman" w:hAnsi="Cambria Math" w:cs="Segoe UI"/>
                <w:b/>
                <w:bCs/>
                <w:sz w:val="22"/>
                <w:szCs w:val="22"/>
                <w:lang w:eastAsia="es-ES"/>
              </w:rPr>
            </w:pPr>
            <w:r w:rsidRPr="0085481B">
              <w:rPr>
                <w:rFonts w:ascii="Cambria Math" w:eastAsia="Times New Roman" w:hAnsi="Cambria Math" w:cs="Segoe UI"/>
                <w:b/>
                <w:bCs/>
                <w:sz w:val="22"/>
                <w:szCs w:val="22"/>
                <w:lang w:eastAsia="es-ES"/>
              </w:rPr>
              <w:t>Average Wind Speed (mph)</w:t>
            </w:r>
          </w:p>
        </w:tc>
        <w:tc>
          <w:tcPr>
            <w:tcW w:w="0" w:type="auto"/>
            <w:vAlign w:val="center"/>
            <w:hideMark/>
          </w:tcPr>
          <w:p w14:paraId="5FB0223B" w14:textId="77777777" w:rsidR="009E6972" w:rsidRPr="0085481B" w:rsidRDefault="009E6972" w:rsidP="009E6972">
            <w:pPr>
              <w:jc w:val="center"/>
              <w:rPr>
                <w:rFonts w:ascii="Cambria Math" w:eastAsia="Times New Roman" w:hAnsi="Cambria Math" w:cs="Segoe UI"/>
                <w:b/>
                <w:bCs/>
                <w:sz w:val="22"/>
                <w:szCs w:val="22"/>
                <w:lang w:eastAsia="es-ES"/>
              </w:rPr>
            </w:pPr>
            <w:r w:rsidRPr="0085481B">
              <w:rPr>
                <w:rFonts w:ascii="Cambria Math" w:eastAsia="Times New Roman" w:hAnsi="Cambria Math" w:cs="Segoe UI"/>
                <w:b/>
                <w:bCs/>
                <w:sz w:val="22"/>
                <w:szCs w:val="22"/>
                <w:lang w:eastAsia="es-ES"/>
              </w:rPr>
              <w:t>Average Wind Speed (m/s)</w:t>
            </w:r>
          </w:p>
        </w:tc>
      </w:tr>
      <w:tr w:rsidR="009E6972" w:rsidRPr="0085481B" w14:paraId="78D07D53" w14:textId="77777777" w:rsidTr="009E6972">
        <w:trPr>
          <w:jc w:val="center"/>
        </w:trPr>
        <w:tc>
          <w:tcPr>
            <w:tcW w:w="1212" w:type="dxa"/>
            <w:hideMark/>
          </w:tcPr>
          <w:p w14:paraId="33D40065"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0</w:t>
            </w:r>
          </w:p>
        </w:tc>
        <w:tc>
          <w:tcPr>
            <w:tcW w:w="1978" w:type="dxa"/>
            <w:hideMark/>
          </w:tcPr>
          <w:p w14:paraId="671FED3F"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Calm</w:t>
            </w:r>
          </w:p>
        </w:tc>
        <w:tc>
          <w:tcPr>
            <w:tcW w:w="3098" w:type="dxa"/>
            <w:hideMark/>
          </w:tcPr>
          <w:p w14:paraId="4EDD7077"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0 - 1</w:t>
            </w:r>
          </w:p>
        </w:tc>
        <w:tc>
          <w:tcPr>
            <w:tcW w:w="2917" w:type="dxa"/>
            <w:hideMark/>
          </w:tcPr>
          <w:p w14:paraId="20305242"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0 - 0.45</w:t>
            </w:r>
          </w:p>
        </w:tc>
      </w:tr>
      <w:tr w:rsidR="009E6972" w:rsidRPr="0085481B" w14:paraId="1827A0E4" w14:textId="77777777" w:rsidTr="009E6972">
        <w:trPr>
          <w:jc w:val="center"/>
        </w:trPr>
        <w:tc>
          <w:tcPr>
            <w:tcW w:w="1212" w:type="dxa"/>
            <w:hideMark/>
          </w:tcPr>
          <w:p w14:paraId="7164C0B3"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w:t>
            </w:r>
          </w:p>
        </w:tc>
        <w:tc>
          <w:tcPr>
            <w:tcW w:w="1978" w:type="dxa"/>
            <w:hideMark/>
          </w:tcPr>
          <w:p w14:paraId="4141946E"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Light Air</w:t>
            </w:r>
          </w:p>
        </w:tc>
        <w:tc>
          <w:tcPr>
            <w:tcW w:w="3098" w:type="dxa"/>
            <w:hideMark/>
          </w:tcPr>
          <w:p w14:paraId="0BE80E1D"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1 - 3</w:t>
            </w:r>
          </w:p>
        </w:tc>
        <w:tc>
          <w:tcPr>
            <w:tcW w:w="2917" w:type="dxa"/>
            <w:hideMark/>
          </w:tcPr>
          <w:p w14:paraId="60723351"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0.45 - 1.34</w:t>
            </w:r>
          </w:p>
        </w:tc>
      </w:tr>
      <w:tr w:rsidR="009E6972" w:rsidRPr="0085481B" w14:paraId="71E32E37" w14:textId="77777777" w:rsidTr="009E6972">
        <w:trPr>
          <w:jc w:val="center"/>
        </w:trPr>
        <w:tc>
          <w:tcPr>
            <w:tcW w:w="1212" w:type="dxa"/>
            <w:hideMark/>
          </w:tcPr>
          <w:p w14:paraId="435404F9"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2</w:t>
            </w:r>
          </w:p>
        </w:tc>
        <w:tc>
          <w:tcPr>
            <w:tcW w:w="1978" w:type="dxa"/>
            <w:hideMark/>
          </w:tcPr>
          <w:p w14:paraId="094F9C80"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Light Breeze</w:t>
            </w:r>
          </w:p>
        </w:tc>
        <w:tc>
          <w:tcPr>
            <w:tcW w:w="3098" w:type="dxa"/>
            <w:hideMark/>
          </w:tcPr>
          <w:p w14:paraId="4E339E62"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4 - 7</w:t>
            </w:r>
          </w:p>
        </w:tc>
        <w:tc>
          <w:tcPr>
            <w:tcW w:w="2917" w:type="dxa"/>
            <w:hideMark/>
          </w:tcPr>
          <w:p w14:paraId="2D50052C"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1.79 - 3.13</w:t>
            </w:r>
          </w:p>
        </w:tc>
      </w:tr>
      <w:tr w:rsidR="009E6972" w:rsidRPr="0085481B" w14:paraId="6DB03746" w14:textId="77777777" w:rsidTr="009E6972">
        <w:trPr>
          <w:jc w:val="center"/>
        </w:trPr>
        <w:tc>
          <w:tcPr>
            <w:tcW w:w="1212" w:type="dxa"/>
            <w:hideMark/>
          </w:tcPr>
          <w:p w14:paraId="3370EDE4"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3</w:t>
            </w:r>
          </w:p>
        </w:tc>
        <w:tc>
          <w:tcPr>
            <w:tcW w:w="1978" w:type="dxa"/>
            <w:hideMark/>
          </w:tcPr>
          <w:p w14:paraId="0E630BB0"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Gentle Breeze</w:t>
            </w:r>
          </w:p>
        </w:tc>
        <w:tc>
          <w:tcPr>
            <w:tcW w:w="3098" w:type="dxa"/>
            <w:hideMark/>
          </w:tcPr>
          <w:p w14:paraId="08C419D6"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8 - 12</w:t>
            </w:r>
          </w:p>
        </w:tc>
        <w:tc>
          <w:tcPr>
            <w:tcW w:w="2917" w:type="dxa"/>
            <w:hideMark/>
          </w:tcPr>
          <w:p w14:paraId="661FD160"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3.58 - 5.36</w:t>
            </w:r>
          </w:p>
        </w:tc>
      </w:tr>
      <w:tr w:rsidR="009E6972" w:rsidRPr="0085481B" w14:paraId="4D1095B1" w14:textId="77777777" w:rsidTr="009E6972">
        <w:trPr>
          <w:jc w:val="center"/>
        </w:trPr>
        <w:tc>
          <w:tcPr>
            <w:tcW w:w="1212" w:type="dxa"/>
            <w:hideMark/>
          </w:tcPr>
          <w:p w14:paraId="1C456BBF"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4</w:t>
            </w:r>
          </w:p>
        </w:tc>
        <w:tc>
          <w:tcPr>
            <w:tcW w:w="1978" w:type="dxa"/>
            <w:hideMark/>
          </w:tcPr>
          <w:p w14:paraId="2E4346D8"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Moderate Breeze</w:t>
            </w:r>
          </w:p>
        </w:tc>
        <w:tc>
          <w:tcPr>
            <w:tcW w:w="3098" w:type="dxa"/>
            <w:hideMark/>
          </w:tcPr>
          <w:p w14:paraId="660198BE"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13 - 18</w:t>
            </w:r>
          </w:p>
        </w:tc>
        <w:tc>
          <w:tcPr>
            <w:tcW w:w="2917" w:type="dxa"/>
            <w:hideMark/>
          </w:tcPr>
          <w:p w14:paraId="664DADC7"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5.81 - 8.05</w:t>
            </w:r>
          </w:p>
        </w:tc>
      </w:tr>
      <w:tr w:rsidR="009E6972" w:rsidRPr="0085481B" w14:paraId="76CFEFCD" w14:textId="77777777" w:rsidTr="009E6972">
        <w:trPr>
          <w:jc w:val="center"/>
        </w:trPr>
        <w:tc>
          <w:tcPr>
            <w:tcW w:w="1212" w:type="dxa"/>
            <w:hideMark/>
          </w:tcPr>
          <w:p w14:paraId="104B7E72"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5</w:t>
            </w:r>
          </w:p>
        </w:tc>
        <w:tc>
          <w:tcPr>
            <w:tcW w:w="1978" w:type="dxa"/>
            <w:hideMark/>
          </w:tcPr>
          <w:p w14:paraId="3B3E9868"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Fresh Breeze</w:t>
            </w:r>
          </w:p>
        </w:tc>
        <w:tc>
          <w:tcPr>
            <w:tcW w:w="3098" w:type="dxa"/>
            <w:hideMark/>
          </w:tcPr>
          <w:p w14:paraId="6B69A213"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19 - 24</w:t>
            </w:r>
          </w:p>
        </w:tc>
        <w:tc>
          <w:tcPr>
            <w:tcW w:w="2917" w:type="dxa"/>
            <w:hideMark/>
          </w:tcPr>
          <w:p w14:paraId="4E7B9A01"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8.50 - 10.73</w:t>
            </w:r>
          </w:p>
        </w:tc>
      </w:tr>
      <w:tr w:rsidR="009E6972" w:rsidRPr="0085481B" w14:paraId="5EE5A28B" w14:textId="77777777" w:rsidTr="009E6972">
        <w:trPr>
          <w:jc w:val="center"/>
        </w:trPr>
        <w:tc>
          <w:tcPr>
            <w:tcW w:w="1212" w:type="dxa"/>
            <w:hideMark/>
          </w:tcPr>
          <w:p w14:paraId="222F8AB4"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6</w:t>
            </w:r>
          </w:p>
        </w:tc>
        <w:tc>
          <w:tcPr>
            <w:tcW w:w="1978" w:type="dxa"/>
            <w:hideMark/>
          </w:tcPr>
          <w:p w14:paraId="14E8DF5B"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Strong Breeze</w:t>
            </w:r>
          </w:p>
        </w:tc>
        <w:tc>
          <w:tcPr>
            <w:tcW w:w="3098" w:type="dxa"/>
            <w:hideMark/>
          </w:tcPr>
          <w:p w14:paraId="44CD4FDE"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25 - 31</w:t>
            </w:r>
          </w:p>
        </w:tc>
        <w:tc>
          <w:tcPr>
            <w:tcW w:w="2917" w:type="dxa"/>
            <w:hideMark/>
          </w:tcPr>
          <w:p w14:paraId="137DDF21"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11.18 - 13.87</w:t>
            </w:r>
          </w:p>
        </w:tc>
      </w:tr>
      <w:tr w:rsidR="009E6972" w:rsidRPr="0085481B" w14:paraId="4003A990" w14:textId="77777777" w:rsidTr="009E6972">
        <w:trPr>
          <w:jc w:val="center"/>
        </w:trPr>
        <w:tc>
          <w:tcPr>
            <w:tcW w:w="1212" w:type="dxa"/>
            <w:hideMark/>
          </w:tcPr>
          <w:p w14:paraId="2A99991F"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7</w:t>
            </w:r>
          </w:p>
        </w:tc>
        <w:tc>
          <w:tcPr>
            <w:tcW w:w="1978" w:type="dxa"/>
            <w:hideMark/>
          </w:tcPr>
          <w:p w14:paraId="6193FFF1"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Near Gale</w:t>
            </w:r>
          </w:p>
        </w:tc>
        <w:tc>
          <w:tcPr>
            <w:tcW w:w="3098" w:type="dxa"/>
            <w:hideMark/>
          </w:tcPr>
          <w:p w14:paraId="05CEBDE9"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32 - 38</w:t>
            </w:r>
          </w:p>
        </w:tc>
        <w:tc>
          <w:tcPr>
            <w:tcW w:w="2917" w:type="dxa"/>
            <w:hideMark/>
          </w:tcPr>
          <w:p w14:paraId="675842B3"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14.32 - 16.99</w:t>
            </w:r>
          </w:p>
        </w:tc>
      </w:tr>
      <w:tr w:rsidR="009E6972" w:rsidRPr="0085481B" w14:paraId="468DE129" w14:textId="77777777" w:rsidTr="009E6972">
        <w:trPr>
          <w:jc w:val="center"/>
        </w:trPr>
        <w:tc>
          <w:tcPr>
            <w:tcW w:w="1212" w:type="dxa"/>
            <w:hideMark/>
          </w:tcPr>
          <w:p w14:paraId="678CDFAA"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8</w:t>
            </w:r>
          </w:p>
        </w:tc>
        <w:tc>
          <w:tcPr>
            <w:tcW w:w="1978" w:type="dxa"/>
            <w:hideMark/>
          </w:tcPr>
          <w:p w14:paraId="226D5B3F"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Gale</w:t>
            </w:r>
          </w:p>
        </w:tc>
        <w:tc>
          <w:tcPr>
            <w:tcW w:w="3098" w:type="dxa"/>
            <w:hideMark/>
          </w:tcPr>
          <w:p w14:paraId="5852353C"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39 - 46</w:t>
            </w:r>
          </w:p>
        </w:tc>
        <w:tc>
          <w:tcPr>
            <w:tcW w:w="2917" w:type="dxa"/>
            <w:hideMark/>
          </w:tcPr>
          <w:p w14:paraId="64D12539"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17.43 - 20.57</w:t>
            </w:r>
          </w:p>
        </w:tc>
      </w:tr>
      <w:tr w:rsidR="009E6972" w:rsidRPr="0085481B" w14:paraId="5E8FFA1C" w14:textId="77777777" w:rsidTr="009E6972">
        <w:trPr>
          <w:jc w:val="center"/>
        </w:trPr>
        <w:tc>
          <w:tcPr>
            <w:tcW w:w="1212" w:type="dxa"/>
            <w:hideMark/>
          </w:tcPr>
          <w:p w14:paraId="4C03B97C"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9</w:t>
            </w:r>
          </w:p>
        </w:tc>
        <w:tc>
          <w:tcPr>
            <w:tcW w:w="1978" w:type="dxa"/>
            <w:hideMark/>
          </w:tcPr>
          <w:p w14:paraId="45EFB0D9" w14:textId="274DE84A"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S</w:t>
            </w:r>
            <w:r w:rsidR="007108AB" w:rsidRPr="0085481B">
              <w:rPr>
                <w:rFonts w:ascii="Cambria Math" w:eastAsia="Times New Roman" w:hAnsi="Cambria Math" w:cs="Segoe UI"/>
                <w:sz w:val="22"/>
                <w:szCs w:val="22"/>
                <w:lang w:eastAsia="es-ES"/>
              </w:rPr>
              <w:t>evere</w:t>
            </w:r>
            <w:r w:rsidRPr="0085481B">
              <w:rPr>
                <w:rFonts w:ascii="Cambria Math" w:eastAsia="Times New Roman" w:hAnsi="Cambria Math" w:cs="Segoe UI"/>
                <w:sz w:val="22"/>
                <w:szCs w:val="22"/>
                <w:lang w:eastAsia="es-ES"/>
              </w:rPr>
              <w:t xml:space="preserve"> Gale</w:t>
            </w:r>
          </w:p>
        </w:tc>
        <w:tc>
          <w:tcPr>
            <w:tcW w:w="3098" w:type="dxa"/>
            <w:hideMark/>
          </w:tcPr>
          <w:p w14:paraId="176056C4"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47 - 54</w:t>
            </w:r>
          </w:p>
        </w:tc>
        <w:tc>
          <w:tcPr>
            <w:tcW w:w="2917" w:type="dxa"/>
            <w:hideMark/>
          </w:tcPr>
          <w:p w14:paraId="65ED6030"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21.01 - 24.14</w:t>
            </w:r>
          </w:p>
        </w:tc>
      </w:tr>
      <w:tr w:rsidR="009E6972" w:rsidRPr="0085481B" w14:paraId="09BAA94A" w14:textId="77777777" w:rsidTr="009E6972">
        <w:trPr>
          <w:jc w:val="center"/>
        </w:trPr>
        <w:tc>
          <w:tcPr>
            <w:tcW w:w="1212" w:type="dxa"/>
            <w:hideMark/>
          </w:tcPr>
          <w:p w14:paraId="547AFADB"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10</w:t>
            </w:r>
          </w:p>
        </w:tc>
        <w:tc>
          <w:tcPr>
            <w:tcW w:w="1978" w:type="dxa"/>
            <w:hideMark/>
          </w:tcPr>
          <w:p w14:paraId="0CF698FA"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Storm</w:t>
            </w:r>
          </w:p>
        </w:tc>
        <w:tc>
          <w:tcPr>
            <w:tcW w:w="3098" w:type="dxa"/>
            <w:hideMark/>
          </w:tcPr>
          <w:p w14:paraId="6B575422"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55 - 63</w:t>
            </w:r>
          </w:p>
        </w:tc>
        <w:tc>
          <w:tcPr>
            <w:tcW w:w="2917" w:type="dxa"/>
            <w:hideMark/>
          </w:tcPr>
          <w:p w14:paraId="104387BA"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24.59 - 28.16</w:t>
            </w:r>
          </w:p>
        </w:tc>
      </w:tr>
      <w:tr w:rsidR="009E6972" w:rsidRPr="0085481B" w14:paraId="4F444A14" w14:textId="77777777" w:rsidTr="009E6972">
        <w:trPr>
          <w:jc w:val="center"/>
        </w:trPr>
        <w:tc>
          <w:tcPr>
            <w:tcW w:w="1212" w:type="dxa"/>
            <w:hideMark/>
          </w:tcPr>
          <w:p w14:paraId="58FD30A2"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11</w:t>
            </w:r>
          </w:p>
        </w:tc>
        <w:tc>
          <w:tcPr>
            <w:tcW w:w="1978" w:type="dxa"/>
            <w:hideMark/>
          </w:tcPr>
          <w:p w14:paraId="043F8BE6"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Violent Storm</w:t>
            </w:r>
          </w:p>
        </w:tc>
        <w:tc>
          <w:tcPr>
            <w:tcW w:w="3098" w:type="dxa"/>
            <w:hideMark/>
          </w:tcPr>
          <w:p w14:paraId="14E6B041"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64 - 73</w:t>
            </w:r>
          </w:p>
        </w:tc>
        <w:tc>
          <w:tcPr>
            <w:tcW w:w="2917" w:type="dxa"/>
            <w:hideMark/>
          </w:tcPr>
          <w:p w14:paraId="71045BD7"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28.61 - 32.62</w:t>
            </w:r>
          </w:p>
        </w:tc>
      </w:tr>
      <w:tr w:rsidR="009E6972" w:rsidRPr="0085481B" w14:paraId="6169A8AE" w14:textId="77777777" w:rsidTr="009E6972">
        <w:trPr>
          <w:jc w:val="center"/>
        </w:trPr>
        <w:tc>
          <w:tcPr>
            <w:tcW w:w="1212" w:type="dxa"/>
            <w:hideMark/>
          </w:tcPr>
          <w:p w14:paraId="09DACE97"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12</w:t>
            </w:r>
          </w:p>
        </w:tc>
        <w:tc>
          <w:tcPr>
            <w:tcW w:w="1978" w:type="dxa"/>
            <w:hideMark/>
          </w:tcPr>
          <w:p w14:paraId="2A342ADB"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Hurricane</w:t>
            </w:r>
          </w:p>
        </w:tc>
        <w:tc>
          <w:tcPr>
            <w:tcW w:w="3098" w:type="dxa"/>
            <w:hideMark/>
          </w:tcPr>
          <w:p w14:paraId="2E5CEFA6"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74+</w:t>
            </w:r>
          </w:p>
        </w:tc>
        <w:tc>
          <w:tcPr>
            <w:tcW w:w="2917" w:type="dxa"/>
            <w:hideMark/>
          </w:tcPr>
          <w:p w14:paraId="3E626FD9" w14:textId="77777777" w:rsidR="009E6972" w:rsidRPr="0085481B" w:rsidRDefault="009E6972" w:rsidP="009E6972">
            <w:pPr>
              <w:jc w:val="center"/>
              <w:rPr>
                <w:rFonts w:ascii="Cambria Math" w:eastAsia="Times New Roman" w:hAnsi="Cambria Math" w:cs="Segoe UI"/>
                <w:sz w:val="22"/>
                <w:szCs w:val="22"/>
                <w:lang w:eastAsia="es-ES"/>
              </w:rPr>
            </w:pPr>
            <w:r w:rsidRPr="0085481B">
              <w:rPr>
                <w:rFonts w:ascii="Cambria Math" w:eastAsia="Times New Roman" w:hAnsi="Cambria Math" w:cs="Segoe UI"/>
                <w:sz w:val="22"/>
                <w:szCs w:val="22"/>
                <w:lang w:eastAsia="es-ES"/>
              </w:rPr>
              <w:t>33.06+</w:t>
            </w:r>
          </w:p>
        </w:tc>
      </w:tr>
    </w:tbl>
    <w:p w14:paraId="029A6F1B" w14:textId="77777777" w:rsidR="009E6972" w:rsidRPr="0085481B" w:rsidRDefault="009E6972" w:rsidP="00362873">
      <w:pPr>
        <w:spacing w:line="480" w:lineRule="auto"/>
        <w:ind w:firstLine="706"/>
        <w:jc w:val="both"/>
        <w:rPr>
          <w:rFonts w:ascii="Cambria Math" w:hAnsi="Cambria Math"/>
        </w:rPr>
      </w:pPr>
    </w:p>
    <w:p w14:paraId="25023C5E" w14:textId="77777777" w:rsidR="006E76DF" w:rsidRDefault="006E76DF" w:rsidP="00B83401">
      <w:pPr>
        <w:spacing w:line="480" w:lineRule="auto"/>
        <w:ind w:firstLine="706"/>
        <w:jc w:val="both"/>
        <w:rPr>
          <w:rFonts w:ascii="Cambria Math" w:hAnsi="Cambria Math"/>
        </w:rPr>
      </w:pPr>
      <w:r w:rsidRPr="006E76DF">
        <w:rPr>
          <w:rFonts w:ascii="Cambria Math" w:hAnsi="Cambria Math"/>
        </w:rPr>
        <w:t xml:space="preserve">This analysis considers different wind speeds: 0.25 m/s, 1 m/s, 5 m/s, 10 m/s, 15 m/s, and 20 m/s. This range was chosen to encompass a broad condition from calm air to gale-force winds. Investigating these varying wind speeds aims to capture a broad spectrum of real-world scenarios. The lowest speed, 0.25 m/s, represents the initial stagnant air environment. Incrementally increasing the wind speed allows us to observe the progressive impact of wind-induced convective cooling on our ability to maintain the desired surface temperature of 3°C. </w:t>
      </w:r>
    </w:p>
    <w:p w14:paraId="7EDC4970" w14:textId="75FE9627" w:rsidR="007A1A0C" w:rsidRPr="0085481B" w:rsidRDefault="00F20A37" w:rsidP="007A1A0C">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_Ref170638584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11</w:t>
      </w:r>
      <w:r w:rsidRPr="0085481B">
        <w:rPr>
          <w:rFonts w:ascii="Cambria Math" w:hAnsi="Cambria Math"/>
        </w:rPr>
        <w:fldChar w:fldCharType="end"/>
      </w:r>
      <w:r w:rsidR="00B83401" w:rsidRPr="0085481B">
        <w:rPr>
          <w:rFonts w:ascii="Cambria Math" w:hAnsi="Cambria Math"/>
        </w:rPr>
        <w:t xml:space="preserve"> shows the </w:t>
      </w:r>
      <w:r w:rsidR="007C0FD2" w:rsidRPr="0085481B">
        <w:rPr>
          <w:rFonts w:ascii="Cambria Math" w:hAnsi="Cambria Math"/>
        </w:rPr>
        <w:t xml:space="preserve">convective film coefficient with the different wind speeds </w:t>
      </w:r>
      <w:r w:rsidR="00600790" w:rsidRPr="0085481B">
        <w:rPr>
          <w:rFonts w:ascii="Cambria Math" w:hAnsi="Cambria Math"/>
        </w:rPr>
        <w:t>for each state</w:t>
      </w:r>
      <w:r w:rsidR="001A28A8" w:rsidRPr="0085481B">
        <w:rPr>
          <w:rFonts w:ascii="Cambria Math" w:hAnsi="Cambria Math"/>
        </w:rPr>
        <w:t xml:space="preserve">, the calculations of the convection coefficient for each state are performed evaluating </w:t>
      </w:r>
      <w:r w:rsidR="006E76DF">
        <w:rPr>
          <w:rFonts w:ascii="Cambria Math" w:hAnsi="Cambria Math"/>
        </w:rPr>
        <w:t xml:space="preserve">the Reynolds number </w:t>
      </w:r>
      <w:r w:rsidR="00765AFC">
        <w:rPr>
          <w:rFonts w:ascii="Cambria Math" w:hAnsi="Cambria Math"/>
        </w:rPr>
        <w:t>in each case</w:t>
      </w:r>
      <w:r w:rsidR="005B4969" w:rsidRPr="0085481B">
        <w:rPr>
          <w:rFonts w:ascii="Cambria Math" w:hAnsi="Cambria Math"/>
        </w:rPr>
        <w:t>.</w:t>
      </w:r>
      <w:r w:rsidR="007A1A0C">
        <w:rPr>
          <w:rFonts w:ascii="Cambria Math" w:hAnsi="Cambria Math"/>
        </w:rPr>
        <w:t xml:space="preserve"> When checking the results for the Reynolds number, the transition to a turbulent flow occurs at 1.85m/s. </w:t>
      </w:r>
    </w:p>
    <w:p w14:paraId="1718AB7D" w14:textId="302C681E" w:rsidR="00C90749" w:rsidRPr="0085481B" w:rsidRDefault="00C90749" w:rsidP="00C90749">
      <w:pPr>
        <w:pStyle w:val="Caption"/>
        <w:keepNext/>
        <w:jc w:val="center"/>
        <w:rPr>
          <w:rFonts w:ascii="Cambria Math" w:hAnsi="Cambria Math"/>
        </w:rPr>
      </w:pPr>
      <w:bookmarkStart w:id="172" w:name="_Ref170638584"/>
      <w:bookmarkStart w:id="173" w:name="_Toc171514672"/>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11</w:t>
      </w:r>
      <w:r w:rsidRPr="0085481B">
        <w:rPr>
          <w:rFonts w:ascii="Cambria Math" w:hAnsi="Cambria Math"/>
        </w:rPr>
        <w:fldChar w:fldCharType="end"/>
      </w:r>
      <w:bookmarkEnd w:id="172"/>
      <w:r w:rsidRPr="0085481B">
        <w:rPr>
          <w:rFonts w:ascii="Cambria Math" w:hAnsi="Cambria Math"/>
        </w:rPr>
        <w:t>. Convective film coefficient for each state.</w:t>
      </w:r>
      <w:bookmarkEnd w:id="173"/>
    </w:p>
    <w:tbl>
      <w:tblPr>
        <w:tblStyle w:val="TableGrid"/>
        <w:tblW w:w="5000" w:type="pct"/>
        <w:jc w:val="center"/>
        <w:tblLook w:val="04A0" w:firstRow="1" w:lastRow="0" w:firstColumn="1" w:lastColumn="0" w:noHBand="0" w:noVBand="1"/>
      </w:tblPr>
      <w:tblGrid>
        <w:gridCol w:w="2296"/>
        <w:gridCol w:w="1246"/>
        <w:gridCol w:w="1246"/>
        <w:gridCol w:w="1410"/>
        <w:gridCol w:w="1410"/>
        <w:gridCol w:w="1408"/>
      </w:tblGrid>
      <w:tr w:rsidR="00600790" w:rsidRPr="0085481B" w14:paraId="5C8D209E" w14:textId="77777777" w:rsidTr="00C90749">
        <w:trPr>
          <w:jc w:val="center"/>
        </w:trPr>
        <w:tc>
          <w:tcPr>
            <w:tcW w:w="1273" w:type="pct"/>
            <w:vAlign w:val="center"/>
          </w:tcPr>
          <w:p w14:paraId="229E9CAA" w14:textId="77777777" w:rsidR="00600790" w:rsidRPr="0085481B" w:rsidRDefault="00600790" w:rsidP="00C90749">
            <w:pPr>
              <w:spacing w:line="360" w:lineRule="auto"/>
              <w:jc w:val="center"/>
              <w:rPr>
                <w:rFonts w:ascii="Cambria Math" w:hAnsi="Cambria Math"/>
              </w:rPr>
            </w:pPr>
          </w:p>
        </w:tc>
        <w:tc>
          <w:tcPr>
            <w:tcW w:w="691" w:type="pct"/>
            <w:vAlign w:val="center"/>
          </w:tcPr>
          <w:p w14:paraId="39ECF39C"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1 (m/s)</w:t>
            </w:r>
          </w:p>
        </w:tc>
        <w:tc>
          <w:tcPr>
            <w:tcW w:w="691" w:type="pct"/>
            <w:vAlign w:val="center"/>
          </w:tcPr>
          <w:p w14:paraId="524A76F2"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5 (m/s)</w:t>
            </w:r>
          </w:p>
        </w:tc>
        <w:tc>
          <w:tcPr>
            <w:tcW w:w="782" w:type="pct"/>
            <w:vAlign w:val="center"/>
          </w:tcPr>
          <w:p w14:paraId="0DC20280"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10 (m/s)</w:t>
            </w:r>
          </w:p>
        </w:tc>
        <w:tc>
          <w:tcPr>
            <w:tcW w:w="782" w:type="pct"/>
            <w:vAlign w:val="center"/>
          </w:tcPr>
          <w:p w14:paraId="66E6A125"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15 (m/s)</w:t>
            </w:r>
          </w:p>
        </w:tc>
        <w:tc>
          <w:tcPr>
            <w:tcW w:w="781" w:type="pct"/>
            <w:vAlign w:val="center"/>
          </w:tcPr>
          <w:p w14:paraId="38C0EE92"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20 (m/s)</w:t>
            </w:r>
          </w:p>
        </w:tc>
      </w:tr>
      <w:tr w:rsidR="00600790" w:rsidRPr="0085481B" w14:paraId="395DDE55" w14:textId="77777777" w:rsidTr="00C90749">
        <w:trPr>
          <w:jc w:val="center"/>
        </w:trPr>
        <w:tc>
          <w:tcPr>
            <w:tcW w:w="1273" w:type="pct"/>
            <w:vAlign w:val="center"/>
          </w:tcPr>
          <w:p w14:paraId="2D29357A"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Alaska</w:t>
            </w:r>
          </w:p>
        </w:tc>
        <w:tc>
          <w:tcPr>
            <w:tcW w:w="691" w:type="pct"/>
            <w:vAlign w:val="center"/>
          </w:tcPr>
          <w:p w14:paraId="20F54843"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4.386</w:t>
            </w:r>
          </w:p>
        </w:tc>
        <w:tc>
          <w:tcPr>
            <w:tcW w:w="691" w:type="pct"/>
            <w:vAlign w:val="center"/>
          </w:tcPr>
          <w:p w14:paraId="7CE1FBFE"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15.894</w:t>
            </w:r>
          </w:p>
        </w:tc>
        <w:tc>
          <w:tcPr>
            <w:tcW w:w="782" w:type="pct"/>
            <w:vAlign w:val="center"/>
          </w:tcPr>
          <w:p w14:paraId="048D2E52"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27.673</w:t>
            </w:r>
          </w:p>
        </w:tc>
        <w:tc>
          <w:tcPr>
            <w:tcW w:w="782" w:type="pct"/>
            <w:vAlign w:val="center"/>
          </w:tcPr>
          <w:p w14:paraId="3736BAC2"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38.277</w:t>
            </w:r>
          </w:p>
        </w:tc>
        <w:tc>
          <w:tcPr>
            <w:tcW w:w="781" w:type="pct"/>
            <w:vAlign w:val="center"/>
          </w:tcPr>
          <w:p w14:paraId="49A77C71"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48.183</w:t>
            </w:r>
          </w:p>
        </w:tc>
      </w:tr>
      <w:tr w:rsidR="00600790" w:rsidRPr="0085481B" w14:paraId="6B0C1C6B" w14:textId="77777777" w:rsidTr="00C90749">
        <w:trPr>
          <w:jc w:val="center"/>
        </w:trPr>
        <w:tc>
          <w:tcPr>
            <w:tcW w:w="1273" w:type="pct"/>
            <w:vAlign w:val="center"/>
          </w:tcPr>
          <w:p w14:paraId="61273034"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Virginia</w:t>
            </w:r>
          </w:p>
        </w:tc>
        <w:tc>
          <w:tcPr>
            <w:tcW w:w="691" w:type="pct"/>
            <w:vAlign w:val="center"/>
          </w:tcPr>
          <w:p w14:paraId="3771261D"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4.303</w:t>
            </w:r>
          </w:p>
        </w:tc>
        <w:tc>
          <w:tcPr>
            <w:tcW w:w="691" w:type="pct"/>
            <w:vAlign w:val="center"/>
          </w:tcPr>
          <w:p w14:paraId="0ACFFD9B"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15.594</w:t>
            </w:r>
          </w:p>
        </w:tc>
        <w:tc>
          <w:tcPr>
            <w:tcW w:w="782" w:type="pct"/>
            <w:vAlign w:val="center"/>
          </w:tcPr>
          <w:p w14:paraId="6840D954"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27.15</w:t>
            </w:r>
          </w:p>
        </w:tc>
        <w:tc>
          <w:tcPr>
            <w:tcW w:w="782" w:type="pct"/>
            <w:vAlign w:val="center"/>
          </w:tcPr>
          <w:p w14:paraId="1ADE6A4C"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37.554</w:t>
            </w:r>
          </w:p>
        </w:tc>
        <w:tc>
          <w:tcPr>
            <w:tcW w:w="781" w:type="pct"/>
            <w:vAlign w:val="center"/>
          </w:tcPr>
          <w:p w14:paraId="61A0A5F9"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47.272</w:t>
            </w:r>
          </w:p>
        </w:tc>
      </w:tr>
      <w:tr w:rsidR="00600790" w:rsidRPr="0085481B" w14:paraId="5EAC4377" w14:textId="77777777" w:rsidTr="00C90749">
        <w:trPr>
          <w:jc w:val="center"/>
        </w:trPr>
        <w:tc>
          <w:tcPr>
            <w:tcW w:w="1273" w:type="pct"/>
            <w:vAlign w:val="center"/>
          </w:tcPr>
          <w:p w14:paraId="4AAB2257"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Missouri</w:t>
            </w:r>
          </w:p>
        </w:tc>
        <w:tc>
          <w:tcPr>
            <w:tcW w:w="691" w:type="pct"/>
            <w:vAlign w:val="center"/>
          </w:tcPr>
          <w:p w14:paraId="22514BFC"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4.247</w:t>
            </w:r>
          </w:p>
        </w:tc>
        <w:tc>
          <w:tcPr>
            <w:tcW w:w="691" w:type="pct"/>
            <w:vAlign w:val="center"/>
          </w:tcPr>
          <w:p w14:paraId="23DCB700"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15.39</w:t>
            </w:r>
          </w:p>
        </w:tc>
        <w:tc>
          <w:tcPr>
            <w:tcW w:w="782" w:type="pct"/>
            <w:vAlign w:val="center"/>
          </w:tcPr>
          <w:p w14:paraId="6565342B"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26.796</w:t>
            </w:r>
          </w:p>
        </w:tc>
        <w:tc>
          <w:tcPr>
            <w:tcW w:w="782" w:type="pct"/>
            <w:vAlign w:val="center"/>
          </w:tcPr>
          <w:p w14:paraId="768F4629"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37.063</w:t>
            </w:r>
          </w:p>
        </w:tc>
        <w:tc>
          <w:tcPr>
            <w:tcW w:w="781" w:type="pct"/>
            <w:vAlign w:val="center"/>
          </w:tcPr>
          <w:p w14:paraId="71838C5A"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46.655</w:t>
            </w:r>
          </w:p>
        </w:tc>
      </w:tr>
      <w:tr w:rsidR="00600790" w:rsidRPr="0085481B" w14:paraId="3616E24B" w14:textId="77777777" w:rsidTr="00C90749">
        <w:trPr>
          <w:jc w:val="center"/>
        </w:trPr>
        <w:tc>
          <w:tcPr>
            <w:tcW w:w="1273" w:type="pct"/>
            <w:vAlign w:val="center"/>
          </w:tcPr>
          <w:p w14:paraId="11A5264B"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lastRenderedPageBreak/>
              <w:t>Tennessee</w:t>
            </w:r>
          </w:p>
        </w:tc>
        <w:tc>
          <w:tcPr>
            <w:tcW w:w="691" w:type="pct"/>
            <w:vAlign w:val="center"/>
          </w:tcPr>
          <w:p w14:paraId="07BABA9B"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4.196</w:t>
            </w:r>
          </w:p>
        </w:tc>
        <w:tc>
          <w:tcPr>
            <w:tcW w:w="691" w:type="pct"/>
            <w:vAlign w:val="center"/>
          </w:tcPr>
          <w:p w14:paraId="219577FE"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15.205</w:t>
            </w:r>
          </w:p>
        </w:tc>
        <w:tc>
          <w:tcPr>
            <w:tcW w:w="782" w:type="pct"/>
            <w:vAlign w:val="center"/>
          </w:tcPr>
          <w:p w14:paraId="7E292123"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26.473</w:t>
            </w:r>
          </w:p>
        </w:tc>
        <w:tc>
          <w:tcPr>
            <w:tcW w:w="782" w:type="pct"/>
            <w:vAlign w:val="center"/>
          </w:tcPr>
          <w:p w14:paraId="0AE94211"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36.616</w:t>
            </w:r>
          </w:p>
        </w:tc>
        <w:tc>
          <w:tcPr>
            <w:tcW w:w="781" w:type="pct"/>
            <w:vAlign w:val="center"/>
          </w:tcPr>
          <w:p w14:paraId="31982D84"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46.092</w:t>
            </w:r>
          </w:p>
        </w:tc>
      </w:tr>
      <w:tr w:rsidR="00600790" w:rsidRPr="0085481B" w14:paraId="6BFDD367" w14:textId="77777777" w:rsidTr="00C90749">
        <w:trPr>
          <w:jc w:val="center"/>
        </w:trPr>
        <w:tc>
          <w:tcPr>
            <w:tcW w:w="1273" w:type="pct"/>
            <w:vAlign w:val="center"/>
          </w:tcPr>
          <w:p w14:paraId="26F419B6" w14:textId="77777777" w:rsidR="00600790" w:rsidRPr="0085481B" w:rsidRDefault="00600790" w:rsidP="00C90749">
            <w:pPr>
              <w:spacing w:line="360" w:lineRule="auto"/>
              <w:jc w:val="center"/>
              <w:rPr>
                <w:rFonts w:ascii="Cambria Math" w:hAnsi="Cambria Math"/>
                <w:b/>
                <w:bCs/>
              </w:rPr>
            </w:pPr>
            <w:r w:rsidRPr="0085481B">
              <w:rPr>
                <w:rFonts w:ascii="Cambria Math" w:hAnsi="Cambria Math"/>
                <w:b/>
                <w:bCs/>
              </w:rPr>
              <w:t>South Carolina</w:t>
            </w:r>
          </w:p>
        </w:tc>
        <w:tc>
          <w:tcPr>
            <w:tcW w:w="691" w:type="pct"/>
            <w:vAlign w:val="center"/>
          </w:tcPr>
          <w:p w14:paraId="7D8B1303"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4.156</w:t>
            </w:r>
          </w:p>
        </w:tc>
        <w:tc>
          <w:tcPr>
            <w:tcW w:w="691" w:type="pct"/>
            <w:vAlign w:val="center"/>
          </w:tcPr>
          <w:p w14:paraId="5B654742"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15.06</w:t>
            </w:r>
          </w:p>
        </w:tc>
        <w:tc>
          <w:tcPr>
            <w:tcW w:w="782" w:type="pct"/>
            <w:vAlign w:val="center"/>
          </w:tcPr>
          <w:p w14:paraId="576BA1D7"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26.222</w:t>
            </w:r>
          </w:p>
        </w:tc>
        <w:tc>
          <w:tcPr>
            <w:tcW w:w="782" w:type="pct"/>
            <w:vAlign w:val="center"/>
          </w:tcPr>
          <w:p w14:paraId="572CA067"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36.27</w:t>
            </w:r>
          </w:p>
        </w:tc>
        <w:tc>
          <w:tcPr>
            <w:tcW w:w="781" w:type="pct"/>
            <w:vAlign w:val="center"/>
          </w:tcPr>
          <w:p w14:paraId="66126D73" w14:textId="77777777" w:rsidR="00600790" w:rsidRPr="0085481B" w:rsidRDefault="00600790" w:rsidP="00C90749">
            <w:pPr>
              <w:spacing w:line="360" w:lineRule="auto"/>
              <w:jc w:val="center"/>
              <w:rPr>
                <w:rFonts w:ascii="Cambria Math" w:hAnsi="Cambria Math"/>
              </w:rPr>
            </w:pPr>
            <w:r w:rsidRPr="0085481B">
              <w:rPr>
                <w:rFonts w:ascii="Cambria Math" w:hAnsi="Cambria Math"/>
                <w:color w:val="000000"/>
              </w:rPr>
              <w:t>45.656</w:t>
            </w:r>
          </w:p>
        </w:tc>
      </w:tr>
    </w:tbl>
    <w:p w14:paraId="7073B974" w14:textId="77777777" w:rsidR="00600790" w:rsidRPr="0085481B" w:rsidRDefault="00600790" w:rsidP="00FF7145">
      <w:pPr>
        <w:spacing w:line="480" w:lineRule="auto"/>
        <w:ind w:firstLine="706"/>
        <w:jc w:val="both"/>
        <w:rPr>
          <w:rFonts w:ascii="Cambria Math" w:hAnsi="Cambria Math"/>
        </w:rPr>
      </w:pPr>
    </w:p>
    <w:p w14:paraId="2C4B3D41" w14:textId="77777777" w:rsidR="004A10D2" w:rsidRDefault="001A6629" w:rsidP="001A6629">
      <w:pPr>
        <w:spacing w:line="480" w:lineRule="auto"/>
        <w:ind w:firstLine="706"/>
        <w:jc w:val="both"/>
        <w:rPr>
          <w:rFonts w:ascii="Cambria Math" w:hAnsi="Cambria Math"/>
        </w:rPr>
      </w:pPr>
      <w:r w:rsidRPr="001A6629">
        <w:rPr>
          <w:rFonts w:ascii="Cambria Math" w:hAnsi="Cambria Math"/>
        </w:rPr>
        <w:t>Consistent with expectations,</w:t>
      </w:r>
      <w:r w:rsidR="00E70C9B" w:rsidRPr="0085481B">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_Ref170638594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1A6629">
        <w:rPr>
          <w:rFonts w:ascii="Cambria Math" w:hAnsi="Cambria Math"/>
        </w:rPr>
        <w:t xml:space="preserve">shows </w:t>
      </w:r>
      <w:r w:rsidR="004A10D2" w:rsidRPr="001A6629">
        <w:rPr>
          <w:rFonts w:ascii="Cambria Math" w:hAnsi="Cambria Math"/>
          <w:noProof/>
        </w:rPr>
        <w:t>that</w:t>
      </w:r>
      <w:r w:rsidR="004A10D2" w:rsidRPr="001A6629">
        <w:rPr>
          <w:rFonts w:ascii="Cambria Math" w:hAnsi="Cambria Math"/>
        </w:rPr>
        <w:t xml:space="preserve"> increased wind speed necessitates a corresponding elevation in the EPH for keeping the deck’s surface at a non-freezing temperature. The following results, derived from data collection and simulations, are presented for the five states.</w:t>
      </w:r>
    </w:p>
    <w:p w14:paraId="32B3F331" w14:textId="1F667B85" w:rsidR="001A6629" w:rsidRDefault="004A10D2" w:rsidP="001A6629">
      <w:pPr>
        <w:spacing w:line="480" w:lineRule="auto"/>
        <w:ind w:firstLine="706"/>
        <w:jc w:val="both"/>
        <w:rPr>
          <w:rFonts w:ascii="Cambria Math" w:hAnsi="Cambria Math"/>
        </w:rPr>
      </w:pPr>
      <w:r w:rsidRPr="0085481B">
        <w:rPr>
          <w:rFonts w:ascii="Cambria Math" w:hAnsi="Cambria Math"/>
        </w:rPr>
        <w:t xml:space="preserve">Table </w:t>
      </w:r>
      <w:r>
        <w:rPr>
          <w:rFonts w:ascii="Cambria Math" w:hAnsi="Cambria Math"/>
          <w:noProof/>
        </w:rPr>
        <w:t>12</w:t>
      </w:r>
      <w:r w:rsidR="00F20A37" w:rsidRPr="0085481B">
        <w:rPr>
          <w:rFonts w:ascii="Cambria Math" w:hAnsi="Cambria Math"/>
        </w:rPr>
        <w:fldChar w:fldCharType="end"/>
      </w:r>
      <w:r w:rsidR="00C90749" w:rsidRPr="0085481B">
        <w:rPr>
          <w:rFonts w:ascii="Cambria Math" w:hAnsi="Cambria Math"/>
        </w:rPr>
        <w:t xml:space="preserve"> </w:t>
      </w:r>
      <w:bookmarkStart w:id="174" w:name="_Ref170638594"/>
      <w:r w:rsidR="001A6629" w:rsidRPr="001A6629">
        <w:rPr>
          <w:rFonts w:ascii="Cambria Math" w:hAnsi="Cambria Math"/>
        </w:rPr>
        <w:t>shows that increased wind speed necessitates a corresponding elevation in the EPH for keeping the deck’s surface at a non-freezing temperature. The following results, derived from data collection and simulations, are presented for the five states.</w:t>
      </w:r>
    </w:p>
    <w:p w14:paraId="7265D577" w14:textId="21831237" w:rsidR="00C759E9" w:rsidRPr="0085481B" w:rsidRDefault="00C759E9" w:rsidP="007F4562">
      <w:pPr>
        <w:spacing w:line="480" w:lineRule="auto"/>
        <w:ind w:firstLine="706"/>
        <w:jc w:val="center"/>
        <w:rPr>
          <w:rFonts w:ascii="Cambria Math" w:hAnsi="Cambria Math"/>
        </w:rPr>
      </w:pPr>
      <w:bookmarkStart w:id="175" w:name="_Toc171514673"/>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12</w:t>
      </w:r>
      <w:r w:rsidRPr="0085481B">
        <w:rPr>
          <w:rFonts w:ascii="Cambria Math" w:hAnsi="Cambria Math"/>
        </w:rPr>
        <w:fldChar w:fldCharType="end"/>
      </w:r>
      <w:bookmarkEnd w:id="174"/>
      <w:r w:rsidRPr="0085481B">
        <w:rPr>
          <w:rFonts w:ascii="Cambria Math" w:hAnsi="Cambria Math"/>
        </w:rPr>
        <w:t>. Electrical power</w:t>
      </w:r>
      <w:r w:rsidR="00931330" w:rsidRPr="0085481B">
        <w:rPr>
          <w:rFonts w:ascii="Cambria Math" w:hAnsi="Cambria Math"/>
        </w:rPr>
        <w:t xml:space="preserve"> in kW</w:t>
      </w:r>
      <w:r w:rsidRPr="0085481B">
        <w:rPr>
          <w:rFonts w:ascii="Cambria Math" w:hAnsi="Cambria Math"/>
        </w:rPr>
        <w:t xml:space="preserve"> </w:t>
      </w:r>
      <w:r w:rsidR="00F74C0A" w:rsidRPr="0085481B">
        <w:rPr>
          <w:rFonts w:ascii="Cambria Math" w:hAnsi="Cambria Math"/>
        </w:rPr>
        <w:t>required</w:t>
      </w:r>
      <w:r w:rsidRPr="0085481B">
        <w:rPr>
          <w:rFonts w:ascii="Cambria Math" w:hAnsi="Cambria Math"/>
        </w:rPr>
        <w:t xml:space="preserve"> for different wind speeds</w:t>
      </w:r>
      <w:r w:rsidR="00B67C0F" w:rsidRPr="0085481B">
        <w:rPr>
          <w:rFonts w:ascii="Cambria Math" w:hAnsi="Cambria Math"/>
        </w:rPr>
        <w:t xml:space="preserve"> at different temperatures.</w:t>
      </w:r>
      <w:bookmarkEnd w:id="175"/>
    </w:p>
    <w:tbl>
      <w:tblPr>
        <w:tblStyle w:val="TableGrid"/>
        <w:tblW w:w="0" w:type="auto"/>
        <w:jc w:val="center"/>
        <w:tblLook w:val="04A0" w:firstRow="1" w:lastRow="0" w:firstColumn="1" w:lastColumn="0" w:noHBand="0" w:noVBand="1"/>
      </w:tblPr>
      <w:tblGrid>
        <w:gridCol w:w="2423"/>
        <w:gridCol w:w="944"/>
        <w:gridCol w:w="1031"/>
        <w:gridCol w:w="1210"/>
        <w:gridCol w:w="1302"/>
        <w:gridCol w:w="1725"/>
      </w:tblGrid>
      <w:tr w:rsidR="00F74C0A" w:rsidRPr="0085481B" w14:paraId="66EB7DE4" w14:textId="70EDA971" w:rsidTr="006112D4">
        <w:trPr>
          <w:jc w:val="center"/>
        </w:trPr>
        <w:tc>
          <w:tcPr>
            <w:tcW w:w="2423" w:type="dxa"/>
            <w:tcBorders>
              <w:tl2br w:val="single" w:sz="4" w:space="0" w:color="auto"/>
            </w:tcBorders>
          </w:tcPr>
          <w:p w14:paraId="56165DBA" w14:textId="16C89F6B" w:rsidR="00F74C0A" w:rsidRPr="0085481B" w:rsidRDefault="00F74C0A" w:rsidP="00F74C0A">
            <w:pPr>
              <w:jc w:val="right"/>
              <w:rPr>
                <w:rFonts w:ascii="Cambria Math" w:hAnsi="Cambria Math"/>
                <w:b/>
                <w:bCs/>
              </w:rPr>
            </w:pPr>
            <w:r w:rsidRPr="0085481B">
              <w:rPr>
                <w:rFonts w:ascii="Cambria Math" w:hAnsi="Cambria Math"/>
                <w:b/>
                <w:bCs/>
              </w:rPr>
              <w:t>Temperature</w:t>
            </w:r>
          </w:p>
          <w:p w14:paraId="03ECAD06" w14:textId="645C5940" w:rsidR="00657EB0" w:rsidRPr="0085481B" w:rsidRDefault="00657EB0" w:rsidP="00657EB0">
            <w:pPr>
              <w:jc w:val="center"/>
              <w:rPr>
                <w:rFonts w:ascii="Cambria Math" w:hAnsi="Cambria Math"/>
                <w:b/>
                <w:bCs/>
              </w:rPr>
            </w:pPr>
            <w:r w:rsidRPr="0085481B">
              <w:rPr>
                <w:rFonts w:ascii="Cambria Math" w:eastAsia="Times New Roman" w:hAnsi="Cambria Math" w:cs="Calibri"/>
                <w:b/>
                <w:bCs/>
                <w:color w:val="000000"/>
                <w:sz w:val="22"/>
                <w:szCs w:val="22"/>
                <w:lang w:eastAsia="es-ES"/>
              </w:rPr>
              <w:t xml:space="preserve">                                     (°C)</w:t>
            </w:r>
          </w:p>
          <w:p w14:paraId="367C219D" w14:textId="4B033BB5" w:rsidR="00F74C0A" w:rsidRPr="0085481B" w:rsidRDefault="00F74C0A" w:rsidP="00F74C0A">
            <w:pPr>
              <w:rPr>
                <w:rFonts w:ascii="Cambria Math" w:hAnsi="Cambria Math"/>
                <w:b/>
                <w:bCs/>
              </w:rPr>
            </w:pPr>
            <w:r w:rsidRPr="0085481B">
              <w:rPr>
                <w:rFonts w:ascii="Cambria Math" w:hAnsi="Cambria Math"/>
                <w:b/>
                <w:bCs/>
                <w:sz w:val="20"/>
                <w:szCs w:val="20"/>
              </w:rPr>
              <w:t>Wind speed (m/s)</w:t>
            </w:r>
          </w:p>
        </w:tc>
        <w:tc>
          <w:tcPr>
            <w:tcW w:w="0" w:type="auto"/>
            <w:vAlign w:val="center"/>
          </w:tcPr>
          <w:p w14:paraId="03EC62D7" w14:textId="77777777" w:rsidR="00F74C0A" w:rsidRPr="0085481B" w:rsidRDefault="00F74C0A" w:rsidP="00F74C0A">
            <w:pPr>
              <w:jc w:val="center"/>
              <w:rPr>
                <w:rFonts w:ascii="Cambria Math" w:hAnsi="Cambria Math"/>
                <w:b/>
                <w:bCs/>
              </w:rPr>
            </w:pPr>
            <w:r w:rsidRPr="0085481B">
              <w:rPr>
                <w:rFonts w:ascii="Cambria Math" w:hAnsi="Cambria Math"/>
                <w:b/>
                <w:bCs/>
              </w:rPr>
              <w:t>Alaska</w:t>
            </w:r>
          </w:p>
          <w:p w14:paraId="53225389" w14:textId="6A30F5B4" w:rsidR="00F74C0A" w:rsidRPr="0085481B" w:rsidRDefault="00F74C0A" w:rsidP="00F74C0A">
            <w:pPr>
              <w:jc w:val="center"/>
              <w:rPr>
                <w:rFonts w:ascii="Cambria Math" w:hAnsi="Cambria Math"/>
                <w:b/>
                <w:bCs/>
              </w:rPr>
            </w:pPr>
            <w:r w:rsidRPr="0085481B">
              <w:rPr>
                <w:rFonts w:ascii="Cambria Math" w:hAnsi="Cambria Math"/>
                <w:b/>
                <w:bCs/>
              </w:rPr>
              <w:t>(-28.5)</w:t>
            </w:r>
          </w:p>
        </w:tc>
        <w:tc>
          <w:tcPr>
            <w:tcW w:w="0" w:type="auto"/>
            <w:vAlign w:val="center"/>
          </w:tcPr>
          <w:p w14:paraId="4B771094" w14:textId="77777777" w:rsidR="00F74C0A" w:rsidRPr="0085481B" w:rsidRDefault="00F74C0A" w:rsidP="00192512">
            <w:pPr>
              <w:jc w:val="center"/>
              <w:rPr>
                <w:rFonts w:ascii="Cambria Math" w:hAnsi="Cambria Math"/>
                <w:b/>
                <w:bCs/>
              </w:rPr>
            </w:pPr>
            <w:r w:rsidRPr="0085481B">
              <w:rPr>
                <w:rFonts w:ascii="Cambria Math" w:hAnsi="Cambria Math"/>
                <w:b/>
                <w:bCs/>
              </w:rPr>
              <w:t>Virginia</w:t>
            </w:r>
          </w:p>
          <w:p w14:paraId="7C552B08" w14:textId="5E1882A6" w:rsidR="00F74C0A" w:rsidRPr="0085481B" w:rsidRDefault="00F74C0A" w:rsidP="00192512">
            <w:pPr>
              <w:jc w:val="center"/>
              <w:rPr>
                <w:rFonts w:ascii="Cambria Math" w:hAnsi="Cambria Math"/>
                <w:b/>
                <w:bCs/>
              </w:rPr>
            </w:pPr>
            <w:r w:rsidRPr="0085481B">
              <w:rPr>
                <w:rFonts w:ascii="Cambria Math" w:hAnsi="Cambria Math"/>
                <w:b/>
                <w:bCs/>
              </w:rPr>
              <w:t>(-16.5)</w:t>
            </w:r>
          </w:p>
        </w:tc>
        <w:tc>
          <w:tcPr>
            <w:tcW w:w="0" w:type="auto"/>
            <w:vAlign w:val="center"/>
          </w:tcPr>
          <w:p w14:paraId="09FD9506" w14:textId="77777777" w:rsidR="00F74C0A" w:rsidRPr="0085481B" w:rsidRDefault="00F74C0A" w:rsidP="00192512">
            <w:pPr>
              <w:jc w:val="center"/>
              <w:rPr>
                <w:rFonts w:ascii="Cambria Math" w:hAnsi="Cambria Math"/>
                <w:b/>
                <w:bCs/>
              </w:rPr>
            </w:pPr>
            <w:r w:rsidRPr="0085481B">
              <w:rPr>
                <w:rFonts w:ascii="Cambria Math" w:hAnsi="Cambria Math"/>
                <w:b/>
                <w:bCs/>
              </w:rPr>
              <w:t>Missouri</w:t>
            </w:r>
          </w:p>
          <w:p w14:paraId="395388C8" w14:textId="61AC1C14" w:rsidR="00F74C0A" w:rsidRPr="0085481B" w:rsidRDefault="00F74C0A" w:rsidP="00192512">
            <w:pPr>
              <w:jc w:val="center"/>
              <w:rPr>
                <w:rFonts w:ascii="Cambria Math" w:hAnsi="Cambria Math"/>
                <w:b/>
                <w:bCs/>
              </w:rPr>
            </w:pPr>
            <w:r w:rsidRPr="0085481B">
              <w:rPr>
                <w:rFonts w:ascii="Cambria Math" w:hAnsi="Cambria Math"/>
                <w:b/>
                <w:bCs/>
              </w:rPr>
              <w:t>(-10.444)</w:t>
            </w:r>
          </w:p>
        </w:tc>
        <w:tc>
          <w:tcPr>
            <w:tcW w:w="0" w:type="auto"/>
            <w:vAlign w:val="center"/>
          </w:tcPr>
          <w:p w14:paraId="3E243FAA" w14:textId="77777777" w:rsidR="00F74C0A" w:rsidRPr="0085481B" w:rsidRDefault="00F74C0A" w:rsidP="00192512">
            <w:pPr>
              <w:jc w:val="center"/>
              <w:rPr>
                <w:rFonts w:ascii="Cambria Math" w:hAnsi="Cambria Math"/>
                <w:b/>
                <w:bCs/>
              </w:rPr>
            </w:pPr>
            <w:r w:rsidRPr="0085481B">
              <w:rPr>
                <w:rFonts w:ascii="Cambria Math" w:hAnsi="Cambria Math"/>
                <w:b/>
                <w:bCs/>
              </w:rPr>
              <w:t>Tennessee</w:t>
            </w:r>
          </w:p>
          <w:p w14:paraId="175377B8" w14:textId="6EF3897D" w:rsidR="00F74C0A" w:rsidRPr="0085481B" w:rsidRDefault="00F74C0A" w:rsidP="00192512">
            <w:pPr>
              <w:jc w:val="center"/>
              <w:rPr>
                <w:rFonts w:ascii="Cambria Math" w:hAnsi="Cambria Math"/>
                <w:b/>
                <w:bCs/>
              </w:rPr>
            </w:pPr>
            <w:r w:rsidRPr="0085481B">
              <w:rPr>
                <w:rFonts w:ascii="Cambria Math" w:hAnsi="Cambria Math"/>
                <w:b/>
                <w:bCs/>
              </w:rPr>
              <w:t>(-4.667)</w:t>
            </w:r>
          </w:p>
        </w:tc>
        <w:tc>
          <w:tcPr>
            <w:tcW w:w="0" w:type="auto"/>
            <w:vAlign w:val="center"/>
          </w:tcPr>
          <w:p w14:paraId="494D47A6" w14:textId="77777777" w:rsidR="00F74C0A" w:rsidRPr="0085481B" w:rsidRDefault="00F74C0A" w:rsidP="00192512">
            <w:pPr>
              <w:jc w:val="center"/>
              <w:rPr>
                <w:rFonts w:ascii="Cambria Math" w:hAnsi="Cambria Math"/>
                <w:b/>
                <w:bCs/>
              </w:rPr>
            </w:pPr>
            <w:r w:rsidRPr="0085481B">
              <w:rPr>
                <w:rFonts w:ascii="Cambria Math" w:hAnsi="Cambria Math"/>
                <w:b/>
                <w:bCs/>
              </w:rPr>
              <w:t>South Carolina</w:t>
            </w:r>
          </w:p>
          <w:p w14:paraId="6E3C0563" w14:textId="6E267657" w:rsidR="00F74C0A" w:rsidRPr="0085481B" w:rsidRDefault="00F74C0A" w:rsidP="00192512">
            <w:pPr>
              <w:jc w:val="center"/>
              <w:rPr>
                <w:rFonts w:ascii="Cambria Math" w:hAnsi="Cambria Math"/>
                <w:b/>
                <w:bCs/>
              </w:rPr>
            </w:pPr>
            <w:r w:rsidRPr="0085481B">
              <w:rPr>
                <w:rFonts w:ascii="Cambria Math" w:hAnsi="Cambria Math"/>
                <w:b/>
                <w:bCs/>
              </w:rPr>
              <w:t>(-0.278)</w:t>
            </w:r>
          </w:p>
        </w:tc>
      </w:tr>
      <w:tr w:rsidR="00F74C0A" w:rsidRPr="0085481B" w14:paraId="6C73F9CD" w14:textId="198AC482" w:rsidTr="006112D4">
        <w:trPr>
          <w:jc w:val="center"/>
        </w:trPr>
        <w:tc>
          <w:tcPr>
            <w:tcW w:w="2423" w:type="dxa"/>
          </w:tcPr>
          <w:p w14:paraId="73498CD6" w14:textId="77777777" w:rsidR="00F74C0A" w:rsidRPr="0085481B" w:rsidRDefault="00F74C0A" w:rsidP="00F74C0A">
            <w:pPr>
              <w:jc w:val="center"/>
              <w:rPr>
                <w:rFonts w:ascii="Cambria Math" w:hAnsi="Cambria Math"/>
                <w:b/>
                <w:bCs/>
              </w:rPr>
            </w:pPr>
            <w:r w:rsidRPr="0085481B">
              <w:rPr>
                <w:rFonts w:ascii="Cambria Math" w:hAnsi="Cambria Math"/>
                <w:b/>
                <w:bCs/>
              </w:rPr>
              <w:t>0.25</w:t>
            </w:r>
          </w:p>
        </w:tc>
        <w:tc>
          <w:tcPr>
            <w:tcW w:w="0" w:type="auto"/>
          </w:tcPr>
          <w:p w14:paraId="67ACD4FE" w14:textId="77777777" w:rsidR="00F74C0A" w:rsidRPr="0085481B" w:rsidRDefault="00F74C0A" w:rsidP="00F74C0A">
            <w:pPr>
              <w:jc w:val="center"/>
              <w:rPr>
                <w:rFonts w:ascii="Cambria Math" w:hAnsi="Cambria Math"/>
              </w:rPr>
            </w:pPr>
            <w:r w:rsidRPr="0085481B">
              <w:rPr>
                <w:rFonts w:ascii="Cambria Math" w:hAnsi="Cambria Math"/>
              </w:rPr>
              <w:t>8.64</w:t>
            </w:r>
          </w:p>
        </w:tc>
        <w:tc>
          <w:tcPr>
            <w:tcW w:w="0" w:type="auto"/>
          </w:tcPr>
          <w:p w14:paraId="1E04DDF5" w14:textId="3A5B31D3" w:rsidR="00F74C0A" w:rsidRPr="0085481B" w:rsidRDefault="00F74C0A" w:rsidP="00F74C0A">
            <w:pPr>
              <w:jc w:val="center"/>
              <w:rPr>
                <w:rFonts w:ascii="Cambria Math" w:hAnsi="Cambria Math"/>
              </w:rPr>
            </w:pPr>
            <w:r w:rsidRPr="0085481B">
              <w:rPr>
                <w:rFonts w:ascii="Cambria Math" w:hAnsi="Cambria Math"/>
              </w:rPr>
              <w:t>4.14</w:t>
            </w:r>
          </w:p>
        </w:tc>
        <w:tc>
          <w:tcPr>
            <w:tcW w:w="0" w:type="auto"/>
          </w:tcPr>
          <w:p w14:paraId="7C507ADD" w14:textId="5935EF8D" w:rsidR="00F74C0A" w:rsidRPr="0085481B" w:rsidRDefault="00F74C0A" w:rsidP="00F74C0A">
            <w:pPr>
              <w:jc w:val="center"/>
              <w:rPr>
                <w:rFonts w:ascii="Cambria Math" w:hAnsi="Cambria Math"/>
              </w:rPr>
            </w:pPr>
            <w:r w:rsidRPr="0085481B">
              <w:rPr>
                <w:rFonts w:ascii="Cambria Math" w:hAnsi="Cambria Math"/>
              </w:rPr>
              <w:t>2.46</w:t>
            </w:r>
          </w:p>
        </w:tc>
        <w:tc>
          <w:tcPr>
            <w:tcW w:w="0" w:type="auto"/>
          </w:tcPr>
          <w:p w14:paraId="2F396DA8" w14:textId="74BD66AE" w:rsidR="00F74C0A" w:rsidRPr="0085481B" w:rsidRDefault="00F74C0A" w:rsidP="00F74C0A">
            <w:pPr>
              <w:jc w:val="center"/>
              <w:rPr>
                <w:rFonts w:ascii="Cambria Math" w:hAnsi="Cambria Math"/>
              </w:rPr>
            </w:pPr>
            <w:r w:rsidRPr="0085481B">
              <w:rPr>
                <w:rFonts w:ascii="Cambria Math" w:hAnsi="Cambria Math"/>
              </w:rPr>
              <w:t>1.14</w:t>
            </w:r>
          </w:p>
        </w:tc>
        <w:tc>
          <w:tcPr>
            <w:tcW w:w="0" w:type="auto"/>
          </w:tcPr>
          <w:p w14:paraId="2D51F38B" w14:textId="5720E864" w:rsidR="00F74C0A" w:rsidRPr="0085481B" w:rsidRDefault="00F74C0A" w:rsidP="00F74C0A">
            <w:pPr>
              <w:jc w:val="center"/>
              <w:rPr>
                <w:rFonts w:ascii="Cambria Math" w:hAnsi="Cambria Math"/>
              </w:rPr>
            </w:pPr>
            <w:r w:rsidRPr="0085481B">
              <w:rPr>
                <w:rFonts w:ascii="Cambria Math" w:hAnsi="Cambria Math"/>
              </w:rPr>
              <w:t>0.45</w:t>
            </w:r>
          </w:p>
        </w:tc>
      </w:tr>
      <w:tr w:rsidR="00F74C0A" w:rsidRPr="0085481B" w14:paraId="26E5298B" w14:textId="794605B5" w:rsidTr="006112D4">
        <w:trPr>
          <w:jc w:val="center"/>
        </w:trPr>
        <w:tc>
          <w:tcPr>
            <w:tcW w:w="2423" w:type="dxa"/>
          </w:tcPr>
          <w:p w14:paraId="38430C08" w14:textId="77777777" w:rsidR="00F74C0A" w:rsidRPr="0085481B" w:rsidRDefault="00F74C0A" w:rsidP="00F74C0A">
            <w:pPr>
              <w:jc w:val="center"/>
              <w:rPr>
                <w:rFonts w:ascii="Cambria Math" w:hAnsi="Cambria Math"/>
                <w:b/>
                <w:bCs/>
              </w:rPr>
            </w:pPr>
            <w:r w:rsidRPr="0085481B">
              <w:rPr>
                <w:rFonts w:ascii="Cambria Math" w:hAnsi="Cambria Math"/>
                <w:b/>
                <w:bCs/>
              </w:rPr>
              <w:t>1</w:t>
            </w:r>
          </w:p>
        </w:tc>
        <w:tc>
          <w:tcPr>
            <w:tcW w:w="0" w:type="auto"/>
          </w:tcPr>
          <w:p w14:paraId="7F3171BC" w14:textId="77777777" w:rsidR="00F74C0A" w:rsidRPr="0085481B" w:rsidRDefault="00F74C0A" w:rsidP="00F74C0A">
            <w:pPr>
              <w:jc w:val="center"/>
              <w:rPr>
                <w:rFonts w:ascii="Cambria Math" w:hAnsi="Cambria Math"/>
              </w:rPr>
            </w:pPr>
            <w:r w:rsidRPr="0085481B">
              <w:rPr>
                <w:rFonts w:ascii="Cambria Math" w:hAnsi="Cambria Math"/>
              </w:rPr>
              <w:t>10.16</w:t>
            </w:r>
          </w:p>
        </w:tc>
        <w:tc>
          <w:tcPr>
            <w:tcW w:w="0" w:type="auto"/>
          </w:tcPr>
          <w:p w14:paraId="609AC6E5" w14:textId="57932F50" w:rsidR="00F74C0A" w:rsidRPr="0085481B" w:rsidRDefault="00F74C0A" w:rsidP="00F74C0A">
            <w:pPr>
              <w:jc w:val="center"/>
              <w:rPr>
                <w:rFonts w:ascii="Cambria Math" w:hAnsi="Cambria Math"/>
              </w:rPr>
            </w:pPr>
            <w:r w:rsidRPr="0085481B">
              <w:rPr>
                <w:rFonts w:ascii="Cambria Math" w:hAnsi="Cambria Math"/>
              </w:rPr>
              <w:t>5.3</w:t>
            </w:r>
          </w:p>
        </w:tc>
        <w:tc>
          <w:tcPr>
            <w:tcW w:w="0" w:type="auto"/>
          </w:tcPr>
          <w:p w14:paraId="5E1AA2A4" w14:textId="0533E345" w:rsidR="00F74C0A" w:rsidRPr="0085481B" w:rsidRDefault="00F74C0A" w:rsidP="00F74C0A">
            <w:pPr>
              <w:jc w:val="center"/>
              <w:rPr>
                <w:rFonts w:ascii="Cambria Math" w:hAnsi="Cambria Math"/>
              </w:rPr>
            </w:pPr>
            <w:r w:rsidRPr="0085481B">
              <w:rPr>
                <w:rFonts w:ascii="Cambria Math" w:hAnsi="Cambria Math"/>
              </w:rPr>
              <w:t>3.39</w:t>
            </w:r>
          </w:p>
        </w:tc>
        <w:tc>
          <w:tcPr>
            <w:tcW w:w="0" w:type="auto"/>
          </w:tcPr>
          <w:p w14:paraId="66306530" w14:textId="21192829" w:rsidR="00F74C0A" w:rsidRPr="0085481B" w:rsidRDefault="00F74C0A" w:rsidP="00F74C0A">
            <w:pPr>
              <w:jc w:val="center"/>
              <w:rPr>
                <w:rFonts w:ascii="Cambria Math" w:hAnsi="Cambria Math"/>
              </w:rPr>
            </w:pPr>
            <w:r w:rsidRPr="0085481B">
              <w:rPr>
                <w:rFonts w:ascii="Cambria Math" w:hAnsi="Cambria Math"/>
              </w:rPr>
              <w:t>1.81</w:t>
            </w:r>
          </w:p>
        </w:tc>
        <w:tc>
          <w:tcPr>
            <w:tcW w:w="0" w:type="auto"/>
          </w:tcPr>
          <w:p w14:paraId="55D7F938" w14:textId="24802AC2" w:rsidR="00F74C0A" w:rsidRPr="0085481B" w:rsidRDefault="00F74C0A" w:rsidP="00F74C0A">
            <w:pPr>
              <w:jc w:val="center"/>
              <w:rPr>
                <w:rFonts w:ascii="Cambria Math" w:hAnsi="Cambria Math"/>
              </w:rPr>
            </w:pPr>
            <w:r w:rsidRPr="0085481B">
              <w:rPr>
                <w:rFonts w:ascii="Cambria Math" w:hAnsi="Cambria Math"/>
              </w:rPr>
              <w:t>1.07</w:t>
            </w:r>
          </w:p>
        </w:tc>
      </w:tr>
      <w:tr w:rsidR="00F74C0A" w:rsidRPr="0085481B" w14:paraId="302173B2" w14:textId="0F52180D" w:rsidTr="006112D4">
        <w:trPr>
          <w:jc w:val="center"/>
        </w:trPr>
        <w:tc>
          <w:tcPr>
            <w:tcW w:w="2423" w:type="dxa"/>
          </w:tcPr>
          <w:p w14:paraId="407770DE" w14:textId="77777777" w:rsidR="00F74C0A" w:rsidRPr="0085481B" w:rsidRDefault="00F74C0A" w:rsidP="00F74C0A">
            <w:pPr>
              <w:jc w:val="center"/>
              <w:rPr>
                <w:rFonts w:ascii="Cambria Math" w:hAnsi="Cambria Math"/>
                <w:b/>
                <w:bCs/>
              </w:rPr>
            </w:pPr>
            <w:r w:rsidRPr="0085481B">
              <w:rPr>
                <w:rFonts w:ascii="Cambria Math" w:hAnsi="Cambria Math"/>
                <w:b/>
                <w:bCs/>
              </w:rPr>
              <w:t>5</w:t>
            </w:r>
          </w:p>
        </w:tc>
        <w:tc>
          <w:tcPr>
            <w:tcW w:w="0" w:type="auto"/>
          </w:tcPr>
          <w:p w14:paraId="4131D767" w14:textId="77777777" w:rsidR="00F74C0A" w:rsidRPr="0085481B" w:rsidRDefault="00F74C0A" w:rsidP="00F74C0A">
            <w:pPr>
              <w:jc w:val="center"/>
              <w:rPr>
                <w:rFonts w:ascii="Cambria Math" w:hAnsi="Cambria Math"/>
              </w:rPr>
            </w:pPr>
            <w:r w:rsidRPr="0085481B">
              <w:rPr>
                <w:rFonts w:ascii="Cambria Math" w:hAnsi="Cambria Math"/>
              </w:rPr>
              <w:t>11.61</w:t>
            </w:r>
          </w:p>
        </w:tc>
        <w:tc>
          <w:tcPr>
            <w:tcW w:w="0" w:type="auto"/>
          </w:tcPr>
          <w:p w14:paraId="536B77E5" w14:textId="448AEABA" w:rsidR="00F74C0A" w:rsidRPr="0085481B" w:rsidRDefault="00F74C0A" w:rsidP="00F74C0A">
            <w:pPr>
              <w:jc w:val="center"/>
              <w:rPr>
                <w:rFonts w:ascii="Cambria Math" w:hAnsi="Cambria Math"/>
              </w:rPr>
            </w:pPr>
            <w:r w:rsidRPr="0085481B">
              <w:rPr>
                <w:rFonts w:ascii="Cambria Math" w:hAnsi="Cambria Math"/>
              </w:rPr>
              <w:t>6.39</w:t>
            </w:r>
          </w:p>
        </w:tc>
        <w:tc>
          <w:tcPr>
            <w:tcW w:w="0" w:type="auto"/>
          </w:tcPr>
          <w:p w14:paraId="73E49D52" w14:textId="32A288E3" w:rsidR="00F74C0A" w:rsidRPr="0085481B" w:rsidRDefault="00F74C0A" w:rsidP="00F74C0A">
            <w:pPr>
              <w:jc w:val="center"/>
              <w:rPr>
                <w:rFonts w:ascii="Cambria Math" w:hAnsi="Cambria Math"/>
              </w:rPr>
            </w:pPr>
            <w:r w:rsidRPr="0085481B">
              <w:rPr>
                <w:rFonts w:ascii="Cambria Math" w:hAnsi="Cambria Math"/>
              </w:rPr>
              <w:t>4.27</w:t>
            </w:r>
          </w:p>
        </w:tc>
        <w:tc>
          <w:tcPr>
            <w:tcW w:w="0" w:type="auto"/>
          </w:tcPr>
          <w:p w14:paraId="3D60B827" w14:textId="5D26659D" w:rsidR="00F74C0A" w:rsidRPr="0085481B" w:rsidRDefault="00F74C0A" w:rsidP="00F74C0A">
            <w:pPr>
              <w:jc w:val="center"/>
              <w:rPr>
                <w:rFonts w:ascii="Cambria Math" w:hAnsi="Cambria Math"/>
              </w:rPr>
            </w:pPr>
            <w:r w:rsidRPr="0085481B">
              <w:rPr>
                <w:rFonts w:ascii="Cambria Math" w:hAnsi="Cambria Math"/>
              </w:rPr>
              <w:t>2.44</w:t>
            </w:r>
          </w:p>
        </w:tc>
        <w:tc>
          <w:tcPr>
            <w:tcW w:w="0" w:type="auto"/>
          </w:tcPr>
          <w:p w14:paraId="3B35AEED" w14:textId="63F51390" w:rsidR="00F74C0A" w:rsidRPr="0085481B" w:rsidRDefault="00F74C0A" w:rsidP="00F74C0A">
            <w:pPr>
              <w:jc w:val="center"/>
              <w:rPr>
                <w:rFonts w:ascii="Cambria Math" w:hAnsi="Cambria Math"/>
              </w:rPr>
            </w:pPr>
            <w:r w:rsidRPr="0085481B">
              <w:rPr>
                <w:rFonts w:ascii="Cambria Math" w:hAnsi="Cambria Math"/>
              </w:rPr>
              <w:t>1.65</w:t>
            </w:r>
          </w:p>
        </w:tc>
      </w:tr>
      <w:tr w:rsidR="00F74C0A" w:rsidRPr="0085481B" w14:paraId="3EF64AA9" w14:textId="282BF135" w:rsidTr="006112D4">
        <w:trPr>
          <w:jc w:val="center"/>
        </w:trPr>
        <w:tc>
          <w:tcPr>
            <w:tcW w:w="2423" w:type="dxa"/>
          </w:tcPr>
          <w:p w14:paraId="0E602F03" w14:textId="77777777" w:rsidR="00F74C0A" w:rsidRPr="0085481B" w:rsidRDefault="00F74C0A" w:rsidP="00F74C0A">
            <w:pPr>
              <w:jc w:val="center"/>
              <w:rPr>
                <w:rFonts w:ascii="Cambria Math" w:hAnsi="Cambria Math"/>
                <w:b/>
                <w:bCs/>
              </w:rPr>
            </w:pPr>
            <w:r w:rsidRPr="0085481B">
              <w:rPr>
                <w:rFonts w:ascii="Cambria Math" w:hAnsi="Cambria Math"/>
                <w:b/>
                <w:bCs/>
              </w:rPr>
              <w:t>10</w:t>
            </w:r>
          </w:p>
        </w:tc>
        <w:tc>
          <w:tcPr>
            <w:tcW w:w="0" w:type="auto"/>
          </w:tcPr>
          <w:p w14:paraId="1AF8342C" w14:textId="77777777" w:rsidR="00F74C0A" w:rsidRPr="0085481B" w:rsidRDefault="00F74C0A" w:rsidP="00F74C0A">
            <w:pPr>
              <w:jc w:val="center"/>
              <w:rPr>
                <w:rFonts w:ascii="Cambria Math" w:hAnsi="Cambria Math"/>
              </w:rPr>
            </w:pPr>
            <w:r w:rsidRPr="0085481B">
              <w:rPr>
                <w:rFonts w:ascii="Cambria Math" w:hAnsi="Cambria Math"/>
              </w:rPr>
              <w:t>12.95</w:t>
            </w:r>
          </w:p>
        </w:tc>
        <w:tc>
          <w:tcPr>
            <w:tcW w:w="0" w:type="auto"/>
          </w:tcPr>
          <w:p w14:paraId="1E350B65" w14:textId="205BB32B" w:rsidR="00F74C0A" w:rsidRPr="0085481B" w:rsidRDefault="00F74C0A" w:rsidP="00F74C0A">
            <w:pPr>
              <w:jc w:val="center"/>
              <w:rPr>
                <w:rFonts w:ascii="Cambria Math" w:hAnsi="Cambria Math"/>
              </w:rPr>
            </w:pPr>
            <w:r w:rsidRPr="0085481B">
              <w:rPr>
                <w:rFonts w:ascii="Cambria Math" w:hAnsi="Cambria Math"/>
              </w:rPr>
              <w:t>7.41</w:t>
            </w:r>
          </w:p>
        </w:tc>
        <w:tc>
          <w:tcPr>
            <w:tcW w:w="0" w:type="auto"/>
          </w:tcPr>
          <w:p w14:paraId="1B36A7C1" w14:textId="206A367F" w:rsidR="00F74C0A" w:rsidRPr="0085481B" w:rsidRDefault="00F74C0A" w:rsidP="00F74C0A">
            <w:pPr>
              <w:jc w:val="center"/>
              <w:rPr>
                <w:rFonts w:ascii="Cambria Math" w:hAnsi="Cambria Math"/>
              </w:rPr>
            </w:pPr>
            <w:r w:rsidRPr="0085481B">
              <w:rPr>
                <w:rFonts w:ascii="Cambria Math" w:hAnsi="Cambria Math"/>
              </w:rPr>
              <w:t>5.08</w:t>
            </w:r>
          </w:p>
        </w:tc>
        <w:tc>
          <w:tcPr>
            <w:tcW w:w="0" w:type="auto"/>
          </w:tcPr>
          <w:p w14:paraId="1981EF97" w14:textId="25152522" w:rsidR="00F74C0A" w:rsidRPr="0085481B" w:rsidRDefault="00F74C0A" w:rsidP="00F74C0A">
            <w:pPr>
              <w:jc w:val="center"/>
              <w:rPr>
                <w:rFonts w:ascii="Cambria Math" w:hAnsi="Cambria Math"/>
              </w:rPr>
            </w:pPr>
            <w:r w:rsidRPr="0085481B">
              <w:rPr>
                <w:rFonts w:ascii="Cambria Math" w:hAnsi="Cambria Math"/>
              </w:rPr>
              <w:t>3.03</w:t>
            </w:r>
          </w:p>
        </w:tc>
        <w:tc>
          <w:tcPr>
            <w:tcW w:w="0" w:type="auto"/>
          </w:tcPr>
          <w:p w14:paraId="1868E42B" w14:textId="4BFC7944" w:rsidR="00F74C0A" w:rsidRPr="0085481B" w:rsidRDefault="00F74C0A" w:rsidP="00F74C0A">
            <w:pPr>
              <w:jc w:val="center"/>
              <w:rPr>
                <w:rFonts w:ascii="Cambria Math" w:hAnsi="Cambria Math"/>
              </w:rPr>
            </w:pPr>
            <w:r w:rsidRPr="0085481B">
              <w:rPr>
                <w:rFonts w:ascii="Cambria Math" w:hAnsi="Cambria Math"/>
              </w:rPr>
              <w:t>2.19</w:t>
            </w:r>
          </w:p>
        </w:tc>
      </w:tr>
      <w:tr w:rsidR="00F74C0A" w:rsidRPr="0085481B" w14:paraId="39881282" w14:textId="515B8BD5" w:rsidTr="006112D4">
        <w:trPr>
          <w:jc w:val="center"/>
        </w:trPr>
        <w:tc>
          <w:tcPr>
            <w:tcW w:w="2423" w:type="dxa"/>
          </w:tcPr>
          <w:p w14:paraId="099B0499" w14:textId="77777777" w:rsidR="00F74C0A" w:rsidRPr="0085481B" w:rsidRDefault="00F74C0A" w:rsidP="00F74C0A">
            <w:pPr>
              <w:jc w:val="center"/>
              <w:rPr>
                <w:rFonts w:ascii="Cambria Math" w:hAnsi="Cambria Math"/>
                <w:b/>
                <w:bCs/>
              </w:rPr>
            </w:pPr>
            <w:r w:rsidRPr="0085481B">
              <w:rPr>
                <w:rFonts w:ascii="Cambria Math" w:hAnsi="Cambria Math"/>
                <w:b/>
                <w:bCs/>
              </w:rPr>
              <w:t>15</w:t>
            </w:r>
          </w:p>
        </w:tc>
        <w:tc>
          <w:tcPr>
            <w:tcW w:w="0" w:type="auto"/>
          </w:tcPr>
          <w:p w14:paraId="1B0C14D6" w14:textId="77777777" w:rsidR="00F74C0A" w:rsidRPr="0085481B" w:rsidRDefault="00F74C0A" w:rsidP="00F74C0A">
            <w:pPr>
              <w:jc w:val="center"/>
              <w:rPr>
                <w:rFonts w:ascii="Cambria Math" w:hAnsi="Cambria Math"/>
              </w:rPr>
            </w:pPr>
            <w:r w:rsidRPr="0085481B">
              <w:rPr>
                <w:rFonts w:ascii="Cambria Math" w:hAnsi="Cambria Math"/>
              </w:rPr>
              <w:t>13.82</w:t>
            </w:r>
          </w:p>
        </w:tc>
        <w:tc>
          <w:tcPr>
            <w:tcW w:w="0" w:type="auto"/>
          </w:tcPr>
          <w:p w14:paraId="2E3F6732" w14:textId="78F54B0A" w:rsidR="00F74C0A" w:rsidRPr="0085481B" w:rsidRDefault="00F74C0A" w:rsidP="00F74C0A">
            <w:pPr>
              <w:jc w:val="center"/>
              <w:rPr>
                <w:rFonts w:ascii="Cambria Math" w:hAnsi="Cambria Math"/>
              </w:rPr>
            </w:pPr>
            <w:r w:rsidRPr="0085481B">
              <w:rPr>
                <w:rFonts w:ascii="Cambria Math" w:hAnsi="Cambria Math"/>
              </w:rPr>
              <w:t>8.07</w:t>
            </w:r>
          </w:p>
        </w:tc>
        <w:tc>
          <w:tcPr>
            <w:tcW w:w="0" w:type="auto"/>
          </w:tcPr>
          <w:p w14:paraId="778BEEF7" w14:textId="25B96B4C" w:rsidR="00F74C0A" w:rsidRPr="0085481B" w:rsidRDefault="00F74C0A" w:rsidP="00F74C0A">
            <w:pPr>
              <w:jc w:val="center"/>
              <w:rPr>
                <w:rFonts w:ascii="Cambria Math" w:hAnsi="Cambria Math"/>
              </w:rPr>
            </w:pPr>
            <w:r w:rsidRPr="0085481B">
              <w:rPr>
                <w:rFonts w:ascii="Cambria Math" w:hAnsi="Cambria Math"/>
              </w:rPr>
              <w:t>5.6</w:t>
            </w:r>
          </w:p>
        </w:tc>
        <w:tc>
          <w:tcPr>
            <w:tcW w:w="0" w:type="auto"/>
          </w:tcPr>
          <w:p w14:paraId="7B0137FF" w14:textId="373E4ED0" w:rsidR="00F74C0A" w:rsidRPr="0085481B" w:rsidRDefault="00F74C0A" w:rsidP="00F74C0A">
            <w:pPr>
              <w:jc w:val="center"/>
              <w:rPr>
                <w:rFonts w:ascii="Cambria Math" w:hAnsi="Cambria Math"/>
              </w:rPr>
            </w:pPr>
            <w:r w:rsidRPr="0085481B">
              <w:rPr>
                <w:rFonts w:ascii="Cambria Math" w:hAnsi="Cambria Math"/>
              </w:rPr>
              <w:t>3.41</w:t>
            </w:r>
          </w:p>
        </w:tc>
        <w:tc>
          <w:tcPr>
            <w:tcW w:w="0" w:type="auto"/>
          </w:tcPr>
          <w:p w14:paraId="7E5A6F73" w14:textId="2FC50C82" w:rsidR="00F74C0A" w:rsidRPr="0085481B" w:rsidRDefault="00F74C0A" w:rsidP="00F74C0A">
            <w:pPr>
              <w:jc w:val="center"/>
              <w:rPr>
                <w:rFonts w:ascii="Cambria Math" w:hAnsi="Cambria Math"/>
              </w:rPr>
            </w:pPr>
            <w:r w:rsidRPr="0085481B">
              <w:rPr>
                <w:rFonts w:ascii="Cambria Math" w:hAnsi="Cambria Math"/>
              </w:rPr>
              <w:t>2.54</w:t>
            </w:r>
          </w:p>
        </w:tc>
      </w:tr>
      <w:tr w:rsidR="00F74C0A" w:rsidRPr="0085481B" w14:paraId="0F2802D7" w14:textId="4A1BD544" w:rsidTr="006112D4">
        <w:trPr>
          <w:jc w:val="center"/>
        </w:trPr>
        <w:tc>
          <w:tcPr>
            <w:tcW w:w="2423" w:type="dxa"/>
          </w:tcPr>
          <w:p w14:paraId="343AEAFB" w14:textId="77777777" w:rsidR="00F74C0A" w:rsidRPr="0085481B" w:rsidRDefault="00F74C0A" w:rsidP="00F74C0A">
            <w:pPr>
              <w:jc w:val="center"/>
              <w:rPr>
                <w:rFonts w:ascii="Cambria Math" w:hAnsi="Cambria Math"/>
                <w:b/>
                <w:bCs/>
              </w:rPr>
            </w:pPr>
            <w:r w:rsidRPr="0085481B">
              <w:rPr>
                <w:rFonts w:ascii="Cambria Math" w:hAnsi="Cambria Math"/>
                <w:b/>
                <w:bCs/>
              </w:rPr>
              <w:t>20</w:t>
            </w:r>
          </w:p>
        </w:tc>
        <w:tc>
          <w:tcPr>
            <w:tcW w:w="0" w:type="auto"/>
          </w:tcPr>
          <w:p w14:paraId="53556C49" w14:textId="77777777" w:rsidR="00F74C0A" w:rsidRPr="0085481B" w:rsidRDefault="00F74C0A" w:rsidP="00F74C0A">
            <w:pPr>
              <w:keepNext/>
              <w:jc w:val="center"/>
              <w:rPr>
                <w:rFonts w:ascii="Cambria Math" w:hAnsi="Cambria Math"/>
              </w:rPr>
            </w:pPr>
            <w:r w:rsidRPr="0085481B">
              <w:rPr>
                <w:rFonts w:ascii="Cambria Math" w:hAnsi="Cambria Math"/>
              </w:rPr>
              <w:t>14.46</w:t>
            </w:r>
          </w:p>
        </w:tc>
        <w:tc>
          <w:tcPr>
            <w:tcW w:w="0" w:type="auto"/>
          </w:tcPr>
          <w:p w14:paraId="6D4B5AEE" w14:textId="754CB757" w:rsidR="00F74C0A" w:rsidRPr="0085481B" w:rsidRDefault="00F74C0A" w:rsidP="00F74C0A">
            <w:pPr>
              <w:keepNext/>
              <w:jc w:val="center"/>
              <w:rPr>
                <w:rFonts w:ascii="Cambria Math" w:hAnsi="Cambria Math"/>
              </w:rPr>
            </w:pPr>
            <w:r w:rsidRPr="0085481B">
              <w:rPr>
                <w:rFonts w:ascii="Cambria Math" w:hAnsi="Cambria Math"/>
              </w:rPr>
              <w:t>8.56</w:t>
            </w:r>
          </w:p>
        </w:tc>
        <w:tc>
          <w:tcPr>
            <w:tcW w:w="0" w:type="auto"/>
          </w:tcPr>
          <w:p w14:paraId="22C12145" w14:textId="55560F2F" w:rsidR="00F74C0A" w:rsidRPr="0085481B" w:rsidRDefault="00F74C0A" w:rsidP="00F74C0A">
            <w:pPr>
              <w:keepNext/>
              <w:jc w:val="center"/>
              <w:rPr>
                <w:rFonts w:ascii="Cambria Math" w:hAnsi="Cambria Math"/>
              </w:rPr>
            </w:pPr>
            <w:r w:rsidRPr="0085481B">
              <w:rPr>
                <w:rFonts w:ascii="Cambria Math" w:hAnsi="Cambria Math"/>
              </w:rPr>
              <w:t>6</w:t>
            </w:r>
          </w:p>
        </w:tc>
        <w:tc>
          <w:tcPr>
            <w:tcW w:w="0" w:type="auto"/>
          </w:tcPr>
          <w:p w14:paraId="17A02AC5" w14:textId="6C6243A6" w:rsidR="00F74C0A" w:rsidRPr="0085481B" w:rsidRDefault="00F74C0A" w:rsidP="00F74C0A">
            <w:pPr>
              <w:keepNext/>
              <w:jc w:val="center"/>
              <w:rPr>
                <w:rFonts w:ascii="Cambria Math" w:hAnsi="Cambria Math"/>
              </w:rPr>
            </w:pPr>
            <w:r w:rsidRPr="0085481B">
              <w:rPr>
                <w:rFonts w:ascii="Cambria Math" w:hAnsi="Cambria Math"/>
              </w:rPr>
              <w:t>3.69</w:t>
            </w:r>
          </w:p>
        </w:tc>
        <w:tc>
          <w:tcPr>
            <w:tcW w:w="0" w:type="auto"/>
          </w:tcPr>
          <w:p w14:paraId="3C262208" w14:textId="357D92CC" w:rsidR="00F74C0A" w:rsidRPr="0085481B" w:rsidRDefault="00F74C0A" w:rsidP="00F74C0A">
            <w:pPr>
              <w:keepNext/>
              <w:jc w:val="center"/>
              <w:rPr>
                <w:rFonts w:ascii="Cambria Math" w:hAnsi="Cambria Math"/>
              </w:rPr>
            </w:pPr>
            <w:r w:rsidRPr="0085481B">
              <w:rPr>
                <w:rFonts w:ascii="Cambria Math" w:hAnsi="Cambria Math"/>
              </w:rPr>
              <w:t>2.79</w:t>
            </w:r>
          </w:p>
        </w:tc>
      </w:tr>
    </w:tbl>
    <w:p w14:paraId="4290789A" w14:textId="77777777" w:rsidR="007C0FD2" w:rsidRPr="0085481B" w:rsidRDefault="007C0FD2" w:rsidP="00FF7145">
      <w:pPr>
        <w:spacing w:line="480" w:lineRule="auto"/>
        <w:ind w:firstLine="706"/>
        <w:jc w:val="both"/>
        <w:rPr>
          <w:rFonts w:ascii="Cambria Math" w:hAnsi="Cambria Math"/>
        </w:rPr>
      </w:pPr>
    </w:p>
    <w:p w14:paraId="434F43EA" w14:textId="1A47BBB8" w:rsidR="008A154B" w:rsidRPr="0085481B" w:rsidRDefault="001A6629" w:rsidP="00097AB4">
      <w:pPr>
        <w:spacing w:line="480" w:lineRule="auto"/>
        <w:ind w:firstLine="706"/>
        <w:jc w:val="both"/>
        <w:rPr>
          <w:rFonts w:ascii="Cambria Math" w:hAnsi="Cambria Math"/>
        </w:rPr>
      </w:pPr>
      <w:r w:rsidRPr="001A6629">
        <w:rPr>
          <w:rFonts w:ascii="Cambria Math" w:hAnsi="Cambria Math"/>
        </w:rPr>
        <w:t>Some key findings come from</w:t>
      </w:r>
      <w:r>
        <w:rPr>
          <w:rFonts w:ascii="Cambria Math" w:hAnsi="Cambria Math"/>
        </w:rPr>
        <w:t xml:space="preserve"> </w:t>
      </w:r>
      <w:r w:rsidR="00983455" w:rsidRPr="0085481B">
        <w:rPr>
          <w:rFonts w:ascii="Cambria Math" w:hAnsi="Cambria Math"/>
        </w:rPr>
        <w:fldChar w:fldCharType="begin"/>
      </w:r>
      <w:r w:rsidR="00983455" w:rsidRPr="0085481B">
        <w:rPr>
          <w:rFonts w:ascii="Cambria Math" w:hAnsi="Cambria Math"/>
        </w:rPr>
        <w:instrText xml:space="preserve"> REF _Ref170638055 \h </w:instrText>
      </w:r>
      <w:r w:rsidR="0085481B">
        <w:rPr>
          <w:rFonts w:ascii="Cambria Math" w:hAnsi="Cambria Math"/>
        </w:rPr>
        <w:instrText xml:space="preserve"> \* MERGEFORMAT </w:instrText>
      </w:r>
      <w:r w:rsidR="00983455" w:rsidRPr="0085481B">
        <w:rPr>
          <w:rFonts w:ascii="Cambria Math" w:hAnsi="Cambria Math"/>
        </w:rPr>
      </w:r>
      <w:r w:rsidR="00983455"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27</w:t>
      </w:r>
      <w:r w:rsidR="00983455" w:rsidRPr="0085481B">
        <w:rPr>
          <w:rFonts w:ascii="Cambria Math" w:hAnsi="Cambria Math"/>
        </w:rPr>
        <w:fldChar w:fldCharType="end"/>
      </w:r>
      <w:r w:rsidRPr="001A6629">
        <w:rPr>
          <w:rFonts w:ascii="Cambria Math" w:hAnsi="Cambria Math"/>
        </w:rPr>
        <w:t xml:space="preserve">; the tendency is consistent in the different states analyzed, and the key factor differentiating the curves is the initial temperature of each state. It is noted that Alaska needs a more significant increase of electrical power for archiving the target temperature compared to the other states, with a value of 5.82kW for mitigating the cooling effects of wind at 20m/s; this can be explained by a thermodynamic approach in colder climates, especially those with high wind speeds, the </w:t>
      </w:r>
      <w:r w:rsidRPr="001A6629">
        <w:rPr>
          <w:rFonts w:ascii="Cambria Math" w:hAnsi="Cambria Math"/>
        </w:rPr>
        <w:lastRenderedPageBreak/>
        <w:t>forced convection effect becomes significant. The value of ℎ increases with wind speed, which means that the colder and windier it is, the more heat is lost from the bridge. An increase in the heat losses is compensated by adding more heating power to the EPH.</w:t>
      </w:r>
    </w:p>
    <w:p w14:paraId="7019398D" w14:textId="77777777" w:rsidR="008A154B" w:rsidRPr="0085481B" w:rsidRDefault="008A154B" w:rsidP="00882A63">
      <w:pPr>
        <w:keepNext/>
        <w:spacing w:after="0" w:line="240" w:lineRule="auto"/>
        <w:jc w:val="both"/>
        <w:rPr>
          <w:rFonts w:ascii="Cambria Math" w:hAnsi="Cambria Math"/>
        </w:rPr>
      </w:pPr>
      <w:r w:rsidRPr="0085481B">
        <w:rPr>
          <w:rFonts w:ascii="Cambria Math" w:hAnsi="Cambria Math"/>
          <w:noProof/>
        </w:rPr>
        <w:drawing>
          <wp:inline distT="0" distB="0" distL="0" distR="0" wp14:anchorId="52D50E64" wp14:editId="3B59492E">
            <wp:extent cx="5731510" cy="3909060"/>
            <wp:effectExtent l="0" t="0" r="2540" b="0"/>
            <wp:docPr id="1927923500"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of different colored line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909060"/>
                    </a:xfrm>
                    <a:prstGeom prst="rect">
                      <a:avLst/>
                    </a:prstGeom>
                    <a:noFill/>
                    <a:ln>
                      <a:noFill/>
                    </a:ln>
                  </pic:spPr>
                </pic:pic>
              </a:graphicData>
            </a:graphic>
          </wp:inline>
        </w:drawing>
      </w:r>
    </w:p>
    <w:p w14:paraId="12C1D6CD" w14:textId="409E141E" w:rsidR="008A154B" w:rsidRPr="0085481B" w:rsidRDefault="008A154B" w:rsidP="00882A63">
      <w:pPr>
        <w:pStyle w:val="Caption"/>
        <w:spacing w:after="0"/>
        <w:jc w:val="center"/>
        <w:rPr>
          <w:rFonts w:ascii="Cambria Math" w:hAnsi="Cambria Math"/>
        </w:rPr>
      </w:pPr>
      <w:bookmarkStart w:id="176" w:name="_Ref170638055"/>
      <w:bookmarkStart w:id="177" w:name="_Toc17151471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27</w:t>
      </w:r>
      <w:r w:rsidRPr="0085481B">
        <w:rPr>
          <w:rFonts w:ascii="Cambria Math" w:hAnsi="Cambria Math"/>
        </w:rPr>
        <w:fldChar w:fldCharType="end"/>
      </w:r>
      <w:bookmarkEnd w:id="176"/>
      <w:r w:rsidRPr="0085481B">
        <w:rPr>
          <w:rFonts w:ascii="Cambria Math" w:hAnsi="Cambria Math"/>
        </w:rPr>
        <w:t>. EPH required at different wind speeds – polynomial fit.</w:t>
      </w:r>
      <w:bookmarkEnd w:id="177"/>
    </w:p>
    <w:p w14:paraId="176793F7" w14:textId="77777777" w:rsidR="001D7DEA" w:rsidRPr="0085481B" w:rsidRDefault="001D7DEA" w:rsidP="001D7DEA">
      <w:pPr>
        <w:rPr>
          <w:rFonts w:ascii="Cambria Math" w:hAnsi="Cambria Math"/>
        </w:rPr>
      </w:pPr>
    </w:p>
    <w:p w14:paraId="00EEC586" w14:textId="77777777" w:rsidR="004A10D2" w:rsidRDefault="00553704" w:rsidP="007F4562">
      <w:pPr>
        <w:spacing w:line="480" w:lineRule="auto"/>
        <w:ind w:firstLine="706"/>
        <w:jc w:val="both"/>
        <w:rPr>
          <w:rFonts w:ascii="Cambria Math" w:hAnsi="Cambria Math"/>
        </w:rPr>
      </w:pPr>
      <w:r w:rsidRPr="00553704">
        <w:rPr>
          <w:rFonts w:ascii="Cambria Math" w:hAnsi="Cambria Math"/>
        </w:rPr>
        <w:t>The polynomial approach corresponding to</w:t>
      </w:r>
      <w:r>
        <w:rPr>
          <w:rFonts w:ascii="Cambria Math" w:hAnsi="Cambria Math"/>
        </w:rPr>
        <w:t xml:space="preserve"> </w:t>
      </w:r>
      <w:r w:rsidR="007F4562">
        <w:rPr>
          <w:rFonts w:ascii="Cambria Math" w:hAnsi="Cambria Math"/>
        </w:rPr>
        <w:fldChar w:fldCharType="begin"/>
      </w:r>
      <w:r w:rsidR="007F4562">
        <w:rPr>
          <w:rFonts w:ascii="Cambria Math" w:hAnsi="Cambria Math"/>
        </w:rPr>
        <w:instrText xml:space="preserve"> REF _Ref170638055 \h </w:instrText>
      </w:r>
      <w:r w:rsidR="007F4562">
        <w:rPr>
          <w:rFonts w:ascii="Cambria Math" w:hAnsi="Cambria Math"/>
        </w:rPr>
      </w:r>
      <w:r w:rsidR="007F4562">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27</w:t>
      </w:r>
      <w:r w:rsidR="007F4562">
        <w:rPr>
          <w:rFonts w:ascii="Cambria Math" w:hAnsi="Cambria Math"/>
        </w:rPr>
        <w:fldChar w:fldCharType="end"/>
      </w:r>
      <w:r w:rsidR="001D7DEA" w:rsidRPr="0085481B">
        <w:rPr>
          <w:rFonts w:ascii="Cambria Math" w:hAnsi="Cambria Math"/>
        </w:rPr>
        <w:t xml:space="preserve"> </w:t>
      </w:r>
      <w:r w:rsidR="00BA6922" w:rsidRPr="00BA6922">
        <w:rPr>
          <w:rFonts w:ascii="Cambria Math" w:hAnsi="Cambria Math"/>
        </w:rPr>
        <w:t xml:space="preserve">does not correctly address the data points at lower wind speeds; it is noted that particularly in between the 0.25m/s and 1m/s exists a discrepancy in the </w:t>
      </w:r>
      <w:r w:rsidR="00FA0A39">
        <w:rPr>
          <w:rFonts w:ascii="Cambria Math" w:hAnsi="Cambria Math"/>
        </w:rPr>
        <w:t>second</w:t>
      </w:r>
      <w:r w:rsidR="00BA6922" w:rsidRPr="00BA6922">
        <w:rPr>
          <w:rFonts w:ascii="Cambria Math" w:hAnsi="Cambria Math"/>
        </w:rPr>
        <w:t xml:space="preserve"> degree polynomial fit, which is why more detailed simulations were performed for checking the behavior at this low wind speed settings, as shown in</w:t>
      </w:r>
      <w:r w:rsidR="001D7DEA" w:rsidRPr="0085481B">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_Ref170638607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4A10D2">
        <w:rPr>
          <w:rFonts w:ascii="Cambria Math" w:hAnsi="Cambria Math"/>
        </w:rPr>
        <w:t xml:space="preserve"> </w:t>
      </w:r>
      <w:r w:rsidR="004A10D2" w:rsidRPr="00BA6922">
        <w:rPr>
          <w:rFonts w:ascii="Cambria Math" w:hAnsi="Cambria Math"/>
        </w:rPr>
        <w:t>,</w:t>
      </w:r>
      <w:r w:rsidR="004A10D2" w:rsidRPr="00BA6922">
        <w:rPr>
          <w:rFonts w:ascii="Cambria Math" w:hAnsi="Cambria Math"/>
          <w:noProof/>
        </w:rPr>
        <w:t xml:space="preserve"> </w:t>
      </w:r>
      <w:r w:rsidR="004A10D2" w:rsidRPr="00BA6922">
        <w:rPr>
          <w:rFonts w:ascii="Cambria Math" w:hAnsi="Cambria Math"/>
        </w:rPr>
        <w:t>usually when simulating or doing experimental work the wind speed will be a controlled parameter. It will be a lower value for simplicity purposes.</w:t>
      </w:r>
    </w:p>
    <w:p w14:paraId="650A9A8C" w14:textId="509B1074" w:rsidR="00BA6922" w:rsidRDefault="004A10D2" w:rsidP="007F4562">
      <w:pPr>
        <w:spacing w:line="480" w:lineRule="auto"/>
        <w:ind w:firstLine="706"/>
        <w:jc w:val="both"/>
        <w:rPr>
          <w:rFonts w:ascii="Cambria Math" w:hAnsi="Cambria Math"/>
        </w:rPr>
      </w:pPr>
      <w:r w:rsidRPr="0085481B">
        <w:rPr>
          <w:rFonts w:ascii="Cambria Math" w:hAnsi="Cambria Math"/>
        </w:rPr>
        <w:t xml:space="preserve">Table </w:t>
      </w:r>
      <w:r>
        <w:rPr>
          <w:rFonts w:ascii="Cambria Math" w:hAnsi="Cambria Math"/>
          <w:noProof/>
        </w:rPr>
        <w:t>13</w:t>
      </w:r>
      <w:r w:rsidR="00F20A37" w:rsidRPr="0085481B">
        <w:rPr>
          <w:rFonts w:ascii="Cambria Math" w:hAnsi="Cambria Math"/>
        </w:rPr>
        <w:fldChar w:fldCharType="end"/>
      </w:r>
      <w:bookmarkStart w:id="178" w:name="_Ref170638607"/>
      <w:r w:rsidR="00BA6922" w:rsidRPr="00BA6922">
        <w:t xml:space="preserve"> </w:t>
      </w:r>
      <w:r w:rsidR="00BA6922" w:rsidRPr="00BA6922">
        <w:rPr>
          <w:rFonts w:ascii="Cambria Math" w:hAnsi="Cambria Math"/>
        </w:rPr>
        <w:t>, usually when simulating or doing experimental work the wind speed will be a controlled parameter. It will be a lower value for simplicity purposes.</w:t>
      </w:r>
    </w:p>
    <w:p w14:paraId="0C7A2AC6" w14:textId="742682E5" w:rsidR="002B52A6" w:rsidRPr="0085481B" w:rsidRDefault="002B52A6" w:rsidP="006A44A4">
      <w:pPr>
        <w:spacing w:line="480" w:lineRule="auto"/>
        <w:jc w:val="center"/>
        <w:rPr>
          <w:rFonts w:ascii="Cambria Math" w:hAnsi="Cambria Math"/>
        </w:rPr>
      </w:pPr>
      <w:bookmarkStart w:id="179" w:name="_Toc171514674"/>
      <w:r w:rsidRPr="0085481B">
        <w:rPr>
          <w:rFonts w:ascii="Cambria Math" w:hAnsi="Cambria Math"/>
        </w:rPr>
        <w:lastRenderedPageBreak/>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13</w:t>
      </w:r>
      <w:r w:rsidRPr="0085481B">
        <w:rPr>
          <w:rFonts w:ascii="Cambria Math" w:hAnsi="Cambria Math"/>
        </w:rPr>
        <w:fldChar w:fldCharType="end"/>
      </w:r>
      <w:bookmarkEnd w:id="178"/>
      <w:r w:rsidRPr="0085481B">
        <w:rPr>
          <w:rFonts w:ascii="Cambria Math" w:hAnsi="Cambria Math"/>
        </w:rPr>
        <w:t>. Electrical power in kW required for different small values of wind speeds at different temperatures.</w:t>
      </w:r>
      <w:bookmarkEnd w:id="179"/>
    </w:p>
    <w:tbl>
      <w:tblPr>
        <w:tblW w:w="86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930"/>
        <w:gridCol w:w="1020"/>
        <w:gridCol w:w="1200"/>
        <w:gridCol w:w="1290"/>
        <w:gridCol w:w="1710"/>
      </w:tblGrid>
      <w:tr w:rsidR="00613C53" w:rsidRPr="0085481B" w14:paraId="456003EC" w14:textId="77777777" w:rsidTr="002B52A6">
        <w:trPr>
          <w:trHeight w:val="300"/>
        </w:trPr>
        <w:tc>
          <w:tcPr>
            <w:tcW w:w="2505" w:type="dxa"/>
            <w:tcBorders>
              <w:top w:val="single" w:sz="6" w:space="0" w:color="auto"/>
              <w:left w:val="single" w:sz="6" w:space="0" w:color="auto"/>
              <w:bottom w:val="single" w:sz="6" w:space="0" w:color="auto"/>
              <w:right w:val="single" w:sz="6" w:space="0" w:color="auto"/>
              <w:tl2br w:val="single" w:sz="4" w:space="0" w:color="auto"/>
            </w:tcBorders>
            <w:shd w:val="clear" w:color="auto" w:fill="auto"/>
            <w:hideMark/>
          </w:tcPr>
          <w:p w14:paraId="5973B846" w14:textId="77777777" w:rsidR="00613C53" w:rsidRPr="0085481B" w:rsidRDefault="00613C53" w:rsidP="00613C53">
            <w:pPr>
              <w:spacing w:after="0" w:line="240" w:lineRule="auto"/>
              <w:jc w:val="right"/>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Temperature</w:t>
            </w:r>
            <w:r w:rsidRPr="0085481B">
              <w:rPr>
                <w:rFonts w:ascii="Cambria Math" w:eastAsia="Times New Roman" w:hAnsi="Cambria Math" w:cs="Segoe UI"/>
                <w:lang w:eastAsia="es-ES"/>
              </w:rPr>
              <w:t> </w:t>
            </w:r>
          </w:p>
          <w:p w14:paraId="4771394F" w14:textId="77777777" w:rsidR="00613C53" w:rsidRPr="0085481B" w:rsidRDefault="00613C53" w:rsidP="00613C53">
            <w:pPr>
              <w:spacing w:after="0" w:line="240" w:lineRule="auto"/>
              <w:jc w:val="right"/>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color w:val="000000"/>
                <w:sz w:val="22"/>
                <w:szCs w:val="22"/>
                <w:lang w:eastAsia="es-ES"/>
              </w:rPr>
              <w:t>(°C)</w:t>
            </w:r>
            <w:r w:rsidRPr="0085481B">
              <w:rPr>
                <w:rFonts w:ascii="Cambria Math" w:eastAsia="Times New Roman" w:hAnsi="Cambria Math" w:cs="Segoe UI"/>
                <w:color w:val="000000"/>
                <w:sz w:val="22"/>
                <w:szCs w:val="22"/>
                <w:lang w:eastAsia="es-ES"/>
              </w:rPr>
              <w:t> </w:t>
            </w:r>
          </w:p>
          <w:p w14:paraId="5DB06A68" w14:textId="77777777" w:rsidR="00613C53" w:rsidRPr="0085481B" w:rsidRDefault="00613C53" w:rsidP="00613C53">
            <w:pPr>
              <w:spacing w:after="0" w:line="240" w:lineRule="auto"/>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sz w:val="20"/>
                <w:szCs w:val="20"/>
                <w:lang w:eastAsia="es-ES"/>
              </w:rPr>
              <w:t>Wind speed (m/s)</w:t>
            </w:r>
            <w:r w:rsidRPr="0085481B">
              <w:rPr>
                <w:rFonts w:ascii="Cambria Math" w:eastAsia="Times New Roman" w:hAnsi="Cambria Math" w:cs="Segoe UI"/>
                <w:sz w:val="20"/>
                <w:szCs w:val="20"/>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EF0866"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Alaska</w:t>
            </w:r>
            <w:r w:rsidRPr="0085481B">
              <w:rPr>
                <w:rFonts w:ascii="Cambria Math" w:eastAsia="Times New Roman" w:hAnsi="Cambria Math" w:cs="Segoe UI"/>
                <w:lang w:eastAsia="es-ES"/>
              </w:rPr>
              <w:t> </w:t>
            </w:r>
          </w:p>
          <w:p w14:paraId="14220B1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(-28.5)</w:t>
            </w:r>
            <w:r w:rsidRPr="0085481B">
              <w:rPr>
                <w:rFonts w:ascii="Cambria Math" w:eastAsia="Times New Roman" w:hAnsi="Cambria Math" w:cs="Segoe UI"/>
                <w:lang w:eastAsia="es-ES"/>
              </w:rPr>
              <w:t> </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1647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Virginia</w:t>
            </w:r>
            <w:r w:rsidRPr="0085481B">
              <w:rPr>
                <w:rFonts w:ascii="Cambria Math" w:eastAsia="Times New Roman" w:hAnsi="Cambria Math" w:cs="Segoe UI"/>
                <w:lang w:eastAsia="es-ES"/>
              </w:rPr>
              <w:t> </w:t>
            </w:r>
          </w:p>
          <w:p w14:paraId="2B48695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(-16.5)</w:t>
            </w:r>
            <w:r w:rsidRPr="0085481B">
              <w:rPr>
                <w:rFonts w:ascii="Cambria Math" w:eastAsia="Times New Roman" w:hAnsi="Cambria Math" w:cs="Segoe UI"/>
                <w:lang w:eastAsia="es-ES"/>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FE4AA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Missouri</w:t>
            </w:r>
            <w:r w:rsidRPr="0085481B">
              <w:rPr>
                <w:rFonts w:ascii="Cambria Math" w:eastAsia="Times New Roman" w:hAnsi="Cambria Math" w:cs="Segoe UI"/>
                <w:lang w:eastAsia="es-ES"/>
              </w:rPr>
              <w:t> </w:t>
            </w:r>
          </w:p>
          <w:p w14:paraId="1D83DCC4"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(-10.444)</w:t>
            </w:r>
            <w:r w:rsidRPr="0085481B">
              <w:rPr>
                <w:rFonts w:ascii="Cambria Math" w:eastAsia="Times New Roman" w:hAnsi="Cambria Math" w:cs="Segoe UI"/>
                <w:lang w:eastAsia="es-ES"/>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B8FFBA"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Tennessee</w:t>
            </w:r>
            <w:r w:rsidRPr="0085481B">
              <w:rPr>
                <w:rFonts w:ascii="Cambria Math" w:eastAsia="Times New Roman" w:hAnsi="Cambria Math" w:cs="Segoe UI"/>
                <w:lang w:eastAsia="es-ES"/>
              </w:rPr>
              <w:t> </w:t>
            </w:r>
          </w:p>
          <w:p w14:paraId="62376912"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(-4.667)</w:t>
            </w:r>
            <w:r w:rsidRPr="0085481B">
              <w:rPr>
                <w:rFonts w:ascii="Cambria Math" w:eastAsia="Times New Roman" w:hAnsi="Cambria Math" w:cs="Segoe UI"/>
                <w:lang w:eastAsia="es-ES"/>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C6C3F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South Carolina</w:t>
            </w:r>
            <w:r w:rsidRPr="0085481B">
              <w:rPr>
                <w:rFonts w:ascii="Cambria Math" w:eastAsia="Times New Roman" w:hAnsi="Cambria Math" w:cs="Segoe UI"/>
                <w:lang w:eastAsia="es-ES"/>
              </w:rPr>
              <w:t> </w:t>
            </w:r>
          </w:p>
          <w:p w14:paraId="1E5887D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(-0.278)</w:t>
            </w:r>
            <w:r w:rsidRPr="0085481B">
              <w:rPr>
                <w:rFonts w:ascii="Cambria Math" w:eastAsia="Times New Roman" w:hAnsi="Cambria Math" w:cs="Segoe UI"/>
                <w:lang w:eastAsia="es-ES"/>
              </w:rPr>
              <w:t> </w:t>
            </w:r>
          </w:p>
        </w:tc>
      </w:tr>
      <w:tr w:rsidR="00613C53" w:rsidRPr="0085481B" w14:paraId="1A300E5D"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F8343C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0.25</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9CC41B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8.64 </w:t>
            </w:r>
          </w:p>
        </w:tc>
        <w:tc>
          <w:tcPr>
            <w:tcW w:w="10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C01350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4.14 </w:t>
            </w:r>
          </w:p>
        </w:tc>
        <w:tc>
          <w:tcPr>
            <w:tcW w:w="12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55C7F4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2.46 </w:t>
            </w:r>
          </w:p>
        </w:tc>
        <w:tc>
          <w:tcPr>
            <w:tcW w:w="129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88B749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1.14 </w:t>
            </w:r>
          </w:p>
        </w:tc>
        <w:tc>
          <w:tcPr>
            <w:tcW w:w="17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9040492"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0.45 </w:t>
            </w:r>
          </w:p>
        </w:tc>
      </w:tr>
      <w:tr w:rsidR="00613C53" w:rsidRPr="0085481B" w14:paraId="17484C3D"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0A3B78A"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0.4</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3C4F3F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8.91 </w:t>
            </w:r>
          </w:p>
        </w:tc>
        <w:tc>
          <w:tcPr>
            <w:tcW w:w="10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15D0F5F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4.35 </w:t>
            </w:r>
          </w:p>
        </w:tc>
        <w:tc>
          <w:tcPr>
            <w:tcW w:w="12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C79FD40"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2.68 </w:t>
            </w:r>
          </w:p>
        </w:tc>
        <w:tc>
          <w:tcPr>
            <w:tcW w:w="129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EF529E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1.31 </w:t>
            </w:r>
          </w:p>
        </w:tc>
        <w:tc>
          <w:tcPr>
            <w:tcW w:w="17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E55A92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0.61 </w:t>
            </w:r>
          </w:p>
        </w:tc>
      </w:tr>
      <w:tr w:rsidR="00613C53" w:rsidRPr="0085481B" w14:paraId="17936438"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BA183A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0.6</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E452A3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9.46 </w:t>
            </w:r>
          </w:p>
        </w:tc>
        <w:tc>
          <w:tcPr>
            <w:tcW w:w="10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E713376"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4.89 </w:t>
            </w:r>
          </w:p>
        </w:tc>
        <w:tc>
          <w:tcPr>
            <w:tcW w:w="12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7CFE12D"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3.03 </w:t>
            </w:r>
          </w:p>
        </w:tc>
        <w:tc>
          <w:tcPr>
            <w:tcW w:w="129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CFE54B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1.56 </w:t>
            </w:r>
          </w:p>
        </w:tc>
        <w:tc>
          <w:tcPr>
            <w:tcW w:w="17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405A4E2"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0.79 </w:t>
            </w:r>
          </w:p>
        </w:tc>
      </w:tr>
      <w:tr w:rsidR="00613C53" w:rsidRPr="0085481B" w14:paraId="49E0626A"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C788466"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0.8</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67BFE8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9.99 </w:t>
            </w:r>
          </w:p>
        </w:tc>
        <w:tc>
          <w:tcPr>
            <w:tcW w:w="10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DE0EAE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5.21 </w:t>
            </w:r>
          </w:p>
        </w:tc>
        <w:tc>
          <w:tcPr>
            <w:tcW w:w="12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18A02936"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3.27 </w:t>
            </w:r>
          </w:p>
        </w:tc>
        <w:tc>
          <w:tcPr>
            <w:tcW w:w="129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359C42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1.74 </w:t>
            </w:r>
          </w:p>
        </w:tc>
        <w:tc>
          <w:tcPr>
            <w:tcW w:w="17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5C7B7BB"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0.92 </w:t>
            </w:r>
          </w:p>
        </w:tc>
      </w:tr>
      <w:tr w:rsidR="00613C53" w:rsidRPr="0085481B" w14:paraId="650A9C3C" w14:textId="77777777" w:rsidTr="00360C6D">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02C6269"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1</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1C83130"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10.16 </w:t>
            </w:r>
          </w:p>
        </w:tc>
        <w:tc>
          <w:tcPr>
            <w:tcW w:w="10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813A62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5.3 </w:t>
            </w:r>
          </w:p>
        </w:tc>
        <w:tc>
          <w:tcPr>
            <w:tcW w:w="120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4D9E3FD"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3.39 </w:t>
            </w:r>
          </w:p>
        </w:tc>
        <w:tc>
          <w:tcPr>
            <w:tcW w:w="129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60C25C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1.81 </w:t>
            </w:r>
          </w:p>
        </w:tc>
        <w:tc>
          <w:tcPr>
            <w:tcW w:w="17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B11CDA2"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1.07 </w:t>
            </w:r>
          </w:p>
        </w:tc>
      </w:tr>
      <w:tr w:rsidR="00613C53" w:rsidRPr="0085481B" w14:paraId="14892B87"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6318A89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5</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4407F621"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11.61 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007A2AF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6.39 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69CE99B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4.27 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35ED1CB0"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2.44 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4726B3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1.65 </w:t>
            </w:r>
          </w:p>
        </w:tc>
      </w:tr>
      <w:tr w:rsidR="00613C53" w:rsidRPr="0085481B" w14:paraId="142A0D31"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6D57932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10</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53B48F4A"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12.95 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50E9E12C"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7.41 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3770464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5.08 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944DDD8"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3.03 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11FF8F5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2.19 </w:t>
            </w:r>
          </w:p>
        </w:tc>
      </w:tr>
      <w:tr w:rsidR="00613C53" w:rsidRPr="0085481B" w14:paraId="2CC6FB73"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C48C07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15</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7E0C100F"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13.82 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2FD0FB33"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8.07 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7F418ECB"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5.6 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110FF59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3.41 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C4D4E70"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2.54 </w:t>
            </w:r>
          </w:p>
        </w:tc>
      </w:tr>
      <w:tr w:rsidR="00613C53" w:rsidRPr="0085481B" w14:paraId="3ED7917B" w14:textId="77777777" w:rsidTr="002B52A6">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68A93FAB"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b/>
                <w:bCs/>
                <w:lang w:eastAsia="es-ES"/>
              </w:rPr>
              <w:t>20</w:t>
            </w:r>
            <w:r w:rsidRPr="0085481B">
              <w:rPr>
                <w:rFonts w:ascii="Cambria Math" w:eastAsia="Times New Roman" w:hAnsi="Cambria Math" w:cs="Segoe UI"/>
                <w:lang w:eastAsia="es-ES"/>
              </w:rPr>
              <w:t> </w:t>
            </w:r>
          </w:p>
        </w:tc>
        <w:tc>
          <w:tcPr>
            <w:tcW w:w="930" w:type="dxa"/>
            <w:tcBorders>
              <w:top w:val="single" w:sz="6" w:space="0" w:color="auto"/>
              <w:left w:val="single" w:sz="6" w:space="0" w:color="auto"/>
              <w:bottom w:val="single" w:sz="6" w:space="0" w:color="auto"/>
              <w:right w:val="single" w:sz="6" w:space="0" w:color="auto"/>
            </w:tcBorders>
            <w:shd w:val="clear" w:color="auto" w:fill="auto"/>
            <w:hideMark/>
          </w:tcPr>
          <w:p w14:paraId="3FFC7B9B"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14.46 </w:t>
            </w:r>
          </w:p>
        </w:tc>
        <w:tc>
          <w:tcPr>
            <w:tcW w:w="1020" w:type="dxa"/>
            <w:tcBorders>
              <w:top w:val="single" w:sz="6" w:space="0" w:color="auto"/>
              <w:left w:val="single" w:sz="6" w:space="0" w:color="auto"/>
              <w:bottom w:val="single" w:sz="6" w:space="0" w:color="auto"/>
              <w:right w:val="single" w:sz="6" w:space="0" w:color="auto"/>
            </w:tcBorders>
            <w:shd w:val="clear" w:color="auto" w:fill="auto"/>
            <w:hideMark/>
          </w:tcPr>
          <w:p w14:paraId="541EC625"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8.56 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3BA4554E"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6 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2A695F57"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3.69 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77B4374" w14:textId="77777777" w:rsidR="00613C53" w:rsidRPr="0085481B" w:rsidRDefault="00613C53" w:rsidP="00613C53">
            <w:pPr>
              <w:spacing w:after="0" w:line="240" w:lineRule="auto"/>
              <w:jc w:val="center"/>
              <w:textAlignment w:val="baseline"/>
              <w:rPr>
                <w:rFonts w:ascii="Cambria Math" w:eastAsia="Times New Roman" w:hAnsi="Cambria Math" w:cs="Segoe UI"/>
                <w:sz w:val="18"/>
                <w:szCs w:val="18"/>
                <w:lang w:eastAsia="es-ES"/>
              </w:rPr>
            </w:pPr>
            <w:r w:rsidRPr="0085481B">
              <w:rPr>
                <w:rFonts w:ascii="Cambria Math" w:eastAsia="Times New Roman" w:hAnsi="Cambria Math" w:cs="Segoe UI"/>
                <w:lang w:eastAsia="es-ES"/>
              </w:rPr>
              <w:t>2.79 </w:t>
            </w:r>
          </w:p>
        </w:tc>
      </w:tr>
    </w:tbl>
    <w:p w14:paraId="1A668F5E" w14:textId="77777777" w:rsidR="00613C53" w:rsidRPr="0085481B" w:rsidRDefault="00613C53" w:rsidP="00097AB4">
      <w:pPr>
        <w:spacing w:line="480" w:lineRule="auto"/>
        <w:ind w:firstLine="706"/>
        <w:jc w:val="both"/>
        <w:rPr>
          <w:rFonts w:ascii="Cambria Math" w:hAnsi="Cambria Math"/>
        </w:rPr>
      </w:pPr>
    </w:p>
    <w:p w14:paraId="5F5558BE" w14:textId="62C66A28" w:rsidR="006112D4" w:rsidRPr="0085481B" w:rsidRDefault="00404E03" w:rsidP="003270DC">
      <w:pPr>
        <w:spacing w:line="480" w:lineRule="auto"/>
        <w:ind w:firstLine="706"/>
        <w:jc w:val="both"/>
        <w:rPr>
          <w:rFonts w:ascii="Cambria Math" w:hAnsi="Cambria Math"/>
        </w:rPr>
      </w:pPr>
      <w:r w:rsidRPr="00404E03">
        <w:rPr>
          <w:rFonts w:ascii="Cambria Math" w:hAnsi="Cambria Math"/>
        </w:rPr>
        <w:t>When including the data points at low wind speed levels, a better understanding of how much the EPH increase will be needed to mitigate the wind speed factor.</w:t>
      </w:r>
      <w:r>
        <w:rPr>
          <w:rFonts w:ascii="Cambria Math" w:hAnsi="Cambria Math"/>
        </w:rPr>
        <w:t xml:space="preserve"> </w:t>
      </w:r>
      <w:r w:rsidR="00983455" w:rsidRPr="0085481B">
        <w:rPr>
          <w:rFonts w:ascii="Cambria Math" w:hAnsi="Cambria Math"/>
        </w:rPr>
        <w:fldChar w:fldCharType="begin"/>
      </w:r>
      <w:r w:rsidR="00983455" w:rsidRPr="0085481B">
        <w:rPr>
          <w:rFonts w:ascii="Cambria Math" w:hAnsi="Cambria Math"/>
        </w:rPr>
        <w:instrText xml:space="preserve"> REF _Ref170638068 \h </w:instrText>
      </w:r>
      <w:r w:rsidR="0085481B">
        <w:rPr>
          <w:rFonts w:ascii="Cambria Math" w:hAnsi="Cambria Math"/>
        </w:rPr>
        <w:instrText xml:space="preserve"> \* MERGEFORMAT </w:instrText>
      </w:r>
      <w:r w:rsidR="00983455" w:rsidRPr="0085481B">
        <w:rPr>
          <w:rFonts w:ascii="Cambria Math" w:hAnsi="Cambria Math"/>
        </w:rPr>
      </w:r>
      <w:r w:rsidR="00983455"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28</w:t>
      </w:r>
      <w:r w:rsidR="00983455" w:rsidRPr="0085481B">
        <w:rPr>
          <w:rFonts w:ascii="Cambria Math" w:hAnsi="Cambria Math"/>
        </w:rPr>
        <w:fldChar w:fldCharType="end"/>
      </w:r>
      <w:r w:rsidR="00983455" w:rsidRPr="0085481B">
        <w:rPr>
          <w:rFonts w:ascii="Cambria Math" w:hAnsi="Cambria Math"/>
        </w:rPr>
        <w:t xml:space="preserve"> </w:t>
      </w:r>
      <w:r w:rsidRPr="00404E03">
        <w:rPr>
          <w:rFonts w:ascii="Cambria Math" w:hAnsi="Cambria Math"/>
        </w:rPr>
        <w:t>shows the individual analysis for each state; higher wind speeds mean higher EPH to reach the target temperature, as expected. In colder climates, the necessity of increasing the EPH becomes more evident, meaning that colder climates will demand more energy connected to the transverse rebars to overcome the effect of wind speed.</w:t>
      </w:r>
    </w:p>
    <w:p w14:paraId="62D34406" w14:textId="77777777" w:rsidR="006112D4" w:rsidRPr="0085481B" w:rsidRDefault="006112D4" w:rsidP="00C2249A">
      <w:pPr>
        <w:keepNext/>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0956B361" wp14:editId="692872B5">
            <wp:extent cx="5731510" cy="44481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4448175"/>
                    </a:xfrm>
                    <a:prstGeom prst="rect">
                      <a:avLst/>
                    </a:prstGeom>
                  </pic:spPr>
                </pic:pic>
              </a:graphicData>
            </a:graphic>
          </wp:inline>
        </w:drawing>
      </w:r>
    </w:p>
    <w:p w14:paraId="5DE5895F" w14:textId="0F1F1134" w:rsidR="006112D4" w:rsidRPr="0085481B" w:rsidRDefault="006112D4" w:rsidP="00C2249A">
      <w:pPr>
        <w:pStyle w:val="Caption"/>
        <w:spacing w:after="0"/>
        <w:jc w:val="center"/>
        <w:rPr>
          <w:rFonts w:ascii="Cambria Math" w:hAnsi="Cambria Math"/>
        </w:rPr>
      </w:pPr>
      <w:bookmarkStart w:id="180" w:name="_Ref170638068"/>
      <w:bookmarkStart w:id="181" w:name="_Toc167974280"/>
      <w:bookmarkStart w:id="182" w:name="_Toc167975307"/>
      <w:bookmarkStart w:id="183" w:name="_Toc17151471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28</w:t>
      </w:r>
      <w:r w:rsidRPr="0085481B">
        <w:rPr>
          <w:rFonts w:ascii="Cambria Math" w:hAnsi="Cambria Math"/>
        </w:rPr>
        <w:fldChar w:fldCharType="end"/>
      </w:r>
      <w:bookmarkEnd w:id="180"/>
      <w:r w:rsidRPr="0085481B">
        <w:rPr>
          <w:rFonts w:ascii="Cambria Math" w:hAnsi="Cambria Math"/>
        </w:rPr>
        <w:t xml:space="preserve">. EPH required </w:t>
      </w:r>
      <w:r w:rsidR="00870F82" w:rsidRPr="0085481B">
        <w:rPr>
          <w:rFonts w:ascii="Cambria Math" w:hAnsi="Cambria Math"/>
        </w:rPr>
        <w:t>per state at different</w:t>
      </w:r>
      <w:r w:rsidR="004B094D" w:rsidRPr="0085481B">
        <w:rPr>
          <w:rFonts w:ascii="Cambria Math" w:hAnsi="Cambria Math"/>
        </w:rPr>
        <w:t xml:space="preserve"> wind speeds.</w:t>
      </w:r>
      <w:bookmarkEnd w:id="181"/>
      <w:bookmarkEnd w:id="182"/>
      <w:bookmarkEnd w:id="183"/>
    </w:p>
    <w:p w14:paraId="76CDB40A" w14:textId="77777777" w:rsidR="00867D0D" w:rsidRPr="0085481B" w:rsidRDefault="00867D0D" w:rsidP="00867D0D">
      <w:pPr>
        <w:spacing w:after="120" w:line="240" w:lineRule="auto"/>
        <w:ind w:firstLine="706"/>
        <w:jc w:val="both"/>
        <w:rPr>
          <w:rFonts w:ascii="Cambria Math" w:hAnsi="Cambria Math"/>
        </w:rPr>
      </w:pPr>
    </w:p>
    <w:p w14:paraId="731F19F0" w14:textId="50F33DB5" w:rsidR="006447C4" w:rsidRPr="0085481B" w:rsidRDefault="00506B4D" w:rsidP="00867D0D">
      <w:pPr>
        <w:spacing w:line="480" w:lineRule="auto"/>
        <w:ind w:firstLine="706"/>
        <w:jc w:val="both"/>
        <w:rPr>
          <w:rFonts w:ascii="Cambria Math" w:hAnsi="Cambria Math"/>
        </w:rPr>
      </w:pPr>
      <w:r w:rsidRPr="00506B4D">
        <w:rPr>
          <w:rFonts w:ascii="Cambria Math" w:hAnsi="Cambria Math"/>
        </w:rPr>
        <w:t>The data exhibits a linear trend at lower wind speed levels; consequently, an independent analysis was conducted for wind speeds ranging from 0.25 m/s to 1 m/s</w:t>
      </w:r>
      <w:r>
        <w:rPr>
          <w:rFonts w:ascii="Cambria Math" w:hAnsi="Cambria Math"/>
        </w:rPr>
        <w:t xml:space="preserve">. </w:t>
      </w:r>
      <w:r w:rsidR="00983455" w:rsidRPr="0085481B">
        <w:rPr>
          <w:rFonts w:ascii="Cambria Math" w:hAnsi="Cambria Math"/>
        </w:rPr>
        <w:fldChar w:fldCharType="begin"/>
      </w:r>
      <w:r w:rsidR="00983455" w:rsidRPr="0085481B">
        <w:rPr>
          <w:rFonts w:ascii="Cambria Math" w:hAnsi="Cambria Math"/>
        </w:rPr>
        <w:instrText xml:space="preserve"> REF _Ref170638081 \h </w:instrText>
      </w:r>
      <w:r w:rsidR="0085481B">
        <w:rPr>
          <w:rFonts w:ascii="Cambria Math" w:hAnsi="Cambria Math"/>
        </w:rPr>
        <w:instrText xml:space="preserve"> \* MERGEFORMAT </w:instrText>
      </w:r>
      <w:r w:rsidR="00983455" w:rsidRPr="0085481B">
        <w:rPr>
          <w:rFonts w:ascii="Cambria Math" w:hAnsi="Cambria Math"/>
        </w:rPr>
      </w:r>
      <w:r w:rsidR="00983455"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29</w:t>
      </w:r>
      <w:r w:rsidR="00983455" w:rsidRPr="0085481B">
        <w:rPr>
          <w:rFonts w:ascii="Cambria Math" w:hAnsi="Cambria Math"/>
        </w:rPr>
        <w:fldChar w:fldCharType="end"/>
      </w:r>
      <w:r w:rsidR="00983455" w:rsidRPr="0085481B">
        <w:rPr>
          <w:rFonts w:ascii="Cambria Math" w:hAnsi="Cambria Math"/>
        </w:rPr>
        <w:t xml:space="preserve"> </w:t>
      </w:r>
      <w:r w:rsidRPr="00506B4D">
        <w:rPr>
          <w:rFonts w:ascii="Cambria Math" w:hAnsi="Cambria Math"/>
        </w:rPr>
        <w:t>displays the corresponding linear equations and R-values for each state analyzed.</w:t>
      </w:r>
    </w:p>
    <w:p w14:paraId="63127075" w14:textId="1C6237BD" w:rsidR="006447C4" w:rsidRPr="0085481B" w:rsidRDefault="009E632F" w:rsidP="006447C4">
      <w:pPr>
        <w:spacing w:line="480" w:lineRule="auto"/>
        <w:ind w:firstLine="706"/>
        <w:jc w:val="both"/>
        <w:rPr>
          <w:rFonts w:ascii="Cambria Math" w:hAnsi="Cambria Math"/>
        </w:rPr>
      </w:pPr>
      <w:r w:rsidRPr="009E632F">
        <w:rPr>
          <w:rFonts w:ascii="Cambria Math" w:hAnsi="Cambria Math"/>
        </w:rPr>
        <w:t>The independent analysis at lower wind speed levels is well-justified. In practical experimental setups, the wind speed parameter is more likely to be set below 1 m/s to simplify the experimentation process. Consequently, conducting a detailed analysis for wind speeds ranging from 0.25 m/s to 1 m/s ensures that the findings are relevant and applicable to these common conditions, providing valuable insights for experimental purposes</w:t>
      </w:r>
      <w:r>
        <w:rPr>
          <w:rFonts w:ascii="Cambria Math" w:hAnsi="Cambria Math"/>
        </w:rPr>
        <w:t>.</w:t>
      </w:r>
    </w:p>
    <w:p w14:paraId="1BD00462" w14:textId="77777777" w:rsidR="00FA5E14" w:rsidRPr="0085481B" w:rsidRDefault="006447C4" w:rsidP="00FA5E14">
      <w:pPr>
        <w:keepNext/>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604C0A92" wp14:editId="4F6E2B59">
            <wp:extent cx="5695950" cy="3028950"/>
            <wp:effectExtent l="0" t="0" r="0" b="0"/>
            <wp:docPr id="15483283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a:extLst>
                        <a:ext uri="{28A0092B-C50C-407E-A947-70E740481C1C}">
                          <a14:useLocalDpi xmlns:a14="http://schemas.microsoft.com/office/drawing/2010/main" val="0"/>
                        </a:ext>
                      </a:extLst>
                    </a:blip>
                    <a:srcRect l="554" r="-1"/>
                    <a:stretch/>
                  </pic:blipFill>
                  <pic:spPr bwMode="auto">
                    <a:xfrm>
                      <a:off x="0" y="0"/>
                      <a:ext cx="5695950" cy="3028950"/>
                    </a:xfrm>
                    <a:prstGeom prst="rect">
                      <a:avLst/>
                    </a:prstGeom>
                    <a:noFill/>
                    <a:ln>
                      <a:noFill/>
                    </a:ln>
                    <a:extLst>
                      <a:ext uri="{53640926-AAD7-44D8-BBD7-CCE9431645EC}">
                        <a14:shadowObscured xmlns:a14="http://schemas.microsoft.com/office/drawing/2010/main"/>
                      </a:ext>
                    </a:extLst>
                  </pic:spPr>
                </pic:pic>
              </a:graphicData>
            </a:graphic>
          </wp:inline>
        </w:drawing>
      </w:r>
    </w:p>
    <w:p w14:paraId="21BEF253" w14:textId="2095B6FB" w:rsidR="006447C4" w:rsidRPr="0085481B" w:rsidRDefault="00FA5E14" w:rsidP="00FA5E14">
      <w:pPr>
        <w:pStyle w:val="Caption"/>
        <w:spacing w:after="0"/>
        <w:jc w:val="center"/>
        <w:rPr>
          <w:rFonts w:ascii="Cambria Math" w:hAnsi="Cambria Math"/>
        </w:rPr>
      </w:pPr>
      <w:bookmarkStart w:id="184" w:name="_Ref170638081"/>
      <w:bookmarkStart w:id="185" w:name="_Toc171514716"/>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29</w:t>
      </w:r>
      <w:r w:rsidRPr="0085481B">
        <w:rPr>
          <w:rFonts w:ascii="Cambria Math" w:hAnsi="Cambria Math"/>
        </w:rPr>
        <w:fldChar w:fldCharType="end"/>
      </w:r>
      <w:bookmarkEnd w:id="184"/>
      <w:r w:rsidRPr="0085481B">
        <w:rPr>
          <w:rFonts w:ascii="Cambria Math" w:hAnsi="Cambria Math"/>
        </w:rPr>
        <w:t>. Trend analysis at lower wind speed velocities.</w:t>
      </w:r>
      <w:bookmarkEnd w:id="185"/>
    </w:p>
    <w:p w14:paraId="5D414D56" w14:textId="77777777" w:rsidR="00FA5E14" w:rsidRPr="0085481B" w:rsidRDefault="00FA5E14" w:rsidP="00FA5E14">
      <w:pPr>
        <w:rPr>
          <w:rFonts w:ascii="Cambria Math" w:hAnsi="Cambria Math"/>
        </w:rPr>
      </w:pPr>
    </w:p>
    <w:p w14:paraId="5C4C4D10" w14:textId="162F43C0" w:rsidR="0052346B" w:rsidRPr="0085481B" w:rsidRDefault="006F5858" w:rsidP="00941CFB">
      <w:pPr>
        <w:spacing w:line="480" w:lineRule="auto"/>
        <w:ind w:firstLine="706"/>
        <w:jc w:val="both"/>
        <w:rPr>
          <w:rFonts w:ascii="Cambria Math" w:hAnsi="Cambria Math"/>
        </w:rPr>
      </w:pPr>
      <w:r w:rsidRPr="006F5858">
        <w:rPr>
          <w:rFonts w:ascii="Cambria Math" w:hAnsi="Cambria Math"/>
        </w:rPr>
        <w:t>After incorporating additional data corresponding to low wind speeds, it has become evident that a logarithmic (ln) model is more suitable for accurately representing the relationship between wind speed and the EPH. Initially, a second-degree polynomial model was employed, which provided a reasonable fit for the existing dataset. The logarithmic model offers a better fit by more accurately reflecting the change in the EPH variable as wind speeds decrease. This adjustment ensures a more precise and reliable representation of the observed phenomena across the entire range of wind speeds, as shown in</w:t>
      </w:r>
      <w:r>
        <w:rPr>
          <w:rFonts w:ascii="Cambria Math" w:hAnsi="Cambria Math"/>
        </w:rPr>
        <w:t xml:space="preserve"> </w:t>
      </w:r>
      <w:r w:rsidR="00983455" w:rsidRPr="0085481B">
        <w:rPr>
          <w:rFonts w:ascii="Cambria Math" w:hAnsi="Cambria Math"/>
        </w:rPr>
        <w:fldChar w:fldCharType="begin"/>
      </w:r>
      <w:r w:rsidR="00983455" w:rsidRPr="0085481B">
        <w:rPr>
          <w:rFonts w:ascii="Cambria Math" w:hAnsi="Cambria Math"/>
        </w:rPr>
        <w:instrText xml:space="preserve"> REF _Ref170638099 \h </w:instrText>
      </w:r>
      <w:r w:rsidR="0085481B">
        <w:rPr>
          <w:rFonts w:ascii="Cambria Math" w:hAnsi="Cambria Math"/>
        </w:rPr>
        <w:instrText xml:space="preserve"> \* MERGEFORMAT </w:instrText>
      </w:r>
      <w:r w:rsidR="00983455" w:rsidRPr="0085481B">
        <w:rPr>
          <w:rFonts w:ascii="Cambria Math" w:hAnsi="Cambria Math"/>
        </w:rPr>
      </w:r>
      <w:r w:rsidR="00983455"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noProof/>
        </w:rPr>
        <w:t>30</w:t>
      </w:r>
      <w:r w:rsidR="00983455" w:rsidRPr="0085481B">
        <w:rPr>
          <w:rFonts w:ascii="Cambria Math" w:hAnsi="Cambria Math"/>
        </w:rPr>
        <w:fldChar w:fldCharType="end"/>
      </w:r>
      <w:r w:rsidR="00C4780E" w:rsidRPr="0085481B">
        <w:rPr>
          <w:rFonts w:ascii="Cambria Math" w:hAnsi="Cambria Math"/>
        </w:rPr>
        <w:t>.</w:t>
      </w:r>
    </w:p>
    <w:p w14:paraId="0D45B051" w14:textId="1340155A" w:rsidR="00C2249A" w:rsidRPr="0085481B" w:rsidRDefault="006B3173" w:rsidP="00C2249A">
      <w:pPr>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5A3753C5" wp14:editId="106BD110">
            <wp:extent cx="5723890" cy="3970020"/>
            <wp:effectExtent l="0" t="0" r="0" b="0"/>
            <wp:docPr id="7618264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3890" cy="3970020"/>
                    </a:xfrm>
                    <a:prstGeom prst="rect">
                      <a:avLst/>
                    </a:prstGeom>
                    <a:noFill/>
                    <a:ln>
                      <a:noFill/>
                    </a:ln>
                  </pic:spPr>
                </pic:pic>
              </a:graphicData>
            </a:graphic>
          </wp:inline>
        </w:drawing>
      </w:r>
    </w:p>
    <w:p w14:paraId="4589D5F6" w14:textId="192589CA" w:rsidR="00C2249A" w:rsidRPr="0085481B" w:rsidRDefault="00C2249A" w:rsidP="00C2249A">
      <w:pPr>
        <w:pStyle w:val="Caption"/>
        <w:spacing w:after="0"/>
        <w:jc w:val="center"/>
        <w:rPr>
          <w:rFonts w:ascii="Cambria Math" w:hAnsi="Cambria Math"/>
        </w:rPr>
      </w:pPr>
      <w:bookmarkStart w:id="186" w:name="_Ref170638099"/>
      <w:bookmarkStart w:id="187" w:name="_Toc167974281"/>
      <w:bookmarkStart w:id="188" w:name="_Toc167975308"/>
      <w:bookmarkStart w:id="189" w:name="_Toc17151471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30</w:t>
      </w:r>
      <w:r w:rsidRPr="0085481B">
        <w:rPr>
          <w:rFonts w:ascii="Cambria Math" w:hAnsi="Cambria Math"/>
        </w:rPr>
        <w:fldChar w:fldCharType="end"/>
      </w:r>
      <w:bookmarkEnd w:id="186"/>
      <w:r w:rsidRPr="0085481B">
        <w:rPr>
          <w:rFonts w:ascii="Cambria Math" w:hAnsi="Cambria Math"/>
        </w:rPr>
        <w:t>. EPH required at different wind speeds – logarithmical fit.</w:t>
      </w:r>
      <w:bookmarkEnd w:id="187"/>
      <w:bookmarkEnd w:id="188"/>
      <w:bookmarkEnd w:id="189"/>
      <w:r w:rsidRPr="0085481B">
        <w:rPr>
          <w:rFonts w:ascii="Cambria Math" w:hAnsi="Cambria Math"/>
        </w:rPr>
        <w:t xml:space="preserve"> </w:t>
      </w:r>
    </w:p>
    <w:p w14:paraId="6C92DA23" w14:textId="77777777" w:rsidR="00397DF7" w:rsidRPr="0085481B" w:rsidRDefault="00397DF7" w:rsidP="00D37C7A">
      <w:pPr>
        <w:spacing w:line="360" w:lineRule="auto"/>
        <w:ind w:firstLine="706"/>
        <w:jc w:val="both"/>
        <w:rPr>
          <w:rFonts w:ascii="Cambria Math" w:hAnsi="Cambria Math"/>
        </w:rPr>
      </w:pPr>
    </w:p>
    <w:p w14:paraId="301CC553" w14:textId="246F0A34" w:rsidR="007A1A0C" w:rsidRDefault="007A1A0C" w:rsidP="005D0FE2">
      <w:pPr>
        <w:spacing w:line="480" w:lineRule="auto"/>
        <w:ind w:firstLine="706"/>
        <w:jc w:val="both"/>
        <w:rPr>
          <w:rFonts w:ascii="Cambria Math" w:hAnsi="Cambria Math"/>
        </w:rPr>
      </w:pPr>
      <w:r w:rsidRPr="007A1A0C">
        <w:rPr>
          <w:rFonts w:ascii="Cambria Math" w:hAnsi="Cambria Math"/>
        </w:rPr>
        <w:t>The simulations’ objective is to estimate the EPH required to avoid ice formation over bridges during the wintertime.</w:t>
      </w:r>
      <w:r>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_Ref170638619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14</w:t>
      </w:r>
      <w:r w:rsidR="00F20A37" w:rsidRPr="0085481B">
        <w:rPr>
          <w:rFonts w:ascii="Cambria Math" w:hAnsi="Cambria Math"/>
        </w:rPr>
        <w:fldChar w:fldCharType="end"/>
      </w:r>
      <w:r w:rsidR="00D37C7A" w:rsidRPr="0085481B">
        <w:rPr>
          <w:rFonts w:ascii="Cambria Math" w:hAnsi="Cambria Math"/>
        </w:rPr>
        <w:t xml:space="preserve"> </w:t>
      </w:r>
      <w:r w:rsidRPr="007A1A0C">
        <w:rPr>
          <w:rFonts w:ascii="Cambria Math" w:hAnsi="Cambria Math"/>
        </w:rPr>
        <w:t>shows the amount of EPH required considering two crucial parameters: wind speed and temperature; the results presented are based on theoretical models and are intended to serve as a reference.</w:t>
      </w:r>
    </w:p>
    <w:p w14:paraId="5AC741A0" w14:textId="77777777" w:rsidR="007A1A0C" w:rsidRDefault="007A1A0C" w:rsidP="005D0FE2">
      <w:pPr>
        <w:spacing w:line="480" w:lineRule="auto"/>
        <w:ind w:firstLine="706"/>
        <w:jc w:val="both"/>
        <w:rPr>
          <w:rFonts w:ascii="Cambria Math" w:hAnsi="Cambria Math"/>
        </w:rPr>
      </w:pPr>
      <w:r w:rsidRPr="007A1A0C">
        <w:rPr>
          <w:rFonts w:ascii="Cambria Math" w:hAnsi="Cambria Math"/>
        </w:rPr>
        <w:t>It is essential to address the limitations of the simulations. Usually, the simulations do not encompass all the variables of a real-world scenario, which is why the data presented in</w:t>
      </w:r>
      <w:r>
        <w:rPr>
          <w:rFonts w:ascii="Cambria Math" w:hAnsi="Cambria Math"/>
        </w:rPr>
        <w:t xml:space="preserve"> </w:t>
      </w:r>
      <w:r w:rsidR="00383BF0" w:rsidRPr="0085481B">
        <w:rPr>
          <w:rFonts w:ascii="Cambria Math" w:hAnsi="Cambria Math"/>
        </w:rPr>
        <w:t>Table 1</w:t>
      </w:r>
      <w:r w:rsidR="00311B87" w:rsidRPr="0085481B">
        <w:rPr>
          <w:rFonts w:ascii="Cambria Math" w:hAnsi="Cambria Math"/>
        </w:rPr>
        <w:t>4</w:t>
      </w:r>
      <w:r w:rsidR="00D37C7A" w:rsidRPr="0085481B">
        <w:rPr>
          <w:rFonts w:ascii="Cambria Math" w:hAnsi="Cambria Math"/>
        </w:rPr>
        <w:t xml:space="preserve"> </w:t>
      </w:r>
      <w:r w:rsidRPr="007A1A0C">
        <w:rPr>
          <w:rFonts w:ascii="Cambria Math" w:hAnsi="Cambria Math"/>
        </w:rPr>
        <w:t>should be interpreted cautiously and used as a reference for further investigation; in practical applications, the simulation results are used as a guideline for designing experimental setups and for evaluating the feasibility of preventing freezing over the bridge’s decks. In this table, the parameters were calculated based on the properties of the air at 1 atm of pressure.</w:t>
      </w:r>
      <w:r>
        <w:rPr>
          <w:rFonts w:ascii="Cambria Math" w:hAnsi="Cambria Math"/>
        </w:rPr>
        <w:t xml:space="preserve"> </w:t>
      </w:r>
    </w:p>
    <w:p w14:paraId="0661EE12" w14:textId="77777777" w:rsidR="007A1A0C" w:rsidRDefault="007A1A0C" w:rsidP="005D0FE2">
      <w:pPr>
        <w:spacing w:line="480" w:lineRule="auto"/>
        <w:ind w:firstLine="706"/>
        <w:jc w:val="both"/>
        <w:rPr>
          <w:rFonts w:ascii="Cambria Math" w:hAnsi="Cambria Math"/>
        </w:rPr>
      </w:pPr>
      <w:r w:rsidRPr="007A1A0C">
        <w:rPr>
          <w:rFonts w:ascii="Cambria Math" w:hAnsi="Cambria Math"/>
        </w:rPr>
        <w:lastRenderedPageBreak/>
        <w:t>The result of this simulation offers valuable insights into preventing freezing on bridges, providing a framework for future research and engineering interventions.</w:t>
      </w:r>
    </w:p>
    <w:p w14:paraId="4773AC8B" w14:textId="73D03523" w:rsidR="00AF6963" w:rsidRPr="0085481B" w:rsidRDefault="00AF6963" w:rsidP="003F1752">
      <w:pPr>
        <w:pStyle w:val="Caption"/>
        <w:keepNext/>
        <w:spacing w:after="0"/>
        <w:jc w:val="center"/>
        <w:rPr>
          <w:rFonts w:ascii="Cambria Math" w:hAnsi="Cambria Math"/>
        </w:rPr>
      </w:pPr>
      <w:bookmarkStart w:id="190" w:name="_Ref170638619"/>
      <w:bookmarkStart w:id="191" w:name="_Toc171514675"/>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14</w:t>
      </w:r>
      <w:r w:rsidRPr="0085481B">
        <w:rPr>
          <w:rFonts w:ascii="Cambria Math" w:hAnsi="Cambria Math"/>
        </w:rPr>
        <w:fldChar w:fldCharType="end"/>
      </w:r>
      <w:bookmarkEnd w:id="190"/>
      <w:r w:rsidRPr="0085481B">
        <w:rPr>
          <w:rFonts w:ascii="Cambria Math" w:hAnsi="Cambria Math"/>
        </w:rPr>
        <w:t xml:space="preserve">. Table of EPH required </w:t>
      </w:r>
      <w:r w:rsidR="004E1D6A" w:rsidRPr="0085481B">
        <w:rPr>
          <w:rFonts w:ascii="Cambria Math" w:hAnsi="Cambria Math"/>
        </w:rPr>
        <w:t xml:space="preserve">(kW) </w:t>
      </w:r>
      <w:r w:rsidRPr="0085481B">
        <w:rPr>
          <w:rFonts w:ascii="Cambria Math" w:hAnsi="Cambria Math"/>
        </w:rPr>
        <w:t>according to wind speed and temperature</w:t>
      </w:r>
      <w:r w:rsidR="00B90EDE" w:rsidRPr="0085481B">
        <w:rPr>
          <w:rFonts w:ascii="Cambria Math" w:hAnsi="Cambria Math"/>
        </w:rPr>
        <w:t>.</w:t>
      </w:r>
      <w:bookmarkEnd w:id="191"/>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947"/>
        <w:gridCol w:w="655"/>
        <w:gridCol w:w="655"/>
        <w:gridCol w:w="655"/>
        <w:gridCol w:w="655"/>
        <w:gridCol w:w="842"/>
        <w:gridCol w:w="842"/>
        <w:gridCol w:w="843"/>
        <w:gridCol w:w="845"/>
        <w:gridCol w:w="845"/>
      </w:tblGrid>
      <w:tr w:rsidR="00DF4290" w:rsidRPr="0085481B" w14:paraId="331EAC10" w14:textId="77777777" w:rsidTr="001F30B6">
        <w:trPr>
          <w:trHeight w:val="464"/>
          <w:jc w:val="center"/>
        </w:trPr>
        <w:tc>
          <w:tcPr>
            <w:tcW w:w="1117" w:type="pct"/>
            <w:gridSpan w:val="2"/>
            <w:vMerge w:val="restart"/>
            <w:tcBorders>
              <w:top w:val="nil"/>
              <w:left w:val="nil"/>
              <w:bottom w:val="nil"/>
              <w:right w:val="nil"/>
            </w:tcBorders>
            <w:shd w:val="clear" w:color="auto" w:fill="auto"/>
            <w:noWrap/>
            <w:vAlign w:val="bottom"/>
            <w:hideMark/>
          </w:tcPr>
          <w:p w14:paraId="7B29C9AA" w14:textId="77777777" w:rsidR="00DF4290" w:rsidRPr="0085481B" w:rsidRDefault="00DF4290" w:rsidP="00AF6963">
            <w:pPr>
              <w:spacing w:after="0" w:line="240" w:lineRule="auto"/>
              <w:rPr>
                <w:rFonts w:ascii="Cambria Math" w:eastAsia="Times New Roman" w:hAnsi="Cambria Math"/>
              </w:rPr>
            </w:pPr>
          </w:p>
        </w:tc>
        <w:tc>
          <w:tcPr>
            <w:tcW w:w="3883" w:type="pct"/>
            <w:gridSpan w:val="9"/>
            <w:vMerge w:val="restart"/>
            <w:tcBorders>
              <w:top w:val="nil"/>
              <w:left w:val="nil"/>
              <w:bottom w:val="single" w:sz="4" w:space="0" w:color="auto"/>
              <w:right w:val="nil"/>
            </w:tcBorders>
            <w:shd w:val="clear" w:color="auto" w:fill="auto"/>
            <w:noWrap/>
            <w:vAlign w:val="center"/>
            <w:hideMark/>
          </w:tcPr>
          <w:p w14:paraId="0D2A8435" w14:textId="77777777" w:rsidR="00DF4290" w:rsidRPr="0085481B" w:rsidRDefault="00DF4290" w:rsidP="00AF6963">
            <w:pPr>
              <w:spacing w:after="0" w:line="240" w:lineRule="auto"/>
              <w:jc w:val="center"/>
              <w:rPr>
                <w:rFonts w:ascii="Cambria Math" w:eastAsia="Times New Roman" w:hAnsi="Cambria Math"/>
                <w:color w:val="000000"/>
                <w:sz w:val="32"/>
                <w:szCs w:val="32"/>
              </w:rPr>
            </w:pPr>
            <w:r w:rsidRPr="0085481B">
              <w:rPr>
                <w:rFonts w:ascii="Cambria Math" w:eastAsia="Times New Roman" w:hAnsi="Cambria Math"/>
                <w:color w:val="000000"/>
                <w:sz w:val="32"/>
                <w:szCs w:val="32"/>
              </w:rPr>
              <w:t>Wind speed (m/s)</w:t>
            </w:r>
          </w:p>
        </w:tc>
      </w:tr>
      <w:tr w:rsidR="00DF4290" w:rsidRPr="0085481B" w14:paraId="56BB4991" w14:textId="77777777" w:rsidTr="001F30B6">
        <w:trPr>
          <w:trHeight w:val="458"/>
          <w:jc w:val="center"/>
        </w:trPr>
        <w:tc>
          <w:tcPr>
            <w:tcW w:w="1117" w:type="pct"/>
            <w:gridSpan w:val="2"/>
            <w:vMerge/>
            <w:tcBorders>
              <w:top w:val="nil"/>
              <w:left w:val="nil"/>
              <w:bottom w:val="nil"/>
              <w:right w:val="nil"/>
            </w:tcBorders>
            <w:vAlign w:val="center"/>
            <w:hideMark/>
          </w:tcPr>
          <w:p w14:paraId="3ABBAE3D" w14:textId="77777777" w:rsidR="00DF4290" w:rsidRPr="0085481B" w:rsidRDefault="00DF4290" w:rsidP="00AF6963">
            <w:pPr>
              <w:spacing w:after="0" w:line="240" w:lineRule="auto"/>
              <w:rPr>
                <w:rFonts w:ascii="Cambria Math" w:eastAsia="Times New Roman" w:hAnsi="Cambria Math"/>
              </w:rPr>
            </w:pPr>
          </w:p>
        </w:tc>
        <w:tc>
          <w:tcPr>
            <w:tcW w:w="3883" w:type="pct"/>
            <w:gridSpan w:val="9"/>
            <w:vMerge/>
            <w:tcBorders>
              <w:top w:val="nil"/>
              <w:left w:val="nil"/>
              <w:bottom w:val="single" w:sz="4" w:space="0" w:color="auto"/>
              <w:right w:val="nil"/>
            </w:tcBorders>
            <w:vAlign w:val="center"/>
            <w:hideMark/>
          </w:tcPr>
          <w:p w14:paraId="4D183E7D" w14:textId="77777777" w:rsidR="00DF4290" w:rsidRPr="0085481B" w:rsidRDefault="00DF4290" w:rsidP="00AF6963">
            <w:pPr>
              <w:spacing w:after="0" w:line="240" w:lineRule="auto"/>
              <w:rPr>
                <w:rFonts w:ascii="Cambria Math" w:eastAsia="Times New Roman" w:hAnsi="Cambria Math"/>
                <w:color w:val="000000"/>
                <w:sz w:val="32"/>
                <w:szCs w:val="32"/>
              </w:rPr>
            </w:pPr>
          </w:p>
        </w:tc>
      </w:tr>
      <w:tr w:rsidR="001F30B6" w:rsidRPr="0085481B" w14:paraId="157BAE44" w14:textId="77777777" w:rsidTr="001F30B6">
        <w:trPr>
          <w:trHeight w:val="285"/>
          <w:jc w:val="center"/>
        </w:trPr>
        <w:tc>
          <w:tcPr>
            <w:tcW w:w="1117" w:type="pct"/>
            <w:gridSpan w:val="2"/>
            <w:vMerge/>
            <w:tcBorders>
              <w:top w:val="nil"/>
              <w:left w:val="nil"/>
              <w:bottom w:val="nil"/>
              <w:right w:val="single" w:sz="4" w:space="0" w:color="auto"/>
            </w:tcBorders>
            <w:vAlign w:val="center"/>
          </w:tcPr>
          <w:p w14:paraId="2FE36389" w14:textId="77777777" w:rsidR="001F30B6" w:rsidRPr="0085481B" w:rsidRDefault="001F30B6" w:rsidP="00AF6963">
            <w:pPr>
              <w:spacing w:after="0" w:line="240" w:lineRule="auto"/>
              <w:rPr>
                <w:rFonts w:ascii="Cambria Math" w:eastAsia="Times New Roman" w:hAnsi="Cambria Math"/>
              </w:rPr>
            </w:pPr>
          </w:p>
        </w:tc>
        <w:tc>
          <w:tcPr>
            <w:tcW w:w="1966" w:type="pct"/>
            <w:gridSpan w:val="5"/>
            <w:tcBorders>
              <w:top w:val="single" w:sz="4" w:space="0" w:color="auto"/>
              <w:left w:val="single" w:sz="4" w:space="0" w:color="auto"/>
              <w:bottom w:val="single" w:sz="4" w:space="0" w:color="auto"/>
            </w:tcBorders>
            <w:shd w:val="clear" w:color="auto" w:fill="auto"/>
            <w:noWrap/>
            <w:vAlign w:val="bottom"/>
          </w:tcPr>
          <w:p w14:paraId="7F3E585F" w14:textId="0942F08F" w:rsidR="001F30B6" w:rsidRPr="001F30B6" w:rsidRDefault="001F30B6" w:rsidP="00AF6963">
            <w:pPr>
              <w:spacing w:after="0" w:line="240" w:lineRule="auto"/>
              <w:jc w:val="center"/>
              <w:rPr>
                <w:rFonts w:ascii="Cambria Math" w:eastAsia="Times New Roman" w:hAnsi="Cambria Math"/>
                <w:color w:val="000000"/>
              </w:rPr>
            </w:pPr>
            <w:r w:rsidRPr="001F30B6">
              <w:rPr>
                <w:rFonts w:ascii="Cambria Math" w:eastAsia="Times New Roman" w:hAnsi="Cambria Math"/>
                <w:color w:val="000000"/>
              </w:rPr>
              <w:t>Laminar flow</w:t>
            </w:r>
          </w:p>
        </w:tc>
        <w:tc>
          <w:tcPr>
            <w:tcW w:w="1918" w:type="pct"/>
            <w:gridSpan w:val="4"/>
            <w:tcBorders>
              <w:top w:val="single" w:sz="4" w:space="0" w:color="auto"/>
              <w:bottom w:val="single" w:sz="4" w:space="0" w:color="auto"/>
            </w:tcBorders>
            <w:shd w:val="clear" w:color="auto" w:fill="auto"/>
            <w:noWrap/>
            <w:vAlign w:val="bottom"/>
          </w:tcPr>
          <w:p w14:paraId="19DB84A0" w14:textId="4FB3451A" w:rsidR="001F30B6" w:rsidRPr="001F30B6" w:rsidRDefault="001F30B6" w:rsidP="00AF6963">
            <w:pPr>
              <w:spacing w:after="0" w:line="240" w:lineRule="auto"/>
              <w:jc w:val="center"/>
              <w:rPr>
                <w:rFonts w:ascii="Cambria Math" w:eastAsia="Times New Roman" w:hAnsi="Cambria Math"/>
                <w:color w:val="000000"/>
              </w:rPr>
            </w:pPr>
            <w:r w:rsidRPr="001F30B6">
              <w:rPr>
                <w:rFonts w:ascii="Cambria Math" w:eastAsia="Times New Roman" w:hAnsi="Cambria Math"/>
                <w:color w:val="000000"/>
              </w:rPr>
              <w:t>Turbulent flow</w:t>
            </w:r>
          </w:p>
        </w:tc>
      </w:tr>
      <w:tr w:rsidR="00DF4290" w:rsidRPr="0085481B" w14:paraId="223C0329" w14:textId="77777777" w:rsidTr="001F30B6">
        <w:trPr>
          <w:trHeight w:val="285"/>
          <w:jc w:val="center"/>
        </w:trPr>
        <w:tc>
          <w:tcPr>
            <w:tcW w:w="1117" w:type="pct"/>
            <w:gridSpan w:val="2"/>
            <w:vMerge/>
            <w:tcBorders>
              <w:top w:val="nil"/>
              <w:left w:val="nil"/>
              <w:bottom w:val="nil"/>
              <w:right w:val="single" w:sz="4" w:space="0" w:color="auto"/>
            </w:tcBorders>
            <w:vAlign w:val="center"/>
            <w:hideMark/>
          </w:tcPr>
          <w:p w14:paraId="6A021BFC" w14:textId="77777777" w:rsidR="00DF4290" w:rsidRPr="0085481B" w:rsidRDefault="00DF4290" w:rsidP="00AF6963">
            <w:pPr>
              <w:spacing w:after="0" w:line="240" w:lineRule="auto"/>
              <w:rPr>
                <w:rFonts w:ascii="Cambria Math" w:eastAsia="Times New Roman" w:hAnsi="Cambria Math"/>
              </w:rPr>
            </w:pP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88A5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0.25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0AFE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9320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0C27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0.8</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0D7C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2958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F4AA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F2CF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15</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C490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20</w:t>
            </w:r>
          </w:p>
        </w:tc>
      </w:tr>
      <w:tr w:rsidR="00DF4290" w:rsidRPr="0085481B" w14:paraId="7941B628" w14:textId="77777777" w:rsidTr="001F30B6">
        <w:trPr>
          <w:trHeight w:val="285"/>
          <w:jc w:val="center"/>
        </w:trPr>
        <w:tc>
          <w:tcPr>
            <w:tcW w:w="579" w:type="pct"/>
            <w:vMerge w:val="restart"/>
            <w:tcBorders>
              <w:top w:val="nil"/>
              <w:left w:val="nil"/>
              <w:bottom w:val="nil"/>
              <w:right w:val="single" w:sz="4" w:space="0" w:color="auto"/>
            </w:tcBorders>
            <w:shd w:val="clear" w:color="auto" w:fill="auto"/>
            <w:textDirection w:val="btLr"/>
            <w:vAlign w:val="center"/>
            <w:hideMark/>
          </w:tcPr>
          <w:p w14:paraId="7352083E" w14:textId="77777777" w:rsidR="00DF4290" w:rsidRPr="0085481B" w:rsidRDefault="00DF4290" w:rsidP="00AF6963">
            <w:pPr>
              <w:spacing w:after="0" w:line="240" w:lineRule="auto"/>
              <w:jc w:val="center"/>
              <w:rPr>
                <w:rFonts w:ascii="Cambria Math" w:eastAsia="Times New Roman" w:hAnsi="Cambria Math"/>
                <w:color w:val="000000"/>
                <w:sz w:val="32"/>
                <w:szCs w:val="32"/>
              </w:rPr>
            </w:pPr>
            <w:r w:rsidRPr="0085481B">
              <w:rPr>
                <w:rFonts w:ascii="Cambria Math" w:eastAsia="Times New Roman" w:hAnsi="Cambria Math"/>
                <w:color w:val="000000"/>
                <w:sz w:val="32"/>
                <w:szCs w:val="32"/>
              </w:rPr>
              <w:t>Temperature</w:t>
            </w:r>
            <w:r w:rsidRPr="0085481B">
              <w:rPr>
                <w:rFonts w:ascii="Cambria Math" w:eastAsia="Times New Roman" w:hAnsi="Cambria Math"/>
                <w:color w:val="000000"/>
                <w:sz w:val="32"/>
                <w:szCs w:val="32"/>
              </w:rPr>
              <w:br/>
              <w:t>(°C)</w:t>
            </w:r>
          </w:p>
        </w:tc>
        <w:tc>
          <w:tcPr>
            <w:tcW w:w="537" w:type="pct"/>
            <w:tcBorders>
              <w:left w:val="single" w:sz="4" w:space="0" w:color="auto"/>
              <w:right w:val="single" w:sz="4" w:space="0" w:color="auto"/>
            </w:tcBorders>
            <w:shd w:val="clear" w:color="auto" w:fill="auto"/>
            <w:noWrap/>
            <w:vAlign w:val="bottom"/>
            <w:hideMark/>
          </w:tcPr>
          <w:p w14:paraId="2D13364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-0.278</w:t>
            </w:r>
          </w:p>
        </w:tc>
        <w:tc>
          <w:tcPr>
            <w:tcW w:w="372" w:type="pct"/>
            <w:tcBorders>
              <w:top w:val="single" w:sz="4" w:space="0" w:color="auto"/>
              <w:left w:val="single" w:sz="4" w:space="0" w:color="auto"/>
              <w:bottom w:val="nil"/>
              <w:right w:val="nil"/>
            </w:tcBorders>
            <w:shd w:val="clear" w:color="auto" w:fill="auto"/>
            <w:noWrap/>
            <w:vAlign w:val="bottom"/>
            <w:hideMark/>
          </w:tcPr>
          <w:p w14:paraId="5514F55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0.45</w:t>
            </w:r>
          </w:p>
        </w:tc>
        <w:tc>
          <w:tcPr>
            <w:tcW w:w="372" w:type="pct"/>
            <w:tcBorders>
              <w:top w:val="single" w:sz="4" w:space="0" w:color="auto"/>
              <w:left w:val="nil"/>
              <w:bottom w:val="nil"/>
              <w:right w:val="nil"/>
            </w:tcBorders>
            <w:shd w:val="clear" w:color="auto" w:fill="auto"/>
            <w:noWrap/>
            <w:vAlign w:val="bottom"/>
            <w:hideMark/>
          </w:tcPr>
          <w:p w14:paraId="2013E38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0.61</w:t>
            </w:r>
          </w:p>
        </w:tc>
        <w:tc>
          <w:tcPr>
            <w:tcW w:w="372" w:type="pct"/>
            <w:tcBorders>
              <w:top w:val="single" w:sz="4" w:space="0" w:color="auto"/>
              <w:left w:val="nil"/>
              <w:bottom w:val="nil"/>
              <w:right w:val="nil"/>
            </w:tcBorders>
            <w:shd w:val="clear" w:color="auto" w:fill="auto"/>
            <w:noWrap/>
            <w:vAlign w:val="bottom"/>
            <w:hideMark/>
          </w:tcPr>
          <w:p w14:paraId="360C168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0.79</w:t>
            </w:r>
          </w:p>
        </w:tc>
        <w:tc>
          <w:tcPr>
            <w:tcW w:w="372" w:type="pct"/>
            <w:tcBorders>
              <w:top w:val="single" w:sz="4" w:space="0" w:color="auto"/>
              <w:left w:val="nil"/>
              <w:bottom w:val="nil"/>
              <w:right w:val="nil"/>
            </w:tcBorders>
            <w:shd w:val="clear" w:color="auto" w:fill="auto"/>
            <w:noWrap/>
            <w:vAlign w:val="bottom"/>
            <w:hideMark/>
          </w:tcPr>
          <w:p w14:paraId="08C9B94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0.92</w:t>
            </w:r>
          </w:p>
        </w:tc>
        <w:tc>
          <w:tcPr>
            <w:tcW w:w="478" w:type="pct"/>
            <w:tcBorders>
              <w:top w:val="single" w:sz="4" w:space="0" w:color="auto"/>
              <w:left w:val="nil"/>
              <w:bottom w:val="nil"/>
              <w:right w:val="single" w:sz="4" w:space="0" w:color="auto"/>
            </w:tcBorders>
            <w:shd w:val="clear" w:color="auto" w:fill="auto"/>
            <w:noWrap/>
            <w:vAlign w:val="bottom"/>
            <w:hideMark/>
          </w:tcPr>
          <w:p w14:paraId="3DD67A8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1.07</w:t>
            </w:r>
          </w:p>
        </w:tc>
        <w:tc>
          <w:tcPr>
            <w:tcW w:w="478" w:type="pct"/>
            <w:tcBorders>
              <w:top w:val="single" w:sz="4" w:space="0" w:color="auto"/>
              <w:left w:val="single" w:sz="4" w:space="0" w:color="auto"/>
              <w:bottom w:val="nil"/>
              <w:right w:val="nil"/>
            </w:tcBorders>
            <w:shd w:val="clear" w:color="auto" w:fill="auto"/>
            <w:noWrap/>
            <w:vAlign w:val="bottom"/>
            <w:hideMark/>
          </w:tcPr>
          <w:p w14:paraId="6827E97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1.65</w:t>
            </w:r>
          </w:p>
        </w:tc>
        <w:tc>
          <w:tcPr>
            <w:tcW w:w="479" w:type="pct"/>
            <w:tcBorders>
              <w:top w:val="single" w:sz="4" w:space="0" w:color="auto"/>
              <w:left w:val="nil"/>
              <w:bottom w:val="nil"/>
              <w:right w:val="nil"/>
            </w:tcBorders>
            <w:shd w:val="clear" w:color="auto" w:fill="auto"/>
            <w:noWrap/>
            <w:vAlign w:val="bottom"/>
            <w:hideMark/>
          </w:tcPr>
          <w:p w14:paraId="5E34FC5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2.19</w:t>
            </w:r>
          </w:p>
        </w:tc>
        <w:tc>
          <w:tcPr>
            <w:tcW w:w="480" w:type="pct"/>
            <w:tcBorders>
              <w:top w:val="single" w:sz="4" w:space="0" w:color="auto"/>
              <w:left w:val="nil"/>
              <w:bottom w:val="nil"/>
              <w:right w:val="nil"/>
            </w:tcBorders>
            <w:shd w:val="clear" w:color="auto" w:fill="auto"/>
            <w:noWrap/>
            <w:vAlign w:val="bottom"/>
            <w:hideMark/>
          </w:tcPr>
          <w:p w14:paraId="31C225B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2.54</w:t>
            </w:r>
          </w:p>
        </w:tc>
        <w:tc>
          <w:tcPr>
            <w:tcW w:w="481" w:type="pct"/>
            <w:tcBorders>
              <w:top w:val="single" w:sz="4" w:space="0" w:color="auto"/>
              <w:left w:val="nil"/>
              <w:bottom w:val="nil"/>
              <w:right w:val="single" w:sz="4" w:space="0" w:color="auto"/>
            </w:tcBorders>
            <w:shd w:val="clear" w:color="auto" w:fill="auto"/>
            <w:noWrap/>
            <w:vAlign w:val="bottom"/>
            <w:hideMark/>
          </w:tcPr>
          <w:p w14:paraId="002EDF7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2.79</w:t>
            </w:r>
          </w:p>
        </w:tc>
      </w:tr>
      <w:tr w:rsidR="00DF4290" w:rsidRPr="0085481B" w14:paraId="71C5F3A1" w14:textId="77777777" w:rsidTr="001F30B6">
        <w:trPr>
          <w:trHeight w:val="285"/>
          <w:jc w:val="center"/>
        </w:trPr>
        <w:tc>
          <w:tcPr>
            <w:tcW w:w="579" w:type="pct"/>
            <w:vMerge/>
            <w:tcBorders>
              <w:top w:val="nil"/>
              <w:left w:val="nil"/>
              <w:bottom w:val="nil"/>
              <w:right w:val="single" w:sz="4" w:space="0" w:color="auto"/>
            </w:tcBorders>
            <w:vAlign w:val="center"/>
            <w:hideMark/>
          </w:tcPr>
          <w:p w14:paraId="68F60FEB"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42CDA01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w:t>
            </w:r>
          </w:p>
        </w:tc>
        <w:tc>
          <w:tcPr>
            <w:tcW w:w="372" w:type="pct"/>
            <w:tcBorders>
              <w:top w:val="nil"/>
              <w:left w:val="single" w:sz="4" w:space="0" w:color="auto"/>
              <w:bottom w:val="nil"/>
              <w:right w:val="nil"/>
            </w:tcBorders>
            <w:shd w:val="clear" w:color="auto" w:fill="auto"/>
            <w:noWrap/>
            <w:vAlign w:val="bottom"/>
            <w:hideMark/>
          </w:tcPr>
          <w:p w14:paraId="65832D2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0.68</w:t>
            </w:r>
          </w:p>
        </w:tc>
        <w:tc>
          <w:tcPr>
            <w:tcW w:w="372" w:type="pct"/>
            <w:tcBorders>
              <w:top w:val="nil"/>
              <w:left w:val="nil"/>
              <w:bottom w:val="nil"/>
              <w:right w:val="nil"/>
            </w:tcBorders>
            <w:shd w:val="clear" w:color="auto" w:fill="auto"/>
            <w:noWrap/>
            <w:vAlign w:val="bottom"/>
            <w:hideMark/>
          </w:tcPr>
          <w:p w14:paraId="7469189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0.84</w:t>
            </w:r>
          </w:p>
        </w:tc>
        <w:tc>
          <w:tcPr>
            <w:tcW w:w="372" w:type="pct"/>
            <w:tcBorders>
              <w:top w:val="nil"/>
              <w:left w:val="nil"/>
              <w:bottom w:val="nil"/>
              <w:right w:val="nil"/>
            </w:tcBorders>
            <w:shd w:val="clear" w:color="auto" w:fill="auto"/>
            <w:noWrap/>
            <w:vAlign w:val="bottom"/>
            <w:hideMark/>
          </w:tcPr>
          <w:p w14:paraId="7EE18C1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1.05</w:t>
            </w:r>
          </w:p>
        </w:tc>
        <w:tc>
          <w:tcPr>
            <w:tcW w:w="372" w:type="pct"/>
            <w:tcBorders>
              <w:top w:val="nil"/>
              <w:left w:val="nil"/>
              <w:bottom w:val="nil"/>
              <w:right w:val="nil"/>
            </w:tcBorders>
            <w:shd w:val="clear" w:color="auto" w:fill="auto"/>
            <w:noWrap/>
            <w:vAlign w:val="bottom"/>
            <w:hideMark/>
          </w:tcPr>
          <w:p w14:paraId="2DC7EE0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w:t>
            </w:r>
          </w:p>
        </w:tc>
        <w:tc>
          <w:tcPr>
            <w:tcW w:w="478" w:type="pct"/>
            <w:tcBorders>
              <w:top w:val="nil"/>
              <w:left w:val="nil"/>
              <w:bottom w:val="nil"/>
              <w:right w:val="single" w:sz="4" w:space="0" w:color="auto"/>
            </w:tcBorders>
            <w:shd w:val="clear" w:color="auto" w:fill="auto"/>
            <w:noWrap/>
            <w:vAlign w:val="bottom"/>
            <w:hideMark/>
          </w:tcPr>
          <w:p w14:paraId="6A043C4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1.29</w:t>
            </w:r>
          </w:p>
        </w:tc>
        <w:tc>
          <w:tcPr>
            <w:tcW w:w="478" w:type="pct"/>
            <w:tcBorders>
              <w:top w:val="nil"/>
              <w:left w:val="single" w:sz="4" w:space="0" w:color="auto"/>
              <w:bottom w:val="nil"/>
              <w:right w:val="nil"/>
            </w:tcBorders>
            <w:shd w:val="clear" w:color="auto" w:fill="auto"/>
            <w:noWrap/>
            <w:vAlign w:val="bottom"/>
            <w:hideMark/>
          </w:tcPr>
          <w:p w14:paraId="3F88EAD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1.87</w:t>
            </w:r>
          </w:p>
        </w:tc>
        <w:tc>
          <w:tcPr>
            <w:tcW w:w="479" w:type="pct"/>
            <w:tcBorders>
              <w:top w:val="nil"/>
              <w:left w:val="nil"/>
              <w:bottom w:val="nil"/>
              <w:right w:val="nil"/>
            </w:tcBorders>
            <w:shd w:val="clear" w:color="auto" w:fill="auto"/>
            <w:noWrap/>
            <w:vAlign w:val="bottom"/>
            <w:hideMark/>
          </w:tcPr>
          <w:p w14:paraId="02A6612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2.41</w:t>
            </w:r>
          </w:p>
        </w:tc>
        <w:tc>
          <w:tcPr>
            <w:tcW w:w="480" w:type="pct"/>
            <w:tcBorders>
              <w:top w:val="nil"/>
              <w:left w:val="nil"/>
              <w:bottom w:val="nil"/>
              <w:right w:val="nil"/>
            </w:tcBorders>
            <w:shd w:val="clear" w:color="auto" w:fill="auto"/>
            <w:noWrap/>
            <w:vAlign w:val="bottom"/>
            <w:hideMark/>
          </w:tcPr>
          <w:p w14:paraId="43E8B76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2.76</w:t>
            </w:r>
          </w:p>
        </w:tc>
        <w:tc>
          <w:tcPr>
            <w:tcW w:w="481" w:type="pct"/>
            <w:tcBorders>
              <w:top w:val="nil"/>
              <w:left w:val="nil"/>
              <w:bottom w:val="nil"/>
              <w:right w:val="single" w:sz="4" w:space="0" w:color="auto"/>
            </w:tcBorders>
            <w:shd w:val="clear" w:color="auto" w:fill="auto"/>
            <w:noWrap/>
            <w:vAlign w:val="bottom"/>
            <w:hideMark/>
          </w:tcPr>
          <w:p w14:paraId="51CFEB4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3.01</w:t>
            </w:r>
          </w:p>
        </w:tc>
      </w:tr>
      <w:tr w:rsidR="00DF4290" w:rsidRPr="0085481B" w14:paraId="1FE0A56F" w14:textId="77777777" w:rsidTr="001F30B6">
        <w:trPr>
          <w:trHeight w:val="285"/>
          <w:jc w:val="center"/>
        </w:trPr>
        <w:tc>
          <w:tcPr>
            <w:tcW w:w="579" w:type="pct"/>
            <w:vMerge/>
            <w:tcBorders>
              <w:top w:val="nil"/>
              <w:left w:val="nil"/>
              <w:bottom w:val="nil"/>
              <w:right w:val="single" w:sz="4" w:space="0" w:color="auto"/>
            </w:tcBorders>
            <w:vAlign w:val="center"/>
            <w:hideMark/>
          </w:tcPr>
          <w:p w14:paraId="5220521C"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3CFAE84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w:t>
            </w:r>
          </w:p>
        </w:tc>
        <w:tc>
          <w:tcPr>
            <w:tcW w:w="372" w:type="pct"/>
            <w:tcBorders>
              <w:top w:val="nil"/>
              <w:left w:val="single" w:sz="4" w:space="0" w:color="auto"/>
              <w:bottom w:val="nil"/>
              <w:right w:val="nil"/>
            </w:tcBorders>
            <w:shd w:val="clear" w:color="auto" w:fill="auto"/>
            <w:noWrap/>
            <w:vAlign w:val="bottom"/>
            <w:hideMark/>
          </w:tcPr>
          <w:p w14:paraId="00AE633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1.01</w:t>
            </w:r>
          </w:p>
        </w:tc>
        <w:tc>
          <w:tcPr>
            <w:tcW w:w="372" w:type="pct"/>
            <w:tcBorders>
              <w:top w:val="nil"/>
              <w:left w:val="nil"/>
              <w:bottom w:val="nil"/>
              <w:right w:val="nil"/>
            </w:tcBorders>
            <w:shd w:val="clear" w:color="auto" w:fill="auto"/>
            <w:noWrap/>
            <w:vAlign w:val="bottom"/>
            <w:hideMark/>
          </w:tcPr>
          <w:p w14:paraId="3D20B98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1.18</w:t>
            </w:r>
          </w:p>
        </w:tc>
        <w:tc>
          <w:tcPr>
            <w:tcW w:w="372" w:type="pct"/>
            <w:tcBorders>
              <w:top w:val="nil"/>
              <w:left w:val="nil"/>
              <w:bottom w:val="nil"/>
              <w:right w:val="nil"/>
            </w:tcBorders>
            <w:shd w:val="clear" w:color="auto" w:fill="auto"/>
            <w:noWrap/>
            <w:vAlign w:val="bottom"/>
            <w:hideMark/>
          </w:tcPr>
          <w:p w14:paraId="2B7B332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1.42</w:t>
            </w:r>
          </w:p>
        </w:tc>
        <w:tc>
          <w:tcPr>
            <w:tcW w:w="372" w:type="pct"/>
            <w:tcBorders>
              <w:top w:val="nil"/>
              <w:left w:val="nil"/>
              <w:bottom w:val="nil"/>
              <w:right w:val="nil"/>
            </w:tcBorders>
            <w:shd w:val="clear" w:color="auto" w:fill="auto"/>
            <w:noWrap/>
            <w:vAlign w:val="bottom"/>
            <w:hideMark/>
          </w:tcPr>
          <w:p w14:paraId="30658DA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1.59</w:t>
            </w:r>
          </w:p>
        </w:tc>
        <w:tc>
          <w:tcPr>
            <w:tcW w:w="478" w:type="pct"/>
            <w:tcBorders>
              <w:top w:val="nil"/>
              <w:left w:val="nil"/>
              <w:bottom w:val="nil"/>
              <w:right w:val="single" w:sz="4" w:space="0" w:color="auto"/>
            </w:tcBorders>
            <w:shd w:val="clear" w:color="auto" w:fill="auto"/>
            <w:noWrap/>
            <w:vAlign w:val="bottom"/>
            <w:hideMark/>
          </w:tcPr>
          <w:p w14:paraId="42F7DB2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1.66</w:t>
            </w:r>
          </w:p>
        </w:tc>
        <w:tc>
          <w:tcPr>
            <w:tcW w:w="478" w:type="pct"/>
            <w:tcBorders>
              <w:top w:val="nil"/>
              <w:left w:val="single" w:sz="4" w:space="0" w:color="auto"/>
              <w:bottom w:val="nil"/>
              <w:right w:val="nil"/>
            </w:tcBorders>
            <w:shd w:val="clear" w:color="auto" w:fill="auto"/>
            <w:noWrap/>
            <w:vAlign w:val="bottom"/>
            <w:hideMark/>
          </w:tcPr>
          <w:p w14:paraId="399FCD8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2.27</w:t>
            </w:r>
          </w:p>
        </w:tc>
        <w:tc>
          <w:tcPr>
            <w:tcW w:w="479" w:type="pct"/>
            <w:tcBorders>
              <w:top w:val="nil"/>
              <w:left w:val="nil"/>
              <w:bottom w:val="nil"/>
              <w:right w:val="nil"/>
            </w:tcBorders>
            <w:shd w:val="clear" w:color="auto" w:fill="auto"/>
            <w:noWrap/>
            <w:vAlign w:val="bottom"/>
            <w:hideMark/>
          </w:tcPr>
          <w:p w14:paraId="429B68E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2.85</w:t>
            </w:r>
          </w:p>
        </w:tc>
        <w:tc>
          <w:tcPr>
            <w:tcW w:w="480" w:type="pct"/>
            <w:tcBorders>
              <w:top w:val="nil"/>
              <w:left w:val="nil"/>
              <w:bottom w:val="nil"/>
              <w:right w:val="nil"/>
            </w:tcBorders>
            <w:shd w:val="clear" w:color="auto" w:fill="auto"/>
            <w:noWrap/>
            <w:vAlign w:val="bottom"/>
            <w:hideMark/>
          </w:tcPr>
          <w:p w14:paraId="5F14A27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3.22</w:t>
            </w:r>
          </w:p>
        </w:tc>
        <w:tc>
          <w:tcPr>
            <w:tcW w:w="481" w:type="pct"/>
            <w:tcBorders>
              <w:top w:val="nil"/>
              <w:left w:val="nil"/>
              <w:bottom w:val="nil"/>
              <w:right w:val="single" w:sz="4" w:space="0" w:color="auto"/>
            </w:tcBorders>
            <w:shd w:val="clear" w:color="auto" w:fill="auto"/>
            <w:noWrap/>
            <w:vAlign w:val="bottom"/>
            <w:hideMark/>
          </w:tcPr>
          <w:p w14:paraId="35A87CD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3.49</w:t>
            </w:r>
          </w:p>
        </w:tc>
      </w:tr>
      <w:tr w:rsidR="00DF4290" w:rsidRPr="0085481B" w14:paraId="2E362FA7" w14:textId="77777777" w:rsidTr="001F30B6">
        <w:trPr>
          <w:trHeight w:val="285"/>
          <w:jc w:val="center"/>
        </w:trPr>
        <w:tc>
          <w:tcPr>
            <w:tcW w:w="579" w:type="pct"/>
            <w:vMerge/>
            <w:tcBorders>
              <w:top w:val="nil"/>
              <w:left w:val="nil"/>
              <w:bottom w:val="nil"/>
              <w:right w:val="single" w:sz="4" w:space="0" w:color="auto"/>
            </w:tcBorders>
            <w:vAlign w:val="center"/>
            <w:hideMark/>
          </w:tcPr>
          <w:p w14:paraId="0837630D"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4FDFA76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-4.667</w:t>
            </w:r>
          </w:p>
        </w:tc>
        <w:tc>
          <w:tcPr>
            <w:tcW w:w="372" w:type="pct"/>
            <w:tcBorders>
              <w:top w:val="nil"/>
              <w:left w:val="single" w:sz="4" w:space="0" w:color="auto"/>
              <w:bottom w:val="nil"/>
              <w:right w:val="nil"/>
            </w:tcBorders>
            <w:shd w:val="clear" w:color="auto" w:fill="auto"/>
            <w:noWrap/>
            <w:vAlign w:val="bottom"/>
            <w:hideMark/>
          </w:tcPr>
          <w:p w14:paraId="52256D9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1.14</w:t>
            </w:r>
          </w:p>
        </w:tc>
        <w:tc>
          <w:tcPr>
            <w:tcW w:w="372" w:type="pct"/>
            <w:tcBorders>
              <w:top w:val="nil"/>
              <w:left w:val="nil"/>
              <w:bottom w:val="nil"/>
              <w:right w:val="nil"/>
            </w:tcBorders>
            <w:shd w:val="clear" w:color="auto" w:fill="auto"/>
            <w:noWrap/>
            <w:vAlign w:val="bottom"/>
            <w:hideMark/>
          </w:tcPr>
          <w:p w14:paraId="00EAE20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1.31</w:t>
            </w:r>
          </w:p>
        </w:tc>
        <w:tc>
          <w:tcPr>
            <w:tcW w:w="372" w:type="pct"/>
            <w:tcBorders>
              <w:top w:val="nil"/>
              <w:left w:val="nil"/>
              <w:bottom w:val="nil"/>
              <w:right w:val="nil"/>
            </w:tcBorders>
            <w:shd w:val="clear" w:color="auto" w:fill="auto"/>
            <w:noWrap/>
            <w:vAlign w:val="bottom"/>
            <w:hideMark/>
          </w:tcPr>
          <w:p w14:paraId="4DEEC12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1.56</w:t>
            </w:r>
          </w:p>
        </w:tc>
        <w:tc>
          <w:tcPr>
            <w:tcW w:w="372" w:type="pct"/>
            <w:tcBorders>
              <w:top w:val="nil"/>
              <w:left w:val="nil"/>
              <w:bottom w:val="nil"/>
              <w:right w:val="nil"/>
            </w:tcBorders>
            <w:shd w:val="clear" w:color="auto" w:fill="auto"/>
            <w:noWrap/>
            <w:vAlign w:val="bottom"/>
            <w:hideMark/>
          </w:tcPr>
          <w:p w14:paraId="5B75948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1.74</w:t>
            </w:r>
          </w:p>
        </w:tc>
        <w:tc>
          <w:tcPr>
            <w:tcW w:w="478" w:type="pct"/>
            <w:tcBorders>
              <w:top w:val="nil"/>
              <w:left w:val="nil"/>
              <w:bottom w:val="nil"/>
              <w:right w:val="single" w:sz="4" w:space="0" w:color="auto"/>
            </w:tcBorders>
            <w:shd w:val="clear" w:color="auto" w:fill="auto"/>
            <w:noWrap/>
            <w:vAlign w:val="bottom"/>
            <w:hideMark/>
          </w:tcPr>
          <w:p w14:paraId="48CF87F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1.81</w:t>
            </w:r>
          </w:p>
        </w:tc>
        <w:tc>
          <w:tcPr>
            <w:tcW w:w="478" w:type="pct"/>
            <w:tcBorders>
              <w:top w:val="nil"/>
              <w:left w:val="single" w:sz="4" w:space="0" w:color="auto"/>
              <w:bottom w:val="nil"/>
              <w:right w:val="nil"/>
            </w:tcBorders>
            <w:shd w:val="clear" w:color="auto" w:fill="auto"/>
            <w:noWrap/>
            <w:vAlign w:val="bottom"/>
            <w:hideMark/>
          </w:tcPr>
          <w:p w14:paraId="5C9FB37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2.44</w:t>
            </w:r>
          </w:p>
        </w:tc>
        <w:tc>
          <w:tcPr>
            <w:tcW w:w="479" w:type="pct"/>
            <w:tcBorders>
              <w:top w:val="nil"/>
              <w:left w:val="nil"/>
              <w:bottom w:val="nil"/>
              <w:right w:val="nil"/>
            </w:tcBorders>
            <w:shd w:val="clear" w:color="auto" w:fill="auto"/>
            <w:noWrap/>
            <w:vAlign w:val="bottom"/>
            <w:hideMark/>
          </w:tcPr>
          <w:p w14:paraId="75B3F66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3.03</w:t>
            </w:r>
          </w:p>
        </w:tc>
        <w:tc>
          <w:tcPr>
            <w:tcW w:w="480" w:type="pct"/>
            <w:tcBorders>
              <w:top w:val="nil"/>
              <w:left w:val="nil"/>
              <w:bottom w:val="nil"/>
              <w:right w:val="nil"/>
            </w:tcBorders>
            <w:shd w:val="clear" w:color="auto" w:fill="auto"/>
            <w:noWrap/>
            <w:vAlign w:val="bottom"/>
            <w:hideMark/>
          </w:tcPr>
          <w:p w14:paraId="1400AD0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3.41</w:t>
            </w:r>
          </w:p>
        </w:tc>
        <w:tc>
          <w:tcPr>
            <w:tcW w:w="481" w:type="pct"/>
            <w:tcBorders>
              <w:top w:val="nil"/>
              <w:left w:val="nil"/>
              <w:bottom w:val="nil"/>
              <w:right w:val="single" w:sz="4" w:space="0" w:color="auto"/>
            </w:tcBorders>
            <w:shd w:val="clear" w:color="auto" w:fill="auto"/>
            <w:noWrap/>
            <w:vAlign w:val="bottom"/>
            <w:hideMark/>
          </w:tcPr>
          <w:p w14:paraId="78FAB6B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3.69</w:t>
            </w:r>
          </w:p>
        </w:tc>
      </w:tr>
      <w:tr w:rsidR="00DF4290" w:rsidRPr="0085481B" w14:paraId="6E3D4DE3" w14:textId="77777777" w:rsidTr="001F30B6">
        <w:trPr>
          <w:trHeight w:val="285"/>
          <w:jc w:val="center"/>
        </w:trPr>
        <w:tc>
          <w:tcPr>
            <w:tcW w:w="579" w:type="pct"/>
            <w:vMerge/>
            <w:tcBorders>
              <w:top w:val="nil"/>
              <w:left w:val="nil"/>
              <w:bottom w:val="nil"/>
              <w:right w:val="single" w:sz="4" w:space="0" w:color="auto"/>
            </w:tcBorders>
            <w:vAlign w:val="center"/>
            <w:hideMark/>
          </w:tcPr>
          <w:p w14:paraId="6FCEF0BB"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70F638A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w:t>
            </w:r>
          </w:p>
        </w:tc>
        <w:tc>
          <w:tcPr>
            <w:tcW w:w="372" w:type="pct"/>
            <w:tcBorders>
              <w:top w:val="nil"/>
              <w:left w:val="single" w:sz="4" w:space="0" w:color="auto"/>
              <w:bottom w:val="nil"/>
              <w:right w:val="nil"/>
            </w:tcBorders>
            <w:shd w:val="clear" w:color="auto" w:fill="auto"/>
            <w:noWrap/>
            <w:vAlign w:val="bottom"/>
            <w:hideMark/>
          </w:tcPr>
          <w:p w14:paraId="30E96A1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1.41</w:t>
            </w:r>
          </w:p>
        </w:tc>
        <w:tc>
          <w:tcPr>
            <w:tcW w:w="372" w:type="pct"/>
            <w:tcBorders>
              <w:top w:val="nil"/>
              <w:left w:val="nil"/>
              <w:bottom w:val="nil"/>
              <w:right w:val="nil"/>
            </w:tcBorders>
            <w:shd w:val="clear" w:color="auto" w:fill="auto"/>
            <w:noWrap/>
            <w:vAlign w:val="bottom"/>
            <w:hideMark/>
          </w:tcPr>
          <w:p w14:paraId="0596D59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1.59</w:t>
            </w:r>
          </w:p>
        </w:tc>
        <w:tc>
          <w:tcPr>
            <w:tcW w:w="372" w:type="pct"/>
            <w:tcBorders>
              <w:top w:val="nil"/>
              <w:left w:val="nil"/>
              <w:bottom w:val="nil"/>
              <w:right w:val="nil"/>
            </w:tcBorders>
            <w:shd w:val="clear" w:color="auto" w:fill="auto"/>
            <w:noWrap/>
            <w:vAlign w:val="bottom"/>
            <w:hideMark/>
          </w:tcPr>
          <w:p w14:paraId="068C92F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1.86</w:t>
            </w:r>
          </w:p>
        </w:tc>
        <w:tc>
          <w:tcPr>
            <w:tcW w:w="372" w:type="pct"/>
            <w:tcBorders>
              <w:top w:val="nil"/>
              <w:left w:val="nil"/>
              <w:bottom w:val="nil"/>
              <w:right w:val="nil"/>
            </w:tcBorders>
            <w:shd w:val="clear" w:color="auto" w:fill="auto"/>
            <w:noWrap/>
            <w:vAlign w:val="bottom"/>
            <w:hideMark/>
          </w:tcPr>
          <w:p w14:paraId="59EDEAE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2.05</w:t>
            </w:r>
          </w:p>
        </w:tc>
        <w:tc>
          <w:tcPr>
            <w:tcW w:w="478" w:type="pct"/>
            <w:tcBorders>
              <w:top w:val="nil"/>
              <w:left w:val="nil"/>
              <w:bottom w:val="nil"/>
              <w:right w:val="single" w:sz="4" w:space="0" w:color="auto"/>
            </w:tcBorders>
            <w:shd w:val="clear" w:color="auto" w:fill="auto"/>
            <w:noWrap/>
            <w:vAlign w:val="bottom"/>
            <w:hideMark/>
          </w:tcPr>
          <w:p w14:paraId="1759D1C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2.13</w:t>
            </w:r>
          </w:p>
        </w:tc>
        <w:tc>
          <w:tcPr>
            <w:tcW w:w="478" w:type="pct"/>
            <w:tcBorders>
              <w:top w:val="nil"/>
              <w:left w:val="single" w:sz="4" w:space="0" w:color="auto"/>
              <w:bottom w:val="nil"/>
              <w:right w:val="nil"/>
            </w:tcBorders>
            <w:shd w:val="clear" w:color="auto" w:fill="auto"/>
            <w:noWrap/>
            <w:vAlign w:val="bottom"/>
            <w:hideMark/>
          </w:tcPr>
          <w:p w14:paraId="6BD2613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2.81</w:t>
            </w:r>
          </w:p>
        </w:tc>
        <w:tc>
          <w:tcPr>
            <w:tcW w:w="479" w:type="pct"/>
            <w:tcBorders>
              <w:top w:val="nil"/>
              <w:left w:val="nil"/>
              <w:bottom w:val="nil"/>
              <w:right w:val="nil"/>
            </w:tcBorders>
            <w:shd w:val="clear" w:color="auto" w:fill="auto"/>
            <w:noWrap/>
            <w:vAlign w:val="bottom"/>
            <w:hideMark/>
          </w:tcPr>
          <w:p w14:paraId="00E765B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3.44</w:t>
            </w:r>
          </w:p>
        </w:tc>
        <w:tc>
          <w:tcPr>
            <w:tcW w:w="480" w:type="pct"/>
            <w:tcBorders>
              <w:top w:val="nil"/>
              <w:left w:val="nil"/>
              <w:bottom w:val="nil"/>
              <w:right w:val="nil"/>
            </w:tcBorders>
            <w:shd w:val="clear" w:color="auto" w:fill="auto"/>
            <w:noWrap/>
            <w:vAlign w:val="bottom"/>
            <w:hideMark/>
          </w:tcPr>
          <w:p w14:paraId="48364AA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3.85</w:t>
            </w:r>
          </w:p>
        </w:tc>
        <w:tc>
          <w:tcPr>
            <w:tcW w:w="481" w:type="pct"/>
            <w:tcBorders>
              <w:top w:val="nil"/>
              <w:left w:val="nil"/>
              <w:bottom w:val="nil"/>
              <w:right w:val="single" w:sz="4" w:space="0" w:color="auto"/>
            </w:tcBorders>
            <w:shd w:val="clear" w:color="auto" w:fill="auto"/>
            <w:noWrap/>
            <w:vAlign w:val="bottom"/>
            <w:hideMark/>
          </w:tcPr>
          <w:p w14:paraId="65DA46A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4.15</w:t>
            </w:r>
          </w:p>
        </w:tc>
      </w:tr>
      <w:tr w:rsidR="00DF4290" w:rsidRPr="0085481B" w14:paraId="43777712" w14:textId="77777777" w:rsidTr="001F30B6">
        <w:trPr>
          <w:trHeight w:val="285"/>
          <w:jc w:val="center"/>
        </w:trPr>
        <w:tc>
          <w:tcPr>
            <w:tcW w:w="579" w:type="pct"/>
            <w:vMerge/>
            <w:tcBorders>
              <w:top w:val="nil"/>
              <w:left w:val="nil"/>
              <w:bottom w:val="nil"/>
              <w:right w:val="single" w:sz="4" w:space="0" w:color="auto"/>
            </w:tcBorders>
            <w:vAlign w:val="center"/>
            <w:hideMark/>
          </w:tcPr>
          <w:p w14:paraId="40E2023E"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397CC9F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w:t>
            </w:r>
          </w:p>
        </w:tc>
        <w:tc>
          <w:tcPr>
            <w:tcW w:w="372" w:type="pct"/>
            <w:tcBorders>
              <w:top w:val="nil"/>
              <w:left w:val="single" w:sz="4" w:space="0" w:color="auto"/>
              <w:bottom w:val="nil"/>
              <w:right w:val="nil"/>
            </w:tcBorders>
            <w:shd w:val="clear" w:color="auto" w:fill="auto"/>
            <w:noWrap/>
            <w:vAlign w:val="bottom"/>
            <w:hideMark/>
          </w:tcPr>
          <w:p w14:paraId="035D8AA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1.86</w:t>
            </w:r>
          </w:p>
        </w:tc>
        <w:tc>
          <w:tcPr>
            <w:tcW w:w="372" w:type="pct"/>
            <w:tcBorders>
              <w:top w:val="nil"/>
              <w:left w:val="nil"/>
              <w:bottom w:val="nil"/>
              <w:right w:val="nil"/>
            </w:tcBorders>
            <w:shd w:val="clear" w:color="auto" w:fill="auto"/>
            <w:noWrap/>
            <w:vAlign w:val="bottom"/>
            <w:hideMark/>
          </w:tcPr>
          <w:p w14:paraId="369C4AA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2.06</w:t>
            </w:r>
          </w:p>
        </w:tc>
        <w:tc>
          <w:tcPr>
            <w:tcW w:w="372" w:type="pct"/>
            <w:tcBorders>
              <w:top w:val="nil"/>
              <w:left w:val="nil"/>
              <w:bottom w:val="nil"/>
              <w:right w:val="nil"/>
            </w:tcBorders>
            <w:shd w:val="clear" w:color="auto" w:fill="auto"/>
            <w:noWrap/>
            <w:vAlign w:val="bottom"/>
            <w:hideMark/>
          </w:tcPr>
          <w:p w14:paraId="24E8044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2.36</w:t>
            </w:r>
          </w:p>
        </w:tc>
        <w:tc>
          <w:tcPr>
            <w:tcW w:w="372" w:type="pct"/>
            <w:tcBorders>
              <w:top w:val="nil"/>
              <w:left w:val="nil"/>
              <w:bottom w:val="nil"/>
              <w:right w:val="nil"/>
            </w:tcBorders>
            <w:shd w:val="clear" w:color="auto" w:fill="auto"/>
            <w:noWrap/>
            <w:vAlign w:val="bottom"/>
            <w:hideMark/>
          </w:tcPr>
          <w:p w14:paraId="73F86F4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2.57</w:t>
            </w:r>
          </w:p>
        </w:tc>
        <w:tc>
          <w:tcPr>
            <w:tcW w:w="478" w:type="pct"/>
            <w:tcBorders>
              <w:top w:val="nil"/>
              <w:left w:val="nil"/>
              <w:bottom w:val="nil"/>
              <w:right w:val="single" w:sz="4" w:space="0" w:color="auto"/>
            </w:tcBorders>
            <w:shd w:val="clear" w:color="auto" w:fill="auto"/>
            <w:noWrap/>
            <w:vAlign w:val="bottom"/>
            <w:hideMark/>
          </w:tcPr>
          <w:p w14:paraId="1CD1068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2.67</w:t>
            </w:r>
          </w:p>
        </w:tc>
        <w:tc>
          <w:tcPr>
            <w:tcW w:w="478" w:type="pct"/>
            <w:tcBorders>
              <w:top w:val="nil"/>
              <w:left w:val="single" w:sz="4" w:space="0" w:color="auto"/>
              <w:bottom w:val="nil"/>
              <w:right w:val="nil"/>
            </w:tcBorders>
            <w:shd w:val="clear" w:color="auto" w:fill="auto"/>
            <w:noWrap/>
            <w:vAlign w:val="bottom"/>
            <w:hideMark/>
          </w:tcPr>
          <w:p w14:paraId="19F5257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3.43</w:t>
            </w:r>
          </w:p>
        </w:tc>
        <w:tc>
          <w:tcPr>
            <w:tcW w:w="479" w:type="pct"/>
            <w:tcBorders>
              <w:top w:val="nil"/>
              <w:left w:val="nil"/>
              <w:bottom w:val="nil"/>
              <w:right w:val="nil"/>
            </w:tcBorders>
            <w:shd w:val="clear" w:color="auto" w:fill="auto"/>
            <w:noWrap/>
            <w:vAlign w:val="bottom"/>
            <w:hideMark/>
          </w:tcPr>
          <w:p w14:paraId="6CAB22B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4.14</w:t>
            </w:r>
          </w:p>
        </w:tc>
        <w:tc>
          <w:tcPr>
            <w:tcW w:w="480" w:type="pct"/>
            <w:tcBorders>
              <w:top w:val="nil"/>
              <w:left w:val="nil"/>
              <w:bottom w:val="nil"/>
              <w:right w:val="nil"/>
            </w:tcBorders>
            <w:shd w:val="clear" w:color="auto" w:fill="auto"/>
            <w:noWrap/>
            <w:vAlign w:val="bottom"/>
            <w:hideMark/>
          </w:tcPr>
          <w:p w14:paraId="7C5EBFA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4.6</w:t>
            </w:r>
          </w:p>
        </w:tc>
        <w:tc>
          <w:tcPr>
            <w:tcW w:w="481" w:type="pct"/>
            <w:tcBorders>
              <w:top w:val="nil"/>
              <w:left w:val="nil"/>
              <w:bottom w:val="nil"/>
              <w:right w:val="single" w:sz="4" w:space="0" w:color="auto"/>
            </w:tcBorders>
            <w:shd w:val="clear" w:color="auto" w:fill="auto"/>
            <w:noWrap/>
            <w:vAlign w:val="bottom"/>
            <w:hideMark/>
          </w:tcPr>
          <w:p w14:paraId="59EC7F4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4.94</w:t>
            </w:r>
          </w:p>
        </w:tc>
      </w:tr>
      <w:tr w:rsidR="00DF4290" w:rsidRPr="0085481B" w14:paraId="60695356" w14:textId="77777777" w:rsidTr="001F30B6">
        <w:trPr>
          <w:trHeight w:val="285"/>
          <w:jc w:val="center"/>
        </w:trPr>
        <w:tc>
          <w:tcPr>
            <w:tcW w:w="579" w:type="pct"/>
            <w:vMerge/>
            <w:tcBorders>
              <w:top w:val="nil"/>
              <w:left w:val="nil"/>
              <w:bottom w:val="nil"/>
              <w:right w:val="single" w:sz="4" w:space="0" w:color="auto"/>
            </w:tcBorders>
            <w:vAlign w:val="center"/>
            <w:hideMark/>
          </w:tcPr>
          <w:p w14:paraId="591FBD7D"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31B536F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w:t>
            </w:r>
          </w:p>
        </w:tc>
        <w:tc>
          <w:tcPr>
            <w:tcW w:w="372" w:type="pct"/>
            <w:tcBorders>
              <w:top w:val="nil"/>
              <w:left w:val="single" w:sz="4" w:space="0" w:color="auto"/>
              <w:bottom w:val="nil"/>
              <w:right w:val="nil"/>
            </w:tcBorders>
            <w:shd w:val="clear" w:color="auto" w:fill="auto"/>
            <w:noWrap/>
            <w:vAlign w:val="bottom"/>
            <w:hideMark/>
          </w:tcPr>
          <w:p w14:paraId="100B1B7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2.35</w:t>
            </w:r>
          </w:p>
        </w:tc>
        <w:tc>
          <w:tcPr>
            <w:tcW w:w="372" w:type="pct"/>
            <w:tcBorders>
              <w:top w:val="nil"/>
              <w:left w:val="nil"/>
              <w:bottom w:val="nil"/>
              <w:right w:val="nil"/>
            </w:tcBorders>
            <w:shd w:val="clear" w:color="auto" w:fill="auto"/>
            <w:noWrap/>
            <w:vAlign w:val="bottom"/>
            <w:hideMark/>
          </w:tcPr>
          <w:p w14:paraId="15298DB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2.56</w:t>
            </w:r>
          </w:p>
        </w:tc>
        <w:tc>
          <w:tcPr>
            <w:tcW w:w="372" w:type="pct"/>
            <w:tcBorders>
              <w:top w:val="nil"/>
              <w:left w:val="nil"/>
              <w:bottom w:val="nil"/>
              <w:right w:val="nil"/>
            </w:tcBorders>
            <w:shd w:val="clear" w:color="auto" w:fill="auto"/>
            <w:noWrap/>
            <w:vAlign w:val="bottom"/>
            <w:hideMark/>
          </w:tcPr>
          <w:p w14:paraId="762F0F2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2.9</w:t>
            </w:r>
          </w:p>
        </w:tc>
        <w:tc>
          <w:tcPr>
            <w:tcW w:w="372" w:type="pct"/>
            <w:tcBorders>
              <w:top w:val="nil"/>
              <w:left w:val="nil"/>
              <w:bottom w:val="nil"/>
              <w:right w:val="nil"/>
            </w:tcBorders>
            <w:shd w:val="clear" w:color="auto" w:fill="auto"/>
            <w:noWrap/>
            <w:vAlign w:val="bottom"/>
            <w:hideMark/>
          </w:tcPr>
          <w:p w14:paraId="0666462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3.14</w:t>
            </w:r>
          </w:p>
        </w:tc>
        <w:tc>
          <w:tcPr>
            <w:tcW w:w="478" w:type="pct"/>
            <w:tcBorders>
              <w:top w:val="nil"/>
              <w:left w:val="nil"/>
              <w:bottom w:val="nil"/>
              <w:right w:val="single" w:sz="4" w:space="0" w:color="auto"/>
            </w:tcBorders>
            <w:shd w:val="clear" w:color="auto" w:fill="auto"/>
            <w:noWrap/>
            <w:vAlign w:val="bottom"/>
            <w:hideMark/>
          </w:tcPr>
          <w:p w14:paraId="1C9E3C7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3.26</w:t>
            </w:r>
          </w:p>
        </w:tc>
        <w:tc>
          <w:tcPr>
            <w:tcW w:w="478" w:type="pct"/>
            <w:tcBorders>
              <w:top w:val="nil"/>
              <w:left w:val="single" w:sz="4" w:space="0" w:color="auto"/>
              <w:bottom w:val="nil"/>
              <w:right w:val="nil"/>
            </w:tcBorders>
            <w:shd w:val="clear" w:color="auto" w:fill="auto"/>
            <w:noWrap/>
            <w:vAlign w:val="bottom"/>
            <w:hideMark/>
          </w:tcPr>
          <w:p w14:paraId="7D830D4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4.11</w:t>
            </w:r>
          </w:p>
        </w:tc>
        <w:tc>
          <w:tcPr>
            <w:tcW w:w="479" w:type="pct"/>
            <w:tcBorders>
              <w:top w:val="nil"/>
              <w:left w:val="nil"/>
              <w:bottom w:val="nil"/>
              <w:right w:val="nil"/>
            </w:tcBorders>
            <w:shd w:val="clear" w:color="auto" w:fill="auto"/>
            <w:noWrap/>
            <w:vAlign w:val="bottom"/>
            <w:hideMark/>
          </w:tcPr>
          <w:p w14:paraId="27A056E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4.91</w:t>
            </w:r>
          </w:p>
        </w:tc>
        <w:tc>
          <w:tcPr>
            <w:tcW w:w="480" w:type="pct"/>
            <w:tcBorders>
              <w:top w:val="nil"/>
              <w:left w:val="nil"/>
              <w:bottom w:val="nil"/>
              <w:right w:val="nil"/>
            </w:tcBorders>
            <w:shd w:val="clear" w:color="auto" w:fill="auto"/>
            <w:noWrap/>
            <w:vAlign w:val="bottom"/>
            <w:hideMark/>
          </w:tcPr>
          <w:p w14:paraId="4D3278C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5.41</w:t>
            </w:r>
          </w:p>
        </w:tc>
        <w:tc>
          <w:tcPr>
            <w:tcW w:w="481" w:type="pct"/>
            <w:tcBorders>
              <w:top w:val="nil"/>
              <w:left w:val="nil"/>
              <w:bottom w:val="nil"/>
              <w:right w:val="single" w:sz="4" w:space="0" w:color="auto"/>
            </w:tcBorders>
            <w:shd w:val="clear" w:color="auto" w:fill="auto"/>
            <w:noWrap/>
            <w:vAlign w:val="bottom"/>
            <w:hideMark/>
          </w:tcPr>
          <w:p w14:paraId="244FCE6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5.8</w:t>
            </w:r>
          </w:p>
        </w:tc>
      </w:tr>
      <w:tr w:rsidR="00DF4290" w:rsidRPr="0085481B" w14:paraId="1FA11EBB" w14:textId="77777777" w:rsidTr="001F30B6">
        <w:trPr>
          <w:trHeight w:val="285"/>
          <w:jc w:val="center"/>
        </w:trPr>
        <w:tc>
          <w:tcPr>
            <w:tcW w:w="579" w:type="pct"/>
            <w:vMerge/>
            <w:tcBorders>
              <w:top w:val="nil"/>
              <w:left w:val="nil"/>
              <w:bottom w:val="nil"/>
              <w:right w:val="single" w:sz="4" w:space="0" w:color="auto"/>
            </w:tcBorders>
            <w:vAlign w:val="center"/>
            <w:hideMark/>
          </w:tcPr>
          <w:p w14:paraId="43AEF1B8"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297BF3C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-10.444</w:t>
            </w:r>
          </w:p>
        </w:tc>
        <w:tc>
          <w:tcPr>
            <w:tcW w:w="372" w:type="pct"/>
            <w:tcBorders>
              <w:top w:val="nil"/>
              <w:left w:val="single" w:sz="4" w:space="0" w:color="auto"/>
              <w:bottom w:val="nil"/>
              <w:right w:val="nil"/>
            </w:tcBorders>
            <w:shd w:val="clear" w:color="auto" w:fill="auto"/>
            <w:noWrap/>
            <w:vAlign w:val="bottom"/>
            <w:hideMark/>
          </w:tcPr>
          <w:p w14:paraId="13436A7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2.46</w:t>
            </w:r>
          </w:p>
        </w:tc>
        <w:tc>
          <w:tcPr>
            <w:tcW w:w="372" w:type="pct"/>
            <w:tcBorders>
              <w:top w:val="nil"/>
              <w:left w:val="nil"/>
              <w:bottom w:val="nil"/>
              <w:right w:val="nil"/>
            </w:tcBorders>
            <w:shd w:val="clear" w:color="auto" w:fill="auto"/>
            <w:noWrap/>
            <w:vAlign w:val="bottom"/>
            <w:hideMark/>
          </w:tcPr>
          <w:p w14:paraId="1C581CE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2.68</w:t>
            </w:r>
          </w:p>
        </w:tc>
        <w:tc>
          <w:tcPr>
            <w:tcW w:w="372" w:type="pct"/>
            <w:tcBorders>
              <w:top w:val="nil"/>
              <w:left w:val="nil"/>
              <w:bottom w:val="nil"/>
              <w:right w:val="nil"/>
            </w:tcBorders>
            <w:shd w:val="clear" w:color="auto" w:fill="auto"/>
            <w:noWrap/>
            <w:vAlign w:val="bottom"/>
            <w:hideMark/>
          </w:tcPr>
          <w:p w14:paraId="7B5A13F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3.03</w:t>
            </w:r>
          </w:p>
        </w:tc>
        <w:tc>
          <w:tcPr>
            <w:tcW w:w="372" w:type="pct"/>
            <w:tcBorders>
              <w:top w:val="nil"/>
              <w:left w:val="nil"/>
              <w:bottom w:val="nil"/>
              <w:right w:val="nil"/>
            </w:tcBorders>
            <w:shd w:val="clear" w:color="auto" w:fill="auto"/>
            <w:noWrap/>
            <w:vAlign w:val="bottom"/>
            <w:hideMark/>
          </w:tcPr>
          <w:p w14:paraId="49BE196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3.27</w:t>
            </w:r>
          </w:p>
        </w:tc>
        <w:tc>
          <w:tcPr>
            <w:tcW w:w="478" w:type="pct"/>
            <w:tcBorders>
              <w:top w:val="nil"/>
              <w:left w:val="nil"/>
              <w:bottom w:val="nil"/>
              <w:right w:val="single" w:sz="4" w:space="0" w:color="auto"/>
            </w:tcBorders>
            <w:shd w:val="clear" w:color="auto" w:fill="auto"/>
            <w:noWrap/>
            <w:vAlign w:val="bottom"/>
            <w:hideMark/>
          </w:tcPr>
          <w:p w14:paraId="1CE1FA6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3.39</w:t>
            </w:r>
          </w:p>
        </w:tc>
        <w:tc>
          <w:tcPr>
            <w:tcW w:w="478" w:type="pct"/>
            <w:tcBorders>
              <w:top w:val="nil"/>
              <w:left w:val="single" w:sz="4" w:space="0" w:color="auto"/>
              <w:bottom w:val="nil"/>
              <w:right w:val="nil"/>
            </w:tcBorders>
            <w:shd w:val="clear" w:color="auto" w:fill="auto"/>
            <w:noWrap/>
            <w:vAlign w:val="bottom"/>
            <w:hideMark/>
          </w:tcPr>
          <w:p w14:paraId="24504E2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4.27</w:t>
            </w:r>
          </w:p>
        </w:tc>
        <w:tc>
          <w:tcPr>
            <w:tcW w:w="479" w:type="pct"/>
            <w:tcBorders>
              <w:top w:val="nil"/>
              <w:left w:val="nil"/>
              <w:bottom w:val="nil"/>
              <w:right w:val="nil"/>
            </w:tcBorders>
            <w:shd w:val="clear" w:color="auto" w:fill="auto"/>
            <w:noWrap/>
            <w:vAlign w:val="bottom"/>
            <w:hideMark/>
          </w:tcPr>
          <w:p w14:paraId="37D24CD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5.08</w:t>
            </w:r>
          </w:p>
        </w:tc>
        <w:tc>
          <w:tcPr>
            <w:tcW w:w="480" w:type="pct"/>
            <w:tcBorders>
              <w:top w:val="nil"/>
              <w:left w:val="nil"/>
              <w:bottom w:val="nil"/>
              <w:right w:val="nil"/>
            </w:tcBorders>
            <w:shd w:val="clear" w:color="auto" w:fill="auto"/>
            <w:noWrap/>
            <w:vAlign w:val="bottom"/>
            <w:hideMark/>
          </w:tcPr>
          <w:p w14:paraId="19DA897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5.6</w:t>
            </w:r>
          </w:p>
        </w:tc>
        <w:tc>
          <w:tcPr>
            <w:tcW w:w="481" w:type="pct"/>
            <w:tcBorders>
              <w:top w:val="nil"/>
              <w:left w:val="nil"/>
              <w:bottom w:val="nil"/>
              <w:right w:val="single" w:sz="4" w:space="0" w:color="auto"/>
            </w:tcBorders>
            <w:shd w:val="clear" w:color="auto" w:fill="auto"/>
            <w:noWrap/>
            <w:vAlign w:val="bottom"/>
            <w:hideMark/>
          </w:tcPr>
          <w:p w14:paraId="6FD80D9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w:t>
            </w:r>
          </w:p>
        </w:tc>
      </w:tr>
      <w:tr w:rsidR="00DF4290" w:rsidRPr="0085481B" w14:paraId="06B38AD7" w14:textId="77777777" w:rsidTr="001F30B6">
        <w:trPr>
          <w:trHeight w:val="285"/>
          <w:jc w:val="center"/>
        </w:trPr>
        <w:tc>
          <w:tcPr>
            <w:tcW w:w="579" w:type="pct"/>
            <w:vMerge/>
            <w:tcBorders>
              <w:top w:val="nil"/>
              <w:left w:val="nil"/>
              <w:bottom w:val="nil"/>
              <w:right w:val="single" w:sz="4" w:space="0" w:color="auto"/>
            </w:tcBorders>
            <w:vAlign w:val="center"/>
            <w:hideMark/>
          </w:tcPr>
          <w:p w14:paraId="0324BA50"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330C426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w:t>
            </w:r>
          </w:p>
        </w:tc>
        <w:tc>
          <w:tcPr>
            <w:tcW w:w="372" w:type="pct"/>
            <w:tcBorders>
              <w:top w:val="nil"/>
              <w:left w:val="single" w:sz="4" w:space="0" w:color="auto"/>
              <w:bottom w:val="nil"/>
              <w:right w:val="nil"/>
            </w:tcBorders>
            <w:shd w:val="clear" w:color="auto" w:fill="auto"/>
            <w:noWrap/>
            <w:vAlign w:val="bottom"/>
            <w:hideMark/>
          </w:tcPr>
          <w:p w14:paraId="785BBA1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2.87</w:t>
            </w:r>
          </w:p>
        </w:tc>
        <w:tc>
          <w:tcPr>
            <w:tcW w:w="372" w:type="pct"/>
            <w:tcBorders>
              <w:top w:val="nil"/>
              <w:left w:val="nil"/>
              <w:bottom w:val="nil"/>
              <w:right w:val="nil"/>
            </w:tcBorders>
            <w:shd w:val="clear" w:color="auto" w:fill="auto"/>
            <w:noWrap/>
            <w:vAlign w:val="bottom"/>
            <w:hideMark/>
          </w:tcPr>
          <w:p w14:paraId="71FDF07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3.1</w:t>
            </w:r>
          </w:p>
        </w:tc>
        <w:tc>
          <w:tcPr>
            <w:tcW w:w="372" w:type="pct"/>
            <w:tcBorders>
              <w:top w:val="nil"/>
              <w:left w:val="nil"/>
              <w:bottom w:val="nil"/>
              <w:right w:val="nil"/>
            </w:tcBorders>
            <w:shd w:val="clear" w:color="auto" w:fill="auto"/>
            <w:noWrap/>
            <w:vAlign w:val="bottom"/>
            <w:hideMark/>
          </w:tcPr>
          <w:p w14:paraId="35FE305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3.49</w:t>
            </w:r>
          </w:p>
        </w:tc>
        <w:tc>
          <w:tcPr>
            <w:tcW w:w="372" w:type="pct"/>
            <w:tcBorders>
              <w:top w:val="nil"/>
              <w:left w:val="nil"/>
              <w:bottom w:val="nil"/>
              <w:right w:val="nil"/>
            </w:tcBorders>
            <w:shd w:val="clear" w:color="auto" w:fill="auto"/>
            <w:noWrap/>
            <w:vAlign w:val="bottom"/>
            <w:hideMark/>
          </w:tcPr>
          <w:p w14:paraId="739134D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3.74</w:t>
            </w:r>
          </w:p>
        </w:tc>
        <w:tc>
          <w:tcPr>
            <w:tcW w:w="478" w:type="pct"/>
            <w:tcBorders>
              <w:top w:val="nil"/>
              <w:left w:val="nil"/>
              <w:bottom w:val="nil"/>
              <w:right w:val="single" w:sz="4" w:space="0" w:color="auto"/>
            </w:tcBorders>
            <w:shd w:val="clear" w:color="auto" w:fill="auto"/>
            <w:noWrap/>
            <w:vAlign w:val="bottom"/>
            <w:hideMark/>
          </w:tcPr>
          <w:p w14:paraId="24A642D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3.87</w:t>
            </w:r>
          </w:p>
        </w:tc>
        <w:tc>
          <w:tcPr>
            <w:tcW w:w="478" w:type="pct"/>
            <w:tcBorders>
              <w:top w:val="nil"/>
              <w:left w:val="single" w:sz="4" w:space="0" w:color="auto"/>
              <w:bottom w:val="nil"/>
              <w:right w:val="nil"/>
            </w:tcBorders>
            <w:shd w:val="clear" w:color="auto" w:fill="auto"/>
            <w:noWrap/>
            <w:vAlign w:val="bottom"/>
            <w:hideMark/>
          </w:tcPr>
          <w:p w14:paraId="195F782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4.82</w:t>
            </w:r>
          </w:p>
        </w:tc>
        <w:tc>
          <w:tcPr>
            <w:tcW w:w="479" w:type="pct"/>
            <w:tcBorders>
              <w:top w:val="nil"/>
              <w:left w:val="nil"/>
              <w:bottom w:val="nil"/>
              <w:right w:val="nil"/>
            </w:tcBorders>
            <w:shd w:val="clear" w:color="auto" w:fill="auto"/>
            <w:noWrap/>
            <w:vAlign w:val="bottom"/>
            <w:hideMark/>
          </w:tcPr>
          <w:p w14:paraId="7E90D9D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5.69</w:t>
            </w:r>
          </w:p>
        </w:tc>
        <w:tc>
          <w:tcPr>
            <w:tcW w:w="480" w:type="pct"/>
            <w:tcBorders>
              <w:top w:val="nil"/>
              <w:left w:val="nil"/>
              <w:bottom w:val="nil"/>
              <w:right w:val="nil"/>
            </w:tcBorders>
            <w:shd w:val="clear" w:color="auto" w:fill="auto"/>
            <w:noWrap/>
            <w:vAlign w:val="bottom"/>
            <w:hideMark/>
          </w:tcPr>
          <w:p w14:paraId="1601E20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6.25</w:t>
            </w:r>
          </w:p>
        </w:tc>
        <w:tc>
          <w:tcPr>
            <w:tcW w:w="481" w:type="pct"/>
            <w:tcBorders>
              <w:top w:val="nil"/>
              <w:left w:val="nil"/>
              <w:bottom w:val="nil"/>
              <w:right w:val="single" w:sz="4" w:space="0" w:color="auto"/>
            </w:tcBorders>
            <w:shd w:val="clear" w:color="auto" w:fill="auto"/>
            <w:noWrap/>
            <w:vAlign w:val="bottom"/>
            <w:hideMark/>
          </w:tcPr>
          <w:p w14:paraId="6147EC3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6.68</w:t>
            </w:r>
          </w:p>
        </w:tc>
      </w:tr>
      <w:tr w:rsidR="00DF4290" w:rsidRPr="0085481B" w14:paraId="0537A019" w14:textId="77777777" w:rsidTr="001F30B6">
        <w:trPr>
          <w:trHeight w:val="285"/>
          <w:jc w:val="center"/>
        </w:trPr>
        <w:tc>
          <w:tcPr>
            <w:tcW w:w="579" w:type="pct"/>
            <w:vMerge/>
            <w:tcBorders>
              <w:top w:val="nil"/>
              <w:left w:val="nil"/>
              <w:bottom w:val="nil"/>
              <w:right w:val="single" w:sz="4" w:space="0" w:color="auto"/>
            </w:tcBorders>
            <w:vAlign w:val="center"/>
            <w:hideMark/>
          </w:tcPr>
          <w:p w14:paraId="30E2021E"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6978129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-14</w:t>
            </w:r>
          </w:p>
        </w:tc>
        <w:tc>
          <w:tcPr>
            <w:tcW w:w="372" w:type="pct"/>
            <w:tcBorders>
              <w:top w:val="nil"/>
              <w:left w:val="single" w:sz="4" w:space="0" w:color="auto"/>
              <w:bottom w:val="nil"/>
              <w:right w:val="nil"/>
            </w:tcBorders>
            <w:shd w:val="clear" w:color="auto" w:fill="auto"/>
            <w:noWrap/>
            <w:vAlign w:val="bottom"/>
            <w:hideMark/>
          </w:tcPr>
          <w:p w14:paraId="3E6DEE9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3.42</w:t>
            </w:r>
          </w:p>
        </w:tc>
        <w:tc>
          <w:tcPr>
            <w:tcW w:w="372" w:type="pct"/>
            <w:tcBorders>
              <w:top w:val="nil"/>
              <w:left w:val="nil"/>
              <w:bottom w:val="nil"/>
              <w:right w:val="nil"/>
            </w:tcBorders>
            <w:shd w:val="clear" w:color="auto" w:fill="auto"/>
            <w:noWrap/>
            <w:vAlign w:val="bottom"/>
            <w:hideMark/>
          </w:tcPr>
          <w:p w14:paraId="1A66F87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3.64</w:t>
            </w:r>
          </w:p>
        </w:tc>
        <w:tc>
          <w:tcPr>
            <w:tcW w:w="372" w:type="pct"/>
            <w:tcBorders>
              <w:top w:val="nil"/>
              <w:left w:val="nil"/>
              <w:bottom w:val="nil"/>
              <w:right w:val="nil"/>
            </w:tcBorders>
            <w:shd w:val="clear" w:color="auto" w:fill="auto"/>
            <w:noWrap/>
            <w:vAlign w:val="bottom"/>
            <w:hideMark/>
          </w:tcPr>
          <w:p w14:paraId="7B57A0E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4.1</w:t>
            </w:r>
          </w:p>
        </w:tc>
        <w:tc>
          <w:tcPr>
            <w:tcW w:w="372" w:type="pct"/>
            <w:tcBorders>
              <w:top w:val="nil"/>
              <w:left w:val="nil"/>
              <w:bottom w:val="nil"/>
              <w:right w:val="nil"/>
            </w:tcBorders>
            <w:shd w:val="clear" w:color="auto" w:fill="auto"/>
            <w:noWrap/>
            <w:vAlign w:val="bottom"/>
            <w:hideMark/>
          </w:tcPr>
          <w:p w14:paraId="6BC3F74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4.38</w:t>
            </w:r>
          </w:p>
        </w:tc>
        <w:tc>
          <w:tcPr>
            <w:tcW w:w="478" w:type="pct"/>
            <w:tcBorders>
              <w:top w:val="nil"/>
              <w:left w:val="nil"/>
              <w:bottom w:val="nil"/>
              <w:right w:val="single" w:sz="4" w:space="0" w:color="auto"/>
            </w:tcBorders>
            <w:shd w:val="clear" w:color="auto" w:fill="auto"/>
            <w:noWrap/>
            <w:vAlign w:val="bottom"/>
            <w:hideMark/>
          </w:tcPr>
          <w:p w14:paraId="57F1943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4.5</w:t>
            </w:r>
          </w:p>
        </w:tc>
        <w:tc>
          <w:tcPr>
            <w:tcW w:w="478" w:type="pct"/>
            <w:tcBorders>
              <w:top w:val="nil"/>
              <w:left w:val="single" w:sz="4" w:space="0" w:color="auto"/>
              <w:bottom w:val="nil"/>
              <w:right w:val="nil"/>
            </w:tcBorders>
            <w:shd w:val="clear" w:color="auto" w:fill="auto"/>
            <w:noWrap/>
            <w:vAlign w:val="bottom"/>
            <w:hideMark/>
          </w:tcPr>
          <w:p w14:paraId="69D0CC5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5.53</w:t>
            </w:r>
          </w:p>
        </w:tc>
        <w:tc>
          <w:tcPr>
            <w:tcW w:w="479" w:type="pct"/>
            <w:tcBorders>
              <w:top w:val="nil"/>
              <w:left w:val="nil"/>
              <w:bottom w:val="nil"/>
              <w:right w:val="nil"/>
            </w:tcBorders>
            <w:shd w:val="clear" w:color="auto" w:fill="auto"/>
            <w:noWrap/>
            <w:vAlign w:val="bottom"/>
            <w:hideMark/>
          </w:tcPr>
          <w:p w14:paraId="0A3BF9D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6.47</w:t>
            </w:r>
          </w:p>
        </w:tc>
        <w:tc>
          <w:tcPr>
            <w:tcW w:w="480" w:type="pct"/>
            <w:tcBorders>
              <w:top w:val="nil"/>
              <w:left w:val="nil"/>
              <w:bottom w:val="nil"/>
              <w:right w:val="nil"/>
            </w:tcBorders>
            <w:shd w:val="clear" w:color="auto" w:fill="auto"/>
            <w:noWrap/>
            <w:vAlign w:val="bottom"/>
            <w:hideMark/>
          </w:tcPr>
          <w:p w14:paraId="39EBF3C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7.08</w:t>
            </w:r>
          </w:p>
        </w:tc>
        <w:tc>
          <w:tcPr>
            <w:tcW w:w="481" w:type="pct"/>
            <w:tcBorders>
              <w:top w:val="nil"/>
              <w:left w:val="nil"/>
              <w:bottom w:val="nil"/>
              <w:right w:val="single" w:sz="4" w:space="0" w:color="auto"/>
            </w:tcBorders>
            <w:shd w:val="clear" w:color="auto" w:fill="auto"/>
            <w:noWrap/>
            <w:vAlign w:val="bottom"/>
            <w:hideMark/>
          </w:tcPr>
          <w:p w14:paraId="2BF4419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7.55</w:t>
            </w:r>
          </w:p>
        </w:tc>
      </w:tr>
      <w:tr w:rsidR="00DF4290" w:rsidRPr="0085481B" w14:paraId="7A571B6D" w14:textId="77777777" w:rsidTr="001F30B6">
        <w:trPr>
          <w:trHeight w:val="285"/>
          <w:jc w:val="center"/>
        </w:trPr>
        <w:tc>
          <w:tcPr>
            <w:tcW w:w="579" w:type="pct"/>
            <w:vMerge/>
            <w:tcBorders>
              <w:top w:val="nil"/>
              <w:left w:val="nil"/>
              <w:bottom w:val="nil"/>
              <w:right w:val="single" w:sz="4" w:space="0" w:color="auto"/>
            </w:tcBorders>
            <w:vAlign w:val="center"/>
            <w:hideMark/>
          </w:tcPr>
          <w:p w14:paraId="42058F90"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6A614EC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-16</w:t>
            </w:r>
          </w:p>
        </w:tc>
        <w:tc>
          <w:tcPr>
            <w:tcW w:w="372" w:type="pct"/>
            <w:tcBorders>
              <w:top w:val="nil"/>
              <w:left w:val="single" w:sz="4" w:space="0" w:color="auto"/>
              <w:bottom w:val="nil"/>
              <w:right w:val="nil"/>
            </w:tcBorders>
            <w:shd w:val="clear" w:color="auto" w:fill="auto"/>
            <w:noWrap/>
            <w:vAlign w:val="bottom"/>
            <w:hideMark/>
          </w:tcPr>
          <w:p w14:paraId="3218A68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3.99</w:t>
            </w:r>
          </w:p>
        </w:tc>
        <w:tc>
          <w:tcPr>
            <w:tcW w:w="372" w:type="pct"/>
            <w:tcBorders>
              <w:top w:val="nil"/>
              <w:left w:val="nil"/>
              <w:bottom w:val="nil"/>
              <w:right w:val="nil"/>
            </w:tcBorders>
            <w:shd w:val="clear" w:color="auto" w:fill="auto"/>
            <w:noWrap/>
            <w:vAlign w:val="bottom"/>
            <w:hideMark/>
          </w:tcPr>
          <w:p w14:paraId="76B9484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4.21</w:t>
            </w:r>
          </w:p>
        </w:tc>
        <w:tc>
          <w:tcPr>
            <w:tcW w:w="372" w:type="pct"/>
            <w:tcBorders>
              <w:top w:val="nil"/>
              <w:left w:val="nil"/>
              <w:bottom w:val="nil"/>
              <w:right w:val="nil"/>
            </w:tcBorders>
            <w:shd w:val="clear" w:color="auto" w:fill="auto"/>
            <w:noWrap/>
            <w:vAlign w:val="bottom"/>
            <w:hideMark/>
          </w:tcPr>
          <w:p w14:paraId="3D16D7A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4.73</w:t>
            </w:r>
          </w:p>
        </w:tc>
        <w:tc>
          <w:tcPr>
            <w:tcW w:w="372" w:type="pct"/>
            <w:tcBorders>
              <w:top w:val="nil"/>
              <w:left w:val="nil"/>
              <w:bottom w:val="nil"/>
              <w:right w:val="nil"/>
            </w:tcBorders>
            <w:shd w:val="clear" w:color="auto" w:fill="auto"/>
            <w:noWrap/>
            <w:vAlign w:val="bottom"/>
            <w:hideMark/>
          </w:tcPr>
          <w:p w14:paraId="305D333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5.04</w:t>
            </w:r>
          </w:p>
        </w:tc>
        <w:tc>
          <w:tcPr>
            <w:tcW w:w="478" w:type="pct"/>
            <w:tcBorders>
              <w:top w:val="nil"/>
              <w:left w:val="nil"/>
              <w:bottom w:val="nil"/>
              <w:right w:val="single" w:sz="4" w:space="0" w:color="auto"/>
            </w:tcBorders>
            <w:shd w:val="clear" w:color="auto" w:fill="auto"/>
            <w:noWrap/>
            <w:vAlign w:val="bottom"/>
            <w:hideMark/>
          </w:tcPr>
          <w:p w14:paraId="028261E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5.14</w:t>
            </w:r>
          </w:p>
        </w:tc>
        <w:tc>
          <w:tcPr>
            <w:tcW w:w="478" w:type="pct"/>
            <w:tcBorders>
              <w:top w:val="nil"/>
              <w:left w:val="single" w:sz="4" w:space="0" w:color="auto"/>
              <w:bottom w:val="nil"/>
              <w:right w:val="nil"/>
            </w:tcBorders>
            <w:shd w:val="clear" w:color="auto" w:fill="auto"/>
            <w:noWrap/>
            <w:vAlign w:val="bottom"/>
            <w:hideMark/>
          </w:tcPr>
          <w:p w14:paraId="5EF2B91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6.22</w:t>
            </w:r>
          </w:p>
        </w:tc>
        <w:tc>
          <w:tcPr>
            <w:tcW w:w="479" w:type="pct"/>
            <w:tcBorders>
              <w:top w:val="nil"/>
              <w:left w:val="nil"/>
              <w:bottom w:val="nil"/>
              <w:right w:val="nil"/>
            </w:tcBorders>
            <w:shd w:val="clear" w:color="auto" w:fill="auto"/>
            <w:noWrap/>
            <w:vAlign w:val="bottom"/>
            <w:hideMark/>
          </w:tcPr>
          <w:p w14:paraId="20B400A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7.23</w:t>
            </w:r>
          </w:p>
        </w:tc>
        <w:tc>
          <w:tcPr>
            <w:tcW w:w="480" w:type="pct"/>
            <w:tcBorders>
              <w:top w:val="nil"/>
              <w:left w:val="nil"/>
              <w:bottom w:val="nil"/>
              <w:right w:val="nil"/>
            </w:tcBorders>
            <w:shd w:val="clear" w:color="auto" w:fill="auto"/>
            <w:noWrap/>
            <w:vAlign w:val="bottom"/>
            <w:hideMark/>
          </w:tcPr>
          <w:p w14:paraId="3489C7D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7.88</w:t>
            </w:r>
          </w:p>
        </w:tc>
        <w:tc>
          <w:tcPr>
            <w:tcW w:w="481" w:type="pct"/>
            <w:tcBorders>
              <w:top w:val="nil"/>
              <w:left w:val="nil"/>
              <w:bottom w:val="nil"/>
              <w:right w:val="single" w:sz="4" w:space="0" w:color="auto"/>
            </w:tcBorders>
            <w:shd w:val="clear" w:color="auto" w:fill="auto"/>
            <w:noWrap/>
            <w:vAlign w:val="bottom"/>
            <w:hideMark/>
          </w:tcPr>
          <w:p w14:paraId="24C4F77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8.36</w:t>
            </w:r>
          </w:p>
        </w:tc>
      </w:tr>
      <w:tr w:rsidR="00DF4290" w:rsidRPr="0085481B" w14:paraId="3BE3AE5E" w14:textId="77777777" w:rsidTr="001F30B6">
        <w:trPr>
          <w:trHeight w:val="285"/>
          <w:jc w:val="center"/>
        </w:trPr>
        <w:tc>
          <w:tcPr>
            <w:tcW w:w="579" w:type="pct"/>
            <w:vMerge/>
            <w:tcBorders>
              <w:top w:val="nil"/>
              <w:left w:val="nil"/>
              <w:bottom w:val="nil"/>
              <w:right w:val="single" w:sz="4" w:space="0" w:color="auto"/>
            </w:tcBorders>
            <w:vAlign w:val="center"/>
            <w:hideMark/>
          </w:tcPr>
          <w:p w14:paraId="7AC41E6E"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50D0494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-16.5</w:t>
            </w:r>
          </w:p>
        </w:tc>
        <w:tc>
          <w:tcPr>
            <w:tcW w:w="372" w:type="pct"/>
            <w:tcBorders>
              <w:top w:val="nil"/>
              <w:left w:val="single" w:sz="4" w:space="0" w:color="auto"/>
              <w:bottom w:val="nil"/>
              <w:right w:val="nil"/>
            </w:tcBorders>
            <w:shd w:val="clear" w:color="auto" w:fill="auto"/>
            <w:noWrap/>
            <w:vAlign w:val="bottom"/>
            <w:hideMark/>
          </w:tcPr>
          <w:p w14:paraId="619861F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4.14</w:t>
            </w:r>
          </w:p>
        </w:tc>
        <w:tc>
          <w:tcPr>
            <w:tcW w:w="372" w:type="pct"/>
            <w:tcBorders>
              <w:top w:val="nil"/>
              <w:left w:val="nil"/>
              <w:bottom w:val="nil"/>
              <w:right w:val="nil"/>
            </w:tcBorders>
            <w:shd w:val="clear" w:color="auto" w:fill="auto"/>
            <w:noWrap/>
            <w:vAlign w:val="bottom"/>
            <w:hideMark/>
          </w:tcPr>
          <w:p w14:paraId="2DF22E0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4.35</w:t>
            </w:r>
          </w:p>
        </w:tc>
        <w:tc>
          <w:tcPr>
            <w:tcW w:w="372" w:type="pct"/>
            <w:tcBorders>
              <w:top w:val="nil"/>
              <w:left w:val="nil"/>
              <w:bottom w:val="nil"/>
              <w:right w:val="nil"/>
            </w:tcBorders>
            <w:shd w:val="clear" w:color="auto" w:fill="auto"/>
            <w:noWrap/>
            <w:vAlign w:val="bottom"/>
            <w:hideMark/>
          </w:tcPr>
          <w:p w14:paraId="3EDC5CF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4.89</w:t>
            </w:r>
          </w:p>
        </w:tc>
        <w:tc>
          <w:tcPr>
            <w:tcW w:w="372" w:type="pct"/>
            <w:tcBorders>
              <w:top w:val="nil"/>
              <w:left w:val="nil"/>
              <w:bottom w:val="nil"/>
              <w:right w:val="nil"/>
            </w:tcBorders>
            <w:shd w:val="clear" w:color="auto" w:fill="auto"/>
            <w:noWrap/>
            <w:vAlign w:val="bottom"/>
            <w:hideMark/>
          </w:tcPr>
          <w:p w14:paraId="26E85AA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5.21</w:t>
            </w:r>
          </w:p>
        </w:tc>
        <w:tc>
          <w:tcPr>
            <w:tcW w:w="478" w:type="pct"/>
            <w:tcBorders>
              <w:top w:val="nil"/>
              <w:left w:val="nil"/>
              <w:bottom w:val="nil"/>
              <w:right w:val="single" w:sz="4" w:space="0" w:color="auto"/>
            </w:tcBorders>
            <w:shd w:val="clear" w:color="auto" w:fill="auto"/>
            <w:noWrap/>
            <w:vAlign w:val="bottom"/>
            <w:hideMark/>
          </w:tcPr>
          <w:p w14:paraId="3AEBC05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5.3</w:t>
            </w:r>
          </w:p>
        </w:tc>
        <w:tc>
          <w:tcPr>
            <w:tcW w:w="478" w:type="pct"/>
            <w:tcBorders>
              <w:top w:val="nil"/>
              <w:left w:val="single" w:sz="4" w:space="0" w:color="auto"/>
              <w:bottom w:val="nil"/>
              <w:right w:val="nil"/>
            </w:tcBorders>
            <w:shd w:val="clear" w:color="auto" w:fill="auto"/>
            <w:noWrap/>
            <w:vAlign w:val="bottom"/>
            <w:hideMark/>
          </w:tcPr>
          <w:p w14:paraId="013DCDF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6.39</w:t>
            </w:r>
          </w:p>
        </w:tc>
        <w:tc>
          <w:tcPr>
            <w:tcW w:w="479" w:type="pct"/>
            <w:tcBorders>
              <w:top w:val="nil"/>
              <w:left w:val="nil"/>
              <w:bottom w:val="nil"/>
              <w:right w:val="nil"/>
            </w:tcBorders>
            <w:shd w:val="clear" w:color="auto" w:fill="auto"/>
            <w:noWrap/>
            <w:vAlign w:val="bottom"/>
            <w:hideMark/>
          </w:tcPr>
          <w:p w14:paraId="3B13AE8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7.41</w:t>
            </w:r>
          </w:p>
        </w:tc>
        <w:tc>
          <w:tcPr>
            <w:tcW w:w="480" w:type="pct"/>
            <w:tcBorders>
              <w:top w:val="nil"/>
              <w:left w:val="nil"/>
              <w:bottom w:val="nil"/>
              <w:right w:val="nil"/>
            </w:tcBorders>
            <w:shd w:val="clear" w:color="auto" w:fill="auto"/>
            <w:noWrap/>
            <w:vAlign w:val="bottom"/>
            <w:hideMark/>
          </w:tcPr>
          <w:p w14:paraId="7D1B98E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8.07</w:t>
            </w:r>
          </w:p>
        </w:tc>
        <w:tc>
          <w:tcPr>
            <w:tcW w:w="481" w:type="pct"/>
            <w:tcBorders>
              <w:top w:val="nil"/>
              <w:left w:val="nil"/>
              <w:bottom w:val="nil"/>
              <w:right w:val="single" w:sz="4" w:space="0" w:color="auto"/>
            </w:tcBorders>
            <w:shd w:val="clear" w:color="auto" w:fill="auto"/>
            <w:noWrap/>
            <w:vAlign w:val="bottom"/>
            <w:hideMark/>
          </w:tcPr>
          <w:p w14:paraId="26C4F69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8.56</w:t>
            </w:r>
          </w:p>
        </w:tc>
      </w:tr>
      <w:tr w:rsidR="00DF4290" w:rsidRPr="0085481B" w14:paraId="31061C0E" w14:textId="77777777" w:rsidTr="001F30B6">
        <w:trPr>
          <w:trHeight w:val="285"/>
          <w:jc w:val="center"/>
        </w:trPr>
        <w:tc>
          <w:tcPr>
            <w:tcW w:w="579" w:type="pct"/>
            <w:vMerge/>
            <w:tcBorders>
              <w:top w:val="nil"/>
              <w:left w:val="nil"/>
              <w:bottom w:val="nil"/>
              <w:right w:val="single" w:sz="4" w:space="0" w:color="auto"/>
            </w:tcBorders>
            <w:vAlign w:val="center"/>
            <w:hideMark/>
          </w:tcPr>
          <w:p w14:paraId="28A51581"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6036C90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-18</w:t>
            </w:r>
          </w:p>
        </w:tc>
        <w:tc>
          <w:tcPr>
            <w:tcW w:w="372" w:type="pct"/>
            <w:tcBorders>
              <w:top w:val="nil"/>
              <w:left w:val="single" w:sz="4" w:space="0" w:color="auto"/>
              <w:bottom w:val="nil"/>
              <w:right w:val="nil"/>
            </w:tcBorders>
            <w:shd w:val="clear" w:color="auto" w:fill="auto"/>
            <w:noWrap/>
            <w:vAlign w:val="bottom"/>
            <w:hideMark/>
          </w:tcPr>
          <w:p w14:paraId="30CB299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4.59</w:t>
            </w:r>
          </w:p>
        </w:tc>
        <w:tc>
          <w:tcPr>
            <w:tcW w:w="372" w:type="pct"/>
            <w:tcBorders>
              <w:top w:val="nil"/>
              <w:left w:val="nil"/>
              <w:bottom w:val="nil"/>
              <w:right w:val="nil"/>
            </w:tcBorders>
            <w:shd w:val="clear" w:color="auto" w:fill="auto"/>
            <w:noWrap/>
            <w:vAlign w:val="bottom"/>
            <w:hideMark/>
          </w:tcPr>
          <w:p w14:paraId="7D06B4E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4.79</w:t>
            </w:r>
          </w:p>
        </w:tc>
        <w:tc>
          <w:tcPr>
            <w:tcW w:w="372" w:type="pct"/>
            <w:tcBorders>
              <w:top w:val="nil"/>
              <w:left w:val="nil"/>
              <w:bottom w:val="nil"/>
              <w:right w:val="nil"/>
            </w:tcBorders>
            <w:shd w:val="clear" w:color="auto" w:fill="auto"/>
            <w:noWrap/>
            <w:vAlign w:val="bottom"/>
            <w:hideMark/>
          </w:tcPr>
          <w:p w14:paraId="0558081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5.38</w:t>
            </w:r>
          </w:p>
        </w:tc>
        <w:tc>
          <w:tcPr>
            <w:tcW w:w="372" w:type="pct"/>
            <w:tcBorders>
              <w:top w:val="nil"/>
              <w:left w:val="nil"/>
              <w:bottom w:val="nil"/>
              <w:right w:val="nil"/>
            </w:tcBorders>
            <w:shd w:val="clear" w:color="auto" w:fill="auto"/>
            <w:noWrap/>
            <w:vAlign w:val="bottom"/>
            <w:hideMark/>
          </w:tcPr>
          <w:p w14:paraId="1D3A6CE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5.73</w:t>
            </w:r>
          </w:p>
        </w:tc>
        <w:tc>
          <w:tcPr>
            <w:tcW w:w="478" w:type="pct"/>
            <w:tcBorders>
              <w:top w:val="nil"/>
              <w:left w:val="nil"/>
              <w:bottom w:val="nil"/>
              <w:right w:val="single" w:sz="4" w:space="0" w:color="auto"/>
            </w:tcBorders>
            <w:shd w:val="clear" w:color="auto" w:fill="auto"/>
            <w:noWrap/>
            <w:vAlign w:val="bottom"/>
            <w:hideMark/>
          </w:tcPr>
          <w:p w14:paraId="65700BD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5.78</w:t>
            </w:r>
          </w:p>
        </w:tc>
        <w:tc>
          <w:tcPr>
            <w:tcW w:w="478" w:type="pct"/>
            <w:tcBorders>
              <w:top w:val="nil"/>
              <w:left w:val="single" w:sz="4" w:space="0" w:color="auto"/>
              <w:bottom w:val="nil"/>
              <w:right w:val="nil"/>
            </w:tcBorders>
            <w:shd w:val="clear" w:color="auto" w:fill="auto"/>
            <w:noWrap/>
            <w:vAlign w:val="bottom"/>
            <w:hideMark/>
          </w:tcPr>
          <w:p w14:paraId="16832CF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6.9</w:t>
            </w:r>
          </w:p>
        </w:tc>
        <w:tc>
          <w:tcPr>
            <w:tcW w:w="479" w:type="pct"/>
            <w:tcBorders>
              <w:top w:val="nil"/>
              <w:left w:val="nil"/>
              <w:bottom w:val="nil"/>
              <w:right w:val="nil"/>
            </w:tcBorders>
            <w:shd w:val="clear" w:color="auto" w:fill="auto"/>
            <w:noWrap/>
            <w:vAlign w:val="bottom"/>
            <w:hideMark/>
          </w:tcPr>
          <w:p w14:paraId="4160F53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7.95</w:t>
            </w:r>
          </w:p>
        </w:tc>
        <w:tc>
          <w:tcPr>
            <w:tcW w:w="480" w:type="pct"/>
            <w:tcBorders>
              <w:top w:val="nil"/>
              <w:left w:val="nil"/>
              <w:bottom w:val="nil"/>
              <w:right w:val="nil"/>
            </w:tcBorders>
            <w:shd w:val="clear" w:color="auto" w:fill="auto"/>
            <w:noWrap/>
            <w:vAlign w:val="bottom"/>
            <w:hideMark/>
          </w:tcPr>
          <w:p w14:paraId="3FAC37F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8.64</w:t>
            </w:r>
          </w:p>
        </w:tc>
        <w:tc>
          <w:tcPr>
            <w:tcW w:w="481" w:type="pct"/>
            <w:tcBorders>
              <w:top w:val="nil"/>
              <w:left w:val="nil"/>
              <w:bottom w:val="nil"/>
              <w:right w:val="single" w:sz="4" w:space="0" w:color="auto"/>
            </w:tcBorders>
            <w:shd w:val="clear" w:color="auto" w:fill="auto"/>
            <w:noWrap/>
            <w:vAlign w:val="bottom"/>
            <w:hideMark/>
          </w:tcPr>
          <w:p w14:paraId="4CECCC2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9.13</w:t>
            </w:r>
          </w:p>
        </w:tc>
      </w:tr>
      <w:tr w:rsidR="00DF4290" w:rsidRPr="0085481B" w14:paraId="601EABA9" w14:textId="77777777" w:rsidTr="001F30B6">
        <w:trPr>
          <w:trHeight w:val="285"/>
          <w:jc w:val="center"/>
        </w:trPr>
        <w:tc>
          <w:tcPr>
            <w:tcW w:w="579" w:type="pct"/>
            <w:vMerge/>
            <w:tcBorders>
              <w:top w:val="nil"/>
              <w:left w:val="nil"/>
              <w:bottom w:val="nil"/>
              <w:right w:val="single" w:sz="4" w:space="0" w:color="auto"/>
            </w:tcBorders>
            <w:vAlign w:val="center"/>
            <w:hideMark/>
          </w:tcPr>
          <w:p w14:paraId="526F09A5"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08D1E08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-20</w:t>
            </w:r>
          </w:p>
        </w:tc>
        <w:tc>
          <w:tcPr>
            <w:tcW w:w="372" w:type="pct"/>
            <w:tcBorders>
              <w:top w:val="nil"/>
              <w:left w:val="single" w:sz="4" w:space="0" w:color="auto"/>
              <w:bottom w:val="nil"/>
              <w:right w:val="nil"/>
            </w:tcBorders>
            <w:shd w:val="clear" w:color="auto" w:fill="auto"/>
            <w:noWrap/>
            <w:vAlign w:val="bottom"/>
            <w:hideMark/>
          </w:tcPr>
          <w:p w14:paraId="769E550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5.22</w:t>
            </w:r>
          </w:p>
        </w:tc>
        <w:tc>
          <w:tcPr>
            <w:tcW w:w="372" w:type="pct"/>
            <w:tcBorders>
              <w:top w:val="nil"/>
              <w:left w:val="nil"/>
              <w:bottom w:val="nil"/>
              <w:right w:val="nil"/>
            </w:tcBorders>
            <w:shd w:val="clear" w:color="auto" w:fill="auto"/>
            <w:noWrap/>
            <w:vAlign w:val="bottom"/>
            <w:hideMark/>
          </w:tcPr>
          <w:p w14:paraId="333004A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5.39</w:t>
            </w:r>
          </w:p>
        </w:tc>
        <w:tc>
          <w:tcPr>
            <w:tcW w:w="372" w:type="pct"/>
            <w:tcBorders>
              <w:top w:val="nil"/>
              <w:left w:val="nil"/>
              <w:bottom w:val="nil"/>
              <w:right w:val="nil"/>
            </w:tcBorders>
            <w:shd w:val="clear" w:color="auto" w:fill="auto"/>
            <w:noWrap/>
            <w:vAlign w:val="bottom"/>
            <w:hideMark/>
          </w:tcPr>
          <w:p w14:paraId="542EFC6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6.06</w:t>
            </w:r>
          </w:p>
        </w:tc>
        <w:tc>
          <w:tcPr>
            <w:tcW w:w="372" w:type="pct"/>
            <w:tcBorders>
              <w:top w:val="nil"/>
              <w:left w:val="nil"/>
              <w:bottom w:val="nil"/>
              <w:right w:val="nil"/>
            </w:tcBorders>
            <w:shd w:val="clear" w:color="auto" w:fill="auto"/>
            <w:noWrap/>
            <w:vAlign w:val="bottom"/>
            <w:hideMark/>
          </w:tcPr>
          <w:p w14:paraId="299568F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6.34</w:t>
            </w:r>
          </w:p>
        </w:tc>
        <w:tc>
          <w:tcPr>
            <w:tcW w:w="478" w:type="pct"/>
            <w:tcBorders>
              <w:top w:val="nil"/>
              <w:left w:val="nil"/>
              <w:bottom w:val="nil"/>
              <w:right w:val="single" w:sz="4" w:space="0" w:color="auto"/>
            </w:tcBorders>
            <w:shd w:val="clear" w:color="auto" w:fill="auto"/>
            <w:noWrap/>
            <w:vAlign w:val="bottom"/>
            <w:hideMark/>
          </w:tcPr>
          <w:p w14:paraId="63E9718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6.44</w:t>
            </w:r>
          </w:p>
        </w:tc>
        <w:tc>
          <w:tcPr>
            <w:tcW w:w="478" w:type="pct"/>
            <w:tcBorders>
              <w:top w:val="nil"/>
              <w:left w:val="single" w:sz="4" w:space="0" w:color="auto"/>
              <w:bottom w:val="nil"/>
              <w:right w:val="nil"/>
            </w:tcBorders>
            <w:shd w:val="clear" w:color="auto" w:fill="auto"/>
            <w:noWrap/>
            <w:vAlign w:val="bottom"/>
            <w:hideMark/>
          </w:tcPr>
          <w:p w14:paraId="0DB503B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7.58</w:t>
            </w:r>
          </w:p>
        </w:tc>
        <w:tc>
          <w:tcPr>
            <w:tcW w:w="479" w:type="pct"/>
            <w:tcBorders>
              <w:top w:val="nil"/>
              <w:left w:val="nil"/>
              <w:bottom w:val="nil"/>
              <w:right w:val="nil"/>
            </w:tcBorders>
            <w:shd w:val="clear" w:color="auto" w:fill="auto"/>
            <w:noWrap/>
            <w:vAlign w:val="bottom"/>
            <w:hideMark/>
          </w:tcPr>
          <w:p w14:paraId="745B40E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8.67</w:t>
            </w:r>
          </w:p>
        </w:tc>
        <w:tc>
          <w:tcPr>
            <w:tcW w:w="480" w:type="pct"/>
            <w:tcBorders>
              <w:top w:val="nil"/>
              <w:left w:val="nil"/>
              <w:bottom w:val="nil"/>
              <w:right w:val="nil"/>
            </w:tcBorders>
            <w:shd w:val="clear" w:color="auto" w:fill="auto"/>
            <w:noWrap/>
            <w:vAlign w:val="bottom"/>
            <w:hideMark/>
          </w:tcPr>
          <w:p w14:paraId="6BD54F6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9.37</w:t>
            </w:r>
          </w:p>
        </w:tc>
        <w:tc>
          <w:tcPr>
            <w:tcW w:w="481" w:type="pct"/>
            <w:tcBorders>
              <w:top w:val="nil"/>
              <w:left w:val="nil"/>
              <w:bottom w:val="nil"/>
              <w:right w:val="single" w:sz="4" w:space="0" w:color="auto"/>
            </w:tcBorders>
            <w:shd w:val="clear" w:color="auto" w:fill="auto"/>
            <w:noWrap/>
            <w:vAlign w:val="bottom"/>
            <w:hideMark/>
          </w:tcPr>
          <w:p w14:paraId="7153337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9.88</w:t>
            </w:r>
          </w:p>
        </w:tc>
      </w:tr>
      <w:tr w:rsidR="00DF4290" w:rsidRPr="0085481B" w14:paraId="6B3B8D09" w14:textId="77777777" w:rsidTr="001F30B6">
        <w:trPr>
          <w:trHeight w:val="285"/>
          <w:jc w:val="center"/>
        </w:trPr>
        <w:tc>
          <w:tcPr>
            <w:tcW w:w="579" w:type="pct"/>
            <w:vMerge/>
            <w:tcBorders>
              <w:top w:val="nil"/>
              <w:left w:val="nil"/>
              <w:bottom w:val="nil"/>
              <w:right w:val="single" w:sz="4" w:space="0" w:color="auto"/>
            </w:tcBorders>
            <w:vAlign w:val="center"/>
            <w:hideMark/>
          </w:tcPr>
          <w:p w14:paraId="13AC633D"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5767E3C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-22</w:t>
            </w:r>
          </w:p>
        </w:tc>
        <w:tc>
          <w:tcPr>
            <w:tcW w:w="372" w:type="pct"/>
            <w:tcBorders>
              <w:top w:val="nil"/>
              <w:left w:val="single" w:sz="4" w:space="0" w:color="auto"/>
              <w:bottom w:val="nil"/>
              <w:right w:val="nil"/>
            </w:tcBorders>
            <w:shd w:val="clear" w:color="auto" w:fill="auto"/>
            <w:noWrap/>
            <w:vAlign w:val="bottom"/>
            <w:hideMark/>
          </w:tcPr>
          <w:p w14:paraId="4799B06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5.9</w:t>
            </w:r>
          </w:p>
        </w:tc>
        <w:tc>
          <w:tcPr>
            <w:tcW w:w="372" w:type="pct"/>
            <w:tcBorders>
              <w:top w:val="nil"/>
              <w:left w:val="nil"/>
              <w:bottom w:val="nil"/>
              <w:right w:val="nil"/>
            </w:tcBorders>
            <w:shd w:val="clear" w:color="auto" w:fill="auto"/>
            <w:noWrap/>
            <w:vAlign w:val="bottom"/>
            <w:hideMark/>
          </w:tcPr>
          <w:p w14:paraId="6E11C70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6.04</w:t>
            </w:r>
          </w:p>
        </w:tc>
        <w:tc>
          <w:tcPr>
            <w:tcW w:w="372" w:type="pct"/>
            <w:tcBorders>
              <w:top w:val="nil"/>
              <w:left w:val="nil"/>
              <w:bottom w:val="nil"/>
              <w:right w:val="nil"/>
            </w:tcBorders>
            <w:shd w:val="clear" w:color="auto" w:fill="auto"/>
            <w:noWrap/>
            <w:vAlign w:val="bottom"/>
            <w:hideMark/>
          </w:tcPr>
          <w:p w14:paraId="3B0CF5F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6.77</w:t>
            </w:r>
          </w:p>
        </w:tc>
        <w:tc>
          <w:tcPr>
            <w:tcW w:w="372" w:type="pct"/>
            <w:tcBorders>
              <w:top w:val="nil"/>
              <w:left w:val="nil"/>
              <w:bottom w:val="nil"/>
              <w:right w:val="nil"/>
            </w:tcBorders>
            <w:shd w:val="clear" w:color="auto" w:fill="auto"/>
            <w:noWrap/>
            <w:vAlign w:val="bottom"/>
            <w:hideMark/>
          </w:tcPr>
          <w:p w14:paraId="7B44D4F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7.08</w:t>
            </w:r>
          </w:p>
        </w:tc>
        <w:tc>
          <w:tcPr>
            <w:tcW w:w="478" w:type="pct"/>
            <w:tcBorders>
              <w:top w:val="nil"/>
              <w:left w:val="nil"/>
              <w:bottom w:val="nil"/>
              <w:right w:val="single" w:sz="4" w:space="0" w:color="auto"/>
            </w:tcBorders>
            <w:shd w:val="clear" w:color="auto" w:fill="auto"/>
            <w:noWrap/>
            <w:vAlign w:val="bottom"/>
            <w:hideMark/>
          </w:tcPr>
          <w:p w14:paraId="1AAB694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7.14</w:t>
            </w:r>
          </w:p>
        </w:tc>
        <w:tc>
          <w:tcPr>
            <w:tcW w:w="478" w:type="pct"/>
            <w:tcBorders>
              <w:top w:val="nil"/>
              <w:left w:val="single" w:sz="4" w:space="0" w:color="auto"/>
              <w:bottom w:val="nil"/>
              <w:right w:val="nil"/>
            </w:tcBorders>
            <w:shd w:val="clear" w:color="auto" w:fill="auto"/>
            <w:noWrap/>
            <w:vAlign w:val="bottom"/>
            <w:hideMark/>
          </w:tcPr>
          <w:p w14:paraId="3CF225A7"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8.29</w:t>
            </w:r>
          </w:p>
        </w:tc>
        <w:tc>
          <w:tcPr>
            <w:tcW w:w="479" w:type="pct"/>
            <w:tcBorders>
              <w:top w:val="nil"/>
              <w:left w:val="nil"/>
              <w:bottom w:val="nil"/>
              <w:right w:val="nil"/>
            </w:tcBorders>
            <w:shd w:val="clear" w:color="auto" w:fill="auto"/>
            <w:noWrap/>
            <w:vAlign w:val="bottom"/>
            <w:hideMark/>
          </w:tcPr>
          <w:p w14:paraId="309B4A3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9.41</w:t>
            </w:r>
          </w:p>
        </w:tc>
        <w:tc>
          <w:tcPr>
            <w:tcW w:w="480" w:type="pct"/>
            <w:tcBorders>
              <w:top w:val="nil"/>
              <w:left w:val="nil"/>
              <w:bottom w:val="nil"/>
              <w:right w:val="nil"/>
            </w:tcBorders>
            <w:shd w:val="clear" w:color="auto" w:fill="auto"/>
            <w:noWrap/>
            <w:vAlign w:val="bottom"/>
            <w:hideMark/>
          </w:tcPr>
          <w:p w14:paraId="507BE67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10.14</w:t>
            </w:r>
          </w:p>
        </w:tc>
        <w:tc>
          <w:tcPr>
            <w:tcW w:w="481" w:type="pct"/>
            <w:tcBorders>
              <w:top w:val="nil"/>
              <w:left w:val="nil"/>
              <w:bottom w:val="nil"/>
              <w:right w:val="single" w:sz="4" w:space="0" w:color="auto"/>
            </w:tcBorders>
            <w:shd w:val="clear" w:color="auto" w:fill="auto"/>
            <w:noWrap/>
            <w:vAlign w:val="bottom"/>
            <w:hideMark/>
          </w:tcPr>
          <w:p w14:paraId="3C44668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10.64</w:t>
            </w:r>
          </w:p>
        </w:tc>
      </w:tr>
      <w:tr w:rsidR="00DF4290" w:rsidRPr="0085481B" w14:paraId="74CF3462" w14:textId="77777777" w:rsidTr="001F30B6">
        <w:trPr>
          <w:trHeight w:val="285"/>
          <w:jc w:val="center"/>
        </w:trPr>
        <w:tc>
          <w:tcPr>
            <w:tcW w:w="579" w:type="pct"/>
            <w:vMerge/>
            <w:tcBorders>
              <w:top w:val="nil"/>
              <w:left w:val="nil"/>
              <w:bottom w:val="nil"/>
              <w:right w:val="single" w:sz="4" w:space="0" w:color="auto"/>
            </w:tcBorders>
            <w:vAlign w:val="center"/>
            <w:hideMark/>
          </w:tcPr>
          <w:p w14:paraId="669E886E"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6AE4CF0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-24</w:t>
            </w:r>
          </w:p>
        </w:tc>
        <w:tc>
          <w:tcPr>
            <w:tcW w:w="372" w:type="pct"/>
            <w:tcBorders>
              <w:top w:val="nil"/>
              <w:left w:val="single" w:sz="4" w:space="0" w:color="auto"/>
              <w:bottom w:val="nil"/>
              <w:right w:val="nil"/>
            </w:tcBorders>
            <w:shd w:val="clear" w:color="auto" w:fill="auto"/>
            <w:noWrap/>
            <w:vAlign w:val="bottom"/>
            <w:hideMark/>
          </w:tcPr>
          <w:p w14:paraId="66E7556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6.63</w:t>
            </w:r>
          </w:p>
        </w:tc>
        <w:tc>
          <w:tcPr>
            <w:tcW w:w="372" w:type="pct"/>
            <w:tcBorders>
              <w:top w:val="nil"/>
              <w:left w:val="nil"/>
              <w:bottom w:val="nil"/>
              <w:right w:val="nil"/>
            </w:tcBorders>
            <w:shd w:val="clear" w:color="auto" w:fill="auto"/>
            <w:noWrap/>
            <w:vAlign w:val="bottom"/>
            <w:hideMark/>
          </w:tcPr>
          <w:p w14:paraId="53C40EA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6.77</w:t>
            </w:r>
          </w:p>
        </w:tc>
        <w:tc>
          <w:tcPr>
            <w:tcW w:w="372" w:type="pct"/>
            <w:tcBorders>
              <w:top w:val="nil"/>
              <w:left w:val="nil"/>
              <w:bottom w:val="nil"/>
              <w:right w:val="nil"/>
            </w:tcBorders>
            <w:shd w:val="clear" w:color="auto" w:fill="auto"/>
            <w:noWrap/>
            <w:vAlign w:val="bottom"/>
            <w:hideMark/>
          </w:tcPr>
          <w:p w14:paraId="2374273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7.52</w:t>
            </w:r>
          </w:p>
        </w:tc>
        <w:tc>
          <w:tcPr>
            <w:tcW w:w="372" w:type="pct"/>
            <w:tcBorders>
              <w:top w:val="nil"/>
              <w:left w:val="nil"/>
              <w:bottom w:val="nil"/>
              <w:right w:val="nil"/>
            </w:tcBorders>
            <w:shd w:val="clear" w:color="auto" w:fill="auto"/>
            <w:noWrap/>
            <w:vAlign w:val="bottom"/>
            <w:hideMark/>
          </w:tcPr>
          <w:p w14:paraId="3A123CEE"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7.87</w:t>
            </w:r>
          </w:p>
        </w:tc>
        <w:tc>
          <w:tcPr>
            <w:tcW w:w="478" w:type="pct"/>
            <w:tcBorders>
              <w:top w:val="nil"/>
              <w:left w:val="nil"/>
              <w:bottom w:val="nil"/>
              <w:right w:val="single" w:sz="4" w:space="0" w:color="auto"/>
            </w:tcBorders>
            <w:shd w:val="clear" w:color="auto" w:fill="auto"/>
            <w:noWrap/>
            <w:vAlign w:val="bottom"/>
            <w:hideMark/>
          </w:tcPr>
          <w:p w14:paraId="68B8544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7.9</w:t>
            </w:r>
          </w:p>
        </w:tc>
        <w:tc>
          <w:tcPr>
            <w:tcW w:w="478" w:type="pct"/>
            <w:tcBorders>
              <w:top w:val="nil"/>
              <w:left w:val="single" w:sz="4" w:space="0" w:color="auto"/>
              <w:bottom w:val="nil"/>
              <w:right w:val="nil"/>
            </w:tcBorders>
            <w:shd w:val="clear" w:color="auto" w:fill="auto"/>
            <w:noWrap/>
            <w:vAlign w:val="bottom"/>
            <w:hideMark/>
          </w:tcPr>
          <w:p w14:paraId="0285C4CB"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9.09</w:t>
            </w:r>
          </w:p>
        </w:tc>
        <w:tc>
          <w:tcPr>
            <w:tcW w:w="479" w:type="pct"/>
            <w:tcBorders>
              <w:top w:val="nil"/>
              <w:left w:val="nil"/>
              <w:bottom w:val="nil"/>
              <w:right w:val="nil"/>
            </w:tcBorders>
            <w:shd w:val="clear" w:color="auto" w:fill="auto"/>
            <w:noWrap/>
            <w:vAlign w:val="bottom"/>
            <w:hideMark/>
          </w:tcPr>
          <w:p w14:paraId="60DB5E8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10.23</w:t>
            </w:r>
          </w:p>
        </w:tc>
        <w:tc>
          <w:tcPr>
            <w:tcW w:w="480" w:type="pct"/>
            <w:tcBorders>
              <w:top w:val="nil"/>
              <w:left w:val="nil"/>
              <w:bottom w:val="nil"/>
              <w:right w:val="nil"/>
            </w:tcBorders>
            <w:shd w:val="clear" w:color="auto" w:fill="auto"/>
            <w:noWrap/>
            <w:vAlign w:val="bottom"/>
            <w:hideMark/>
          </w:tcPr>
          <w:p w14:paraId="5AC68FD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10.99</w:t>
            </w:r>
          </w:p>
        </w:tc>
        <w:tc>
          <w:tcPr>
            <w:tcW w:w="481" w:type="pct"/>
            <w:tcBorders>
              <w:top w:val="nil"/>
              <w:left w:val="nil"/>
              <w:bottom w:val="nil"/>
              <w:right w:val="single" w:sz="4" w:space="0" w:color="auto"/>
            </w:tcBorders>
            <w:shd w:val="clear" w:color="auto" w:fill="auto"/>
            <w:noWrap/>
            <w:vAlign w:val="bottom"/>
            <w:hideMark/>
          </w:tcPr>
          <w:p w14:paraId="0E89862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11.5</w:t>
            </w:r>
          </w:p>
        </w:tc>
      </w:tr>
      <w:tr w:rsidR="00DF4290" w:rsidRPr="0085481B" w14:paraId="200EE8CB" w14:textId="77777777" w:rsidTr="001F30B6">
        <w:trPr>
          <w:trHeight w:val="285"/>
          <w:jc w:val="center"/>
        </w:trPr>
        <w:tc>
          <w:tcPr>
            <w:tcW w:w="579" w:type="pct"/>
            <w:vMerge/>
            <w:tcBorders>
              <w:top w:val="nil"/>
              <w:left w:val="nil"/>
              <w:bottom w:val="nil"/>
              <w:right w:val="single" w:sz="4" w:space="0" w:color="auto"/>
            </w:tcBorders>
            <w:vAlign w:val="center"/>
            <w:hideMark/>
          </w:tcPr>
          <w:p w14:paraId="4C1981E5"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0999166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-26</w:t>
            </w:r>
          </w:p>
        </w:tc>
        <w:tc>
          <w:tcPr>
            <w:tcW w:w="372" w:type="pct"/>
            <w:tcBorders>
              <w:top w:val="nil"/>
              <w:left w:val="single" w:sz="4" w:space="0" w:color="auto"/>
              <w:bottom w:val="nil"/>
              <w:right w:val="nil"/>
            </w:tcBorders>
            <w:shd w:val="clear" w:color="auto" w:fill="auto"/>
            <w:noWrap/>
            <w:vAlign w:val="bottom"/>
            <w:hideMark/>
          </w:tcPr>
          <w:p w14:paraId="50FDD3B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7.45</w:t>
            </w:r>
          </w:p>
        </w:tc>
        <w:tc>
          <w:tcPr>
            <w:tcW w:w="372" w:type="pct"/>
            <w:tcBorders>
              <w:top w:val="nil"/>
              <w:left w:val="nil"/>
              <w:bottom w:val="nil"/>
              <w:right w:val="nil"/>
            </w:tcBorders>
            <w:shd w:val="clear" w:color="auto" w:fill="auto"/>
            <w:noWrap/>
            <w:vAlign w:val="bottom"/>
            <w:hideMark/>
          </w:tcPr>
          <w:p w14:paraId="34B12E2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7.61</w:t>
            </w:r>
          </w:p>
        </w:tc>
        <w:tc>
          <w:tcPr>
            <w:tcW w:w="372" w:type="pct"/>
            <w:tcBorders>
              <w:top w:val="nil"/>
              <w:left w:val="nil"/>
              <w:bottom w:val="nil"/>
              <w:right w:val="nil"/>
            </w:tcBorders>
            <w:shd w:val="clear" w:color="auto" w:fill="auto"/>
            <w:noWrap/>
            <w:vAlign w:val="bottom"/>
            <w:hideMark/>
          </w:tcPr>
          <w:p w14:paraId="0C44CAB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8.32</w:t>
            </w:r>
          </w:p>
        </w:tc>
        <w:tc>
          <w:tcPr>
            <w:tcW w:w="372" w:type="pct"/>
            <w:tcBorders>
              <w:top w:val="nil"/>
              <w:left w:val="nil"/>
              <w:bottom w:val="nil"/>
              <w:right w:val="nil"/>
            </w:tcBorders>
            <w:shd w:val="clear" w:color="auto" w:fill="auto"/>
            <w:noWrap/>
            <w:vAlign w:val="bottom"/>
            <w:hideMark/>
          </w:tcPr>
          <w:p w14:paraId="46209C1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8.72</w:t>
            </w:r>
          </w:p>
        </w:tc>
        <w:tc>
          <w:tcPr>
            <w:tcW w:w="478" w:type="pct"/>
            <w:tcBorders>
              <w:top w:val="nil"/>
              <w:left w:val="nil"/>
              <w:bottom w:val="nil"/>
              <w:right w:val="single" w:sz="4" w:space="0" w:color="auto"/>
            </w:tcBorders>
            <w:shd w:val="clear" w:color="auto" w:fill="auto"/>
            <w:noWrap/>
            <w:vAlign w:val="bottom"/>
            <w:hideMark/>
          </w:tcPr>
          <w:p w14:paraId="6C10727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8.79</w:t>
            </w:r>
          </w:p>
        </w:tc>
        <w:tc>
          <w:tcPr>
            <w:tcW w:w="478" w:type="pct"/>
            <w:tcBorders>
              <w:top w:val="nil"/>
              <w:left w:val="single" w:sz="4" w:space="0" w:color="auto"/>
              <w:bottom w:val="nil"/>
              <w:right w:val="nil"/>
            </w:tcBorders>
            <w:shd w:val="clear" w:color="auto" w:fill="auto"/>
            <w:noWrap/>
            <w:vAlign w:val="bottom"/>
            <w:hideMark/>
          </w:tcPr>
          <w:p w14:paraId="4E036EA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10.04</w:t>
            </w:r>
          </w:p>
        </w:tc>
        <w:tc>
          <w:tcPr>
            <w:tcW w:w="479" w:type="pct"/>
            <w:tcBorders>
              <w:top w:val="nil"/>
              <w:left w:val="nil"/>
              <w:bottom w:val="nil"/>
              <w:right w:val="nil"/>
            </w:tcBorders>
            <w:shd w:val="clear" w:color="auto" w:fill="auto"/>
            <w:noWrap/>
            <w:vAlign w:val="bottom"/>
            <w:hideMark/>
          </w:tcPr>
          <w:p w14:paraId="74B9FF5F"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11.24</w:t>
            </w:r>
          </w:p>
        </w:tc>
        <w:tc>
          <w:tcPr>
            <w:tcW w:w="480" w:type="pct"/>
            <w:tcBorders>
              <w:top w:val="nil"/>
              <w:left w:val="nil"/>
              <w:bottom w:val="nil"/>
              <w:right w:val="nil"/>
            </w:tcBorders>
            <w:shd w:val="clear" w:color="auto" w:fill="auto"/>
            <w:noWrap/>
            <w:vAlign w:val="bottom"/>
            <w:hideMark/>
          </w:tcPr>
          <w:p w14:paraId="1E86CA8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12.03</w:t>
            </w:r>
          </w:p>
        </w:tc>
        <w:tc>
          <w:tcPr>
            <w:tcW w:w="481" w:type="pct"/>
            <w:tcBorders>
              <w:top w:val="nil"/>
              <w:left w:val="nil"/>
              <w:bottom w:val="nil"/>
              <w:right w:val="single" w:sz="4" w:space="0" w:color="auto"/>
            </w:tcBorders>
            <w:shd w:val="clear" w:color="auto" w:fill="auto"/>
            <w:noWrap/>
            <w:vAlign w:val="bottom"/>
            <w:hideMark/>
          </w:tcPr>
          <w:p w14:paraId="3413C5C1"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12.58</w:t>
            </w:r>
          </w:p>
        </w:tc>
      </w:tr>
      <w:tr w:rsidR="00DF4290" w:rsidRPr="0085481B" w14:paraId="129D3A75" w14:textId="77777777" w:rsidTr="001F30B6">
        <w:trPr>
          <w:trHeight w:val="285"/>
          <w:jc w:val="center"/>
        </w:trPr>
        <w:tc>
          <w:tcPr>
            <w:tcW w:w="579" w:type="pct"/>
            <w:vMerge/>
            <w:tcBorders>
              <w:top w:val="nil"/>
              <w:left w:val="nil"/>
              <w:bottom w:val="nil"/>
              <w:right w:val="single" w:sz="4" w:space="0" w:color="auto"/>
            </w:tcBorders>
            <w:vAlign w:val="center"/>
            <w:hideMark/>
          </w:tcPr>
          <w:p w14:paraId="77057EBF"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28DC5EC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-28</w:t>
            </w:r>
          </w:p>
        </w:tc>
        <w:tc>
          <w:tcPr>
            <w:tcW w:w="372" w:type="pct"/>
            <w:tcBorders>
              <w:top w:val="nil"/>
              <w:left w:val="single" w:sz="4" w:space="0" w:color="auto"/>
              <w:bottom w:val="nil"/>
              <w:right w:val="nil"/>
            </w:tcBorders>
            <w:shd w:val="clear" w:color="auto" w:fill="auto"/>
            <w:noWrap/>
            <w:vAlign w:val="bottom"/>
            <w:hideMark/>
          </w:tcPr>
          <w:p w14:paraId="292C8F4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8.38</w:t>
            </w:r>
          </w:p>
        </w:tc>
        <w:tc>
          <w:tcPr>
            <w:tcW w:w="372" w:type="pct"/>
            <w:tcBorders>
              <w:top w:val="nil"/>
              <w:left w:val="nil"/>
              <w:bottom w:val="nil"/>
              <w:right w:val="nil"/>
            </w:tcBorders>
            <w:shd w:val="clear" w:color="auto" w:fill="auto"/>
            <w:noWrap/>
            <w:vAlign w:val="bottom"/>
            <w:hideMark/>
          </w:tcPr>
          <w:p w14:paraId="2D822762"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8.62</w:t>
            </w:r>
          </w:p>
        </w:tc>
        <w:tc>
          <w:tcPr>
            <w:tcW w:w="372" w:type="pct"/>
            <w:tcBorders>
              <w:top w:val="nil"/>
              <w:left w:val="nil"/>
              <w:bottom w:val="nil"/>
              <w:right w:val="nil"/>
            </w:tcBorders>
            <w:shd w:val="clear" w:color="auto" w:fill="auto"/>
            <w:noWrap/>
            <w:vAlign w:val="bottom"/>
            <w:hideMark/>
          </w:tcPr>
          <w:p w14:paraId="752DAD18"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9.22</w:t>
            </w:r>
          </w:p>
        </w:tc>
        <w:tc>
          <w:tcPr>
            <w:tcW w:w="372" w:type="pct"/>
            <w:tcBorders>
              <w:top w:val="nil"/>
              <w:left w:val="nil"/>
              <w:bottom w:val="nil"/>
              <w:right w:val="nil"/>
            </w:tcBorders>
            <w:shd w:val="clear" w:color="auto" w:fill="auto"/>
            <w:noWrap/>
            <w:vAlign w:val="bottom"/>
            <w:hideMark/>
          </w:tcPr>
          <w:p w14:paraId="7456716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9.74</w:t>
            </w:r>
          </w:p>
        </w:tc>
        <w:tc>
          <w:tcPr>
            <w:tcW w:w="478" w:type="pct"/>
            <w:tcBorders>
              <w:top w:val="nil"/>
              <w:left w:val="nil"/>
              <w:bottom w:val="nil"/>
              <w:right w:val="single" w:sz="4" w:space="0" w:color="auto"/>
            </w:tcBorders>
            <w:shd w:val="clear" w:color="auto" w:fill="auto"/>
            <w:noWrap/>
            <w:vAlign w:val="bottom"/>
            <w:hideMark/>
          </w:tcPr>
          <w:p w14:paraId="33491D50"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9.85</w:t>
            </w:r>
          </w:p>
        </w:tc>
        <w:tc>
          <w:tcPr>
            <w:tcW w:w="478" w:type="pct"/>
            <w:tcBorders>
              <w:top w:val="nil"/>
              <w:left w:val="single" w:sz="4" w:space="0" w:color="auto"/>
              <w:bottom w:val="nil"/>
              <w:right w:val="nil"/>
            </w:tcBorders>
            <w:shd w:val="clear" w:color="auto" w:fill="auto"/>
            <w:noWrap/>
            <w:vAlign w:val="bottom"/>
            <w:hideMark/>
          </w:tcPr>
          <w:p w14:paraId="16F6560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11.25</w:t>
            </w:r>
          </w:p>
        </w:tc>
        <w:tc>
          <w:tcPr>
            <w:tcW w:w="479" w:type="pct"/>
            <w:tcBorders>
              <w:top w:val="nil"/>
              <w:left w:val="nil"/>
              <w:bottom w:val="nil"/>
              <w:right w:val="nil"/>
            </w:tcBorders>
            <w:shd w:val="clear" w:color="auto" w:fill="auto"/>
            <w:noWrap/>
            <w:vAlign w:val="bottom"/>
            <w:hideMark/>
          </w:tcPr>
          <w:p w14:paraId="034E83AA"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12.56</w:t>
            </w:r>
          </w:p>
        </w:tc>
        <w:tc>
          <w:tcPr>
            <w:tcW w:w="480" w:type="pct"/>
            <w:tcBorders>
              <w:top w:val="nil"/>
              <w:left w:val="nil"/>
              <w:bottom w:val="nil"/>
              <w:right w:val="nil"/>
            </w:tcBorders>
            <w:shd w:val="clear" w:color="auto" w:fill="auto"/>
            <w:noWrap/>
            <w:vAlign w:val="bottom"/>
            <w:hideMark/>
          </w:tcPr>
          <w:p w14:paraId="761DCAA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13.41</w:t>
            </w:r>
          </w:p>
        </w:tc>
        <w:tc>
          <w:tcPr>
            <w:tcW w:w="481" w:type="pct"/>
            <w:tcBorders>
              <w:top w:val="nil"/>
              <w:left w:val="nil"/>
              <w:bottom w:val="nil"/>
              <w:right w:val="single" w:sz="4" w:space="0" w:color="auto"/>
            </w:tcBorders>
            <w:shd w:val="clear" w:color="auto" w:fill="auto"/>
            <w:noWrap/>
            <w:vAlign w:val="bottom"/>
            <w:hideMark/>
          </w:tcPr>
          <w:p w14:paraId="6FF5385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14.02</w:t>
            </w:r>
          </w:p>
        </w:tc>
      </w:tr>
      <w:tr w:rsidR="00DF4290" w:rsidRPr="0085481B" w14:paraId="024E188F" w14:textId="77777777" w:rsidTr="001F30B6">
        <w:trPr>
          <w:trHeight w:val="285"/>
          <w:jc w:val="center"/>
        </w:trPr>
        <w:tc>
          <w:tcPr>
            <w:tcW w:w="579" w:type="pct"/>
            <w:vMerge/>
            <w:tcBorders>
              <w:top w:val="nil"/>
              <w:left w:val="nil"/>
              <w:bottom w:val="nil"/>
              <w:right w:val="single" w:sz="4" w:space="0" w:color="auto"/>
            </w:tcBorders>
            <w:vAlign w:val="center"/>
            <w:hideMark/>
          </w:tcPr>
          <w:p w14:paraId="34D8479D" w14:textId="77777777" w:rsidR="00DF4290" w:rsidRPr="0085481B" w:rsidRDefault="00DF4290" w:rsidP="00AF6963">
            <w:pPr>
              <w:spacing w:after="0" w:line="240" w:lineRule="auto"/>
              <w:rPr>
                <w:rFonts w:ascii="Cambria Math" w:eastAsia="Times New Roman" w:hAnsi="Cambria Math"/>
                <w:color w:val="000000"/>
                <w:sz w:val="32"/>
                <w:szCs w:val="32"/>
              </w:rPr>
            </w:pPr>
          </w:p>
        </w:tc>
        <w:tc>
          <w:tcPr>
            <w:tcW w:w="537" w:type="pct"/>
            <w:tcBorders>
              <w:left w:val="single" w:sz="4" w:space="0" w:color="auto"/>
              <w:right w:val="single" w:sz="4" w:space="0" w:color="auto"/>
            </w:tcBorders>
            <w:shd w:val="clear" w:color="auto" w:fill="auto"/>
            <w:noWrap/>
            <w:vAlign w:val="bottom"/>
            <w:hideMark/>
          </w:tcPr>
          <w:p w14:paraId="684012D9"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-28.5</w:t>
            </w:r>
          </w:p>
        </w:tc>
        <w:tc>
          <w:tcPr>
            <w:tcW w:w="372" w:type="pct"/>
            <w:tcBorders>
              <w:top w:val="nil"/>
              <w:left w:val="single" w:sz="4" w:space="0" w:color="auto"/>
              <w:bottom w:val="single" w:sz="4" w:space="0" w:color="auto"/>
              <w:right w:val="nil"/>
            </w:tcBorders>
            <w:shd w:val="clear" w:color="auto" w:fill="auto"/>
            <w:noWrap/>
            <w:vAlign w:val="bottom"/>
            <w:hideMark/>
          </w:tcPr>
          <w:p w14:paraId="7D1FED3D"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8.64</w:t>
            </w:r>
          </w:p>
        </w:tc>
        <w:tc>
          <w:tcPr>
            <w:tcW w:w="372" w:type="pct"/>
            <w:tcBorders>
              <w:top w:val="nil"/>
              <w:left w:val="nil"/>
              <w:bottom w:val="single" w:sz="4" w:space="0" w:color="auto"/>
              <w:right w:val="nil"/>
            </w:tcBorders>
            <w:shd w:val="clear" w:color="auto" w:fill="auto"/>
            <w:noWrap/>
            <w:vAlign w:val="bottom"/>
            <w:hideMark/>
          </w:tcPr>
          <w:p w14:paraId="4CDD3844"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8.91</w:t>
            </w:r>
          </w:p>
        </w:tc>
        <w:tc>
          <w:tcPr>
            <w:tcW w:w="372" w:type="pct"/>
            <w:tcBorders>
              <w:top w:val="nil"/>
              <w:left w:val="nil"/>
              <w:bottom w:val="single" w:sz="4" w:space="0" w:color="auto"/>
              <w:right w:val="nil"/>
            </w:tcBorders>
            <w:shd w:val="clear" w:color="auto" w:fill="auto"/>
            <w:noWrap/>
            <w:vAlign w:val="bottom"/>
            <w:hideMark/>
          </w:tcPr>
          <w:p w14:paraId="5DC4735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9.46</w:t>
            </w:r>
          </w:p>
        </w:tc>
        <w:tc>
          <w:tcPr>
            <w:tcW w:w="372" w:type="pct"/>
            <w:tcBorders>
              <w:top w:val="nil"/>
              <w:left w:val="nil"/>
              <w:bottom w:val="single" w:sz="4" w:space="0" w:color="auto"/>
              <w:right w:val="nil"/>
            </w:tcBorders>
            <w:shd w:val="clear" w:color="auto" w:fill="auto"/>
            <w:noWrap/>
            <w:vAlign w:val="bottom"/>
            <w:hideMark/>
          </w:tcPr>
          <w:p w14:paraId="54892333"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9.99</w:t>
            </w:r>
          </w:p>
        </w:tc>
        <w:tc>
          <w:tcPr>
            <w:tcW w:w="478" w:type="pct"/>
            <w:tcBorders>
              <w:top w:val="nil"/>
              <w:left w:val="nil"/>
              <w:bottom w:val="single" w:sz="4" w:space="0" w:color="auto"/>
              <w:right w:val="single" w:sz="4" w:space="0" w:color="auto"/>
            </w:tcBorders>
            <w:shd w:val="clear" w:color="auto" w:fill="auto"/>
            <w:noWrap/>
            <w:vAlign w:val="bottom"/>
            <w:hideMark/>
          </w:tcPr>
          <w:p w14:paraId="2C183285"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10.16</w:t>
            </w:r>
          </w:p>
        </w:tc>
        <w:tc>
          <w:tcPr>
            <w:tcW w:w="478" w:type="pct"/>
            <w:tcBorders>
              <w:top w:val="nil"/>
              <w:left w:val="single" w:sz="4" w:space="0" w:color="auto"/>
              <w:bottom w:val="single" w:sz="4" w:space="0" w:color="auto"/>
              <w:right w:val="nil"/>
            </w:tcBorders>
            <w:shd w:val="clear" w:color="auto" w:fill="auto"/>
            <w:noWrap/>
            <w:vAlign w:val="bottom"/>
            <w:hideMark/>
          </w:tcPr>
          <w:p w14:paraId="3756EDB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11.61</w:t>
            </w:r>
          </w:p>
        </w:tc>
        <w:tc>
          <w:tcPr>
            <w:tcW w:w="479" w:type="pct"/>
            <w:tcBorders>
              <w:top w:val="nil"/>
              <w:left w:val="nil"/>
              <w:bottom w:val="single" w:sz="4" w:space="0" w:color="auto"/>
              <w:right w:val="nil"/>
            </w:tcBorders>
            <w:shd w:val="clear" w:color="auto" w:fill="auto"/>
            <w:noWrap/>
            <w:vAlign w:val="bottom"/>
            <w:hideMark/>
          </w:tcPr>
          <w:p w14:paraId="1CEB21D6"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12.95</w:t>
            </w:r>
          </w:p>
        </w:tc>
        <w:tc>
          <w:tcPr>
            <w:tcW w:w="480" w:type="pct"/>
            <w:tcBorders>
              <w:top w:val="nil"/>
              <w:left w:val="nil"/>
              <w:bottom w:val="single" w:sz="4" w:space="0" w:color="auto"/>
              <w:right w:val="nil"/>
            </w:tcBorders>
            <w:shd w:val="clear" w:color="auto" w:fill="auto"/>
            <w:noWrap/>
            <w:vAlign w:val="bottom"/>
            <w:hideMark/>
          </w:tcPr>
          <w:p w14:paraId="037DCEB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13.82</w:t>
            </w:r>
          </w:p>
        </w:tc>
        <w:tc>
          <w:tcPr>
            <w:tcW w:w="481" w:type="pct"/>
            <w:tcBorders>
              <w:top w:val="nil"/>
              <w:left w:val="nil"/>
              <w:bottom w:val="single" w:sz="4" w:space="0" w:color="auto"/>
              <w:right w:val="single" w:sz="4" w:space="0" w:color="auto"/>
            </w:tcBorders>
            <w:shd w:val="clear" w:color="auto" w:fill="auto"/>
            <w:noWrap/>
            <w:vAlign w:val="bottom"/>
            <w:hideMark/>
          </w:tcPr>
          <w:p w14:paraId="0C70BA6C" w14:textId="77777777" w:rsidR="00DF4290" w:rsidRPr="0085481B" w:rsidRDefault="00DF4290" w:rsidP="00AF6963">
            <w:pPr>
              <w:spacing w:after="0" w:line="240" w:lineRule="auto"/>
              <w:jc w:val="center"/>
              <w:rPr>
                <w:rFonts w:ascii="Cambria Math" w:eastAsia="Times New Roman" w:hAnsi="Cambria Math"/>
                <w:color w:val="000000"/>
                <w:sz w:val="22"/>
                <w:szCs w:val="22"/>
              </w:rPr>
            </w:pPr>
            <w:r w:rsidRPr="0085481B">
              <w:rPr>
                <w:rFonts w:ascii="Cambria Math" w:eastAsia="Times New Roman" w:hAnsi="Cambria Math"/>
                <w:color w:val="000000"/>
                <w:sz w:val="22"/>
                <w:szCs w:val="22"/>
              </w:rPr>
              <w:t>14.46</w:t>
            </w:r>
          </w:p>
        </w:tc>
      </w:tr>
    </w:tbl>
    <w:p w14:paraId="1D5EF5F8" w14:textId="7976B13E" w:rsidR="002A6212" w:rsidRPr="0085481B" w:rsidRDefault="002A6212" w:rsidP="002A6212">
      <w:pPr>
        <w:rPr>
          <w:rFonts w:ascii="Cambria Math" w:hAnsi="Cambria Math"/>
        </w:rPr>
      </w:pPr>
    </w:p>
    <w:p w14:paraId="597AA06B" w14:textId="77777777" w:rsidR="00AF6963" w:rsidRDefault="00AF6963" w:rsidP="002A6212">
      <w:pPr>
        <w:rPr>
          <w:rFonts w:ascii="Cambria Math" w:hAnsi="Cambria Math"/>
        </w:rPr>
      </w:pPr>
    </w:p>
    <w:p w14:paraId="6DC77A8A" w14:textId="06063555" w:rsidR="005F7D09" w:rsidRPr="0085481B" w:rsidRDefault="00AD6FE0" w:rsidP="00AD6FE0">
      <w:pPr>
        <w:pStyle w:val="Heading3"/>
      </w:pPr>
      <w:bookmarkStart w:id="192" w:name="_Toc171514649"/>
      <w:r w:rsidRPr="0085481B">
        <w:t>4.</w:t>
      </w:r>
      <w:r w:rsidR="00396B93" w:rsidRPr="0085481B">
        <w:t>3</w:t>
      </w:r>
      <w:r w:rsidRPr="0085481B">
        <w:t xml:space="preserve"> </w:t>
      </w:r>
      <w:r w:rsidR="004A2951" w:rsidRPr="0085481B">
        <w:t>Location</w:t>
      </w:r>
      <w:r w:rsidRPr="0085481B">
        <w:t xml:space="preserve"> of the </w:t>
      </w:r>
      <w:r w:rsidR="004A2951" w:rsidRPr="0085481B">
        <w:t>EPH</w:t>
      </w:r>
      <w:r w:rsidRPr="0085481B">
        <w:t>.</w:t>
      </w:r>
      <w:bookmarkEnd w:id="192"/>
    </w:p>
    <w:p w14:paraId="61F10C4F" w14:textId="77777777" w:rsidR="00EF61C1" w:rsidRDefault="00EF61C1" w:rsidP="005D0FE2">
      <w:pPr>
        <w:spacing w:line="480" w:lineRule="auto"/>
        <w:ind w:firstLine="708"/>
        <w:jc w:val="both"/>
        <w:rPr>
          <w:rFonts w:ascii="Cambria Math" w:hAnsi="Cambria Math"/>
        </w:rPr>
      </w:pPr>
      <w:r w:rsidRPr="00EF61C1">
        <w:rPr>
          <w:rFonts w:ascii="Cambria Math" w:hAnsi="Cambria Math"/>
        </w:rPr>
        <w:t>During the simulations for this thesis, the focus was on applying the electrical power source to the 17 rebars corresponding to the analyzed segment of the bridge deck. As part of our optimization strategies to check the effects on the temperature distribution, an alternate rebar heating approach was conducted. Instead of heating 17 rebars, only 9 rebars were heated, resulting in a change in the spacing between the rebars to 12 inches (0.3048 m).</w:t>
      </w:r>
    </w:p>
    <w:p w14:paraId="13C7FCC0" w14:textId="77777777" w:rsidR="00EF61C1" w:rsidRDefault="00EF61C1" w:rsidP="005D0FE2">
      <w:pPr>
        <w:spacing w:line="480" w:lineRule="auto"/>
        <w:ind w:firstLine="708"/>
        <w:jc w:val="both"/>
        <w:rPr>
          <w:rFonts w:ascii="Cambria Math" w:hAnsi="Cambria Math"/>
        </w:rPr>
      </w:pPr>
      <w:r w:rsidRPr="00EF61C1">
        <w:rPr>
          <w:rFonts w:ascii="Cambria Math" w:hAnsi="Cambria Math"/>
        </w:rPr>
        <w:lastRenderedPageBreak/>
        <w:t xml:space="preserve">This approach is crucial in our efforts to maintain the desired temperature across the bridge deck. It allows us to assess the efficiency and effectiveness of different configurations, ensuring that the bridge deck remains at the optimal temperature. By reducing the number of rebars powered at any given time, potential energy savings can be made while still achieving the minimum temperature to avoid ice formation. The alternate connection strategy, utilizing 9 rebars or less, could offer insights into how the spatial distribution of heating elements impacts the overall temperature distribution and the system's ability to counteract environmental cooling effects. </w:t>
      </w:r>
    </w:p>
    <w:p w14:paraId="3D31913E" w14:textId="0D8F0C23" w:rsidR="000939FF" w:rsidRPr="0085481B" w:rsidRDefault="007876C2" w:rsidP="005D0FE2">
      <w:pPr>
        <w:spacing w:line="480" w:lineRule="auto"/>
        <w:ind w:firstLine="708"/>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_Ref170638117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31</w:t>
      </w:r>
      <w:r w:rsidRPr="0085481B">
        <w:rPr>
          <w:rFonts w:ascii="Cambria Math" w:hAnsi="Cambria Math"/>
        </w:rPr>
        <w:fldChar w:fldCharType="end"/>
      </w:r>
      <w:r w:rsidRPr="0085481B">
        <w:rPr>
          <w:rFonts w:ascii="Cambria Math" w:hAnsi="Cambria Math"/>
        </w:rPr>
        <w:t xml:space="preserve"> </w:t>
      </w:r>
      <w:r w:rsidR="00EF61C1" w:rsidRPr="00EF61C1">
        <w:rPr>
          <w:rFonts w:ascii="Cambria Math" w:hAnsi="Cambria Math"/>
        </w:rPr>
        <w:t>displays the rebars that will be heated with electrical power for the alternate approach scenario. The method seeks to balance the need for maintaining safe surface temperatures against the goal of minimizing electrical consumption.</w:t>
      </w:r>
    </w:p>
    <w:p w14:paraId="48669E34" w14:textId="122F2CC3" w:rsidR="004517CD" w:rsidRPr="0085481B" w:rsidRDefault="00891196" w:rsidP="00566B95">
      <w:pPr>
        <w:keepNext/>
        <w:spacing w:after="0" w:line="240" w:lineRule="auto"/>
        <w:jc w:val="center"/>
        <w:rPr>
          <w:rFonts w:ascii="Cambria Math" w:hAnsi="Cambria Math"/>
        </w:rPr>
      </w:pPr>
      <w:r w:rsidRPr="0085481B">
        <w:rPr>
          <w:rFonts w:ascii="Cambria Math" w:hAnsi="Cambria Math"/>
          <w:noProof/>
        </w:rPr>
        <w:drawing>
          <wp:inline distT="0" distB="0" distL="0" distR="0" wp14:anchorId="66E56E0D" wp14:editId="3C36823D">
            <wp:extent cx="5727700" cy="2317750"/>
            <wp:effectExtent l="0" t="0" r="6350" b="6350"/>
            <wp:docPr id="1127275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7700" cy="2317750"/>
                    </a:xfrm>
                    <a:prstGeom prst="rect">
                      <a:avLst/>
                    </a:prstGeom>
                    <a:noFill/>
                    <a:ln>
                      <a:noFill/>
                    </a:ln>
                  </pic:spPr>
                </pic:pic>
              </a:graphicData>
            </a:graphic>
          </wp:inline>
        </w:drawing>
      </w:r>
    </w:p>
    <w:p w14:paraId="4EB7797F" w14:textId="20010D75" w:rsidR="004517CD" w:rsidRPr="0085481B" w:rsidRDefault="004517CD" w:rsidP="00566B95">
      <w:pPr>
        <w:pStyle w:val="Caption"/>
        <w:spacing w:after="0"/>
        <w:jc w:val="center"/>
        <w:rPr>
          <w:rFonts w:ascii="Cambria Math" w:hAnsi="Cambria Math"/>
        </w:rPr>
      </w:pPr>
      <w:bookmarkStart w:id="193" w:name="_Ref170638117"/>
      <w:bookmarkStart w:id="194" w:name="_Toc167974282"/>
      <w:bookmarkStart w:id="195" w:name="_Toc167975309"/>
      <w:bookmarkStart w:id="196" w:name="_Toc17151471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31</w:t>
      </w:r>
      <w:r w:rsidRPr="0085481B">
        <w:rPr>
          <w:rFonts w:ascii="Cambria Math" w:hAnsi="Cambria Math"/>
        </w:rPr>
        <w:fldChar w:fldCharType="end"/>
      </w:r>
      <w:bookmarkEnd w:id="193"/>
      <w:r w:rsidRPr="0085481B">
        <w:rPr>
          <w:rFonts w:ascii="Cambria Math" w:hAnsi="Cambria Math"/>
        </w:rPr>
        <w:t>. Alternate heating of rebars.</w:t>
      </w:r>
      <w:bookmarkEnd w:id="194"/>
      <w:bookmarkEnd w:id="195"/>
      <w:bookmarkEnd w:id="196"/>
    </w:p>
    <w:p w14:paraId="19261FD9" w14:textId="77777777" w:rsidR="00DF2692" w:rsidRPr="0085481B" w:rsidRDefault="00DF2692" w:rsidP="00DF2692">
      <w:pPr>
        <w:rPr>
          <w:rFonts w:ascii="Cambria Math" w:hAnsi="Cambria Math"/>
        </w:rPr>
      </w:pPr>
    </w:p>
    <w:p w14:paraId="22787D26" w14:textId="6E52E9B8" w:rsidR="00152E82" w:rsidRPr="0085481B" w:rsidRDefault="00405D52" w:rsidP="00152E82">
      <w:pPr>
        <w:spacing w:line="360" w:lineRule="auto"/>
        <w:ind w:firstLine="708"/>
        <w:jc w:val="both"/>
        <w:rPr>
          <w:rFonts w:ascii="Cambria Math" w:hAnsi="Cambria Math"/>
          <w:b/>
          <w:bCs/>
        </w:rPr>
      </w:pPr>
      <w:r w:rsidRPr="0085481B">
        <w:rPr>
          <w:rFonts w:ascii="Cambria Math" w:hAnsi="Cambria Math"/>
          <w:b/>
          <w:bCs/>
        </w:rPr>
        <w:t>Alaska</w:t>
      </w:r>
    </w:p>
    <w:p w14:paraId="24474B47" w14:textId="77777777" w:rsidR="00A43EF2" w:rsidRDefault="00A43EF2" w:rsidP="005D0FE2">
      <w:pPr>
        <w:spacing w:line="480" w:lineRule="auto"/>
        <w:ind w:firstLine="706"/>
        <w:jc w:val="both"/>
        <w:rPr>
          <w:rFonts w:ascii="Cambria Math" w:hAnsi="Cambria Math"/>
        </w:rPr>
      </w:pPr>
      <w:r w:rsidRPr="00A43EF2">
        <w:rPr>
          <w:rFonts w:ascii="Cambria Math" w:hAnsi="Cambria Math"/>
        </w:rPr>
        <w:t>The temperature is homogeneous in the coldest zone of the bridge; there is a difference of temperature of 0.02°C along the longitudinal direction, a positive outcome for the research because the objective is to keep the temperature surface of the deck homogeneous to avoid complications.</w:t>
      </w:r>
    </w:p>
    <w:p w14:paraId="72B00BBE" w14:textId="71A68605" w:rsidR="000939FF" w:rsidRPr="0085481B" w:rsidRDefault="007876C2" w:rsidP="005D0FE2">
      <w:pPr>
        <w:spacing w:line="480" w:lineRule="auto"/>
        <w:ind w:firstLine="706"/>
        <w:jc w:val="both"/>
        <w:rPr>
          <w:rFonts w:ascii="Cambria Math" w:hAnsi="Cambria Math"/>
        </w:rPr>
      </w:pPr>
      <w:r w:rsidRPr="0085481B">
        <w:rPr>
          <w:rFonts w:ascii="Cambria Math" w:hAnsi="Cambria Math"/>
        </w:rPr>
        <w:lastRenderedPageBreak/>
        <w:fldChar w:fldCharType="begin"/>
      </w:r>
      <w:r w:rsidRPr="0085481B">
        <w:rPr>
          <w:rFonts w:ascii="Cambria Math" w:hAnsi="Cambria Math"/>
        </w:rPr>
        <w:instrText xml:space="preserve"> REF _Ref170638130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32</w:t>
      </w:r>
      <w:r w:rsidRPr="0085481B">
        <w:rPr>
          <w:rFonts w:ascii="Cambria Math" w:hAnsi="Cambria Math"/>
        </w:rPr>
        <w:fldChar w:fldCharType="end"/>
      </w:r>
      <w:r w:rsidRPr="0085481B">
        <w:rPr>
          <w:rFonts w:ascii="Cambria Math" w:hAnsi="Cambria Math"/>
        </w:rPr>
        <w:t xml:space="preserve"> </w:t>
      </w:r>
      <w:r w:rsidR="00A43EF2" w:rsidRPr="00A43EF2">
        <w:rPr>
          <w:rFonts w:ascii="Cambria Math" w:hAnsi="Cambria Math"/>
        </w:rPr>
        <w:t>displays the temperature distribution for Alaska when implementing the strategy of alternating the application of the EPH to the rebars. The temperature difference of the first method is 0.3kW, as shown in</w:t>
      </w:r>
      <w:r w:rsidR="00A43EF2">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_Ref170638627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15</w:t>
      </w:r>
      <w:r w:rsidR="00F20A37" w:rsidRPr="0085481B">
        <w:rPr>
          <w:rFonts w:ascii="Cambria Math" w:hAnsi="Cambria Math"/>
        </w:rPr>
        <w:fldChar w:fldCharType="end"/>
      </w:r>
      <w:r w:rsidR="000939FF" w:rsidRPr="0085481B">
        <w:rPr>
          <w:rFonts w:ascii="Cambria Math" w:hAnsi="Cambria Math"/>
        </w:rPr>
        <w:t xml:space="preserve">. </w:t>
      </w:r>
      <w:r w:rsidR="00A43EF2" w:rsidRPr="00A43EF2">
        <w:rPr>
          <w:rFonts w:ascii="Cambria Math" w:hAnsi="Cambria Math"/>
        </w:rPr>
        <w:t>This is an exciting finding. With a slight increase in the power of the heat source in the alternate approach, the objective of reaching the target temperature can be achieved, meaning that the spacing strategy works well.</w:t>
      </w:r>
    </w:p>
    <w:p w14:paraId="42B78169" w14:textId="23EB9748" w:rsidR="00666C7D" w:rsidRPr="0085481B" w:rsidRDefault="00666C7D" w:rsidP="00666C7D">
      <w:pPr>
        <w:pStyle w:val="Caption"/>
        <w:keepNext/>
        <w:jc w:val="center"/>
        <w:rPr>
          <w:rFonts w:ascii="Cambria Math" w:hAnsi="Cambria Math"/>
        </w:rPr>
      </w:pPr>
      <w:bookmarkStart w:id="197" w:name="_Ref170638627"/>
      <w:bookmarkStart w:id="198" w:name="_Toc171514676"/>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15</w:t>
      </w:r>
      <w:r w:rsidRPr="0085481B">
        <w:rPr>
          <w:rFonts w:ascii="Cambria Math" w:hAnsi="Cambria Math"/>
        </w:rPr>
        <w:fldChar w:fldCharType="end"/>
      </w:r>
      <w:bookmarkEnd w:id="197"/>
      <w:r w:rsidRPr="0085481B">
        <w:rPr>
          <w:rFonts w:ascii="Cambria Math" w:hAnsi="Cambria Math"/>
        </w:rPr>
        <w:t>. Alternate heating method data in Alaska.</w:t>
      </w:r>
      <w:bookmarkEnd w:id="198"/>
    </w:p>
    <w:tbl>
      <w:tblPr>
        <w:tblStyle w:val="TableGrid"/>
        <w:tblW w:w="0" w:type="auto"/>
        <w:jc w:val="center"/>
        <w:tblLook w:val="04A0" w:firstRow="1" w:lastRow="0" w:firstColumn="1" w:lastColumn="0" w:noHBand="0" w:noVBand="1"/>
      </w:tblPr>
      <w:tblGrid>
        <w:gridCol w:w="2049"/>
        <w:gridCol w:w="3198"/>
      </w:tblGrid>
      <w:tr w:rsidR="00666C7D" w:rsidRPr="0085481B" w14:paraId="4E6B7A90" w14:textId="77777777" w:rsidTr="00192512">
        <w:trPr>
          <w:jc w:val="center"/>
        </w:trPr>
        <w:tc>
          <w:tcPr>
            <w:tcW w:w="0" w:type="auto"/>
            <w:gridSpan w:val="2"/>
          </w:tcPr>
          <w:p w14:paraId="14EC75AF" w14:textId="77777777" w:rsidR="00666C7D" w:rsidRPr="0085481B" w:rsidRDefault="00666C7D" w:rsidP="00192512">
            <w:pPr>
              <w:jc w:val="center"/>
              <w:rPr>
                <w:rFonts w:ascii="Cambria Math" w:hAnsi="Cambria Math"/>
              </w:rPr>
            </w:pPr>
            <w:r w:rsidRPr="0085481B">
              <w:rPr>
                <w:rFonts w:ascii="Cambria Math" w:hAnsi="Cambria Math"/>
              </w:rPr>
              <w:t>Alaska (-28.5°C)</w:t>
            </w:r>
          </w:p>
        </w:tc>
      </w:tr>
      <w:tr w:rsidR="00666C7D" w:rsidRPr="0085481B" w14:paraId="050FA1D3" w14:textId="77777777" w:rsidTr="00192512">
        <w:trPr>
          <w:jc w:val="center"/>
        </w:trPr>
        <w:tc>
          <w:tcPr>
            <w:tcW w:w="0" w:type="auto"/>
            <w:gridSpan w:val="2"/>
          </w:tcPr>
          <w:p w14:paraId="0C49C4CD" w14:textId="77777777" w:rsidR="00666C7D" w:rsidRPr="0085481B" w:rsidRDefault="00666C7D" w:rsidP="00192512">
            <w:pPr>
              <w:jc w:val="center"/>
              <w:rPr>
                <w:rFonts w:ascii="Cambria Math" w:hAnsi="Cambria Math"/>
              </w:rPr>
            </w:pPr>
            <w:r w:rsidRPr="0085481B">
              <w:rPr>
                <w:rFonts w:ascii="Cambria Math" w:hAnsi="Cambria Math"/>
              </w:rPr>
              <w:t>Power for archiving the target temperature (kW)</w:t>
            </w:r>
          </w:p>
        </w:tc>
      </w:tr>
      <w:tr w:rsidR="00666C7D" w:rsidRPr="0085481B" w14:paraId="302E086B" w14:textId="77777777" w:rsidTr="00192512">
        <w:trPr>
          <w:jc w:val="center"/>
        </w:trPr>
        <w:tc>
          <w:tcPr>
            <w:tcW w:w="0" w:type="auto"/>
          </w:tcPr>
          <w:p w14:paraId="43BFDBB7" w14:textId="77777777" w:rsidR="00666C7D" w:rsidRPr="0085481B" w:rsidRDefault="00666C7D" w:rsidP="00192512">
            <w:pPr>
              <w:jc w:val="center"/>
              <w:rPr>
                <w:rFonts w:ascii="Cambria Math" w:hAnsi="Cambria Math"/>
              </w:rPr>
            </w:pPr>
            <w:r w:rsidRPr="0085481B">
              <w:rPr>
                <w:rFonts w:ascii="Cambria Math" w:hAnsi="Cambria Math"/>
              </w:rPr>
              <w:t xml:space="preserve">All rebars </w:t>
            </w:r>
          </w:p>
        </w:tc>
        <w:tc>
          <w:tcPr>
            <w:tcW w:w="0" w:type="auto"/>
          </w:tcPr>
          <w:p w14:paraId="325CE0EF" w14:textId="77777777" w:rsidR="00666C7D" w:rsidRPr="0085481B" w:rsidRDefault="00666C7D" w:rsidP="00192512">
            <w:pPr>
              <w:jc w:val="center"/>
              <w:rPr>
                <w:rFonts w:ascii="Cambria Math" w:hAnsi="Cambria Math"/>
              </w:rPr>
            </w:pPr>
            <w:r w:rsidRPr="0085481B">
              <w:rPr>
                <w:rFonts w:ascii="Cambria Math" w:hAnsi="Cambria Math"/>
              </w:rPr>
              <w:t>Alternate rebars</w:t>
            </w:r>
          </w:p>
        </w:tc>
      </w:tr>
      <w:tr w:rsidR="00666C7D" w:rsidRPr="0085481B" w14:paraId="1E94DAEA" w14:textId="77777777" w:rsidTr="00192512">
        <w:trPr>
          <w:jc w:val="center"/>
        </w:trPr>
        <w:tc>
          <w:tcPr>
            <w:tcW w:w="0" w:type="auto"/>
          </w:tcPr>
          <w:p w14:paraId="7105B14F" w14:textId="77777777" w:rsidR="00666C7D" w:rsidRPr="0085481B" w:rsidRDefault="00666C7D" w:rsidP="00192512">
            <w:pPr>
              <w:jc w:val="center"/>
              <w:rPr>
                <w:rFonts w:ascii="Cambria Math" w:hAnsi="Cambria Math"/>
              </w:rPr>
            </w:pPr>
            <w:r w:rsidRPr="0085481B">
              <w:rPr>
                <w:rFonts w:ascii="Cambria Math" w:hAnsi="Cambria Math"/>
              </w:rPr>
              <w:t>8.64</w:t>
            </w:r>
          </w:p>
        </w:tc>
        <w:tc>
          <w:tcPr>
            <w:tcW w:w="0" w:type="auto"/>
          </w:tcPr>
          <w:p w14:paraId="027005A2" w14:textId="77777777" w:rsidR="00666C7D" w:rsidRPr="0085481B" w:rsidRDefault="00666C7D" w:rsidP="00192512">
            <w:pPr>
              <w:jc w:val="center"/>
              <w:rPr>
                <w:rFonts w:ascii="Cambria Math" w:hAnsi="Cambria Math"/>
              </w:rPr>
            </w:pPr>
            <w:r w:rsidRPr="0085481B">
              <w:rPr>
                <w:rFonts w:ascii="Cambria Math" w:hAnsi="Cambria Math"/>
              </w:rPr>
              <w:t>8.94</w:t>
            </w:r>
          </w:p>
        </w:tc>
      </w:tr>
    </w:tbl>
    <w:p w14:paraId="4F9F0C4A" w14:textId="77777777" w:rsidR="00666C7D" w:rsidRPr="0085481B" w:rsidRDefault="00666C7D" w:rsidP="00666C7D">
      <w:pPr>
        <w:spacing w:line="360" w:lineRule="auto"/>
        <w:ind w:firstLine="708"/>
        <w:jc w:val="center"/>
        <w:rPr>
          <w:rFonts w:ascii="Cambria Math" w:hAnsi="Cambria Math"/>
        </w:rPr>
      </w:pPr>
    </w:p>
    <w:p w14:paraId="5CD61A4B" w14:textId="36A3BEEC" w:rsidR="0088546F" w:rsidRPr="0085481B" w:rsidRDefault="00EB66FA" w:rsidP="00566B95">
      <w:pPr>
        <w:spacing w:after="0" w:line="240" w:lineRule="auto"/>
        <w:jc w:val="center"/>
        <w:rPr>
          <w:rFonts w:ascii="Cambria Math" w:eastAsia="Times New Roman" w:hAnsi="Cambria Math"/>
          <w:lang w:eastAsia="es-ES"/>
        </w:rPr>
      </w:pPr>
      <w:r w:rsidRPr="0085481B">
        <w:rPr>
          <w:rFonts w:ascii="Cambria Math" w:eastAsia="Times New Roman" w:hAnsi="Cambria Math"/>
          <w:noProof/>
          <w:lang w:eastAsia="es-ES"/>
        </w:rPr>
        <w:drawing>
          <wp:inline distT="0" distB="0" distL="0" distR="0" wp14:anchorId="27658FA4" wp14:editId="25431E48">
            <wp:extent cx="5731510" cy="3219450"/>
            <wp:effectExtent l="0" t="0" r="2540" b="0"/>
            <wp:docPr id="1197402361"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02361" name="Picture 1" descr="A diagram of a graph&#10;&#10;Description automatically generated"/>
                    <pic:cNvPicPr/>
                  </pic:nvPicPr>
                  <pic:blipFill>
                    <a:blip r:embed="rId52"/>
                    <a:stretch>
                      <a:fillRect/>
                    </a:stretch>
                  </pic:blipFill>
                  <pic:spPr>
                    <a:xfrm>
                      <a:off x="0" y="0"/>
                      <a:ext cx="5731510" cy="3219450"/>
                    </a:xfrm>
                    <a:prstGeom prst="rect">
                      <a:avLst/>
                    </a:prstGeom>
                  </pic:spPr>
                </pic:pic>
              </a:graphicData>
            </a:graphic>
          </wp:inline>
        </w:drawing>
      </w:r>
    </w:p>
    <w:p w14:paraId="1CBB9873" w14:textId="7AB9BBF0" w:rsidR="0088546F" w:rsidRPr="0085481B" w:rsidRDefault="0088546F" w:rsidP="0088546F">
      <w:pPr>
        <w:pStyle w:val="Caption"/>
        <w:jc w:val="center"/>
        <w:rPr>
          <w:rFonts w:ascii="Cambria Math" w:hAnsi="Cambria Math"/>
        </w:rPr>
      </w:pPr>
      <w:bookmarkStart w:id="199" w:name="_Ref170638130"/>
      <w:bookmarkStart w:id="200" w:name="_Toc167974283"/>
      <w:bookmarkStart w:id="201" w:name="_Toc167975310"/>
      <w:bookmarkStart w:id="202" w:name="_Toc17151471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32</w:t>
      </w:r>
      <w:r w:rsidRPr="0085481B">
        <w:rPr>
          <w:rFonts w:ascii="Cambria Math" w:hAnsi="Cambria Math"/>
        </w:rPr>
        <w:fldChar w:fldCharType="end"/>
      </w:r>
      <w:bookmarkEnd w:id="199"/>
      <w:r w:rsidRPr="0085481B">
        <w:rPr>
          <w:rFonts w:ascii="Cambria Math" w:hAnsi="Cambria Math"/>
        </w:rPr>
        <w:t xml:space="preserve">.Surface temperature distribution </w:t>
      </w:r>
      <w:r w:rsidR="00405D52" w:rsidRPr="0085481B">
        <w:rPr>
          <w:rFonts w:ascii="Cambria Math" w:hAnsi="Cambria Math"/>
        </w:rPr>
        <w:t>in Alaska</w:t>
      </w:r>
      <w:r w:rsidR="00132E2D" w:rsidRPr="0085481B">
        <w:rPr>
          <w:rFonts w:ascii="Cambria Math" w:hAnsi="Cambria Math"/>
        </w:rPr>
        <w:t xml:space="preserve"> with alternate rebar heating.</w:t>
      </w:r>
      <w:bookmarkEnd w:id="200"/>
      <w:bookmarkEnd w:id="201"/>
      <w:bookmarkEnd w:id="202"/>
    </w:p>
    <w:p w14:paraId="2D6C6BC9" w14:textId="77777777" w:rsidR="00566B95" w:rsidRPr="0085481B" w:rsidRDefault="00566B95" w:rsidP="00132E2D">
      <w:pPr>
        <w:spacing w:line="360" w:lineRule="auto"/>
        <w:ind w:firstLine="708"/>
        <w:jc w:val="both"/>
        <w:rPr>
          <w:rFonts w:ascii="Cambria Math" w:hAnsi="Cambria Math"/>
          <w:b/>
          <w:bCs/>
        </w:rPr>
      </w:pPr>
    </w:p>
    <w:p w14:paraId="45AB4006" w14:textId="42E02EB3" w:rsidR="002B6839" w:rsidRPr="0085481B" w:rsidRDefault="002B6839" w:rsidP="00132E2D">
      <w:pPr>
        <w:spacing w:line="360" w:lineRule="auto"/>
        <w:ind w:firstLine="708"/>
        <w:jc w:val="both"/>
        <w:rPr>
          <w:rFonts w:ascii="Cambria Math" w:hAnsi="Cambria Math"/>
          <w:b/>
          <w:bCs/>
        </w:rPr>
      </w:pPr>
      <w:r w:rsidRPr="0085481B">
        <w:rPr>
          <w:rFonts w:ascii="Cambria Math" w:hAnsi="Cambria Math"/>
          <w:b/>
          <w:bCs/>
        </w:rPr>
        <w:t>Virginia</w:t>
      </w:r>
    </w:p>
    <w:p w14:paraId="14BFFB1B" w14:textId="7832C097" w:rsidR="008D509D" w:rsidRPr="0085481B" w:rsidRDefault="0000708F" w:rsidP="005D0FE2">
      <w:pPr>
        <w:spacing w:line="480" w:lineRule="auto"/>
        <w:ind w:firstLine="706"/>
        <w:jc w:val="both"/>
        <w:rPr>
          <w:rFonts w:ascii="Cambria Math" w:hAnsi="Cambria Math"/>
        </w:rPr>
      </w:pPr>
      <w:r w:rsidRPr="0000708F">
        <w:rPr>
          <w:rFonts w:ascii="Cambria Math" w:hAnsi="Cambria Math"/>
        </w:rPr>
        <w:t xml:space="preserve">This analysis reveals that increasing the spacing in the rebars connected to the EPH can reduce energy consumption. Also, there are many benefits in the thermal </w:t>
      </w:r>
      <w:r w:rsidRPr="0000708F">
        <w:rPr>
          <w:rFonts w:ascii="Cambria Math" w:hAnsi="Cambria Math"/>
        </w:rPr>
        <w:lastRenderedPageBreak/>
        <w:t>stresses avoided in the non-connected rebars. Data shows that when the alternate option is used, in</w:t>
      </w:r>
      <w:r>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_Ref170638637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16</w:t>
      </w:r>
      <w:r w:rsidR="00F20A37" w:rsidRPr="0085481B">
        <w:rPr>
          <w:rFonts w:ascii="Cambria Math" w:hAnsi="Cambria Math"/>
        </w:rPr>
        <w:fldChar w:fldCharType="end"/>
      </w:r>
      <w:r w:rsidRPr="0000708F">
        <w:rPr>
          <w:rFonts w:ascii="Cambria Math" w:hAnsi="Cambria Math"/>
        </w:rPr>
        <w:t>, the increase of the EPH will be 210W.</w:t>
      </w:r>
    </w:p>
    <w:p w14:paraId="5AE34822" w14:textId="260B9364" w:rsidR="00AB510D" w:rsidRPr="0085481B" w:rsidRDefault="004D28AC" w:rsidP="005D0FE2">
      <w:pPr>
        <w:spacing w:line="480" w:lineRule="auto"/>
        <w:ind w:firstLine="706"/>
        <w:jc w:val="both"/>
        <w:rPr>
          <w:rFonts w:ascii="Cambria Math" w:hAnsi="Cambria Math"/>
        </w:rPr>
      </w:pPr>
      <w:r w:rsidRPr="004D28AC">
        <w:rPr>
          <w:rFonts w:ascii="Cambria Math" w:hAnsi="Cambria Math"/>
        </w:rPr>
        <w:t xml:space="preserve">When taking the approach of alternating two rebars, there is a significant difference in the power needed for the electric energy source; the increase in the value for the EPH goes to 2.9kW, which can potentially lead to failure of the model because of the stresses produced both in the rebars and the concrete layer, </w:t>
      </w:r>
      <w:proofErr w:type="gramStart"/>
      <w:r w:rsidRPr="004D28AC">
        <w:rPr>
          <w:rFonts w:ascii="Cambria Math" w:hAnsi="Cambria Math"/>
        </w:rPr>
        <w:t>this is why</w:t>
      </w:r>
      <w:proofErr w:type="gramEnd"/>
      <w:r w:rsidRPr="004D28AC">
        <w:rPr>
          <w:rFonts w:ascii="Cambria Math" w:hAnsi="Cambria Math"/>
        </w:rPr>
        <w:t xml:space="preserve"> alternating a space of 18inch is not viable for </w:t>
      </w:r>
      <w:r>
        <w:rPr>
          <w:rFonts w:ascii="Cambria Math" w:hAnsi="Cambria Math"/>
        </w:rPr>
        <w:t>the</w:t>
      </w:r>
      <w:r w:rsidRPr="004D28AC">
        <w:rPr>
          <w:rFonts w:ascii="Cambria Math" w:hAnsi="Cambria Math"/>
        </w:rPr>
        <w:t xml:space="preserve"> model.</w:t>
      </w:r>
    </w:p>
    <w:p w14:paraId="44EC921F" w14:textId="5F342029" w:rsidR="00666C7D" w:rsidRPr="0085481B" w:rsidRDefault="00666C7D" w:rsidP="00666C7D">
      <w:pPr>
        <w:pStyle w:val="Caption"/>
        <w:keepNext/>
        <w:jc w:val="center"/>
        <w:rPr>
          <w:rFonts w:ascii="Cambria Math" w:hAnsi="Cambria Math"/>
        </w:rPr>
      </w:pPr>
      <w:bookmarkStart w:id="203" w:name="_Ref170638637"/>
      <w:bookmarkStart w:id="204" w:name="_Toc171514677"/>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16</w:t>
      </w:r>
      <w:r w:rsidRPr="0085481B">
        <w:rPr>
          <w:rFonts w:ascii="Cambria Math" w:hAnsi="Cambria Math"/>
        </w:rPr>
        <w:fldChar w:fldCharType="end"/>
      </w:r>
      <w:bookmarkEnd w:id="203"/>
      <w:r w:rsidRPr="0085481B">
        <w:rPr>
          <w:rFonts w:ascii="Cambria Math" w:hAnsi="Cambria Math"/>
        </w:rPr>
        <w:t>. Alternate heating method data in Virginia.</w:t>
      </w:r>
      <w:bookmarkEnd w:id="204"/>
    </w:p>
    <w:tbl>
      <w:tblPr>
        <w:tblStyle w:val="TableGrid"/>
        <w:tblW w:w="0" w:type="auto"/>
        <w:jc w:val="center"/>
        <w:tblLook w:val="04A0" w:firstRow="1" w:lastRow="0" w:firstColumn="1" w:lastColumn="0" w:noHBand="0" w:noVBand="1"/>
      </w:tblPr>
      <w:tblGrid>
        <w:gridCol w:w="2049"/>
        <w:gridCol w:w="3198"/>
      </w:tblGrid>
      <w:tr w:rsidR="00666C7D" w:rsidRPr="0085481B" w14:paraId="3EB16664" w14:textId="77777777" w:rsidTr="00192512">
        <w:trPr>
          <w:jc w:val="center"/>
        </w:trPr>
        <w:tc>
          <w:tcPr>
            <w:tcW w:w="0" w:type="auto"/>
            <w:gridSpan w:val="2"/>
          </w:tcPr>
          <w:p w14:paraId="42AE95B0" w14:textId="77777777" w:rsidR="00666C7D" w:rsidRPr="0085481B" w:rsidRDefault="00666C7D" w:rsidP="00192512">
            <w:pPr>
              <w:jc w:val="center"/>
              <w:rPr>
                <w:rFonts w:ascii="Cambria Math" w:hAnsi="Cambria Math"/>
              </w:rPr>
            </w:pPr>
            <w:r w:rsidRPr="0085481B">
              <w:rPr>
                <w:rFonts w:ascii="Cambria Math" w:hAnsi="Cambria Math"/>
              </w:rPr>
              <w:t>Virginia (-16.5°C)</w:t>
            </w:r>
          </w:p>
        </w:tc>
      </w:tr>
      <w:tr w:rsidR="00666C7D" w:rsidRPr="0085481B" w14:paraId="6134DB2C" w14:textId="77777777" w:rsidTr="00192512">
        <w:trPr>
          <w:jc w:val="center"/>
        </w:trPr>
        <w:tc>
          <w:tcPr>
            <w:tcW w:w="0" w:type="auto"/>
            <w:gridSpan w:val="2"/>
          </w:tcPr>
          <w:p w14:paraId="36B1E1EC" w14:textId="77777777" w:rsidR="00666C7D" w:rsidRPr="0085481B" w:rsidRDefault="00666C7D" w:rsidP="00192512">
            <w:pPr>
              <w:jc w:val="center"/>
              <w:rPr>
                <w:rFonts w:ascii="Cambria Math" w:hAnsi="Cambria Math"/>
              </w:rPr>
            </w:pPr>
            <w:r w:rsidRPr="0085481B">
              <w:rPr>
                <w:rFonts w:ascii="Cambria Math" w:hAnsi="Cambria Math"/>
              </w:rPr>
              <w:t>Power for archiving the target temperature (kW)</w:t>
            </w:r>
          </w:p>
        </w:tc>
      </w:tr>
      <w:tr w:rsidR="00666C7D" w:rsidRPr="0085481B" w14:paraId="3663A5BC" w14:textId="77777777" w:rsidTr="00192512">
        <w:trPr>
          <w:jc w:val="center"/>
        </w:trPr>
        <w:tc>
          <w:tcPr>
            <w:tcW w:w="0" w:type="auto"/>
          </w:tcPr>
          <w:p w14:paraId="43C908EA" w14:textId="77777777" w:rsidR="00666C7D" w:rsidRPr="0085481B" w:rsidRDefault="00666C7D" w:rsidP="00192512">
            <w:pPr>
              <w:jc w:val="center"/>
              <w:rPr>
                <w:rFonts w:ascii="Cambria Math" w:hAnsi="Cambria Math"/>
              </w:rPr>
            </w:pPr>
            <w:r w:rsidRPr="0085481B">
              <w:rPr>
                <w:rFonts w:ascii="Cambria Math" w:hAnsi="Cambria Math"/>
              </w:rPr>
              <w:t xml:space="preserve">All rebars </w:t>
            </w:r>
          </w:p>
        </w:tc>
        <w:tc>
          <w:tcPr>
            <w:tcW w:w="0" w:type="auto"/>
          </w:tcPr>
          <w:p w14:paraId="1267E25C" w14:textId="77777777" w:rsidR="00666C7D" w:rsidRPr="0085481B" w:rsidRDefault="00666C7D" w:rsidP="00192512">
            <w:pPr>
              <w:jc w:val="center"/>
              <w:rPr>
                <w:rFonts w:ascii="Cambria Math" w:hAnsi="Cambria Math"/>
              </w:rPr>
            </w:pPr>
            <w:r w:rsidRPr="0085481B">
              <w:rPr>
                <w:rFonts w:ascii="Cambria Math" w:hAnsi="Cambria Math"/>
              </w:rPr>
              <w:t>Alternate rebars</w:t>
            </w:r>
          </w:p>
        </w:tc>
      </w:tr>
      <w:tr w:rsidR="00666C7D" w:rsidRPr="0085481B" w14:paraId="689AE63D" w14:textId="77777777" w:rsidTr="00192512">
        <w:trPr>
          <w:jc w:val="center"/>
        </w:trPr>
        <w:tc>
          <w:tcPr>
            <w:tcW w:w="0" w:type="auto"/>
          </w:tcPr>
          <w:p w14:paraId="27D9ED9F" w14:textId="77777777" w:rsidR="00666C7D" w:rsidRPr="0085481B" w:rsidRDefault="00666C7D" w:rsidP="00192512">
            <w:pPr>
              <w:jc w:val="center"/>
              <w:rPr>
                <w:rFonts w:ascii="Cambria Math" w:hAnsi="Cambria Math"/>
              </w:rPr>
            </w:pPr>
            <w:r w:rsidRPr="0085481B">
              <w:rPr>
                <w:rFonts w:ascii="Cambria Math" w:hAnsi="Cambria Math"/>
              </w:rPr>
              <w:t>4.14</w:t>
            </w:r>
          </w:p>
        </w:tc>
        <w:tc>
          <w:tcPr>
            <w:tcW w:w="0" w:type="auto"/>
          </w:tcPr>
          <w:p w14:paraId="6E7DBBCF" w14:textId="77777777" w:rsidR="00666C7D" w:rsidRPr="0085481B" w:rsidRDefault="00666C7D" w:rsidP="00192512">
            <w:pPr>
              <w:jc w:val="center"/>
              <w:rPr>
                <w:rFonts w:ascii="Cambria Math" w:hAnsi="Cambria Math"/>
              </w:rPr>
            </w:pPr>
            <w:r w:rsidRPr="0085481B">
              <w:rPr>
                <w:rFonts w:ascii="Cambria Math" w:hAnsi="Cambria Math"/>
              </w:rPr>
              <w:t>4.35</w:t>
            </w:r>
          </w:p>
        </w:tc>
      </w:tr>
    </w:tbl>
    <w:p w14:paraId="3FA649E7" w14:textId="77777777" w:rsidR="00666C7D" w:rsidRPr="0085481B" w:rsidRDefault="00666C7D" w:rsidP="00666C7D">
      <w:pPr>
        <w:spacing w:line="360" w:lineRule="auto"/>
        <w:ind w:firstLine="708"/>
        <w:jc w:val="both"/>
        <w:rPr>
          <w:rFonts w:ascii="Cambria Math" w:hAnsi="Cambria Math"/>
        </w:rPr>
      </w:pPr>
    </w:p>
    <w:p w14:paraId="2EC2A315" w14:textId="76CFAF4A" w:rsidR="00EE3039" w:rsidRPr="0085481B" w:rsidRDefault="00D44F9E" w:rsidP="005D0FE2">
      <w:pPr>
        <w:spacing w:line="480" w:lineRule="auto"/>
        <w:ind w:firstLine="706"/>
        <w:jc w:val="both"/>
        <w:rPr>
          <w:rFonts w:ascii="Cambria Math" w:hAnsi="Cambria Math"/>
        </w:rPr>
      </w:pPr>
      <w:r w:rsidRPr="00D44F9E">
        <w:rPr>
          <w:rFonts w:ascii="Cambria Math" w:hAnsi="Cambria Math"/>
        </w:rPr>
        <w:t>A slight enhancement in the heat source's power with the alternating method, shown in</w:t>
      </w:r>
      <w:r>
        <w:rPr>
          <w:rFonts w:ascii="Cambria Math" w:hAnsi="Cambria Math"/>
        </w:rPr>
        <w:t xml:space="preserve"> </w:t>
      </w:r>
      <w:r w:rsidR="007876C2" w:rsidRPr="0085481B">
        <w:rPr>
          <w:rFonts w:ascii="Cambria Math" w:hAnsi="Cambria Math"/>
        </w:rPr>
        <w:fldChar w:fldCharType="begin"/>
      </w:r>
      <w:r w:rsidR="007876C2" w:rsidRPr="0085481B">
        <w:rPr>
          <w:rFonts w:ascii="Cambria Math" w:hAnsi="Cambria Math"/>
        </w:rPr>
        <w:instrText xml:space="preserve"> REF _Ref170638170 \h </w:instrText>
      </w:r>
      <w:r w:rsidR="0085481B">
        <w:rPr>
          <w:rFonts w:ascii="Cambria Math" w:hAnsi="Cambria Math"/>
        </w:rPr>
        <w:instrText xml:space="preserve"> \* MERGEFORMAT </w:instrText>
      </w:r>
      <w:r w:rsidR="007876C2" w:rsidRPr="0085481B">
        <w:rPr>
          <w:rFonts w:ascii="Cambria Math" w:hAnsi="Cambria Math"/>
        </w:rPr>
      </w:r>
      <w:r w:rsidR="007876C2"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33</w:t>
      </w:r>
      <w:r w:rsidR="007876C2" w:rsidRPr="0085481B">
        <w:rPr>
          <w:rFonts w:ascii="Cambria Math" w:hAnsi="Cambria Math"/>
        </w:rPr>
        <w:fldChar w:fldCharType="end"/>
      </w:r>
      <w:r w:rsidR="008F062D" w:rsidRPr="0085481B">
        <w:rPr>
          <w:rFonts w:ascii="Cambria Math" w:hAnsi="Cambria Math"/>
        </w:rPr>
        <w:t>,</w:t>
      </w:r>
      <w:r w:rsidR="00EE3039" w:rsidRPr="0085481B">
        <w:rPr>
          <w:rFonts w:ascii="Cambria Math" w:hAnsi="Cambria Math"/>
        </w:rPr>
        <w:t xml:space="preserve"> </w:t>
      </w:r>
      <w:r w:rsidRPr="00D44F9E">
        <w:rPr>
          <w:rFonts w:ascii="Cambria Math" w:hAnsi="Cambria Math"/>
        </w:rPr>
        <w:t>can fulfill the objective of reaching the desired temperature; by doing so, the power input for all the sections of the bridge's deck can be reduced, if counting the total heating power avoiding by this method, the value can round approximately 31.23kW.</w:t>
      </w:r>
    </w:p>
    <w:p w14:paraId="3FC9E3EC" w14:textId="77777777" w:rsidR="00A167AB" w:rsidRPr="0085481B" w:rsidRDefault="00A167AB" w:rsidP="00A167AB">
      <w:pPr>
        <w:keepNext/>
        <w:spacing w:line="360" w:lineRule="auto"/>
        <w:jc w:val="center"/>
        <w:rPr>
          <w:rFonts w:ascii="Cambria Math" w:hAnsi="Cambria Math"/>
        </w:rPr>
      </w:pPr>
      <w:r w:rsidRPr="0085481B">
        <w:rPr>
          <w:rFonts w:ascii="Cambria Math" w:hAnsi="Cambria Math"/>
          <w:noProof/>
        </w:rPr>
        <w:lastRenderedPageBreak/>
        <w:drawing>
          <wp:inline distT="0" distB="0" distL="0" distR="0" wp14:anchorId="3E7C648A" wp14:editId="22C42DD4">
            <wp:extent cx="5731510" cy="2900680"/>
            <wp:effectExtent l="0" t="0" r="2540" b="0"/>
            <wp:docPr id="2054041875" name="Picture 1" descr="A graph of a graph showing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41875" name="Picture 1" descr="A graph of a graph showing a graph&#10;&#10;Description automatically generated with medium confidence"/>
                    <pic:cNvPicPr/>
                  </pic:nvPicPr>
                  <pic:blipFill>
                    <a:blip r:embed="rId53"/>
                    <a:stretch>
                      <a:fillRect/>
                    </a:stretch>
                  </pic:blipFill>
                  <pic:spPr>
                    <a:xfrm>
                      <a:off x="0" y="0"/>
                      <a:ext cx="5731510" cy="2900680"/>
                    </a:xfrm>
                    <a:prstGeom prst="rect">
                      <a:avLst/>
                    </a:prstGeom>
                  </pic:spPr>
                </pic:pic>
              </a:graphicData>
            </a:graphic>
          </wp:inline>
        </w:drawing>
      </w:r>
    </w:p>
    <w:p w14:paraId="09EDA8E9" w14:textId="48589567" w:rsidR="00A167AB" w:rsidRPr="0085481B" w:rsidRDefault="00A167AB" w:rsidP="00A167AB">
      <w:pPr>
        <w:pStyle w:val="Caption"/>
        <w:jc w:val="center"/>
        <w:rPr>
          <w:rFonts w:ascii="Cambria Math" w:hAnsi="Cambria Math"/>
        </w:rPr>
      </w:pPr>
      <w:bookmarkStart w:id="205" w:name="_Ref170638170"/>
      <w:bookmarkStart w:id="206" w:name="_Toc167974284"/>
      <w:bookmarkStart w:id="207" w:name="_Toc167975311"/>
      <w:bookmarkStart w:id="208" w:name="_Toc17151472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33</w:t>
      </w:r>
      <w:r w:rsidRPr="0085481B">
        <w:rPr>
          <w:rFonts w:ascii="Cambria Math" w:hAnsi="Cambria Math"/>
        </w:rPr>
        <w:fldChar w:fldCharType="end"/>
      </w:r>
      <w:bookmarkEnd w:id="205"/>
      <w:r w:rsidRPr="0085481B">
        <w:rPr>
          <w:rFonts w:ascii="Cambria Math" w:hAnsi="Cambria Math"/>
        </w:rPr>
        <w:t>. Surface temperature distribution in Virginia with alternate rebar heating.</w:t>
      </w:r>
      <w:bookmarkEnd w:id="206"/>
      <w:bookmarkEnd w:id="207"/>
      <w:bookmarkEnd w:id="208"/>
    </w:p>
    <w:p w14:paraId="581183D1" w14:textId="77777777" w:rsidR="007339D8" w:rsidRPr="0085481B" w:rsidRDefault="007339D8" w:rsidP="007339D8">
      <w:pPr>
        <w:pStyle w:val="Caption"/>
        <w:keepNext/>
        <w:jc w:val="center"/>
        <w:rPr>
          <w:rFonts w:ascii="Cambria Math" w:hAnsi="Cambria Math"/>
        </w:rPr>
      </w:pPr>
    </w:p>
    <w:p w14:paraId="2C744A78" w14:textId="309DDE96" w:rsidR="00911BDF" w:rsidRPr="0085481B" w:rsidRDefault="00911BDF" w:rsidP="008A3D0A">
      <w:pPr>
        <w:spacing w:line="360" w:lineRule="auto"/>
        <w:ind w:firstLine="708"/>
        <w:jc w:val="both"/>
        <w:rPr>
          <w:rFonts w:ascii="Cambria Math" w:hAnsi="Cambria Math"/>
          <w:b/>
          <w:bCs/>
        </w:rPr>
      </w:pPr>
      <w:r w:rsidRPr="0085481B">
        <w:rPr>
          <w:rFonts w:ascii="Cambria Math" w:hAnsi="Cambria Math"/>
          <w:b/>
          <w:bCs/>
        </w:rPr>
        <w:t>Missouri.</w:t>
      </w:r>
    </w:p>
    <w:p w14:paraId="268B4CA7" w14:textId="0D5D132E" w:rsidR="00737A13" w:rsidRPr="0085481B" w:rsidRDefault="009B5E3F" w:rsidP="005D0FE2">
      <w:pPr>
        <w:spacing w:line="480" w:lineRule="auto"/>
        <w:ind w:firstLine="706"/>
        <w:jc w:val="both"/>
        <w:rPr>
          <w:rFonts w:ascii="Cambria Math" w:hAnsi="Cambria Math"/>
        </w:rPr>
      </w:pPr>
      <w:r w:rsidRPr="009B5E3F">
        <w:rPr>
          <w:rFonts w:ascii="Cambria Math" w:hAnsi="Cambria Math"/>
        </w:rPr>
        <w:t>The difference between the EPH value is shown in</w:t>
      </w:r>
      <w:r>
        <w:rPr>
          <w:rFonts w:ascii="Cambria Math" w:hAnsi="Cambria Math"/>
        </w:rPr>
        <w:t xml:space="preserve"> </w:t>
      </w:r>
      <w:r w:rsidR="00F20A37" w:rsidRPr="0085481B">
        <w:rPr>
          <w:rFonts w:ascii="Cambria Math" w:hAnsi="Cambria Math"/>
        </w:rPr>
        <w:fldChar w:fldCharType="begin"/>
      </w:r>
      <w:r w:rsidR="00F20A37" w:rsidRPr="0085481B">
        <w:rPr>
          <w:rFonts w:ascii="Cambria Math" w:hAnsi="Cambria Math"/>
        </w:rPr>
        <w:instrText xml:space="preserve"> REF _Ref170638766 \h </w:instrText>
      </w:r>
      <w:r w:rsidR="0085481B">
        <w:rPr>
          <w:rFonts w:ascii="Cambria Math" w:hAnsi="Cambria Math"/>
        </w:rPr>
        <w:instrText xml:space="preserve"> \* MERGEFORMAT </w:instrText>
      </w:r>
      <w:r w:rsidR="00F20A37" w:rsidRPr="0085481B">
        <w:rPr>
          <w:rFonts w:ascii="Cambria Math" w:hAnsi="Cambria Math"/>
        </w:rPr>
      </w:r>
      <w:r w:rsidR="00F20A37"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17</w:t>
      </w:r>
      <w:r w:rsidR="00F20A37" w:rsidRPr="0085481B">
        <w:rPr>
          <w:rFonts w:ascii="Cambria Math" w:hAnsi="Cambria Math"/>
        </w:rPr>
        <w:fldChar w:fldCharType="end"/>
      </w:r>
      <w:r w:rsidRPr="009B5E3F">
        <w:rPr>
          <w:rFonts w:ascii="Cambria Math" w:hAnsi="Cambria Math"/>
        </w:rPr>
        <w:t>, the temperature distribution at this state is shown in</w:t>
      </w:r>
      <w:r w:rsidR="007876C2" w:rsidRPr="0085481B">
        <w:rPr>
          <w:rFonts w:ascii="Cambria Math" w:hAnsi="Cambria Math"/>
        </w:rPr>
        <w:t xml:space="preserve"> </w:t>
      </w:r>
      <w:r w:rsidR="007876C2" w:rsidRPr="0085481B">
        <w:rPr>
          <w:rFonts w:ascii="Cambria Math" w:hAnsi="Cambria Math"/>
        </w:rPr>
        <w:fldChar w:fldCharType="begin"/>
      </w:r>
      <w:r w:rsidR="007876C2" w:rsidRPr="0085481B">
        <w:rPr>
          <w:rFonts w:ascii="Cambria Math" w:hAnsi="Cambria Math"/>
        </w:rPr>
        <w:instrText xml:space="preserve"> REF _Ref170638184 \h </w:instrText>
      </w:r>
      <w:r w:rsidR="0085481B">
        <w:rPr>
          <w:rFonts w:ascii="Cambria Math" w:hAnsi="Cambria Math"/>
        </w:rPr>
        <w:instrText xml:space="preserve"> \* MERGEFORMAT </w:instrText>
      </w:r>
      <w:r w:rsidR="007876C2" w:rsidRPr="0085481B">
        <w:rPr>
          <w:rFonts w:ascii="Cambria Math" w:hAnsi="Cambria Math"/>
        </w:rPr>
      </w:r>
      <w:r w:rsidR="007876C2"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34</w:t>
      </w:r>
      <w:r w:rsidR="007876C2" w:rsidRPr="0085481B">
        <w:rPr>
          <w:rFonts w:ascii="Cambria Math" w:hAnsi="Cambria Math"/>
        </w:rPr>
        <w:fldChar w:fldCharType="end"/>
      </w:r>
      <w:r w:rsidRPr="009B5E3F">
        <w:rPr>
          <w:rFonts w:ascii="Cambria Math" w:hAnsi="Cambria Math"/>
        </w:rPr>
        <w:t>, the spacing of the application of the energy source is an essential factor, the homogeneous distribution of temperature in the surface of the bridge’s deck is expected, the difference almost no noticeable, meaning that this type of method is a good option for both, saving power in the energy source and keeping the effects of homogeneous temperatures along the longitudinal direction of the bridge’s deck.</w:t>
      </w:r>
    </w:p>
    <w:p w14:paraId="37F107C1" w14:textId="086F7F5F" w:rsidR="00666C7D" w:rsidRPr="0085481B" w:rsidRDefault="00666C7D" w:rsidP="00666C7D">
      <w:pPr>
        <w:pStyle w:val="Caption"/>
        <w:keepNext/>
        <w:jc w:val="center"/>
        <w:rPr>
          <w:rFonts w:ascii="Cambria Math" w:hAnsi="Cambria Math"/>
        </w:rPr>
      </w:pPr>
      <w:bookmarkStart w:id="209" w:name="_Ref170638766"/>
      <w:bookmarkStart w:id="210" w:name="_Toc171514678"/>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17</w:t>
      </w:r>
      <w:r w:rsidRPr="0085481B">
        <w:rPr>
          <w:rFonts w:ascii="Cambria Math" w:hAnsi="Cambria Math"/>
        </w:rPr>
        <w:fldChar w:fldCharType="end"/>
      </w:r>
      <w:bookmarkEnd w:id="209"/>
      <w:r w:rsidRPr="0085481B">
        <w:rPr>
          <w:rFonts w:ascii="Cambria Math" w:hAnsi="Cambria Math"/>
        </w:rPr>
        <w:t>. Alternate heating method data in Missouri.</w:t>
      </w:r>
      <w:bookmarkEnd w:id="210"/>
    </w:p>
    <w:tbl>
      <w:tblPr>
        <w:tblStyle w:val="TableGrid"/>
        <w:tblW w:w="0" w:type="auto"/>
        <w:jc w:val="center"/>
        <w:tblLook w:val="04A0" w:firstRow="1" w:lastRow="0" w:firstColumn="1" w:lastColumn="0" w:noHBand="0" w:noVBand="1"/>
      </w:tblPr>
      <w:tblGrid>
        <w:gridCol w:w="2049"/>
        <w:gridCol w:w="3198"/>
      </w:tblGrid>
      <w:tr w:rsidR="00666C7D" w:rsidRPr="0085481B" w14:paraId="4458CE90" w14:textId="77777777" w:rsidTr="00192512">
        <w:trPr>
          <w:jc w:val="center"/>
        </w:trPr>
        <w:tc>
          <w:tcPr>
            <w:tcW w:w="0" w:type="auto"/>
            <w:gridSpan w:val="2"/>
          </w:tcPr>
          <w:p w14:paraId="34C35320" w14:textId="77777777" w:rsidR="00666C7D" w:rsidRPr="0085481B" w:rsidRDefault="00666C7D" w:rsidP="00192512">
            <w:pPr>
              <w:jc w:val="center"/>
              <w:rPr>
                <w:rFonts w:ascii="Cambria Math" w:hAnsi="Cambria Math"/>
              </w:rPr>
            </w:pPr>
            <w:r w:rsidRPr="0085481B">
              <w:rPr>
                <w:rFonts w:ascii="Cambria Math" w:hAnsi="Cambria Math"/>
              </w:rPr>
              <w:t>Missouri (-10.444°C)</w:t>
            </w:r>
          </w:p>
        </w:tc>
      </w:tr>
      <w:tr w:rsidR="00666C7D" w:rsidRPr="0085481B" w14:paraId="7DFD863E" w14:textId="77777777" w:rsidTr="00192512">
        <w:trPr>
          <w:jc w:val="center"/>
        </w:trPr>
        <w:tc>
          <w:tcPr>
            <w:tcW w:w="0" w:type="auto"/>
            <w:gridSpan w:val="2"/>
          </w:tcPr>
          <w:p w14:paraId="1DF93F49" w14:textId="77777777" w:rsidR="00666C7D" w:rsidRPr="0085481B" w:rsidRDefault="00666C7D" w:rsidP="00192512">
            <w:pPr>
              <w:jc w:val="center"/>
              <w:rPr>
                <w:rFonts w:ascii="Cambria Math" w:hAnsi="Cambria Math"/>
              </w:rPr>
            </w:pPr>
            <w:r w:rsidRPr="0085481B">
              <w:rPr>
                <w:rFonts w:ascii="Cambria Math" w:hAnsi="Cambria Math"/>
              </w:rPr>
              <w:t>Power for archiving the target temperature (kW)</w:t>
            </w:r>
          </w:p>
        </w:tc>
      </w:tr>
      <w:tr w:rsidR="00666C7D" w:rsidRPr="0085481B" w14:paraId="74C9F48D" w14:textId="77777777" w:rsidTr="00192512">
        <w:trPr>
          <w:jc w:val="center"/>
        </w:trPr>
        <w:tc>
          <w:tcPr>
            <w:tcW w:w="0" w:type="auto"/>
          </w:tcPr>
          <w:p w14:paraId="0213F79B" w14:textId="77777777" w:rsidR="00666C7D" w:rsidRPr="0085481B" w:rsidRDefault="00666C7D" w:rsidP="00192512">
            <w:pPr>
              <w:jc w:val="center"/>
              <w:rPr>
                <w:rFonts w:ascii="Cambria Math" w:hAnsi="Cambria Math"/>
              </w:rPr>
            </w:pPr>
            <w:r w:rsidRPr="0085481B">
              <w:rPr>
                <w:rFonts w:ascii="Cambria Math" w:hAnsi="Cambria Math"/>
              </w:rPr>
              <w:t xml:space="preserve">All rebars </w:t>
            </w:r>
          </w:p>
        </w:tc>
        <w:tc>
          <w:tcPr>
            <w:tcW w:w="0" w:type="auto"/>
          </w:tcPr>
          <w:p w14:paraId="530EAB2E" w14:textId="77777777" w:rsidR="00666C7D" w:rsidRPr="0085481B" w:rsidRDefault="00666C7D" w:rsidP="00192512">
            <w:pPr>
              <w:jc w:val="center"/>
              <w:rPr>
                <w:rFonts w:ascii="Cambria Math" w:hAnsi="Cambria Math"/>
              </w:rPr>
            </w:pPr>
            <w:r w:rsidRPr="0085481B">
              <w:rPr>
                <w:rFonts w:ascii="Cambria Math" w:hAnsi="Cambria Math"/>
              </w:rPr>
              <w:t>Alternate rebars</w:t>
            </w:r>
          </w:p>
        </w:tc>
      </w:tr>
      <w:tr w:rsidR="00666C7D" w:rsidRPr="0085481B" w14:paraId="3D60E20A" w14:textId="77777777" w:rsidTr="00192512">
        <w:trPr>
          <w:jc w:val="center"/>
        </w:trPr>
        <w:tc>
          <w:tcPr>
            <w:tcW w:w="0" w:type="auto"/>
          </w:tcPr>
          <w:p w14:paraId="02B7CB33" w14:textId="77777777" w:rsidR="00666C7D" w:rsidRPr="0085481B" w:rsidRDefault="00666C7D" w:rsidP="00192512">
            <w:pPr>
              <w:jc w:val="center"/>
              <w:rPr>
                <w:rFonts w:ascii="Cambria Math" w:hAnsi="Cambria Math"/>
              </w:rPr>
            </w:pPr>
            <w:r w:rsidRPr="0085481B">
              <w:rPr>
                <w:rFonts w:ascii="Cambria Math" w:hAnsi="Cambria Math"/>
              </w:rPr>
              <w:t>2.46</w:t>
            </w:r>
          </w:p>
        </w:tc>
        <w:tc>
          <w:tcPr>
            <w:tcW w:w="0" w:type="auto"/>
          </w:tcPr>
          <w:p w14:paraId="5FFB0E4F" w14:textId="77777777" w:rsidR="00666C7D" w:rsidRPr="0085481B" w:rsidRDefault="00666C7D" w:rsidP="00192512">
            <w:pPr>
              <w:jc w:val="center"/>
              <w:rPr>
                <w:rFonts w:ascii="Cambria Math" w:hAnsi="Cambria Math"/>
              </w:rPr>
            </w:pPr>
            <w:r w:rsidRPr="0085481B">
              <w:rPr>
                <w:rFonts w:ascii="Cambria Math" w:hAnsi="Cambria Math"/>
              </w:rPr>
              <w:t>2.58</w:t>
            </w:r>
          </w:p>
        </w:tc>
      </w:tr>
    </w:tbl>
    <w:p w14:paraId="48CC7558" w14:textId="77777777" w:rsidR="00666C7D" w:rsidRPr="0085481B" w:rsidRDefault="00666C7D" w:rsidP="00666C7D">
      <w:pPr>
        <w:spacing w:line="360" w:lineRule="auto"/>
        <w:ind w:firstLine="708"/>
        <w:jc w:val="both"/>
        <w:rPr>
          <w:rFonts w:ascii="Cambria Math" w:hAnsi="Cambria Math"/>
        </w:rPr>
      </w:pPr>
    </w:p>
    <w:p w14:paraId="742438E5" w14:textId="77777777" w:rsidR="00911BDF" w:rsidRPr="0085481B" w:rsidRDefault="00911BDF" w:rsidP="0044005B">
      <w:pPr>
        <w:keepNext/>
        <w:spacing w:after="0" w:line="240" w:lineRule="auto"/>
        <w:jc w:val="center"/>
        <w:rPr>
          <w:rFonts w:ascii="Cambria Math" w:hAnsi="Cambria Math"/>
        </w:rPr>
      </w:pPr>
      <w:r w:rsidRPr="0085481B">
        <w:rPr>
          <w:rFonts w:ascii="Cambria Math" w:hAnsi="Cambria Math" w:cs="Calibri"/>
          <w:noProof/>
          <w:color w:val="000000"/>
          <w:sz w:val="22"/>
          <w:szCs w:val="22"/>
          <w:shd w:val="clear" w:color="auto" w:fill="FFFFFF"/>
        </w:rPr>
        <w:lastRenderedPageBreak/>
        <w:drawing>
          <wp:inline distT="0" distB="0" distL="0" distR="0" wp14:anchorId="7E15A58C" wp14:editId="48D4A982">
            <wp:extent cx="5731510" cy="3115945"/>
            <wp:effectExtent l="0" t="0" r="2540" b="8255"/>
            <wp:docPr id="740554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54767" name=""/>
                    <pic:cNvPicPr/>
                  </pic:nvPicPr>
                  <pic:blipFill>
                    <a:blip r:embed="rId54"/>
                    <a:stretch>
                      <a:fillRect/>
                    </a:stretch>
                  </pic:blipFill>
                  <pic:spPr>
                    <a:xfrm>
                      <a:off x="0" y="0"/>
                      <a:ext cx="5731510" cy="3115945"/>
                    </a:xfrm>
                    <a:prstGeom prst="rect">
                      <a:avLst/>
                    </a:prstGeom>
                  </pic:spPr>
                </pic:pic>
              </a:graphicData>
            </a:graphic>
          </wp:inline>
        </w:drawing>
      </w:r>
    </w:p>
    <w:p w14:paraId="63EFEF5E" w14:textId="62869EAF" w:rsidR="00911BDF" w:rsidRPr="0085481B" w:rsidRDefault="00911BDF" w:rsidP="0044005B">
      <w:pPr>
        <w:pStyle w:val="Caption"/>
        <w:spacing w:after="0"/>
        <w:jc w:val="center"/>
        <w:rPr>
          <w:rFonts w:ascii="Cambria Math" w:hAnsi="Cambria Math"/>
        </w:rPr>
      </w:pPr>
      <w:bookmarkStart w:id="211" w:name="_Ref170638184"/>
      <w:bookmarkStart w:id="212" w:name="_Toc167974285"/>
      <w:bookmarkStart w:id="213" w:name="_Toc167975312"/>
      <w:bookmarkStart w:id="214" w:name="_Toc17151472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34</w:t>
      </w:r>
      <w:r w:rsidRPr="0085481B">
        <w:rPr>
          <w:rFonts w:ascii="Cambria Math" w:hAnsi="Cambria Math"/>
        </w:rPr>
        <w:fldChar w:fldCharType="end"/>
      </w:r>
      <w:bookmarkEnd w:id="211"/>
      <w:r w:rsidRPr="0085481B">
        <w:rPr>
          <w:rFonts w:ascii="Cambria Math" w:hAnsi="Cambria Math"/>
        </w:rPr>
        <w:t>. Surface temperature distribution in Missouri with alternate rebar heating.</w:t>
      </w:r>
      <w:bookmarkEnd w:id="212"/>
      <w:bookmarkEnd w:id="213"/>
      <w:bookmarkEnd w:id="214"/>
    </w:p>
    <w:p w14:paraId="7C54FEA7" w14:textId="77777777" w:rsidR="00FD4B8C" w:rsidRPr="0085481B" w:rsidRDefault="00911BDF" w:rsidP="00FD4B8C">
      <w:pPr>
        <w:rPr>
          <w:rFonts w:ascii="Cambria Math" w:hAnsi="Cambria Math"/>
          <w:b/>
          <w:bCs/>
        </w:rPr>
      </w:pPr>
      <w:r w:rsidRPr="0085481B">
        <w:rPr>
          <w:rFonts w:ascii="Cambria Math" w:hAnsi="Cambria Math"/>
          <w:b/>
          <w:bCs/>
        </w:rPr>
        <w:tab/>
      </w:r>
    </w:p>
    <w:p w14:paraId="16A3BA57" w14:textId="631BECB5" w:rsidR="004B0698" w:rsidRPr="0085481B" w:rsidRDefault="004B0698" w:rsidP="00DF2692">
      <w:pPr>
        <w:spacing w:line="360" w:lineRule="auto"/>
        <w:ind w:left="708"/>
        <w:jc w:val="both"/>
        <w:rPr>
          <w:rFonts w:ascii="Cambria Math" w:hAnsi="Cambria Math"/>
          <w:b/>
          <w:bCs/>
        </w:rPr>
      </w:pPr>
      <w:r w:rsidRPr="0085481B">
        <w:rPr>
          <w:rFonts w:ascii="Cambria Math" w:hAnsi="Cambria Math"/>
          <w:b/>
          <w:bCs/>
        </w:rPr>
        <w:t>Tennessee</w:t>
      </w:r>
      <w:r w:rsidR="00737A13" w:rsidRPr="0085481B">
        <w:rPr>
          <w:rFonts w:ascii="Cambria Math" w:hAnsi="Cambria Math"/>
          <w:b/>
          <w:bCs/>
        </w:rPr>
        <w:t>.</w:t>
      </w:r>
      <w:r w:rsidRPr="0085481B">
        <w:rPr>
          <w:rFonts w:ascii="Cambria Math" w:hAnsi="Cambria Math"/>
          <w:b/>
          <w:bCs/>
        </w:rPr>
        <w:t xml:space="preserve"> </w:t>
      </w:r>
    </w:p>
    <w:p w14:paraId="6284EF08" w14:textId="000AA511" w:rsidR="00737A13" w:rsidRPr="0085481B" w:rsidRDefault="00D00752" w:rsidP="005D0FE2">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color w:val="FF0000"/>
        </w:rPr>
        <w:instrText xml:space="preserve"> REF _Ref170638808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18</w:t>
      </w:r>
      <w:r w:rsidRPr="0085481B">
        <w:rPr>
          <w:rFonts w:ascii="Cambria Math" w:hAnsi="Cambria Math"/>
        </w:rPr>
        <w:fldChar w:fldCharType="end"/>
      </w:r>
      <w:r w:rsidR="00737A13" w:rsidRPr="0085481B">
        <w:rPr>
          <w:rFonts w:ascii="Cambria Math" w:hAnsi="Cambria Math"/>
          <w:color w:val="FF0000"/>
        </w:rPr>
        <w:t xml:space="preserve"> </w:t>
      </w:r>
      <w:r w:rsidR="0047356B" w:rsidRPr="0047356B">
        <w:rPr>
          <w:rFonts w:ascii="Cambria Math" w:hAnsi="Cambria Math"/>
        </w:rPr>
        <w:t>demonstrates that a modest increase in power input, specifically of 80 W, can replicate the performance levels associated with the all-rebars method. Also,</w:t>
      </w:r>
      <w:r w:rsidR="002D7CF7" w:rsidRPr="0085481B">
        <w:rPr>
          <w:rFonts w:ascii="Cambria Math" w:hAnsi="Cambria Math"/>
        </w:rPr>
        <w:t xml:space="preserve"> </w:t>
      </w:r>
      <w:r w:rsidR="007876C2" w:rsidRPr="0085481B">
        <w:rPr>
          <w:rFonts w:ascii="Cambria Math" w:hAnsi="Cambria Math"/>
        </w:rPr>
        <w:fldChar w:fldCharType="begin"/>
      </w:r>
      <w:r w:rsidR="007876C2" w:rsidRPr="0085481B">
        <w:rPr>
          <w:rFonts w:ascii="Cambria Math" w:hAnsi="Cambria Math"/>
        </w:rPr>
        <w:instrText xml:space="preserve"> REF _Ref170638201 \h </w:instrText>
      </w:r>
      <w:r w:rsidR="0085481B">
        <w:rPr>
          <w:rFonts w:ascii="Cambria Math" w:hAnsi="Cambria Math"/>
        </w:rPr>
        <w:instrText xml:space="preserve"> \* MERGEFORMAT </w:instrText>
      </w:r>
      <w:r w:rsidR="007876C2" w:rsidRPr="0085481B">
        <w:rPr>
          <w:rFonts w:ascii="Cambria Math" w:hAnsi="Cambria Math"/>
        </w:rPr>
      </w:r>
      <w:r w:rsidR="007876C2"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35</w:t>
      </w:r>
      <w:r w:rsidR="007876C2" w:rsidRPr="0085481B">
        <w:rPr>
          <w:rFonts w:ascii="Cambria Math" w:hAnsi="Cambria Math"/>
        </w:rPr>
        <w:fldChar w:fldCharType="end"/>
      </w:r>
      <w:r w:rsidR="007876C2" w:rsidRPr="0085481B">
        <w:rPr>
          <w:rFonts w:ascii="Cambria Math" w:hAnsi="Cambria Math"/>
        </w:rPr>
        <w:t xml:space="preserve"> </w:t>
      </w:r>
      <w:r w:rsidR="0047356B" w:rsidRPr="0047356B">
        <w:rPr>
          <w:rFonts w:ascii="Cambria Math" w:hAnsi="Cambria Math"/>
        </w:rPr>
        <w:t>shows that the temperature distribution is still constant around the longitudinal axis.</w:t>
      </w:r>
    </w:p>
    <w:p w14:paraId="438D9F4A" w14:textId="7FEFCE35" w:rsidR="00B63652" w:rsidRPr="0085481B" w:rsidRDefault="00B63652" w:rsidP="00B63652">
      <w:pPr>
        <w:pStyle w:val="Caption"/>
        <w:keepNext/>
        <w:jc w:val="center"/>
        <w:rPr>
          <w:rFonts w:ascii="Cambria Math" w:hAnsi="Cambria Math"/>
        </w:rPr>
      </w:pPr>
      <w:bookmarkStart w:id="215" w:name="_Ref170638808"/>
      <w:bookmarkStart w:id="216" w:name="_Toc171514679"/>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18</w:t>
      </w:r>
      <w:r w:rsidRPr="0085481B">
        <w:rPr>
          <w:rFonts w:ascii="Cambria Math" w:hAnsi="Cambria Math"/>
        </w:rPr>
        <w:fldChar w:fldCharType="end"/>
      </w:r>
      <w:bookmarkEnd w:id="215"/>
      <w:r w:rsidRPr="0085481B">
        <w:rPr>
          <w:rFonts w:ascii="Cambria Math" w:hAnsi="Cambria Math"/>
        </w:rPr>
        <w:t>. Alternate heating method data in Tennessee.</w:t>
      </w:r>
      <w:bookmarkEnd w:id="216"/>
    </w:p>
    <w:tbl>
      <w:tblPr>
        <w:tblStyle w:val="TableGrid"/>
        <w:tblW w:w="0" w:type="auto"/>
        <w:jc w:val="center"/>
        <w:tblLook w:val="04A0" w:firstRow="1" w:lastRow="0" w:firstColumn="1" w:lastColumn="0" w:noHBand="0" w:noVBand="1"/>
      </w:tblPr>
      <w:tblGrid>
        <w:gridCol w:w="2049"/>
        <w:gridCol w:w="3198"/>
      </w:tblGrid>
      <w:tr w:rsidR="00B63652" w:rsidRPr="0085481B" w14:paraId="3A1271C0" w14:textId="77777777" w:rsidTr="00192512">
        <w:trPr>
          <w:jc w:val="center"/>
        </w:trPr>
        <w:tc>
          <w:tcPr>
            <w:tcW w:w="0" w:type="auto"/>
            <w:gridSpan w:val="2"/>
          </w:tcPr>
          <w:p w14:paraId="2B24B3CC" w14:textId="77777777" w:rsidR="00B63652" w:rsidRPr="0085481B" w:rsidRDefault="00B63652" w:rsidP="00192512">
            <w:pPr>
              <w:jc w:val="center"/>
              <w:rPr>
                <w:rFonts w:ascii="Cambria Math" w:hAnsi="Cambria Math"/>
              </w:rPr>
            </w:pPr>
            <w:r w:rsidRPr="0085481B">
              <w:rPr>
                <w:rFonts w:ascii="Cambria Math" w:hAnsi="Cambria Math"/>
              </w:rPr>
              <w:t>Tennessee (-4.667°C)</w:t>
            </w:r>
          </w:p>
        </w:tc>
      </w:tr>
      <w:tr w:rsidR="00B63652" w:rsidRPr="0085481B" w14:paraId="2B14966B" w14:textId="77777777" w:rsidTr="00192512">
        <w:trPr>
          <w:jc w:val="center"/>
        </w:trPr>
        <w:tc>
          <w:tcPr>
            <w:tcW w:w="0" w:type="auto"/>
            <w:gridSpan w:val="2"/>
          </w:tcPr>
          <w:p w14:paraId="70A2A804" w14:textId="77777777" w:rsidR="00B63652" w:rsidRPr="0085481B" w:rsidRDefault="00B63652" w:rsidP="00192512">
            <w:pPr>
              <w:jc w:val="center"/>
              <w:rPr>
                <w:rFonts w:ascii="Cambria Math" w:hAnsi="Cambria Math"/>
              </w:rPr>
            </w:pPr>
            <w:r w:rsidRPr="0085481B">
              <w:rPr>
                <w:rFonts w:ascii="Cambria Math" w:hAnsi="Cambria Math"/>
              </w:rPr>
              <w:t>Power for archiving the target temperature (kW)</w:t>
            </w:r>
          </w:p>
        </w:tc>
      </w:tr>
      <w:tr w:rsidR="00B63652" w:rsidRPr="0085481B" w14:paraId="68E70F5B" w14:textId="77777777" w:rsidTr="00192512">
        <w:trPr>
          <w:jc w:val="center"/>
        </w:trPr>
        <w:tc>
          <w:tcPr>
            <w:tcW w:w="0" w:type="auto"/>
          </w:tcPr>
          <w:p w14:paraId="4FDB4F2D" w14:textId="77777777" w:rsidR="00B63652" w:rsidRPr="0085481B" w:rsidRDefault="00B63652" w:rsidP="00192512">
            <w:pPr>
              <w:jc w:val="center"/>
              <w:rPr>
                <w:rFonts w:ascii="Cambria Math" w:hAnsi="Cambria Math"/>
              </w:rPr>
            </w:pPr>
            <w:r w:rsidRPr="0085481B">
              <w:rPr>
                <w:rFonts w:ascii="Cambria Math" w:hAnsi="Cambria Math"/>
              </w:rPr>
              <w:t xml:space="preserve">All rebars </w:t>
            </w:r>
          </w:p>
        </w:tc>
        <w:tc>
          <w:tcPr>
            <w:tcW w:w="0" w:type="auto"/>
          </w:tcPr>
          <w:p w14:paraId="2B79560E" w14:textId="77777777" w:rsidR="00B63652" w:rsidRPr="0085481B" w:rsidRDefault="00B63652" w:rsidP="00192512">
            <w:pPr>
              <w:jc w:val="center"/>
              <w:rPr>
                <w:rFonts w:ascii="Cambria Math" w:hAnsi="Cambria Math"/>
              </w:rPr>
            </w:pPr>
            <w:r w:rsidRPr="0085481B">
              <w:rPr>
                <w:rFonts w:ascii="Cambria Math" w:hAnsi="Cambria Math"/>
              </w:rPr>
              <w:t>Alternate rebars</w:t>
            </w:r>
          </w:p>
        </w:tc>
      </w:tr>
      <w:tr w:rsidR="00B63652" w:rsidRPr="0085481B" w14:paraId="2AB4FD65" w14:textId="77777777" w:rsidTr="00192512">
        <w:trPr>
          <w:jc w:val="center"/>
        </w:trPr>
        <w:tc>
          <w:tcPr>
            <w:tcW w:w="0" w:type="auto"/>
          </w:tcPr>
          <w:p w14:paraId="0344FFB6" w14:textId="77777777" w:rsidR="00B63652" w:rsidRPr="0085481B" w:rsidRDefault="00B63652" w:rsidP="00192512">
            <w:pPr>
              <w:jc w:val="center"/>
              <w:rPr>
                <w:rFonts w:ascii="Cambria Math" w:hAnsi="Cambria Math"/>
              </w:rPr>
            </w:pPr>
            <w:r w:rsidRPr="0085481B">
              <w:rPr>
                <w:rFonts w:ascii="Cambria Math" w:hAnsi="Cambria Math"/>
              </w:rPr>
              <w:t>1.14</w:t>
            </w:r>
          </w:p>
        </w:tc>
        <w:tc>
          <w:tcPr>
            <w:tcW w:w="0" w:type="auto"/>
          </w:tcPr>
          <w:p w14:paraId="0912A0F1" w14:textId="77777777" w:rsidR="00B63652" w:rsidRPr="0085481B" w:rsidRDefault="00B63652" w:rsidP="00192512">
            <w:pPr>
              <w:jc w:val="center"/>
              <w:rPr>
                <w:rFonts w:ascii="Cambria Math" w:hAnsi="Cambria Math"/>
              </w:rPr>
            </w:pPr>
            <w:r w:rsidRPr="0085481B">
              <w:rPr>
                <w:rFonts w:ascii="Cambria Math" w:hAnsi="Cambria Math"/>
              </w:rPr>
              <w:t>1.22</w:t>
            </w:r>
          </w:p>
        </w:tc>
      </w:tr>
    </w:tbl>
    <w:p w14:paraId="177DA8B0" w14:textId="77777777" w:rsidR="00B63652" w:rsidRPr="0085481B" w:rsidRDefault="00B63652" w:rsidP="00B63652">
      <w:pPr>
        <w:spacing w:line="360" w:lineRule="auto"/>
        <w:ind w:firstLine="708"/>
        <w:jc w:val="both"/>
        <w:rPr>
          <w:rFonts w:ascii="Cambria Math" w:hAnsi="Cambria Math"/>
        </w:rPr>
      </w:pPr>
    </w:p>
    <w:p w14:paraId="5202E8E2" w14:textId="77777777" w:rsidR="00EE3039" w:rsidRPr="0085481B" w:rsidRDefault="00EE3039" w:rsidP="003C4D89">
      <w:pPr>
        <w:keepNext/>
        <w:spacing w:after="0" w:line="240" w:lineRule="auto"/>
        <w:jc w:val="center"/>
        <w:rPr>
          <w:rFonts w:ascii="Cambria Math" w:hAnsi="Cambria Math"/>
        </w:rPr>
      </w:pPr>
      <w:r w:rsidRPr="0085481B">
        <w:rPr>
          <w:rFonts w:ascii="Cambria Math" w:hAnsi="Cambria Math"/>
          <w:noProof/>
        </w:rPr>
        <w:lastRenderedPageBreak/>
        <w:drawing>
          <wp:inline distT="0" distB="0" distL="0" distR="0" wp14:anchorId="19BD148F" wp14:editId="626B3C28">
            <wp:extent cx="5731510" cy="3172460"/>
            <wp:effectExtent l="0" t="0" r="2540" b="8890"/>
            <wp:docPr id="65950473" name="Picture 1" descr="A graph showing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0473" name="Picture 1" descr="A graph showing a diagram&#10;&#10;Description automatically generated with medium confidence"/>
                    <pic:cNvPicPr/>
                  </pic:nvPicPr>
                  <pic:blipFill>
                    <a:blip r:embed="rId55"/>
                    <a:stretch>
                      <a:fillRect/>
                    </a:stretch>
                  </pic:blipFill>
                  <pic:spPr>
                    <a:xfrm>
                      <a:off x="0" y="0"/>
                      <a:ext cx="5731510" cy="3172460"/>
                    </a:xfrm>
                    <a:prstGeom prst="rect">
                      <a:avLst/>
                    </a:prstGeom>
                  </pic:spPr>
                </pic:pic>
              </a:graphicData>
            </a:graphic>
          </wp:inline>
        </w:drawing>
      </w:r>
    </w:p>
    <w:p w14:paraId="52CADCE1" w14:textId="0035FB6D" w:rsidR="004B0698" w:rsidRPr="0085481B" w:rsidRDefault="00EE3039" w:rsidP="003C4D89">
      <w:pPr>
        <w:pStyle w:val="Caption"/>
        <w:spacing w:after="0"/>
        <w:jc w:val="center"/>
        <w:rPr>
          <w:rFonts w:ascii="Cambria Math" w:hAnsi="Cambria Math"/>
        </w:rPr>
      </w:pPr>
      <w:bookmarkStart w:id="217" w:name="_Ref170638201"/>
      <w:bookmarkStart w:id="218" w:name="_Toc167974286"/>
      <w:bookmarkStart w:id="219" w:name="_Toc167975313"/>
      <w:bookmarkStart w:id="220" w:name="_Toc17151472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35</w:t>
      </w:r>
      <w:r w:rsidRPr="0085481B">
        <w:rPr>
          <w:rFonts w:ascii="Cambria Math" w:hAnsi="Cambria Math"/>
        </w:rPr>
        <w:fldChar w:fldCharType="end"/>
      </w:r>
      <w:bookmarkEnd w:id="217"/>
      <w:r w:rsidRPr="0085481B">
        <w:rPr>
          <w:rFonts w:ascii="Cambria Math" w:hAnsi="Cambria Math"/>
        </w:rPr>
        <w:t>. Surface temperature distribution in Tennessee with alternate rebar heating.</w:t>
      </w:r>
      <w:bookmarkEnd w:id="218"/>
      <w:bookmarkEnd w:id="219"/>
      <w:bookmarkEnd w:id="220"/>
    </w:p>
    <w:p w14:paraId="4D383498" w14:textId="77777777" w:rsidR="004B0698" w:rsidRPr="0085481B" w:rsidRDefault="004B0698" w:rsidP="00DF2692">
      <w:pPr>
        <w:spacing w:line="360" w:lineRule="auto"/>
        <w:ind w:left="708"/>
        <w:jc w:val="both"/>
        <w:rPr>
          <w:rFonts w:ascii="Cambria Math" w:hAnsi="Cambria Math"/>
        </w:rPr>
      </w:pPr>
    </w:p>
    <w:p w14:paraId="6EB29396" w14:textId="3E105FED" w:rsidR="00B63652" w:rsidRPr="0085481B" w:rsidRDefault="00B63652" w:rsidP="00B63652">
      <w:pPr>
        <w:spacing w:line="360" w:lineRule="auto"/>
        <w:ind w:left="708"/>
        <w:jc w:val="both"/>
        <w:rPr>
          <w:rFonts w:ascii="Cambria Math" w:hAnsi="Cambria Math"/>
          <w:b/>
          <w:bCs/>
        </w:rPr>
      </w:pPr>
      <w:r w:rsidRPr="0085481B">
        <w:rPr>
          <w:rFonts w:ascii="Cambria Math" w:hAnsi="Cambria Math"/>
          <w:b/>
          <w:bCs/>
        </w:rPr>
        <w:t xml:space="preserve">South Carolina. </w:t>
      </w:r>
    </w:p>
    <w:p w14:paraId="1C6C7628" w14:textId="6AF52EF8" w:rsidR="007A1239" w:rsidRDefault="007A1239" w:rsidP="005D0FE2">
      <w:pPr>
        <w:spacing w:line="480" w:lineRule="auto"/>
        <w:ind w:firstLine="706"/>
        <w:jc w:val="both"/>
        <w:rPr>
          <w:rFonts w:ascii="Cambria Math" w:hAnsi="Cambria Math"/>
        </w:rPr>
      </w:pPr>
      <w:r w:rsidRPr="007A1239">
        <w:rPr>
          <w:rFonts w:ascii="Cambria Math" w:hAnsi="Cambria Math"/>
        </w:rPr>
        <w:t>Consistent with trends observed in other states, lower ambient temperatures reduce the need to increase the power of the electrical source. In this case, an increase of just 40W is sufficient for the alternate rebar approach to meet the requirements to prevent ice formation on the surface of the bridge's deck, according to</w:t>
      </w:r>
      <w:r>
        <w:rPr>
          <w:rFonts w:ascii="Cambria Math" w:hAnsi="Cambria Math"/>
        </w:rPr>
        <w:t xml:space="preserve"> </w:t>
      </w:r>
      <w:r w:rsidR="00D00752" w:rsidRPr="0085481B">
        <w:rPr>
          <w:rFonts w:ascii="Cambria Math" w:hAnsi="Cambria Math"/>
        </w:rPr>
        <w:fldChar w:fldCharType="begin"/>
      </w:r>
      <w:r w:rsidR="00D00752" w:rsidRPr="0085481B">
        <w:rPr>
          <w:rFonts w:ascii="Cambria Math" w:hAnsi="Cambria Math"/>
        </w:rPr>
        <w:instrText xml:space="preserve"> REF _Ref170638818 \h </w:instrText>
      </w:r>
      <w:r w:rsidR="0085481B">
        <w:rPr>
          <w:rFonts w:ascii="Cambria Math" w:hAnsi="Cambria Math"/>
        </w:rPr>
        <w:instrText xml:space="preserve"> \* MERGEFORMAT </w:instrText>
      </w:r>
      <w:r w:rsidR="00D00752" w:rsidRPr="0085481B">
        <w:rPr>
          <w:rFonts w:ascii="Cambria Math" w:hAnsi="Cambria Math"/>
        </w:rPr>
      </w:r>
      <w:r w:rsidR="00D00752"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19</w:t>
      </w:r>
      <w:r w:rsidR="00D00752" w:rsidRPr="0085481B">
        <w:rPr>
          <w:rFonts w:ascii="Cambria Math" w:hAnsi="Cambria Math"/>
        </w:rPr>
        <w:fldChar w:fldCharType="end"/>
      </w:r>
      <w:r w:rsidR="00737A13" w:rsidRPr="0085481B">
        <w:rPr>
          <w:rFonts w:ascii="Cambria Math" w:hAnsi="Cambria Math"/>
        </w:rPr>
        <w:t xml:space="preserve">. </w:t>
      </w:r>
      <w:r w:rsidRPr="007A1239">
        <w:rPr>
          <w:rFonts w:ascii="Cambria Math" w:hAnsi="Cambria Math"/>
        </w:rPr>
        <w:t>The approach saves a total of 8.4kW. Additionally, using the alternate rebar approach conserves energy and helps reduce the stress imposed on the rebars. This stress reduction contributes to the longevity and durability of the bridge's structural components. Reducing the mechanical stress typically experienced by the rebars during deicing operations enhances the overall structural integrity of the bridge. This dual benefit of energy efficiency and reduced structural stress makes the alternate rebar approach a highly advantageous strategy for maintaining bridge safety and functionality in colder climates.</w:t>
      </w:r>
    </w:p>
    <w:p w14:paraId="18029068" w14:textId="7BB31FA5" w:rsidR="00737A13" w:rsidRPr="0085481B" w:rsidRDefault="007876C2" w:rsidP="005D0FE2">
      <w:pPr>
        <w:spacing w:line="480" w:lineRule="auto"/>
        <w:ind w:firstLine="706"/>
        <w:jc w:val="both"/>
        <w:rPr>
          <w:rFonts w:ascii="Cambria Math" w:hAnsi="Cambria Math"/>
        </w:rPr>
      </w:pPr>
      <w:r w:rsidRPr="0085481B">
        <w:rPr>
          <w:rFonts w:ascii="Cambria Math" w:hAnsi="Cambria Math"/>
        </w:rPr>
        <w:lastRenderedPageBreak/>
        <w:fldChar w:fldCharType="begin"/>
      </w:r>
      <w:r w:rsidRPr="0085481B">
        <w:rPr>
          <w:rFonts w:ascii="Cambria Math" w:hAnsi="Cambria Math"/>
        </w:rPr>
        <w:instrText xml:space="preserve"> REF _Ref170638215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36</w:t>
      </w:r>
      <w:r w:rsidRPr="0085481B">
        <w:rPr>
          <w:rFonts w:ascii="Cambria Math" w:hAnsi="Cambria Math"/>
        </w:rPr>
        <w:fldChar w:fldCharType="end"/>
      </w:r>
      <w:r w:rsidRPr="0085481B">
        <w:rPr>
          <w:rFonts w:ascii="Cambria Math" w:hAnsi="Cambria Math"/>
        </w:rPr>
        <w:t xml:space="preserve"> </w:t>
      </w:r>
      <w:r w:rsidR="0018138E" w:rsidRPr="0018138E">
        <w:rPr>
          <w:rFonts w:ascii="Cambria Math" w:hAnsi="Cambria Math"/>
        </w:rPr>
        <w:t>shows the temperature distribution in South Carolina. Temperature remains constant in the longitudinal part of the bridge, and there is no significant difference in the analyzed heat line.</w:t>
      </w:r>
    </w:p>
    <w:p w14:paraId="34D257E1" w14:textId="7102B571" w:rsidR="00344CD7" w:rsidRPr="0085481B" w:rsidRDefault="00344CD7" w:rsidP="00344CD7">
      <w:pPr>
        <w:pStyle w:val="Caption"/>
        <w:keepNext/>
        <w:jc w:val="center"/>
        <w:rPr>
          <w:rFonts w:ascii="Cambria Math" w:hAnsi="Cambria Math"/>
        </w:rPr>
      </w:pPr>
      <w:bookmarkStart w:id="221" w:name="_Ref170638818"/>
      <w:bookmarkStart w:id="222" w:name="_Toc171514680"/>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19</w:t>
      </w:r>
      <w:r w:rsidRPr="0085481B">
        <w:rPr>
          <w:rFonts w:ascii="Cambria Math" w:hAnsi="Cambria Math"/>
        </w:rPr>
        <w:fldChar w:fldCharType="end"/>
      </w:r>
      <w:bookmarkEnd w:id="221"/>
      <w:r w:rsidRPr="0085481B">
        <w:rPr>
          <w:rFonts w:ascii="Cambria Math" w:hAnsi="Cambria Math"/>
        </w:rPr>
        <w:t>. Alternate heating method data in South Carolina.</w:t>
      </w:r>
      <w:bookmarkEnd w:id="222"/>
    </w:p>
    <w:tbl>
      <w:tblPr>
        <w:tblStyle w:val="TableGrid"/>
        <w:tblW w:w="0" w:type="auto"/>
        <w:jc w:val="center"/>
        <w:tblLook w:val="04A0" w:firstRow="1" w:lastRow="0" w:firstColumn="1" w:lastColumn="0" w:noHBand="0" w:noVBand="1"/>
      </w:tblPr>
      <w:tblGrid>
        <w:gridCol w:w="2049"/>
        <w:gridCol w:w="3198"/>
      </w:tblGrid>
      <w:tr w:rsidR="00344CD7" w:rsidRPr="0085481B" w14:paraId="6A18F00C" w14:textId="77777777" w:rsidTr="00192512">
        <w:trPr>
          <w:jc w:val="center"/>
        </w:trPr>
        <w:tc>
          <w:tcPr>
            <w:tcW w:w="0" w:type="auto"/>
            <w:gridSpan w:val="2"/>
          </w:tcPr>
          <w:p w14:paraId="432B2AE2" w14:textId="1394DFA3" w:rsidR="00344CD7" w:rsidRPr="0085481B" w:rsidRDefault="00344CD7" w:rsidP="00192512">
            <w:pPr>
              <w:jc w:val="center"/>
              <w:rPr>
                <w:rFonts w:ascii="Cambria Math" w:hAnsi="Cambria Math"/>
              </w:rPr>
            </w:pPr>
            <w:r w:rsidRPr="0085481B">
              <w:rPr>
                <w:rFonts w:ascii="Cambria Math" w:hAnsi="Cambria Math"/>
              </w:rPr>
              <w:t>South Carolina (-4.667°C)</w:t>
            </w:r>
          </w:p>
        </w:tc>
      </w:tr>
      <w:tr w:rsidR="00344CD7" w:rsidRPr="0085481B" w14:paraId="67781E87" w14:textId="77777777" w:rsidTr="00192512">
        <w:trPr>
          <w:jc w:val="center"/>
        </w:trPr>
        <w:tc>
          <w:tcPr>
            <w:tcW w:w="0" w:type="auto"/>
            <w:gridSpan w:val="2"/>
          </w:tcPr>
          <w:p w14:paraId="59BDF54B" w14:textId="77777777" w:rsidR="00344CD7" w:rsidRPr="0085481B" w:rsidRDefault="00344CD7" w:rsidP="00192512">
            <w:pPr>
              <w:jc w:val="center"/>
              <w:rPr>
                <w:rFonts w:ascii="Cambria Math" w:hAnsi="Cambria Math"/>
              </w:rPr>
            </w:pPr>
            <w:r w:rsidRPr="0085481B">
              <w:rPr>
                <w:rFonts w:ascii="Cambria Math" w:hAnsi="Cambria Math"/>
              </w:rPr>
              <w:t>Power for archiving the target temperature (kW)</w:t>
            </w:r>
          </w:p>
        </w:tc>
      </w:tr>
      <w:tr w:rsidR="00344CD7" w:rsidRPr="0085481B" w14:paraId="2C1BD578" w14:textId="77777777" w:rsidTr="00192512">
        <w:trPr>
          <w:jc w:val="center"/>
        </w:trPr>
        <w:tc>
          <w:tcPr>
            <w:tcW w:w="0" w:type="auto"/>
          </w:tcPr>
          <w:p w14:paraId="06380A8C" w14:textId="77777777" w:rsidR="00344CD7" w:rsidRPr="0085481B" w:rsidRDefault="00344CD7" w:rsidP="00192512">
            <w:pPr>
              <w:jc w:val="center"/>
              <w:rPr>
                <w:rFonts w:ascii="Cambria Math" w:hAnsi="Cambria Math"/>
              </w:rPr>
            </w:pPr>
            <w:r w:rsidRPr="0085481B">
              <w:rPr>
                <w:rFonts w:ascii="Cambria Math" w:hAnsi="Cambria Math"/>
              </w:rPr>
              <w:t xml:space="preserve">All rebars </w:t>
            </w:r>
          </w:p>
        </w:tc>
        <w:tc>
          <w:tcPr>
            <w:tcW w:w="0" w:type="auto"/>
          </w:tcPr>
          <w:p w14:paraId="2EF946BF" w14:textId="77777777" w:rsidR="00344CD7" w:rsidRPr="0085481B" w:rsidRDefault="00344CD7" w:rsidP="00192512">
            <w:pPr>
              <w:jc w:val="center"/>
              <w:rPr>
                <w:rFonts w:ascii="Cambria Math" w:hAnsi="Cambria Math"/>
              </w:rPr>
            </w:pPr>
            <w:r w:rsidRPr="0085481B">
              <w:rPr>
                <w:rFonts w:ascii="Cambria Math" w:hAnsi="Cambria Math"/>
              </w:rPr>
              <w:t>Alternate rebars</w:t>
            </w:r>
          </w:p>
        </w:tc>
      </w:tr>
      <w:tr w:rsidR="00344CD7" w:rsidRPr="0085481B" w14:paraId="3E85CFAD" w14:textId="77777777" w:rsidTr="00192512">
        <w:trPr>
          <w:jc w:val="center"/>
        </w:trPr>
        <w:tc>
          <w:tcPr>
            <w:tcW w:w="0" w:type="auto"/>
          </w:tcPr>
          <w:p w14:paraId="42D92C64" w14:textId="3DAB6C2A" w:rsidR="00344CD7" w:rsidRPr="0085481B" w:rsidRDefault="00010A91" w:rsidP="00192512">
            <w:pPr>
              <w:jc w:val="center"/>
              <w:rPr>
                <w:rFonts w:ascii="Cambria Math" w:hAnsi="Cambria Math"/>
              </w:rPr>
            </w:pPr>
            <w:r w:rsidRPr="0085481B">
              <w:rPr>
                <w:rFonts w:ascii="Cambria Math" w:hAnsi="Cambria Math"/>
              </w:rPr>
              <w:t>0.45</w:t>
            </w:r>
          </w:p>
        </w:tc>
        <w:tc>
          <w:tcPr>
            <w:tcW w:w="0" w:type="auto"/>
          </w:tcPr>
          <w:p w14:paraId="2088E354" w14:textId="37752422" w:rsidR="00344CD7" w:rsidRPr="0085481B" w:rsidRDefault="00010A91" w:rsidP="00192512">
            <w:pPr>
              <w:jc w:val="center"/>
              <w:rPr>
                <w:rFonts w:ascii="Cambria Math" w:hAnsi="Cambria Math"/>
              </w:rPr>
            </w:pPr>
            <w:r w:rsidRPr="0085481B">
              <w:rPr>
                <w:rFonts w:ascii="Cambria Math" w:hAnsi="Cambria Math"/>
              </w:rPr>
              <w:t>0.49</w:t>
            </w:r>
          </w:p>
        </w:tc>
      </w:tr>
    </w:tbl>
    <w:p w14:paraId="3EEF36D6" w14:textId="77777777" w:rsidR="00344CD7" w:rsidRPr="0085481B" w:rsidRDefault="00344CD7" w:rsidP="00344CD7">
      <w:pPr>
        <w:spacing w:line="360" w:lineRule="auto"/>
        <w:ind w:firstLine="708"/>
        <w:jc w:val="both"/>
        <w:rPr>
          <w:rFonts w:ascii="Cambria Math" w:hAnsi="Cambria Math"/>
        </w:rPr>
      </w:pPr>
    </w:p>
    <w:p w14:paraId="5A161268" w14:textId="326D7A1B" w:rsidR="00870647" w:rsidRPr="0085481B" w:rsidRDefault="00B7799B" w:rsidP="003C4D89">
      <w:pPr>
        <w:keepNext/>
        <w:spacing w:after="0" w:line="240" w:lineRule="auto"/>
        <w:jc w:val="center"/>
        <w:rPr>
          <w:rFonts w:ascii="Cambria Math" w:hAnsi="Cambria Math"/>
        </w:rPr>
      </w:pPr>
      <w:r w:rsidRPr="0085481B">
        <w:rPr>
          <w:rFonts w:ascii="Cambria Math" w:hAnsi="Cambria Math"/>
          <w:noProof/>
        </w:rPr>
        <w:drawing>
          <wp:inline distT="0" distB="0" distL="0" distR="0" wp14:anchorId="2CF220B9" wp14:editId="490F6850">
            <wp:extent cx="5731510" cy="2768600"/>
            <wp:effectExtent l="0" t="0" r="2540" b="0"/>
            <wp:docPr id="1292763524"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63524" name="Picture 1" descr="A diagram of a graph&#10;&#10;Description automatically generated"/>
                    <pic:cNvPicPr/>
                  </pic:nvPicPr>
                  <pic:blipFill>
                    <a:blip r:embed="rId56"/>
                    <a:stretch>
                      <a:fillRect/>
                    </a:stretch>
                  </pic:blipFill>
                  <pic:spPr>
                    <a:xfrm>
                      <a:off x="0" y="0"/>
                      <a:ext cx="5731510" cy="2768600"/>
                    </a:xfrm>
                    <a:prstGeom prst="rect">
                      <a:avLst/>
                    </a:prstGeom>
                  </pic:spPr>
                </pic:pic>
              </a:graphicData>
            </a:graphic>
          </wp:inline>
        </w:drawing>
      </w:r>
    </w:p>
    <w:p w14:paraId="2CE9DC6F" w14:textId="4457FF6D" w:rsidR="004B0698" w:rsidRPr="0085481B" w:rsidRDefault="00870647" w:rsidP="003C4D89">
      <w:pPr>
        <w:pStyle w:val="Caption"/>
        <w:spacing w:after="0"/>
        <w:jc w:val="center"/>
        <w:rPr>
          <w:rFonts w:ascii="Cambria Math" w:hAnsi="Cambria Math"/>
        </w:rPr>
      </w:pPr>
      <w:bookmarkStart w:id="223" w:name="_Ref170638215"/>
      <w:bookmarkStart w:id="224" w:name="_Toc167974287"/>
      <w:bookmarkStart w:id="225" w:name="_Toc167975314"/>
      <w:bookmarkStart w:id="226" w:name="_Toc17151472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36</w:t>
      </w:r>
      <w:r w:rsidRPr="0085481B">
        <w:rPr>
          <w:rFonts w:ascii="Cambria Math" w:hAnsi="Cambria Math"/>
        </w:rPr>
        <w:fldChar w:fldCharType="end"/>
      </w:r>
      <w:bookmarkEnd w:id="223"/>
      <w:r w:rsidRPr="0085481B">
        <w:rPr>
          <w:rFonts w:ascii="Cambria Math" w:hAnsi="Cambria Math"/>
        </w:rPr>
        <w:t>. Surface temperature distribution in South Carolina with alternate rebar heating.</w:t>
      </w:r>
      <w:bookmarkEnd w:id="224"/>
      <w:bookmarkEnd w:id="225"/>
      <w:bookmarkEnd w:id="226"/>
    </w:p>
    <w:p w14:paraId="6945860F" w14:textId="77777777" w:rsidR="00B7799B" w:rsidRPr="0085481B" w:rsidRDefault="00B7799B" w:rsidP="00B7799B">
      <w:pPr>
        <w:spacing w:line="360" w:lineRule="auto"/>
        <w:ind w:left="708"/>
        <w:jc w:val="both"/>
        <w:rPr>
          <w:rFonts w:ascii="Cambria Math" w:hAnsi="Cambria Math"/>
        </w:rPr>
      </w:pPr>
    </w:p>
    <w:p w14:paraId="18C8BD75" w14:textId="77777777" w:rsidR="005F0419" w:rsidRDefault="005F0419" w:rsidP="005D0FE2">
      <w:pPr>
        <w:spacing w:line="480" w:lineRule="auto"/>
        <w:ind w:firstLine="706"/>
        <w:jc w:val="both"/>
        <w:rPr>
          <w:rFonts w:ascii="Cambria Math" w:hAnsi="Cambria Math"/>
        </w:rPr>
      </w:pPr>
      <w:r w:rsidRPr="005F0419">
        <w:rPr>
          <w:rFonts w:ascii="Cambria Math" w:hAnsi="Cambria Math"/>
        </w:rPr>
        <w:t>An analysis explored the feasibility of skipping two rebars when connecting the energy source. However, the outcomes of this approach could have been more favorable, as the energy demand from the source increased exponentially when the rebars were separated by 18 inches. This strategy's major limitations included a significant temperature increase in the rebars exposed to the EPH. This rise in temperature imposed additional stress on the rebars and the concrete, presenting considerable challenges to both structural integrity and energy efficiency.</w:t>
      </w:r>
    </w:p>
    <w:p w14:paraId="70B5AE58" w14:textId="76543D83" w:rsidR="004E5564" w:rsidRPr="0085481B" w:rsidRDefault="00B7799B" w:rsidP="005D0FE2">
      <w:pPr>
        <w:spacing w:line="480" w:lineRule="auto"/>
        <w:ind w:firstLine="706"/>
        <w:jc w:val="both"/>
        <w:rPr>
          <w:rFonts w:ascii="Cambria Math" w:hAnsi="Cambria Math"/>
        </w:rPr>
      </w:pPr>
      <w:r w:rsidRPr="0085481B">
        <w:rPr>
          <w:rFonts w:ascii="Cambria Math" w:hAnsi="Cambria Math"/>
        </w:rPr>
        <w:lastRenderedPageBreak/>
        <w:t>The heightened temperatures could accelerate the degradation of both the rebars and the concrete, potentially leading to premature failure of structural components.</w:t>
      </w:r>
    </w:p>
    <w:p w14:paraId="07E8E961" w14:textId="0812C29F" w:rsidR="00E825ED" w:rsidRPr="0085481B" w:rsidRDefault="005F0419" w:rsidP="005D0FE2">
      <w:pPr>
        <w:spacing w:line="480" w:lineRule="auto"/>
        <w:ind w:firstLine="706"/>
        <w:jc w:val="both"/>
        <w:rPr>
          <w:rFonts w:ascii="Cambria Math" w:hAnsi="Cambria Math"/>
        </w:rPr>
      </w:pPr>
      <w:r w:rsidRPr="005F0419">
        <w:rPr>
          <w:rFonts w:ascii="Cambria Math" w:hAnsi="Cambria Math"/>
        </w:rPr>
        <w:t>The increased energy consumption required to maintain deicing effectiveness at greater distances between powered rebars does not represent energy savings, making this approach unviable. The combination of higher operational costs, potential risks to structural safety, and decreased environmental efficiency highlights the critical need for optimizing the location of the EPH in deicing systems.</w:t>
      </w:r>
    </w:p>
    <w:p w14:paraId="4DC93663" w14:textId="7A181004" w:rsidR="00092DEF" w:rsidRPr="0085481B" w:rsidRDefault="00092DEF" w:rsidP="00092DEF">
      <w:pPr>
        <w:pStyle w:val="Heading3"/>
        <w:ind w:firstLine="708"/>
      </w:pPr>
      <w:bookmarkStart w:id="227" w:name="_Toc171514650"/>
      <w:r w:rsidRPr="0085481B">
        <w:t>4.</w:t>
      </w:r>
      <w:r w:rsidR="00396B93" w:rsidRPr="0085481B">
        <w:t>4</w:t>
      </w:r>
      <w:r w:rsidRPr="0085481B">
        <w:t xml:space="preserve"> Stress analysis.</w:t>
      </w:r>
      <w:bookmarkEnd w:id="227"/>
    </w:p>
    <w:p w14:paraId="4E0C2E48" w14:textId="77777777" w:rsidR="005F0419" w:rsidRDefault="005F0419" w:rsidP="005D0FE2">
      <w:pPr>
        <w:spacing w:line="480" w:lineRule="auto"/>
        <w:ind w:firstLine="706"/>
        <w:jc w:val="both"/>
        <w:rPr>
          <w:rFonts w:ascii="Cambria Math" w:hAnsi="Cambria Math"/>
        </w:rPr>
      </w:pPr>
      <w:r w:rsidRPr="005F0419">
        <w:rPr>
          <w:rFonts w:ascii="Cambria Math" w:hAnsi="Cambria Math"/>
        </w:rPr>
        <w:t xml:space="preserve">Rebars are a structural component of concrete bridges, and steel rebars strengthen the structure. When heating is applied to rebar, it will expand differently from the surrounding concrete because of the differences in the property materials, precisely because of the differences in their thermal expansion coefficients; this differential expansion will induce tension and compression stresses in the concrete, potentially leading to cracks or other forms of structural damage. Stress analysis helps in understanding and managing these effects to ensure the bridge's structural integrity. </w:t>
      </w:r>
    </w:p>
    <w:p w14:paraId="126D9852" w14:textId="02D4A0EC" w:rsidR="005F0419" w:rsidRDefault="007876C2" w:rsidP="005D0FE2">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_Ref170638229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37</w:t>
      </w:r>
      <w:r w:rsidRPr="0085481B">
        <w:rPr>
          <w:rFonts w:ascii="Cambria Math" w:hAnsi="Cambria Math"/>
        </w:rPr>
        <w:fldChar w:fldCharType="end"/>
      </w:r>
      <w:r w:rsidRPr="0085481B">
        <w:rPr>
          <w:rFonts w:ascii="Cambria Math" w:hAnsi="Cambria Math"/>
        </w:rPr>
        <w:t xml:space="preserve"> </w:t>
      </w:r>
      <w:r w:rsidR="005F0419" w:rsidRPr="005F0419">
        <w:rPr>
          <w:rFonts w:ascii="Cambria Math" w:hAnsi="Cambria Math"/>
        </w:rPr>
        <w:t>illustrates the stress distribution in a transverse rebar embedded in concrete under an ambient temperature of -0.278°C, representing South Carolina's environmental conditions.</w:t>
      </w:r>
      <w:r w:rsidR="00E525F0" w:rsidRPr="0085481B">
        <w:rPr>
          <w:rFonts w:ascii="Cambria Math" w:hAnsi="Cambria Math"/>
        </w:rPr>
        <w:t xml:space="preserve"> </w:t>
      </w:r>
      <w:r w:rsidR="005F0419" w:rsidRPr="005F0419">
        <w:rPr>
          <w:rFonts w:ascii="Cambria Math" w:hAnsi="Cambria Math"/>
        </w:rPr>
        <w:t xml:space="preserve">The analysis reveals that the maximum stress occurs at 0.1524m in the </w:t>
      </w:r>
      <w:r w:rsidR="005F0419">
        <w:rPr>
          <w:rFonts w:ascii="Cambria Math" w:hAnsi="Cambria Math"/>
        </w:rPr>
        <w:t>transversal</w:t>
      </w:r>
      <w:r w:rsidR="005F0419" w:rsidRPr="005F0419">
        <w:rPr>
          <w:rFonts w:ascii="Cambria Math" w:hAnsi="Cambria Math"/>
        </w:rPr>
        <w:t xml:space="preserve"> direction from the front face of the model; this point of maximum stress is defined as a critical value of stress.</w:t>
      </w:r>
      <w:r w:rsidR="005F0419">
        <w:rPr>
          <w:rFonts w:ascii="Cambria Math" w:hAnsi="Cambria Math"/>
        </w:rPr>
        <w:t xml:space="preserve"> </w:t>
      </w:r>
      <w:r w:rsidR="005F0419" w:rsidRPr="005F0419">
        <w:rPr>
          <w:rFonts w:ascii="Cambria Math" w:hAnsi="Cambria Math"/>
        </w:rPr>
        <w:t xml:space="preserve">Thermal stresses produced by the application of the EPH will be the greatest among the structure and must be compared with the strength of the rebar to ensure structural integrity and safety; for theoretical purposes, the value should be lower than the tensile or compressive strength of the rebar for avoiding deformation. The stress magnitude decreases as one moves further along the </w:t>
      </w:r>
      <w:r w:rsidR="005F0419" w:rsidRPr="005F0419">
        <w:rPr>
          <w:rFonts w:ascii="Cambria Math" w:hAnsi="Cambria Math"/>
        </w:rPr>
        <w:lastRenderedPageBreak/>
        <w:t>transverse direction. This reduction in stress can be attributed to the dissipation of energy away from the initial source, which is consistent with theoretical models predicting that stress concentrations are highest near the point of applied load or energy source; the decrease in stress as distance increases implies the rebar is less likely to experience critical stress levels further from the energy source, reducing the risk of structural failure in those regions.</w:t>
      </w:r>
    </w:p>
    <w:p w14:paraId="725DB35B" w14:textId="0B60D3E6" w:rsidR="00E12007" w:rsidRPr="00A36830" w:rsidRDefault="00E525F0" w:rsidP="00A36830">
      <w:pPr>
        <w:spacing w:line="480" w:lineRule="auto"/>
        <w:ind w:firstLine="706"/>
        <w:jc w:val="both"/>
        <w:rPr>
          <w:rFonts w:ascii="Cambria Math" w:hAnsi="Cambria Math"/>
        </w:rPr>
      </w:pPr>
      <w:r w:rsidRPr="0085481B">
        <w:rPr>
          <w:rFonts w:ascii="Cambria Math" w:hAnsi="Cambria Math"/>
        </w:rPr>
        <w:t xml:space="preserve">This stress analysis is part of a broader effort to prevent ice formation on the concrete surface by ensuring the rebar </w:t>
      </w:r>
      <w:r w:rsidR="0051629D" w:rsidRPr="0085481B">
        <w:rPr>
          <w:rFonts w:ascii="Cambria Math" w:hAnsi="Cambria Math"/>
        </w:rPr>
        <w:t>does</w:t>
      </w:r>
      <w:r w:rsidR="00B324C3" w:rsidRPr="0085481B">
        <w:rPr>
          <w:rFonts w:ascii="Cambria Math" w:hAnsi="Cambria Math"/>
        </w:rPr>
        <w:t xml:space="preserve"> not compromise the </w:t>
      </w:r>
      <w:r w:rsidRPr="0085481B">
        <w:rPr>
          <w:rFonts w:ascii="Cambria Math" w:hAnsi="Cambria Math"/>
        </w:rPr>
        <w:t xml:space="preserve">structural </w:t>
      </w:r>
      <w:r w:rsidR="00B324C3" w:rsidRPr="0085481B">
        <w:rPr>
          <w:rFonts w:ascii="Cambria Math" w:hAnsi="Cambria Math"/>
        </w:rPr>
        <w:t>integrity</w:t>
      </w:r>
      <w:r w:rsidRPr="0085481B">
        <w:rPr>
          <w:rFonts w:ascii="Cambria Math" w:hAnsi="Cambria Math"/>
        </w:rPr>
        <w:t xml:space="preserve">. The findings from this analysis can be used in the design process, as they help optimize the selection and placement of rebar to enhance the durability and resilience of the concrete structure under varying environmental conditions. </w:t>
      </w:r>
    </w:p>
    <w:p w14:paraId="6BAEB99C" w14:textId="45DA8E09" w:rsidR="008A6456" w:rsidRPr="0085481B" w:rsidRDefault="00E12007" w:rsidP="00E12007">
      <w:pPr>
        <w:spacing w:line="360" w:lineRule="auto"/>
        <w:jc w:val="center"/>
        <w:rPr>
          <w:rFonts w:ascii="Cambria Math" w:hAnsi="Cambria Math"/>
        </w:rPr>
      </w:pPr>
      <w:r w:rsidRPr="0085481B">
        <w:rPr>
          <w:rFonts w:ascii="Cambria Math" w:hAnsi="Cambria Math"/>
          <w:noProof/>
        </w:rPr>
        <w:drawing>
          <wp:inline distT="0" distB="0" distL="0" distR="0" wp14:anchorId="6C87C788" wp14:editId="1187374A">
            <wp:extent cx="5073650" cy="4292381"/>
            <wp:effectExtent l="0" t="0" r="0" b="0"/>
            <wp:docPr id="148603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35520" name=""/>
                    <pic:cNvPicPr/>
                  </pic:nvPicPr>
                  <pic:blipFill>
                    <a:blip r:embed="rId57"/>
                    <a:stretch>
                      <a:fillRect/>
                    </a:stretch>
                  </pic:blipFill>
                  <pic:spPr>
                    <a:xfrm>
                      <a:off x="0" y="0"/>
                      <a:ext cx="5075080" cy="4293591"/>
                    </a:xfrm>
                    <a:prstGeom prst="rect">
                      <a:avLst/>
                    </a:prstGeom>
                  </pic:spPr>
                </pic:pic>
              </a:graphicData>
            </a:graphic>
          </wp:inline>
        </w:drawing>
      </w:r>
    </w:p>
    <w:p w14:paraId="7E8075EC" w14:textId="11C1BB20" w:rsidR="008A6456" w:rsidRPr="0085481B" w:rsidRDefault="008A6456" w:rsidP="008A6456">
      <w:pPr>
        <w:pStyle w:val="Caption"/>
        <w:jc w:val="center"/>
        <w:rPr>
          <w:rFonts w:ascii="Cambria Math" w:hAnsi="Cambria Math"/>
        </w:rPr>
      </w:pPr>
      <w:bookmarkStart w:id="228" w:name="_Ref170638229"/>
      <w:bookmarkStart w:id="229" w:name="_Toc167974288"/>
      <w:bookmarkStart w:id="230" w:name="_Toc167975315"/>
      <w:bookmarkStart w:id="231" w:name="_Toc17151472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37</w:t>
      </w:r>
      <w:r w:rsidRPr="0085481B">
        <w:rPr>
          <w:rFonts w:ascii="Cambria Math" w:hAnsi="Cambria Math"/>
        </w:rPr>
        <w:fldChar w:fldCharType="end"/>
      </w:r>
      <w:bookmarkEnd w:id="228"/>
      <w:r w:rsidRPr="0085481B">
        <w:rPr>
          <w:rFonts w:ascii="Cambria Math" w:hAnsi="Cambria Math"/>
        </w:rPr>
        <w:t>. Von-</w:t>
      </w:r>
      <w:proofErr w:type="gramStart"/>
      <w:r w:rsidRPr="0085481B">
        <w:rPr>
          <w:rFonts w:ascii="Cambria Math" w:hAnsi="Cambria Math"/>
        </w:rPr>
        <w:t>Mises</w:t>
      </w:r>
      <w:proofErr w:type="gramEnd"/>
      <w:r w:rsidRPr="0085481B">
        <w:rPr>
          <w:rFonts w:ascii="Cambria Math" w:hAnsi="Cambria Math"/>
        </w:rPr>
        <w:t xml:space="preserve"> stress distribution in the transversal rebar.</w:t>
      </w:r>
      <w:bookmarkEnd w:id="229"/>
      <w:bookmarkEnd w:id="230"/>
      <w:bookmarkEnd w:id="231"/>
    </w:p>
    <w:p w14:paraId="4DFF352E" w14:textId="52A80CE3" w:rsidR="00E525F0" w:rsidRPr="0085481B" w:rsidRDefault="00E525F0" w:rsidP="00E525F0">
      <w:pPr>
        <w:rPr>
          <w:rFonts w:ascii="Cambria Math" w:hAnsi="Cambria Math"/>
        </w:rPr>
      </w:pPr>
    </w:p>
    <w:p w14:paraId="14033EE1" w14:textId="52092928" w:rsidR="00E525F0" w:rsidRPr="0085481B" w:rsidRDefault="00D10BE0" w:rsidP="005D0FE2">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_Ref170638281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Figure </w:t>
      </w:r>
      <w:r w:rsidR="004A10D2">
        <w:rPr>
          <w:rFonts w:ascii="Cambria Math" w:hAnsi="Cambria Math"/>
        </w:rPr>
        <w:t>38</w:t>
      </w:r>
      <w:r w:rsidRPr="0085481B">
        <w:rPr>
          <w:rFonts w:ascii="Cambria Math" w:hAnsi="Cambria Math"/>
        </w:rPr>
        <w:fldChar w:fldCharType="end"/>
      </w:r>
      <w:r w:rsidRPr="0085481B">
        <w:rPr>
          <w:rFonts w:ascii="Cambria Math" w:hAnsi="Cambria Math"/>
        </w:rPr>
        <w:t xml:space="preserve"> </w:t>
      </w:r>
      <w:r w:rsidR="005F0419" w:rsidRPr="005F0419">
        <w:rPr>
          <w:rFonts w:ascii="Cambria Math" w:hAnsi="Cambria Math"/>
        </w:rPr>
        <w:t>shows the stress distribution in the concrete, which reveals significant stress concentrations near the interior walls where contact with the rebars exists. This phenomenon happens because there is a transfer of stress from the steel rebars to the concrete, and the embedded rebars produce tensile strength to the concrete because of the direct contact between them.</w:t>
      </w:r>
    </w:p>
    <w:p w14:paraId="4CEB2CB5" w14:textId="266C5164" w:rsidR="00DE513B" w:rsidRPr="0085481B" w:rsidRDefault="000F75B6" w:rsidP="005D0FE2">
      <w:pPr>
        <w:spacing w:line="480" w:lineRule="auto"/>
        <w:ind w:firstLine="706"/>
        <w:jc w:val="both"/>
        <w:rPr>
          <w:rFonts w:ascii="Cambria Math" w:hAnsi="Cambria Math"/>
        </w:rPr>
      </w:pPr>
      <w:r w:rsidRPr="000F75B6">
        <w:rPr>
          <w:rFonts w:ascii="Cambria Math" w:hAnsi="Cambria Math"/>
        </w:rPr>
        <w:t>The maximum value found in the stress distribution of the concrete is 1.69MPa when considering the Von-Misses equivalent stress, the points of contact between the rebars and the concrete are areas of special attention; most likely that higher stresses in the rebars will produce stress in the concrete as well, that is why the maximum value can be found inside of the walls. The bond between rebars and concrete is essential, too; the contact zones between the rebars and the concrete are modeled as bonded, the rebars deform under loads and generate an additional force on the concrete as well, and the steel rebars have a much higher modulus of elasticity than the concrete, this is the reason there is different stress concentrations in both materials. The regions near the interior walls where the rebars are embedded are critical for evaluating the structural integrity and durability of the reinforced concrete structure.</w:t>
      </w:r>
    </w:p>
    <w:p w14:paraId="5FB7CC8B" w14:textId="7E00BEB1" w:rsidR="00D62C57" w:rsidRPr="0085481B" w:rsidRDefault="00FD5CEA" w:rsidP="00D62C57">
      <w:pPr>
        <w:rPr>
          <w:rFonts w:ascii="Cambria Math" w:eastAsia="Times New Roman" w:hAnsi="Cambria Math"/>
          <w:lang w:eastAsia="es-ES"/>
        </w:rPr>
      </w:pPr>
      <w:r w:rsidRPr="0085481B">
        <w:rPr>
          <w:rFonts w:ascii="Cambria Math" w:hAnsi="Cambria Math"/>
        </w:rPr>
        <w:lastRenderedPageBreak/>
        <w:br/>
      </w:r>
      <w:r w:rsidR="00D62C57" w:rsidRPr="0085481B">
        <w:rPr>
          <w:rFonts w:ascii="Cambria Math" w:eastAsia="Times New Roman" w:hAnsi="Cambria Math"/>
          <w:noProof/>
          <w:lang w:eastAsia="es-ES"/>
        </w:rPr>
        <w:drawing>
          <wp:inline distT="0" distB="0" distL="0" distR="0" wp14:anchorId="6654D68D" wp14:editId="7DA087DB">
            <wp:extent cx="5731510" cy="2615565"/>
            <wp:effectExtent l="0" t="0" r="2540" b="0"/>
            <wp:docPr id="1372113126" name="Picture 1" descr="A close-up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13126" name="Picture 1" descr="A close-up of a grid&#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2615565"/>
                    </a:xfrm>
                    <a:prstGeom prst="rect">
                      <a:avLst/>
                    </a:prstGeom>
                    <a:noFill/>
                    <a:ln>
                      <a:noFill/>
                    </a:ln>
                  </pic:spPr>
                </pic:pic>
              </a:graphicData>
            </a:graphic>
          </wp:inline>
        </w:drawing>
      </w:r>
    </w:p>
    <w:p w14:paraId="2604E1D7" w14:textId="526DCF63" w:rsidR="00C3533C" w:rsidRPr="0085481B" w:rsidRDefault="00E525F0" w:rsidP="00E525F0">
      <w:pPr>
        <w:pStyle w:val="Caption"/>
        <w:jc w:val="center"/>
        <w:rPr>
          <w:rFonts w:ascii="Cambria Math" w:hAnsi="Cambria Math"/>
        </w:rPr>
      </w:pPr>
      <w:bookmarkStart w:id="232" w:name="_Ref170638281"/>
      <w:bookmarkStart w:id="233" w:name="_Toc167974289"/>
      <w:bookmarkStart w:id="234" w:name="_Toc167975316"/>
      <w:bookmarkStart w:id="235" w:name="_Toc17151472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38</w:t>
      </w:r>
      <w:r w:rsidRPr="0085481B">
        <w:rPr>
          <w:rFonts w:ascii="Cambria Math" w:hAnsi="Cambria Math"/>
        </w:rPr>
        <w:fldChar w:fldCharType="end"/>
      </w:r>
      <w:bookmarkEnd w:id="232"/>
      <w:r w:rsidRPr="0085481B">
        <w:rPr>
          <w:rFonts w:ascii="Cambria Math" w:hAnsi="Cambria Math"/>
        </w:rPr>
        <w:t>. Stress distribution in the concrete.</w:t>
      </w:r>
      <w:bookmarkEnd w:id="233"/>
      <w:bookmarkEnd w:id="234"/>
      <w:bookmarkEnd w:id="235"/>
    </w:p>
    <w:p w14:paraId="0C964A61" w14:textId="7CB025E7" w:rsidR="00B27F05" w:rsidRPr="0085481B" w:rsidRDefault="00B27F05" w:rsidP="00B27F05">
      <w:pPr>
        <w:rPr>
          <w:rFonts w:ascii="Cambria Math" w:hAnsi="Cambria Math"/>
        </w:rPr>
      </w:pPr>
    </w:p>
    <w:p w14:paraId="0CAB17BE" w14:textId="08B3A0AD" w:rsidR="00B27F05" w:rsidRPr="0085481B" w:rsidRDefault="00D00752" w:rsidP="005D0FE2">
      <w:pPr>
        <w:spacing w:line="480" w:lineRule="auto"/>
        <w:ind w:firstLine="706"/>
        <w:jc w:val="both"/>
        <w:rPr>
          <w:rFonts w:ascii="Cambria Math" w:hAnsi="Cambria Math"/>
        </w:rPr>
      </w:pPr>
      <w:r w:rsidRPr="0085481B">
        <w:rPr>
          <w:rFonts w:ascii="Cambria Math" w:hAnsi="Cambria Math"/>
        </w:rPr>
        <w:fldChar w:fldCharType="begin"/>
      </w:r>
      <w:r w:rsidRPr="0085481B">
        <w:rPr>
          <w:rFonts w:ascii="Cambria Math" w:hAnsi="Cambria Math"/>
        </w:rPr>
        <w:instrText xml:space="preserve"> REF _Ref170638829 \h </w:instrText>
      </w:r>
      <w:r w:rsidR="0085481B">
        <w:rPr>
          <w:rFonts w:ascii="Cambria Math" w:hAnsi="Cambria Math"/>
        </w:rPr>
        <w:instrText xml:space="preserve"> \* MERGEFORMAT </w:instrText>
      </w:r>
      <w:r w:rsidRPr="0085481B">
        <w:rPr>
          <w:rFonts w:ascii="Cambria Math" w:hAnsi="Cambria Math"/>
        </w:rPr>
      </w:r>
      <w:r w:rsidRPr="0085481B">
        <w:rPr>
          <w:rFonts w:ascii="Cambria Math" w:hAnsi="Cambria Math"/>
        </w:rPr>
        <w:fldChar w:fldCharType="separate"/>
      </w:r>
      <w:r w:rsidR="004A10D2" w:rsidRPr="0085481B">
        <w:rPr>
          <w:rFonts w:ascii="Cambria Math" w:hAnsi="Cambria Math"/>
        </w:rPr>
        <w:t xml:space="preserve">Table </w:t>
      </w:r>
      <w:r w:rsidR="004A10D2">
        <w:rPr>
          <w:rFonts w:ascii="Cambria Math" w:hAnsi="Cambria Math"/>
          <w:noProof/>
        </w:rPr>
        <w:t>20</w:t>
      </w:r>
      <w:r w:rsidRPr="0085481B">
        <w:rPr>
          <w:rFonts w:ascii="Cambria Math" w:hAnsi="Cambria Math"/>
        </w:rPr>
        <w:fldChar w:fldCharType="end"/>
      </w:r>
      <w:r w:rsidR="00B27F05" w:rsidRPr="0085481B">
        <w:rPr>
          <w:rFonts w:ascii="Cambria Math" w:hAnsi="Cambria Math"/>
        </w:rPr>
        <w:t xml:space="preserve"> </w:t>
      </w:r>
      <w:r w:rsidR="007E0BF6" w:rsidRPr="007E0BF6">
        <w:rPr>
          <w:rFonts w:ascii="Cambria Math" w:hAnsi="Cambria Math"/>
        </w:rPr>
        <w:t xml:space="preserve">provides the critical stress concentration in both stress and transverse rebars for the two cases, </w:t>
      </w:r>
      <w:r w:rsidR="004079C4">
        <w:rPr>
          <w:rFonts w:ascii="Cambria Math" w:hAnsi="Cambria Math"/>
        </w:rPr>
        <w:t>all</w:t>
      </w:r>
      <w:r w:rsidR="007E0BF6" w:rsidRPr="007E0BF6">
        <w:rPr>
          <w:rFonts w:ascii="Cambria Math" w:hAnsi="Cambria Math"/>
        </w:rPr>
        <w:t xml:space="preserve"> rebars method, and the alternate rebar approach method for the five states.</w:t>
      </w:r>
    </w:p>
    <w:p w14:paraId="47E1F82C" w14:textId="52B058B4" w:rsidR="00754084" w:rsidRPr="0085481B" w:rsidRDefault="00754084" w:rsidP="00754084">
      <w:pPr>
        <w:pStyle w:val="Caption"/>
        <w:keepNext/>
        <w:jc w:val="center"/>
        <w:rPr>
          <w:rFonts w:ascii="Cambria Math" w:hAnsi="Cambria Math"/>
        </w:rPr>
      </w:pPr>
      <w:bookmarkStart w:id="236" w:name="_Ref170638829"/>
      <w:bookmarkStart w:id="237" w:name="_Toc171514681"/>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20</w:t>
      </w:r>
      <w:r w:rsidRPr="0085481B">
        <w:rPr>
          <w:rFonts w:ascii="Cambria Math" w:hAnsi="Cambria Math"/>
        </w:rPr>
        <w:fldChar w:fldCharType="end"/>
      </w:r>
      <w:bookmarkEnd w:id="236"/>
      <w:r w:rsidRPr="0085481B">
        <w:rPr>
          <w:rFonts w:ascii="Cambria Math" w:hAnsi="Cambria Math"/>
        </w:rPr>
        <w:t>.Critical stress concentration in concrete and rebars.</w:t>
      </w:r>
      <w:bookmarkEnd w:id="237"/>
    </w:p>
    <w:tbl>
      <w:tblPr>
        <w:tblStyle w:val="TableGrid"/>
        <w:tblpPr w:leftFromText="141" w:rightFromText="141" w:vertAnchor="text" w:tblpXSpec="center" w:tblpY="1"/>
        <w:tblOverlap w:val="never"/>
        <w:tblW w:w="0" w:type="auto"/>
        <w:tblLook w:val="04A0" w:firstRow="1" w:lastRow="0" w:firstColumn="1" w:lastColumn="0" w:noHBand="0" w:noVBand="1"/>
      </w:tblPr>
      <w:tblGrid>
        <w:gridCol w:w="2914"/>
        <w:gridCol w:w="1898"/>
        <w:gridCol w:w="2033"/>
        <w:gridCol w:w="1813"/>
      </w:tblGrid>
      <w:tr w:rsidR="00B27F05" w:rsidRPr="0085481B" w14:paraId="54E62D94" w14:textId="77777777" w:rsidTr="002C16A4">
        <w:tc>
          <w:tcPr>
            <w:tcW w:w="0" w:type="auto"/>
            <w:vAlign w:val="center"/>
          </w:tcPr>
          <w:p w14:paraId="66AED597" w14:textId="2E67B47C" w:rsidR="00B27F05" w:rsidRPr="0085481B" w:rsidRDefault="00B27F05" w:rsidP="002C16A4">
            <w:pPr>
              <w:spacing w:line="360" w:lineRule="auto"/>
              <w:jc w:val="center"/>
              <w:rPr>
                <w:rFonts w:ascii="Cambria Math" w:hAnsi="Cambria Math"/>
              </w:rPr>
            </w:pPr>
            <w:r w:rsidRPr="0085481B">
              <w:rPr>
                <w:rFonts w:ascii="Cambria Math" w:hAnsi="Cambria Math"/>
              </w:rPr>
              <w:t>State</w:t>
            </w:r>
          </w:p>
        </w:tc>
        <w:tc>
          <w:tcPr>
            <w:tcW w:w="0" w:type="auto"/>
            <w:vAlign w:val="center"/>
          </w:tcPr>
          <w:p w14:paraId="5C44DE77" w14:textId="1528155C" w:rsidR="00B27F05" w:rsidRPr="0085481B" w:rsidRDefault="00B27F05" w:rsidP="002C16A4">
            <w:pPr>
              <w:spacing w:line="360" w:lineRule="auto"/>
              <w:jc w:val="center"/>
              <w:rPr>
                <w:rFonts w:ascii="Cambria Math" w:hAnsi="Cambria Math"/>
              </w:rPr>
            </w:pPr>
            <w:r w:rsidRPr="0085481B">
              <w:rPr>
                <w:rFonts w:ascii="Cambria Math" w:hAnsi="Cambria Math"/>
              </w:rPr>
              <w:t>Method</w:t>
            </w:r>
          </w:p>
        </w:tc>
        <w:tc>
          <w:tcPr>
            <w:tcW w:w="0" w:type="auto"/>
            <w:vAlign w:val="center"/>
          </w:tcPr>
          <w:p w14:paraId="1F924C53" w14:textId="77777777" w:rsidR="00B27F05" w:rsidRPr="0085481B" w:rsidRDefault="00B27F05" w:rsidP="002C16A4">
            <w:pPr>
              <w:spacing w:line="360" w:lineRule="auto"/>
              <w:jc w:val="center"/>
              <w:rPr>
                <w:rFonts w:ascii="Cambria Math" w:hAnsi="Cambria Math"/>
              </w:rPr>
            </w:pPr>
            <w:r w:rsidRPr="0085481B">
              <w:rPr>
                <w:rFonts w:ascii="Cambria Math" w:hAnsi="Cambria Math"/>
              </w:rPr>
              <w:t>Stress in concrete</w:t>
            </w:r>
            <w:r w:rsidR="009E1887" w:rsidRPr="0085481B">
              <w:rPr>
                <w:rFonts w:ascii="Cambria Math" w:hAnsi="Cambria Math"/>
              </w:rPr>
              <w:t xml:space="preserve"> </w:t>
            </w:r>
          </w:p>
          <w:p w14:paraId="5917688D" w14:textId="5A12F668" w:rsidR="002C16A4" w:rsidRPr="0085481B" w:rsidRDefault="002C16A4" w:rsidP="002C16A4">
            <w:pPr>
              <w:spacing w:line="360" w:lineRule="auto"/>
              <w:jc w:val="center"/>
              <w:rPr>
                <w:rFonts w:ascii="Cambria Math" w:hAnsi="Cambria Math"/>
              </w:rPr>
            </w:pPr>
            <w:r w:rsidRPr="0085481B">
              <w:rPr>
                <w:rFonts w:ascii="Cambria Math" w:hAnsi="Cambria Math"/>
              </w:rPr>
              <w:t>(Pa)</w:t>
            </w:r>
          </w:p>
        </w:tc>
        <w:tc>
          <w:tcPr>
            <w:tcW w:w="0" w:type="auto"/>
            <w:vAlign w:val="center"/>
          </w:tcPr>
          <w:p w14:paraId="72739BE7" w14:textId="77777777" w:rsidR="00B27F05" w:rsidRPr="0085481B" w:rsidRDefault="00B27F05" w:rsidP="002C16A4">
            <w:pPr>
              <w:spacing w:line="360" w:lineRule="auto"/>
              <w:jc w:val="center"/>
              <w:rPr>
                <w:rFonts w:ascii="Cambria Math" w:hAnsi="Cambria Math"/>
              </w:rPr>
            </w:pPr>
            <w:r w:rsidRPr="0085481B">
              <w:rPr>
                <w:rFonts w:ascii="Cambria Math" w:hAnsi="Cambria Math"/>
              </w:rPr>
              <w:t>Stress in rebars</w:t>
            </w:r>
          </w:p>
          <w:p w14:paraId="7212C395" w14:textId="1A1BDD3A" w:rsidR="002C16A4" w:rsidRPr="0085481B" w:rsidRDefault="002C16A4" w:rsidP="002C16A4">
            <w:pPr>
              <w:spacing w:line="360" w:lineRule="auto"/>
              <w:jc w:val="center"/>
              <w:rPr>
                <w:rFonts w:ascii="Cambria Math" w:hAnsi="Cambria Math"/>
              </w:rPr>
            </w:pPr>
            <w:r w:rsidRPr="0085481B">
              <w:rPr>
                <w:rFonts w:ascii="Cambria Math" w:hAnsi="Cambria Math"/>
              </w:rPr>
              <w:t>(Pa)</w:t>
            </w:r>
          </w:p>
        </w:tc>
      </w:tr>
      <w:tr w:rsidR="00754084" w:rsidRPr="0085481B" w14:paraId="108C3ECB" w14:textId="77777777" w:rsidTr="002C16A4">
        <w:tc>
          <w:tcPr>
            <w:tcW w:w="0" w:type="auto"/>
            <w:vMerge w:val="restart"/>
            <w:vAlign w:val="center"/>
          </w:tcPr>
          <w:p w14:paraId="168F1D43" w14:textId="43456C1A" w:rsidR="00754084" w:rsidRPr="0085481B" w:rsidRDefault="00754084" w:rsidP="002C16A4">
            <w:pPr>
              <w:spacing w:line="360" w:lineRule="auto"/>
              <w:jc w:val="center"/>
              <w:rPr>
                <w:rFonts w:ascii="Cambria Math" w:hAnsi="Cambria Math"/>
              </w:rPr>
            </w:pPr>
            <w:r w:rsidRPr="0085481B">
              <w:rPr>
                <w:rFonts w:ascii="Cambria Math" w:hAnsi="Cambria Math"/>
              </w:rPr>
              <w:t>Alaska (-28.5 °C)</w:t>
            </w:r>
          </w:p>
        </w:tc>
        <w:tc>
          <w:tcPr>
            <w:tcW w:w="0" w:type="auto"/>
          </w:tcPr>
          <w:p w14:paraId="0B624446" w14:textId="6DE812E8" w:rsidR="00754084" w:rsidRPr="0085481B" w:rsidRDefault="00754084" w:rsidP="002C16A4">
            <w:pPr>
              <w:spacing w:line="360" w:lineRule="auto"/>
              <w:jc w:val="center"/>
              <w:rPr>
                <w:rFonts w:ascii="Cambria Math" w:hAnsi="Cambria Math"/>
              </w:rPr>
            </w:pPr>
            <w:r w:rsidRPr="0085481B">
              <w:rPr>
                <w:rFonts w:ascii="Cambria Math" w:hAnsi="Cambria Math"/>
              </w:rPr>
              <w:t>All rebars</w:t>
            </w:r>
          </w:p>
        </w:tc>
        <w:tc>
          <w:tcPr>
            <w:tcW w:w="0" w:type="auto"/>
          </w:tcPr>
          <w:p w14:paraId="53E1D5FE" w14:textId="57E95DE7" w:rsidR="00754084" w:rsidRPr="0085481B" w:rsidRDefault="00754084" w:rsidP="002C16A4">
            <w:pPr>
              <w:spacing w:line="360" w:lineRule="auto"/>
              <w:jc w:val="center"/>
              <w:rPr>
                <w:rFonts w:ascii="Cambria Math" w:hAnsi="Cambria Math"/>
              </w:rPr>
            </w:pPr>
            <w:r w:rsidRPr="0085481B">
              <w:rPr>
                <w:rFonts w:ascii="Cambria Math" w:hAnsi="Cambria Math"/>
              </w:rPr>
              <w:t>3.3e7</w:t>
            </w:r>
          </w:p>
        </w:tc>
        <w:tc>
          <w:tcPr>
            <w:tcW w:w="0" w:type="auto"/>
          </w:tcPr>
          <w:p w14:paraId="19DB63B1" w14:textId="2A40DCEC" w:rsidR="00754084" w:rsidRPr="0085481B" w:rsidRDefault="00754084" w:rsidP="002C16A4">
            <w:pPr>
              <w:spacing w:line="360" w:lineRule="auto"/>
              <w:jc w:val="center"/>
              <w:rPr>
                <w:rFonts w:ascii="Cambria Math" w:hAnsi="Cambria Math"/>
              </w:rPr>
            </w:pPr>
            <w:r w:rsidRPr="0085481B">
              <w:rPr>
                <w:rFonts w:ascii="Cambria Math" w:hAnsi="Cambria Math"/>
              </w:rPr>
              <w:t>6.6e8</w:t>
            </w:r>
          </w:p>
        </w:tc>
      </w:tr>
      <w:tr w:rsidR="00754084" w:rsidRPr="0085481B" w14:paraId="098DE16F" w14:textId="77777777" w:rsidTr="002C16A4">
        <w:tc>
          <w:tcPr>
            <w:tcW w:w="0" w:type="auto"/>
            <w:vMerge/>
            <w:vAlign w:val="center"/>
          </w:tcPr>
          <w:p w14:paraId="3A6E944D" w14:textId="77777777" w:rsidR="00754084" w:rsidRPr="0085481B" w:rsidRDefault="00754084" w:rsidP="002C16A4">
            <w:pPr>
              <w:spacing w:line="360" w:lineRule="auto"/>
              <w:jc w:val="center"/>
              <w:rPr>
                <w:rFonts w:ascii="Cambria Math" w:hAnsi="Cambria Math"/>
              </w:rPr>
            </w:pPr>
          </w:p>
        </w:tc>
        <w:tc>
          <w:tcPr>
            <w:tcW w:w="0" w:type="auto"/>
          </w:tcPr>
          <w:p w14:paraId="3F3C2171" w14:textId="76610E08" w:rsidR="00754084" w:rsidRPr="0085481B" w:rsidRDefault="00754084" w:rsidP="002C16A4">
            <w:pPr>
              <w:spacing w:line="360" w:lineRule="auto"/>
              <w:jc w:val="center"/>
              <w:rPr>
                <w:rFonts w:ascii="Cambria Math" w:hAnsi="Cambria Math"/>
              </w:rPr>
            </w:pPr>
            <w:r w:rsidRPr="0085481B">
              <w:rPr>
                <w:rFonts w:ascii="Cambria Math" w:hAnsi="Cambria Math"/>
              </w:rPr>
              <w:t>Alternate rebars</w:t>
            </w:r>
          </w:p>
        </w:tc>
        <w:tc>
          <w:tcPr>
            <w:tcW w:w="0" w:type="auto"/>
          </w:tcPr>
          <w:p w14:paraId="00DBD33B" w14:textId="53DC1F9D" w:rsidR="00754084" w:rsidRPr="0085481B" w:rsidRDefault="00754084" w:rsidP="002C16A4">
            <w:pPr>
              <w:spacing w:line="360" w:lineRule="auto"/>
              <w:jc w:val="center"/>
              <w:rPr>
                <w:rFonts w:ascii="Cambria Math" w:hAnsi="Cambria Math"/>
              </w:rPr>
            </w:pPr>
            <w:r w:rsidRPr="0085481B">
              <w:rPr>
                <w:rFonts w:ascii="Cambria Math" w:hAnsi="Cambria Math"/>
              </w:rPr>
              <w:t>3.86e7</w:t>
            </w:r>
          </w:p>
        </w:tc>
        <w:tc>
          <w:tcPr>
            <w:tcW w:w="0" w:type="auto"/>
          </w:tcPr>
          <w:p w14:paraId="0C43367C" w14:textId="00647DF5" w:rsidR="00754084" w:rsidRPr="0085481B" w:rsidRDefault="00754084" w:rsidP="002C16A4">
            <w:pPr>
              <w:spacing w:line="360" w:lineRule="auto"/>
              <w:jc w:val="center"/>
              <w:rPr>
                <w:rFonts w:ascii="Cambria Math" w:hAnsi="Cambria Math"/>
              </w:rPr>
            </w:pPr>
            <w:r w:rsidRPr="0085481B">
              <w:rPr>
                <w:rFonts w:ascii="Cambria Math" w:hAnsi="Cambria Math"/>
              </w:rPr>
              <w:t>1.22e9</w:t>
            </w:r>
          </w:p>
        </w:tc>
      </w:tr>
      <w:tr w:rsidR="00754084" w:rsidRPr="0085481B" w14:paraId="22D5F2EE" w14:textId="77777777" w:rsidTr="002C16A4">
        <w:tc>
          <w:tcPr>
            <w:tcW w:w="0" w:type="auto"/>
            <w:vMerge w:val="restart"/>
            <w:vAlign w:val="center"/>
          </w:tcPr>
          <w:p w14:paraId="43B484BA" w14:textId="12A272BF" w:rsidR="00754084" w:rsidRPr="0085481B" w:rsidRDefault="00754084" w:rsidP="002C16A4">
            <w:pPr>
              <w:spacing w:line="360" w:lineRule="auto"/>
              <w:jc w:val="center"/>
              <w:rPr>
                <w:rFonts w:ascii="Cambria Math" w:hAnsi="Cambria Math"/>
              </w:rPr>
            </w:pPr>
            <w:r w:rsidRPr="0085481B">
              <w:rPr>
                <w:rFonts w:ascii="Cambria Math" w:hAnsi="Cambria Math"/>
              </w:rPr>
              <w:t>Virginia (-16.5 °C)</w:t>
            </w:r>
          </w:p>
        </w:tc>
        <w:tc>
          <w:tcPr>
            <w:tcW w:w="0" w:type="auto"/>
          </w:tcPr>
          <w:p w14:paraId="7F54BDBD" w14:textId="63295FB9" w:rsidR="00754084" w:rsidRPr="0085481B" w:rsidRDefault="00754084" w:rsidP="002C16A4">
            <w:pPr>
              <w:spacing w:line="360" w:lineRule="auto"/>
              <w:jc w:val="center"/>
              <w:rPr>
                <w:rFonts w:ascii="Cambria Math" w:hAnsi="Cambria Math"/>
              </w:rPr>
            </w:pPr>
            <w:r w:rsidRPr="0085481B">
              <w:rPr>
                <w:rFonts w:ascii="Cambria Math" w:hAnsi="Cambria Math"/>
              </w:rPr>
              <w:t>All rebars</w:t>
            </w:r>
          </w:p>
        </w:tc>
        <w:tc>
          <w:tcPr>
            <w:tcW w:w="0" w:type="auto"/>
          </w:tcPr>
          <w:p w14:paraId="71000A9F" w14:textId="0D30C220" w:rsidR="00754084" w:rsidRPr="0085481B" w:rsidRDefault="00754084" w:rsidP="002C16A4">
            <w:pPr>
              <w:spacing w:line="360" w:lineRule="auto"/>
              <w:jc w:val="center"/>
              <w:rPr>
                <w:rFonts w:ascii="Cambria Math" w:hAnsi="Cambria Math"/>
              </w:rPr>
            </w:pPr>
            <w:r w:rsidRPr="0085481B">
              <w:rPr>
                <w:rFonts w:ascii="Cambria Math" w:hAnsi="Cambria Math"/>
              </w:rPr>
              <w:t>2.99e7</w:t>
            </w:r>
          </w:p>
        </w:tc>
        <w:tc>
          <w:tcPr>
            <w:tcW w:w="0" w:type="auto"/>
          </w:tcPr>
          <w:p w14:paraId="29A4657B" w14:textId="3BD43786" w:rsidR="00754084" w:rsidRPr="0085481B" w:rsidRDefault="00754084" w:rsidP="002C16A4">
            <w:pPr>
              <w:spacing w:line="360" w:lineRule="auto"/>
              <w:jc w:val="center"/>
              <w:rPr>
                <w:rFonts w:ascii="Cambria Math" w:hAnsi="Cambria Math"/>
              </w:rPr>
            </w:pPr>
            <w:r w:rsidRPr="0085481B">
              <w:rPr>
                <w:rFonts w:ascii="Cambria Math" w:hAnsi="Cambria Math"/>
              </w:rPr>
              <w:t>2.39e8</w:t>
            </w:r>
          </w:p>
        </w:tc>
      </w:tr>
      <w:tr w:rsidR="00754084" w:rsidRPr="0085481B" w14:paraId="7B839831" w14:textId="77777777" w:rsidTr="002C16A4">
        <w:tc>
          <w:tcPr>
            <w:tcW w:w="0" w:type="auto"/>
            <w:vMerge/>
            <w:vAlign w:val="center"/>
          </w:tcPr>
          <w:p w14:paraId="0B37F22F" w14:textId="77777777" w:rsidR="00754084" w:rsidRPr="0085481B" w:rsidRDefault="00754084" w:rsidP="002C16A4">
            <w:pPr>
              <w:spacing w:line="360" w:lineRule="auto"/>
              <w:jc w:val="center"/>
              <w:rPr>
                <w:rFonts w:ascii="Cambria Math" w:hAnsi="Cambria Math"/>
              </w:rPr>
            </w:pPr>
          </w:p>
        </w:tc>
        <w:tc>
          <w:tcPr>
            <w:tcW w:w="0" w:type="auto"/>
          </w:tcPr>
          <w:p w14:paraId="7C52A074" w14:textId="47BBD90C" w:rsidR="00754084" w:rsidRPr="0085481B" w:rsidRDefault="00754084" w:rsidP="002C16A4">
            <w:pPr>
              <w:spacing w:line="360" w:lineRule="auto"/>
              <w:jc w:val="center"/>
              <w:rPr>
                <w:rFonts w:ascii="Cambria Math" w:hAnsi="Cambria Math"/>
              </w:rPr>
            </w:pPr>
            <w:r w:rsidRPr="0085481B">
              <w:rPr>
                <w:rFonts w:ascii="Cambria Math" w:hAnsi="Cambria Math"/>
              </w:rPr>
              <w:t>Alternate rebars</w:t>
            </w:r>
          </w:p>
        </w:tc>
        <w:tc>
          <w:tcPr>
            <w:tcW w:w="0" w:type="auto"/>
          </w:tcPr>
          <w:p w14:paraId="08E288DE" w14:textId="12D42F2B" w:rsidR="00754084" w:rsidRPr="0085481B" w:rsidRDefault="00754084" w:rsidP="002C16A4">
            <w:pPr>
              <w:spacing w:line="360" w:lineRule="auto"/>
              <w:jc w:val="center"/>
              <w:rPr>
                <w:rFonts w:ascii="Cambria Math" w:hAnsi="Cambria Math"/>
              </w:rPr>
            </w:pPr>
            <w:r w:rsidRPr="0085481B">
              <w:rPr>
                <w:rFonts w:ascii="Cambria Math" w:hAnsi="Cambria Math"/>
              </w:rPr>
              <w:t>3.22e7</w:t>
            </w:r>
          </w:p>
        </w:tc>
        <w:tc>
          <w:tcPr>
            <w:tcW w:w="0" w:type="auto"/>
          </w:tcPr>
          <w:p w14:paraId="75A95089" w14:textId="1F1FC681" w:rsidR="00754084" w:rsidRPr="0085481B" w:rsidRDefault="00754084" w:rsidP="002C16A4">
            <w:pPr>
              <w:spacing w:line="360" w:lineRule="auto"/>
              <w:jc w:val="center"/>
              <w:rPr>
                <w:rFonts w:ascii="Cambria Math" w:hAnsi="Cambria Math"/>
              </w:rPr>
            </w:pPr>
            <w:r w:rsidRPr="0085481B">
              <w:rPr>
                <w:rFonts w:ascii="Cambria Math" w:hAnsi="Cambria Math"/>
              </w:rPr>
              <w:t>2.51e8</w:t>
            </w:r>
          </w:p>
        </w:tc>
      </w:tr>
      <w:tr w:rsidR="00754084" w:rsidRPr="0085481B" w14:paraId="05C3F51D" w14:textId="77777777" w:rsidTr="002C16A4">
        <w:tc>
          <w:tcPr>
            <w:tcW w:w="0" w:type="auto"/>
            <w:vMerge w:val="restart"/>
            <w:vAlign w:val="center"/>
          </w:tcPr>
          <w:p w14:paraId="171FECE0" w14:textId="3AAA6998" w:rsidR="00754084" w:rsidRPr="0085481B" w:rsidRDefault="00754084" w:rsidP="002C16A4">
            <w:pPr>
              <w:spacing w:line="360" w:lineRule="auto"/>
              <w:jc w:val="center"/>
              <w:rPr>
                <w:rFonts w:ascii="Cambria Math" w:hAnsi="Cambria Math"/>
              </w:rPr>
            </w:pPr>
            <w:r w:rsidRPr="0085481B">
              <w:rPr>
                <w:rFonts w:ascii="Cambria Math" w:hAnsi="Cambria Math"/>
              </w:rPr>
              <w:t>Missouri (-10.444 °C)</w:t>
            </w:r>
          </w:p>
        </w:tc>
        <w:tc>
          <w:tcPr>
            <w:tcW w:w="0" w:type="auto"/>
          </w:tcPr>
          <w:p w14:paraId="3ECEFCE1" w14:textId="52CE2A4D" w:rsidR="00754084" w:rsidRPr="0085481B" w:rsidRDefault="00754084" w:rsidP="002C16A4">
            <w:pPr>
              <w:spacing w:line="360" w:lineRule="auto"/>
              <w:jc w:val="center"/>
              <w:rPr>
                <w:rFonts w:ascii="Cambria Math" w:hAnsi="Cambria Math"/>
              </w:rPr>
            </w:pPr>
            <w:r w:rsidRPr="0085481B">
              <w:rPr>
                <w:rFonts w:ascii="Cambria Math" w:hAnsi="Cambria Math"/>
              </w:rPr>
              <w:t>All rebars</w:t>
            </w:r>
          </w:p>
        </w:tc>
        <w:tc>
          <w:tcPr>
            <w:tcW w:w="0" w:type="auto"/>
          </w:tcPr>
          <w:p w14:paraId="25C823B9" w14:textId="15019F4C" w:rsidR="00754084" w:rsidRPr="0085481B" w:rsidRDefault="00754084" w:rsidP="002C16A4">
            <w:pPr>
              <w:spacing w:line="360" w:lineRule="auto"/>
              <w:jc w:val="center"/>
              <w:rPr>
                <w:rFonts w:ascii="Cambria Math" w:hAnsi="Cambria Math"/>
              </w:rPr>
            </w:pPr>
            <w:r w:rsidRPr="0085481B">
              <w:rPr>
                <w:rFonts w:ascii="Cambria Math" w:hAnsi="Cambria Math"/>
              </w:rPr>
              <w:t>9.39e6</w:t>
            </w:r>
          </w:p>
        </w:tc>
        <w:tc>
          <w:tcPr>
            <w:tcW w:w="0" w:type="auto"/>
          </w:tcPr>
          <w:p w14:paraId="0A0F3DD6" w14:textId="44DB9E52" w:rsidR="00754084" w:rsidRPr="0085481B" w:rsidRDefault="00754084" w:rsidP="002C16A4">
            <w:pPr>
              <w:spacing w:line="360" w:lineRule="auto"/>
              <w:jc w:val="center"/>
              <w:rPr>
                <w:rFonts w:ascii="Cambria Math" w:hAnsi="Cambria Math"/>
              </w:rPr>
            </w:pPr>
            <w:r w:rsidRPr="0085481B">
              <w:rPr>
                <w:rFonts w:ascii="Cambria Math" w:hAnsi="Cambria Math"/>
              </w:rPr>
              <w:t>1.2e8</w:t>
            </w:r>
          </w:p>
        </w:tc>
      </w:tr>
      <w:tr w:rsidR="00754084" w:rsidRPr="0085481B" w14:paraId="691A5771" w14:textId="77777777" w:rsidTr="002C16A4">
        <w:tc>
          <w:tcPr>
            <w:tcW w:w="0" w:type="auto"/>
            <w:vMerge/>
            <w:vAlign w:val="center"/>
          </w:tcPr>
          <w:p w14:paraId="1E4C6856" w14:textId="77777777" w:rsidR="00754084" w:rsidRPr="0085481B" w:rsidRDefault="00754084" w:rsidP="002C16A4">
            <w:pPr>
              <w:spacing w:line="360" w:lineRule="auto"/>
              <w:jc w:val="center"/>
              <w:rPr>
                <w:rFonts w:ascii="Cambria Math" w:hAnsi="Cambria Math"/>
              </w:rPr>
            </w:pPr>
          </w:p>
        </w:tc>
        <w:tc>
          <w:tcPr>
            <w:tcW w:w="0" w:type="auto"/>
          </w:tcPr>
          <w:p w14:paraId="744B774B" w14:textId="5994A99D" w:rsidR="00754084" w:rsidRPr="0085481B" w:rsidRDefault="00754084" w:rsidP="002C16A4">
            <w:pPr>
              <w:spacing w:line="360" w:lineRule="auto"/>
              <w:jc w:val="center"/>
              <w:rPr>
                <w:rFonts w:ascii="Cambria Math" w:hAnsi="Cambria Math"/>
              </w:rPr>
            </w:pPr>
            <w:r w:rsidRPr="0085481B">
              <w:rPr>
                <w:rFonts w:ascii="Cambria Math" w:hAnsi="Cambria Math"/>
              </w:rPr>
              <w:t>Alternate rebars</w:t>
            </w:r>
          </w:p>
        </w:tc>
        <w:tc>
          <w:tcPr>
            <w:tcW w:w="0" w:type="auto"/>
          </w:tcPr>
          <w:p w14:paraId="0E2C601A" w14:textId="4E5D722A" w:rsidR="00754084" w:rsidRPr="0085481B" w:rsidRDefault="00754084" w:rsidP="002C16A4">
            <w:pPr>
              <w:spacing w:line="360" w:lineRule="auto"/>
              <w:jc w:val="center"/>
              <w:rPr>
                <w:rFonts w:ascii="Cambria Math" w:hAnsi="Cambria Math"/>
              </w:rPr>
            </w:pPr>
            <w:r w:rsidRPr="0085481B">
              <w:rPr>
                <w:rFonts w:ascii="Cambria Math" w:hAnsi="Cambria Math"/>
              </w:rPr>
              <w:t>1.14e7</w:t>
            </w:r>
          </w:p>
        </w:tc>
        <w:tc>
          <w:tcPr>
            <w:tcW w:w="0" w:type="auto"/>
          </w:tcPr>
          <w:p w14:paraId="576F6FA1" w14:textId="31FBF7D4" w:rsidR="00754084" w:rsidRPr="0085481B" w:rsidRDefault="00754084" w:rsidP="002C16A4">
            <w:pPr>
              <w:spacing w:line="360" w:lineRule="auto"/>
              <w:jc w:val="center"/>
              <w:rPr>
                <w:rFonts w:ascii="Cambria Math" w:hAnsi="Cambria Math"/>
              </w:rPr>
            </w:pPr>
            <w:r w:rsidRPr="0085481B">
              <w:rPr>
                <w:rFonts w:ascii="Cambria Math" w:hAnsi="Cambria Math"/>
              </w:rPr>
              <w:t>1.52e8</w:t>
            </w:r>
          </w:p>
        </w:tc>
      </w:tr>
      <w:tr w:rsidR="00754084" w:rsidRPr="0085481B" w14:paraId="771BB25D" w14:textId="77777777" w:rsidTr="002C16A4">
        <w:tc>
          <w:tcPr>
            <w:tcW w:w="0" w:type="auto"/>
            <w:vMerge w:val="restart"/>
            <w:vAlign w:val="center"/>
          </w:tcPr>
          <w:p w14:paraId="26AAA4E0" w14:textId="7BE43663" w:rsidR="00754084" w:rsidRPr="0085481B" w:rsidRDefault="00754084" w:rsidP="002C16A4">
            <w:pPr>
              <w:spacing w:line="360" w:lineRule="auto"/>
              <w:jc w:val="center"/>
              <w:rPr>
                <w:rFonts w:ascii="Cambria Math" w:hAnsi="Cambria Math"/>
              </w:rPr>
            </w:pPr>
            <w:r w:rsidRPr="0085481B">
              <w:rPr>
                <w:rFonts w:ascii="Cambria Math" w:hAnsi="Cambria Math"/>
              </w:rPr>
              <w:t>Tennessee (-4.667 °C)</w:t>
            </w:r>
          </w:p>
        </w:tc>
        <w:tc>
          <w:tcPr>
            <w:tcW w:w="0" w:type="auto"/>
          </w:tcPr>
          <w:p w14:paraId="7B83FA57" w14:textId="345FB5EB" w:rsidR="00754084" w:rsidRPr="0085481B" w:rsidRDefault="00754084" w:rsidP="002C16A4">
            <w:pPr>
              <w:spacing w:line="360" w:lineRule="auto"/>
              <w:jc w:val="center"/>
              <w:rPr>
                <w:rFonts w:ascii="Cambria Math" w:hAnsi="Cambria Math"/>
              </w:rPr>
            </w:pPr>
            <w:r w:rsidRPr="0085481B">
              <w:rPr>
                <w:rFonts w:ascii="Cambria Math" w:hAnsi="Cambria Math"/>
              </w:rPr>
              <w:t>All rebars</w:t>
            </w:r>
          </w:p>
        </w:tc>
        <w:tc>
          <w:tcPr>
            <w:tcW w:w="0" w:type="auto"/>
          </w:tcPr>
          <w:p w14:paraId="1127DB10" w14:textId="771A146C" w:rsidR="00754084" w:rsidRPr="0085481B" w:rsidRDefault="00754084" w:rsidP="002C16A4">
            <w:pPr>
              <w:spacing w:line="360" w:lineRule="auto"/>
              <w:jc w:val="center"/>
              <w:rPr>
                <w:rFonts w:ascii="Cambria Math" w:hAnsi="Cambria Math"/>
              </w:rPr>
            </w:pPr>
            <w:r w:rsidRPr="0085481B">
              <w:rPr>
                <w:rFonts w:ascii="Cambria Math" w:hAnsi="Cambria Math"/>
              </w:rPr>
              <w:t>4.3e6</w:t>
            </w:r>
          </w:p>
        </w:tc>
        <w:tc>
          <w:tcPr>
            <w:tcW w:w="0" w:type="auto"/>
          </w:tcPr>
          <w:p w14:paraId="410BA73D" w14:textId="5806499C" w:rsidR="00754084" w:rsidRPr="0085481B" w:rsidRDefault="00754084" w:rsidP="002C16A4">
            <w:pPr>
              <w:spacing w:line="360" w:lineRule="auto"/>
              <w:jc w:val="center"/>
              <w:rPr>
                <w:rFonts w:ascii="Cambria Math" w:hAnsi="Cambria Math"/>
              </w:rPr>
            </w:pPr>
            <w:r w:rsidRPr="0085481B">
              <w:rPr>
                <w:rFonts w:ascii="Cambria Math" w:hAnsi="Cambria Math"/>
              </w:rPr>
              <w:t>3.7e7</w:t>
            </w:r>
          </w:p>
        </w:tc>
      </w:tr>
      <w:tr w:rsidR="00754084" w:rsidRPr="0085481B" w14:paraId="22A4DEC0" w14:textId="77777777" w:rsidTr="002C16A4">
        <w:tc>
          <w:tcPr>
            <w:tcW w:w="0" w:type="auto"/>
            <w:vMerge/>
            <w:vAlign w:val="center"/>
          </w:tcPr>
          <w:p w14:paraId="346F9E53" w14:textId="77777777" w:rsidR="00754084" w:rsidRPr="0085481B" w:rsidRDefault="00754084" w:rsidP="002C16A4">
            <w:pPr>
              <w:spacing w:line="360" w:lineRule="auto"/>
              <w:jc w:val="center"/>
              <w:rPr>
                <w:rFonts w:ascii="Cambria Math" w:hAnsi="Cambria Math"/>
              </w:rPr>
            </w:pPr>
          </w:p>
        </w:tc>
        <w:tc>
          <w:tcPr>
            <w:tcW w:w="0" w:type="auto"/>
          </w:tcPr>
          <w:p w14:paraId="39199F6F" w14:textId="15287B72" w:rsidR="00754084" w:rsidRPr="0085481B" w:rsidRDefault="00754084" w:rsidP="002C16A4">
            <w:pPr>
              <w:spacing w:line="360" w:lineRule="auto"/>
              <w:jc w:val="center"/>
              <w:rPr>
                <w:rFonts w:ascii="Cambria Math" w:hAnsi="Cambria Math"/>
              </w:rPr>
            </w:pPr>
            <w:r w:rsidRPr="0085481B">
              <w:rPr>
                <w:rFonts w:ascii="Cambria Math" w:hAnsi="Cambria Math"/>
              </w:rPr>
              <w:t>Alternate rebars</w:t>
            </w:r>
          </w:p>
        </w:tc>
        <w:tc>
          <w:tcPr>
            <w:tcW w:w="0" w:type="auto"/>
          </w:tcPr>
          <w:p w14:paraId="27063187" w14:textId="0B8D4E9F" w:rsidR="00754084" w:rsidRPr="0085481B" w:rsidRDefault="00754084" w:rsidP="002C16A4">
            <w:pPr>
              <w:spacing w:line="360" w:lineRule="auto"/>
              <w:jc w:val="center"/>
              <w:rPr>
                <w:rFonts w:ascii="Cambria Math" w:hAnsi="Cambria Math"/>
              </w:rPr>
            </w:pPr>
            <w:r w:rsidRPr="0085481B">
              <w:rPr>
                <w:rFonts w:ascii="Cambria Math" w:hAnsi="Cambria Math"/>
              </w:rPr>
              <w:t>4.8e6</w:t>
            </w:r>
          </w:p>
        </w:tc>
        <w:tc>
          <w:tcPr>
            <w:tcW w:w="0" w:type="auto"/>
          </w:tcPr>
          <w:p w14:paraId="33A6D778" w14:textId="057BACCD" w:rsidR="00754084" w:rsidRPr="0085481B" w:rsidRDefault="00754084" w:rsidP="002C16A4">
            <w:pPr>
              <w:spacing w:line="360" w:lineRule="auto"/>
              <w:jc w:val="center"/>
              <w:rPr>
                <w:rFonts w:ascii="Cambria Math" w:hAnsi="Cambria Math"/>
              </w:rPr>
            </w:pPr>
            <w:r w:rsidRPr="0085481B">
              <w:rPr>
                <w:rFonts w:ascii="Cambria Math" w:hAnsi="Cambria Math"/>
              </w:rPr>
              <w:t>4.06e7</w:t>
            </w:r>
          </w:p>
        </w:tc>
      </w:tr>
      <w:tr w:rsidR="00754084" w:rsidRPr="0085481B" w14:paraId="773C87B4" w14:textId="77777777" w:rsidTr="002C16A4">
        <w:tc>
          <w:tcPr>
            <w:tcW w:w="0" w:type="auto"/>
            <w:vMerge w:val="restart"/>
            <w:vAlign w:val="center"/>
          </w:tcPr>
          <w:p w14:paraId="4441DAB4" w14:textId="75B110B5" w:rsidR="00754084" w:rsidRPr="0085481B" w:rsidRDefault="00754084" w:rsidP="002C16A4">
            <w:pPr>
              <w:spacing w:line="360" w:lineRule="auto"/>
              <w:jc w:val="center"/>
              <w:rPr>
                <w:rFonts w:ascii="Cambria Math" w:hAnsi="Cambria Math"/>
              </w:rPr>
            </w:pPr>
            <w:r w:rsidRPr="0085481B">
              <w:rPr>
                <w:rFonts w:ascii="Cambria Math" w:hAnsi="Cambria Math"/>
              </w:rPr>
              <w:t>South Carolina (-0.278 °C)</w:t>
            </w:r>
          </w:p>
        </w:tc>
        <w:tc>
          <w:tcPr>
            <w:tcW w:w="0" w:type="auto"/>
          </w:tcPr>
          <w:p w14:paraId="2D700ED2" w14:textId="15929520" w:rsidR="00754084" w:rsidRPr="0085481B" w:rsidRDefault="00754084" w:rsidP="002C16A4">
            <w:pPr>
              <w:spacing w:line="360" w:lineRule="auto"/>
              <w:jc w:val="center"/>
              <w:rPr>
                <w:rFonts w:ascii="Cambria Math" w:hAnsi="Cambria Math"/>
              </w:rPr>
            </w:pPr>
            <w:r w:rsidRPr="0085481B">
              <w:rPr>
                <w:rFonts w:ascii="Cambria Math" w:hAnsi="Cambria Math"/>
              </w:rPr>
              <w:t>All rebars</w:t>
            </w:r>
          </w:p>
        </w:tc>
        <w:tc>
          <w:tcPr>
            <w:tcW w:w="0" w:type="auto"/>
          </w:tcPr>
          <w:p w14:paraId="3EF5698D" w14:textId="6EFB1E53" w:rsidR="00754084" w:rsidRPr="0085481B" w:rsidRDefault="00754084" w:rsidP="002C16A4">
            <w:pPr>
              <w:spacing w:line="360" w:lineRule="auto"/>
              <w:jc w:val="center"/>
              <w:rPr>
                <w:rFonts w:ascii="Cambria Math" w:hAnsi="Cambria Math"/>
              </w:rPr>
            </w:pPr>
            <w:r w:rsidRPr="0085481B">
              <w:rPr>
                <w:rFonts w:ascii="Cambria Math" w:hAnsi="Cambria Math"/>
              </w:rPr>
              <w:t>1.69e6</w:t>
            </w:r>
          </w:p>
        </w:tc>
        <w:tc>
          <w:tcPr>
            <w:tcW w:w="0" w:type="auto"/>
          </w:tcPr>
          <w:p w14:paraId="67DF2933" w14:textId="40FEB29E" w:rsidR="00754084" w:rsidRPr="0085481B" w:rsidRDefault="00754084" w:rsidP="002C16A4">
            <w:pPr>
              <w:spacing w:line="360" w:lineRule="auto"/>
              <w:jc w:val="center"/>
              <w:rPr>
                <w:rFonts w:ascii="Cambria Math" w:hAnsi="Cambria Math"/>
              </w:rPr>
            </w:pPr>
            <w:r w:rsidRPr="0085481B">
              <w:rPr>
                <w:rFonts w:ascii="Cambria Math" w:hAnsi="Cambria Math"/>
              </w:rPr>
              <w:t>1.28e7</w:t>
            </w:r>
          </w:p>
        </w:tc>
      </w:tr>
      <w:tr w:rsidR="00754084" w:rsidRPr="0085481B" w14:paraId="01DFFFBA" w14:textId="77777777" w:rsidTr="002C16A4">
        <w:tc>
          <w:tcPr>
            <w:tcW w:w="0" w:type="auto"/>
            <w:vMerge/>
          </w:tcPr>
          <w:p w14:paraId="3ACCB790" w14:textId="77777777" w:rsidR="00754084" w:rsidRPr="0085481B" w:rsidRDefault="00754084" w:rsidP="002C16A4">
            <w:pPr>
              <w:spacing w:line="360" w:lineRule="auto"/>
              <w:jc w:val="center"/>
              <w:rPr>
                <w:rFonts w:ascii="Cambria Math" w:hAnsi="Cambria Math"/>
              </w:rPr>
            </w:pPr>
          </w:p>
        </w:tc>
        <w:tc>
          <w:tcPr>
            <w:tcW w:w="0" w:type="auto"/>
          </w:tcPr>
          <w:p w14:paraId="5AAAE2A2" w14:textId="176074D9" w:rsidR="00754084" w:rsidRPr="0085481B" w:rsidRDefault="00754084" w:rsidP="002C16A4">
            <w:pPr>
              <w:spacing w:line="360" w:lineRule="auto"/>
              <w:jc w:val="center"/>
              <w:rPr>
                <w:rFonts w:ascii="Cambria Math" w:hAnsi="Cambria Math"/>
              </w:rPr>
            </w:pPr>
            <w:r w:rsidRPr="0085481B">
              <w:rPr>
                <w:rFonts w:ascii="Cambria Math" w:hAnsi="Cambria Math"/>
              </w:rPr>
              <w:t>Alternate rebars</w:t>
            </w:r>
          </w:p>
        </w:tc>
        <w:tc>
          <w:tcPr>
            <w:tcW w:w="0" w:type="auto"/>
          </w:tcPr>
          <w:p w14:paraId="68C53A17" w14:textId="708AFECC" w:rsidR="00754084" w:rsidRPr="0085481B" w:rsidRDefault="00754084" w:rsidP="002C16A4">
            <w:pPr>
              <w:spacing w:line="360" w:lineRule="auto"/>
              <w:jc w:val="center"/>
              <w:rPr>
                <w:rFonts w:ascii="Cambria Math" w:hAnsi="Cambria Math"/>
              </w:rPr>
            </w:pPr>
            <w:r w:rsidRPr="0085481B">
              <w:rPr>
                <w:rFonts w:ascii="Cambria Math" w:hAnsi="Cambria Math"/>
              </w:rPr>
              <w:t>2.5e6</w:t>
            </w:r>
          </w:p>
        </w:tc>
        <w:tc>
          <w:tcPr>
            <w:tcW w:w="0" w:type="auto"/>
          </w:tcPr>
          <w:p w14:paraId="71526B01" w14:textId="3B2F3F7E" w:rsidR="00754084" w:rsidRPr="0085481B" w:rsidRDefault="00754084" w:rsidP="002C16A4">
            <w:pPr>
              <w:spacing w:line="360" w:lineRule="auto"/>
              <w:jc w:val="center"/>
              <w:rPr>
                <w:rFonts w:ascii="Cambria Math" w:hAnsi="Cambria Math"/>
              </w:rPr>
            </w:pPr>
            <w:r w:rsidRPr="0085481B">
              <w:rPr>
                <w:rFonts w:ascii="Cambria Math" w:hAnsi="Cambria Math"/>
              </w:rPr>
              <w:t>3.13e7</w:t>
            </w:r>
          </w:p>
        </w:tc>
      </w:tr>
    </w:tbl>
    <w:p w14:paraId="49B04E75" w14:textId="796835C4" w:rsidR="00B27F05" w:rsidRPr="0085481B" w:rsidRDefault="00B27F05" w:rsidP="00B27F05">
      <w:pPr>
        <w:spacing w:line="360" w:lineRule="auto"/>
        <w:jc w:val="center"/>
        <w:rPr>
          <w:rFonts w:ascii="Cambria Math" w:hAnsi="Cambria Math"/>
        </w:rPr>
      </w:pPr>
    </w:p>
    <w:p w14:paraId="3C67188E" w14:textId="77777777" w:rsidR="004079C4" w:rsidRDefault="004079C4" w:rsidP="00A775DB">
      <w:pPr>
        <w:spacing w:line="480" w:lineRule="auto"/>
        <w:ind w:firstLine="706"/>
        <w:jc w:val="both"/>
        <w:rPr>
          <w:rFonts w:ascii="Cambria Math" w:hAnsi="Cambria Math"/>
        </w:rPr>
      </w:pPr>
      <w:r w:rsidRPr="004079C4">
        <w:rPr>
          <w:rFonts w:ascii="Cambria Math" w:hAnsi="Cambria Math"/>
        </w:rPr>
        <w:lastRenderedPageBreak/>
        <w:t>The data shows a trend of increasing stress with decreasing ambient temperatures because of the need for a higher EPH. Alaska, with the lowest temperature (-28.5°C), exhibits the highest stresses, mainly when using alternate rebars, where concrete stress reaches 3.86e7 Pa and rebar stress 1.22e9 Pa. In Virginia (-16.5°C), Missouri (-10.444°C), and Tennessee (-4.667°C), the stresses progressively decrease, with alternate rebars consistently showing higher values than all rebars. South Carolina, at -0.278°C, has the lowest stress values, with 1.69e6 Pa in concrete and 1.28e7 Pa in rebars using all rebars, and higher stresses of 2.5e6 Pa in concrete and 3.13e7 Pa in rebars using alternate rebars.</w:t>
      </w:r>
    </w:p>
    <w:p w14:paraId="4AB4A4DB" w14:textId="1BBA0A6A" w:rsidR="00A775DB" w:rsidRDefault="004079C4" w:rsidP="00A775DB">
      <w:pPr>
        <w:spacing w:line="480" w:lineRule="auto"/>
        <w:ind w:firstLine="706"/>
        <w:jc w:val="both"/>
        <w:rPr>
          <w:rFonts w:ascii="Cambria Math" w:hAnsi="Cambria Math"/>
        </w:rPr>
        <w:sectPr w:rsidR="00A775DB" w:rsidSect="007F4562">
          <w:footerReference w:type="default" r:id="rId59"/>
          <w:pgSz w:w="11906" w:h="16838"/>
          <w:pgMar w:top="1440" w:right="1440" w:bottom="1440" w:left="1440" w:header="706" w:footer="706" w:gutter="0"/>
          <w:pgNumType w:start="33"/>
          <w:cols w:space="708"/>
          <w:docGrid w:linePitch="360"/>
        </w:sectPr>
      </w:pPr>
      <w:r w:rsidRPr="004079C4">
        <w:rPr>
          <w:rFonts w:ascii="Cambria Math" w:hAnsi="Cambria Math"/>
        </w:rPr>
        <w:t xml:space="preserve">Considering the properties of the materials selected for this simulation, it is essential to note that concrete can handle a maximum tensile stress of 5 MPa. This limitation is due to the ultimate strength of the tensile concrete. Beyond this value, the material will crack and fail. The steel used for rebars in reinforced concrete structures has a tensile and compressive yield strength of 250 MPa. To maintain structural integrity and avoid plastic deformation of the steel, the stress in the rebars should not exceed 250 MPa. These stress limitations ensure that the concrete remains intact under tensile stress and that the rebars do not yield, preserving the overall durability and safety of the structure. Based on the previously analyzed data and the material properties, in extremely cold conditions such as in Alaska (-28.5 °C) and Virginia (-16.5 °C), the stresses in both concrete and rebars exceed their respective safe limits, indicating a high risk of structural failure. When the temperature is in relatively cold conditions such as Missouri (-10.444 °C), the stress exceeds the admissible limit of the concrete, but the rebar stress remains within safe conditions (120 MPa and 152 MPa, respectively); in this situation, safety problems related with concrete cracking will need to be taken in consideration. Finally, in milder conditions like Tennessee (-4.667 °C) and South Carolina (-0.278 °C), both materials remain within safe stress limits, indicating that the method can be </w:t>
      </w:r>
      <w:r w:rsidRPr="004079C4">
        <w:rPr>
          <w:rFonts w:ascii="Cambria Math" w:hAnsi="Cambria Math"/>
        </w:rPr>
        <w:lastRenderedPageBreak/>
        <w:t>performed with no structural influence of the bridge. Considering these stress limits during structural design and analysis is essential to ensure safety and durability. The results try to give a preliminary concept of how to design and address the limitations of the simulation model.</w:t>
      </w:r>
    </w:p>
    <w:p w14:paraId="4635E381" w14:textId="77777777" w:rsidR="00F62D7C" w:rsidRPr="0085481B" w:rsidRDefault="00F62D7C" w:rsidP="00F202A1">
      <w:pPr>
        <w:pStyle w:val="Heading1"/>
        <w:spacing w:before="120" w:after="120"/>
        <w:rPr>
          <w:shd w:val="clear" w:color="auto" w:fill="FFFFFF"/>
        </w:rPr>
      </w:pPr>
    </w:p>
    <w:p w14:paraId="3E572866" w14:textId="1C897405" w:rsidR="00F400FF" w:rsidRPr="0085481B" w:rsidRDefault="008C013C" w:rsidP="00F202A1">
      <w:pPr>
        <w:pStyle w:val="Heading1"/>
        <w:spacing w:before="120" w:after="120"/>
        <w:rPr>
          <w:shd w:val="clear" w:color="auto" w:fill="FFFFFF"/>
        </w:rPr>
      </w:pPr>
      <w:bookmarkStart w:id="238" w:name="_Toc171514651"/>
      <w:r w:rsidRPr="0085481B">
        <w:rPr>
          <w:shd w:val="clear" w:color="auto" w:fill="FFFFFF"/>
        </w:rPr>
        <w:t>CHAPTER 5</w:t>
      </w:r>
      <w:bookmarkEnd w:id="238"/>
    </w:p>
    <w:p w14:paraId="248A591E" w14:textId="6772C04F" w:rsidR="005743F6" w:rsidRPr="0085481B" w:rsidRDefault="005743F6" w:rsidP="00F202A1">
      <w:pPr>
        <w:pStyle w:val="Heading1"/>
        <w:spacing w:before="120" w:after="120"/>
      </w:pPr>
      <w:bookmarkStart w:id="239" w:name="_Toc171514652"/>
      <w:r w:rsidRPr="0085481B">
        <w:t>CONCLUSION.</w:t>
      </w:r>
      <w:bookmarkEnd w:id="239"/>
      <w:r w:rsidRPr="0085481B">
        <w:t xml:space="preserve"> </w:t>
      </w:r>
    </w:p>
    <w:p w14:paraId="5CAE4CEA" w14:textId="75F56594" w:rsidR="00110006" w:rsidRPr="0085481B" w:rsidRDefault="004A62D3" w:rsidP="004A62D3">
      <w:pPr>
        <w:pStyle w:val="Heading2"/>
      </w:pPr>
      <w:bookmarkStart w:id="240" w:name="_Toc171514653"/>
      <w:r w:rsidRPr="0085481B">
        <w:t>5.1 ANSWER TO THE RESEARCH QUESTIONS.</w:t>
      </w:r>
      <w:bookmarkEnd w:id="240"/>
    </w:p>
    <w:p w14:paraId="18F58D4E" w14:textId="01C1AD46" w:rsidR="00CD3BAD" w:rsidRDefault="00CD3BAD" w:rsidP="004A695A">
      <w:pPr>
        <w:spacing w:line="480" w:lineRule="auto"/>
        <w:ind w:firstLine="706"/>
        <w:jc w:val="both"/>
        <w:rPr>
          <w:rFonts w:ascii="Cambria Math" w:hAnsi="Cambria Math"/>
        </w:rPr>
      </w:pPr>
      <w:r w:rsidRPr="00CD3BAD">
        <w:rPr>
          <w:rFonts w:ascii="Cambria Math" w:hAnsi="Cambria Math"/>
        </w:rPr>
        <w:t>It has been determined that a correlation exists between the EPH and the temperature on the surface of the bridge. Equation</w:t>
      </w:r>
      <w:r>
        <w:rPr>
          <w:rFonts w:ascii="Cambria Math" w:hAnsi="Cambria Math"/>
        </w:rPr>
        <w:fldChar w:fldCharType="begin"/>
      </w:r>
      <w:r>
        <w:rPr>
          <w:rFonts w:ascii="Cambria Math" w:hAnsi="Cambria Math"/>
        </w:rPr>
        <w:instrText xml:space="preserve"> REF _Ref171334401 \h </w:instrText>
      </w:r>
      <w:r>
        <w:rPr>
          <w:rFonts w:ascii="Cambria Math" w:hAnsi="Cambria Math"/>
        </w:rPr>
      </w:r>
      <w:r>
        <w:rPr>
          <w:rFonts w:ascii="Cambria Math" w:hAnsi="Cambria Math"/>
        </w:rPr>
        <w:fldChar w:fldCharType="separate"/>
      </w:r>
      <w:r w:rsidR="004A10D2" w:rsidRPr="0085481B">
        <w:rPr>
          <w:rFonts w:ascii="Cambria Math" w:eastAsiaTheme="minorEastAsia" w:hAnsi="Cambria Math"/>
          <w:sz w:val="22"/>
          <w:szCs w:val="22"/>
        </w:rPr>
        <w:t>(</w:t>
      </w:r>
      <m:oMath>
        <m:r>
          <m:rPr>
            <m:sty m:val="p"/>
          </m:rPr>
          <w:rPr>
            <w:rFonts w:ascii="Cambria Math" w:hAnsi="Cambria Math"/>
            <w:noProof/>
          </w:rPr>
          <m:t>14</m:t>
        </m:r>
      </m:oMath>
      <w:r w:rsidR="004A10D2" w:rsidRPr="0085481B">
        <w:rPr>
          <w:rFonts w:ascii="Cambria Math" w:eastAsiaTheme="minorEastAsia" w:hAnsi="Cambria Math"/>
          <w:sz w:val="22"/>
          <w:szCs w:val="22"/>
        </w:rPr>
        <w:t>)</w:t>
      </w:r>
      <w:r>
        <w:rPr>
          <w:rFonts w:ascii="Cambria Math" w:hAnsi="Cambria Math"/>
        </w:rPr>
        <w:fldChar w:fldCharType="end"/>
      </w:r>
      <w:r w:rsidRPr="00CD3BAD">
        <w:rPr>
          <w:rFonts w:ascii="Cambria Math" w:hAnsi="Cambria Math"/>
        </w:rPr>
        <w:t xml:space="preserve"> establishes the mathematical relationship between these two variables studied; this equation is not universal and is only valid under the assumed circumstances of standardized air, 1 atm of pressure, and 0.25m/s wind speed.</w:t>
      </w:r>
    </w:p>
    <w:p w14:paraId="77EC6016" w14:textId="77777777" w:rsidR="00EC1D09" w:rsidRDefault="00EC1D09" w:rsidP="004A695A">
      <w:pPr>
        <w:spacing w:line="480" w:lineRule="auto"/>
        <w:ind w:firstLine="706"/>
        <w:jc w:val="both"/>
        <w:rPr>
          <w:rFonts w:ascii="Cambria Math" w:hAnsi="Cambria Math"/>
        </w:rPr>
      </w:pPr>
      <w:r w:rsidRPr="00EC1D09">
        <w:rPr>
          <w:rFonts w:ascii="Cambria Math" w:hAnsi="Cambria Math"/>
        </w:rPr>
        <w:t>Different parameters affect in different ways to the temperature distribution in the bridge's surface's deck; an increase in the EPH results in an increase in the temperature distribution, and higher wind speeds cool down the surface of the bridge faster and need higher values of the EPH for keeping the surface at the desired temperature, the location of the EPH into the rebars is also an important parameter, the more space between the rebars, the more EPH energy level will be needed.</w:t>
      </w:r>
    </w:p>
    <w:p w14:paraId="7431529F" w14:textId="048831D5" w:rsidR="00A775DB" w:rsidRDefault="00705059" w:rsidP="004A695A">
      <w:pPr>
        <w:spacing w:line="480" w:lineRule="auto"/>
        <w:ind w:firstLine="706"/>
        <w:jc w:val="both"/>
        <w:rPr>
          <w:rFonts w:ascii="Cambria Math" w:hAnsi="Cambria Math"/>
        </w:rPr>
        <w:sectPr w:rsidR="00A775DB" w:rsidSect="004D673D">
          <w:footerReference w:type="default" r:id="rId60"/>
          <w:pgSz w:w="11906" w:h="16838"/>
          <w:pgMar w:top="1440" w:right="1440" w:bottom="1440" w:left="1440" w:header="706" w:footer="706" w:gutter="0"/>
          <w:pgNumType w:start="67"/>
          <w:cols w:space="708"/>
          <w:titlePg/>
          <w:docGrid w:linePitch="360"/>
        </w:sectPr>
      </w:pPr>
      <w:r>
        <w:rPr>
          <w:rFonts w:ascii="Cambria Math" w:hAnsi="Cambria Math"/>
        </w:rPr>
        <w:t>B</w:t>
      </w:r>
      <w:r w:rsidRPr="00705059">
        <w:rPr>
          <w:rFonts w:ascii="Cambria Math" w:hAnsi="Cambria Math"/>
        </w:rPr>
        <w:t>y checking the thermo-mechanical properties of the model, the heat flow corresponding to the EPH should be less than 1.22kW for granting structural integrity.</w:t>
      </w:r>
    </w:p>
    <w:p w14:paraId="257EFF0C" w14:textId="26AE7CD1" w:rsidR="000D3DAD" w:rsidRPr="0085481B" w:rsidRDefault="000D3DAD" w:rsidP="000D3DAD">
      <w:pPr>
        <w:pStyle w:val="Heading2"/>
      </w:pPr>
      <w:bookmarkStart w:id="241" w:name="_Toc171514654"/>
      <w:r w:rsidRPr="0085481B">
        <w:lastRenderedPageBreak/>
        <w:t>5.2 GENERAL CONCLUSIONS.</w:t>
      </w:r>
      <w:bookmarkEnd w:id="241"/>
    </w:p>
    <w:p w14:paraId="0EF71BD2" w14:textId="04F00237" w:rsidR="00E819CD" w:rsidRPr="0085481B" w:rsidRDefault="00E819CD" w:rsidP="004A695A">
      <w:pPr>
        <w:spacing w:line="480" w:lineRule="auto"/>
        <w:ind w:firstLine="708"/>
        <w:jc w:val="both"/>
        <w:rPr>
          <w:rFonts w:ascii="Cambria Math" w:hAnsi="Cambria Math"/>
        </w:rPr>
      </w:pPr>
      <w:r w:rsidRPr="0085481B">
        <w:rPr>
          <w:rFonts w:ascii="Cambria Math" w:hAnsi="Cambria Math"/>
        </w:rPr>
        <w:tab/>
      </w:r>
      <w:r w:rsidR="00667992" w:rsidRPr="00667992">
        <w:rPr>
          <w:rFonts w:ascii="Cambria Math" w:hAnsi="Cambria Math"/>
        </w:rPr>
        <w:t>A 3D FEA model was built to avoid ice formation over a bridge's deck. Influence factors on the temperature distribution and responses of the EPH were studied when heating the steel rebars of a concrete deck. The following conclusions are drawn from this study:</w:t>
      </w:r>
    </w:p>
    <w:p w14:paraId="5AC3BA7A" w14:textId="77777777" w:rsidR="00667992" w:rsidRDefault="00667992" w:rsidP="004A695A">
      <w:pPr>
        <w:pStyle w:val="ListParagraph"/>
        <w:numPr>
          <w:ilvl w:val="0"/>
          <w:numId w:val="6"/>
        </w:numPr>
        <w:spacing w:line="480" w:lineRule="auto"/>
        <w:jc w:val="both"/>
        <w:rPr>
          <w:rFonts w:ascii="Cambria Math" w:hAnsi="Cambria Math"/>
        </w:rPr>
      </w:pPr>
      <w:r w:rsidRPr="00667992">
        <w:rPr>
          <w:rFonts w:ascii="Cambria Math" w:hAnsi="Cambria Math"/>
        </w:rPr>
        <w:t>The model was developed to solve the problem of ice formation on the bridge's surface. It included using an external electrical energy source connected to the transverse steel rebars embedded in the concrete structure.</w:t>
      </w:r>
    </w:p>
    <w:p w14:paraId="58E5E349" w14:textId="77777777" w:rsidR="00667992" w:rsidRDefault="00667992" w:rsidP="004A695A">
      <w:pPr>
        <w:pStyle w:val="ListParagraph"/>
        <w:numPr>
          <w:ilvl w:val="0"/>
          <w:numId w:val="6"/>
        </w:numPr>
        <w:spacing w:line="480" w:lineRule="auto"/>
        <w:jc w:val="both"/>
        <w:rPr>
          <w:rFonts w:ascii="Cambria Math" w:hAnsi="Cambria Math"/>
        </w:rPr>
      </w:pPr>
      <w:r w:rsidRPr="00667992">
        <w:rPr>
          <w:rFonts w:ascii="Cambria Math" w:hAnsi="Cambria Math"/>
        </w:rPr>
        <w:t>This study individually considered parameters such as outside temperature, EPH location, and wind speed. Additionally, a stress analysis was conducted to evaluate the feasibility of this method and provide guidelines for designers.</w:t>
      </w:r>
    </w:p>
    <w:p w14:paraId="635FAA11" w14:textId="77777777" w:rsidR="00667992" w:rsidRDefault="00667992" w:rsidP="004A695A">
      <w:pPr>
        <w:pStyle w:val="ListParagraph"/>
        <w:numPr>
          <w:ilvl w:val="0"/>
          <w:numId w:val="6"/>
        </w:numPr>
        <w:spacing w:line="480" w:lineRule="auto"/>
        <w:jc w:val="both"/>
        <w:rPr>
          <w:rFonts w:ascii="Cambria Math" w:hAnsi="Cambria Math"/>
        </w:rPr>
      </w:pPr>
      <w:r w:rsidRPr="00667992">
        <w:rPr>
          <w:rFonts w:ascii="Cambria Math" w:hAnsi="Cambria Math"/>
        </w:rPr>
        <w:t>The location of the EPH is limited to the design of the bridge. In our case, the spacing in the alternate rebar approach is 12 inches (0.3048m) because of the regulations in the design of the bridges.</w:t>
      </w:r>
    </w:p>
    <w:p w14:paraId="7CDB00F3" w14:textId="1FB718A2" w:rsidR="000027C1" w:rsidRPr="0085481B" w:rsidRDefault="00667992" w:rsidP="004A695A">
      <w:pPr>
        <w:pStyle w:val="ListParagraph"/>
        <w:numPr>
          <w:ilvl w:val="0"/>
          <w:numId w:val="6"/>
        </w:numPr>
        <w:spacing w:line="480" w:lineRule="auto"/>
        <w:jc w:val="both"/>
        <w:rPr>
          <w:rFonts w:ascii="Cambria Math" w:hAnsi="Cambria Math"/>
        </w:rPr>
      </w:pPr>
      <w:r w:rsidRPr="00667992">
        <w:rPr>
          <w:rFonts w:ascii="Cambria Math" w:hAnsi="Cambria Math"/>
        </w:rPr>
        <w:t>Alternate rebar heating is recommended. However, the EPH heat flow should not exceed 1.22kW at any time to ensure the bridge's structural integrity.</w:t>
      </w:r>
    </w:p>
    <w:p w14:paraId="20918663" w14:textId="77777777" w:rsidR="000D3DAD" w:rsidRPr="0085481B" w:rsidRDefault="000D3DAD" w:rsidP="000D3DAD">
      <w:pPr>
        <w:rPr>
          <w:rFonts w:ascii="Cambria Math" w:hAnsi="Cambria Math"/>
        </w:rPr>
      </w:pPr>
    </w:p>
    <w:p w14:paraId="763B315A" w14:textId="57E13C69" w:rsidR="00EB2F22" w:rsidRPr="0085481B" w:rsidRDefault="004A62D3" w:rsidP="00EB2F22">
      <w:pPr>
        <w:pStyle w:val="Heading2"/>
      </w:pPr>
      <w:bookmarkStart w:id="242" w:name="_Toc171514655"/>
      <w:r w:rsidRPr="0085481B">
        <w:t>5.</w:t>
      </w:r>
      <w:r w:rsidR="000D3DAD" w:rsidRPr="0085481B">
        <w:t>3</w:t>
      </w:r>
      <w:r w:rsidRPr="0085481B">
        <w:t xml:space="preserve"> RECOMMENDATIONS.</w:t>
      </w:r>
      <w:bookmarkEnd w:id="242"/>
    </w:p>
    <w:p w14:paraId="32FAF7E1" w14:textId="77777777" w:rsidR="000151E4" w:rsidRPr="000151E4" w:rsidRDefault="000151E4" w:rsidP="000151E4">
      <w:pPr>
        <w:spacing w:line="480" w:lineRule="auto"/>
        <w:ind w:firstLine="706"/>
        <w:jc w:val="both"/>
        <w:rPr>
          <w:rFonts w:ascii="Cambria Math" w:hAnsi="Cambria Math"/>
        </w:rPr>
      </w:pPr>
      <w:r w:rsidRPr="000151E4">
        <w:rPr>
          <w:rFonts w:ascii="Cambria Math" w:hAnsi="Cambria Math"/>
        </w:rPr>
        <w:t xml:space="preserve">It is recommended to implement adaptive power management systems, as this is for increasing the efficiency of the model and for economic advantages. By implementing these strategies, the EPH will be constantly subject to changes according to the conditions based on the input parameters studied in this thesis. It is of utmost importance to monitor the temperature distribution on the surface of the bridge to avoid complications related </w:t>
      </w:r>
      <w:r w:rsidRPr="000151E4">
        <w:rPr>
          <w:rFonts w:ascii="Cambria Math" w:hAnsi="Cambria Math"/>
        </w:rPr>
        <w:lastRenderedPageBreak/>
        <w:t xml:space="preserve">to thermal stresses. Ideally, installing sensors across the surface of the bridge will allow the system to respond effectively to changes in environmental conditions. </w:t>
      </w:r>
    </w:p>
    <w:p w14:paraId="7BC45920" w14:textId="16E8433B" w:rsidR="00BA5F73" w:rsidRPr="0085481B" w:rsidRDefault="000151E4" w:rsidP="000151E4">
      <w:pPr>
        <w:spacing w:line="480" w:lineRule="auto"/>
        <w:ind w:firstLine="706"/>
        <w:jc w:val="both"/>
        <w:rPr>
          <w:rFonts w:ascii="Cambria Math" w:hAnsi="Cambria Math"/>
        </w:rPr>
      </w:pPr>
      <w:r w:rsidRPr="000151E4">
        <w:rPr>
          <w:rFonts w:ascii="Cambria Math" w:hAnsi="Cambria Math"/>
        </w:rPr>
        <w:t>Increasing the performance of the system by considering new methods related to advanced conductive materials and thermal insulation also needs to be further explored to enhance the efficiency of heating systems.</w:t>
      </w:r>
    </w:p>
    <w:p w14:paraId="061097F0" w14:textId="77777777" w:rsidR="009E075D" w:rsidRPr="0085481B" w:rsidRDefault="009E075D" w:rsidP="009E075D">
      <w:pPr>
        <w:rPr>
          <w:rFonts w:ascii="Cambria Math" w:hAnsi="Cambria Math"/>
        </w:rPr>
      </w:pPr>
    </w:p>
    <w:p w14:paraId="28261CFA" w14:textId="6A5A284F" w:rsidR="008C5D3C" w:rsidRPr="0085481B" w:rsidRDefault="004A62D3" w:rsidP="004A62D3">
      <w:pPr>
        <w:pStyle w:val="Heading2"/>
      </w:pPr>
      <w:bookmarkStart w:id="243" w:name="_Toc171514656"/>
      <w:r w:rsidRPr="0085481B">
        <w:t>5.</w:t>
      </w:r>
      <w:r w:rsidR="000D3DAD" w:rsidRPr="0085481B">
        <w:t>4</w:t>
      </w:r>
      <w:r w:rsidRPr="0085481B">
        <w:t xml:space="preserve"> FUTURE WORK.</w:t>
      </w:r>
      <w:bookmarkEnd w:id="243"/>
    </w:p>
    <w:p w14:paraId="16388A7A" w14:textId="77777777" w:rsidR="00613D65" w:rsidRDefault="00613D65" w:rsidP="004A695A">
      <w:pPr>
        <w:spacing w:line="480" w:lineRule="auto"/>
        <w:ind w:firstLine="706"/>
        <w:jc w:val="both"/>
        <w:rPr>
          <w:rFonts w:ascii="Cambria Math" w:hAnsi="Cambria Math"/>
        </w:rPr>
      </w:pPr>
      <w:r w:rsidRPr="00613D65">
        <w:rPr>
          <w:rFonts w:ascii="Cambria Math" w:hAnsi="Cambria Math"/>
        </w:rPr>
        <w:t xml:space="preserve">Future work will conduct experimental setups with the configuration proposed in the thesis’s model, </w:t>
      </w:r>
      <w:proofErr w:type="gramStart"/>
      <w:r w:rsidRPr="00613D65">
        <w:rPr>
          <w:rFonts w:ascii="Cambria Math" w:hAnsi="Cambria Math"/>
        </w:rPr>
        <w:t>designing</w:t>
      </w:r>
      <w:proofErr w:type="gramEnd"/>
      <w:r w:rsidRPr="00613D65">
        <w:rPr>
          <w:rFonts w:ascii="Cambria Math" w:hAnsi="Cambria Math"/>
        </w:rPr>
        <w:t xml:space="preserve"> and implementing the physical systems that can achieve the conditions and parameters of the simulations to observe how the model will perform in real-world environments. It is highly recommended to use</w:t>
      </w:r>
      <w:r>
        <w:rPr>
          <w:rFonts w:ascii="Cambria Math" w:hAnsi="Cambria Math"/>
        </w:rPr>
        <w:t xml:space="preserve"> </w:t>
      </w:r>
      <w:r w:rsidR="00383BF0" w:rsidRPr="0085481B">
        <w:rPr>
          <w:rFonts w:ascii="Cambria Math" w:hAnsi="Cambria Math"/>
        </w:rPr>
        <w:t>Table 1</w:t>
      </w:r>
      <w:r w:rsidR="00391507" w:rsidRPr="0085481B">
        <w:rPr>
          <w:rFonts w:ascii="Cambria Math" w:hAnsi="Cambria Math"/>
        </w:rPr>
        <w:t xml:space="preserve">2 </w:t>
      </w:r>
      <w:r w:rsidRPr="00613D65">
        <w:rPr>
          <w:rFonts w:ascii="Cambria Math" w:hAnsi="Cambria Math"/>
        </w:rPr>
        <w:t>as a reference for initial experimental setups. The table shows the EPH required under different scenarios of outside temperature and wind speeds. Any value can be obtained by doing a simple interpolation between the data presented.</w:t>
      </w:r>
    </w:p>
    <w:p w14:paraId="09D9BAA0" w14:textId="319DF14D" w:rsidR="00A775DB" w:rsidRDefault="00613D65" w:rsidP="004A695A">
      <w:pPr>
        <w:spacing w:line="480" w:lineRule="auto"/>
        <w:ind w:firstLine="706"/>
        <w:jc w:val="both"/>
        <w:rPr>
          <w:rFonts w:ascii="Cambria Math" w:hAnsi="Cambria Math"/>
        </w:rPr>
        <w:sectPr w:rsidR="00A775DB" w:rsidSect="00A775DB">
          <w:footerReference w:type="default" r:id="rId61"/>
          <w:pgSz w:w="11906" w:h="16838"/>
          <w:pgMar w:top="1440" w:right="1440" w:bottom="1440" w:left="1440" w:header="706" w:footer="706" w:gutter="0"/>
          <w:pgNumType w:start="68"/>
          <w:cols w:space="708"/>
          <w:docGrid w:linePitch="360"/>
        </w:sectPr>
      </w:pPr>
      <w:r w:rsidRPr="00613D65">
        <w:rPr>
          <w:rFonts w:ascii="Cambria Math" w:hAnsi="Cambria Math"/>
        </w:rPr>
        <w:t>While the thesis focused on heat transfer and thermal management, understanding the structural implications of the model is crucial for ensuring structural integrity, mainly because the rebars are a structural element. The potential effect of fatigue in the rebars and concrete needs to be addressed more deeply. While the focus was not exceeding critical values for ensuring structural safety, cycling loads can be harmful because of the fatigue of the components. The thesis will provide a comprehensive view of the proposed heating systems, from their thermal efficiency and energy use to their structural viability and environmental impact, giving a solid foundation for future innovations in sustainable building technologies.</w:t>
      </w:r>
    </w:p>
    <w:p w14:paraId="0E6C0FC3" w14:textId="77777777" w:rsidR="00EF4E59" w:rsidRDefault="00EF4E59" w:rsidP="00EF4E59">
      <w:pPr>
        <w:pStyle w:val="Heading1"/>
        <w:spacing w:before="120" w:after="120"/>
      </w:pPr>
      <w:bookmarkStart w:id="244" w:name="_Toc171514657"/>
    </w:p>
    <w:p w14:paraId="7E69EDC0" w14:textId="49564A45" w:rsidR="00F63436" w:rsidRPr="0085481B" w:rsidRDefault="00C82F12" w:rsidP="00EF4E59">
      <w:pPr>
        <w:pStyle w:val="Heading1"/>
        <w:spacing w:before="120" w:after="120"/>
      </w:pPr>
      <w:r w:rsidRPr="0085481B">
        <w:t>References</w:t>
      </w:r>
      <w:bookmarkEnd w:id="244"/>
      <w:r w:rsidRPr="0085481B">
        <w:t xml:space="preserve"> </w:t>
      </w:r>
    </w:p>
    <w:sdt>
      <w:sdtPr>
        <w:rPr>
          <w:rFonts w:ascii="Cambria Math" w:hAnsi="Cambria Math"/>
        </w:rPr>
        <w:tag w:val="MENDELEY_BIBLIOGRAPHY"/>
        <w:id w:val="2122100458"/>
        <w:placeholder>
          <w:docPart w:val="DefaultPlaceholder_-1854013440"/>
        </w:placeholder>
      </w:sdtPr>
      <w:sdtContent>
        <w:p w14:paraId="69B68BBB" w14:textId="77777777" w:rsidR="00883D9E" w:rsidRDefault="00883D9E">
          <w:pPr>
            <w:autoSpaceDE w:val="0"/>
            <w:autoSpaceDN w:val="0"/>
            <w:ind w:hanging="640"/>
            <w:divId w:val="1507792813"/>
            <w:rPr>
              <w:rFonts w:eastAsia="Times New Roman"/>
            </w:rPr>
          </w:pPr>
          <w:r>
            <w:rPr>
              <w:rFonts w:eastAsia="Times New Roman"/>
            </w:rPr>
            <w:t>[1]</w:t>
          </w:r>
          <w:r>
            <w:rPr>
              <w:rFonts w:eastAsia="Times New Roman"/>
            </w:rPr>
            <w:tab/>
            <w:t xml:space="preserve">L. Fu and T. J. Kwon, “Mobility Effects of Winter Weather and Road Maintenance Operations,” in </w:t>
          </w:r>
          <w:r>
            <w:rPr>
              <w:rFonts w:eastAsia="Times New Roman"/>
              <w:i/>
              <w:iCs/>
            </w:rPr>
            <w:t>Sustainable Winter Road Operations</w:t>
          </w:r>
          <w:r>
            <w:rPr>
              <w:rFonts w:eastAsia="Times New Roman"/>
            </w:rPr>
            <w:t xml:space="preserve">, 2018. </w:t>
          </w:r>
          <w:proofErr w:type="spellStart"/>
          <w:r>
            <w:rPr>
              <w:rFonts w:eastAsia="Times New Roman"/>
            </w:rPr>
            <w:t>doi</w:t>
          </w:r>
          <w:proofErr w:type="spellEnd"/>
          <w:r>
            <w:rPr>
              <w:rFonts w:eastAsia="Times New Roman"/>
            </w:rPr>
            <w:t>: 10.1002/9781119185161.ch8.</w:t>
          </w:r>
        </w:p>
        <w:p w14:paraId="1B1B7900" w14:textId="77777777" w:rsidR="00883D9E" w:rsidRDefault="00883D9E">
          <w:pPr>
            <w:autoSpaceDE w:val="0"/>
            <w:autoSpaceDN w:val="0"/>
            <w:ind w:hanging="640"/>
            <w:divId w:val="1744175919"/>
            <w:rPr>
              <w:rFonts w:eastAsia="Times New Roman"/>
            </w:rPr>
          </w:pPr>
          <w:r>
            <w:rPr>
              <w:rFonts w:eastAsia="Times New Roman"/>
            </w:rPr>
            <w:t>[2]</w:t>
          </w:r>
          <w:r>
            <w:rPr>
              <w:rFonts w:eastAsia="Times New Roman"/>
            </w:rPr>
            <w:tab/>
            <w:t xml:space="preserve">S. </w:t>
          </w:r>
          <w:proofErr w:type="spellStart"/>
          <w:r>
            <w:rPr>
              <w:rFonts w:eastAsia="Times New Roman"/>
            </w:rPr>
            <w:t>Hyodo</w:t>
          </w:r>
          <w:proofErr w:type="spellEnd"/>
          <w:r>
            <w:rPr>
              <w:rFonts w:eastAsia="Times New Roman"/>
            </w:rPr>
            <w:t xml:space="preserve"> and K. Hasegawa, “Factors Affecting Analysis of the Severity of Accidents in Cold and Snowy Areas Using the Ordered </w:t>
          </w:r>
          <w:proofErr w:type="spellStart"/>
          <w:r>
            <w:rPr>
              <w:rFonts w:eastAsia="Times New Roman"/>
            </w:rPr>
            <w:t>Probit</w:t>
          </w:r>
          <w:proofErr w:type="spellEnd"/>
          <w:r>
            <w:rPr>
              <w:rFonts w:eastAsia="Times New Roman"/>
            </w:rPr>
            <w:t xml:space="preserve"> Model,” </w:t>
          </w:r>
          <w:r>
            <w:rPr>
              <w:rFonts w:eastAsia="Times New Roman"/>
              <w:i/>
              <w:iCs/>
            </w:rPr>
            <w:t>Asian Transport Studies</w:t>
          </w:r>
          <w:r>
            <w:rPr>
              <w:rFonts w:eastAsia="Times New Roman"/>
            </w:rPr>
            <w:t xml:space="preserve">, vol. 7. 2021. </w:t>
          </w:r>
          <w:proofErr w:type="spellStart"/>
          <w:r>
            <w:rPr>
              <w:rFonts w:eastAsia="Times New Roman"/>
            </w:rPr>
            <w:t>doi</w:t>
          </w:r>
          <w:proofErr w:type="spellEnd"/>
          <w:r>
            <w:rPr>
              <w:rFonts w:eastAsia="Times New Roman"/>
            </w:rPr>
            <w:t>: 10.1016/j.eastsj.2021.100035.</w:t>
          </w:r>
        </w:p>
        <w:p w14:paraId="07FDB657" w14:textId="77777777" w:rsidR="00883D9E" w:rsidRDefault="00883D9E">
          <w:pPr>
            <w:autoSpaceDE w:val="0"/>
            <w:autoSpaceDN w:val="0"/>
            <w:ind w:hanging="640"/>
            <w:divId w:val="1594582776"/>
            <w:rPr>
              <w:rFonts w:eastAsia="Times New Roman"/>
            </w:rPr>
          </w:pPr>
          <w:r>
            <w:rPr>
              <w:rFonts w:eastAsia="Times New Roman"/>
            </w:rPr>
            <w:t>[3]</w:t>
          </w:r>
          <w:r>
            <w:rPr>
              <w:rFonts w:eastAsia="Times New Roman"/>
            </w:rPr>
            <w:tab/>
            <w:t xml:space="preserve">D. E. </w:t>
          </w:r>
          <w:proofErr w:type="spellStart"/>
          <w:r>
            <w:rPr>
              <w:rFonts w:eastAsia="Times New Roman"/>
            </w:rPr>
            <w:t>Yessentay</w:t>
          </w:r>
          <w:proofErr w:type="spellEnd"/>
          <w:r>
            <w:rPr>
              <w:rFonts w:eastAsia="Times New Roman"/>
            </w:rPr>
            <w:t xml:space="preserve">, A. K. </w:t>
          </w:r>
          <w:proofErr w:type="spellStart"/>
          <w:r>
            <w:rPr>
              <w:rFonts w:eastAsia="Times New Roman"/>
            </w:rPr>
            <w:t>Kiyalbaev</w:t>
          </w:r>
          <w:proofErr w:type="spellEnd"/>
          <w:r>
            <w:rPr>
              <w:rFonts w:eastAsia="Times New Roman"/>
            </w:rPr>
            <w:t xml:space="preserve">, S. N. </w:t>
          </w:r>
          <w:proofErr w:type="spellStart"/>
          <w:r>
            <w:rPr>
              <w:rFonts w:eastAsia="Times New Roman"/>
            </w:rPr>
            <w:t>Kiyalbay</w:t>
          </w:r>
          <w:proofErr w:type="spellEnd"/>
          <w:r>
            <w:rPr>
              <w:rFonts w:eastAsia="Times New Roman"/>
            </w:rPr>
            <w:t xml:space="preserve">, and N. V. </w:t>
          </w:r>
          <w:proofErr w:type="spellStart"/>
          <w:r>
            <w:rPr>
              <w:rFonts w:eastAsia="Times New Roman"/>
            </w:rPr>
            <w:t>Borisyuk</w:t>
          </w:r>
          <w:proofErr w:type="spellEnd"/>
          <w:r>
            <w:rPr>
              <w:rFonts w:eastAsia="Times New Roman"/>
            </w:rPr>
            <w:t xml:space="preserve">, “Reliability criterion and a model for determining the optimal speed of movement on automobile roads in winter sliding conditions,” </w:t>
          </w:r>
          <w:r>
            <w:rPr>
              <w:rFonts w:eastAsia="Times New Roman"/>
              <w:i/>
              <w:iCs/>
            </w:rPr>
            <w:t>News of the National Academy of Sciences of the Republic of Kazakhstan, Series of Geology and Technical Sciences</w:t>
          </w:r>
          <w:r>
            <w:rPr>
              <w:rFonts w:eastAsia="Times New Roman"/>
            </w:rPr>
            <w:t xml:space="preserve">, vol. 6, no. 444, 2020, </w:t>
          </w:r>
          <w:proofErr w:type="spellStart"/>
          <w:r>
            <w:rPr>
              <w:rFonts w:eastAsia="Times New Roman"/>
            </w:rPr>
            <w:t>doi</w:t>
          </w:r>
          <w:proofErr w:type="spellEnd"/>
          <w:r>
            <w:rPr>
              <w:rFonts w:eastAsia="Times New Roman"/>
            </w:rPr>
            <w:t>: 10.32014/2020.2518-170X.138.</w:t>
          </w:r>
        </w:p>
        <w:p w14:paraId="2B48EA12" w14:textId="77777777" w:rsidR="00883D9E" w:rsidRDefault="00883D9E">
          <w:pPr>
            <w:autoSpaceDE w:val="0"/>
            <w:autoSpaceDN w:val="0"/>
            <w:ind w:hanging="640"/>
            <w:divId w:val="2135713388"/>
            <w:rPr>
              <w:rFonts w:eastAsia="Times New Roman"/>
            </w:rPr>
          </w:pPr>
          <w:r>
            <w:rPr>
              <w:rFonts w:eastAsia="Times New Roman"/>
            </w:rPr>
            <w:t>[4]</w:t>
          </w:r>
          <w:r>
            <w:rPr>
              <w:rFonts w:eastAsia="Times New Roman"/>
            </w:rPr>
            <w:tab/>
            <w:t>fhwa.dot.gov, “Snow and Ice,” Snow and Ice. Accessed: Nov. 11, 2023. [Online]. Available: https://ops.fhwa.dot.gov/weather/weather_events/snow_ice.htm</w:t>
          </w:r>
        </w:p>
        <w:p w14:paraId="27486C70" w14:textId="77777777" w:rsidR="00883D9E" w:rsidRDefault="00883D9E">
          <w:pPr>
            <w:autoSpaceDE w:val="0"/>
            <w:autoSpaceDN w:val="0"/>
            <w:ind w:hanging="640"/>
            <w:divId w:val="432167480"/>
            <w:rPr>
              <w:rFonts w:eastAsia="Times New Roman"/>
            </w:rPr>
          </w:pPr>
          <w:r>
            <w:rPr>
              <w:rFonts w:eastAsia="Times New Roman"/>
            </w:rPr>
            <w:t>[5]</w:t>
          </w:r>
          <w:r>
            <w:rPr>
              <w:rFonts w:eastAsia="Times New Roman"/>
            </w:rPr>
            <w:tab/>
            <w:t xml:space="preserve">S. Knight, J. </w:t>
          </w:r>
          <w:proofErr w:type="spellStart"/>
          <w:r>
            <w:rPr>
              <w:rFonts w:eastAsia="Times New Roman"/>
            </w:rPr>
            <w:t>Hauxwell</w:t>
          </w:r>
          <w:proofErr w:type="spellEnd"/>
          <w:r>
            <w:rPr>
              <w:rFonts w:eastAsia="Times New Roman"/>
            </w:rPr>
            <w:t xml:space="preserve">, and E. A. Haber, “Distribution and Abundance of Aquatic Plants – Human Impacts,” </w:t>
          </w:r>
          <w:r>
            <w:rPr>
              <w:rFonts w:eastAsia="Times New Roman"/>
              <w:i/>
              <w:iCs/>
            </w:rPr>
            <w:t>Reference Module in Earth Systems and Environmental Sciences</w:t>
          </w:r>
          <w:r>
            <w:rPr>
              <w:rFonts w:eastAsia="Times New Roman"/>
            </w:rPr>
            <w:t xml:space="preserve">, 2014, </w:t>
          </w:r>
          <w:proofErr w:type="spellStart"/>
          <w:r>
            <w:rPr>
              <w:rFonts w:eastAsia="Times New Roman"/>
            </w:rPr>
            <w:t>doi</w:t>
          </w:r>
          <w:proofErr w:type="spellEnd"/>
          <w:r>
            <w:rPr>
              <w:rFonts w:eastAsia="Times New Roman"/>
            </w:rPr>
            <w:t>: 10.1016/B978-0-12-409548-9.09102-8.</w:t>
          </w:r>
        </w:p>
        <w:p w14:paraId="2074CB7F" w14:textId="77777777" w:rsidR="00883D9E" w:rsidRDefault="00883D9E">
          <w:pPr>
            <w:autoSpaceDE w:val="0"/>
            <w:autoSpaceDN w:val="0"/>
            <w:ind w:hanging="640"/>
            <w:divId w:val="1104570301"/>
            <w:rPr>
              <w:rFonts w:eastAsia="Times New Roman"/>
            </w:rPr>
          </w:pPr>
          <w:r>
            <w:rPr>
              <w:rFonts w:eastAsia="Times New Roman"/>
            </w:rPr>
            <w:t>[6]</w:t>
          </w:r>
          <w:r>
            <w:rPr>
              <w:rFonts w:eastAsia="Times New Roman"/>
            </w:rPr>
            <w:tab/>
            <w:t xml:space="preserve">X. Liu, S. J. Rees, and J. D. </w:t>
          </w:r>
          <w:proofErr w:type="spellStart"/>
          <w:r>
            <w:rPr>
              <w:rFonts w:eastAsia="Times New Roman"/>
            </w:rPr>
            <w:t>Spitler</w:t>
          </w:r>
          <w:proofErr w:type="spellEnd"/>
          <w:r>
            <w:rPr>
              <w:rFonts w:eastAsia="Times New Roman"/>
            </w:rPr>
            <w:t xml:space="preserve">, “Modeling snow melting on heated pavement surfaces. Part I: Model development,” </w:t>
          </w:r>
          <w:r>
            <w:rPr>
              <w:rFonts w:eastAsia="Times New Roman"/>
              <w:i/>
              <w:iCs/>
            </w:rPr>
            <w:t xml:space="preserve">Appl </w:t>
          </w:r>
          <w:proofErr w:type="spellStart"/>
          <w:r>
            <w:rPr>
              <w:rFonts w:eastAsia="Times New Roman"/>
              <w:i/>
              <w:iCs/>
            </w:rPr>
            <w:t>Therm</w:t>
          </w:r>
          <w:proofErr w:type="spellEnd"/>
          <w:r>
            <w:rPr>
              <w:rFonts w:eastAsia="Times New Roman"/>
              <w:i/>
              <w:iCs/>
            </w:rPr>
            <w:t xml:space="preserve"> </w:t>
          </w:r>
          <w:proofErr w:type="spellStart"/>
          <w:r>
            <w:rPr>
              <w:rFonts w:eastAsia="Times New Roman"/>
              <w:i/>
              <w:iCs/>
            </w:rPr>
            <w:t>Eng</w:t>
          </w:r>
          <w:proofErr w:type="spellEnd"/>
          <w:r>
            <w:rPr>
              <w:rFonts w:eastAsia="Times New Roman"/>
            </w:rPr>
            <w:t xml:space="preserve">, vol. 27, </w:t>
          </w:r>
          <w:proofErr w:type="gramStart"/>
          <w:r>
            <w:rPr>
              <w:rFonts w:eastAsia="Times New Roman"/>
            </w:rPr>
            <w:t>no. 5–6</w:t>
          </w:r>
          <w:proofErr w:type="gramEnd"/>
          <w:r>
            <w:rPr>
              <w:rFonts w:eastAsia="Times New Roman"/>
            </w:rPr>
            <w:t xml:space="preserve">, 2007, </w:t>
          </w:r>
          <w:proofErr w:type="spellStart"/>
          <w:r>
            <w:rPr>
              <w:rFonts w:eastAsia="Times New Roman"/>
            </w:rPr>
            <w:t>doi</w:t>
          </w:r>
          <w:proofErr w:type="spellEnd"/>
          <w:r>
            <w:rPr>
              <w:rFonts w:eastAsia="Times New Roman"/>
            </w:rPr>
            <w:t>: 10.1016/j.applthermaleng.2006.06.017.</w:t>
          </w:r>
        </w:p>
        <w:p w14:paraId="3BAF9390" w14:textId="77777777" w:rsidR="00883D9E" w:rsidRDefault="00883D9E">
          <w:pPr>
            <w:autoSpaceDE w:val="0"/>
            <w:autoSpaceDN w:val="0"/>
            <w:ind w:hanging="640"/>
            <w:divId w:val="947734393"/>
            <w:rPr>
              <w:rFonts w:eastAsia="Times New Roman"/>
            </w:rPr>
          </w:pPr>
          <w:r>
            <w:rPr>
              <w:rFonts w:eastAsia="Times New Roman"/>
            </w:rPr>
            <w:t>[7]</w:t>
          </w:r>
          <w:r>
            <w:rPr>
              <w:rFonts w:eastAsia="Times New Roman"/>
            </w:rPr>
            <w:tab/>
            <w:t xml:space="preserve">D. B. McDonald, “Corrosion of epoxy-coated steel in concrete,” </w:t>
          </w:r>
          <w:r>
            <w:rPr>
              <w:rFonts w:eastAsia="Times New Roman"/>
              <w:i/>
              <w:iCs/>
            </w:rPr>
            <w:t>Corrosion of Steel in Concrete Structures</w:t>
          </w:r>
          <w:r>
            <w:rPr>
              <w:rFonts w:eastAsia="Times New Roman"/>
            </w:rPr>
            <w:t xml:space="preserve">, pp. 137–160, Jan. 2023, </w:t>
          </w:r>
          <w:proofErr w:type="spellStart"/>
          <w:r>
            <w:rPr>
              <w:rFonts w:eastAsia="Times New Roman"/>
            </w:rPr>
            <w:t>doi</w:t>
          </w:r>
          <w:proofErr w:type="spellEnd"/>
          <w:r>
            <w:rPr>
              <w:rFonts w:eastAsia="Times New Roman"/>
            </w:rPr>
            <w:t>: 10.1016/B978-0-12-821840-2.00026-2.</w:t>
          </w:r>
        </w:p>
        <w:p w14:paraId="59BCDFA4" w14:textId="77777777" w:rsidR="00883D9E" w:rsidRDefault="00883D9E">
          <w:pPr>
            <w:autoSpaceDE w:val="0"/>
            <w:autoSpaceDN w:val="0"/>
            <w:ind w:hanging="640"/>
            <w:divId w:val="1746146106"/>
            <w:rPr>
              <w:rFonts w:eastAsia="Times New Roman"/>
            </w:rPr>
          </w:pPr>
          <w:r>
            <w:rPr>
              <w:rFonts w:eastAsia="Times New Roman"/>
            </w:rPr>
            <w:t>[8]</w:t>
          </w:r>
          <w:r>
            <w:rPr>
              <w:rFonts w:eastAsia="Times New Roman"/>
            </w:rPr>
            <w:tab/>
            <w:t xml:space="preserve">X. Han, D. Y. Yang, and D. M. </w:t>
          </w:r>
          <w:proofErr w:type="spellStart"/>
          <w:r>
            <w:rPr>
              <w:rFonts w:eastAsia="Times New Roman"/>
            </w:rPr>
            <w:t>Frangopol</w:t>
          </w:r>
          <w:proofErr w:type="spellEnd"/>
          <w:r>
            <w:rPr>
              <w:rFonts w:eastAsia="Times New Roman"/>
            </w:rPr>
            <w:t xml:space="preserve">, “Risk-based life-cycle optimization of deteriorating steel bridges: Investigation on the use of novel corrosion resistant steel,” </w:t>
          </w:r>
          <w:r>
            <w:rPr>
              <w:rFonts w:eastAsia="Times New Roman"/>
              <w:i/>
              <w:iCs/>
            </w:rPr>
            <w:t>Advances in Structural Engineering</w:t>
          </w:r>
          <w:r>
            <w:rPr>
              <w:rFonts w:eastAsia="Times New Roman"/>
            </w:rPr>
            <w:t xml:space="preserve">, vol. 24, no. 8, 2021, </w:t>
          </w:r>
          <w:proofErr w:type="spellStart"/>
          <w:r>
            <w:rPr>
              <w:rFonts w:eastAsia="Times New Roman"/>
            </w:rPr>
            <w:t>doi</w:t>
          </w:r>
          <w:proofErr w:type="spellEnd"/>
          <w:r>
            <w:rPr>
              <w:rFonts w:eastAsia="Times New Roman"/>
            </w:rPr>
            <w:t>: 10.1177/1369433220980529.</w:t>
          </w:r>
        </w:p>
        <w:p w14:paraId="61987AE3" w14:textId="77777777" w:rsidR="002C36CC" w:rsidRDefault="00883D9E" w:rsidP="002C36CC">
          <w:pPr>
            <w:autoSpaceDE w:val="0"/>
            <w:autoSpaceDN w:val="0"/>
            <w:ind w:hanging="640"/>
            <w:divId w:val="811823900"/>
            <w:rPr>
              <w:rFonts w:eastAsia="Times New Roman"/>
            </w:rPr>
            <w:sectPr w:rsidR="002C36CC" w:rsidSect="00814DDC">
              <w:footerReference w:type="default" r:id="rId62"/>
              <w:pgSz w:w="11906" w:h="16838"/>
              <w:pgMar w:top="1440" w:right="1440" w:bottom="1440" w:left="1440" w:header="706" w:footer="706" w:gutter="0"/>
              <w:pgNumType w:start="70"/>
              <w:cols w:space="708"/>
              <w:docGrid w:linePitch="360"/>
            </w:sectPr>
          </w:pPr>
          <w:r>
            <w:rPr>
              <w:rFonts w:eastAsia="Times New Roman"/>
            </w:rPr>
            <w:t>[9]</w:t>
          </w:r>
          <w:r>
            <w:rPr>
              <w:rFonts w:eastAsia="Times New Roman"/>
            </w:rPr>
            <w:tab/>
            <w:t xml:space="preserve">H. L. Dai, K. L. Zhang, X. L. Xu, and H. Y. Yu, “The 18th Biennial Conference of International Society for Ecological Modelling Evaluation on the Effects of Deicing Chemicals on Soil and Water Environment,” </w:t>
          </w:r>
          <w:r>
            <w:rPr>
              <w:rFonts w:eastAsia="Times New Roman"/>
              <w:i/>
              <w:iCs/>
            </w:rPr>
            <w:t>Procedia Environ Sci</w:t>
          </w:r>
          <w:r>
            <w:rPr>
              <w:rFonts w:eastAsia="Times New Roman"/>
            </w:rPr>
            <w:t xml:space="preserve">, vol. 13, pp. 2148–2156, 2012, </w:t>
          </w:r>
          <w:proofErr w:type="spellStart"/>
          <w:r>
            <w:rPr>
              <w:rFonts w:eastAsia="Times New Roman"/>
            </w:rPr>
            <w:t>doi</w:t>
          </w:r>
          <w:proofErr w:type="spellEnd"/>
          <w:r>
            <w:rPr>
              <w:rFonts w:eastAsia="Times New Roman"/>
            </w:rPr>
            <w:t>: 10.1016/j.proenv.2012.01.201.</w:t>
          </w:r>
        </w:p>
        <w:p w14:paraId="3DDC78BC" w14:textId="77777777" w:rsidR="00883D9E" w:rsidRDefault="00883D9E">
          <w:pPr>
            <w:autoSpaceDE w:val="0"/>
            <w:autoSpaceDN w:val="0"/>
            <w:ind w:hanging="640"/>
            <w:divId w:val="811823900"/>
            <w:rPr>
              <w:rFonts w:eastAsia="Times New Roman"/>
            </w:rPr>
          </w:pPr>
        </w:p>
        <w:p w14:paraId="4E109C30" w14:textId="52F0E991" w:rsidR="00883D9E" w:rsidRDefault="00883D9E" w:rsidP="000A1CB0">
          <w:pPr>
            <w:autoSpaceDE w:val="0"/>
            <w:autoSpaceDN w:val="0"/>
            <w:divId w:val="1957366182"/>
            <w:rPr>
              <w:rFonts w:eastAsia="Times New Roman"/>
            </w:rPr>
          </w:pPr>
          <w:r>
            <w:rPr>
              <w:rFonts w:eastAsia="Times New Roman"/>
            </w:rPr>
            <w:t>[10]</w:t>
          </w:r>
          <w:r>
            <w:rPr>
              <w:rFonts w:eastAsia="Times New Roman"/>
            </w:rPr>
            <w:tab/>
            <w:t xml:space="preserve">X. Wang, H. Fan, Y. Zhu, and M. Zhu, “Heat Transfer Simulation and Analysis of Ice and Snow Melting System Using </w:t>
          </w:r>
          <w:proofErr w:type="spellStart"/>
          <w:r>
            <w:rPr>
              <w:rFonts w:eastAsia="Times New Roman"/>
            </w:rPr>
            <w:t>Geothermy</w:t>
          </w:r>
          <w:proofErr w:type="spellEnd"/>
          <w:r>
            <w:rPr>
              <w:rFonts w:eastAsia="Times New Roman"/>
            </w:rPr>
            <w:t xml:space="preserve"> by Super-long Flexible Heat Pipes,” </w:t>
          </w:r>
          <w:r w:rsidRPr="00A775DB">
            <w:rPr>
              <w:rFonts w:eastAsia="Times New Roman"/>
            </w:rPr>
            <w:t>Energy Procedia</w:t>
          </w:r>
          <w:r>
            <w:rPr>
              <w:rFonts w:eastAsia="Times New Roman"/>
            </w:rPr>
            <w:t xml:space="preserve">, vol. 105, pp. 4724–4730, May 2017, </w:t>
          </w:r>
          <w:proofErr w:type="spellStart"/>
          <w:r>
            <w:rPr>
              <w:rFonts w:eastAsia="Times New Roman"/>
            </w:rPr>
            <w:t>doi</w:t>
          </w:r>
          <w:proofErr w:type="spellEnd"/>
          <w:r>
            <w:rPr>
              <w:rFonts w:eastAsia="Times New Roman"/>
            </w:rPr>
            <w:t>: 10.1016/J.EGYPRO.2017.03.1026.</w:t>
          </w:r>
        </w:p>
        <w:p w14:paraId="6E44B9BF" w14:textId="77777777" w:rsidR="00883D9E" w:rsidRDefault="00883D9E">
          <w:pPr>
            <w:autoSpaceDE w:val="0"/>
            <w:autoSpaceDN w:val="0"/>
            <w:ind w:hanging="640"/>
            <w:divId w:val="680351386"/>
            <w:rPr>
              <w:rFonts w:eastAsia="Times New Roman"/>
            </w:rPr>
          </w:pPr>
          <w:r>
            <w:rPr>
              <w:rFonts w:eastAsia="Times New Roman"/>
            </w:rPr>
            <w:t>[11]</w:t>
          </w:r>
          <w:r>
            <w:rPr>
              <w:rFonts w:eastAsia="Times New Roman"/>
            </w:rPr>
            <w:tab/>
            <w:t xml:space="preserve">H. Zhao, Z. Wu, S. Wang, J. Zheng, and G. Che, “Concrete pavement deicing with carbon fiber heating wires,” </w:t>
          </w:r>
          <w:r>
            <w:rPr>
              <w:rFonts w:eastAsia="Times New Roman"/>
              <w:i/>
              <w:iCs/>
            </w:rPr>
            <w:t>Cold Reg Sci Technol</w:t>
          </w:r>
          <w:r>
            <w:rPr>
              <w:rFonts w:eastAsia="Times New Roman"/>
            </w:rPr>
            <w:t xml:space="preserve">, vol. 65, no. 3, 2011, </w:t>
          </w:r>
          <w:proofErr w:type="spellStart"/>
          <w:r>
            <w:rPr>
              <w:rFonts w:eastAsia="Times New Roman"/>
            </w:rPr>
            <w:t>doi</w:t>
          </w:r>
          <w:proofErr w:type="spellEnd"/>
          <w:r>
            <w:rPr>
              <w:rFonts w:eastAsia="Times New Roman"/>
            </w:rPr>
            <w:t>: 10.1016/j.coldregions.2010.10.010.</w:t>
          </w:r>
        </w:p>
        <w:p w14:paraId="5D96CC32" w14:textId="77777777" w:rsidR="00883D9E" w:rsidRDefault="00883D9E">
          <w:pPr>
            <w:autoSpaceDE w:val="0"/>
            <w:autoSpaceDN w:val="0"/>
            <w:ind w:hanging="640"/>
            <w:divId w:val="86124122"/>
            <w:rPr>
              <w:rFonts w:eastAsia="Times New Roman"/>
            </w:rPr>
          </w:pPr>
          <w:r>
            <w:rPr>
              <w:rFonts w:eastAsia="Times New Roman"/>
            </w:rPr>
            <w:t>[12]</w:t>
          </w:r>
          <w:r>
            <w:rPr>
              <w:rFonts w:eastAsia="Times New Roman"/>
            </w:rPr>
            <w:tab/>
            <w:t xml:space="preserve">H. Wang, L. Liu, and Z. Chen, “Experimental investigation of hydronic snow melting process on the inclined pavement,” </w:t>
          </w:r>
          <w:r>
            <w:rPr>
              <w:rFonts w:eastAsia="Times New Roman"/>
              <w:i/>
              <w:iCs/>
            </w:rPr>
            <w:t>Cold Reg Sci Technol</w:t>
          </w:r>
          <w:r>
            <w:rPr>
              <w:rFonts w:eastAsia="Times New Roman"/>
            </w:rPr>
            <w:t xml:space="preserve">, vol. 63, </w:t>
          </w:r>
          <w:proofErr w:type="gramStart"/>
          <w:r>
            <w:rPr>
              <w:rFonts w:eastAsia="Times New Roman"/>
            </w:rPr>
            <w:t>no. 1–2</w:t>
          </w:r>
          <w:proofErr w:type="gramEnd"/>
          <w:r>
            <w:rPr>
              <w:rFonts w:eastAsia="Times New Roman"/>
            </w:rPr>
            <w:t xml:space="preserve">, 2010, </w:t>
          </w:r>
          <w:proofErr w:type="spellStart"/>
          <w:r>
            <w:rPr>
              <w:rFonts w:eastAsia="Times New Roman"/>
            </w:rPr>
            <w:t>doi</w:t>
          </w:r>
          <w:proofErr w:type="spellEnd"/>
          <w:r>
            <w:rPr>
              <w:rFonts w:eastAsia="Times New Roman"/>
            </w:rPr>
            <w:t>: 10.1016/j.coldregions.2010.04.007.</w:t>
          </w:r>
        </w:p>
        <w:p w14:paraId="7D248515" w14:textId="77777777" w:rsidR="00883D9E" w:rsidRDefault="00883D9E">
          <w:pPr>
            <w:autoSpaceDE w:val="0"/>
            <w:autoSpaceDN w:val="0"/>
            <w:ind w:hanging="640"/>
            <w:divId w:val="2707032"/>
            <w:rPr>
              <w:rFonts w:eastAsia="Times New Roman"/>
            </w:rPr>
          </w:pPr>
          <w:r>
            <w:rPr>
              <w:rFonts w:eastAsia="Times New Roman"/>
            </w:rPr>
            <w:t>[13]</w:t>
          </w:r>
          <w:r>
            <w:rPr>
              <w:rFonts w:eastAsia="Times New Roman"/>
            </w:rPr>
            <w:tab/>
            <w:t xml:space="preserve">J. Chen, M. Zhang, H. Wang, and L. Li, “Evaluation of thermal conductivity of asphalt concrete with heterogeneous microstructure,” </w:t>
          </w:r>
          <w:r>
            <w:rPr>
              <w:rFonts w:eastAsia="Times New Roman"/>
              <w:i/>
              <w:iCs/>
            </w:rPr>
            <w:t xml:space="preserve">Appl </w:t>
          </w:r>
          <w:proofErr w:type="spellStart"/>
          <w:r>
            <w:rPr>
              <w:rFonts w:eastAsia="Times New Roman"/>
              <w:i/>
              <w:iCs/>
            </w:rPr>
            <w:t>Therm</w:t>
          </w:r>
          <w:proofErr w:type="spellEnd"/>
          <w:r>
            <w:rPr>
              <w:rFonts w:eastAsia="Times New Roman"/>
              <w:i/>
              <w:iCs/>
            </w:rPr>
            <w:t xml:space="preserve"> </w:t>
          </w:r>
          <w:proofErr w:type="spellStart"/>
          <w:r>
            <w:rPr>
              <w:rFonts w:eastAsia="Times New Roman"/>
              <w:i/>
              <w:iCs/>
            </w:rPr>
            <w:t>Eng</w:t>
          </w:r>
          <w:proofErr w:type="spellEnd"/>
          <w:r>
            <w:rPr>
              <w:rFonts w:eastAsia="Times New Roman"/>
            </w:rPr>
            <w:t xml:space="preserve">, vol. 84, 2015, </w:t>
          </w:r>
          <w:proofErr w:type="spellStart"/>
          <w:r>
            <w:rPr>
              <w:rFonts w:eastAsia="Times New Roman"/>
            </w:rPr>
            <w:t>doi</w:t>
          </w:r>
          <w:proofErr w:type="spellEnd"/>
          <w:r>
            <w:rPr>
              <w:rFonts w:eastAsia="Times New Roman"/>
            </w:rPr>
            <w:t>: 10.1016/j.applthermaleng.2015.03.070.</w:t>
          </w:r>
        </w:p>
        <w:p w14:paraId="7D127E8C" w14:textId="77777777" w:rsidR="00883D9E" w:rsidRDefault="00883D9E">
          <w:pPr>
            <w:autoSpaceDE w:val="0"/>
            <w:autoSpaceDN w:val="0"/>
            <w:ind w:hanging="640"/>
            <w:divId w:val="746074638"/>
            <w:rPr>
              <w:rFonts w:eastAsia="Times New Roman"/>
            </w:rPr>
          </w:pPr>
          <w:r>
            <w:rPr>
              <w:rFonts w:eastAsia="Times New Roman"/>
            </w:rPr>
            <w:t>[14]</w:t>
          </w:r>
          <w:r>
            <w:rPr>
              <w:rFonts w:eastAsia="Times New Roman"/>
            </w:rPr>
            <w:tab/>
            <w:t xml:space="preserve">R. </w:t>
          </w:r>
          <w:proofErr w:type="spellStart"/>
          <w:r>
            <w:rPr>
              <w:rFonts w:eastAsia="Times New Roman"/>
            </w:rPr>
            <w:t>Mehrabi</w:t>
          </w:r>
          <w:proofErr w:type="spellEnd"/>
          <w:r>
            <w:rPr>
              <w:rFonts w:eastAsia="Times New Roman"/>
            </w:rPr>
            <w:t xml:space="preserve">, K. </w:t>
          </w:r>
          <w:proofErr w:type="spellStart"/>
          <w:r>
            <w:rPr>
              <w:rFonts w:eastAsia="Times New Roman"/>
            </w:rPr>
            <w:t>Atefi-Monfared</w:t>
          </w:r>
          <w:proofErr w:type="spellEnd"/>
          <w:r>
            <w:rPr>
              <w:rFonts w:eastAsia="Times New Roman"/>
            </w:rPr>
            <w:t xml:space="preserve">, D. Kumar, A. A. Deshpande, and R. Ranade, “Thermo-mechanical assessment of heated bridge deck under internal cyclic thermal loading from various heating elements: pipe, cable, rebar,” </w:t>
          </w:r>
          <w:r>
            <w:rPr>
              <w:rFonts w:eastAsia="Times New Roman"/>
              <w:i/>
              <w:iCs/>
            </w:rPr>
            <w:t>Cold Reg Sci Technol</w:t>
          </w:r>
          <w:r>
            <w:rPr>
              <w:rFonts w:eastAsia="Times New Roman"/>
            </w:rPr>
            <w:t xml:space="preserve">, vol. 194, 2022, </w:t>
          </w:r>
          <w:proofErr w:type="spellStart"/>
          <w:r>
            <w:rPr>
              <w:rFonts w:eastAsia="Times New Roman"/>
            </w:rPr>
            <w:t>doi</w:t>
          </w:r>
          <w:proofErr w:type="spellEnd"/>
          <w:r>
            <w:rPr>
              <w:rFonts w:eastAsia="Times New Roman"/>
            </w:rPr>
            <w:t>: 10.1016/j.coldregions.2021.103466.</w:t>
          </w:r>
        </w:p>
        <w:p w14:paraId="498DADE1" w14:textId="77777777" w:rsidR="00883D9E" w:rsidRDefault="00883D9E">
          <w:pPr>
            <w:autoSpaceDE w:val="0"/>
            <w:autoSpaceDN w:val="0"/>
            <w:ind w:hanging="640"/>
            <w:divId w:val="1823347435"/>
            <w:rPr>
              <w:rFonts w:eastAsia="Times New Roman"/>
            </w:rPr>
          </w:pPr>
          <w:r>
            <w:rPr>
              <w:rFonts w:eastAsia="Times New Roman"/>
            </w:rPr>
            <w:t>[15]</w:t>
          </w:r>
          <w:r>
            <w:rPr>
              <w:rFonts w:eastAsia="Times New Roman"/>
            </w:rPr>
            <w:tab/>
            <w:t xml:space="preserve">S. L. Abdelaziz, C. G. </w:t>
          </w:r>
          <w:proofErr w:type="spellStart"/>
          <w:r>
            <w:rPr>
              <w:rFonts w:eastAsia="Times New Roman"/>
            </w:rPr>
            <w:t>Olgun</w:t>
          </w:r>
          <w:proofErr w:type="spellEnd"/>
          <w:r>
            <w:rPr>
              <w:rFonts w:eastAsia="Times New Roman"/>
            </w:rPr>
            <w:t xml:space="preserve">, and J. R. Martin, “Counterbalancing ambient interference on thermal conductivity tests for energy piles,” </w:t>
          </w:r>
          <w:proofErr w:type="spellStart"/>
          <w:r>
            <w:rPr>
              <w:rFonts w:eastAsia="Times New Roman"/>
              <w:i/>
              <w:iCs/>
            </w:rPr>
            <w:t>Geothermics</w:t>
          </w:r>
          <w:proofErr w:type="spellEnd"/>
          <w:r>
            <w:rPr>
              <w:rFonts w:eastAsia="Times New Roman"/>
            </w:rPr>
            <w:t xml:space="preserve">, vol. 56, 2015, </w:t>
          </w:r>
          <w:proofErr w:type="spellStart"/>
          <w:r>
            <w:rPr>
              <w:rFonts w:eastAsia="Times New Roman"/>
            </w:rPr>
            <w:t>doi</w:t>
          </w:r>
          <w:proofErr w:type="spellEnd"/>
          <w:r>
            <w:rPr>
              <w:rFonts w:eastAsia="Times New Roman"/>
            </w:rPr>
            <w:t>: 10.1016/j.geothermics.2015.03.005.</w:t>
          </w:r>
        </w:p>
        <w:p w14:paraId="5B5475AA" w14:textId="77777777" w:rsidR="00883D9E" w:rsidRDefault="00883D9E">
          <w:pPr>
            <w:autoSpaceDE w:val="0"/>
            <w:autoSpaceDN w:val="0"/>
            <w:ind w:hanging="640"/>
            <w:divId w:val="72748191"/>
            <w:rPr>
              <w:rFonts w:eastAsia="Times New Roman"/>
            </w:rPr>
          </w:pPr>
          <w:r>
            <w:rPr>
              <w:rFonts w:eastAsia="Times New Roman"/>
            </w:rPr>
            <w:t>[16]</w:t>
          </w:r>
          <w:r>
            <w:rPr>
              <w:rFonts w:eastAsia="Times New Roman"/>
            </w:rPr>
            <w:tab/>
            <w:t xml:space="preserve">K. Liu, S. Huang, C. </w:t>
          </w:r>
          <w:proofErr w:type="spellStart"/>
          <w:r>
            <w:rPr>
              <w:rFonts w:eastAsia="Times New Roman"/>
            </w:rPr>
            <w:t>Jin</w:t>
          </w:r>
          <w:proofErr w:type="spellEnd"/>
          <w:r>
            <w:rPr>
              <w:rFonts w:eastAsia="Times New Roman"/>
            </w:rPr>
            <w:t xml:space="preserve">, H. </w:t>
          </w:r>
          <w:proofErr w:type="spellStart"/>
          <w:r>
            <w:rPr>
              <w:rFonts w:eastAsia="Times New Roman"/>
            </w:rPr>
            <w:t>Xie</w:t>
          </w:r>
          <w:proofErr w:type="spellEnd"/>
          <w:r>
            <w:rPr>
              <w:rFonts w:eastAsia="Times New Roman"/>
            </w:rPr>
            <w:t xml:space="preserve">, and F. Wang, “Prediction models of the thermal field on ice-snow melting pavement with electric heating pipes,” </w:t>
          </w:r>
          <w:r>
            <w:rPr>
              <w:rFonts w:eastAsia="Times New Roman"/>
              <w:i/>
              <w:iCs/>
            </w:rPr>
            <w:t xml:space="preserve">Appl </w:t>
          </w:r>
          <w:proofErr w:type="spellStart"/>
          <w:r>
            <w:rPr>
              <w:rFonts w:eastAsia="Times New Roman"/>
              <w:i/>
              <w:iCs/>
            </w:rPr>
            <w:t>Therm</w:t>
          </w:r>
          <w:proofErr w:type="spellEnd"/>
          <w:r>
            <w:rPr>
              <w:rFonts w:eastAsia="Times New Roman"/>
              <w:i/>
              <w:iCs/>
            </w:rPr>
            <w:t xml:space="preserve"> </w:t>
          </w:r>
          <w:proofErr w:type="spellStart"/>
          <w:r>
            <w:rPr>
              <w:rFonts w:eastAsia="Times New Roman"/>
              <w:i/>
              <w:iCs/>
            </w:rPr>
            <w:t>Eng</w:t>
          </w:r>
          <w:proofErr w:type="spellEnd"/>
          <w:r>
            <w:rPr>
              <w:rFonts w:eastAsia="Times New Roman"/>
            </w:rPr>
            <w:t xml:space="preserve">, vol. 120, 2017, </w:t>
          </w:r>
          <w:proofErr w:type="spellStart"/>
          <w:r>
            <w:rPr>
              <w:rFonts w:eastAsia="Times New Roman"/>
            </w:rPr>
            <w:t>doi</w:t>
          </w:r>
          <w:proofErr w:type="spellEnd"/>
          <w:r>
            <w:rPr>
              <w:rFonts w:eastAsia="Times New Roman"/>
            </w:rPr>
            <w:t>: 10.1016/j.applthermaleng.2017.04.008.</w:t>
          </w:r>
        </w:p>
        <w:p w14:paraId="5232EE4C" w14:textId="77777777" w:rsidR="00883D9E" w:rsidRDefault="00883D9E">
          <w:pPr>
            <w:autoSpaceDE w:val="0"/>
            <w:autoSpaceDN w:val="0"/>
            <w:ind w:hanging="640"/>
            <w:divId w:val="924262551"/>
            <w:rPr>
              <w:rFonts w:eastAsia="Times New Roman"/>
            </w:rPr>
          </w:pPr>
          <w:r>
            <w:rPr>
              <w:rFonts w:eastAsia="Times New Roman"/>
            </w:rPr>
            <w:t>[17]</w:t>
          </w:r>
          <w:r>
            <w:rPr>
              <w:rFonts w:eastAsia="Times New Roman"/>
            </w:rPr>
            <w:tab/>
            <w:t xml:space="preserve">R. </w:t>
          </w:r>
          <w:proofErr w:type="spellStart"/>
          <w:r>
            <w:rPr>
              <w:rFonts w:eastAsia="Times New Roman"/>
            </w:rPr>
            <w:t>Mehrabi</w:t>
          </w:r>
          <w:proofErr w:type="spellEnd"/>
          <w:r>
            <w:rPr>
              <w:rFonts w:eastAsia="Times New Roman"/>
            </w:rPr>
            <w:t xml:space="preserve">, K. </w:t>
          </w:r>
          <w:proofErr w:type="spellStart"/>
          <w:r>
            <w:rPr>
              <w:rFonts w:eastAsia="Times New Roman"/>
            </w:rPr>
            <w:t>Atefi-Monfared</w:t>
          </w:r>
          <w:proofErr w:type="spellEnd"/>
          <w:r>
            <w:rPr>
              <w:rFonts w:eastAsia="Times New Roman"/>
            </w:rPr>
            <w:t xml:space="preserve">, D. Kumar, A. A. Deshpande, and R. Ranade, “Thermo-mechanical assessment of heated bridge deck under internal cyclic thermal loading from various heating elements: pipe, cable, rebar,” </w:t>
          </w:r>
          <w:r>
            <w:rPr>
              <w:rFonts w:eastAsia="Times New Roman"/>
              <w:i/>
              <w:iCs/>
            </w:rPr>
            <w:t>Cold Reg Sci Technol</w:t>
          </w:r>
          <w:r>
            <w:rPr>
              <w:rFonts w:eastAsia="Times New Roman"/>
            </w:rPr>
            <w:t xml:space="preserve">, vol. 194, 2022, </w:t>
          </w:r>
          <w:proofErr w:type="spellStart"/>
          <w:r>
            <w:rPr>
              <w:rFonts w:eastAsia="Times New Roman"/>
            </w:rPr>
            <w:t>doi</w:t>
          </w:r>
          <w:proofErr w:type="spellEnd"/>
          <w:r>
            <w:rPr>
              <w:rFonts w:eastAsia="Times New Roman"/>
            </w:rPr>
            <w:t>: 10.1016/j.coldregions.2021.103466.</w:t>
          </w:r>
        </w:p>
        <w:p w14:paraId="06ECB6E6" w14:textId="77777777" w:rsidR="00883D9E" w:rsidRDefault="00883D9E">
          <w:pPr>
            <w:autoSpaceDE w:val="0"/>
            <w:autoSpaceDN w:val="0"/>
            <w:ind w:hanging="640"/>
            <w:divId w:val="130024359"/>
            <w:rPr>
              <w:rFonts w:eastAsia="Times New Roman"/>
            </w:rPr>
          </w:pPr>
          <w:r>
            <w:rPr>
              <w:rFonts w:eastAsia="Times New Roman"/>
            </w:rPr>
            <w:t>[18]</w:t>
          </w:r>
          <w:r>
            <w:rPr>
              <w:rFonts w:eastAsia="Times New Roman"/>
            </w:rPr>
            <w:tab/>
            <w:t xml:space="preserve">“Radiation Heat Transfer,” 2018, </w:t>
          </w:r>
          <w:proofErr w:type="spellStart"/>
          <w:r>
            <w:rPr>
              <w:rFonts w:eastAsia="Times New Roman"/>
            </w:rPr>
            <w:t>doi</w:t>
          </w:r>
          <w:proofErr w:type="spellEnd"/>
          <w:r>
            <w:rPr>
              <w:rFonts w:eastAsia="Times New Roman"/>
            </w:rPr>
            <w:t>: 10.1016/B978-0-12-812024-8.00003-5.</w:t>
          </w:r>
        </w:p>
        <w:p w14:paraId="42314E80" w14:textId="77777777" w:rsidR="00883D9E" w:rsidRDefault="00883D9E">
          <w:pPr>
            <w:autoSpaceDE w:val="0"/>
            <w:autoSpaceDN w:val="0"/>
            <w:ind w:hanging="640"/>
            <w:divId w:val="526066401"/>
            <w:rPr>
              <w:rFonts w:eastAsia="Times New Roman"/>
            </w:rPr>
          </w:pPr>
          <w:r>
            <w:rPr>
              <w:rFonts w:eastAsia="Times New Roman"/>
            </w:rPr>
            <w:t>[19]</w:t>
          </w:r>
          <w:r>
            <w:rPr>
              <w:rFonts w:eastAsia="Times New Roman"/>
            </w:rPr>
            <w:tab/>
            <w:t xml:space="preserve">J. Liu, Q. Yu, J. Peng, X. Hu, and W. Duan, “Thermal energy recovery from high-temperature blast furnace slag particles,” </w:t>
          </w:r>
          <w:r>
            <w:rPr>
              <w:rFonts w:eastAsia="Times New Roman"/>
              <w:i/>
              <w:iCs/>
            </w:rPr>
            <w:t>International Communications in Heat and Mass Transfer</w:t>
          </w:r>
          <w:r>
            <w:rPr>
              <w:rFonts w:eastAsia="Times New Roman"/>
            </w:rPr>
            <w:t xml:space="preserve">, vol. 69, 2015, </w:t>
          </w:r>
          <w:proofErr w:type="spellStart"/>
          <w:r>
            <w:rPr>
              <w:rFonts w:eastAsia="Times New Roman"/>
            </w:rPr>
            <w:t>doi</w:t>
          </w:r>
          <w:proofErr w:type="spellEnd"/>
          <w:r>
            <w:rPr>
              <w:rFonts w:eastAsia="Times New Roman"/>
            </w:rPr>
            <w:t>: 10.1016/j.icheatmasstransfer.2015.10.013.</w:t>
          </w:r>
        </w:p>
        <w:p w14:paraId="789D6022" w14:textId="77777777" w:rsidR="00883D9E" w:rsidRDefault="00883D9E">
          <w:pPr>
            <w:autoSpaceDE w:val="0"/>
            <w:autoSpaceDN w:val="0"/>
            <w:ind w:hanging="640"/>
            <w:divId w:val="1403335155"/>
            <w:rPr>
              <w:rFonts w:eastAsia="Times New Roman"/>
            </w:rPr>
          </w:pPr>
          <w:r>
            <w:rPr>
              <w:rFonts w:eastAsia="Times New Roman"/>
            </w:rPr>
            <w:t>[20]</w:t>
          </w:r>
          <w:r>
            <w:rPr>
              <w:rFonts w:eastAsia="Times New Roman"/>
            </w:rPr>
            <w:tab/>
            <w:t xml:space="preserve">Y. </w:t>
          </w:r>
          <w:proofErr w:type="spellStart"/>
          <w:r>
            <w:rPr>
              <w:rFonts w:eastAsia="Times New Roman"/>
            </w:rPr>
            <w:t>Blikharskyy</w:t>
          </w:r>
          <w:proofErr w:type="spellEnd"/>
          <w:r>
            <w:rPr>
              <w:rFonts w:eastAsia="Times New Roman"/>
            </w:rPr>
            <w:t xml:space="preserve">, J. </w:t>
          </w:r>
          <w:proofErr w:type="spellStart"/>
          <w:r>
            <w:rPr>
              <w:rFonts w:eastAsia="Times New Roman"/>
            </w:rPr>
            <w:t>Selejdak</w:t>
          </w:r>
          <w:proofErr w:type="spellEnd"/>
          <w:r>
            <w:rPr>
              <w:rFonts w:eastAsia="Times New Roman"/>
            </w:rPr>
            <w:t xml:space="preserve">, and N. </w:t>
          </w:r>
          <w:proofErr w:type="spellStart"/>
          <w:r>
            <w:rPr>
              <w:rFonts w:eastAsia="Times New Roman"/>
            </w:rPr>
            <w:t>Kopiika</w:t>
          </w:r>
          <w:proofErr w:type="spellEnd"/>
          <w:r>
            <w:rPr>
              <w:rFonts w:eastAsia="Times New Roman"/>
            </w:rPr>
            <w:t xml:space="preserve">, “Specifics of corrosion processes in thermally strengthened rebar,” </w:t>
          </w:r>
          <w:r>
            <w:rPr>
              <w:rFonts w:eastAsia="Times New Roman"/>
              <w:i/>
              <w:iCs/>
            </w:rPr>
            <w:t>Case Studies in Construction Materials</w:t>
          </w:r>
          <w:r>
            <w:rPr>
              <w:rFonts w:eastAsia="Times New Roman"/>
            </w:rPr>
            <w:t xml:space="preserve">, vol. 15, 2021, </w:t>
          </w:r>
          <w:proofErr w:type="spellStart"/>
          <w:r>
            <w:rPr>
              <w:rFonts w:eastAsia="Times New Roman"/>
            </w:rPr>
            <w:t>doi</w:t>
          </w:r>
          <w:proofErr w:type="spellEnd"/>
          <w:r>
            <w:rPr>
              <w:rFonts w:eastAsia="Times New Roman"/>
            </w:rPr>
            <w:t xml:space="preserve">: </w:t>
          </w:r>
          <w:proofErr w:type="gramStart"/>
          <w:r>
            <w:rPr>
              <w:rFonts w:eastAsia="Times New Roman"/>
            </w:rPr>
            <w:t>10.1016/j.cscm.2021.e</w:t>
          </w:r>
          <w:proofErr w:type="gramEnd"/>
          <w:r>
            <w:rPr>
              <w:rFonts w:eastAsia="Times New Roman"/>
            </w:rPr>
            <w:t>00646.</w:t>
          </w:r>
        </w:p>
        <w:p w14:paraId="487DFE2C" w14:textId="77777777" w:rsidR="00883D9E" w:rsidRDefault="00883D9E">
          <w:pPr>
            <w:autoSpaceDE w:val="0"/>
            <w:autoSpaceDN w:val="0"/>
            <w:ind w:hanging="640"/>
            <w:divId w:val="85227910"/>
            <w:rPr>
              <w:rFonts w:eastAsia="Times New Roman"/>
            </w:rPr>
          </w:pPr>
          <w:r>
            <w:rPr>
              <w:rFonts w:eastAsia="Times New Roman"/>
            </w:rPr>
            <w:t>[21]</w:t>
          </w:r>
          <w:r>
            <w:rPr>
              <w:rFonts w:eastAsia="Times New Roman"/>
            </w:rPr>
            <w:tab/>
            <w:t xml:space="preserve">L. D. Hung Anh and Z. </w:t>
          </w:r>
          <w:proofErr w:type="spellStart"/>
          <w:r>
            <w:rPr>
              <w:rFonts w:eastAsia="Times New Roman"/>
            </w:rPr>
            <w:t>Pásztory</w:t>
          </w:r>
          <w:proofErr w:type="spellEnd"/>
          <w:r>
            <w:rPr>
              <w:rFonts w:eastAsia="Times New Roman"/>
            </w:rPr>
            <w:t xml:space="preserve">, “An overview of factors influencing thermal conductivity of building insulation materials,” </w:t>
          </w:r>
          <w:r>
            <w:rPr>
              <w:rFonts w:eastAsia="Times New Roman"/>
              <w:i/>
              <w:iCs/>
            </w:rPr>
            <w:t>Journal of Building Engineering</w:t>
          </w:r>
          <w:r>
            <w:rPr>
              <w:rFonts w:eastAsia="Times New Roman"/>
            </w:rPr>
            <w:t xml:space="preserve">, vol. 44. 2021. </w:t>
          </w:r>
          <w:proofErr w:type="spellStart"/>
          <w:r>
            <w:rPr>
              <w:rFonts w:eastAsia="Times New Roman"/>
            </w:rPr>
            <w:t>doi</w:t>
          </w:r>
          <w:proofErr w:type="spellEnd"/>
          <w:r>
            <w:rPr>
              <w:rFonts w:eastAsia="Times New Roman"/>
            </w:rPr>
            <w:t>: 10.1016/j.jobe.2021.102604.</w:t>
          </w:r>
        </w:p>
        <w:p w14:paraId="248CC7B6" w14:textId="77777777" w:rsidR="00883D9E" w:rsidRDefault="00883D9E">
          <w:pPr>
            <w:autoSpaceDE w:val="0"/>
            <w:autoSpaceDN w:val="0"/>
            <w:ind w:hanging="640"/>
            <w:divId w:val="290284847"/>
            <w:rPr>
              <w:rFonts w:eastAsia="Times New Roman"/>
            </w:rPr>
          </w:pPr>
          <w:r>
            <w:rPr>
              <w:rFonts w:eastAsia="Times New Roman"/>
            </w:rPr>
            <w:lastRenderedPageBreak/>
            <w:t>[22]</w:t>
          </w:r>
          <w:r>
            <w:rPr>
              <w:rFonts w:eastAsia="Times New Roman"/>
            </w:rPr>
            <w:tab/>
            <w:t xml:space="preserve">P. K. et Al, “Convection Heat Transfer Coefficient Convection Heat Transfer Coefficient Mechanical Engineering,” </w:t>
          </w:r>
          <w:r>
            <w:rPr>
              <w:rFonts w:eastAsia="Times New Roman"/>
              <w:i/>
              <w:iCs/>
            </w:rPr>
            <w:t>Design and performance optimization of renewable energy systems</w:t>
          </w:r>
          <w:r>
            <w:rPr>
              <w:rFonts w:eastAsia="Times New Roman"/>
            </w:rPr>
            <w:t>, 2021.</w:t>
          </w:r>
        </w:p>
        <w:p w14:paraId="47D64FE8" w14:textId="77777777" w:rsidR="00883D9E" w:rsidRDefault="00883D9E">
          <w:pPr>
            <w:autoSpaceDE w:val="0"/>
            <w:autoSpaceDN w:val="0"/>
            <w:ind w:hanging="640"/>
            <w:divId w:val="1439526708"/>
            <w:rPr>
              <w:rFonts w:eastAsia="Times New Roman"/>
            </w:rPr>
          </w:pPr>
          <w:r>
            <w:rPr>
              <w:rFonts w:eastAsia="Times New Roman"/>
            </w:rPr>
            <w:t>[23]</w:t>
          </w:r>
          <w:r>
            <w:rPr>
              <w:rFonts w:eastAsia="Times New Roman"/>
            </w:rPr>
            <w:tab/>
            <w:t xml:space="preserve">S. </w:t>
          </w:r>
          <w:proofErr w:type="spellStart"/>
          <w:r>
            <w:rPr>
              <w:rFonts w:eastAsia="Times New Roman"/>
            </w:rPr>
            <w:t>Hatte</w:t>
          </w:r>
          <w:proofErr w:type="spellEnd"/>
          <w:r>
            <w:rPr>
              <w:rFonts w:eastAsia="Times New Roman"/>
            </w:rPr>
            <w:t xml:space="preserve"> and R. </w:t>
          </w:r>
          <w:proofErr w:type="spellStart"/>
          <w:r>
            <w:rPr>
              <w:rFonts w:eastAsia="Times New Roman"/>
            </w:rPr>
            <w:t>Pitchumani</w:t>
          </w:r>
          <w:proofErr w:type="spellEnd"/>
          <w:r>
            <w:rPr>
              <w:rFonts w:eastAsia="Times New Roman"/>
            </w:rPr>
            <w:t xml:space="preserve">, “Analysis of convection heat transfer on multiscale rough superhydrophobic and liquid infused surfaces,” </w:t>
          </w:r>
          <w:r>
            <w:rPr>
              <w:rFonts w:eastAsia="Times New Roman"/>
              <w:i/>
              <w:iCs/>
            </w:rPr>
            <w:t>Chemical Engineering Journal</w:t>
          </w:r>
          <w:r>
            <w:rPr>
              <w:rFonts w:eastAsia="Times New Roman"/>
            </w:rPr>
            <w:t xml:space="preserve">, vol. 424, 2021, </w:t>
          </w:r>
          <w:proofErr w:type="spellStart"/>
          <w:r>
            <w:rPr>
              <w:rFonts w:eastAsia="Times New Roman"/>
            </w:rPr>
            <w:t>doi</w:t>
          </w:r>
          <w:proofErr w:type="spellEnd"/>
          <w:r>
            <w:rPr>
              <w:rFonts w:eastAsia="Times New Roman"/>
            </w:rPr>
            <w:t>: 10.1016/j.cej.2021.130256.</w:t>
          </w:r>
        </w:p>
        <w:p w14:paraId="03C4595E" w14:textId="77777777" w:rsidR="00883D9E" w:rsidRDefault="00883D9E">
          <w:pPr>
            <w:autoSpaceDE w:val="0"/>
            <w:autoSpaceDN w:val="0"/>
            <w:ind w:hanging="640"/>
            <w:divId w:val="1294561262"/>
            <w:rPr>
              <w:rFonts w:eastAsia="Times New Roman"/>
            </w:rPr>
          </w:pPr>
          <w:r>
            <w:rPr>
              <w:rFonts w:eastAsia="Times New Roman"/>
            </w:rPr>
            <w:t>[24]</w:t>
          </w:r>
          <w:r>
            <w:rPr>
              <w:rFonts w:eastAsia="Times New Roman"/>
            </w:rPr>
            <w:tab/>
            <w:t xml:space="preserve">K. J. Kinnari </w:t>
          </w:r>
          <w:r>
            <w:rPr>
              <w:rFonts w:eastAsia="Times New Roman"/>
              <w:i/>
              <w:iCs/>
            </w:rPr>
            <w:t>et al.</w:t>
          </w:r>
          <w:r>
            <w:rPr>
              <w:rFonts w:eastAsia="Times New Roman"/>
            </w:rPr>
            <w:t xml:space="preserve">, “Flow Assurance Challenges for Hydrate Deposition in Pipes with Stagnant Flow,” in </w:t>
          </w:r>
          <w:r>
            <w:rPr>
              <w:rFonts w:eastAsia="Times New Roman"/>
              <w:i/>
              <w:iCs/>
            </w:rPr>
            <w:t>9th International Conference on Gas Hydrates</w:t>
          </w:r>
          <w:r>
            <w:rPr>
              <w:rFonts w:eastAsia="Times New Roman"/>
            </w:rPr>
            <w:t>, 2017.</w:t>
          </w:r>
        </w:p>
        <w:p w14:paraId="1EA515B6" w14:textId="77777777" w:rsidR="00883D9E" w:rsidRDefault="00883D9E">
          <w:pPr>
            <w:autoSpaceDE w:val="0"/>
            <w:autoSpaceDN w:val="0"/>
            <w:ind w:hanging="640"/>
            <w:divId w:val="2000189568"/>
            <w:rPr>
              <w:rFonts w:eastAsia="Times New Roman"/>
            </w:rPr>
          </w:pPr>
          <w:r>
            <w:rPr>
              <w:rFonts w:eastAsia="Times New Roman"/>
            </w:rPr>
            <w:t>[25]</w:t>
          </w:r>
          <w:r>
            <w:rPr>
              <w:rFonts w:eastAsia="Times New Roman"/>
            </w:rPr>
            <w:tab/>
            <w:t xml:space="preserve">M. S. Fernandes, E. Rodrigues, and J. J. Costa, “A new wind direction-driven heat convection model is needed in dynamic simulation: What, why, and how,” </w:t>
          </w:r>
          <w:r>
            <w:rPr>
              <w:rFonts w:eastAsia="Times New Roman"/>
              <w:i/>
              <w:iCs/>
            </w:rPr>
            <w:t>Energy Build</w:t>
          </w:r>
          <w:r>
            <w:rPr>
              <w:rFonts w:eastAsia="Times New Roman"/>
            </w:rPr>
            <w:t xml:space="preserve">, vol. 256, 2022, </w:t>
          </w:r>
          <w:proofErr w:type="spellStart"/>
          <w:r>
            <w:rPr>
              <w:rFonts w:eastAsia="Times New Roman"/>
            </w:rPr>
            <w:t>doi</w:t>
          </w:r>
          <w:proofErr w:type="spellEnd"/>
          <w:r>
            <w:rPr>
              <w:rFonts w:eastAsia="Times New Roman"/>
            </w:rPr>
            <w:t>: 10.1016/j.enbuild.2021.111716.</w:t>
          </w:r>
        </w:p>
        <w:p w14:paraId="3E3EA130" w14:textId="77777777" w:rsidR="00883D9E" w:rsidRDefault="00883D9E">
          <w:pPr>
            <w:autoSpaceDE w:val="0"/>
            <w:autoSpaceDN w:val="0"/>
            <w:ind w:hanging="640"/>
            <w:divId w:val="1909143370"/>
            <w:rPr>
              <w:rFonts w:eastAsia="Times New Roman"/>
            </w:rPr>
          </w:pPr>
          <w:r>
            <w:rPr>
              <w:rFonts w:eastAsia="Times New Roman"/>
            </w:rPr>
            <w:t>[26]</w:t>
          </w:r>
          <w:r>
            <w:rPr>
              <w:rFonts w:eastAsia="Times New Roman"/>
            </w:rPr>
            <w:tab/>
            <w:t xml:space="preserve">K. S. Reddy, G. </w:t>
          </w:r>
          <w:proofErr w:type="spellStart"/>
          <w:r>
            <w:rPr>
              <w:rFonts w:eastAsia="Times New Roman"/>
            </w:rPr>
            <w:t>Veershetty</w:t>
          </w:r>
          <w:proofErr w:type="spellEnd"/>
          <w:r>
            <w:rPr>
              <w:rFonts w:eastAsia="Times New Roman"/>
            </w:rPr>
            <w:t xml:space="preserve">, and T. Srihari Vikram, “Effect of wind speed and direction on convective heat losses from solar parabolic dish modified cavity receiver,” </w:t>
          </w:r>
          <w:r>
            <w:rPr>
              <w:rFonts w:eastAsia="Times New Roman"/>
              <w:i/>
              <w:iCs/>
            </w:rPr>
            <w:t>Solar Energy</w:t>
          </w:r>
          <w:r>
            <w:rPr>
              <w:rFonts w:eastAsia="Times New Roman"/>
            </w:rPr>
            <w:t xml:space="preserve">, vol. 131, 2016, </w:t>
          </w:r>
          <w:proofErr w:type="spellStart"/>
          <w:r>
            <w:rPr>
              <w:rFonts w:eastAsia="Times New Roman"/>
            </w:rPr>
            <w:t>doi</w:t>
          </w:r>
          <w:proofErr w:type="spellEnd"/>
          <w:r>
            <w:rPr>
              <w:rFonts w:eastAsia="Times New Roman"/>
            </w:rPr>
            <w:t>: 10.1016/j.solener.2016.02.039.</w:t>
          </w:r>
        </w:p>
        <w:p w14:paraId="03BA7F84" w14:textId="77777777" w:rsidR="00883D9E" w:rsidRDefault="00883D9E">
          <w:pPr>
            <w:autoSpaceDE w:val="0"/>
            <w:autoSpaceDN w:val="0"/>
            <w:ind w:hanging="640"/>
            <w:divId w:val="1709452183"/>
            <w:rPr>
              <w:rFonts w:eastAsia="Times New Roman"/>
            </w:rPr>
          </w:pPr>
          <w:r>
            <w:rPr>
              <w:rFonts w:eastAsia="Times New Roman"/>
            </w:rPr>
            <w:t>[27]</w:t>
          </w:r>
          <w:r>
            <w:rPr>
              <w:rFonts w:eastAsia="Times New Roman"/>
            </w:rPr>
            <w:tab/>
            <w:t xml:space="preserve">C. French, A. </w:t>
          </w:r>
          <w:proofErr w:type="spellStart"/>
          <w:r>
            <w:rPr>
              <w:rFonts w:eastAsia="Times New Roman"/>
            </w:rPr>
            <w:t>Mokhtarzadeh</w:t>
          </w:r>
          <w:proofErr w:type="spellEnd"/>
          <w:r>
            <w:rPr>
              <w:rFonts w:eastAsia="Times New Roman"/>
            </w:rPr>
            <w:t xml:space="preserve">, T. Ahlborn, and R. Leon, “High-strength concrete applications to prestressed bridge girders,” </w:t>
          </w:r>
          <w:proofErr w:type="spellStart"/>
          <w:r>
            <w:rPr>
              <w:rFonts w:eastAsia="Times New Roman"/>
              <w:i/>
              <w:iCs/>
            </w:rPr>
            <w:t>Constr</w:t>
          </w:r>
          <w:proofErr w:type="spellEnd"/>
          <w:r>
            <w:rPr>
              <w:rFonts w:eastAsia="Times New Roman"/>
              <w:i/>
              <w:iCs/>
            </w:rPr>
            <w:t xml:space="preserve"> Build Mater</w:t>
          </w:r>
          <w:r>
            <w:rPr>
              <w:rFonts w:eastAsia="Times New Roman"/>
            </w:rPr>
            <w:t xml:space="preserve">, vol. 2–3, no. 2–4, 1998, </w:t>
          </w:r>
          <w:proofErr w:type="spellStart"/>
          <w:r>
            <w:rPr>
              <w:rFonts w:eastAsia="Times New Roman"/>
            </w:rPr>
            <w:t>doi</w:t>
          </w:r>
          <w:proofErr w:type="spellEnd"/>
          <w:r>
            <w:rPr>
              <w:rFonts w:eastAsia="Times New Roman"/>
            </w:rPr>
            <w:t>: 10.1016/s0950-0618(97)00012-3.</w:t>
          </w:r>
        </w:p>
        <w:p w14:paraId="24BA8C99" w14:textId="77777777" w:rsidR="00883D9E" w:rsidRDefault="00883D9E">
          <w:pPr>
            <w:autoSpaceDE w:val="0"/>
            <w:autoSpaceDN w:val="0"/>
            <w:ind w:hanging="640"/>
            <w:divId w:val="913078602"/>
            <w:rPr>
              <w:rFonts w:eastAsia="Times New Roman"/>
            </w:rPr>
          </w:pPr>
          <w:r>
            <w:rPr>
              <w:rFonts w:eastAsia="Times New Roman"/>
            </w:rPr>
            <w:t>[28]</w:t>
          </w:r>
          <w:r>
            <w:rPr>
              <w:rFonts w:eastAsia="Times New Roman"/>
            </w:rPr>
            <w:tab/>
            <w:t xml:space="preserve">V. Rajnath Singh and N. </w:t>
          </w:r>
          <w:proofErr w:type="spellStart"/>
          <w:r>
            <w:rPr>
              <w:rFonts w:eastAsia="Times New Roman"/>
            </w:rPr>
            <w:t>Netam</w:t>
          </w:r>
          <w:proofErr w:type="spellEnd"/>
          <w:r>
            <w:rPr>
              <w:rFonts w:eastAsia="Times New Roman"/>
            </w:rPr>
            <w:t xml:space="preserve">, “Effect of convective heat transfer coefficient on estimation of effective thermal conductivity of two-phase material,” in </w:t>
          </w:r>
          <w:r>
            <w:rPr>
              <w:rFonts w:eastAsia="Times New Roman"/>
              <w:i/>
              <w:iCs/>
            </w:rPr>
            <w:t>Materials Today: Proceedings</w:t>
          </w:r>
          <w:r>
            <w:rPr>
              <w:rFonts w:eastAsia="Times New Roman"/>
            </w:rPr>
            <w:t xml:space="preserve">, 2020. </w:t>
          </w:r>
          <w:proofErr w:type="spellStart"/>
          <w:r>
            <w:rPr>
              <w:rFonts w:eastAsia="Times New Roman"/>
            </w:rPr>
            <w:t>doi</w:t>
          </w:r>
          <w:proofErr w:type="spellEnd"/>
          <w:r>
            <w:rPr>
              <w:rFonts w:eastAsia="Times New Roman"/>
            </w:rPr>
            <w:t>: 10.1016/j.matpr.2020.04.534.</w:t>
          </w:r>
        </w:p>
        <w:p w14:paraId="23B0926A" w14:textId="77777777" w:rsidR="00883D9E" w:rsidRDefault="00883D9E">
          <w:pPr>
            <w:autoSpaceDE w:val="0"/>
            <w:autoSpaceDN w:val="0"/>
            <w:ind w:hanging="640"/>
            <w:divId w:val="1720667431"/>
            <w:rPr>
              <w:rFonts w:eastAsia="Times New Roman"/>
            </w:rPr>
          </w:pPr>
          <w:r>
            <w:rPr>
              <w:rFonts w:eastAsia="Times New Roman"/>
            </w:rPr>
            <w:t>[29]</w:t>
          </w:r>
          <w:r>
            <w:rPr>
              <w:rFonts w:eastAsia="Times New Roman"/>
            </w:rPr>
            <w:tab/>
            <w:t xml:space="preserve">B. C. </w:t>
          </w:r>
          <w:proofErr w:type="spellStart"/>
          <w:r>
            <w:rPr>
              <w:rFonts w:eastAsia="Times New Roman"/>
            </w:rPr>
            <w:t>Sakiadis</w:t>
          </w:r>
          <w:proofErr w:type="spellEnd"/>
          <w:r>
            <w:rPr>
              <w:rFonts w:eastAsia="Times New Roman"/>
            </w:rPr>
            <w:t xml:space="preserve">, “Boundary‐layer behavior on continuous solid surfaces: II. The boundary layer on a continuous flat surface,” </w:t>
          </w:r>
          <w:r>
            <w:rPr>
              <w:rFonts w:eastAsia="Times New Roman"/>
              <w:i/>
              <w:iCs/>
            </w:rPr>
            <w:t>AIChE Journal</w:t>
          </w:r>
          <w:r>
            <w:rPr>
              <w:rFonts w:eastAsia="Times New Roman"/>
            </w:rPr>
            <w:t xml:space="preserve">, vol. 7, no. 2, 1961, </w:t>
          </w:r>
          <w:proofErr w:type="spellStart"/>
          <w:r>
            <w:rPr>
              <w:rFonts w:eastAsia="Times New Roman"/>
            </w:rPr>
            <w:t>doi</w:t>
          </w:r>
          <w:proofErr w:type="spellEnd"/>
          <w:r>
            <w:rPr>
              <w:rFonts w:eastAsia="Times New Roman"/>
            </w:rPr>
            <w:t>: 10.1002/aic.690070211.</w:t>
          </w:r>
        </w:p>
        <w:p w14:paraId="47EDB543" w14:textId="77777777" w:rsidR="00883D9E" w:rsidRDefault="00883D9E">
          <w:pPr>
            <w:autoSpaceDE w:val="0"/>
            <w:autoSpaceDN w:val="0"/>
            <w:ind w:hanging="640"/>
            <w:divId w:val="1409494460"/>
            <w:rPr>
              <w:rFonts w:eastAsia="Times New Roman"/>
            </w:rPr>
          </w:pPr>
          <w:r>
            <w:rPr>
              <w:rFonts w:eastAsia="Times New Roman"/>
            </w:rPr>
            <w:t>[30]</w:t>
          </w:r>
          <w:r>
            <w:rPr>
              <w:rFonts w:eastAsia="Times New Roman"/>
            </w:rPr>
            <w:tab/>
            <w:t xml:space="preserve">B. Jayaraman and J. G. Brasseur, “Transition in atmospheric boundary layer turbulence structure from neutral to convective, and large-scale rolls,” </w:t>
          </w:r>
          <w:r>
            <w:rPr>
              <w:rFonts w:eastAsia="Times New Roman"/>
              <w:i/>
              <w:iCs/>
            </w:rPr>
            <w:t>J Fluid Mech</w:t>
          </w:r>
          <w:r>
            <w:rPr>
              <w:rFonts w:eastAsia="Times New Roman"/>
            </w:rPr>
            <w:t xml:space="preserve">, vol. 913, 2021, </w:t>
          </w:r>
          <w:proofErr w:type="spellStart"/>
          <w:r>
            <w:rPr>
              <w:rFonts w:eastAsia="Times New Roman"/>
            </w:rPr>
            <w:t>doi</w:t>
          </w:r>
          <w:proofErr w:type="spellEnd"/>
          <w:r>
            <w:rPr>
              <w:rFonts w:eastAsia="Times New Roman"/>
            </w:rPr>
            <w:t>: 10.1017/jfm.2021.3.</w:t>
          </w:r>
        </w:p>
        <w:p w14:paraId="054FB37E" w14:textId="77777777" w:rsidR="00883D9E" w:rsidRDefault="00883D9E">
          <w:pPr>
            <w:autoSpaceDE w:val="0"/>
            <w:autoSpaceDN w:val="0"/>
            <w:ind w:hanging="640"/>
            <w:divId w:val="1279725036"/>
            <w:rPr>
              <w:rFonts w:eastAsia="Times New Roman"/>
            </w:rPr>
          </w:pPr>
          <w:r>
            <w:rPr>
              <w:rFonts w:eastAsia="Times New Roman"/>
            </w:rPr>
            <w:t>[31]</w:t>
          </w:r>
          <w:r>
            <w:rPr>
              <w:rFonts w:eastAsia="Times New Roman"/>
            </w:rPr>
            <w:tab/>
            <w:t xml:space="preserve">K. H. B. </w:t>
          </w:r>
          <w:proofErr w:type="spellStart"/>
          <w:r>
            <w:rPr>
              <w:rFonts w:eastAsia="Times New Roman"/>
            </w:rPr>
            <w:t>Toh</w:t>
          </w:r>
          <w:proofErr w:type="spellEnd"/>
          <w:r>
            <w:rPr>
              <w:rFonts w:eastAsia="Times New Roman"/>
            </w:rPr>
            <w:t xml:space="preserve"> and E. W. C. Lim, “Dimensionless numbers and correlations for characterizing heat transfer in a pulsating fluidized bed,” </w:t>
          </w:r>
          <w:r>
            <w:rPr>
              <w:rFonts w:eastAsia="Times New Roman"/>
              <w:i/>
              <w:iCs/>
            </w:rPr>
            <w:t xml:space="preserve">Appl </w:t>
          </w:r>
          <w:proofErr w:type="spellStart"/>
          <w:r>
            <w:rPr>
              <w:rFonts w:eastAsia="Times New Roman"/>
              <w:i/>
              <w:iCs/>
            </w:rPr>
            <w:t>Therm</w:t>
          </w:r>
          <w:proofErr w:type="spellEnd"/>
          <w:r>
            <w:rPr>
              <w:rFonts w:eastAsia="Times New Roman"/>
              <w:i/>
              <w:iCs/>
            </w:rPr>
            <w:t xml:space="preserve"> </w:t>
          </w:r>
          <w:proofErr w:type="spellStart"/>
          <w:r>
            <w:rPr>
              <w:rFonts w:eastAsia="Times New Roman"/>
              <w:i/>
              <w:iCs/>
            </w:rPr>
            <w:t>Eng</w:t>
          </w:r>
          <w:proofErr w:type="spellEnd"/>
          <w:r>
            <w:rPr>
              <w:rFonts w:eastAsia="Times New Roman"/>
            </w:rPr>
            <w:t xml:space="preserve">, vol. 153, 2019, </w:t>
          </w:r>
          <w:proofErr w:type="spellStart"/>
          <w:r>
            <w:rPr>
              <w:rFonts w:eastAsia="Times New Roman"/>
            </w:rPr>
            <w:t>doi</w:t>
          </w:r>
          <w:proofErr w:type="spellEnd"/>
          <w:r>
            <w:rPr>
              <w:rFonts w:eastAsia="Times New Roman"/>
            </w:rPr>
            <w:t>: 10.1016/j.applthermaleng.2019.03.039.</w:t>
          </w:r>
        </w:p>
        <w:p w14:paraId="5DA5AEAE" w14:textId="77777777" w:rsidR="00883D9E" w:rsidRDefault="00883D9E">
          <w:pPr>
            <w:autoSpaceDE w:val="0"/>
            <w:autoSpaceDN w:val="0"/>
            <w:ind w:hanging="640"/>
            <w:divId w:val="310989093"/>
            <w:rPr>
              <w:rFonts w:eastAsia="Times New Roman"/>
            </w:rPr>
          </w:pPr>
          <w:r>
            <w:rPr>
              <w:rFonts w:eastAsia="Times New Roman"/>
            </w:rPr>
            <w:t>[32]</w:t>
          </w:r>
          <w:r>
            <w:rPr>
              <w:rFonts w:eastAsia="Times New Roman"/>
            </w:rPr>
            <w:tab/>
            <w:t xml:space="preserve">A. V. </w:t>
          </w:r>
          <w:proofErr w:type="spellStart"/>
          <w:r>
            <w:rPr>
              <w:rFonts w:eastAsia="Times New Roman"/>
            </w:rPr>
            <w:t>Dmitrenko</w:t>
          </w:r>
          <w:proofErr w:type="spellEnd"/>
          <w:r>
            <w:rPr>
              <w:rFonts w:eastAsia="Times New Roman"/>
            </w:rPr>
            <w:t xml:space="preserve">, “Prediction of laminar–turbulent transition on flat plate on the basis of stochastic theory of turbulence and equivalence of measures,” </w:t>
          </w:r>
          <w:r>
            <w:rPr>
              <w:rFonts w:eastAsia="Times New Roman"/>
              <w:i/>
              <w:iCs/>
            </w:rPr>
            <w:t>Continuum Mechanics and Thermodynamics</w:t>
          </w:r>
          <w:r>
            <w:rPr>
              <w:rFonts w:eastAsia="Times New Roman"/>
            </w:rPr>
            <w:t xml:space="preserve">, vol. 34, no. 2, 2022, </w:t>
          </w:r>
          <w:proofErr w:type="spellStart"/>
          <w:r>
            <w:rPr>
              <w:rFonts w:eastAsia="Times New Roman"/>
            </w:rPr>
            <w:t>doi</w:t>
          </w:r>
          <w:proofErr w:type="spellEnd"/>
          <w:r>
            <w:rPr>
              <w:rFonts w:eastAsia="Times New Roman"/>
            </w:rPr>
            <w:t>: 10.1007/s00161-021-01078-0.</w:t>
          </w:r>
        </w:p>
        <w:p w14:paraId="382B351C" w14:textId="77777777" w:rsidR="00883D9E" w:rsidRDefault="00883D9E">
          <w:pPr>
            <w:autoSpaceDE w:val="0"/>
            <w:autoSpaceDN w:val="0"/>
            <w:ind w:hanging="640"/>
            <w:divId w:val="1144661764"/>
            <w:rPr>
              <w:rFonts w:eastAsia="Times New Roman"/>
            </w:rPr>
          </w:pPr>
          <w:r>
            <w:rPr>
              <w:rFonts w:eastAsia="Times New Roman"/>
            </w:rPr>
            <w:t>[33]</w:t>
          </w:r>
          <w:r>
            <w:rPr>
              <w:rFonts w:eastAsia="Times New Roman"/>
            </w:rPr>
            <w:tab/>
            <w:t xml:space="preserve">L. </w:t>
          </w:r>
          <w:proofErr w:type="spellStart"/>
          <w:r>
            <w:rPr>
              <w:rFonts w:eastAsia="Times New Roman"/>
            </w:rPr>
            <w:t>Laloui</w:t>
          </w:r>
          <w:proofErr w:type="spellEnd"/>
          <w:r>
            <w:rPr>
              <w:rFonts w:eastAsia="Times New Roman"/>
            </w:rPr>
            <w:t xml:space="preserve"> and A. F. </w:t>
          </w:r>
          <w:proofErr w:type="spellStart"/>
          <w:r>
            <w:rPr>
              <w:rFonts w:eastAsia="Times New Roman"/>
            </w:rPr>
            <w:t>Rotta</w:t>
          </w:r>
          <w:proofErr w:type="spellEnd"/>
          <w:r>
            <w:rPr>
              <w:rFonts w:eastAsia="Times New Roman"/>
            </w:rPr>
            <w:t xml:space="preserve"> Loria, “Analytical modelling of steady heat and mass transfers,” </w:t>
          </w:r>
          <w:r>
            <w:rPr>
              <w:rFonts w:eastAsia="Times New Roman"/>
              <w:i/>
              <w:iCs/>
            </w:rPr>
            <w:t xml:space="preserve">Analysis and Design of Energy </w:t>
          </w:r>
          <w:proofErr w:type="spellStart"/>
          <w:r>
            <w:rPr>
              <w:rFonts w:eastAsia="Times New Roman"/>
              <w:i/>
              <w:iCs/>
            </w:rPr>
            <w:t>Geostructures</w:t>
          </w:r>
          <w:proofErr w:type="spellEnd"/>
          <w:r>
            <w:rPr>
              <w:rFonts w:eastAsia="Times New Roman"/>
            </w:rPr>
            <w:t xml:space="preserve">, pp. 333–408, 2020, </w:t>
          </w:r>
          <w:proofErr w:type="spellStart"/>
          <w:r>
            <w:rPr>
              <w:rFonts w:eastAsia="Times New Roman"/>
            </w:rPr>
            <w:t>doi</w:t>
          </w:r>
          <w:proofErr w:type="spellEnd"/>
          <w:r>
            <w:rPr>
              <w:rFonts w:eastAsia="Times New Roman"/>
            </w:rPr>
            <w:t>: 10.1016/B978-0-12-816223-1.00008-4.</w:t>
          </w:r>
        </w:p>
        <w:p w14:paraId="28686CD4" w14:textId="77777777" w:rsidR="002C36CC" w:rsidRDefault="00883D9E" w:rsidP="002C36CC">
          <w:pPr>
            <w:autoSpaceDE w:val="0"/>
            <w:autoSpaceDN w:val="0"/>
            <w:ind w:hanging="640"/>
            <w:divId w:val="520700812"/>
            <w:rPr>
              <w:rFonts w:eastAsia="Times New Roman"/>
            </w:rPr>
          </w:pPr>
          <w:r>
            <w:rPr>
              <w:rFonts w:eastAsia="Times New Roman"/>
            </w:rPr>
            <w:t>[34]</w:t>
          </w:r>
          <w:r>
            <w:rPr>
              <w:rFonts w:eastAsia="Times New Roman"/>
            </w:rPr>
            <w:tab/>
            <w:t xml:space="preserve">C. B. Rocha, N. C. Constantinou, S. G. Llewellyn Smith, and W. R. Young, “The Nusselt numbers of horizontal convection,” </w:t>
          </w:r>
          <w:r>
            <w:rPr>
              <w:rFonts w:eastAsia="Times New Roman"/>
              <w:i/>
              <w:iCs/>
            </w:rPr>
            <w:t>J Fluid Mech</w:t>
          </w:r>
          <w:r>
            <w:rPr>
              <w:rFonts w:eastAsia="Times New Roman"/>
            </w:rPr>
            <w:t xml:space="preserve">, vol. 894, 2020, </w:t>
          </w:r>
          <w:proofErr w:type="spellStart"/>
          <w:r>
            <w:rPr>
              <w:rFonts w:eastAsia="Times New Roman"/>
            </w:rPr>
            <w:t>doi</w:t>
          </w:r>
          <w:proofErr w:type="spellEnd"/>
          <w:r>
            <w:rPr>
              <w:rFonts w:eastAsia="Times New Roman"/>
            </w:rPr>
            <w:t>: 10.1017/jfm.2020.269.</w:t>
          </w:r>
        </w:p>
        <w:p w14:paraId="00905ABC" w14:textId="0DCDBA15" w:rsidR="00883D9E" w:rsidRDefault="00883D9E" w:rsidP="002C36CC">
          <w:pPr>
            <w:autoSpaceDE w:val="0"/>
            <w:autoSpaceDN w:val="0"/>
            <w:ind w:hanging="640"/>
            <w:divId w:val="520700812"/>
            <w:rPr>
              <w:rFonts w:eastAsia="Times New Roman"/>
            </w:rPr>
          </w:pPr>
          <w:r>
            <w:rPr>
              <w:rFonts w:eastAsia="Times New Roman"/>
            </w:rPr>
            <w:lastRenderedPageBreak/>
            <w:t>[35]</w:t>
          </w:r>
          <w:r>
            <w:rPr>
              <w:rFonts w:eastAsia="Times New Roman"/>
            </w:rPr>
            <w:tab/>
            <w:t xml:space="preserve">L.-Z. Zhang, “Heat and Mass Transfer in Plate-Fin Membrane Ducts,” </w:t>
          </w:r>
          <w:r>
            <w:rPr>
              <w:rFonts w:eastAsia="Times New Roman"/>
              <w:i/>
              <w:iCs/>
            </w:rPr>
            <w:t>Conjugate Heat and Mass Transfer in Heat Mass Exchanger Ducts</w:t>
          </w:r>
          <w:r>
            <w:rPr>
              <w:rFonts w:eastAsia="Times New Roman"/>
            </w:rPr>
            <w:t xml:space="preserve">, pp. 125–156, Jan. 2013, </w:t>
          </w:r>
          <w:proofErr w:type="spellStart"/>
          <w:r>
            <w:rPr>
              <w:rFonts w:eastAsia="Times New Roman"/>
            </w:rPr>
            <w:t>doi</w:t>
          </w:r>
          <w:proofErr w:type="spellEnd"/>
          <w:r>
            <w:rPr>
              <w:rFonts w:eastAsia="Times New Roman"/>
            </w:rPr>
            <w:t>: 10.1016/B978-0-12-407782-9.00005-8.</w:t>
          </w:r>
        </w:p>
        <w:p w14:paraId="3CF593DF" w14:textId="77777777" w:rsidR="00883D9E" w:rsidRDefault="00883D9E">
          <w:pPr>
            <w:autoSpaceDE w:val="0"/>
            <w:autoSpaceDN w:val="0"/>
            <w:ind w:hanging="640"/>
            <w:divId w:val="1086611014"/>
            <w:rPr>
              <w:rFonts w:eastAsia="Times New Roman"/>
            </w:rPr>
          </w:pPr>
          <w:r>
            <w:rPr>
              <w:rFonts w:eastAsia="Times New Roman"/>
            </w:rPr>
            <w:t>[36]</w:t>
          </w:r>
          <w:r>
            <w:rPr>
              <w:rFonts w:eastAsia="Times New Roman"/>
            </w:rPr>
            <w:tab/>
            <w:t xml:space="preserve">A. P. Colburn, “A method of correlating forced convection heat-transfer data and a comparison with fluid friction,” </w:t>
          </w:r>
          <w:r>
            <w:rPr>
              <w:rFonts w:eastAsia="Times New Roman"/>
              <w:i/>
              <w:iCs/>
            </w:rPr>
            <w:t xml:space="preserve">Int J Heat Mass </w:t>
          </w:r>
          <w:proofErr w:type="spellStart"/>
          <w:r>
            <w:rPr>
              <w:rFonts w:eastAsia="Times New Roman"/>
              <w:i/>
              <w:iCs/>
            </w:rPr>
            <w:t>Transf</w:t>
          </w:r>
          <w:proofErr w:type="spellEnd"/>
          <w:r>
            <w:rPr>
              <w:rFonts w:eastAsia="Times New Roman"/>
            </w:rPr>
            <w:t xml:space="preserve">, vol. 7, no. 12, 1964, </w:t>
          </w:r>
          <w:proofErr w:type="spellStart"/>
          <w:r>
            <w:rPr>
              <w:rFonts w:eastAsia="Times New Roman"/>
            </w:rPr>
            <w:t>doi</w:t>
          </w:r>
          <w:proofErr w:type="spellEnd"/>
          <w:r>
            <w:rPr>
              <w:rFonts w:eastAsia="Times New Roman"/>
            </w:rPr>
            <w:t>: 10.1016/0017-9310(64)90125-5.</w:t>
          </w:r>
        </w:p>
        <w:p w14:paraId="3436A6FC" w14:textId="77777777" w:rsidR="00883D9E" w:rsidRDefault="00883D9E">
          <w:pPr>
            <w:autoSpaceDE w:val="0"/>
            <w:autoSpaceDN w:val="0"/>
            <w:ind w:hanging="640"/>
            <w:divId w:val="501166573"/>
            <w:rPr>
              <w:rFonts w:eastAsia="Times New Roman"/>
            </w:rPr>
          </w:pPr>
          <w:r>
            <w:rPr>
              <w:rFonts w:eastAsia="Times New Roman"/>
            </w:rPr>
            <w:t>[37]</w:t>
          </w:r>
          <w:r>
            <w:rPr>
              <w:rFonts w:eastAsia="Times New Roman"/>
            </w:rPr>
            <w:tab/>
            <w:t xml:space="preserve">T. Kodama, “High-temperature solar chemistry for converting solar heat to chemical fuels,” </w:t>
          </w:r>
          <w:r>
            <w:rPr>
              <w:rFonts w:eastAsia="Times New Roman"/>
              <w:i/>
              <w:iCs/>
            </w:rPr>
            <w:t>Progress in Energy and Combustion Science</w:t>
          </w:r>
          <w:r>
            <w:rPr>
              <w:rFonts w:eastAsia="Times New Roman"/>
            </w:rPr>
            <w:t xml:space="preserve">, vol. 29, no. 6. 2003. </w:t>
          </w:r>
          <w:proofErr w:type="spellStart"/>
          <w:r>
            <w:rPr>
              <w:rFonts w:eastAsia="Times New Roman"/>
            </w:rPr>
            <w:t>doi</w:t>
          </w:r>
          <w:proofErr w:type="spellEnd"/>
          <w:r>
            <w:rPr>
              <w:rFonts w:eastAsia="Times New Roman"/>
            </w:rPr>
            <w:t>: 10.1016/S0360-1285(03)00059-5.</w:t>
          </w:r>
        </w:p>
        <w:p w14:paraId="2FB0CFBD" w14:textId="77777777" w:rsidR="00883D9E" w:rsidRDefault="00883D9E">
          <w:pPr>
            <w:autoSpaceDE w:val="0"/>
            <w:autoSpaceDN w:val="0"/>
            <w:ind w:hanging="640"/>
            <w:divId w:val="1291282695"/>
            <w:rPr>
              <w:rFonts w:eastAsia="Times New Roman"/>
            </w:rPr>
          </w:pPr>
          <w:r>
            <w:rPr>
              <w:rFonts w:eastAsia="Times New Roman"/>
            </w:rPr>
            <w:t>[38]</w:t>
          </w:r>
          <w:r>
            <w:rPr>
              <w:rFonts w:eastAsia="Times New Roman"/>
            </w:rPr>
            <w:tab/>
            <w:t xml:space="preserve">J. N. </w:t>
          </w:r>
          <w:proofErr w:type="spellStart"/>
          <w:r>
            <w:rPr>
              <w:rFonts w:eastAsia="Times New Roman"/>
            </w:rPr>
            <w:t>Bahcall</w:t>
          </w:r>
          <w:proofErr w:type="spellEnd"/>
          <w:r>
            <w:rPr>
              <w:rFonts w:eastAsia="Times New Roman"/>
            </w:rPr>
            <w:t xml:space="preserve"> and E. E. Salpeter, “On the Interaction of Radiation from Distant Sources with the Intervening Medium.,” </w:t>
          </w:r>
          <w:proofErr w:type="spellStart"/>
          <w:r>
            <w:rPr>
              <w:rFonts w:eastAsia="Times New Roman"/>
              <w:i/>
              <w:iCs/>
            </w:rPr>
            <w:t>Astrophys</w:t>
          </w:r>
          <w:proofErr w:type="spellEnd"/>
          <w:r>
            <w:rPr>
              <w:rFonts w:eastAsia="Times New Roman"/>
              <w:i/>
              <w:iCs/>
            </w:rPr>
            <w:t xml:space="preserve"> J</w:t>
          </w:r>
          <w:r>
            <w:rPr>
              <w:rFonts w:eastAsia="Times New Roman"/>
            </w:rPr>
            <w:t xml:space="preserve">, vol. 142, 1965, </w:t>
          </w:r>
          <w:proofErr w:type="spellStart"/>
          <w:r>
            <w:rPr>
              <w:rFonts w:eastAsia="Times New Roman"/>
            </w:rPr>
            <w:t>doi</w:t>
          </w:r>
          <w:proofErr w:type="spellEnd"/>
          <w:r>
            <w:rPr>
              <w:rFonts w:eastAsia="Times New Roman"/>
            </w:rPr>
            <w:t>: 10.1086/148460.</w:t>
          </w:r>
        </w:p>
        <w:p w14:paraId="2D1E565C" w14:textId="77777777" w:rsidR="00883D9E" w:rsidRDefault="00883D9E">
          <w:pPr>
            <w:autoSpaceDE w:val="0"/>
            <w:autoSpaceDN w:val="0"/>
            <w:ind w:hanging="640"/>
            <w:divId w:val="1072969547"/>
            <w:rPr>
              <w:rFonts w:eastAsia="Times New Roman"/>
            </w:rPr>
          </w:pPr>
          <w:r>
            <w:rPr>
              <w:rFonts w:eastAsia="Times New Roman"/>
            </w:rPr>
            <w:t>[39]</w:t>
          </w:r>
          <w:r>
            <w:rPr>
              <w:rFonts w:eastAsia="Times New Roman"/>
            </w:rPr>
            <w:tab/>
            <w:t xml:space="preserve">M. </w:t>
          </w:r>
          <w:proofErr w:type="spellStart"/>
          <w:r>
            <w:rPr>
              <w:rFonts w:eastAsia="Times New Roman"/>
            </w:rPr>
            <w:t>Karami</w:t>
          </w:r>
          <w:proofErr w:type="spellEnd"/>
          <w:r>
            <w:rPr>
              <w:rFonts w:eastAsia="Times New Roman"/>
            </w:rPr>
            <w:t xml:space="preserve">, M. </w:t>
          </w:r>
          <w:proofErr w:type="spellStart"/>
          <w:r>
            <w:rPr>
              <w:rFonts w:eastAsia="Times New Roman"/>
            </w:rPr>
            <w:t>Bozorgi</w:t>
          </w:r>
          <w:proofErr w:type="spellEnd"/>
          <w:r>
            <w:rPr>
              <w:rFonts w:eastAsia="Times New Roman"/>
            </w:rPr>
            <w:t xml:space="preserve">, and S. </w:t>
          </w:r>
          <w:proofErr w:type="spellStart"/>
          <w:r>
            <w:rPr>
              <w:rFonts w:eastAsia="Times New Roman"/>
            </w:rPr>
            <w:t>Delfani</w:t>
          </w:r>
          <w:proofErr w:type="spellEnd"/>
          <w:r>
            <w:rPr>
              <w:rFonts w:eastAsia="Times New Roman"/>
            </w:rPr>
            <w:t xml:space="preserve">, “Effect of design and operating parameters on thermal performance of low-temperature direct absorption solar collectors: a review,” </w:t>
          </w:r>
          <w:r>
            <w:rPr>
              <w:rFonts w:eastAsia="Times New Roman"/>
              <w:i/>
              <w:iCs/>
            </w:rPr>
            <w:t>Journal of Thermal Analysis and Calorimetry</w:t>
          </w:r>
          <w:r>
            <w:rPr>
              <w:rFonts w:eastAsia="Times New Roman"/>
            </w:rPr>
            <w:t xml:space="preserve">, vol. 146, no. 3. 2021. </w:t>
          </w:r>
          <w:proofErr w:type="spellStart"/>
          <w:r>
            <w:rPr>
              <w:rFonts w:eastAsia="Times New Roman"/>
            </w:rPr>
            <w:t>doi</w:t>
          </w:r>
          <w:proofErr w:type="spellEnd"/>
          <w:r>
            <w:rPr>
              <w:rFonts w:eastAsia="Times New Roman"/>
            </w:rPr>
            <w:t>: 10.1007/s10973-020-10043-z.</w:t>
          </w:r>
        </w:p>
        <w:p w14:paraId="7FE3D2F2" w14:textId="77777777" w:rsidR="00883D9E" w:rsidRDefault="00883D9E">
          <w:pPr>
            <w:autoSpaceDE w:val="0"/>
            <w:autoSpaceDN w:val="0"/>
            <w:ind w:hanging="640"/>
            <w:divId w:val="974456915"/>
            <w:rPr>
              <w:rFonts w:eastAsia="Times New Roman"/>
            </w:rPr>
          </w:pPr>
          <w:r>
            <w:rPr>
              <w:rFonts w:eastAsia="Times New Roman"/>
            </w:rPr>
            <w:t>[40]</w:t>
          </w:r>
          <w:r>
            <w:rPr>
              <w:rFonts w:eastAsia="Times New Roman"/>
            </w:rPr>
            <w:tab/>
            <w:t xml:space="preserve">L. M. A. Gontijo and C. G. Rodrigues, “THERMAL RADIATION AND PLANCK’S FORMULA,” </w:t>
          </w:r>
          <w:r>
            <w:rPr>
              <w:rFonts w:eastAsia="Times New Roman"/>
              <w:i/>
              <w:iCs/>
            </w:rPr>
            <w:t>Quim Nova</w:t>
          </w:r>
          <w:r>
            <w:rPr>
              <w:rFonts w:eastAsia="Times New Roman"/>
            </w:rPr>
            <w:t xml:space="preserve">, vol. 45, no. 10, 2022, </w:t>
          </w:r>
          <w:proofErr w:type="spellStart"/>
          <w:r>
            <w:rPr>
              <w:rFonts w:eastAsia="Times New Roman"/>
            </w:rPr>
            <w:t>doi</w:t>
          </w:r>
          <w:proofErr w:type="spellEnd"/>
          <w:r>
            <w:rPr>
              <w:rFonts w:eastAsia="Times New Roman"/>
            </w:rPr>
            <w:t>: 10.21577/0100-4042.20170942.</w:t>
          </w:r>
        </w:p>
        <w:p w14:paraId="622091B6" w14:textId="77777777" w:rsidR="00883D9E" w:rsidRDefault="00883D9E">
          <w:pPr>
            <w:autoSpaceDE w:val="0"/>
            <w:autoSpaceDN w:val="0"/>
            <w:ind w:hanging="640"/>
            <w:divId w:val="498079088"/>
            <w:rPr>
              <w:rFonts w:eastAsia="Times New Roman"/>
            </w:rPr>
          </w:pPr>
          <w:r>
            <w:rPr>
              <w:rFonts w:eastAsia="Times New Roman"/>
            </w:rPr>
            <w:t>[41]</w:t>
          </w:r>
          <w:r>
            <w:rPr>
              <w:rFonts w:eastAsia="Times New Roman"/>
            </w:rPr>
            <w:tab/>
            <w:t xml:space="preserve">“Broadband albedo,” </w:t>
          </w:r>
          <w:r>
            <w:rPr>
              <w:rFonts w:eastAsia="Times New Roman"/>
              <w:i/>
              <w:iCs/>
            </w:rPr>
            <w:t>Advanced Remote Sensing</w:t>
          </w:r>
          <w:r>
            <w:rPr>
              <w:rFonts w:eastAsia="Times New Roman"/>
            </w:rPr>
            <w:t xml:space="preserve">, pp. 193–250, Jan. 2020, </w:t>
          </w:r>
          <w:proofErr w:type="spellStart"/>
          <w:r>
            <w:rPr>
              <w:rFonts w:eastAsia="Times New Roman"/>
            </w:rPr>
            <w:t>doi</w:t>
          </w:r>
          <w:proofErr w:type="spellEnd"/>
          <w:r>
            <w:rPr>
              <w:rFonts w:eastAsia="Times New Roman"/>
            </w:rPr>
            <w:t>: 10.1016/B978-0-12-815826-5.00006-4.</w:t>
          </w:r>
        </w:p>
        <w:p w14:paraId="1682E071" w14:textId="77777777" w:rsidR="00883D9E" w:rsidRDefault="00883D9E">
          <w:pPr>
            <w:autoSpaceDE w:val="0"/>
            <w:autoSpaceDN w:val="0"/>
            <w:ind w:hanging="640"/>
            <w:divId w:val="689646428"/>
            <w:rPr>
              <w:rFonts w:eastAsia="Times New Roman"/>
            </w:rPr>
          </w:pPr>
          <w:r>
            <w:rPr>
              <w:rFonts w:eastAsia="Times New Roman"/>
            </w:rPr>
            <w:t>[42]</w:t>
          </w:r>
          <w:r>
            <w:rPr>
              <w:rFonts w:eastAsia="Times New Roman"/>
            </w:rPr>
            <w:tab/>
            <w:t xml:space="preserve">G. Tanda and M. </w:t>
          </w:r>
          <w:proofErr w:type="spellStart"/>
          <w:r>
            <w:rPr>
              <w:rFonts w:eastAsia="Times New Roman"/>
            </w:rPr>
            <w:t>Misale</w:t>
          </w:r>
          <w:proofErr w:type="spellEnd"/>
          <w:r>
            <w:rPr>
              <w:rFonts w:eastAsia="Times New Roman"/>
            </w:rPr>
            <w:t xml:space="preserve">, “Effects of surface irregularities and coatings on thermal emittance of selected metals between 373 and 1073 k,” </w:t>
          </w:r>
          <w:r>
            <w:rPr>
              <w:rFonts w:eastAsia="Times New Roman"/>
              <w:i/>
              <w:iCs/>
            </w:rPr>
            <w:t>J Heat Transfer</w:t>
          </w:r>
          <w:r>
            <w:rPr>
              <w:rFonts w:eastAsia="Times New Roman"/>
            </w:rPr>
            <w:t xml:space="preserve">, vol. 143, no. 4, 2021, </w:t>
          </w:r>
          <w:proofErr w:type="spellStart"/>
          <w:r>
            <w:rPr>
              <w:rFonts w:eastAsia="Times New Roman"/>
            </w:rPr>
            <w:t>doi</w:t>
          </w:r>
          <w:proofErr w:type="spellEnd"/>
          <w:r>
            <w:rPr>
              <w:rFonts w:eastAsia="Times New Roman"/>
            </w:rPr>
            <w:t>: 10.1115/1.4049636.</w:t>
          </w:r>
        </w:p>
        <w:p w14:paraId="35E9030D" w14:textId="77777777" w:rsidR="00883D9E" w:rsidRDefault="00883D9E">
          <w:pPr>
            <w:autoSpaceDE w:val="0"/>
            <w:autoSpaceDN w:val="0"/>
            <w:ind w:hanging="640"/>
            <w:divId w:val="269121404"/>
            <w:rPr>
              <w:rFonts w:eastAsia="Times New Roman"/>
            </w:rPr>
          </w:pPr>
          <w:r>
            <w:rPr>
              <w:rFonts w:eastAsia="Times New Roman"/>
            </w:rPr>
            <w:t>[43]</w:t>
          </w:r>
          <w:r>
            <w:rPr>
              <w:rFonts w:eastAsia="Times New Roman"/>
            </w:rPr>
            <w:tab/>
            <w:t xml:space="preserve">S. X. Liu, J. Rees., and J. D. </w:t>
          </w:r>
          <w:proofErr w:type="spellStart"/>
          <w:r>
            <w:rPr>
              <w:rFonts w:eastAsia="Times New Roman"/>
            </w:rPr>
            <w:t>Spitler</w:t>
          </w:r>
          <w:proofErr w:type="spellEnd"/>
          <w:r>
            <w:rPr>
              <w:rFonts w:eastAsia="Times New Roman"/>
            </w:rPr>
            <w:t xml:space="preserve">, “Simulation of a geothermal bridge deck anti-icing system and experimental validation,” </w:t>
          </w:r>
          <w:r>
            <w:rPr>
              <w:rFonts w:eastAsia="Times New Roman"/>
              <w:i/>
              <w:iCs/>
            </w:rPr>
            <w:t>Proceedings of the Transportation Research Board 82nd Annual Meeting</w:t>
          </w:r>
          <w:r>
            <w:rPr>
              <w:rFonts w:eastAsia="Times New Roman"/>
            </w:rPr>
            <w:t>, pp. 12–16, 2003.</w:t>
          </w:r>
        </w:p>
        <w:p w14:paraId="4726E5CF" w14:textId="77777777" w:rsidR="00883D9E" w:rsidRDefault="00883D9E">
          <w:pPr>
            <w:autoSpaceDE w:val="0"/>
            <w:autoSpaceDN w:val="0"/>
            <w:ind w:hanging="640"/>
            <w:divId w:val="1707220459"/>
            <w:rPr>
              <w:rFonts w:eastAsia="Times New Roman"/>
            </w:rPr>
          </w:pPr>
          <w:r>
            <w:rPr>
              <w:rFonts w:eastAsia="Times New Roman"/>
            </w:rPr>
            <w:t>[44]</w:t>
          </w:r>
          <w:r>
            <w:rPr>
              <w:rFonts w:eastAsia="Times New Roman"/>
            </w:rPr>
            <w:tab/>
          </w:r>
          <w:proofErr w:type="spellStart"/>
          <w:r>
            <w:rPr>
              <w:rFonts w:eastAsia="Times New Roman"/>
            </w:rPr>
            <w:t>Shuo</w:t>
          </w:r>
          <w:proofErr w:type="spellEnd"/>
          <w:r>
            <w:rPr>
              <w:rFonts w:eastAsia="Times New Roman"/>
            </w:rPr>
            <w:t xml:space="preserve"> Han, </w:t>
          </w:r>
          <w:proofErr w:type="spellStart"/>
          <w:r>
            <w:rPr>
              <w:rFonts w:eastAsia="Times New Roman"/>
            </w:rPr>
            <w:t>Jinliang</w:t>
          </w:r>
          <w:proofErr w:type="spellEnd"/>
          <w:r>
            <w:rPr>
              <w:rFonts w:eastAsia="Times New Roman"/>
            </w:rPr>
            <w:t xml:space="preserve"> Xu, </w:t>
          </w:r>
          <w:proofErr w:type="spellStart"/>
          <w:r>
            <w:rPr>
              <w:rFonts w:eastAsia="Times New Roman"/>
            </w:rPr>
            <w:t>Menghua</w:t>
          </w:r>
          <w:proofErr w:type="spellEnd"/>
          <w:r>
            <w:rPr>
              <w:rFonts w:eastAsia="Times New Roman"/>
            </w:rPr>
            <w:t xml:space="preserve"> Yan, and </w:t>
          </w:r>
          <w:proofErr w:type="spellStart"/>
          <w:r>
            <w:rPr>
              <w:rFonts w:eastAsia="Times New Roman"/>
            </w:rPr>
            <w:t>Zhaoxin</w:t>
          </w:r>
          <w:proofErr w:type="spellEnd"/>
          <w:r>
            <w:rPr>
              <w:rFonts w:eastAsia="Times New Roman"/>
            </w:rPr>
            <w:t xml:space="preserve"> Liu, “Using multiple linear regression and BP neural network to predict critical meteorological conditions of expressway bridge pavement icing,” </w:t>
          </w:r>
          <w:proofErr w:type="spellStart"/>
          <w:r>
            <w:rPr>
              <w:rFonts w:eastAsia="Times New Roman"/>
              <w:i/>
              <w:iCs/>
            </w:rPr>
            <w:t>PlosOne</w:t>
          </w:r>
          <w:proofErr w:type="spellEnd"/>
          <w:r>
            <w:rPr>
              <w:rFonts w:eastAsia="Times New Roman"/>
            </w:rPr>
            <w:t>, 2022.</w:t>
          </w:r>
        </w:p>
        <w:p w14:paraId="3A4B191B" w14:textId="77777777" w:rsidR="00883D9E" w:rsidRDefault="00883D9E">
          <w:pPr>
            <w:autoSpaceDE w:val="0"/>
            <w:autoSpaceDN w:val="0"/>
            <w:ind w:hanging="640"/>
            <w:divId w:val="680817078"/>
            <w:rPr>
              <w:rFonts w:eastAsia="Times New Roman"/>
            </w:rPr>
          </w:pPr>
          <w:r>
            <w:rPr>
              <w:rFonts w:eastAsia="Times New Roman"/>
            </w:rPr>
            <w:t>[45]</w:t>
          </w:r>
          <w:r>
            <w:rPr>
              <w:rFonts w:eastAsia="Times New Roman"/>
            </w:rPr>
            <w:tab/>
            <w:t>“ANSYS.” ANSYS, Inc.</w:t>
          </w:r>
        </w:p>
        <w:p w14:paraId="6E0EF1A7" w14:textId="77777777" w:rsidR="00883D9E" w:rsidRDefault="00883D9E">
          <w:pPr>
            <w:autoSpaceDE w:val="0"/>
            <w:autoSpaceDN w:val="0"/>
            <w:ind w:hanging="640"/>
            <w:divId w:val="1158038450"/>
            <w:rPr>
              <w:rFonts w:eastAsia="Times New Roman"/>
            </w:rPr>
          </w:pPr>
          <w:r>
            <w:rPr>
              <w:rFonts w:eastAsia="Times New Roman"/>
            </w:rPr>
            <w:t>[46]</w:t>
          </w:r>
          <w:r>
            <w:rPr>
              <w:rFonts w:eastAsia="Times New Roman"/>
            </w:rPr>
            <w:tab/>
            <w:t>American Association of State Highway and Transportation Officials, “AASHTO LRFD Bridge Design Specifications</w:t>
          </w:r>
          <w:proofErr w:type="gramStart"/>
          <w:r>
            <w:rPr>
              <w:rFonts w:eastAsia="Times New Roman"/>
            </w:rPr>
            <w:t>. .</w:t>
          </w:r>
          <w:proofErr w:type="gramEnd"/>
          <w:r>
            <w:rPr>
              <w:rFonts w:eastAsia="Times New Roman"/>
            </w:rPr>
            <w:t>” Washington, D.C, 2008.</w:t>
          </w:r>
        </w:p>
        <w:p w14:paraId="4E59937F" w14:textId="77777777" w:rsidR="00883D9E" w:rsidRDefault="00883D9E">
          <w:pPr>
            <w:autoSpaceDE w:val="0"/>
            <w:autoSpaceDN w:val="0"/>
            <w:ind w:hanging="640"/>
            <w:divId w:val="1731464987"/>
            <w:rPr>
              <w:rFonts w:eastAsia="Times New Roman"/>
            </w:rPr>
          </w:pPr>
          <w:r>
            <w:rPr>
              <w:rFonts w:eastAsia="Times New Roman"/>
            </w:rPr>
            <w:t>[47]</w:t>
          </w:r>
          <w:r>
            <w:rPr>
              <w:rFonts w:eastAsia="Times New Roman"/>
            </w:rPr>
            <w:tab/>
            <w:t>ACI Committee 318, “ACI 318-19: Building Code Requirements for Structural Concrete,” Farmington Hills, MI, 2019.</w:t>
          </w:r>
        </w:p>
        <w:p w14:paraId="5D7C447B" w14:textId="77777777" w:rsidR="00883D9E" w:rsidRDefault="00883D9E">
          <w:pPr>
            <w:autoSpaceDE w:val="0"/>
            <w:autoSpaceDN w:val="0"/>
            <w:ind w:hanging="640"/>
            <w:divId w:val="2116707725"/>
            <w:rPr>
              <w:rFonts w:eastAsia="Times New Roman"/>
            </w:rPr>
          </w:pPr>
          <w:r>
            <w:rPr>
              <w:rFonts w:eastAsia="Times New Roman"/>
            </w:rPr>
            <w:t>[48]</w:t>
          </w:r>
          <w:r>
            <w:rPr>
              <w:rFonts w:eastAsia="Times New Roman"/>
            </w:rPr>
            <w:tab/>
            <w:t>FHWA, “Lane Width,” A Policy on Geometric Design of Highways and Streets.</w:t>
          </w:r>
        </w:p>
        <w:p w14:paraId="035BF841" w14:textId="77777777" w:rsidR="00883D9E" w:rsidRDefault="00883D9E">
          <w:pPr>
            <w:autoSpaceDE w:val="0"/>
            <w:autoSpaceDN w:val="0"/>
            <w:ind w:hanging="640"/>
            <w:divId w:val="1745254437"/>
            <w:rPr>
              <w:rFonts w:eastAsia="Times New Roman"/>
            </w:rPr>
          </w:pPr>
          <w:r>
            <w:rPr>
              <w:rFonts w:eastAsia="Times New Roman"/>
            </w:rPr>
            <w:t>[49]</w:t>
          </w:r>
          <w:r>
            <w:rPr>
              <w:rFonts w:eastAsia="Times New Roman"/>
            </w:rPr>
            <w:tab/>
            <w:t xml:space="preserve">American Society of Mechanical Engineers, “1998 </w:t>
          </w:r>
          <w:proofErr w:type="spellStart"/>
          <w:r>
            <w:rPr>
              <w:rFonts w:eastAsia="Times New Roman"/>
            </w:rPr>
            <w:t>asme</w:t>
          </w:r>
          <w:proofErr w:type="spellEnd"/>
          <w:r>
            <w:rPr>
              <w:rFonts w:eastAsia="Times New Roman"/>
            </w:rPr>
            <w:t xml:space="preserve"> </w:t>
          </w:r>
          <w:proofErr w:type="spellStart"/>
          <w:r>
            <w:rPr>
              <w:rFonts w:eastAsia="Times New Roman"/>
            </w:rPr>
            <w:t>bpv</w:t>
          </w:r>
          <w:proofErr w:type="spellEnd"/>
          <w:r>
            <w:rPr>
              <w:rFonts w:eastAsia="Times New Roman"/>
            </w:rPr>
            <w:t xml:space="preserve"> code.”</w:t>
          </w:r>
        </w:p>
        <w:p w14:paraId="7A4F99B8" w14:textId="77777777" w:rsidR="00883D9E" w:rsidRDefault="00883D9E">
          <w:pPr>
            <w:autoSpaceDE w:val="0"/>
            <w:autoSpaceDN w:val="0"/>
            <w:ind w:hanging="640"/>
            <w:divId w:val="1907491394"/>
            <w:rPr>
              <w:rFonts w:eastAsia="Times New Roman"/>
            </w:rPr>
          </w:pPr>
          <w:r>
            <w:rPr>
              <w:rFonts w:eastAsia="Times New Roman"/>
            </w:rPr>
            <w:t>[50]</w:t>
          </w:r>
          <w:r>
            <w:rPr>
              <w:rFonts w:eastAsia="Times New Roman"/>
            </w:rPr>
            <w:tab/>
            <w:t>National Weather Service, US Dept of Commerce, and National Oceanic and Atmospheric Administration, “National Weather Service.”</w:t>
          </w:r>
        </w:p>
        <w:p w14:paraId="5AC92C51" w14:textId="77777777" w:rsidR="00883D9E" w:rsidRDefault="00883D9E">
          <w:pPr>
            <w:autoSpaceDE w:val="0"/>
            <w:autoSpaceDN w:val="0"/>
            <w:ind w:hanging="640"/>
            <w:divId w:val="1935093207"/>
            <w:rPr>
              <w:rFonts w:eastAsia="Times New Roman"/>
            </w:rPr>
          </w:pPr>
          <w:r>
            <w:rPr>
              <w:rFonts w:eastAsia="Times New Roman"/>
            </w:rPr>
            <w:lastRenderedPageBreak/>
            <w:t>[51]</w:t>
          </w:r>
          <w:r>
            <w:rPr>
              <w:rFonts w:eastAsia="Times New Roman"/>
            </w:rPr>
            <w:tab/>
          </w:r>
          <w:proofErr w:type="spellStart"/>
          <w:r>
            <w:rPr>
              <w:rFonts w:eastAsia="Times New Roman"/>
            </w:rPr>
            <w:t>Yunus</w:t>
          </w:r>
          <w:proofErr w:type="spellEnd"/>
          <w:r>
            <w:rPr>
              <w:rFonts w:eastAsia="Times New Roman"/>
            </w:rPr>
            <w:t xml:space="preserve"> </w:t>
          </w:r>
          <w:proofErr w:type="spellStart"/>
          <w:r>
            <w:rPr>
              <w:rFonts w:eastAsia="Times New Roman"/>
            </w:rPr>
            <w:t>Cengel</w:t>
          </w:r>
          <w:proofErr w:type="spellEnd"/>
          <w:r>
            <w:rPr>
              <w:rFonts w:eastAsia="Times New Roman"/>
            </w:rPr>
            <w:t xml:space="preserve"> and Michael Boles, </w:t>
          </w:r>
          <w:r>
            <w:rPr>
              <w:rFonts w:eastAsia="Times New Roman"/>
              <w:i/>
              <w:iCs/>
            </w:rPr>
            <w:t>Thermodynamics: An Engineering Approach</w:t>
          </w:r>
          <w:r>
            <w:rPr>
              <w:rFonts w:eastAsia="Times New Roman"/>
            </w:rPr>
            <w:t>, 8th Edition. 2014.</w:t>
          </w:r>
        </w:p>
        <w:p w14:paraId="2C3F7331" w14:textId="5DBA21F5" w:rsidR="00F710D6" w:rsidRDefault="00883D9E" w:rsidP="000A1CB0">
          <w:pPr>
            <w:autoSpaceDE w:val="0"/>
            <w:autoSpaceDN w:val="0"/>
            <w:ind w:left="-630" w:hanging="10"/>
            <w:divId w:val="900094989"/>
            <w:rPr>
              <w:rFonts w:eastAsia="Times New Roman"/>
            </w:rPr>
            <w:sectPr w:rsidR="00F710D6" w:rsidSect="00A775DB">
              <w:footerReference w:type="default" r:id="rId63"/>
              <w:pgSz w:w="11906" w:h="16838"/>
              <w:pgMar w:top="1440" w:right="1440" w:bottom="1440" w:left="1440" w:header="706" w:footer="706" w:gutter="0"/>
              <w:pgNumType w:start="71"/>
              <w:cols w:space="708"/>
              <w:docGrid w:linePitch="360"/>
            </w:sectPr>
          </w:pPr>
          <w:r>
            <w:rPr>
              <w:rFonts w:eastAsia="Times New Roman"/>
            </w:rPr>
            <w:t>[52]</w:t>
          </w:r>
          <w:r>
            <w:rPr>
              <w:rFonts w:eastAsia="Times New Roman"/>
            </w:rPr>
            <w:tab/>
            <w:t>A. Blog, “The Fundamentals of FEA Meshing for Structural Analysis,” Ansys Blog</w:t>
          </w:r>
        </w:p>
        <w:p w14:paraId="1623232F" w14:textId="5D097626" w:rsidR="000A1CB0" w:rsidRDefault="000A1CB0" w:rsidP="000A1CB0">
          <w:pPr>
            <w:rPr>
              <w:shd w:val="clear" w:color="auto" w:fill="FFFFFF"/>
            </w:rPr>
          </w:pPr>
        </w:p>
        <w:p w14:paraId="7829FD01" w14:textId="77777777" w:rsidR="000A1CB0" w:rsidRDefault="000A1CB0" w:rsidP="000A1CB0">
          <w:pPr>
            <w:rPr>
              <w:shd w:val="clear" w:color="auto" w:fill="FFFFFF"/>
            </w:rPr>
          </w:pPr>
        </w:p>
        <w:p w14:paraId="34DBCCB5" w14:textId="77777777" w:rsidR="000A1CB0" w:rsidRDefault="00000000" w:rsidP="000A1CB0">
          <w:pPr>
            <w:rPr>
              <w:shd w:val="clear" w:color="auto" w:fill="FFFFFF"/>
            </w:rPr>
          </w:pPr>
        </w:p>
      </w:sdtContent>
    </w:sdt>
    <w:bookmarkStart w:id="245" w:name="_Toc171514658" w:displacedByCustomXml="prev"/>
    <w:bookmarkStart w:id="246" w:name="_Toc168710824" w:displacedByCustomXml="prev"/>
    <w:bookmarkStart w:id="247" w:name="_Toc168709927" w:displacedByCustomXml="prev"/>
    <w:p w14:paraId="118AE227" w14:textId="78CA5ACF" w:rsidR="00C82F12" w:rsidRPr="0085481B" w:rsidRDefault="00F63436" w:rsidP="000A1CB0">
      <w:pPr>
        <w:pStyle w:val="Heading1"/>
        <w:spacing w:before="120" w:after="120"/>
        <w:rPr>
          <w:shd w:val="clear" w:color="auto" w:fill="FFFFFF"/>
        </w:rPr>
      </w:pPr>
      <w:r w:rsidRPr="0085481B">
        <w:rPr>
          <w:shd w:val="clear" w:color="auto" w:fill="FFFFFF"/>
        </w:rPr>
        <w:t>APPENDIX A</w:t>
      </w:r>
      <w:bookmarkEnd w:id="247"/>
      <w:bookmarkEnd w:id="246"/>
      <w:bookmarkEnd w:id="245"/>
    </w:p>
    <w:p w14:paraId="459137A5" w14:textId="77777777" w:rsidR="007A5C53" w:rsidRPr="0085481B" w:rsidRDefault="007A5C53" w:rsidP="007A5C53">
      <w:pPr>
        <w:pStyle w:val="Heading1"/>
        <w:spacing w:after="120" w:line="360" w:lineRule="auto"/>
        <w:rPr>
          <w:shd w:val="clear" w:color="auto" w:fill="FFFFFF"/>
        </w:rPr>
      </w:pPr>
      <w:bookmarkStart w:id="248" w:name="_Toc171514659"/>
      <w:r w:rsidRPr="0085481B">
        <w:rPr>
          <w:shd w:val="clear" w:color="auto" w:fill="FFFFFF"/>
        </w:rPr>
        <w:t>Temperature distribution with the recommended EPH across the states of USA.</w:t>
      </w:r>
      <w:bookmarkEnd w:id="248"/>
    </w:p>
    <w:p w14:paraId="26A55DAC" w14:textId="77777777" w:rsidR="00C3646F" w:rsidRPr="0085481B" w:rsidRDefault="007A5C53" w:rsidP="00C3646F">
      <w:pPr>
        <w:keepNext/>
        <w:rPr>
          <w:rFonts w:ascii="Cambria Math" w:hAnsi="Cambria Math"/>
        </w:rPr>
      </w:pPr>
      <w:r w:rsidRPr="0085481B">
        <w:rPr>
          <w:rFonts w:ascii="Cambria Math" w:hAnsi="Cambria Math"/>
        </w:rPr>
        <w:t xml:space="preserve"> </w:t>
      </w:r>
      <w:r w:rsidRPr="0085481B">
        <w:rPr>
          <w:rStyle w:val="wacimagecontainer"/>
          <w:rFonts w:ascii="Cambria Math" w:hAnsi="Cambria Math" w:cs="Segoe UI"/>
          <w:noProof/>
          <w:color w:val="000000"/>
          <w:sz w:val="18"/>
          <w:szCs w:val="18"/>
          <w:shd w:val="clear" w:color="auto" w:fill="FFFFFF"/>
        </w:rPr>
        <w:drawing>
          <wp:inline distT="0" distB="0" distL="0" distR="0" wp14:anchorId="60F09AFE" wp14:editId="53EECC1B">
            <wp:extent cx="5731510" cy="3816350"/>
            <wp:effectExtent l="0" t="0" r="2540" b="0"/>
            <wp:docPr id="236437152" name="Picture 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37152" name="Picture 5" descr="A diagram of a graph&#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816350"/>
                    </a:xfrm>
                    <a:prstGeom prst="rect">
                      <a:avLst/>
                    </a:prstGeom>
                    <a:noFill/>
                    <a:ln>
                      <a:noFill/>
                    </a:ln>
                  </pic:spPr>
                </pic:pic>
              </a:graphicData>
            </a:graphic>
          </wp:inline>
        </w:drawing>
      </w:r>
    </w:p>
    <w:p w14:paraId="0469C695" w14:textId="5AC16848" w:rsidR="002C36CC" w:rsidRDefault="00C3646F" w:rsidP="00C3646F">
      <w:pPr>
        <w:pStyle w:val="Caption"/>
        <w:jc w:val="center"/>
        <w:rPr>
          <w:rFonts w:ascii="Cambria Math" w:hAnsi="Cambria Math"/>
        </w:rPr>
        <w:sectPr w:rsidR="002C36CC" w:rsidSect="00834A2D">
          <w:footerReference w:type="default" r:id="rId65"/>
          <w:pgSz w:w="11906" w:h="16838"/>
          <w:pgMar w:top="1440" w:right="1440" w:bottom="1440" w:left="1440" w:header="706" w:footer="706" w:gutter="0"/>
          <w:pgNumType w:start="75"/>
          <w:cols w:space="708"/>
          <w:docGrid w:linePitch="360"/>
        </w:sectPr>
      </w:pPr>
      <w:bookmarkStart w:id="249" w:name="_Ref171330729"/>
      <w:bookmarkStart w:id="250" w:name="_Toc171514726"/>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39</w:t>
      </w:r>
      <w:r w:rsidRPr="0085481B">
        <w:rPr>
          <w:rFonts w:ascii="Cambria Math" w:hAnsi="Cambria Math"/>
        </w:rPr>
        <w:fldChar w:fldCharType="end"/>
      </w:r>
      <w:bookmarkEnd w:id="249"/>
      <w:r w:rsidRPr="0085481B">
        <w:rPr>
          <w:rFonts w:ascii="Cambria Math" w:hAnsi="Cambria Math"/>
        </w:rPr>
        <w:t xml:space="preserve">. Temperature distribution in the left edge of the deck in </w:t>
      </w:r>
      <w:r w:rsidR="00444A39" w:rsidRPr="0085481B">
        <w:rPr>
          <w:rFonts w:ascii="Cambria Math" w:hAnsi="Cambria Math"/>
        </w:rPr>
        <w:t>Alabama</w:t>
      </w:r>
      <w:r w:rsidRPr="0085481B">
        <w:rPr>
          <w:rFonts w:ascii="Cambria Math" w:hAnsi="Cambria Math"/>
        </w:rPr>
        <w:t xml:space="preserve"> using a </w:t>
      </w:r>
      <w:r w:rsidR="00B73498" w:rsidRPr="0085481B">
        <w:rPr>
          <w:rFonts w:ascii="Cambria Math" w:hAnsi="Cambria Math"/>
        </w:rPr>
        <w:t>648.28</w:t>
      </w:r>
      <w:r w:rsidRPr="0085481B">
        <w:rPr>
          <w:rFonts w:ascii="Cambria Math" w:hAnsi="Cambria Math"/>
        </w:rPr>
        <w:t>W power energy sourc</w:t>
      </w:r>
      <w:r w:rsidR="00F710D6">
        <w:rPr>
          <w:rFonts w:ascii="Cambria Math" w:hAnsi="Cambria Math"/>
        </w:rPr>
        <w:t>e.</w:t>
      </w:r>
      <w:bookmarkEnd w:id="250"/>
    </w:p>
    <w:p w14:paraId="059B8BCD" w14:textId="3EE13AD1" w:rsidR="00B73498" w:rsidRPr="0085481B" w:rsidRDefault="00B73498" w:rsidP="00F710D6">
      <w:pP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538CA3FA" wp14:editId="4D7E7FAF">
            <wp:extent cx="5353251" cy="3657600"/>
            <wp:effectExtent l="0" t="0" r="0" b="0"/>
            <wp:docPr id="597006397" name="Picture 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06397" name="Picture 6" descr="A diagram of a graph&#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2767C556" w14:textId="1A8AE4DC" w:rsidR="00FA1B20" w:rsidRPr="0085481B" w:rsidRDefault="00B73498" w:rsidP="00FA1B20">
      <w:pPr>
        <w:pStyle w:val="Caption"/>
        <w:jc w:val="center"/>
        <w:rPr>
          <w:rFonts w:ascii="Cambria Math" w:hAnsi="Cambria Math"/>
        </w:rPr>
      </w:pPr>
      <w:bookmarkStart w:id="251" w:name="_Toc17151472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40</w:t>
      </w:r>
      <w:r w:rsidRPr="0085481B">
        <w:rPr>
          <w:rFonts w:ascii="Cambria Math" w:hAnsi="Cambria Math"/>
        </w:rPr>
        <w:fldChar w:fldCharType="end"/>
      </w:r>
      <w:r w:rsidRPr="0085481B">
        <w:rPr>
          <w:rFonts w:ascii="Cambria Math" w:hAnsi="Cambria Math"/>
        </w:rPr>
        <w:t>. Temperature distribution in the left edge of the deck in Arizona using a 2660.15W power energy source.</w:t>
      </w:r>
      <w:bookmarkEnd w:id="251"/>
    </w:p>
    <w:p w14:paraId="11EFB56B" w14:textId="0BE9E7A1" w:rsidR="00B73498" w:rsidRPr="0085481B" w:rsidRDefault="00B73498" w:rsidP="00FA1B20">
      <w:pPr>
        <w:pStyle w:val="Caption"/>
        <w:jc w:val="center"/>
        <w:rPr>
          <w:rFonts w:ascii="Cambria Math" w:hAnsi="Cambria Math"/>
        </w:rPr>
      </w:pPr>
      <w:r w:rsidRPr="0085481B">
        <w:rPr>
          <w:rStyle w:val="wacimagecontainer"/>
          <w:rFonts w:ascii="Cambria Math" w:hAnsi="Cambria Math" w:cs="Segoe UI"/>
          <w:noProof/>
          <w:color w:val="000000"/>
          <w:sz w:val="18"/>
          <w:shd w:val="clear" w:color="auto" w:fill="FFFFFF"/>
        </w:rPr>
        <w:drawing>
          <wp:inline distT="0" distB="0" distL="0" distR="0" wp14:anchorId="17A38C01" wp14:editId="3A508FA9">
            <wp:extent cx="5353251" cy="3657600"/>
            <wp:effectExtent l="0" t="0" r="0" b="0"/>
            <wp:docPr id="321983220" name="Picture 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83220" name="Picture 7" descr="A diagram of a graph&#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340F757B" w14:textId="31F100ED" w:rsidR="00B73498" w:rsidRPr="0085481B" w:rsidRDefault="00B73498" w:rsidP="00B73498">
      <w:pPr>
        <w:pStyle w:val="Caption"/>
        <w:jc w:val="center"/>
        <w:rPr>
          <w:rFonts w:ascii="Cambria Math" w:hAnsi="Cambria Math"/>
        </w:rPr>
      </w:pPr>
      <w:bookmarkStart w:id="252" w:name="_Toc17151472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41</w:t>
      </w:r>
      <w:r w:rsidRPr="0085481B">
        <w:rPr>
          <w:rFonts w:ascii="Cambria Math" w:hAnsi="Cambria Math"/>
        </w:rPr>
        <w:fldChar w:fldCharType="end"/>
      </w:r>
      <w:r w:rsidRPr="0085481B">
        <w:rPr>
          <w:rFonts w:ascii="Cambria Math" w:hAnsi="Cambria Math"/>
        </w:rPr>
        <w:t>. Temperature distribution in the left edge of the deck in Arkansas using a 901.64W power energy source.</w:t>
      </w:r>
      <w:bookmarkEnd w:id="252"/>
    </w:p>
    <w:p w14:paraId="5787C568" w14:textId="3FA419B7" w:rsidR="00D20186" w:rsidRPr="0085481B" w:rsidRDefault="00D20186" w:rsidP="00FA1B20">
      <w:pPr>
        <w:rPr>
          <w:rFonts w:ascii="Cambria Math" w:hAnsi="Cambria Math" w:cs="Calibri"/>
          <w:color w:val="000000"/>
          <w:sz w:val="22"/>
          <w:szCs w:val="22"/>
          <w:shd w:val="clear" w:color="auto" w:fill="FFFFFF"/>
        </w:rPr>
      </w:pPr>
    </w:p>
    <w:p w14:paraId="00706828" w14:textId="77777777" w:rsidR="000A1CB0" w:rsidRDefault="000A1CB0" w:rsidP="00FA1B20">
      <w:pPr>
        <w:jc w:val="center"/>
        <w:rPr>
          <w:rFonts w:ascii="Cambria Math" w:hAnsi="Cambria Math" w:cs="Calibri"/>
          <w:color w:val="000000"/>
          <w:sz w:val="22"/>
          <w:szCs w:val="22"/>
          <w:shd w:val="clear" w:color="auto" w:fill="FFFFFF"/>
        </w:rPr>
      </w:pPr>
    </w:p>
    <w:p w14:paraId="028900E8" w14:textId="28683C0E" w:rsidR="00D20186" w:rsidRPr="0085481B" w:rsidRDefault="00D20186" w:rsidP="00FA1B20">
      <w:pPr>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6C7A0352" wp14:editId="23219295">
            <wp:extent cx="5353251" cy="3657600"/>
            <wp:effectExtent l="0" t="0" r="0" b="0"/>
            <wp:docPr id="1679664916" name="Picture 9"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64916" name="Picture 9" descr="A diagram of a graph&#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5CF47F19" w14:textId="0AA6298D" w:rsidR="00D20186" w:rsidRPr="0085481B" w:rsidRDefault="00D20186" w:rsidP="00D20186">
      <w:pPr>
        <w:pStyle w:val="Caption"/>
        <w:jc w:val="center"/>
        <w:rPr>
          <w:rFonts w:ascii="Cambria Math" w:hAnsi="Cambria Math"/>
        </w:rPr>
      </w:pPr>
      <w:bookmarkStart w:id="253" w:name="_Toc17151472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42</w:t>
      </w:r>
      <w:r w:rsidRPr="0085481B">
        <w:rPr>
          <w:rFonts w:ascii="Cambria Math" w:hAnsi="Cambria Math"/>
        </w:rPr>
        <w:fldChar w:fldCharType="end"/>
      </w:r>
      <w:r w:rsidRPr="0085481B">
        <w:rPr>
          <w:rFonts w:ascii="Cambria Math" w:hAnsi="Cambria Math"/>
        </w:rPr>
        <w:t>. Temperature distribution in the left edge of the deck in California using a 5402.38W power energy source.</w:t>
      </w:r>
      <w:bookmarkEnd w:id="253"/>
    </w:p>
    <w:p w14:paraId="535D5DFC" w14:textId="7829A0AA" w:rsidR="00FA1B20" w:rsidRPr="0085481B" w:rsidRDefault="00FA1B20" w:rsidP="00FA1B20">
      <w:pPr>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65C4B9DA" wp14:editId="704A148E">
            <wp:extent cx="5353251" cy="3657600"/>
            <wp:effectExtent l="0" t="0" r="0" b="0"/>
            <wp:docPr id="1887096999" name="Picture 1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96999" name="Picture 10" descr="A diagram of a graph&#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3FEB77FF" w14:textId="32758D2B" w:rsidR="00FA1B20" w:rsidRPr="0085481B" w:rsidRDefault="00FA1B20" w:rsidP="00FA1B20">
      <w:pPr>
        <w:pStyle w:val="Caption"/>
        <w:jc w:val="center"/>
        <w:rPr>
          <w:rFonts w:ascii="Cambria Math" w:hAnsi="Cambria Math"/>
        </w:rPr>
      </w:pPr>
      <w:bookmarkStart w:id="254" w:name="_Toc17151473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43</w:t>
      </w:r>
      <w:r w:rsidRPr="0085481B">
        <w:rPr>
          <w:rFonts w:ascii="Cambria Math" w:hAnsi="Cambria Math"/>
        </w:rPr>
        <w:fldChar w:fldCharType="end"/>
      </w:r>
      <w:r w:rsidRPr="0085481B">
        <w:rPr>
          <w:rFonts w:ascii="Cambria Math" w:hAnsi="Cambria Math"/>
        </w:rPr>
        <w:t>. Temperature distribution in the left edge of the deck in Connecticut using a 2181.48W power energy source.</w:t>
      </w:r>
      <w:bookmarkEnd w:id="254"/>
    </w:p>
    <w:p w14:paraId="772CC17E" w14:textId="41D4AEE4" w:rsidR="00FA1B20" w:rsidRPr="0085481B" w:rsidRDefault="00FA1B20">
      <w:pPr>
        <w:rPr>
          <w:rFonts w:ascii="Cambria Math" w:hAnsi="Cambria Math" w:cs="Calibri"/>
          <w:color w:val="000000"/>
          <w:sz w:val="22"/>
          <w:szCs w:val="22"/>
          <w:shd w:val="clear" w:color="auto" w:fill="FFFFFF"/>
        </w:rPr>
      </w:pPr>
    </w:p>
    <w:p w14:paraId="32B9002A" w14:textId="77777777" w:rsidR="00FA1B20" w:rsidRPr="0085481B" w:rsidRDefault="00FA1B20" w:rsidP="00FA1B20">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2190C76C" wp14:editId="5A65993C">
            <wp:extent cx="5353251" cy="3657600"/>
            <wp:effectExtent l="0" t="0" r="0" b="0"/>
            <wp:docPr id="601871960" name="Picture 1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1960" name="Picture 11" descr="A diagram of a graph&#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7E481FEC" w14:textId="632FF4DA" w:rsidR="00FA1B20" w:rsidRPr="0085481B" w:rsidRDefault="00FA1B20" w:rsidP="00FA1B20">
      <w:pPr>
        <w:pStyle w:val="Caption"/>
        <w:jc w:val="center"/>
        <w:rPr>
          <w:rFonts w:ascii="Cambria Math" w:hAnsi="Cambria Math"/>
        </w:rPr>
      </w:pPr>
      <w:bookmarkStart w:id="255" w:name="_Toc17151473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44</w:t>
      </w:r>
      <w:r w:rsidRPr="0085481B">
        <w:rPr>
          <w:rFonts w:ascii="Cambria Math" w:hAnsi="Cambria Math"/>
        </w:rPr>
        <w:fldChar w:fldCharType="end"/>
      </w:r>
      <w:r w:rsidRPr="0085481B">
        <w:rPr>
          <w:rFonts w:ascii="Cambria Math" w:hAnsi="Cambria Math"/>
        </w:rPr>
        <w:t>. Temperature distribution in the left edge of the deck in Delaware using a 711.58W power energy source.</w:t>
      </w:r>
      <w:bookmarkEnd w:id="255"/>
    </w:p>
    <w:p w14:paraId="68617B18" w14:textId="77777777" w:rsidR="00FA1B20" w:rsidRPr="0085481B" w:rsidRDefault="00FA1B20" w:rsidP="00FA1B20">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318A1C7F" wp14:editId="60C8099F">
            <wp:extent cx="5353251" cy="3657600"/>
            <wp:effectExtent l="0" t="0" r="0" b="0"/>
            <wp:docPr id="1936751208" name="Picture 1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51208" name="Picture 12" descr="A diagram of a graph&#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3E6A5106" w14:textId="2C6FC64F" w:rsidR="00824DB6" w:rsidRPr="001704D9" w:rsidRDefault="00FA1B20" w:rsidP="001704D9">
      <w:pPr>
        <w:pStyle w:val="Caption"/>
        <w:jc w:val="center"/>
        <w:rPr>
          <w:rFonts w:ascii="Cambria Math" w:hAnsi="Cambria Math"/>
        </w:rPr>
      </w:pPr>
      <w:bookmarkStart w:id="256" w:name="_Toc17151473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45</w:t>
      </w:r>
      <w:r w:rsidRPr="0085481B">
        <w:rPr>
          <w:rFonts w:ascii="Cambria Math" w:hAnsi="Cambria Math"/>
        </w:rPr>
        <w:fldChar w:fldCharType="end"/>
      </w:r>
      <w:r w:rsidRPr="0085481B">
        <w:rPr>
          <w:rFonts w:ascii="Cambria Math" w:hAnsi="Cambria Math"/>
        </w:rPr>
        <w:t xml:space="preserve">. Temperature distribution in the left edge of the deck in Georgia using a </w:t>
      </w:r>
      <w:r w:rsidR="00824DB6" w:rsidRPr="0085481B">
        <w:rPr>
          <w:rFonts w:ascii="Cambria Math" w:hAnsi="Cambria Math"/>
        </w:rPr>
        <w:t>921.38W power</w:t>
      </w:r>
      <w:r w:rsidRPr="0085481B">
        <w:rPr>
          <w:rFonts w:ascii="Cambria Math" w:hAnsi="Cambria Math"/>
        </w:rPr>
        <w:t xml:space="preserve"> energy source.</w:t>
      </w:r>
      <w:bookmarkEnd w:id="256"/>
    </w:p>
    <w:p w14:paraId="706719A7" w14:textId="77777777" w:rsidR="00824DB6" w:rsidRPr="0085481B" w:rsidRDefault="00824DB6" w:rsidP="00824DB6">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68096B67" wp14:editId="5624951E">
            <wp:extent cx="5353251" cy="3657600"/>
            <wp:effectExtent l="0" t="0" r="0" b="0"/>
            <wp:docPr id="1369903635" name="Picture 1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03635" name="Picture 13" descr="A diagram of a graph&#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3E500DDC" w14:textId="296CA5D8" w:rsidR="00824DB6" w:rsidRPr="0085481B" w:rsidRDefault="00824DB6" w:rsidP="00824DB6">
      <w:pPr>
        <w:pStyle w:val="Caption"/>
        <w:jc w:val="center"/>
        <w:rPr>
          <w:rFonts w:ascii="Cambria Math" w:hAnsi="Cambria Math"/>
        </w:rPr>
      </w:pPr>
      <w:bookmarkStart w:id="257" w:name="_Toc17151473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46</w:t>
      </w:r>
      <w:r w:rsidRPr="0085481B">
        <w:rPr>
          <w:rFonts w:ascii="Cambria Math" w:hAnsi="Cambria Math"/>
        </w:rPr>
        <w:fldChar w:fldCharType="end"/>
      </w:r>
      <w:r w:rsidRPr="0085481B">
        <w:rPr>
          <w:rFonts w:ascii="Cambria Math" w:hAnsi="Cambria Math"/>
        </w:rPr>
        <w:t xml:space="preserve">. Temperature distribution in the left edge of the deck in </w:t>
      </w:r>
      <w:r w:rsidR="001E28BB" w:rsidRPr="0085481B">
        <w:rPr>
          <w:rFonts w:ascii="Cambria Math" w:hAnsi="Cambria Math"/>
        </w:rPr>
        <w:t xml:space="preserve">Idaho using a 3516.86W </w:t>
      </w:r>
      <w:r w:rsidRPr="0085481B">
        <w:rPr>
          <w:rFonts w:ascii="Cambria Math" w:hAnsi="Cambria Math"/>
        </w:rPr>
        <w:t>power energy source.</w:t>
      </w:r>
      <w:bookmarkEnd w:id="257"/>
    </w:p>
    <w:p w14:paraId="56EAE17B" w14:textId="77777777" w:rsidR="001E28BB" w:rsidRPr="0085481B" w:rsidRDefault="00824DB6" w:rsidP="001E28BB">
      <w:pPr>
        <w:keepNext/>
        <w:jc w:val="center"/>
        <w:rPr>
          <w:rFonts w:ascii="Cambria Math" w:hAnsi="Cambria Math"/>
        </w:rPr>
      </w:pPr>
      <w:r w:rsidRPr="0085481B">
        <w:rPr>
          <w:rFonts w:ascii="Cambria Math" w:hAnsi="Cambria Math" w:cs="Calibri"/>
          <w:color w:val="000000"/>
          <w:sz w:val="22"/>
          <w:szCs w:val="22"/>
          <w:shd w:val="clear" w:color="auto" w:fill="FFFFFF"/>
        </w:rPr>
        <w:br/>
      </w:r>
      <w:r w:rsidR="001E28BB" w:rsidRPr="0085481B">
        <w:rPr>
          <w:rStyle w:val="wacimagecontainer"/>
          <w:rFonts w:ascii="Cambria Math" w:hAnsi="Cambria Math" w:cs="Segoe UI"/>
          <w:noProof/>
          <w:color w:val="000000"/>
          <w:sz w:val="18"/>
          <w:szCs w:val="18"/>
          <w:shd w:val="clear" w:color="auto" w:fill="FFFFFF"/>
        </w:rPr>
        <w:drawing>
          <wp:inline distT="0" distB="0" distL="0" distR="0" wp14:anchorId="5EF66520" wp14:editId="02BCF197">
            <wp:extent cx="5353251" cy="3657600"/>
            <wp:effectExtent l="0" t="0" r="0" b="0"/>
            <wp:docPr id="1965803111" name="Picture 1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03111" name="Picture 14" descr="A close-up of a graph&#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0BD906CD" w14:textId="58F0B869" w:rsidR="001E28BB" w:rsidRPr="0085481B" w:rsidRDefault="001E28BB" w:rsidP="001E28BB">
      <w:pPr>
        <w:pStyle w:val="Caption"/>
        <w:jc w:val="center"/>
        <w:rPr>
          <w:rFonts w:ascii="Cambria Math" w:hAnsi="Cambria Math"/>
        </w:rPr>
      </w:pPr>
      <w:bookmarkStart w:id="258" w:name="_Toc17151473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47</w:t>
      </w:r>
      <w:r w:rsidRPr="0085481B">
        <w:rPr>
          <w:rFonts w:ascii="Cambria Math" w:hAnsi="Cambria Math"/>
        </w:rPr>
        <w:fldChar w:fldCharType="end"/>
      </w:r>
      <w:r w:rsidRPr="0085481B">
        <w:rPr>
          <w:rFonts w:ascii="Cambria Math" w:hAnsi="Cambria Math"/>
        </w:rPr>
        <w:t>. Temperature distribution in the left edge of the deck in Illinois using a 2591.7W power energy source.</w:t>
      </w:r>
      <w:bookmarkEnd w:id="258"/>
    </w:p>
    <w:p w14:paraId="61F5E8C1" w14:textId="77777777" w:rsidR="001E28BB" w:rsidRPr="0085481B" w:rsidRDefault="001E28BB" w:rsidP="001E28BB">
      <w:pPr>
        <w:keepNext/>
        <w:jc w:val="center"/>
        <w:rPr>
          <w:rFonts w:ascii="Cambria Math" w:hAnsi="Cambria Math"/>
        </w:rPr>
      </w:pPr>
      <w:r w:rsidRPr="0085481B">
        <w:rPr>
          <w:rFonts w:ascii="Cambria Math" w:hAnsi="Cambria Math" w:cs="Calibri"/>
          <w:color w:val="000000"/>
          <w:sz w:val="22"/>
          <w:szCs w:val="22"/>
          <w:shd w:val="clear" w:color="auto" w:fill="FFFFFF"/>
        </w:rPr>
        <w:lastRenderedPageBreak/>
        <w:br/>
      </w:r>
      <w:r w:rsidRPr="0085481B">
        <w:rPr>
          <w:rStyle w:val="wacimagecontainer"/>
          <w:rFonts w:ascii="Cambria Math" w:hAnsi="Cambria Math" w:cs="Segoe UI"/>
          <w:noProof/>
          <w:color w:val="000000"/>
          <w:sz w:val="18"/>
          <w:szCs w:val="18"/>
          <w:shd w:val="clear" w:color="auto" w:fill="FFFFFF"/>
        </w:rPr>
        <w:drawing>
          <wp:inline distT="0" distB="0" distL="0" distR="0" wp14:anchorId="012E37D0" wp14:editId="1AF7B2C7">
            <wp:extent cx="5353251" cy="3657600"/>
            <wp:effectExtent l="0" t="0" r="0" b="0"/>
            <wp:docPr id="48508100" name="Picture 1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8100" name="Picture 15" descr="A close-up of a graph&#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31EF2495" w14:textId="5A218593" w:rsidR="001E28BB" w:rsidRPr="0085481B" w:rsidRDefault="001E28BB" w:rsidP="001E28BB">
      <w:pPr>
        <w:pStyle w:val="Caption"/>
        <w:jc w:val="center"/>
        <w:rPr>
          <w:rFonts w:ascii="Cambria Math" w:hAnsi="Cambria Math"/>
        </w:rPr>
      </w:pPr>
      <w:bookmarkStart w:id="259" w:name="_Toc17151473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48</w:t>
      </w:r>
      <w:r w:rsidRPr="0085481B">
        <w:rPr>
          <w:rFonts w:ascii="Cambria Math" w:hAnsi="Cambria Math"/>
        </w:rPr>
        <w:fldChar w:fldCharType="end"/>
      </w:r>
      <w:r w:rsidRPr="0085481B">
        <w:rPr>
          <w:rFonts w:ascii="Cambria Math" w:hAnsi="Cambria Math"/>
        </w:rPr>
        <w:t>. Temperature distribution in the left edge of the deck in Indiana using a 2154.29W power energy source.</w:t>
      </w:r>
      <w:bookmarkEnd w:id="259"/>
    </w:p>
    <w:p w14:paraId="4AFD8B84" w14:textId="77777777" w:rsidR="001E28BB" w:rsidRPr="0085481B" w:rsidRDefault="001E28BB" w:rsidP="001E28BB">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56CC2E3E" wp14:editId="40B769EC">
            <wp:extent cx="5353251" cy="3657600"/>
            <wp:effectExtent l="0" t="0" r="0" b="0"/>
            <wp:docPr id="1587411410" name="Picture 16"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11410" name="Picture 16" descr="A close-up of a graph&#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7BDE340C" w14:textId="1F6E798B" w:rsidR="001E28BB" w:rsidRPr="0085481B" w:rsidRDefault="001E28BB" w:rsidP="001E28BB">
      <w:pPr>
        <w:pStyle w:val="Caption"/>
        <w:jc w:val="center"/>
        <w:rPr>
          <w:rFonts w:ascii="Cambria Math" w:hAnsi="Cambria Math"/>
        </w:rPr>
      </w:pPr>
      <w:bookmarkStart w:id="260" w:name="_Toc171514736"/>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49</w:t>
      </w:r>
      <w:r w:rsidRPr="0085481B">
        <w:rPr>
          <w:rFonts w:ascii="Cambria Math" w:hAnsi="Cambria Math"/>
        </w:rPr>
        <w:fldChar w:fldCharType="end"/>
      </w:r>
      <w:r w:rsidRPr="0085481B">
        <w:rPr>
          <w:rFonts w:ascii="Cambria Math" w:hAnsi="Cambria Math"/>
        </w:rPr>
        <w:t>. Temperature distribution in the left edge of the deck in Iowa using a 3110.03W power energy source.</w:t>
      </w:r>
      <w:bookmarkEnd w:id="260"/>
    </w:p>
    <w:p w14:paraId="331F0777" w14:textId="77777777" w:rsidR="00FD3D65" w:rsidRPr="0085481B" w:rsidRDefault="00FD3D65" w:rsidP="00FD3D65">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3E011B92" wp14:editId="72795C24">
            <wp:extent cx="5353251" cy="3657600"/>
            <wp:effectExtent l="0" t="0" r="0" b="0"/>
            <wp:docPr id="441477777" name="Picture 1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77777" name="Picture 17" descr="A close-up of a graph&#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486E39EB" w14:textId="399CC6EF" w:rsidR="00FD3D65" w:rsidRPr="0085481B" w:rsidRDefault="00FD3D65" w:rsidP="00FD3D65">
      <w:pPr>
        <w:pStyle w:val="Caption"/>
        <w:jc w:val="center"/>
        <w:rPr>
          <w:rFonts w:ascii="Cambria Math" w:hAnsi="Cambria Math"/>
        </w:rPr>
      </w:pPr>
      <w:bookmarkStart w:id="261" w:name="_Toc17151473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50</w:t>
      </w:r>
      <w:r w:rsidRPr="0085481B">
        <w:rPr>
          <w:rFonts w:ascii="Cambria Math" w:hAnsi="Cambria Math"/>
        </w:rPr>
        <w:fldChar w:fldCharType="end"/>
      </w:r>
      <w:r w:rsidRPr="0085481B">
        <w:rPr>
          <w:rFonts w:ascii="Cambria Math" w:hAnsi="Cambria Math"/>
        </w:rPr>
        <w:t>. Temperature distribution in the left edge of the deck in Kansas using a 2140.63W power energy source.</w:t>
      </w:r>
      <w:bookmarkEnd w:id="261"/>
    </w:p>
    <w:p w14:paraId="3638F1D3" w14:textId="77777777" w:rsidR="00FD3D65" w:rsidRPr="0085481B" w:rsidRDefault="00FD3D65" w:rsidP="00FD3D65">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7E69FBCE" wp14:editId="0E532177">
            <wp:extent cx="5353251" cy="3657600"/>
            <wp:effectExtent l="0" t="0" r="0" b="0"/>
            <wp:docPr id="236583221" name="Picture 18"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83221" name="Picture 18" descr="A close-up of a graph&#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41A1F0BD" w14:textId="6A141724" w:rsidR="00FD3D65" w:rsidRPr="0085481B" w:rsidRDefault="00FD3D65" w:rsidP="00FD3D65">
      <w:pPr>
        <w:pStyle w:val="Caption"/>
        <w:jc w:val="center"/>
        <w:rPr>
          <w:rFonts w:ascii="Cambria Math" w:hAnsi="Cambria Math"/>
        </w:rPr>
      </w:pPr>
      <w:bookmarkStart w:id="262" w:name="_Toc17151473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51</w:t>
      </w:r>
      <w:r w:rsidRPr="0085481B">
        <w:rPr>
          <w:rFonts w:ascii="Cambria Math" w:hAnsi="Cambria Math"/>
        </w:rPr>
        <w:fldChar w:fldCharType="end"/>
      </w:r>
      <w:r w:rsidRPr="0085481B">
        <w:rPr>
          <w:rFonts w:ascii="Cambria Math" w:hAnsi="Cambria Math"/>
        </w:rPr>
        <w:t>. Temperature distribution in the left edge of the deck in Kentucky using a 1180.13W power energy source.</w:t>
      </w:r>
      <w:bookmarkEnd w:id="262"/>
    </w:p>
    <w:p w14:paraId="2ABF04DF" w14:textId="77777777" w:rsidR="00FD3D65" w:rsidRPr="0085481B" w:rsidRDefault="00FD3D65" w:rsidP="00FD3D65">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124BDBC9" wp14:editId="223265BE">
            <wp:extent cx="5353251" cy="3657600"/>
            <wp:effectExtent l="0" t="0" r="0" b="0"/>
            <wp:docPr id="799900150" name="Picture 19"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00150" name="Picture 19" descr="A diagram of a graph&#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7D2A9E53" w14:textId="76273345" w:rsidR="00FD3D65" w:rsidRPr="0085481B" w:rsidRDefault="00FD3D65" w:rsidP="00FD3D65">
      <w:pPr>
        <w:pStyle w:val="Caption"/>
        <w:jc w:val="center"/>
        <w:rPr>
          <w:rFonts w:ascii="Cambria Math" w:hAnsi="Cambria Math"/>
        </w:rPr>
      </w:pPr>
      <w:bookmarkStart w:id="263" w:name="_Toc17151473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52</w:t>
      </w:r>
      <w:r w:rsidRPr="0085481B">
        <w:rPr>
          <w:rFonts w:ascii="Cambria Math" w:hAnsi="Cambria Math"/>
        </w:rPr>
        <w:fldChar w:fldCharType="end"/>
      </w:r>
      <w:r w:rsidRPr="0085481B">
        <w:rPr>
          <w:rFonts w:ascii="Cambria Math" w:hAnsi="Cambria Math"/>
        </w:rPr>
        <w:t>. Temperature distribution in the left edge of the deck in Louisiana using a 397.08W power energy source.</w:t>
      </w:r>
      <w:bookmarkEnd w:id="263"/>
    </w:p>
    <w:p w14:paraId="1B15270C" w14:textId="77777777" w:rsidR="00FD3D65" w:rsidRPr="0085481B" w:rsidRDefault="00FD3D65" w:rsidP="00FD3D65">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511B31F7" wp14:editId="29D0847F">
            <wp:extent cx="5353251" cy="3657600"/>
            <wp:effectExtent l="0" t="0" r="0" b="0"/>
            <wp:docPr id="1611069523" name="Picture 2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69523" name="Picture 20" descr="A diagram of a graph&#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1587C177" w14:textId="611522AB" w:rsidR="00FD3D65" w:rsidRPr="0085481B" w:rsidRDefault="00FD3D65" w:rsidP="00FD3D65">
      <w:pPr>
        <w:pStyle w:val="Caption"/>
        <w:jc w:val="center"/>
        <w:rPr>
          <w:rFonts w:ascii="Cambria Math" w:hAnsi="Cambria Math"/>
        </w:rPr>
      </w:pPr>
      <w:bookmarkStart w:id="264" w:name="_Toc17151474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53</w:t>
      </w:r>
      <w:r w:rsidRPr="0085481B">
        <w:rPr>
          <w:rFonts w:ascii="Cambria Math" w:hAnsi="Cambria Math"/>
        </w:rPr>
        <w:fldChar w:fldCharType="end"/>
      </w:r>
      <w:r w:rsidRPr="0085481B">
        <w:rPr>
          <w:rFonts w:ascii="Cambria Math" w:hAnsi="Cambria Math"/>
        </w:rPr>
        <w:t>. Temperature distribution in the left edge of the deck in Maine using a 5402.38W power energy source.</w:t>
      </w:r>
      <w:bookmarkEnd w:id="264"/>
    </w:p>
    <w:p w14:paraId="458A6365" w14:textId="77777777" w:rsidR="006166BC" w:rsidRPr="0085481B" w:rsidRDefault="00FD3D65" w:rsidP="006166BC">
      <w:pPr>
        <w:keepNext/>
        <w:jc w:val="center"/>
        <w:rPr>
          <w:rFonts w:ascii="Cambria Math" w:hAnsi="Cambria Math"/>
        </w:rPr>
      </w:pPr>
      <w:r w:rsidRPr="0085481B">
        <w:rPr>
          <w:rFonts w:ascii="Cambria Math" w:hAnsi="Cambria Math" w:cs="Calibri"/>
          <w:color w:val="000000"/>
          <w:sz w:val="22"/>
          <w:szCs w:val="22"/>
          <w:shd w:val="clear" w:color="auto" w:fill="FFFFFF"/>
        </w:rPr>
        <w:lastRenderedPageBreak/>
        <w:br/>
      </w:r>
      <w:r w:rsidR="006166BC" w:rsidRPr="0085481B">
        <w:rPr>
          <w:rStyle w:val="wacimagecontainer"/>
          <w:rFonts w:ascii="Cambria Math" w:hAnsi="Cambria Math" w:cs="Segoe UI"/>
          <w:noProof/>
          <w:color w:val="000000"/>
          <w:sz w:val="18"/>
          <w:szCs w:val="18"/>
          <w:shd w:val="clear" w:color="auto" w:fill="FFFFFF"/>
        </w:rPr>
        <w:drawing>
          <wp:inline distT="0" distB="0" distL="0" distR="0" wp14:anchorId="4DDFF934" wp14:editId="7BB5215B">
            <wp:extent cx="5353251" cy="3657600"/>
            <wp:effectExtent l="0" t="0" r="0" b="0"/>
            <wp:docPr id="302419753" name="Picture 2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19753" name="Picture 21" descr="A diagram of a graph&#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6913FA6C" w14:textId="6121D312" w:rsidR="006166BC" w:rsidRPr="0085481B" w:rsidRDefault="006166BC" w:rsidP="006166BC">
      <w:pPr>
        <w:pStyle w:val="Caption"/>
        <w:jc w:val="center"/>
        <w:rPr>
          <w:rFonts w:ascii="Cambria Math" w:hAnsi="Cambria Math"/>
        </w:rPr>
      </w:pPr>
      <w:bookmarkStart w:id="265" w:name="_Toc17151474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54</w:t>
      </w:r>
      <w:r w:rsidRPr="0085481B">
        <w:rPr>
          <w:rFonts w:ascii="Cambria Math" w:hAnsi="Cambria Math"/>
        </w:rPr>
        <w:fldChar w:fldCharType="end"/>
      </w:r>
      <w:r w:rsidRPr="0085481B">
        <w:rPr>
          <w:rFonts w:ascii="Cambria Math" w:hAnsi="Cambria Math"/>
        </w:rPr>
        <w:t>. Temperature distribution in the left edge of the deck in Maryland using a 1012.01W power energy source.</w:t>
      </w:r>
      <w:bookmarkEnd w:id="265"/>
    </w:p>
    <w:p w14:paraId="4F37DA65" w14:textId="77777777" w:rsidR="006166BC" w:rsidRPr="0085481B" w:rsidRDefault="006166BC" w:rsidP="006166BC">
      <w:pPr>
        <w:rPr>
          <w:rFonts w:ascii="Cambria Math" w:hAnsi="Cambria Math"/>
        </w:rPr>
      </w:pPr>
    </w:p>
    <w:p w14:paraId="7B781CAF" w14:textId="77777777" w:rsidR="006166BC" w:rsidRPr="0085481B" w:rsidRDefault="006166BC" w:rsidP="006166BC">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drawing>
          <wp:inline distT="0" distB="0" distL="0" distR="0" wp14:anchorId="0ED21188" wp14:editId="3783A83F">
            <wp:extent cx="5353251" cy="3657600"/>
            <wp:effectExtent l="0" t="0" r="0" b="0"/>
            <wp:docPr id="445458255" name="Picture 2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58255" name="Picture 22" descr="A diagram of a graph&#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49F14FB6" w14:textId="7B9372B9" w:rsidR="006166BC" w:rsidRPr="0085481B" w:rsidRDefault="006166BC" w:rsidP="006166BC">
      <w:pPr>
        <w:pStyle w:val="Caption"/>
        <w:jc w:val="center"/>
        <w:rPr>
          <w:rFonts w:ascii="Cambria Math" w:hAnsi="Cambria Math"/>
        </w:rPr>
      </w:pPr>
      <w:bookmarkStart w:id="266" w:name="_Toc17151474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55</w:t>
      </w:r>
      <w:r w:rsidRPr="0085481B">
        <w:rPr>
          <w:rFonts w:ascii="Cambria Math" w:hAnsi="Cambria Math"/>
        </w:rPr>
        <w:fldChar w:fldCharType="end"/>
      </w:r>
      <w:r w:rsidRPr="0085481B">
        <w:rPr>
          <w:rFonts w:ascii="Cambria Math" w:hAnsi="Cambria Math"/>
        </w:rPr>
        <w:t>. Temperature distribution in the left edge of the deck in Massachusetts using a 2984.58W power energy source.</w:t>
      </w:r>
      <w:bookmarkEnd w:id="266"/>
    </w:p>
    <w:p w14:paraId="0FEF289D" w14:textId="77777777" w:rsidR="00687821" w:rsidRPr="0085481B" w:rsidRDefault="006166BC" w:rsidP="00687821">
      <w:pPr>
        <w:keepNext/>
        <w:jc w:val="center"/>
        <w:rPr>
          <w:rFonts w:ascii="Cambria Math" w:hAnsi="Cambria Math"/>
        </w:rPr>
      </w:pPr>
      <w:r w:rsidRPr="0085481B">
        <w:rPr>
          <w:rFonts w:ascii="Cambria Math" w:hAnsi="Cambria Math" w:cs="Calibri"/>
          <w:color w:val="000000"/>
          <w:sz w:val="22"/>
          <w:szCs w:val="22"/>
          <w:shd w:val="clear" w:color="auto" w:fill="FFFFFF"/>
        </w:rPr>
        <w:lastRenderedPageBreak/>
        <w:br/>
      </w:r>
      <w:r w:rsidR="00687821" w:rsidRPr="0085481B">
        <w:rPr>
          <w:rStyle w:val="wacimagecontainer"/>
          <w:rFonts w:ascii="Cambria Math" w:hAnsi="Cambria Math" w:cs="Segoe UI"/>
          <w:noProof/>
          <w:color w:val="000000"/>
          <w:sz w:val="18"/>
          <w:szCs w:val="18"/>
          <w:shd w:val="clear" w:color="auto" w:fill="FFFFFF"/>
        </w:rPr>
        <w:drawing>
          <wp:inline distT="0" distB="0" distL="0" distR="0" wp14:anchorId="79CFCBB6" wp14:editId="6D0D2EC6">
            <wp:extent cx="5353251" cy="3657600"/>
            <wp:effectExtent l="0" t="0" r="0" b="0"/>
            <wp:docPr id="1181793766" name="Picture 2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3766" name="Picture 23" descr="A diagram of a graph&#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64F5D35E" w14:textId="5B92BFDF" w:rsidR="00687821" w:rsidRPr="0085481B" w:rsidRDefault="00687821" w:rsidP="00687821">
      <w:pPr>
        <w:pStyle w:val="Caption"/>
        <w:jc w:val="center"/>
        <w:rPr>
          <w:rFonts w:ascii="Cambria Math" w:hAnsi="Cambria Math"/>
        </w:rPr>
      </w:pPr>
      <w:bookmarkStart w:id="267" w:name="_Toc17151474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56</w:t>
      </w:r>
      <w:r w:rsidRPr="0085481B">
        <w:rPr>
          <w:rFonts w:ascii="Cambria Math" w:hAnsi="Cambria Math"/>
        </w:rPr>
        <w:fldChar w:fldCharType="end"/>
      </w:r>
      <w:r w:rsidRPr="0085481B">
        <w:rPr>
          <w:rFonts w:ascii="Cambria Math" w:hAnsi="Cambria Math"/>
        </w:rPr>
        <w:t>. Temperature distribution in the left edge of the deck in Michigan using a 4507.06W power energy source.</w:t>
      </w:r>
      <w:bookmarkEnd w:id="267"/>
    </w:p>
    <w:p w14:paraId="384699DA" w14:textId="77777777" w:rsidR="008B2EC6" w:rsidRPr="0085481B" w:rsidRDefault="00687821" w:rsidP="008B2EC6">
      <w:pPr>
        <w:keepNext/>
        <w:jc w:val="center"/>
        <w:rPr>
          <w:rFonts w:ascii="Cambria Math" w:hAnsi="Cambria Math"/>
        </w:rPr>
      </w:pPr>
      <w:r w:rsidRPr="0085481B">
        <w:rPr>
          <w:rFonts w:ascii="Cambria Math" w:hAnsi="Cambria Math" w:cs="Calibri"/>
          <w:color w:val="000000"/>
          <w:sz w:val="22"/>
          <w:szCs w:val="22"/>
          <w:shd w:val="clear" w:color="auto" w:fill="FFFFFF"/>
        </w:rPr>
        <w:br/>
      </w:r>
      <w:r w:rsidR="008B2EC6" w:rsidRPr="0085481B">
        <w:rPr>
          <w:rStyle w:val="wacimagecontainer"/>
          <w:rFonts w:ascii="Cambria Math" w:hAnsi="Cambria Math" w:cs="Segoe UI"/>
          <w:noProof/>
          <w:color w:val="000000"/>
          <w:sz w:val="18"/>
          <w:szCs w:val="18"/>
          <w:shd w:val="clear" w:color="auto" w:fill="FFFFFF"/>
        </w:rPr>
        <w:drawing>
          <wp:inline distT="0" distB="0" distL="0" distR="0" wp14:anchorId="7FF41B43" wp14:editId="59176D5A">
            <wp:extent cx="5353251" cy="3657600"/>
            <wp:effectExtent l="0" t="0" r="0" b="0"/>
            <wp:docPr id="1495275769" name="Picture 2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75769" name="Picture 24" descr="A diagram of a graph&#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0789049C" w14:textId="63F13E99" w:rsidR="008B2EC6" w:rsidRPr="0085481B" w:rsidRDefault="008B2EC6" w:rsidP="008B2EC6">
      <w:pPr>
        <w:pStyle w:val="Caption"/>
        <w:jc w:val="center"/>
        <w:rPr>
          <w:rFonts w:ascii="Cambria Math" w:hAnsi="Cambria Math"/>
        </w:rPr>
      </w:pPr>
      <w:bookmarkStart w:id="268" w:name="_Toc17151474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57</w:t>
      </w:r>
      <w:r w:rsidRPr="0085481B">
        <w:rPr>
          <w:rFonts w:ascii="Cambria Math" w:hAnsi="Cambria Math"/>
        </w:rPr>
        <w:fldChar w:fldCharType="end"/>
      </w:r>
      <w:r w:rsidRPr="0085481B">
        <w:rPr>
          <w:rFonts w:ascii="Cambria Math" w:hAnsi="Cambria Math"/>
        </w:rPr>
        <w:t>. Temperature distribution in the left edge of the deck in Minnesota using a 6132.69W power energy source.</w:t>
      </w:r>
      <w:bookmarkEnd w:id="268"/>
    </w:p>
    <w:p w14:paraId="74BFFC26" w14:textId="77777777" w:rsidR="008B2EC6" w:rsidRPr="0085481B" w:rsidRDefault="008B2EC6" w:rsidP="008B2EC6">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5737F27C" wp14:editId="2096D348">
            <wp:extent cx="5353251" cy="3657600"/>
            <wp:effectExtent l="0" t="0" r="0" b="0"/>
            <wp:docPr id="886546942" name="Picture 2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46942" name="Picture 25" descr="A diagram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043943DB" w14:textId="5A2408E7" w:rsidR="008B2EC6" w:rsidRPr="0085481B" w:rsidRDefault="008B2EC6" w:rsidP="008B2EC6">
      <w:pPr>
        <w:pStyle w:val="Caption"/>
        <w:jc w:val="center"/>
        <w:rPr>
          <w:rFonts w:ascii="Cambria Math" w:hAnsi="Cambria Math"/>
        </w:rPr>
      </w:pPr>
      <w:bookmarkStart w:id="269" w:name="_Toc17151474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58</w:t>
      </w:r>
      <w:r w:rsidRPr="0085481B">
        <w:rPr>
          <w:rFonts w:ascii="Cambria Math" w:hAnsi="Cambria Math"/>
        </w:rPr>
        <w:fldChar w:fldCharType="end"/>
      </w:r>
      <w:r w:rsidRPr="0085481B">
        <w:rPr>
          <w:rFonts w:ascii="Cambria Math" w:hAnsi="Cambria Math"/>
        </w:rPr>
        <w:t>. Temperature distribution in the left edge of the deck in Mississippi using a 569.83W power energy source.</w:t>
      </w:r>
      <w:bookmarkEnd w:id="269"/>
    </w:p>
    <w:p w14:paraId="0D504AD1" w14:textId="77777777" w:rsidR="008B2EC6" w:rsidRPr="0085481B" w:rsidRDefault="008B2EC6" w:rsidP="008B2EC6">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7A36BDA0" wp14:editId="403D3E2B">
            <wp:extent cx="5353251" cy="3657600"/>
            <wp:effectExtent l="0" t="0" r="0" b="0"/>
            <wp:docPr id="518393873" name="Picture 2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93873" name="Picture 26" descr="A diagram of a graph&#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5C52DF62" w14:textId="3C04B832" w:rsidR="008B2EC6" w:rsidRPr="0085481B" w:rsidRDefault="008B2EC6" w:rsidP="008B2EC6">
      <w:pPr>
        <w:pStyle w:val="Caption"/>
        <w:jc w:val="center"/>
        <w:rPr>
          <w:rFonts w:ascii="Cambria Math" w:hAnsi="Cambria Math"/>
        </w:rPr>
      </w:pPr>
      <w:bookmarkStart w:id="270" w:name="_Toc171514746"/>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59</w:t>
      </w:r>
      <w:r w:rsidRPr="0085481B">
        <w:rPr>
          <w:rFonts w:ascii="Cambria Math" w:hAnsi="Cambria Math"/>
        </w:rPr>
        <w:fldChar w:fldCharType="end"/>
      </w:r>
      <w:r w:rsidRPr="0085481B">
        <w:rPr>
          <w:rFonts w:ascii="Cambria Math" w:hAnsi="Cambria Math"/>
        </w:rPr>
        <w:t>. Temperature distribution in the left edge of the deck in Montana using a 4906.69W power energy source.</w:t>
      </w:r>
      <w:bookmarkEnd w:id="270"/>
    </w:p>
    <w:p w14:paraId="0714DD40" w14:textId="77777777" w:rsidR="008B2EC6" w:rsidRPr="0085481B" w:rsidRDefault="008B2EC6" w:rsidP="008B2EC6">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0DD8A568" wp14:editId="4A437EF3">
            <wp:extent cx="5353251" cy="3657600"/>
            <wp:effectExtent l="0" t="0" r="0" b="0"/>
            <wp:docPr id="517479250" name="Picture 27"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9250" name="Picture 27" descr="A diagram of a graph&#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46788590" w14:textId="27333205" w:rsidR="008B2EC6" w:rsidRPr="0085481B" w:rsidRDefault="008B2EC6" w:rsidP="008B2EC6">
      <w:pPr>
        <w:pStyle w:val="Caption"/>
        <w:jc w:val="center"/>
        <w:rPr>
          <w:rFonts w:ascii="Cambria Math" w:hAnsi="Cambria Math"/>
        </w:rPr>
      </w:pPr>
      <w:bookmarkStart w:id="271" w:name="_Toc17151474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60</w:t>
      </w:r>
      <w:r w:rsidRPr="0085481B">
        <w:rPr>
          <w:rFonts w:ascii="Cambria Math" w:hAnsi="Cambria Math"/>
        </w:rPr>
        <w:fldChar w:fldCharType="end"/>
      </w:r>
      <w:r w:rsidRPr="0085481B">
        <w:rPr>
          <w:rFonts w:ascii="Cambria Math" w:hAnsi="Cambria Math"/>
        </w:rPr>
        <w:t>. Temperature distribution in the left edge of the deck in Nebraska using a 3031.22W power energy source.</w:t>
      </w:r>
      <w:bookmarkEnd w:id="271"/>
    </w:p>
    <w:p w14:paraId="78755254" w14:textId="77777777" w:rsidR="008B2EC6" w:rsidRPr="0085481B" w:rsidRDefault="008B2EC6" w:rsidP="008B2EC6">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28770B0B" wp14:editId="6BE3B0CA">
            <wp:extent cx="5353251" cy="3657600"/>
            <wp:effectExtent l="0" t="0" r="0" b="0"/>
            <wp:docPr id="124826909" name="Picture 2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6909" name="Picture 28" descr="A diagram of a graph&#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53251" cy="3657600"/>
                    </a:xfrm>
                    <a:prstGeom prst="rect">
                      <a:avLst/>
                    </a:prstGeom>
                    <a:noFill/>
                    <a:ln>
                      <a:noFill/>
                    </a:ln>
                  </pic:spPr>
                </pic:pic>
              </a:graphicData>
            </a:graphic>
          </wp:inline>
        </w:drawing>
      </w:r>
    </w:p>
    <w:p w14:paraId="47E4473E" w14:textId="06D741E7" w:rsidR="008B2EC6" w:rsidRPr="0085481B" w:rsidRDefault="008B2EC6" w:rsidP="008B2EC6">
      <w:pPr>
        <w:pStyle w:val="Caption"/>
        <w:jc w:val="center"/>
        <w:rPr>
          <w:rFonts w:ascii="Cambria Math" w:hAnsi="Cambria Math"/>
        </w:rPr>
      </w:pPr>
      <w:bookmarkStart w:id="272" w:name="_Toc17151474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61</w:t>
      </w:r>
      <w:r w:rsidRPr="0085481B">
        <w:rPr>
          <w:rFonts w:ascii="Cambria Math" w:hAnsi="Cambria Math"/>
        </w:rPr>
        <w:fldChar w:fldCharType="end"/>
      </w:r>
      <w:r w:rsidRPr="0085481B">
        <w:rPr>
          <w:rFonts w:ascii="Cambria Math" w:hAnsi="Cambria Math"/>
        </w:rPr>
        <w:t>. Temperature distribution in the left edge of the deck in New Hampshire using a 4619.53W power energy source.</w:t>
      </w:r>
      <w:bookmarkEnd w:id="272"/>
    </w:p>
    <w:p w14:paraId="1BE9D2C5" w14:textId="77777777" w:rsidR="008B2EC6" w:rsidRPr="0085481B" w:rsidRDefault="008B2EC6" w:rsidP="008B2EC6">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338A47FF" wp14:editId="7D09B20C">
            <wp:extent cx="5361075" cy="3657600"/>
            <wp:effectExtent l="0" t="0" r="0" b="0"/>
            <wp:docPr id="2067835421" name="Picture 29"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35421" name="Picture 29" descr="A computer generated image of a graph&#10;&#10;Description automatically generated with medium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744780DE" w14:textId="318456EE" w:rsidR="008B2EC6" w:rsidRPr="0085481B" w:rsidRDefault="008B2EC6" w:rsidP="008B2EC6">
      <w:pPr>
        <w:pStyle w:val="Caption"/>
        <w:jc w:val="center"/>
        <w:rPr>
          <w:rFonts w:ascii="Cambria Math" w:hAnsi="Cambria Math"/>
        </w:rPr>
      </w:pPr>
      <w:bookmarkStart w:id="273" w:name="_Toc17151474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62</w:t>
      </w:r>
      <w:r w:rsidRPr="0085481B">
        <w:rPr>
          <w:rFonts w:ascii="Cambria Math" w:hAnsi="Cambria Math"/>
        </w:rPr>
        <w:fldChar w:fldCharType="end"/>
      </w:r>
      <w:r w:rsidRPr="0085481B">
        <w:rPr>
          <w:rFonts w:ascii="Cambria Math" w:hAnsi="Cambria Math"/>
        </w:rPr>
        <w:t>. Temperature distribution in the left edge of the deck in New Jersey using a 1915.65W power energy source.</w:t>
      </w:r>
      <w:bookmarkEnd w:id="273"/>
    </w:p>
    <w:p w14:paraId="6E99A339" w14:textId="77777777" w:rsidR="008B2EC6" w:rsidRPr="0085481B" w:rsidRDefault="008B2EC6" w:rsidP="008B2EC6">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1FB102B4" wp14:editId="41644B41">
            <wp:extent cx="5361075" cy="3657600"/>
            <wp:effectExtent l="0" t="0" r="0" b="0"/>
            <wp:docPr id="563566564" name="Picture 30"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66564" name="Picture 30" descr="A computer generated image of a graph&#10;&#10;Description automatically generated with medium confide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1717B985" w14:textId="7F15BA75" w:rsidR="008B2EC6" w:rsidRPr="0085481B" w:rsidRDefault="008B2EC6" w:rsidP="008B2EC6">
      <w:pPr>
        <w:pStyle w:val="Caption"/>
        <w:jc w:val="center"/>
        <w:rPr>
          <w:rFonts w:ascii="Cambria Math" w:hAnsi="Cambria Math"/>
        </w:rPr>
      </w:pPr>
      <w:bookmarkStart w:id="274" w:name="_Toc17151475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63</w:t>
      </w:r>
      <w:r w:rsidRPr="0085481B">
        <w:rPr>
          <w:rFonts w:ascii="Cambria Math" w:hAnsi="Cambria Math"/>
        </w:rPr>
        <w:fldChar w:fldCharType="end"/>
      </w:r>
      <w:r w:rsidRPr="0085481B">
        <w:rPr>
          <w:rFonts w:ascii="Cambria Math" w:hAnsi="Cambria Math"/>
        </w:rPr>
        <w:t>. Temperature distribution in the left edge of the deck in New Mexico at 2489.96W power energy source.</w:t>
      </w:r>
      <w:bookmarkEnd w:id="274"/>
    </w:p>
    <w:p w14:paraId="310795FE" w14:textId="77777777" w:rsidR="00F56B12" w:rsidRPr="0085481B" w:rsidRDefault="00F56B12" w:rsidP="00F56B12">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42358DFB" wp14:editId="51B3DA0F">
            <wp:extent cx="5361075" cy="3657600"/>
            <wp:effectExtent l="0" t="0" r="0" b="0"/>
            <wp:docPr id="1231377186" name="Picture 31"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77186" name="Picture 31" descr="A computer generated image of a graph&#10;&#10;Description automatically generated with medium confidenc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0B120605" w14:textId="7853B20C" w:rsidR="00F56B12" w:rsidRPr="0085481B" w:rsidRDefault="00F56B12" w:rsidP="00F56B12">
      <w:pPr>
        <w:pStyle w:val="Caption"/>
        <w:jc w:val="center"/>
        <w:rPr>
          <w:rFonts w:ascii="Cambria Math" w:hAnsi="Cambria Math"/>
        </w:rPr>
      </w:pPr>
      <w:bookmarkStart w:id="275" w:name="_Toc17151475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64</w:t>
      </w:r>
      <w:r w:rsidRPr="0085481B">
        <w:rPr>
          <w:rFonts w:ascii="Cambria Math" w:hAnsi="Cambria Math"/>
        </w:rPr>
        <w:fldChar w:fldCharType="end"/>
      </w:r>
      <w:r w:rsidRPr="0085481B">
        <w:rPr>
          <w:rFonts w:ascii="Cambria Math" w:hAnsi="Cambria Math"/>
        </w:rPr>
        <w:t>. Temperature distribution in the left edge of the deck in New York using a 3910.41W power energy source.</w:t>
      </w:r>
      <w:bookmarkEnd w:id="275"/>
    </w:p>
    <w:p w14:paraId="52B86FBB" w14:textId="77777777" w:rsidR="00F56B12" w:rsidRPr="0085481B" w:rsidRDefault="00F56B12" w:rsidP="00F56B12">
      <w:pPr>
        <w:keepNext/>
        <w:jc w:val="center"/>
        <w:rPr>
          <w:rFonts w:ascii="Cambria Math" w:hAnsi="Cambria Math"/>
        </w:rPr>
      </w:pPr>
      <w:r w:rsidRPr="0085481B">
        <w:rPr>
          <w:rFonts w:ascii="Cambria Math" w:hAnsi="Cambria Math" w:cs="Calibri"/>
          <w:color w:val="000000"/>
          <w:sz w:val="22"/>
          <w:szCs w:val="22"/>
          <w:shd w:val="clear" w:color="auto" w:fill="FFFFFF"/>
        </w:rPr>
        <w:br/>
      </w:r>
      <w:r w:rsidR="008B2EC6"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2E0BD9C8" wp14:editId="6A4D0364">
            <wp:extent cx="5361075" cy="3657600"/>
            <wp:effectExtent l="0" t="0" r="0" b="0"/>
            <wp:docPr id="693290162" name="Picture 32"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90162" name="Picture 32" descr="A computer generated image of a graph&#10;&#10;Description automatically generated with medium confidenc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08A33EEA" w14:textId="749138A9" w:rsidR="00F56B12" w:rsidRPr="0085481B" w:rsidRDefault="00F56B12" w:rsidP="00F56B12">
      <w:pPr>
        <w:pStyle w:val="Caption"/>
        <w:jc w:val="center"/>
        <w:rPr>
          <w:rFonts w:ascii="Cambria Math" w:hAnsi="Cambria Math"/>
        </w:rPr>
      </w:pPr>
      <w:bookmarkStart w:id="276" w:name="_Toc17151475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65</w:t>
      </w:r>
      <w:r w:rsidRPr="0085481B">
        <w:rPr>
          <w:rFonts w:ascii="Cambria Math" w:hAnsi="Cambria Math"/>
        </w:rPr>
        <w:fldChar w:fldCharType="end"/>
      </w:r>
      <w:r w:rsidRPr="0085481B">
        <w:rPr>
          <w:rFonts w:ascii="Cambria Math" w:hAnsi="Cambria Math"/>
        </w:rPr>
        <w:t xml:space="preserve">. Temperature distribution in the left edge of the deck in North Carolina using </w:t>
      </w:r>
      <w:proofErr w:type="gramStart"/>
      <w:r w:rsidRPr="0085481B">
        <w:rPr>
          <w:rFonts w:ascii="Cambria Math" w:hAnsi="Cambria Math"/>
        </w:rPr>
        <w:t>a</w:t>
      </w:r>
      <w:proofErr w:type="gramEnd"/>
      <w:r w:rsidRPr="0085481B">
        <w:rPr>
          <w:rFonts w:ascii="Cambria Math" w:hAnsi="Cambria Math"/>
        </w:rPr>
        <w:t xml:space="preserve"> 881.87W power energy source.</w:t>
      </w:r>
      <w:bookmarkEnd w:id="276"/>
    </w:p>
    <w:p w14:paraId="511651DB" w14:textId="77777777" w:rsidR="00710AA8" w:rsidRPr="0085481B" w:rsidRDefault="00710AA8" w:rsidP="00710AA8">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68B6EA7B" wp14:editId="2A4DE8AB">
            <wp:extent cx="5361075" cy="3657600"/>
            <wp:effectExtent l="0" t="0" r="0" b="0"/>
            <wp:docPr id="752195711" name="Picture 33"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95711" name="Picture 33" descr="A computer generated image of a graph&#10;&#10;Description automatically generated with medium confidenc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604F1F5D" w14:textId="72248FD8" w:rsidR="00710AA8" w:rsidRPr="0085481B" w:rsidRDefault="00710AA8" w:rsidP="00710AA8">
      <w:pPr>
        <w:pStyle w:val="Caption"/>
        <w:jc w:val="center"/>
        <w:rPr>
          <w:rFonts w:ascii="Cambria Math" w:hAnsi="Cambria Math"/>
        </w:rPr>
      </w:pPr>
      <w:bookmarkStart w:id="277" w:name="_Toc17151475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66</w:t>
      </w:r>
      <w:r w:rsidRPr="0085481B">
        <w:rPr>
          <w:rFonts w:ascii="Cambria Math" w:hAnsi="Cambria Math"/>
        </w:rPr>
        <w:fldChar w:fldCharType="end"/>
      </w:r>
      <w:r w:rsidRPr="0085481B">
        <w:rPr>
          <w:rFonts w:ascii="Cambria Math" w:hAnsi="Cambria Math"/>
        </w:rPr>
        <w:t>. Temperature distribution in the left edge of the deck in North Dakota using a 5814.53W power energy source.</w:t>
      </w:r>
      <w:bookmarkEnd w:id="277"/>
    </w:p>
    <w:p w14:paraId="428BB809" w14:textId="3E9D9489" w:rsidR="00710AA8" w:rsidRPr="0085481B" w:rsidRDefault="00710AA8" w:rsidP="00710AA8">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41D57E67" wp14:editId="19668781">
            <wp:extent cx="5361075" cy="3657600"/>
            <wp:effectExtent l="0" t="0" r="0" b="0"/>
            <wp:docPr id="1369979067" name="Picture 34"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79067" name="Picture 34" descr="A computer generated image of a graph&#10;&#10;Description automatically generated with medium confidenc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05201767" w14:textId="70206BD7" w:rsidR="00710AA8" w:rsidRPr="0085481B" w:rsidRDefault="00710AA8" w:rsidP="00710AA8">
      <w:pPr>
        <w:pStyle w:val="Caption"/>
        <w:jc w:val="center"/>
        <w:rPr>
          <w:rFonts w:ascii="Cambria Math" w:hAnsi="Cambria Math"/>
        </w:rPr>
      </w:pPr>
      <w:bookmarkStart w:id="278" w:name="_Toc17151475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67</w:t>
      </w:r>
      <w:r w:rsidRPr="0085481B">
        <w:rPr>
          <w:rFonts w:ascii="Cambria Math" w:hAnsi="Cambria Math"/>
        </w:rPr>
        <w:fldChar w:fldCharType="end"/>
      </w:r>
      <w:r w:rsidRPr="0085481B">
        <w:rPr>
          <w:rFonts w:ascii="Cambria Math" w:hAnsi="Cambria Math"/>
        </w:rPr>
        <w:t>. Temperature distribution in the left edge of the deck in Ohio using a 1902.62W power energy source.</w:t>
      </w:r>
      <w:bookmarkEnd w:id="278"/>
    </w:p>
    <w:p w14:paraId="4F7414F3" w14:textId="77777777" w:rsidR="00710AA8" w:rsidRPr="0085481B" w:rsidRDefault="00710AA8" w:rsidP="00710AA8">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5F2A6F0F" wp14:editId="5D986A2A">
            <wp:extent cx="5361075" cy="3657600"/>
            <wp:effectExtent l="0" t="0" r="0" b="0"/>
            <wp:docPr id="750105153" name="Picture 35"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05153" name="Picture 35" descr="A computer generated image of a graph&#10;&#10;Description automatically generated with medium confidenc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3354983A" w14:textId="6A8CBBAA" w:rsidR="00710AA8" w:rsidRPr="0085481B" w:rsidRDefault="00710AA8" w:rsidP="00710AA8">
      <w:pPr>
        <w:pStyle w:val="Caption"/>
        <w:jc w:val="center"/>
        <w:rPr>
          <w:rFonts w:ascii="Cambria Math" w:hAnsi="Cambria Math"/>
        </w:rPr>
      </w:pPr>
      <w:bookmarkStart w:id="279" w:name="_Toc17151475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68</w:t>
      </w:r>
      <w:r w:rsidRPr="0085481B">
        <w:rPr>
          <w:rFonts w:ascii="Cambria Math" w:hAnsi="Cambria Math"/>
        </w:rPr>
        <w:fldChar w:fldCharType="end"/>
      </w:r>
      <w:r w:rsidRPr="0085481B">
        <w:rPr>
          <w:rFonts w:ascii="Cambria Math" w:hAnsi="Cambria Math"/>
        </w:rPr>
        <w:t>. Temperature distribution in the left edge of the deck in Oklahoma using a 1663.75W power energy source.</w:t>
      </w:r>
      <w:bookmarkEnd w:id="279"/>
    </w:p>
    <w:p w14:paraId="7FB80A9F" w14:textId="77777777" w:rsidR="00710AA8" w:rsidRPr="0085481B" w:rsidRDefault="00710AA8" w:rsidP="00710AA8">
      <w:pPr>
        <w:keepNext/>
        <w:jc w:val="center"/>
        <w:rPr>
          <w:rFonts w:ascii="Cambria Math" w:hAnsi="Cambria Math"/>
        </w:rPr>
      </w:pPr>
      <w:r w:rsidRPr="0085481B">
        <w:rPr>
          <w:rFonts w:ascii="Cambria Math" w:hAnsi="Cambria Math" w:cs="Calibri"/>
          <w:color w:val="000000"/>
          <w:sz w:val="22"/>
          <w:szCs w:val="22"/>
          <w:shd w:val="clear" w:color="auto" w:fill="FFFFFF"/>
        </w:rPr>
        <w:br/>
      </w:r>
      <w:r w:rsidRPr="0085481B">
        <w:rPr>
          <w:rFonts w:ascii="Cambria Math" w:hAnsi="Cambria Math" w:cs="Calibri"/>
          <w:color w:val="000000"/>
          <w:sz w:val="22"/>
          <w:szCs w:val="22"/>
          <w:shd w:val="clear" w:color="auto" w:fill="FFFFFF"/>
        </w:rPr>
        <w:br/>
      </w:r>
      <w:r w:rsidRPr="0085481B">
        <w:rPr>
          <w:rStyle w:val="wacimagecontainer"/>
          <w:rFonts w:ascii="Cambria Math" w:hAnsi="Cambria Math" w:cs="Segoe UI"/>
          <w:noProof/>
          <w:color w:val="000000"/>
          <w:sz w:val="18"/>
          <w:szCs w:val="18"/>
          <w:shd w:val="clear" w:color="auto" w:fill="FFFFFF"/>
        </w:rPr>
        <w:drawing>
          <wp:inline distT="0" distB="0" distL="0" distR="0" wp14:anchorId="2BC8AFCF" wp14:editId="7F3EF4C3">
            <wp:extent cx="5361075" cy="3657600"/>
            <wp:effectExtent l="0" t="0" r="0" b="0"/>
            <wp:docPr id="827367502" name="Picture 36"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67502" name="Picture 36" descr="A computer generated image of a graph&#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527C60AF" w14:textId="4B242E9E" w:rsidR="00710AA8" w:rsidRPr="0085481B" w:rsidRDefault="00710AA8" w:rsidP="00710AA8">
      <w:pPr>
        <w:pStyle w:val="Caption"/>
        <w:jc w:val="center"/>
        <w:rPr>
          <w:rFonts w:ascii="Cambria Math" w:hAnsi="Cambria Math"/>
        </w:rPr>
      </w:pPr>
      <w:bookmarkStart w:id="280" w:name="_Toc171514756"/>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69</w:t>
      </w:r>
      <w:r w:rsidRPr="0085481B">
        <w:rPr>
          <w:rFonts w:ascii="Cambria Math" w:hAnsi="Cambria Math"/>
        </w:rPr>
        <w:fldChar w:fldCharType="end"/>
      </w:r>
      <w:r w:rsidRPr="0085481B">
        <w:rPr>
          <w:rFonts w:ascii="Cambria Math" w:hAnsi="Cambria Math"/>
        </w:rPr>
        <w:t>. Temperature distribution in the left edge of the deck in Oregon using a 1651.42W power energy source.</w:t>
      </w:r>
      <w:bookmarkEnd w:id="280"/>
    </w:p>
    <w:p w14:paraId="14F19645" w14:textId="77777777" w:rsidR="00D1089A" w:rsidRPr="0085481B" w:rsidRDefault="00D1089A" w:rsidP="00D1089A">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1EF76B0A" wp14:editId="3A884028">
            <wp:extent cx="5361075" cy="3657600"/>
            <wp:effectExtent l="0" t="0" r="0" b="0"/>
            <wp:docPr id="595589934" name="Picture 37"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89934" name="Picture 37" descr="A computer generated image of a graph&#10;&#10;Description automatically generated with medium confidenc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131E8001" w14:textId="07913081" w:rsidR="00D1089A" w:rsidRPr="0085481B" w:rsidRDefault="00D1089A" w:rsidP="00D1089A">
      <w:pPr>
        <w:pStyle w:val="Caption"/>
        <w:jc w:val="center"/>
        <w:rPr>
          <w:rFonts w:ascii="Cambria Math" w:hAnsi="Cambria Math"/>
        </w:rPr>
      </w:pPr>
      <w:bookmarkStart w:id="281" w:name="_Toc171514757"/>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70</w:t>
      </w:r>
      <w:r w:rsidRPr="0085481B">
        <w:rPr>
          <w:rFonts w:ascii="Cambria Math" w:hAnsi="Cambria Math"/>
        </w:rPr>
        <w:fldChar w:fldCharType="end"/>
      </w:r>
      <w:r w:rsidRPr="0085481B">
        <w:rPr>
          <w:rFonts w:ascii="Cambria Math" w:hAnsi="Cambria Math"/>
        </w:rPr>
        <w:t>. Temperature distribution in the left edge of the deck in Rhode Island using a 1688.29W power energy source.</w:t>
      </w:r>
      <w:bookmarkEnd w:id="281"/>
    </w:p>
    <w:p w14:paraId="0B20BC88" w14:textId="77777777" w:rsidR="0040291C" w:rsidRPr="0085481B" w:rsidRDefault="00D1089A" w:rsidP="0040291C">
      <w:pPr>
        <w:keepNext/>
        <w:jc w:val="center"/>
        <w:rPr>
          <w:rFonts w:ascii="Cambria Math" w:hAnsi="Cambria Math"/>
        </w:rPr>
      </w:pPr>
      <w:r w:rsidRPr="0085481B">
        <w:rPr>
          <w:rFonts w:ascii="Cambria Math" w:hAnsi="Cambria Math" w:cs="Calibri"/>
          <w:color w:val="000000"/>
          <w:sz w:val="22"/>
          <w:szCs w:val="22"/>
          <w:shd w:val="clear" w:color="auto" w:fill="FFFFFF"/>
        </w:rPr>
        <w:br/>
      </w:r>
      <w:r w:rsidR="00710AA8" w:rsidRPr="0085481B">
        <w:rPr>
          <w:rFonts w:ascii="Cambria Math" w:hAnsi="Cambria Math" w:cs="Calibri"/>
          <w:color w:val="000000"/>
          <w:sz w:val="22"/>
          <w:szCs w:val="22"/>
          <w:shd w:val="clear" w:color="auto" w:fill="FFFFFF"/>
        </w:rPr>
        <w:br/>
      </w:r>
      <w:r w:rsidR="0040291C" w:rsidRPr="0085481B">
        <w:rPr>
          <w:rStyle w:val="wacimagecontainer"/>
          <w:rFonts w:ascii="Cambria Math" w:hAnsi="Cambria Math" w:cs="Segoe UI"/>
          <w:noProof/>
          <w:color w:val="000000"/>
          <w:sz w:val="18"/>
          <w:szCs w:val="18"/>
          <w:shd w:val="clear" w:color="auto" w:fill="FFFFFF"/>
        </w:rPr>
        <w:drawing>
          <wp:inline distT="0" distB="0" distL="0" distR="0" wp14:anchorId="547A0170" wp14:editId="78A7B29A">
            <wp:extent cx="5361075" cy="3657600"/>
            <wp:effectExtent l="0" t="0" r="0" b="0"/>
            <wp:docPr id="50797919" name="Picture 38"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7919" name="Picture 38" descr="A computer generated image of a graph&#10;&#10;Description automatically generated with medium confidenc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01ED6A1A" w14:textId="3A4E197C" w:rsidR="0040291C" w:rsidRPr="0085481B" w:rsidRDefault="0040291C" w:rsidP="0040291C">
      <w:pPr>
        <w:pStyle w:val="Caption"/>
        <w:jc w:val="center"/>
        <w:rPr>
          <w:rFonts w:ascii="Cambria Math" w:hAnsi="Cambria Math"/>
        </w:rPr>
      </w:pPr>
      <w:bookmarkStart w:id="282" w:name="_Toc171514758"/>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71</w:t>
      </w:r>
      <w:r w:rsidRPr="0085481B">
        <w:rPr>
          <w:rFonts w:ascii="Cambria Math" w:hAnsi="Cambria Math"/>
        </w:rPr>
        <w:fldChar w:fldCharType="end"/>
      </w:r>
      <w:r w:rsidRPr="0085481B">
        <w:rPr>
          <w:rFonts w:ascii="Cambria Math" w:hAnsi="Cambria Math"/>
        </w:rPr>
        <w:t>. Temperature distribution in the left edge of the deck in South Dakota using a 4231.22W power energy source.</w:t>
      </w:r>
      <w:bookmarkEnd w:id="282"/>
    </w:p>
    <w:p w14:paraId="0381B0BD" w14:textId="77777777" w:rsidR="009079CE" w:rsidRPr="0085481B" w:rsidRDefault="009079CE" w:rsidP="009079CE">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3E578483" wp14:editId="6E1F5BA5">
            <wp:extent cx="5361075" cy="3657600"/>
            <wp:effectExtent l="0" t="0" r="0" b="0"/>
            <wp:docPr id="1820639961" name="Picture 39" descr="A computer generated imag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39961" name="Picture 39" descr="A computer generated image of a graph&#10;&#10;Description automatically generated with medium confidenc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61075" cy="3657600"/>
                    </a:xfrm>
                    <a:prstGeom prst="rect">
                      <a:avLst/>
                    </a:prstGeom>
                    <a:noFill/>
                    <a:ln>
                      <a:noFill/>
                    </a:ln>
                  </pic:spPr>
                </pic:pic>
              </a:graphicData>
            </a:graphic>
          </wp:inline>
        </w:drawing>
      </w:r>
    </w:p>
    <w:p w14:paraId="2165F012" w14:textId="44F5C9DB" w:rsidR="009079CE" w:rsidRPr="0085481B" w:rsidRDefault="009079CE" w:rsidP="009079CE">
      <w:pPr>
        <w:pStyle w:val="Caption"/>
        <w:jc w:val="center"/>
        <w:rPr>
          <w:rFonts w:ascii="Cambria Math" w:hAnsi="Cambria Math"/>
        </w:rPr>
      </w:pPr>
      <w:bookmarkStart w:id="283" w:name="_Toc171514759"/>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72</w:t>
      </w:r>
      <w:r w:rsidRPr="0085481B">
        <w:rPr>
          <w:rFonts w:ascii="Cambria Math" w:hAnsi="Cambria Math"/>
        </w:rPr>
        <w:fldChar w:fldCharType="end"/>
      </w:r>
      <w:r w:rsidRPr="0085481B">
        <w:rPr>
          <w:rFonts w:ascii="Cambria Math" w:hAnsi="Cambria Math"/>
        </w:rPr>
        <w:t>. Temperature distribution in the left edge of the deck in Texas using a 1472.22W power energy source.</w:t>
      </w:r>
      <w:bookmarkEnd w:id="283"/>
    </w:p>
    <w:p w14:paraId="29E1A74C" w14:textId="77777777" w:rsidR="001812F9" w:rsidRPr="0085481B" w:rsidRDefault="009079CE" w:rsidP="001812F9">
      <w:pPr>
        <w:keepNext/>
        <w:jc w:val="center"/>
        <w:rPr>
          <w:rFonts w:ascii="Cambria Math" w:hAnsi="Cambria Math"/>
        </w:rPr>
      </w:pPr>
      <w:r w:rsidRPr="0085481B">
        <w:rPr>
          <w:rFonts w:ascii="Cambria Math" w:hAnsi="Cambria Math" w:cs="Calibri"/>
          <w:color w:val="000000"/>
          <w:sz w:val="22"/>
          <w:szCs w:val="22"/>
          <w:shd w:val="clear" w:color="auto" w:fill="FFFFFF"/>
        </w:rPr>
        <w:br/>
      </w:r>
      <w:r w:rsidR="0040291C" w:rsidRPr="0085481B">
        <w:rPr>
          <w:rFonts w:ascii="Cambria Math" w:hAnsi="Cambria Math" w:cs="Calibri"/>
          <w:color w:val="000000"/>
          <w:sz w:val="22"/>
          <w:szCs w:val="22"/>
          <w:shd w:val="clear" w:color="auto" w:fill="FFFFFF"/>
        </w:rPr>
        <w:br/>
      </w:r>
      <w:r w:rsidR="001812F9" w:rsidRPr="0085481B">
        <w:rPr>
          <w:rFonts w:ascii="Cambria Math" w:hAnsi="Cambria Math" w:cs="Calibri"/>
          <w:noProof/>
          <w:color w:val="000000"/>
          <w:sz w:val="22"/>
          <w:szCs w:val="22"/>
          <w:shd w:val="clear" w:color="auto" w:fill="FFFFFF"/>
        </w:rPr>
        <w:drawing>
          <wp:inline distT="0" distB="0" distL="0" distR="0" wp14:anchorId="50ED0399" wp14:editId="78991F48">
            <wp:extent cx="5227791" cy="3657600"/>
            <wp:effectExtent l="0" t="0" r="0" b="0"/>
            <wp:docPr id="353329170" name="Picture 40"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29170" name="Picture 40" descr="A computer screen shot of a computer screen&#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50DBD99D" w14:textId="45772406" w:rsidR="001812F9" w:rsidRPr="0085481B" w:rsidRDefault="001812F9" w:rsidP="001812F9">
      <w:pPr>
        <w:pStyle w:val="Caption"/>
        <w:jc w:val="center"/>
        <w:rPr>
          <w:rFonts w:ascii="Cambria Math" w:hAnsi="Cambria Math"/>
        </w:rPr>
      </w:pPr>
      <w:bookmarkStart w:id="284" w:name="_Toc171514760"/>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73</w:t>
      </w:r>
      <w:r w:rsidRPr="0085481B">
        <w:rPr>
          <w:rFonts w:ascii="Cambria Math" w:hAnsi="Cambria Math"/>
        </w:rPr>
        <w:fldChar w:fldCharType="end"/>
      </w:r>
      <w:r w:rsidRPr="0085481B">
        <w:rPr>
          <w:rFonts w:ascii="Cambria Math" w:hAnsi="Cambria Math"/>
        </w:rPr>
        <w:t>. Temperature distribution in the left edge of the deck in Utah using a 4176.86W power energy source.</w:t>
      </w:r>
      <w:bookmarkEnd w:id="284"/>
    </w:p>
    <w:p w14:paraId="2F806D9C" w14:textId="77777777" w:rsidR="004F3CB3" w:rsidRPr="0085481B" w:rsidRDefault="004F3CB3" w:rsidP="004F3CB3">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6DD15E74" wp14:editId="099CE550">
            <wp:extent cx="5227791" cy="3657600"/>
            <wp:effectExtent l="0" t="0" r="0" b="0"/>
            <wp:docPr id="520975340" name="Picture 4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75340" name="Picture 41" descr="A computer screen shot of a computer screen&#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6CF9BE4E" w14:textId="3E7DF6BD" w:rsidR="004F3CB3" w:rsidRPr="0085481B" w:rsidRDefault="004F3CB3" w:rsidP="004F3CB3">
      <w:pPr>
        <w:pStyle w:val="Caption"/>
        <w:jc w:val="center"/>
        <w:rPr>
          <w:rFonts w:ascii="Cambria Math" w:hAnsi="Cambria Math"/>
        </w:rPr>
      </w:pPr>
      <w:bookmarkStart w:id="285" w:name="_Toc171514761"/>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74</w:t>
      </w:r>
      <w:r w:rsidRPr="0085481B">
        <w:rPr>
          <w:rFonts w:ascii="Cambria Math" w:hAnsi="Cambria Math"/>
        </w:rPr>
        <w:fldChar w:fldCharType="end"/>
      </w:r>
      <w:r w:rsidRPr="0085481B">
        <w:rPr>
          <w:rFonts w:ascii="Cambria Math" w:hAnsi="Cambria Math"/>
        </w:rPr>
        <w:t>. Temperature distribution in the left edge of the deck in Vermont using a 3857.94W power energy source.</w:t>
      </w:r>
      <w:bookmarkEnd w:id="285"/>
    </w:p>
    <w:p w14:paraId="5148EF98" w14:textId="77777777" w:rsidR="000466B9" w:rsidRPr="0085481B" w:rsidRDefault="004F3CB3" w:rsidP="000466B9">
      <w:pPr>
        <w:keepNext/>
        <w:jc w:val="center"/>
        <w:rPr>
          <w:rFonts w:ascii="Cambria Math" w:hAnsi="Cambria Math"/>
        </w:rPr>
      </w:pPr>
      <w:r w:rsidRPr="0085481B">
        <w:rPr>
          <w:rFonts w:ascii="Cambria Math" w:hAnsi="Cambria Math" w:cs="Calibri"/>
          <w:color w:val="000000"/>
          <w:sz w:val="22"/>
          <w:szCs w:val="22"/>
          <w:shd w:val="clear" w:color="auto" w:fill="FFFFFF"/>
        </w:rPr>
        <w:br/>
      </w:r>
      <w:r w:rsidR="000466B9" w:rsidRPr="0085481B">
        <w:rPr>
          <w:rStyle w:val="wacimagecontainer"/>
          <w:rFonts w:ascii="Cambria Math" w:hAnsi="Cambria Math" w:cs="Segoe UI"/>
          <w:noProof/>
          <w:color w:val="000000"/>
          <w:sz w:val="18"/>
          <w:szCs w:val="18"/>
          <w:shd w:val="clear" w:color="auto" w:fill="FFFFFF"/>
        </w:rPr>
        <w:drawing>
          <wp:inline distT="0" distB="0" distL="0" distR="0" wp14:anchorId="5F00C906" wp14:editId="744DE411">
            <wp:extent cx="5227791" cy="3657600"/>
            <wp:effectExtent l="0" t="0" r="0" b="0"/>
            <wp:docPr id="807058751" name="Picture 42"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58751" name="Picture 42" descr="A computer screen shot of a computer screen&#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761C7A46" w14:textId="6054DE7A" w:rsidR="000466B9" w:rsidRPr="0085481B" w:rsidRDefault="000466B9" w:rsidP="000466B9">
      <w:pPr>
        <w:pStyle w:val="Caption"/>
        <w:jc w:val="center"/>
        <w:rPr>
          <w:rFonts w:ascii="Cambria Math" w:hAnsi="Cambria Math"/>
        </w:rPr>
      </w:pPr>
      <w:bookmarkStart w:id="286" w:name="_Toc171514762"/>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75</w:t>
      </w:r>
      <w:r w:rsidRPr="0085481B">
        <w:rPr>
          <w:rFonts w:ascii="Cambria Math" w:hAnsi="Cambria Math"/>
        </w:rPr>
        <w:fldChar w:fldCharType="end"/>
      </w:r>
      <w:r w:rsidRPr="0085481B">
        <w:rPr>
          <w:rFonts w:ascii="Cambria Math" w:hAnsi="Cambria Math"/>
        </w:rPr>
        <w:t>. Temperature distribution in the left edge of the deck in Washington using a 2033.56W power energy source.</w:t>
      </w:r>
      <w:bookmarkEnd w:id="286"/>
    </w:p>
    <w:p w14:paraId="516384BB" w14:textId="77777777" w:rsidR="000F328D" w:rsidRPr="0085481B" w:rsidRDefault="000F328D" w:rsidP="000F328D">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163232C3" wp14:editId="74440F55">
            <wp:extent cx="5227791" cy="3657600"/>
            <wp:effectExtent l="0" t="0" r="0" b="0"/>
            <wp:docPr id="125872640" name="Picture 43"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2640" name="Picture 43" descr="A computer screen shot of a computer screen&#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71E7D6B1" w14:textId="4A2733B9" w:rsidR="000F328D" w:rsidRPr="0085481B" w:rsidRDefault="000F328D" w:rsidP="000F328D">
      <w:pPr>
        <w:pStyle w:val="Caption"/>
        <w:jc w:val="center"/>
        <w:rPr>
          <w:rFonts w:ascii="Cambria Math" w:hAnsi="Cambria Math"/>
        </w:rPr>
      </w:pPr>
      <w:bookmarkStart w:id="287" w:name="_Toc171514763"/>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76</w:t>
      </w:r>
      <w:r w:rsidRPr="0085481B">
        <w:rPr>
          <w:rFonts w:ascii="Cambria Math" w:hAnsi="Cambria Math"/>
        </w:rPr>
        <w:fldChar w:fldCharType="end"/>
      </w:r>
      <w:r w:rsidRPr="0085481B">
        <w:rPr>
          <w:rFonts w:ascii="Cambria Math" w:hAnsi="Cambria Math"/>
        </w:rPr>
        <w:t>. Temperature distribution in the left edge of the deck in West Virginia using a 1993.86W power energy source.</w:t>
      </w:r>
      <w:bookmarkEnd w:id="287"/>
    </w:p>
    <w:p w14:paraId="2B4DFBED" w14:textId="77777777" w:rsidR="0095214A" w:rsidRPr="0085481B" w:rsidRDefault="000F328D" w:rsidP="0095214A">
      <w:pPr>
        <w:keepNext/>
        <w:jc w:val="center"/>
        <w:rPr>
          <w:rFonts w:ascii="Cambria Math" w:hAnsi="Cambria Math"/>
        </w:rPr>
      </w:pPr>
      <w:r w:rsidRPr="0085481B">
        <w:rPr>
          <w:rFonts w:ascii="Cambria Math" w:hAnsi="Cambria Math" w:cs="Calibri"/>
          <w:color w:val="000000"/>
          <w:sz w:val="22"/>
          <w:szCs w:val="22"/>
          <w:shd w:val="clear" w:color="auto" w:fill="FFFFFF"/>
        </w:rPr>
        <w:br/>
      </w:r>
      <w:r w:rsidR="0095214A" w:rsidRPr="0085481B">
        <w:rPr>
          <w:rStyle w:val="wacimagecontainer"/>
          <w:rFonts w:ascii="Cambria Math" w:hAnsi="Cambria Math" w:cs="Segoe UI"/>
          <w:noProof/>
          <w:color w:val="000000"/>
          <w:sz w:val="18"/>
          <w:szCs w:val="18"/>
          <w:shd w:val="clear" w:color="auto" w:fill="FFFFFF"/>
        </w:rPr>
        <w:drawing>
          <wp:inline distT="0" distB="0" distL="0" distR="0" wp14:anchorId="4609E9C6" wp14:editId="1DDDED08">
            <wp:extent cx="5227791" cy="3657600"/>
            <wp:effectExtent l="0" t="0" r="0" b="0"/>
            <wp:docPr id="493889541" name="Picture 44" descr="A computer generated image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89541" name="Picture 44" descr="A computer generated image of a grid&#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69C67FBF" w14:textId="5FC71C2C" w:rsidR="0095214A" w:rsidRPr="0085481B" w:rsidRDefault="0095214A" w:rsidP="0095214A">
      <w:pPr>
        <w:pStyle w:val="Caption"/>
        <w:jc w:val="center"/>
        <w:rPr>
          <w:rFonts w:ascii="Cambria Math" w:hAnsi="Cambria Math"/>
        </w:rPr>
      </w:pPr>
      <w:bookmarkStart w:id="288" w:name="_Toc171514764"/>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77</w:t>
      </w:r>
      <w:r w:rsidRPr="0085481B">
        <w:rPr>
          <w:rFonts w:ascii="Cambria Math" w:hAnsi="Cambria Math"/>
        </w:rPr>
        <w:fldChar w:fldCharType="end"/>
      </w:r>
      <w:r w:rsidRPr="0085481B">
        <w:rPr>
          <w:rFonts w:ascii="Cambria Math" w:hAnsi="Cambria Math"/>
        </w:rPr>
        <w:t>. Temperature distribution in the left edge of the deck in Wisconsin using a 4488.61W power energy source.</w:t>
      </w:r>
      <w:bookmarkEnd w:id="288"/>
    </w:p>
    <w:p w14:paraId="165B2B00" w14:textId="77777777" w:rsidR="009603B3" w:rsidRPr="0085481B" w:rsidRDefault="009603B3" w:rsidP="009603B3">
      <w:pPr>
        <w:keepNext/>
        <w:jc w:val="center"/>
        <w:rPr>
          <w:rFonts w:ascii="Cambria Math" w:hAnsi="Cambria Math"/>
        </w:rPr>
      </w:pPr>
      <w:r w:rsidRPr="0085481B">
        <w:rPr>
          <w:rStyle w:val="wacimagecontainer"/>
          <w:rFonts w:ascii="Cambria Math" w:hAnsi="Cambria Math" w:cs="Segoe UI"/>
          <w:noProof/>
          <w:color w:val="000000"/>
          <w:sz w:val="18"/>
          <w:szCs w:val="18"/>
          <w:shd w:val="clear" w:color="auto" w:fill="FFFFFF"/>
        </w:rPr>
        <w:lastRenderedPageBreak/>
        <w:drawing>
          <wp:inline distT="0" distB="0" distL="0" distR="0" wp14:anchorId="69F177EF" wp14:editId="57ABDF25">
            <wp:extent cx="5227791" cy="3657600"/>
            <wp:effectExtent l="0" t="0" r="0" b="0"/>
            <wp:docPr id="1317277299" name="Picture 45"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77299" name="Picture 45" descr="A computer screen shot of a computer screen&#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27791" cy="3657600"/>
                    </a:xfrm>
                    <a:prstGeom prst="rect">
                      <a:avLst/>
                    </a:prstGeom>
                    <a:noFill/>
                    <a:ln>
                      <a:noFill/>
                    </a:ln>
                  </pic:spPr>
                </pic:pic>
              </a:graphicData>
            </a:graphic>
          </wp:inline>
        </w:drawing>
      </w:r>
    </w:p>
    <w:p w14:paraId="2B339E24" w14:textId="2157B29D" w:rsidR="007563FD" w:rsidRDefault="009603B3" w:rsidP="007563FD">
      <w:pPr>
        <w:pStyle w:val="Caption"/>
        <w:jc w:val="center"/>
        <w:rPr>
          <w:rFonts w:ascii="Cambria Math" w:hAnsi="Cambria Math"/>
        </w:rPr>
        <w:sectPr w:rsidR="007563FD" w:rsidSect="001704D9">
          <w:footerReference w:type="default" r:id="rId105"/>
          <w:pgSz w:w="11906" w:h="16838"/>
          <w:pgMar w:top="1440" w:right="1440" w:bottom="1440" w:left="1440" w:header="706" w:footer="706" w:gutter="0"/>
          <w:pgNumType w:start="76"/>
          <w:cols w:space="708"/>
          <w:docGrid w:linePitch="360"/>
        </w:sectPr>
      </w:pPr>
      <w:bookmarkStart w:id="289" w:name="_Ref171330747"/>
      <w:bookmarkStart w:id="290" w:name="_Toc171514765"/>
      <w:r w:rsidRPr="0085481B">
        <w:rPr>
          <w:rFonts w:ascii="Cambria Math" w:hAnsi="Cambria Math"/>
        </w:rPr>
        <w:t xml:space="preserve">Figure </w:t>
      </w:r>
      <w:r w:rsidRPr="0085481B">
        <w:rPr>
          <w:rFonts w:ascii="Cambria Math" w:hAnsi="Cambria Math"/>
        </w:rPr>
        <w:fldChar w:fldCharType="begin"/>
      </w:r>
      <w:r w:rsidRPr="0085481B">
        <w:rPr>
          <w:rFonts w:ascii="Cambria Math" w:hAnsi="Cambria Math"/>
        </w:rPr>
        <w:instrText xml:space="preserve"> SEQ Figure \* ARABIC </w:instrText>
      </w:r>
      <w:r w:rsidRPr="0085481B">
        <w:rPr>
          <w:rFonts w:ascii="Cambria Math" w:hAnsi="Cambria Math"/>
        </w:rPr>
        <w:fldChar w:fldCharType="separate"/>
      </w:r>
      <w:r w:rsidR="004A10D2">
        <w:rPr>
          <w:rFonts w:ascii="Cambria Math" w:hAnsi="Cambria Math"/>
          <w:noProof/>
        </w:rPr>
        <w:t>78</w:t>
      </w:r>
      <w:r w:rsidRPr="0085481B">
        <w:rPr>
          <w:rFonts w:ascii="Cambria Math" w:hAnsi="Cambria Math"/>
        </w:rPr>
        <w:fldChar w:fldCharType="end"/>
      </w:r>
      <w:bookmarkEnd w:id="289"/>
      <w:r w:rsidRPr="0085481B">
        <w:rPr>
          <w:rFonts w:ascii="Cambria Math" w:hAnsi="Cambria Math"/>
        </w:rPr>
        <w:t>. Temperature distribution in the left edge of the deck in Wyoming using a 4322.41W power energy source.</w:t>
      </w:r>
      <w:bookmarkEnd w:id="290"/>
    </w:p>
    <w:p w14:paraId="7016BDDA" w14:textId="77777777" w:rsidR="001704D9" w:rsidRDefault="001704D9" w:rsidP="001704D9">
      <w:pPr>
        <w:pStyle w:val="Heading1"/>
        <w:spacing w:before="120" w:after="120"/>
        <w:rPr>
          <w:shd w:val="clear" w:color="auto" w:fill="FFFFFF"/>
        </w:rPr>
      </w:pPr>
      <w:bookmarkStart w:id="291" w:name="_Toc168709929"/>
      <w:bookmarkStart w:id="292" w:name="_Toc168710826"/>
      <w:bookmarkStart w:id="293" w:name="_Toc171514660"/>
    </w:p>
    <w:p w14:paraId="0DCA851B" w14:textId="34CB2352" w:rsidR="00CC7CF5" w:rsidRPr="0085481B" w:rsidRDefault="00CC7CF5" w:rsidP="001704D9">
      <w:pPr>
        <w:pStyle w:val="Heading1"/>
        <w:spacing w:before="120" w:after="120"/>
        <w:rPr>
          <w:shd w:val="clear" w:color="auto" w:fill="FFFFFF"/>
        </w:rPr>
      </w:pPr>
      <w:r w:rsidRPr="0085481B">
        <w:rPr>
          <w:shd w:val="clear" w:color="auto" w:fill="FFFFFF"/>
        </w:rPr>
        <w:t>APPENDIX B</w:t>
      </w:r>
      <w:bookmarkEnd w:id="291"/>
      <w:bookmarkEnd w:id="292"/>
      <w:bookmarkEnd w:id="293"/>
    </w:p>
    <w:p w14:paraId="4AB5914B" w14:textId="29EAC653" w:rsidR="00CC7CF5" w:rsidRPr="0085481B" w:rsidRDefault="00CC7CF5" w:rsidP="001704D9">
      <w:pPr>
        <w:pStyle w:val="Heading1"/>
        <w:spacing w:before="0" w:after="0" w:line="360" w:lineRule="auto"/>
        <w:rPr>
          <w:shd w:val="clear" w:color="auto" w:fill="FFFFFF"/>
        </w:rPr>
      </w:pPr>
      <w:bookmarkStart w:id="294" w:name="_Toc171514661"/>
      <w:r w:rsidRPr="0085481B">
        <w:rPr>
          <w:shd w:val="clear" w:color="auto" w:fill="FFFFFF"/>
        </w:rPr>
        <w:t>Table of ideal EPH for each state.</w:t>
      </w:r>
      <w:bookmarkEnd w:id="294"/>
      <w:r w:rsidR="000466B9" w:rsidRPr="0085481B">
        <w:rPr>
          <w:rFonts w:cs="Calibri"/>
          <w:color w:val="000000"/>
          <w:sz w:val="22"/>
          <w:szCs w:val="22"/>
          <w:shd w:val="clear" w:color="auto" w:fill="FFFFFF"/>
        </w:rPr>
        <w:br/>
      </w:r>
    </w:p>
    <w:p w14:paraId="16E7274E" w14:textId="1B9D680F" w:rsidR="00A97636" w:rsidRPr="0085481B" w:rsidRDefault="00A97636" w:rsidP="00A97636">
      <w:pPr>
        <w:pStyle w:val="Caption"/>
        <w:keepNext/>
        <w:jc w:val="center"/>
        <w:rPr>
          <w:rFonts w:ascii="Cambria Math" w:hAnsi="Cambria Math"/>
        </w:rPr>
      </w:pPr>
      <w:bookmarkStart w:id="295" w:name="_Ref170657200"/>
      <w:bookmarkStart w:id="296" w:name="_Toc171514682"/>
      <w:r w:rsidRPr="0085481B">
        <w:rPr>
          <w:rFonts w:ascii="Cambria Math" w:hAnsi="Cambria Math"/>
        </w:rPr>
        <w:t xml:space="preserve">Table </w:t>
      </w:r>
      <w:r w:rsidRPr="0085481B">
        <w:rPr>
          <w:rFonts w:ascii="Cambria Math" w:hAnsi="Cambria Math"/>
        </w:rPr>
        <w:fldChar w:fldCharType="begin"/>
      </w:r>
      <w:r w:rsidRPr="0085481B">
        <w:rPr>
          <w:rFonts w:ascii="Cambria Math" w:hAnsi="Cambria Math"/>
        </w:rPr>
        <w:instrText xml:space="preserve"> SEQ Table \* ARABIC </w:instrText>
      </w:r>
      <w:r w:rsidRPr="0085481B">
        <w:rPr>
          <w:rFonts w:ascii="Cambria Math" w:hAnsi="Cambria Math"/>
        </w:rPr>
        <w:fldChar w:fldCharType="separate"/>
      </w:r>
      <w:r w:rsidR="004A10D2">
        <w:rPr>
          <w:rFonts w:ascii="Cambria Math" w:hAnsi="Cambria Math"/>
          <w:noProof/>
        </w:rPr>
        <w:t>21</w:t>
      </w:r>
      <w:r w:rsidRPr="0085481B">
        <w:rPr>
          <w:rFonts w:ascii="Cambria Math" w:hAnsi="Cambria Math"/>
        </w:rPr>
        <w:fldChar w:fldCharType="end"/>
      </w:r>
      <w:bookmarkEnd w:id="295"/>
      <w:r w:rsidRPr="0085481B">
        <w:rPr>
          <w:rFonts w:ascii="Cambria Math" w:hAnsi="Cambria Math"/>
        </w:rPr>
        <w:t>. Ideal EPH for state.</w:t>
      </w:r>
      <w:bookmarkEnd w:id="296"/>
    </w:p>
    <w:tbl>
      <w:tblPr>
        <w:tblW w:w="6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900"/>
        <w:gridCol w:w="2600"/>
        <w:gridCol w:w="1820"/>
      </w:tblGrid>
      <w:tr w:rsidR="00CC7CF5" w:rsidRPr="0085481B" w14:paraId="6DAF903B" w14:textId="77777777" w:rsidTr="00CC7CF5">
        <w:trPr>
          <w:trHeight w:val="855"/>
          <w:jc w:val="center"/>
        </w:trPr>
        <w:tc>
          <w:tcPr>
            <w:tcW w:w="1900" w:type="dxa"/>
            <w:noWrap/>
            <w:vAlign w:val="center"/>
            <w:hideMark/>
          </w:tcPr>
          <w:p w14:paraId="3293C42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State</w:t>
            </w:r>
          </w:p>
        </w:tc>
        <w:tc>
          <w:tcPr>
            <w:tcW w:w="2600" w:type="dxa"/>
            <w:noWrap/>
            <w:vAlign w:val="center"/>
            <w:hideMark/>
          </w:tcPr>
          <w:p w14:paraId="69D9318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Temperature (°C)</w:t>
            </w:r>
          </w:p>
        </w:tc>
        <w:tc>
          <w:tcPr>
            <w:tcW w:w="1820" w:type="dxa"/>
            <w:noWrap/>
            <w:vAlign w:val="center"/>
            <w:hideMark/>
          </w:tcPr>
          <w:p w14:paraId="4C4E2A0A" w14:textId="0853737C"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EPH (W)</w:t>
            </w:r>
          </w:p>
        </w:tc>
      </w:tr>
      <w:tr w:rsidR="00CC7CF5" w:rsidRPr="0085481B" w14:paraId="75A1D122" w14:textId="77777777" w:rsidTr="00CC7CF5">
        <w:trPr>
          <w:trHeight w:val="300"/>
          <w:jc w:val="center"/>
        </w:trPr>
        <w:tc>
          <w:tcPr>
            <w:tcW w:w="1900" w:type="dxa"/>
            <w:noWrap/>
            <w:vAlign w:val="center"/>
            <w:hideMark/>
          </w:tcPr>
          <w:p w14:paraId="033D160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Alabama</w:t>
            </w:r>
          </w:p>
        </w:tc>
        <w:tc>
          <w:tcPr>
            <w:tcW w:w="2600" w:type="dxa"/>
            <w:noWrap/>
            <w:vAlign w:val="center"/>
            <w:hideMark/>
          </w:tcPr>
          <w:p w14:paraId="5982E84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-2.055</w:t>
            </w:r>
          </w:p>
        </w:tc>
        <w:tc>
          <w:tcPr>
            <w:tcW w:w="1820" w:type="dxa"/>
            <w:noWrap/>
            <w:vAlign w:val="center"/>
            <w:hideMark/>
          </w:tcPr>
          <w:p w14:paraId="0E15CE8E"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648.29</w:t>
            </w:r>
          </w:p>
        </w:tc>
      </w:tr>
      <w:tr w:rsidR="00CC7CF5" w:rsidRPr="0085481B" w14:paraId="6374AE05" w14:textId="77777777" w:rsidTr="00CC7CF5">
        <w:trPr>
          <w:trHeight w:val="300"/>
          <w:jc w:val="center"/>
        </w:trPr>
        <w:tc>
          <w:tcPr>
            <w:tcW w:w="1900" w:type="dxa"/>
            <w:noWrap/>
            <w:vAlign w:val="center"/>
            <w:hideMark/>
          </w:tcPr>
          <w:p w14:paraId="5BE1045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Alaska</w:t>
            </w:r>
          </w:p>
        </w:tc>
        <w:tc>
          <w:tcPr>
            <w:tcW w:w="2600" w:type="dxa"/>
            <w:noWrap/>
            <w:vAlign w:val="center"/>
            <w:hideMark/>
          </w:tcPr>
          <w:p w14:paraId="6270EC6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-28.5</w:t>
            </w:r>
          </w:p>
        </w:tc>
        <w:tc>
          <w:tcPr>
            <w:tcW w:w="1820" w:type="dxa"/>
            <w:noWrap/>
            <w:vAlign w:val="center"/>
            <w:hideMark/>
          </w:tcPr>
          <w:p w14:paraId="212A00F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8798.85</w:t>
            </w:r>
          </w:p>
        </w:tc>
      </w:tr>
      <w:tr w:rsidR="00CC7CF5" w:rsidRPr="0085481B" w14:paraId="23366571" w14:textId="77777777" w:rsidTr="00CC7CF5">
        <w:trPr>
          <w:trHeight w:val="300"/>
          <w:jc w:val="center"/>
        </w:trPr>
        <w:tc>
          <w:tcPr>
            <w:tcW w:w="1900" w:type="dxa"/>
            <w:noWrap/>
            <w:vAlign w:val="center"/>
            <w:hideMark/>
          </w:tcPr>
          <w:p w14:paraId="0E44D3EE"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Arizona</w:t>
            </w:r>
          </w:p>
        </w:tc>
        <w:tc>
          <w:tcPr>
            <w:tcW w:w="2600" w:type="dxa"/>
            <w:noWrap/>
            <w:vAlign w:val="center"/>
            <w:hideMark/>
          </w:tcPr>
          <w:p w14:paraId="01830A5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-11.5</w:t>
            </w:r>
          </w:p>
        </w:tc>
        <w:tc>
          <w:tcPr>
            <w:tcW w:w="1820" w:type="dxa"/>
            <w:noWrap/>
            <w:vAlign w:val="center"/>
            <w:hideMark/>
          </w:tcPr>
          <w:p w14:paraId="1B30338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2660.15</w:t>
            </w:r>
          </w:p>
        </w:tc>
      </w:tr>
      <w:tr w:rsidR="00CC7CF5" w:rsidRPr="0085481B" w14:paraId="6E6DF5BB" w14:textId="77777777" w:rsidTr="00CC7CF5">
        <w:trPr>
          <w:trHeight w:val="300"/>
          <w:jc w:val="center"/>
        </w:trPr>
        <w:tc>
          <w:tcPr>
            <w:tcW w:w="1900" w:type="dxa"/>
            <w:noWrap/>
            <w:vAlign w:val="center"/>
            <w:hideMark/>
          </w:tcPr>
          <w:p w14:paraId="78DE6E6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Arkansas</w:t>
            </w:r>
          </w:p>
        </w:tc>
        <w:tc>
          <w:tcPr>
            <w:tcW w:w="2600" w:type="dxa"/>
            <w:noWrap/>
            <w:vAlign w:val="center"/>
            <w:hideMark/>
          </w:tcPr>
          <w:p w14:paraId="083DB55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-3.556</w:t>
            </w:r>
          </w:p>
        </w:tc>
        <w:tc>
          <w:tcPr>
            <w:tcW w:w="1820" w:type="dxa"/>
            <w:noWrap/>
            <w:vAlign w:val="center"/>
            <w:hideMark/>
          </w:tcPr>
          <w:p w14:paraId="426316C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901.24</w:t>
            </w:r>
          </w:p>
        </w:tc>
      </w:tr>
      <w:tr w:rsidR="00CC7CF5" w:rsidRPr="0085481B" w14:paraId="7AC727A9" w14:textId="77777777" w:rsidTr="00CC7CF5">
        <w:trPr>
          <w:trHeight w:val="300"/>
          <w:jc w:val="center"/>
        </w:trPr>
        <w:tc>
          <w:tcPr>
            <w:tcW w:w="1900" w:type="dxa"/>
            <w:noWrap/>
            <w:vAlign w:val="center"/>
            <w:hideMark/>
          </w:tcPr>
          <w:p w14:paraId="0B79098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California</w:t>
            </w:r>
          </w:p>
        </w:tc>
        <w:tc>
          <w:tcPr>
            <w:tcW w:w="2600" w:type="dxa"/>
            <w:noWrap/>
            <w:vAlign w:val="center"/>
            <w:hideMark/>
          </w:tcPr>
          <w:p w14:paraId="3D6F975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-0.444</w:t>
            </w:r>
          </w:p>
        </w:tc>
        <w:tc>
          <w:tcPr>
            <w:tcW w:w="1820" w:type="dxa"/>
            <w:noWrap/>
            <w:vAlign w:val="center"/>
            <w:hideMark/>
          </w:tcPr>
          <w:p w14:paraId="7D0D1AB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404.88</w:t>
            </w:r>
          </w:p>
        </w:tc>
      </w:tr>
      <w:tr w:rsidR="00CC7CF5" w:rsidRPr="0085481B" w14:paraId="1F2EA811" w14:textId="77777777" w:rsidTr="00CC7CF5">
        <w:trPr>
          <w:trHeight w:val="300"/>
          <w:jc w:val="center"/>
        </w:trPr>
        <w:tc>
          <w:tcPr>
            <w:tcW w:w="1900" w:type="dxa"/>
            <w:noWrap/>
            <w:vAlign w:val="center"/>
            <w:hideMark/>
          </w:tcPr>
          <w:p w14:paraId="4549735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Colorado</w:t>
            </w:r>
          </w:p>
        </w:tc>
        <w:tc>
          <w:tcPr>
            <w:tcW w:w="2600" w:type="dxa"/>
            <w:noWrap/>
            <w:vAlign w:val="center"/>
            <w:hideMark/>
          </w:tcPr>
          <w:p w14:paraId="2DDB58B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-20.167</w:t>
            </w:r>
          </w:p>
        </w:tc>
        <w:tc>
          <w:tcPr>
            <w:tcW w:w="1820" w:type="dxa"/>
            <w:noWrap/>
            <w:vAlign w:val="center"/>
            <w:hideMark/>
          </w:tcPr>
          <w:p w14:paraId="52E7BC4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5385.36</w:t>
            </w:r>
          </w:p>
        </w:tc>
      </w:tr>
      <w:tr w:rsidR="00CC7CF5" w:rsidRPr="0085481B" w14:paraId="046E34A6" w14:textId="77777777" w:rsidTr="00CC7CF5">
        <w:trPr>
          <w:trHeight w:val="300"/>
          <w:jc w:val="center"/>
        </w:trPr>
        <w:tc>
          <w:tcPr>
            <w:tcW w:w="1900" w:type="dxa"/>
            <w:noWrap/>
            <w:vAlign w:val="center"/>
            <w:hideMark/>
          </w:tcPr>
          <w:p w14:paraId="5BF2577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Connecticut</w:t>
            </w:r>
          </w:p>
        </w:tc>
        <w:tc>
          <w:tcPr>
            <w:tcW w:w="2600" w:type="dxa"/>
            <w:noWrap/>
            <w:vAlign w:val="center"/>
            <w:hideMark/>
          </w:tcPr>
          <w:p w14:paraId="7B12280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-9.611</w:t>
            </w:r>
          </w:p>
        </w:tc>
        <w:tc>
          <w:tcPr>
            <w:tcW w:w="1820" w:type="dxa"/>
            <w:noWrap/>
            <w:vAlign w:val="center"/>
            <w:hideMark/>
          </w:tcPr>
          <w:p w14:paraId="029760EE"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2177.85</w:t>
            </w:r>
          </w:p>
        </w:tc>
      </w:tr>
      <w:tr w:rsidR="00CC7CF5" w:rsidRPr="0085481B" w14:paraId="4A00A910" w14:textId="77777777" w:rsidTr="00CC7CF5">
        <w:trPr>
          <w:trHeight w:val="300"/>
          <w:jc w:val="center"/>
        </w:trPr>
        <w:tc>
          <w:tcPr>
            <w:tcW w:w="1900" w:type="dxa"/>
            <w:noWrap/>
            <w:vAlign w:val="center"/>
            <w:hideMark/>
          </w:tcPr>
          <w:p w14:paraId="12E681E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Delaware</w:t>
            </w:r>
          </w:p>
        </w:tc>
        <w:tc>
          <w:tcPr>
            <w:tcW w:w="2600" w:type="dxa"/>
            <w:noWrap/>
            <w:vAlign w:val="center"/>
            <w:hideMark/>
          </w:tcPr>
          <w:p w14:paraId="30122AD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-2.444</w:t>
            </w:r>
          </w:p>
        </w:tc>
        <w:tc>
          <w:tcPr>
            <w:tcW w:w="1820" w:type="dxa"/>
            <w:noWrap/>
            <w:vAlign w:val="center"/>
            <w:hideMark/>
          </w:tcPr>
          <w:p w14:paraId="4403347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711.42</w:t>
            </w:r>
          </w:p>
        </w:tc>
      </w:tr>
      <w:tr w:rsidR="00CC7CF5" w:rsidRPr="0085481B" w14:paraId="3C45B14C" w14:textId="77777777" w:rsidTr="00CC7CF5">
        <w:trPr>
          <w:trHeight w:val="300"/>
          <w:jc w:val="center"/>
        </w:trPr>
        <w:tc>
          <w:tcPr>
            <w:tcW w:w="1900" w:type="dxa"/>
            <w:noWrap/>
            <w:vAlign w:val="center"/>
            <w:hideMark/>
          </w:tcPr>
          <w:p w14:paraId="1662954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Georgia</w:t>
            </w:r>
          </w:p>
        </w:tc>
        <w:tc>
          <w:tcPr>
            <w:tcW w:w="2600" w:type="dxa"/>
            <w:noWrap/>
            <w:vAlign w:val="center"/>
            <w:hideMark/>
          </w:tcPr>
          <w:p w14:paraId="5F0626D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-3.667</w:t>
            </w:r>
          </w:p>
        </w:tc>
        <w:tc>
          <w:tcPr>
            <w:tcW w:w="1820" w:type="dxa"/>
            <w:noWrap/>
            <w:vAlign w:val="center"/>
            <w:hideMark/>
          </w:tcPr>
          <w:p w14:paraId="0A0D536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920.95</w:t>
            </w:r>
          </w:p>
        </w:tc>
      </w:tr>
      <w:tr w:rsidR="00CC7CF5" w:rsidRPr="0085481B" w14:paraId="17C9BEDF" w14:textId="77777777" w:rsidTr="00CC7CF5">
        <w:trPr>
          <w:trHeight w:val="300"/>
          <w:jc w:val="center"/>
        </w:trPr>
        <w:tc>
          <w:tcPr>
            <w:tcW w:w="1900" w:type="dxa"/>
            <w:noWrap/>
            <w:vAlign w:val="center"/>
            <w:hideMark/>
          </w:tcPr>
          <w:p w14:paraId="58AF756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Idaho</w:t>
            </w:r>
          </w:p>
        </w:tc>
        <w:tc>
          <w:tcPr>
            <w:tcW w:w="2600" w:type="dxa"/>
            <w:noWrap/>
            <w:vAlign w:val="center"/>
            <w:hideMark/>
          </w:tcPr>
          <w:p w14:paraId="5E3773C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-14.5</w:t>
            </w:r>
          </w:p>
        </w:tc>
        <w:tc>
          <w:tcPr>
            <w:tcW w:w="1820" w:type="dxa"/>
            <w:noWrap/>
            <w:vAlign w:val="center"/>
            <w:hideMark/>
          </w:tcPr>
          <w:p w14:paraId="1061ECE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3508.25</w:t>
            </w:r>
          </w:p>
        </w:tc>
      </w:tr>
      <w:tr w:rsidR="00CC7CF5" w:rsidRPr="0085481B" w14:paraId="0C5B3673" w14:textId="77777777" w:rsidTr="00CC7CF5">
        <w:trPr>
          <w:trHeight w:val="300"/>
          <w:jc w:val="center"/>
        </w:trPr>
        <w:tc>
          <w:tcPr>
            <w:tcW w:w="1900" w:type="dxa"/>
            <w:noWrap/>
            <w:vAlign w:val="center"/>
            <w:hideMark/>
          </w:tcPr>
          <w:p w14:paraId="31AC34E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Illinois</w:t>
            </w:r>
          </w:p>
        </w:tc>
        <w:tc>
          <w:tcPr>
            <w:tcW w:w="2600" w:type="dxa"/>
            <w:noWrap/>
            <w:vAlign w:val="center"/>
            <w:hideMark/>
          </w:tcPr>
          <w:p w14:paraId="367624C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-11.222</w:t>
            </w:r>
          </w:p>
        </w:tc>
        <w:tc>
          <w:tcPr>
            <w:tcW w:w="1820" w:type="dxa"/>
            <w:noWrap/>
            <w:vAlign w:val="center"/>
            <w:hideMark/>
          </w:tcPr>
          <w:p w14:paraId="6D6D121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2586.66</w:t>
            </w:r>
          </w:p>
        </w:tc>
      </w:tr>
      <w:tr w:rsidR="00CC7CF5" w:rsidRPr="0085481B" w14:paraId="0986FD07" w14:textId="77777777" w:rsidTr="00CC7CF5">
        <w:trPr>
          <w:trHeight w:val="300"/>
          <w:jc w:val="center"/>
        </w:trPr>
        <w:tc>
          <w:tcPr>
            <w:tcW w:w="1900" w:type="dxa"/>
            <w:noWrap/>
            <w:vAlign w:val="center"/>
            <w:hideMark/>
          </w:tcPr>
          <w:p w14:paraId="2244A1A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Indiana</w:t>
            </w:r>
          </w:p>
        </w:tc>
        <w:tc>
          <w:tcPr>
            <w:tcW w:w="2600" w:type="dxa"/>
            <w:noWrap/>
            <w:vAlign w:val="center"/>
            <w:hideMark/>
          </w:tcPr>
          <w:p w14:paraId="3DF9A51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-9.5</w:t>
            </w:r>
          </w:p>
        </w:tc>
        <w:tc>
          <w:tcPr>
            <w:tcW w:w="1820" w:type="dxa"/>
            <w:noWrap/>
            <w:vAlign w:val="center"/>
            <w:hideMark/>
          </w:tcPr>
          <w:p w14:paraId="2D3FF42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2150.75</w:t>
            </w:r>
          </w:p>
        </w:tc>
      </w:tr>
      <w:tr w:rsidR="00CC7CF5" w:rsidRPr="0085481B" w14:paraId="1B4E8DD3" w14:textId="77777777" w:rsidTr="00CC7CF5">
        <w:trPr>
          <w:trHeight w:val="300"/>
          <w:jc w:val="center"/>
        </w:trPr>
        <w:tc>
          <w:tcPr>
            <w:tcW w:w="1900" w:type="dxa"/>
            <w:noWrap/>
            <w:vAlign w:val="center"/>
            <w:hideMark/>
          </w:tcPr>
          <w:p w14:paraId="1AA59C2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Iowa</w:t>
            </w:r>
          </w:p>
        </w:tc>
        <w:tc>
          <w:tcPr>
            <w:tcW w:w="2600" w:type="dxa"/>
            <w:noWrap/>
            <w:vAlign w:val="center"/>
            <w:hideMark/>
          </w:tcPr>
          <w:p w14:paraId="5E638CB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-13.111</w:t>
            </w:r>
          </w:p>
        </w:tc>
        <w:tc>
          <w:tcPr>
            <w:tcW w:w="1820" w:type="dxa"/>
            <w:noWrap/>
            <w:vAlign w:val="center"/>
            <w:hideMark/>
          </w:tcPr>
          <w:p w14:paraId="2C1ACD9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3103.05</w:t>
            </w:r>
          </w:p>
        </w:tc>
      </w:tr>
      <w:tr w:rsidR="00CC7CF5" w:rsidRPr="0085481B" w14:paraId="09A7670C" w14:textId="77777777" w:rsidTr="00CC7CF5">
        <w:trPr>
          <w:trHeight w:val="300"/>
          <w:jc w:val="center"/>
        </w:trPr>
        <w:tc>
          <w:tcPr>
            <w:tcW w:w="1900" w:type="dxa"/>
            <w:noWrap/>
            <w:vAlign w:val="center"/>
            <w:hideMark/>
          </w:tcPr>
          <w:p w14:paraId="2FA39B5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Kansas</w:t>
            </w:r>
          </w:p>
        </w:tc>
        <w:tc>
          <w:tcPr>
            <w:tcW w:w="2600" w:type="dxa"/>
            <w:noWrap/>
            <w:vAlign w:val="center"/>
            <w:hideMark/>
          </w:tcPr>
          <w:p w14:paraId="328A26B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-9.444</w:t>
            </w:r>
          </w:p>
        </w:tc>
        <w:tc>
          <w:tcPr>
            <w:tcW w:w="1820" w:type="dxa"/>
            <w:noWrap/>
            <w:vAlign w:val="center"/>
            <w:hideMark/>
          </w:tcPr>
          <w:p w14:paraId="78FC7F2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2137.13</w:t>
            </w:r>
          </w:p>
        </w:tc>
      </w:tr>
      <w:tr w:rsidR="00CC7CF5" w:rsidRPr="0085481B" w14:paraId="69096D3E" w14:textId="77777777" w:rsidTr="00CC7CF5">
        <w:trPr>
          <w:trHeight w:val="300"/>
          <w:jc w:val="center"/>
        </w:trPr>
        <w:tc>
          <w:tcPr>
            <w:tcW w:w="1900" w:type="dxa"/>
            <w:noWrap/>
            <w:vAlign w:val="center"/>
            <w:hideMark/>
          </w:tcPr>
          <w:p w14:paraId="7628E35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Kentucky</w:t>
            </w:r>
          </w:p>
        </w:tc>
        <w:tc>
          <w:tcPr>
            <w:tcW w:w="2600" w:type="dxa"/>
            <w:noWrap/>
            <w:vAlign w:val="center"/>
            <w:hideMark/>
          </w:tcPr>
          <w:p w14:paraId="19A6725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-5.056</w:t>
            </w:r>
          </w:p>
        </w:tc>
        <w:tc>
          <w:tcPr>
            <w:tcW w:w="1820" w:type="dxa"/>
            <w:noWrap/>
            <w:vAlign w:val="center"/>
            <w:hideMark/>
          </w:tcPr>
          <w:p w14:paraId="217D8FF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1179.23</w:t>
            </w:r>
          </w:p>
        </w:tc>
      </w:tr>
      <w:tr w:rsidR="00CC7CF5" w:rsidRPr="0085481B" w14:paraId="1B70748A" w14:textId="77777777" w:rsidTr="00CC7CF5">
        <w:trPr>
          <w:trHeight w:val="300"/>
          <w:jc w:val="center"/>
        </w:trPr>
        <w:tc>
          <w:tcPr>
            <w:tcW w:w="1900" w:type="dxa"/>
            <w:noWrap/>
            <w:vAlign w:val="center"/>
            <w:hideMark/>
          </w:tcPr>
          <w:p w14:paraId="29B0D44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Louisiana</w:t>
            </w:r>
          </w:p>
        </w:tc>
        <w:tc>
          <w:tcPr>
            <w:tcW w:w="2600" w:type="dxa"/>
            <w:noWrap/>
            <w:vAlign w:val="center"/>
            <w:hideMark/>
          </w:tcPr>
          <w:p w14:paraId="7FCD02E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-0.389</w:t>
            </w:r>
          </w:p>
        </w:tc>
        <w:tc>
          <w:tcPr>
            <w:tcW w:w="1820" w:type="dxa"/>
            <w:noWrap/>
            <w:vAlign w:val="center"/>
            <w:hideMark/>
          </w:tcPr>
          <w:p w14:paraId="76F4766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397.08</w:t>
            </w:r>
          </w:p>
        </w:tc>
      </w:tr>
      <w:tr w:rsidR="00CC7CF5" w:rsidRPr="0085481B" w14:paraId="26094314" w14:textId="77777777" w:rsidTr="00CC7CF5">
        <w:trPr>
          <w:trHeight w:val="300"/>
          <w:jc w:val="center"/>
        </w:trPr>
        <w:tc>
          <w:tcPr>
            <w:tcW w:w="1900" w:type="dxa"/>
            <w:noWrap/>
            <w:vAlign w:val="center"/>
            <w:hideMark/>
          </w:tcPr>
          <w:p w14:paraId="4433A17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Maine</w:t>
            </w:r>
          </w:p>
        </w:tc>
        <w:tc>
          <w:tcPr>
            <w:tcW w:w="2600" w:type="dxa"/>
            <w:noWrap/>
            <w:vAlign w:val="center"/>
            <w:hideMark/>
          </w:tcPr>
          <w:p w14:paraId="0BC6D33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-20.167</w:t>
            </w:r>
          </w:p>
        </w:tc>
        <w:tc>
          <w:tcPr>
            <w:tcW w:w="1820" w:type="dxa"/>
            <w:noWrap/>
            <w:vAlign w:val="center"/>
            <w:hideMark/>
          </w:tcPr>
          <w:p w14:paraId="65A27FA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5385.36</w:t>
            </w:r>
          </w:p>
        </w:tc>
      </w:tr>
      <w:tr w:rsidR="00CC7CF5" w:rsidRPr="0085481B" w14:paraId="352C8EAC" w14:textId="77777777" w:rsidTr="00CC7CF5">
        <w:trPr>
          <w:trHeight w:val="300"/>
          <w:jc w:val="center"/>
        </w:trPr>
        <w:tc>
          <w:tcPr>
            <w:tcW w:w="1900" w:type="dxa"/>
            <w:noWrap/>
            <w:vAlign w:val="center"/>
            <w:hideMark/>
          </w:tcPr>
          <w:p w14:paraId="4C5F1C5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Maryland</w:t>
            </w:r>
          </w:p>
        </w:tc>
        <w:tc>
          <w:tcPr>
            <w:tcW w:w="2600" w:type="dxa"/>
            <w:noWrap/>
            <w:vAlign w:val="center"/>
            <w:hideMark/>
          </w:tcPr>
          <w:p w14:paraId="77CE6F9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-4.167</w:t>
            </w:r>
          </w:p>
        </w:tc>
        <w:tc>
          <w:tcPr>
            <w:tcW w:w="1820" w:type="dxa"/>
            <w:noWrap/>
            <w:vAlign w:val="center"/>
            <w:hideMark/>
          </w:tcPr>
          <w:p w14:paraId="459D0DF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1011.43</w:t>
            </w:r>
          </w:p>
        </w:tc>
      </w:tr>
      <w:tr w:rsidR="00CC7CF5" w:rsidRPr="0085481B" w14:paraId="7C8DF849" w14:textId="77777777" w:rsidTr="00CC7CF5">
        <w:trPr>
          <w:trHeight w:val="300"/>
          <w:jc w:val="center"/>
        </w:trPr>
        <w:tc>
          <w:tcPr>
            <w:tcW w:w="1900" w:type="dxa"/>
            <w:noWrap/>
            <w:vAlign w:val="center"/>
            <w:hideMark/>
          </w:tcPr>
          <w:p w14:paraId="096A383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Massachusetts</w:t>
            </w:r>
          </w:p>
        </w:tc>
        <w:tc>
          <w:tcPr>
            <w:tcW w:w="2600" w:type="dxa"/>
            <w:noWrap/>
            <w:vAlign w:val="center"/>
            <w:hideMark/>
          </w:tcPr>
          <w:p w14:paraId="4AFABC9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-12.667</w:t>
            </w:r>
          </w:p>
        </w:tc>
        <w:tc>
          <w:tcPr>
            <w:tcW w:w="1820" w:type="dxa"/>
            <w:noWrap/>
            <w:vAlign w:val="center"/>
            <w:hideMark/>
          </w:tcPr>
          <w:p w14:paraId="1021D25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2978.08</w:t>
            </w:r>
          </w:p>
        </w:tc>
      </w:tr>
      <w:tr w:rsidR="00CC7CF5" w:rsidRPr="0085481B" w14:paraId="2F75022A" w14:textId="77777777" w:rsidTr="00CC7CF5">
        <w:trPr>
          <w:trHeight w:val="300"/>
          <w:jc w:val="center"/>
        </w:trPr>
        <w:tc>
          <w:tcPr>
            <w:tcW w:w="1900" w:type="dxa"/>
            <w:noWrap/>
            <w:vAlign w:val="center"/>
            <w:hideMark/>
          </w:tcPr>
          <w:p w14:paraId="6D7B15A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Michigan</w:t>
            </w:r>
          </w:p>
        </w:tc>
        <w:tc>
          <w:tcPr>
            <w:tcW w:w="2600" w:type="dxa"/>
            <w:noWrap/>
            <w:vAlign w:val="center"/>
            <w:hideMark/>
          </w:tcPr>
          <w:p w14:paraId="25FBBC8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-17.611</w:t>
            </w:r>
          </w:p>
        </w:tc>
        <w:tc>
          <w:tcPr>
            <w:tcW w:w="1820" w:type="dxa"/>
            <w:noWrap/>
            <w:vAlign w:val="center"/>
            <w:hideMark/>
          </w:tcPr>
          <w:p w14:paraId="457B8A4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4494.19</w:t>
            </w:r>
          </w:p>
        </w:tc>
      </w:tr>
      <w:tr w:rsidR="00CC7CF5" w:rsidRPr="0085481B" w14:paraId="4C371A2F" w14:textId="77777777" w:rsidTr="00CC7CF5">
        <w:trPr>
          <w:trHeight w:val="300"/>
          <w:jc w:val="center"/>
        </w:trPr>
        <w:tc>
          <w:tcPr>
            <w:tcW w:w="1900" w:type="dxa"/>
            <w:noWrap/>
            <w:vAlign w:val="center"/>
            <w:hideMark/>
          </w:tcPr>
          <w:p w14:paraId="36E0D17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Minnesota</w:t>
            </w:r>
          </w:p>
        </w:tc>
        <w:tc>
          <w:tcPr>
            <w:tcW w:w="2600" w:type="dxa"/>
            <w:noWrap/>
            <w:vAlign w:val="center"/>
            <w:hideMark/>
          </w:tcPr>
          <w:p w14:paraId="69D06B4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-22.111</w:t>
            </w:r>
          </w:p>
        </w:tc>
        <w:tc>
          <w:tcPr>
            <w:tcW w:w="1820" w:type="dxa"/>
            <w:noWrap/>
            <w:vAlign w:val="center"/>
            <w:hideMark/>
          </w:tcPr>
          <w:p w14:paraId="7BB0E46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6112.14</w:t>
            </w:r>
          </w:p>
        </w:tc>
      </w:tr>
    </w:tbl>
    <w:p w14:paraId="756B17A4" w14:textId="77777777" w:rsidR="001704D9" w:rsidRDefault="001704D9" w:rsidP="00CC7CF5">
      <w:pPr>
        <w:spacing w:after="0" w:line="240" w:lineRule="auto"/>
        <w:jc w:val="center"/>
        <w:rPr>
          <w:rFonts w:ascii="Cambria Math" w:eastAsia="Times New Roman" w:hAnsi="Cambria Math" w:cs="Calibri"/>
          <w:color w:val="000000"/>
          <w:lang w:eastAsia="es-ES"/>
        </w:rPr>
        <w:sectPr w:rsidR="001704D9" w:rsidSect="00834A2D">
          <w:footerReference w:type="default" r:id="rId106"/>
          <w:pgSz w:w="11906" w:h="16838"/>
          <w:pgMar w:top="1440" w:right="1440" w:bottom="1440" w:left="1440" w:header="706" w:footer="706" w:gutter="0"/>
          <w:pgNumType w:start="96"/>
          <w:cols w:space="708"/>
          <w:docGrid w:linePitch="360"/>
        </w:sectPr>
      </w:pPr>
    </w:p>
    <w:tbl>
      <w:tblPr>
        <w:tblW w:w="6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900"/>
        <w:gridCol w:w="2600"/>
        <w:gridCol w:w="1820"/>
      </w:tblGrid>
      <w:tr w:rsidR="00CC7CF5" w:rsidRPr="0085481B" w14:paraId="7634A199" w14:textId="77777777" w:rsidTr="00CC7CF5">
        <w:trPr>
          <w:trHeight w:val="300"/>
          <w:jc w:val="center"/>
        </w:trPr>
        <w:tc>
          <w:tcPr>
            <w:tcW w:w="1900" w:type="dxa"/>
            <w:noWrap/>
            <w:vAlign w:val="center"/>
            <w:hideMark/>
          </w:tcPr>
          <w:p w14:paraId="78F4641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lastRenderedPageBreak/>
              <w:t>Mississippi</w:t>
            </w:r>
          </w:p>
        </w:tc>
        <w:tc>
          <w:tcPr>
            <w:tcW w:w="2600" w:type="dxa"/>
            <w:noWrap/>
            <w:vAlign w:val="center"/>
            <w:hideMark/>
          </w:tcPr>
          <w:p w14:paraId="52B109E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-1.556</w:t>
            </w:r>
          </w:p>
        </w:tc>
        <w:tc>
          <w:tcPr>
            <w:tcW w:w="1820" w:type="dxa"/>
            <w:noWrap/>
            <w:vAlign w:val="center"/>
            <w:hideMark/>
          </w:tcPr>
          <w:p w14:paraId="6CD6598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569.79</w:t>
            </w:r>
          </w:p>
        </w:tc>
      </w:tr>
      <w:tr w:rsidR="00CC7CF5" w:rsidRPr="0085481B" w14:paraId="3C3FF72D" w14:textId="77777777" w:rsidTr="00CC7CF5">
        <w:trPr>
          <w:trHeight w:val="300"/>
          <w:jc w:val="center"/>
        </w:trPr>
        <w:tc>
          <w:tcPr>
            <w:tcW w:w="1900" w:type="dxa"/>
            <w:noWrap/>
            <w:vAlign w:val="center"/>
            <w:hideMark/>
          </w:tcPr>
          <w:p w14:paraId="5C284E9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Missouri</w:t>
            </w:r>
          </w:p>
        </w:tc>
        <w:tc>
          <w:tcPr>
            <w:tcW w:w="2600" w:type="dxa"/>
            <w:noWrap/>
            <w:vAlign w:val="center"/>
            <w:hideMark/>
          </w:tcPr>
          <w:p w14:paraId="115CA36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-10.444</w:t>
            </w:r>
          </w:p>
        </w:tc>
        <w:tc>
          <w:tcPr>
            <w:tcW w:w="1820" w:type="dxa"/>
            <w:noWrap/>
            <w:vAlign w:val="center"/>
            <w:hideMark/>
          </w:tcPr>
          <w:p w14:paraId="29F522A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2385.60</w:t>
            </w:r>
          </w:p>
        </w:tc>
      </w:tr>
      <w:tr w:rsidR="00CC7CF5" w:rsidRPr="0085481B" w14:paraId="33C69BD5" w14:textId="77777777" w:rsidTr="00CC7CF5">
        <w:trPr>
          <w:trHeight w:val="300"/>
          <w:jc w:val="center"/>
        </w:trPr>
        <w:tc>
          <w:tcPr>
            <w:tcW w:w="1900" w:type="dxa"/>
            <w:noWrap/>
            <w:vAlign w:val="center"/>
            <w:hideMark/>
          </w:tcPr>
          <w:p w14:paraId="7CFA594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Montana</w:t>
            </w:r>
          </w:p>
        </w:tc>
        <w:tc>
          <w:tcPr>
            <w:tcW w:w="2600" w:type="dxa"/>
            <w:noWrap/>
            <w:vAlign w:val="center"/>
            <w:hideMark/>
          </w:tcPr>
          <w:p w14:paraId="2B3EFFA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-18.778</w:t>
            </w:r>
          </w:p>
        </w:tc>
        <w:tc>
          <w:tcPr>
            <w:tcW w:w="1820" w:type="dxa"/>
            <w:noWrap/>
            <w:vAlign w:val="center"/>
            <w:hideMark/>
          </w:tcPr>
          <w:p w14:paraId="2AE1CEC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4892.00</w:t>
            </w:r>
          </w:p>
        </w:tc>
      </w:tr>
      <w:tr w:rsidR="00CC7CF5" w:rsidRPr="0085481B" w14:paraId="2A80CA06" w14:textId="77777777" w:rsidTr="00CC7CF5">
        <w:trPr>
          <w:trHeight w:val="300"/>
          <w:jc w:val="center"/>
        </w:trPr>
        <w:tc>
          <w:tcPr>
            <w:tcW w:w="1900" w:type="dxa"/>
            <w:noWrap/>
            <w:vAlign w:val="center"/>
            <w:hideMark/>
          </w:tcPr>
          <w:p w14:paraId="655517A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Nebraska</w:t>
            </w:r>
          </w:p>
        </w:tc>
        <w:tc>
          <w:tcPr>
            <w:tcW w:w="2600" w:type="dxa"/>
            <w:noWrap/>
            <w:vAlign w:val="center"/>
            <w:hideMark/>
          </w:tcPr>
          <w:p w14:paraId="0C79B41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-12.833</w:t>
            </w:r>
          </w:p>
        </w:tc>
        <w:tc>
          <w:tcPr>
            <w:tcW w:w="1820" w:type="dxa"/>
            <w:noWrap/>
            <w:vAlign w:val="center"/>
            <w:hideMark/>
          </w:tcPr>
          <w:p w14:paraId="33FDCBD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3024.55</w:t>
            </w:r>
          </w:p>
        </w:tc>
      </w:tr>
      <w:tr w:rsidR="00CC7CF5" w:rsidRPr="0085481B" w14:paraId="7BF93076" w14:textId="77777777" w:rsidTr="00CC7CF5">
        <w:trPr>
          <w:trHeight w:val="300"/>
          <w:jc w:val="center"/>
        </w:trPr>
        <w:tc>
          <w:tcPr>
            <w:tcW w:w="1900" w:type="dxa"/>
            <w:noWrap/>
            <w:vAlign w:val="center"/>
            <w:hideMark/>
          </w:tcPr>
          <w:p w14:paraId="29D30B6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New Hampshire</w:t>
            </w:r>
          </w:p>
        </w:tc>
        <w:tc>
          <w:tcPr>
            <w:tcW w:w="2600" w:type="dxa"/>
            <w:noWrap/>
            <w:vAlign w:val="center"/>
            <w:hideMark/>
          </w:tcPr>
          <w:p w14:paraId="2068D28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-17.944</w:t>
            </w:r>
          </w:p>
        </w:tc>
        <w:tc>
          <w:tcPr>
            <w:tcW w:w="1820" w:type="dxa"/>
            <w:noWrap/>
            <w:vAlign w:val="center"/>
            <w:hideMark/>
          </w:tcPr>
          <w:p w14:paraId="706208D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4606.15</w:t>
            </w:r>
          </w:p>
        </w:tc>
      </w:tr>
      <w:tr w:rsidR="00CC7CF5" w:rsidRPr="0085481B" w14:paraId="27A28E56" w14:textId="77777777" w:rsidTr="00CC7CF5">
        <w:trPr>
          <w:trHeight w:val="300"/>
          <w:jc w:val="center"/>
        </w:trPr>
        <w:tc>
          <w:tcPr>
            <w:tcW w:w="1900" w:type="dxa"/>
            <w:noWrap/>
            <w:vAlign w:val="center"/>
            <w:hideMark/>
          </w:tcPr>
          <w:p w14:paraId="21C5067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New Jersey</w:t>
            </w:r>
          </w:p>
        </w:tc>
        <w:tc>
          <w:tcPr>
            <w:tcW w:w="2600" w:type="dxa"/>
            <w:noWrap/>
            <w:vAlign w:val="center"/>
            <w:hideMark/>
          </w:tcPr>
          <w:p w14:paraId="1E96F1B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-8.5</w:t>
            </w:r>
          </w:p>
        </w:tc>
        <w:tc>
          <w:tcPr>
            <w:tcW w:w="1820" w:type="dxa"/>
            <w:noWrap/>
            <w:vAlign w:val="center"/>
            <w:hideMark/>
          </w:tcPr>
          <w:p w14:paraId="1FC36FBE"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1912.85</w:t>
            </w:r>
          </w:p>
        </w:tc>
      </w:tr>
      <w:tr w:rsidR="00CC7CF5" w:rsidRPr="0085481B" w14:paraId="2DB17943" w14:textId="77777777" w:rsidTr="00CC7CF5">
        <w:trPr>
          <w:trHeight w:val="300"/>
          <w:jc w:val="center"/>
        </w:trPr>
        <w:tc>
          <w:tcPr>
            <w:tcW w:w="1900" w:type="dxa"/>
            <w:noWrap/>
            <w:vAlign w:val="center"/>
            <w:hideMark/>
          </w:tcPr>
          <w:p w14:paraId="223B499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New Mexico</w:t>
            </w:r>
          </w:p>
        </w:tc>
        <w:tc>
          <w:tcPr>
            <w:tcW w:w="2600" w:type="dxa"/>
            <w:noWrap/>
            <w:vAlign w:val="center"/>
            <w:hideMark/>
          </w:tcPr>
          <w:p w14:paraId="57820EB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-10.833</w:t>
            </w:r>
          </w:p>
        </w:tc>
        <w:tc>
          <w:tcPr>
            <w:tcW w:w="1820" w:type="dxa"/>
            <w:noWrap/>
            <w:vAlign w:val="center"/>
            <w:hideMark/>
          </w:tcPr>
          <w:p w14:paraId="337BC14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2485.29</w:t>
            </w:r>
          </w:p>
        </w:tc>
      </w:tr>
      <w:tr w:rsidR="00CC7CF5" w:rsidRPr="0085481B" w14:paraId="222AAFE6" w14:textId="77777777" w:rsidTr="00CC7CF5">
        <w:trPr>
          <w:trHeight w:val="300"/>
          <w:jc w:val="center"/>
        </w:trPr>
        <w:tc>
          <w:tcPr>
            <w:tcW w:w="1900" w:type="dxa"/>
            <w:noWrap/>
            <w:vAlign w:val="center"/>
            <w:hideMark/>
          </w:tcPr>
          <w:p w14:paraId="0C85BDF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New York</w:t>
            </w:r>
          </w:p>
        </w:tc>
        <w:tc>
          <w:tcPr>
            <w:tcW w:w="2600" w:type="dxa"/>
            <w:noWrap/>
            <w:vAlign w:val="center"/>
            <w:hideMark/>
          </w:tcPr>
          <w:p w14:paraId="01D61A5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-15.778</w:t>
            </w:r>
          </w:p>
        </w:tc>
        <w:tc>
          <w:tcPr>
            <w:tcW w:w="1820" w:type="dxa"/>
            <w:noWrap/>
            <w:vAlign w:val="center"/>
            <w:hideMark/>
          </w:tcPr>
          <w:p w14:paraId="0DBCE1A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3900.16</w:t>
            </w:r>
          </w:p>
        </w:tc>
      </w:tr>
      <w:tr w:rsidR="00CC7CF5" w:rsidRPr="0085481B" w14:paraId="293A2B58" w14:textId="77777777" w:rsidTr="00CC7CF5">
        <w:trPr>
          <w:trHeight w:val="300"/>
          <w:jc w:val="center"/>
        </w:trPr>
        <w:tc>
          <w:tcPr>
            <w:tcW w:w="1900" w:type="dxa"/>
            <w:noWrap/>
            <w:vAlign w:val="center"/>
            <w:hideMark/>
          </w:tcPr>
          <w:p w14:paraId="5AAAD34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North Carolina</w:t>
            </w:r>
          </w:p>
        </w:tc>
        <w:tc>
          <w:tcPr>
            <w:tcW w:w="2600" w:type="dxa"/>
            <w:noWrap/>
            <w:vAlign w:val="center"/>
            <w:hideMark/>
          </w:tcPr>
          <w:p w14:paraId="667965D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-3.444</w:t>
            </w:r>
          </w:p>
        </w:tc>
        <w:tc>
          <w:tcPr>
            <w:tcW w:w="1820" w:type="dxa"/>
            <w:noWrap/>
            <w:vAlign w:val="center"/>
            <w:hideMark/>
          </w:tcPr>
          <w:p w14:paraId="5A45221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881.49</w:t>
            </w:r>
          </w:p>
        </w:tc>
      </w:tr>
      <w:tr w:rsidR="00CC7CF5" w:rsidRPr="0085481B" w14:paraId="0BFA123A" w14:textId="77777777" w:rsidTr="00CC7CF5">
        <w:trPr>
          <w:trHeight w:val="300"/>
          <w:jc w:val="center"/>
        </w:trPr>
        <w:tc>
          <w:tcPr>
            <w:tcW w:w="1900" w:type="dxa"/>
            <w:noWrap/>
            <w:vAlign w:val="center"/>
            <w:hideMark/>
          </w:tcPr>
          <w:p w14:paraId="379D980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North Dakota</w:t>
            </w:r>
          </w:p>
        </w:tc>
        <w:tc>
          <w:tcPr>
            <w:tcW w:w="2600" w:type="dxa"/>
            <w:noWrap/>
            <w:vAlign w:val="center"/>
            <w:hideMark/>
          </w:tcPr>
          <w:p w14:paraId="33DDFBD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-21.278</w:t>
            </w:r>
          </w:p>
        </w:tc>
        <w:tc>
          <w:tcPr>
            <w:tcW w:w="1820" w:type="dxa"/>
            <w:noWrap/>
            <w:vAlign w:val="center"/>
            <w:hideMark/>
          </w:tcPr>
          <w:p w14:paraId="661342E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5795.53</w:t>
            </w:r>
          </w:p>
        </w:tc>
      </w:tr>
      <w:tr w:rsidR="00CC7CF5" w:rsidRPr="0085481B" w14:paraId="71BF989C" w14:textId="77777777" w:rsidTr="00CC7CF5">
        <w:trPr>
          <w:trHeight w:val="300"/>
          <w:jc w:val="center"/>
        </w:trPr>
        <w:tc>
          <w:tcPr>
            <w:tcW w:w="1900" w:type="dxa"/>
            <w:noWrap/>
            <w:vAlign w:val="center"/>
            <w:hideMark/>
          </w:tcPr>
          <w:p w14:paraId="1399F60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Ohio</w:t>
            </w:r>
          </w:p>
        </w:tc>
        <w:tc>
          <w:tcPr>
            <w:tcW w:w="2600" w:type="dxa"/>
            <w:noWrap/>
            <w:vAlign w:val="center"/>
            <w:hideMark/>
          </w:tcPr>
          <w:p w14:paraId="1480B59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-8.444</w:t>
            </w:r>
          </w:p>
        </w:tc>
        <w:tc>
          <w:tcPr>
            <w:tcW w:w="1820" w:type="dxa"/>
            <w:noWrap/>
            <w:vAlign w:val="center"/>
            <w:hideMark/>
          </w:tcPr>
          <w:p w14:paraId="28C391D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1899.86</w:t>
            </w:r>
          </w:p>
        </w:tc>
      </w:tr>
      <w:tr w:rsidR="00CC7CF5" w:rsidRPr="0085481B" w14:paraId="6893E917" w14:textId="77777777" w:rsidTr="00CC7CF5">
        <w:trPr>
          <w:trHeight w:val="300"/>
          <w:jc w:val="center"/>
        </w:trPr>
        <w:tc>
          <w:tcPr>
            <w:tcW w:w="1900" w:type="dxa"/>
            <w:noWrap/>
            <w:vAlign w:val="center"/>
            <w:hideMark/>
          </w:tcPr>
          <w:p w14:paraId="5E4E83E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Oklahoma</w:t>
            </w:r>
          </w:p>
        </w:tc>
        <w:tc>
          <w:tcPr>
            <w:tcW w:w="2600" w:type="dxa"/>
            <w:noWrap/>
            <w:vAlign w:val="center"/>
            <w:hideMark/>
          </w:tcPr>
          <w:p w14:paraId="0526BF5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-7.389</w:t>
            </w:r>
          </w:p>
        </w:tc>
        <w:tc>
          <w:tcPr>
            <w:tcW w:w="1820" w:type="dxa"/>
            <w:noWrap/>
            <w:vAlign w:val="center"/>
            <w:hideMark/>
          </w:tcPr>
          <w:p w14:paraId="3A87033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1661.68</w:t>
            </w:r>
          </w:p>
        </w:tc>
      </w:tr>
      <w:tr w:rsidR="00CC7CF5" w:rsidRPr="0085481B" w14:paraId="097F7578" w14:textId="77777777" w:rsidTr="00CC7CF5">
        <w:trPr>
          <w:trHeight w:val="300"/>
          <w:jc w:val="center"/>
        </w:trPr>
        <w:tc>
          <w:tcPr>
            <w:tcW w:w="1900" w:type="dxa"/>
            <w:noWrap/>
            <w:vAlign w:val="center"/>
            <w:hideMark/>
          </w:tcPr>
          <w:p w14:paraId="0D61FE76"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Oregon</w:t>
            </w:r>
          </w:p>
        </w:tc>
        <w:tc>
          <w:tcPr>
            <w:tcW w:w="2600" w:type="dxa"/>
            <w:noWrap/>
            <w:vAlign w:val="center"/>
            <w:hideMark/>
          </w:tcPr>
          <w:p w14:paraId="036BA5F3"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-7.333</w:t>
            </w:r>
          </w:p>
        </w:tc>
        <w:tc>
          <w:tcPr>
            <w:tcW w:w="1820" w:type="dxa"/>
            <w:noWrap/>
            <w:vAlign w:val="center"/>
            <w:hideMark/>
          </w:tcPr>
          <w:p w14:paraId="53CA0DC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1649.38</w:t>
            </w:r>
          </w:p>
        </w:tc>
      </w:tr>
      <w:tr w:rsidR="00CC7CF5" w:rsidRPr="0085481B" w14:paraId="2D40D3C5" w14:textId="77777777" w:rsidTr="00CC7CF5">
        <w:trPr>
          <w:trHeight w:val="300"/>
          <w:jc w:val="center"/>
        </w:trPr>
        <w:tc>
          <w:tcPr>
            <w:tcW w:w="1900" w:type="dxa"/>
            <w:noWrap/>
            <w:vAlign w:val="center"/>
            <w:hideMark/>
          </w:tcPr>
          <w:p w14:paraId="79CA3ED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Pennsylvania</w:t>
            </w:r>
          </w:p>
        </w:tc>
        <w:tc>
          <w:tcPr>
            <w:tcW w:w="2600" w:type="dxa"/>
            <w:noWrap/>
            <w:vAlign w:val="center"/>
            <w:hideMark/>
          </w:tcPr>
          <w:p w14:paraId="5ED93AB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-10.444</w:t>
            </w:r>
          </w:p>
        </w:tc>
        <w:tc>
          <w:tcPr>
            <w:tcW w:w="1820" w:type="dxa"/>
            <w:noWrap/>
            <w:vAlign w:val="center"/>
            <w:hideMark/>
          </w:tcPr>
          <w:p w14:paraId="4EAF118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2385.60</w:t>
            </w:r>
          </w:p>
        </w:tc>
      </w:tr>
      <w:tr w:rsidR="00CC7CF5" w:rsidRPr="0085481B" w14:paraId="32D201A4" w14:textId="77777777" w:rsidTr="00CC7CF5">
        <w:trPr>
          <w:trHeight w:val="300"/>
          <w:jc w:val="center"/>
        </w:trPr>
        <w:tc>
          <w:tcPr>
            <w:tcW w:w="1900" w:type="dxa"/>
            <w:noWrap/>
            <w:vAlign w:val="center"/>
            <w:hideMark/>
          </w:tcPr>
          <w:p w14:paraId="2B08F0F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Rhode Island</w:t>
            </w:r>
          </w:p>
        </w:tc>
        <w:tc>
          <w:tcPr>
            <w:tcW w:w="2600" w:type="dxa"/>
            <w:noWrap/>
            <w:vAlign w:val="center"/>
            <w:hideMark/>
          </w:tcPr>
          <w:p w14:paraId="11117A7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-7.5</w:t>
            </w:r>
          </w:p>
        </w:tc>
        <w:tc>
          <w:tcPr>
            <w:tcW w:w="1820" w:type="dxa"/>
            <w:noWrap/>
            <w:vAlign w:val="center"/>
            <w:hideMark/>
          </w:tcPr>
          <w:p w14:paraId="66930FC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1686.15</w:t>
            </w:r>
          </w:p>
        </w:tc>
      </w:tr>
      <w:tr w:rsidR="00CC7CF5" w:rsidRPr="0085481B" w14:paraId="2B249BEE" w14:textId="77777777" w:rsidTr="00CC7CF5">
        <w:trPr>
          <w:trHeight w:val="300"/>
          <w:jc w:val="center"/>
        </w:trPr>
        <w:tc>
          <w:tcPr>
            <w:tcW w:w="1900" w:type="dxa"/>
            <w:noWrap/>
            <w:vAlign w:val="center"/>
            <w:hideMark/>
          </w:tcPr>
          <w:p w14:paraId="3D95C612"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South Carolina</w:t>
            </w:r>
          </w:p>
        </w:tc>
        <w:tc>
          <w:tcPr>
            <w:tcW w:w="2600" w:type="dxa"/>
            <w:noWrap/>
            <w:vAlign w:val="center"/>
            <w:hideMark/>
          </w:tcPr>
          <w:p w14:paraId="35DC840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-0.278</w:t>
            </w:r>
          </w:p>
        </w:tc>
        <w:tc>
          <w:tcPr>
            <w:tcW w:w="1820" w:type="dxa"/>
            <w:noWrap/>
            <w:vAlign w:val="center"/>
            <w:hideMark/>
          </w:tcPr>
          <w:p w14:paraId="67C27C3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381.45</w:t>
            </w:r>
          </w:p>
        </w:tc>
      </w:tr>
      <w:tr w:rsidR="00CC7CF5" w:rsidRPr="0085481B" w14:paraId="77A39FA4" w14:textId="77777777" w:rsidTr="00CC7CF5">
        <w:trPr>
          <w:trHeight w:val="300"/>
          <w:jc w:val="center"/>
        </w:trPr>
        <w:tc>
          <w:tcPr>
            <w:tcW w:w="1900" w:type="dxa"/>
            <w:noWrap/>
            <w:vAlign w:val="center"/>
            <w:hideMark/>
          </w:tcPr>
          <w:p w14:paraId="367ED1A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South Dakota</w:t>
            </w:r>
          </w:p>
        </w:tc>
        <w:tc>
          <w:tcPr>
            <w:tcW w:w="2600" w:type="dxa"/>
            <w:noWrap/>
            <w:vAlign w:val="center"/>
            <w:hideMark/>
          </w:tcPr>
          <w:p w14:paraId="3A3DC57E"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-16.778</w:t>
            </w:r>
          </w:p>
        </w:tc>
        <w:tc>
          <w:tcPr>
            <w:tcW w:w="1820" w:type="dxa"/>
            <w:noWrap/>
            <w:vAlign w:val="center"/>
            <w:hideMark/>
          </w:tcPr>
          <w:p w14:paraId="6ECE33B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4219.57</w:t>
            </w:r>
          </w:p>
        </w:tc>
      </w:tr>
      <w:tr w:rsidR="00CC7CF5" w:rsidRPr="0085481B" w14:paraId="729273B5" w14:textId="77777777" w:rsidTr="00CC7CF5">
        <w:trPr>
          <w:trHeight w:val="300"/>
          <w:jc w:val="center"/>
        </w:trPr>
        <w:tc>
          <w:tcPr>
            <w:tcW w:w="1900" w:type="dxa"/>
            <w:noWrap/>
            <w:vAlign w:val="center"/>
            <w:hideMark/>
          </w:tcPr>
          <w:p w14:paraId="5B30499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Tennessee</w:t>
            </w:r>
          </w:p>
        </w:tc>
        <w:tc>
          <w:tcPr>
            <w:tcW w:w="2600" w:type="dxa"/>
            <w:noWrap/>
            <w:vAlign w:val="center"/>
            <w:hideMark/>
          </w:tcPr>
          <w:p w14:paraId="66841F2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-4.667</w:t>
            </w:r>
          </w:p>
        </w:tc>
        <w:tc>
          <w:tcPr>
            <w:tcW w:w="1820" w:type="dxa"/>
            <w:noWrap/>
            <w:vAlign w:val="center"/>
            <w:hideMark/>
          </w:tcPr>
          <w:p w14:paraId="75AC6B0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1104.72</w:t>
            </w:r>
          </w:p>
        </w:tc>
      </w:tr>
      <w:tr w:rsidR="00CC7CF5" w:rsidRPr="0085481B" w14:paraId="7D927B76" w14:textId="77777777" w:rsidTr="00CC7CF5">
        <w:trPr>
          <w:trHeight w:val="300"/>
          <w:jc w:val="center"/>
        </w:trPr>
        <w:tc>
          <w:tcPr>
            <w:tcW w:w="1900" w:type="dxa"/>
            <w:noWrap/>
            <w:vAlign w:val="center"/>
            <w:hideMark/>
          </w:tcPr>
          <w:p w14:paraId="776DDF4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Texas</w:t>
            </w:r>
          </w:p>
        </w:tc>
        <w:tc>
          <w:tcPr>
            <w:tcW w:w="2600" w:type="dxa"/>
            <w:noWrap/>
            <w:vAlign w:val="center"/>
            <w:hideMark/>
          </w:tcPr>
          <w:p w14:paraId="4D1CE3F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-6.5</w:t>
            </w:r>
          </w:p>
        </w:tc>
        <w:tc>
          <w:tcPr>
            <w:tcW w:w="1820" w:type="dxa"/>
            <w:noWrap/>
            <w:vAlign w:val="center"/>
            <w:hideMark/>
          </w:tcPr>
          <w:p w14:paraId="68617355"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1470.65</w:t>
            </w:r>
          </w:p>
        </w:tc>
      </w:tr>
      <w:tr w:rsidR="00CC7CF5" w:rsidRPr="0085481B" w14:paraId="113F212C" w14:textId="77777777" w:rsidTr="00CC7CF5">
        <w:trPr>
          <w:trHeight w:val="300"/>
          <w:jc w:val="center"/>
        </w:trPr>
        <w:tc>
          <w:tcPr>
            <w:tcW w:w="1900" w:type="dxa"/>
            <w:noWrap/>
            <w:vAlign w:val="center"/>
            <w:hideMark/>
          </w:tcPr>
          <w:p w14:paraId="77975A2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Utah</w:t>
            </w:r>
          </w:p>
        </w:tc>
        <w:tc>
          <w:tcPr>
            <w:tcW w:w="2600" w:type="dxa"/>
            <w:noWrap/>
            <w:vAlign w:val="center"/>
            <w:hideMark/>
          </w:tcPr>
          <w:p w14:paraId="046B310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-16.611</w:t>
            </w:r>
          </w:p>
        </w:tc>
        <w:tc>
          <w:tcPr>
            <w:tcW w:w="1820" w:type="dxa"/>
            <w:noWrap/>
            <w:vAlign w:val="center"/>
            <w:hideMark/>
          </w:tcPr>
          <w:p w14:paraId="1F4410A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4165.45</w:t>
            </w:r>
          </w:p>
        </w:tc>
      </w:tr>
      <w:tr w:rsidR="00CC7CF5" w:rsidRPr="0085481B" w14:paraId="4EAE55F1" w14:textId="77777777" w:rsidTr="00CC7CF5">
        <w:trPr>
          <w:trHeight w:val="300"/>
          <w:jc w:val="center"/>
        </w:trPr>
        <w:tc>
          <w:tcPr>
            <w:tcW w:w="1900" w:type="dxa"/>
            <w:noWrap/>
            <w:vAlign w:val="center"/>
            <w:hideMark/>
          </w:tcPr>
          <w:p w14:paraId="3DE8544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Vermont</w:t>
            </w:r>
          </w:p>
        </w:tc>
        <w:tc>
          <w:tcPr>
            <w:tcW w:w="2600" w:type="dxa"/>
            <w:noWrap/>
            <w:vAlign w:val="center"/>
            <w:hideMark/>
          </w:tcPr>
          <w:p w14:paraId="14F6D41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-15.611</w:t>
            </w:r>
          </w:p>
        </w:tc>
        <w:tc>
          <w:tcPr>
            <w:tcW w:w="1820" w:type="dxa"/>
            <w:noWrap/>
            <w:vAlign w:val="center"/>
            <w:hideMark/>
          </w:tcPr>
          <w:p w14:paraId="5C33EA3F"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3847.91</w:t>
            </w:r>
          </w:p>
        </w:tc>
      </w:tr>
      <w:tr w:rsidR="00CC7CF5" w:rsidRPr="0085481B" w14:paraId="110742F0" w14:textId="77777777" w:rsidTr="00CC7CF5">
        <w:trPr>
          <w:trHeight w:val="300"/>
          <w:jc w:val="center"/>
        </w:trPr>
        <w:tc>
          <w:tcPr>
            <w:tcW w:w="1900" w:type="dxa"/>
            <w:noWrap/>
            <w:vAlign w:val="center"/>
            <w:hideMark/>
          </w:tcPr>
          <w:p w14:paraId="1123DD5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Virginia</w:t>
            </w:r>
          </w:p>
        </w:tc>
        <w:tc>
          <w:tcPr>
            <w:tcW w:w="2600" w:type="dxa"/>
            <w:noWrap/>
            <w:vAlign w:val="center"/>
            <w:hideMark/>
          </w:tcPr>
          <w:p w14:paraId="27EEFD7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-16.5</w:t>
            </w:r>
          </w:p>
        </w:tc>
        <w:tc>
          <w:tcPr>
            <w:tcW w:w="1820" w:type="dxa"/>
            <w:noWrap/>
            <w:vAlign w:val="center"/>
            <w:hideMark/>
          </w:tcPr>
          <w:p w14:paraId="167E942D"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4129.65</w:t>
            </w:r>
          </w:p>
        </w:tc>
      </w:tr>
      <w:tr w:rsidR="00CC7CF5" w:rsidRPr="0085481B" w14:paraId="61B25E88" w14:textId="77777777" w:rsidTr="00CC7CF5">
        <w:trPr>
          <w:trHeight w:val="300"/>
          <w:jc w:val="center"/>
        </w:trPr>
        <w:tc>
          <w:tcPr>
            <w:tcW w:w="1900" w:type="dxa"/>
            <w:noWrap/>
            <w:vAlign w:val="center"/>
            <w:hideMark/>
          </w:tcPr>
          <w:p w14:paraId="5E9FBAB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Washington</w:t>
            </w:r>
          </w:p>
        </w:tc>
        <w:tc>
          <w:tcPr>
            <w:tcW w:w="2600" w:type="dxa"/>
            <w:noWrap/>
            <w:vAlign w:val="center"/>
            <w:hideMark/>
          </w:tcPr>
          <w:p w14:paraId="30C9F969"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-9</w:t>
            </w:r>
          </w:p>
        </w:tc>
        <w:tc>
          <w:tcPr>
            <w:tcW w:w="1820" w:type="dxa"/>
            <w:noWrap/>
            <w:vAlign w:val="center"/>
            <w:hideMark/>
          </w:tcPr>
          <w:p w14:paraId="4F71F434"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2030.40</w:t>
            </w:r>
          </w:p>
        </w:tc>
      </w:tr>
      <w:tr w:rsidR="00CC7CF5" w:rsidRPr="0085481B" w14:paraId="23D9BCD2" w14:textId="77777777" w:rsidTr="00CC7CF5">
        <w:trPr>
          <w:trHeight w:val="300"/>
          <w:jc w:val="center"/>
        </w:trPr>
        <w:tc>
          <w:tcPr>
            <w:tcW w:w="1900" w:type="dxa"/>
            <w:noWrap/>
            <w:vAlign w:val="center"/>
            <w:hideMark/>
          </w:tcPr>
          <w:p w14:paraId="12E179FA"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West Virginia</w:t>
            </w:r>
          </w:p>
        </w:tc>
        <w:tc>
          <w:tcPr>
            <w:tcW w:w="2600" w:type="dxa"/>
            <w:noWrap/>
            <w:vAlign w:val="center"/>
            <w:hideMark/>
          </w:tcPr>
          <w:p w14:paraId="6F1114E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-8.833</w:t>
            </w:r>
          </w:p>
        </w:tc>
        <w:tc>
          <w:tcPr>
            <w:tcW w:w="1820" w:type="dxa"/>
            <w:noWrap/>
            <w:vAlign w:val="center"/>
            <w:hideMark/>
          </w:tcPr>
          <w:p w14:paraId="7D5AEA41"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1990.83</w:t>
            </w:r>
          </w:p>
        </w:tc>
      </w:tr>
      <w:tr w:rsidR="00CC7CF5" w:rsidRPr="0085481B" w14:paraId="76176882" w14:textId="77777777" w:rsidTr="00CC7CF5">
        <w:trPr>
          <w:trHeight w:val="300"/>
          <w:jc w:val="center"/>
        </w:trPr>
        <w:tc>
          <w:tcPr>
            <w:tcW w:w="1900" w:type="dxa"/>
            <w:noWrap/>
            <w:vAlign w:val="center"/>
            <w:hideMark/>
          </w:tcPr>
          <w:p w14:paraId="732D8BD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Wisconsin</w:t>
            </w:r>
          </w:p>
        </w:tc>
        <w:tc>
          <w:tcPr>
            <w:tcW w:w="2600" w:type="dxa"/>
            <w:noWrap/>
            <w:vAlign w:val="center"/>
            <w:hideMark/>
          </w:tcPr>
          <w:p w14:paraId="355AC937"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-17.556</w:t>
            </w:r>
          </w:p>
        </w:tc>
        <w:tc>
          <w:tcPr>
            <w:tcW w:w="1820" w:type="dxa"/>
            <w:noWrap/>
            <w:vAlign w:val="center"/>
            <w:hideMark/>
          </w:tcPr>
          <w:p w14:paraId="76E6249C"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4475.82</w:t>
            </w:r>
          </w:p>
        </w:tc>
      </w:tr>
      <w:tr w:rsidR="00CC7CF5" w:rsidRPr="0085481B" w14:paraId="34B7F3DB" w14:textId="77777777" w:rsidTr="00CC7CF5">
        <w:trPr>
          <w:trHeight w:val="300"/>
          <w:jc w:val="center"/>
        </w:trPr>
        <w:tc>
          <w:tcPr>
            <w:tcW w:w="1900" w:type="dxa"/>
            <w:noWrap/>
            <w:vAlign w:val="center"/>
            <w:hideMark/>
          </w:tcPr>
          <w:p w14:paraId="7B113C88"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Wyoming</w:t>
            </w:r>
          </w:p>
        </w:tc>
        <w:tc>
          <w:tcPr>
            <w:tcW w:w="2600" w:type="dxa"/>
            <w:noWrap/>
            <w:vAlign w:val="center"/>
            <w:hideMark/>
          </w:tcPr>
          <w:p w14:paraId="5F4C309B"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-17.056</w:t>
            </w:r>
          </w:p>
        </w:tc>
        <w:tc>
          <w:tcPr>
            <w:tcW w:w="1820" w:type="dxa"/>
            <w:noWrap/>
            <w:vAlign w:val="center"/>
            <w:hideMark/>
          </w:tcPr>
          <w:p w14:paraId="08F18640" w14:textId="77777777" w:rsidR="00CC7CF5" w:rsidRPr="0085481B" w:rsidRDefault="00CC7CF5" w:rsidP="00CC7CF5">
            <w:pPr>
              <w:spacing w:after="0" w:line="240" w:lineRule="auto"/>
              <w:jc w:val="center"/>
              <w:rPr>
                <w:rFonts w:ascii="Cambria Math" w:eastAsia="Times New Roman" w:hAnsi="Cambria Math" w:cs="Calibri"/>
                <w:color w:val="000000"/>
                <w:lang w:eastAsia="es-ES"/>
              </w:rPr>
            </w:pPr>
            <w:r w:rsidRPr="0085481B">
              <w:rPr>
                <w:rFonts w:ascii="Cambria Math" w:eastAsia="Times New Roman" w:hAnsi="Cambria Math" w:cs="Calibri"/>
                <w:color w:val="000000"/>
                <w:lang w:eastAsia="es-ES"/>
              </w:rPr>
              <w:t>4310.36</w:t>
            </w:r>
          </w:p>
        </w:tc>
      </w:tr>
    </w:tbl>
    <w:p w14:paraId="32CDACCA" w14:textId="77777777" w:rsidR="00306D8B" w:rsidRDefault="001812F9" w:rsidP="00CC7CF5">
      <w:pPr>
        <w:rPr>
          <w:rFonts w:ascii="Cambria Math" w:hAnsi="Cambria Math" w:cs="Calibri"/>
          <w:color w:val="000000"/>
          <w:sz w:val="22"/>
          <w:szCs w:val="22"/>
          <w:shd w:val="clear" w:color="auto" w:fill="FFFFFF"/>
        </w:rPr>
        <w:sectPr w:rsidR="00306D8B" w:rsidSect="001704D9">
          <w:footerReference w:type="default" r:id="rId107"/>
          <w:pgSz w:w="11906" w:h="16838"/>
          <w:pgMar w:top="1440" w:right="1440" w:bottom="1440" w:left="1440" w:header="706" w:footer="706" w:gutter="0"/>
          <w:pgNumType w:start="97"/>
          <w:cols w:space="708"/>
          <w:docGrid w:linePitch="360"/>
        </w:sectPr>
      </w:pPr>
      <w:r w:rsidRPr="0085481B">
        <w:rPr>
          <w:rFonts w:ascii="Cambria Math" w:hAnsi="Cambria Math" w:cs="Calibri"/>
          <w:color w:val="000000"/>
          <w:sz w:val="22"/>
          <w:szCs w:val="22"/>
          <w:shd w:val="clear" w:color="auto" w:fill="FFFFFF"/>
        </w:rPr>
        <w:br/>
      </w:r>
      <w:r w:rsidR="006166BC" w:rsidRPr="0085481B">
        <w:rPr>
          <w:rFonts w:ascii="Cambria Math" w:hAnsi="Cambria Math" w:cs="Calibri"/>
          <w:color w:val="000000"/>
          <w:sz w:val="22"/>
          <w:szCs w:val="22"/>
          <w:shd w:val="clear" w:color="auto" w:fill="FFFFFF"/>
        </w:rPr>
        <w:br/>
      </w:r>
    </w:p>
    <w:p w14:paraId="5E863D47" w14:textId="77777777" w:rsidR="002140F5" w:rsidRDefault="002140F5" w:rsidP="00CC7CF5">
      <w:pPr>
        <w:rPr>
          <w:rFonts w:ascii="Cambria Math" w:hAnsi="Cambria Math" w:cs="Calibri"/>
          <w:color w:val="000000"/>
          <w:sz w:val="22"/>
          <w:szCs w:val="22"/>
          <w:shd w:val="clear" w:color="auto" w:fill="FFFFFF"/>
        </w:rPr>
      </w:pPr>
    </w:p>
    <w:p w14:paraId="20780817" w14:textId="58B08D3A" w:rsidR="003A0389" w:rsidRPr="00306D8B" w:rsidRDefault="001E28BB" w:rsidP="00306D8B">
      <w:pPr>
        <w:rPr>
          <w:rFonts w:ascii="Cambria Math" w:hAnsi="Cambria Math" w:cs="Calibri"/>
          <w:color w:val="000000"/>
          <w:sz w:val="22"/>
          <w:szCs w:val="22"/>
          <w:shd w:val="clear" w:color="auto" w:fill="FFFFFF"/>
        </w:rPr>
      </w:pPr>
      <w:r w:rsidRPr="0085481B">
        <w:rPr>
          <w:rFonts w:ascii="Cambria Math" w:hAnsi="Cambria Math" w:cs="Calibri"/>
          <w:color w:val="000000"/>
          <w:sz w:val="22"/>
          <w:szCs w:val="22"/>
          <w:shd w:val="clear" w:color="auto" w:fill="FFFFFF"/>
        </w:rPr>
        <w:br/>
      </w:r>
      <w:r w:rsidR="00FA1B20" w:rsidRPr="0085481B">
        <w:rPr>
          <w:rFonts w:ascii="Cambria Math" w:hAnsi="Cambria Math" w:cs="Calibri"/>
          <w:color w:val="000000"/>
          <w:sz w:val="22"/>
          <w:szCs w:val="22"/>
          <w:shd w:val="clear" w:color="auto" w:fill="FFFFFF"/>
        </w:rPr>
        <w:br/>
      </w:r>
    </w:p>
    <w:sectPr w:rsidR="003A0389" w:rsidRPr="00306D8B" w:rsidSect="001704D9">
      <w:footerReference w:type="default" r:id="rId108"/>
      <w:pgSz w:w="11906" w:h="16838"/>
      <w:pgMar w:top="1440" w:right="1440" w:bottom="1440" w:left="1440" w:header="706" w:footer="706" w:gutter="0"/>
      <w:pgNumType w:start="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4187" w14:textId="77777777" w:rsidR="008C7F43" w:rsidRDefault="008C7F43" w:rsidP="00606AF8">
      <w:pPr>
        <w:spacing w:after="0" w:line="240" w:lineRule="auto"/>
      </w:pPr>
      <w:r>
        <w:separator/>
      </w:r>
    </w:p>
  </w:endnote>
  <w:endnote w:type="continuationSeparator" w:id="0">
    <w:p w14:paraId="57D04869" w14:textId="77777777" w:rsidR="008C7F43" w:rsidRDefault="008C7F43" w:rsidP="0060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20E1" w14:textId="10B09801" w:rsidR="00137DA4" w:rsidRDefault="00137DA4" w:rsidP="00FA7226">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F21C" w14:textId="5D279605" w:rsidR="00A775DB" w:rsidRDefault="00A775DB" w:rsidP="00FA7226">
    <w:pPr>
      <w:pStyle w:val="Footer"/>
      <w:jc w:val="center"/>
    </w:pPr>
    <w:r>
      <w:fldChar w:fldCharType="begin"/>
    </w:r>
    <w:r>
      <w:instrText>PAGE   \* MERGEFORMAT</w:instrText>
    </w:r>
    <w:r>
      <w:fldChar w:fldCharType="separate"/>
    </w:r>
    <w:r>
      <w:rPr>
        <w:lang w:val="es-ES"/>
      </w:rPr>
      <w:t>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0437" w14:textId="5FEF6FCD" w:rsidR="00A775DB" w:rsidRDefault="00A775DB" w:rsidP="00FA7226">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03B1" w14:textId="7DAA6F7E" w:rsidR="00A775DB" w:rsidRDefault="00A775DB" w:rsidP="00FA7226">
    <w:pPr>
      <w:pStyle w:val="Footer"/>
      <w:jc w:val="center"/>
    </w:pPr>
    <w:r>
      <w:fldChar w:fldCharType="begin"/>
    </w:r>
    <w:r>
      <w:instrText>PAGE   \* MERGEFORMAT</w:instrText>
    </w:r>
    <w:r>
      <w:fldChar w:fldCharType="separate"/>
    </w:r>
    <w:r>
      <w:rPr>
        <w:lang w:val="es-ES"/>
      </w:rPr>
      <w:t>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6B12" w14:textId="085AC9F7" w:rsidR="00A775DB" w:rsidRPr="002C36CC" w:rsidRDefault="00A775DB" w:rsidP="002C36C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0190"/>
      <w:docPartObj>
        <w:docPartGallery w:val="Page Numbers (Bottom of Page)"/>
        <w:docPartUnique/>
      </w:docPartObj>
    </w:sdtPr>
    <w:sdtContent>
      <w:p w14:paraId="56649EF8" w14:textId="794C9D2E" w:rsidR="002C36CC" w:rsidRDefault="002C36CC">
        <w:pPr>
          <w:pStyle w:val="Footer"/>
          <w:jc w:val="center"/>
        </w:pPr>
        <w:r>
          <w:fldChar w:fldCharType="begin"/>
        </w:r>
        <w:r>
          <w:instrText>PAGE   \* MERGEFORMAT</w:instrText>
        </w:r>
        <w:r>
          <w:fldChar w:fldCharType="separate"/>
        </w:r>
        <w:r>
          <w:rPr>
            <w:lang w:val="es-ES"/>
          </w:rPr>
          <w:t>2</w:t>
        </w:r>
        <w:r>
          <w:fldChar w:fldCharType="end"/>
        </w:r>
      </w:p>
    </w:sdtContent>
  </w:sdt>
  <w:p w14:paraId="6BA99F8B" w14:textId="77777777" w:rsidR="002C36CC" w:rsidRPr="002C36CC" w:rsidRDefault="002C36CC" w:rsidP="002C36C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B89B" w14:textId="55D7BEE8" w:rsidR="00F710D6" w:rsidRDefault="00F710D6" w:rsidP="00FA7226">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910D" w14:textId="7A51D7D2" w:rsidR="00F710D6" w:rsidRDefault="00F710D6" w:rsidP="00FA7226">
    <w:pPr>
      <w:pStyle w:val="Footer"/>
      <w:jc w:val="center"/>
    </w:pPr>
    <w:r>
      <w:fldChar w:fldCharType="begin"/>
    </w:r>
    <w:r>
      <w:instrText>PAGE   \* MERGEFORMAT</w:instrText>
    </w:r>
    <w:r>
      <w:fldChar w:fldCharType="separate"/>
    </w:r>
    <w:r>
      <w:rPr>
        <w:lang w:val="es-ES"/>
      </w:rPr>
      <w:t>1</w:t>
    </w:r>
    <w:r>
      <w:fldChar w:fldCharType="end"/>
    </w:r>
  </w:p>
  <w:p w14:paraId="0AF21937" w14:textId="77777777" w:rsidR="007563FD" w:rsidRDefault="007563F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FA71" w14:textId="731C3B3F" w:rsidR="007563FD" w:rsidRDefault="007563FD" w:rsidP="001704D9">
    <w:pPr>
      <w:pStyle w:val="Foote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89DB" w14:textId="04F5AFEB" w:rsidR="001704D9" w:rsidRDefault="001704D9" w:rsidP="001704D9">
    <w:pPr>
      <w:pStyle w:val="Footer"/>
      <w:jc w:val="center"/>
    </w:pPr>
    <w:r>
      <w:fldChar w:fldCharType="begin"/>
    </w:r>
    <w:r>
      <w:instrText>PAGE   \* MERGEFORMAT</w:instrText>
    </w:r>
    <w:r>
      <w:fldChar w:fldCharType="separate"/>
    </w:r>
    <w:r>
      <w:rPr>
        <w:lang w:val="es-ES"/>
      </w:rPr>
      <w:t>1</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2989" w14:textId="51301505" w:rsidR="00306D8B" w:rsidRDefault="00306D8B" w:rsidP="001704D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CCEF" w14:textId="77777777" w:rsidR="004D6242" w:rsidRDefault="004D6242" w:rsidP="00FA72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9EB7" w14:textId="42AE7078" w:rsidR="008A37E2" w:rsidRDefault="008A37E2" w:rsidP="00FA722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5332" w14:textId="77777777" w:rsidR="008A37E2" w:rsidRDefault="008A37E2" w:rsidP="00FA7226">
    <w:pPr>
      <w:pStyle w:val="Footer"/>
      <w:jc w:val="center"/>
    </w:pPr>
    <w:r>
      <w:fldChar w:fldCharType="begin"/>
    </w:r>
    <w:r>
      <w:instrText>PAGE   \* MERGEFORMAT</w:instrText>
    </w:r>
    <w:r>
      <w:fldChar w:fldCharType="separate"/>
    </w:r>
    <w:r>
      <w:rPr>
        <w:lang w:val="es-ES"/>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FC82" w14:textId="7D121AFE" w:rsidR="0082779F" w:rsidRDefault="0082779F" w:rsidP="00FA722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5FD1" w14:textId="494E4CF7" w:rsidR="0082779F" w:rsidRDefault="0082779F" w:rsidP="00FA7226">
    <w:pPr>
      <w:pStyle w:val="Footer"/>
      <w:jc w:val="center"/>
    </w:pPr>
    <w:r>
      <w:fldChar w:fldCharType="begin"/>
    </w:r>
    <w:r>
      <w:instrText>PAGE   \* MERGEFORMAT</w:instrText>
    </w:r>
    <w:r>
      <w:fldChar w:fldCharType="separate"/>
    </w:r>
    <w:r>
      <w:rPr>
        <w:lang w:val="es-ES"/>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1664" w14:textId="2B3F5E98" w:rsidR="00261BB3" w:rsidRDefault="00261BB3" w:rsidP="00FA7226">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CF9F" w14:textId="5E2783AC" w:rsidR="00261BB3" w:rsidRDefault="00261BB3" w:rsidP="00FA7226">
    <w:pPr>
      <w:pStyle w:val="Footer"/>
      <w:jc w:val="center"/>
    </w:pPr>
    <w:r>
      <w:fldChar w:fldCharType="begin"/>
    </w:r>
    <w:r>
      <w:instrText>PAGE   \* MERGEFORMAT</w:instrText>
    </w:r>
    <w:r>
      <w:fldChar w:fldCharType="separate"/>
    </w:r>
    <w:r>
      <w:rPr>
        <w:lang w:val="es-ES"/>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6380" w14:textId="72C7F051" w:rsidR="00A775DB" w:rsidRDefault="00A775DB" w:rsidP="00FA72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52DBE" w14:textId="77777777" w:rsidR="008C7F43" w:rsidRDefault="008C7F43" w:rsidP="00606AF8">
      <w:pPr>
        <w:spacing w:after="0" w:line="240" w:lineRule="auto"/>
      </w:pPr>
      <w:r>
        <w:separator/>
      </w:r>
    </w:p>
  </w:footnote>
  <w:footnote w:type="continuationSeparator" w:id="0">
    <w:p w14:paraId="4D6741F4" w14:textId="77777777" w:rsidR="008C7F43" w:rsidRDefault="008C7F43" w:rsidP="00606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D701" w14:textId="77777777" w:rsidR="00E244CD" w:rsidRDefault="00E24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526"/>
    <w:multiLevelType w:val="hybridMultilevel"/>
    <w:tmpl w:val="BC2A2C4C"/>
    <w:lvl w:ilvl="0" w:tplc="49D61B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C750E31"/>
    <w:multiLevelType w:val="hybridMultilevel"/>
    <w:tmpl w:val="C8C6D176"/>
    <w:lvl w:ilvl="0" w:tplc="ADD8A6FE">
      <w:start w:val="2"/>
      <w:numFmt w:val="bullet"/>
      <w:lvlText w:val="-"/>
      <w:lvlJc w:val="left"/>
      <w:pPr>
        <w:ind w:left="3228" w:hanging="360"/>
      </w:pPr>
      <w:rPr>
        <w:rFonts w:ascii="Times New Roman" w:eastAsiaTheme="minorHAnsi" w:hAnsi="Times New Roman" w:cs="Times New Roman" w:hint="default"/>
      </w:rPr>
    </w:lvl>
    <w:lvl w:ilvl="1" w:tplc="0C0A0003" w:tentative="1">
      <w:start w:val="1"/>
      <w:numFmt w:val="bullet"/>
      <w:lvlText w:val="o"/>
      <w:lvlJc w:val="left"/>
      <w:pPr>
        <w:ind w:left="3948" w:hanging="360"/>
      </w:pPr>
      <w:rPr>
        <w:rFonts w:ascii="Courier New" w:hAnsi="Courier New" w:cs="Courier New" w:hint="default"/>
      </w:rPr>
    </w:lvl>
    <w:lvl w:ilvl="2" w:tplc="0C0A0005" w:tentative="1">
      <w:start w:val="1"/>
      <w:numFmt w:val="bullet"/>
      <w:lvlText w:val=""/>
      <w:lvlJc w:val="left"/>
      <w:pPr>
        <w:ind w:left="4668" w:hanging="360"/>
      </w:pPr>
      <w:rPr>
        <w:rFonts w:ascii="Wingdings" w:hAnsi="Wingdings" w:hint="default"/>
      </w:rPr>
    </w:lvl>
    <w:lvl w:ilvl="3" w:tplc="0C0A0001" w:tentative="1">
      <w:start w:val="1"/>
      <w:numFmt w:val="bullet"/>
      <w:lvlText w:val=""/>
      <w:lvlJc w:val="left"/>
      <w:pPr>
        <w:ind w:left="5388" w:hanging="360"/>
      </w:pPr>
      <w:rPr>
        <w:rFonts w:ascii="Symbol" w:hAnsi="Symbol" w:hint="default"/>
      </w:rPr>
    </w:lvl>
    <w:lvl w:ilvl="4" w:tplc="0C0A0003" w:tentative="1">
      <w:start w:val="1"/>
      <w:numFmt w:val="bullet"/>
      <w:lvlText w:val="o"/>
      <w:lvlJc w:val="left"/>
      <w:pPr>
        <w:ind w:left="6108" w:hanging="360"/>
      </w:pPr>
      <w:rPr>
        <w:rFonts w:ascii="Courier New" w:hAnsi="Courier New" w:cs="Courier New" w:hint="default"/>
      </w:rPr>
    </w:lvl>
    <w:lvl w:ilvl="5" w:tplc="0C0A0005" w:tentative="1">
      <w:start w:val="1"/>
      <w:numFmt w:val="bullet"/>
      <w:lvlText w:val=""/>
      <w:lvlJc w:val="left"/>
      <w:pPr>
        <w:ind w:left="6828" w:hanging="360"/>
      </w:pPr>
      <w:rPr>
        <w:rFonts w:ascii="Wingdings" w:hAnsi="Wingdings" w:hint="default"/>
      </w:rPr>
    </w:lvl>
    <w:lvl w:ilvl="6" w:tplc="0C0A0001" w:tentative="1">
      <w:start w:val="1"/>
      <w:numFmt w:val="bullet"/>
      <w:lvlText w:val=""/>
      <w:lvlJc w:val="left"/>
      <w:pPr>
        <w:ind w:left="7548" w:hanging="360"/>
      </w:pPr>
      <w:rPr>
        <w:rFonts w:ascii="Symbol" w:hAnsi="Symbol" w:hint="default"/>
      </w:rPr>
    </w:lvl>
    <w:lvl w:ilvl="7" w:tplc="0C0A0003" w:tentative="1">
      <w:start w:val="1"/>
      <w:numFmt w:val="bullet"/>
      <w:lvlText w:val="o"/>
      <w:lvlJc w:val="left"/>
      <w:pPr>
        <w:ind w:left="8268" w:hanging="360"/>
      </w:pPr>
      <w:rPr>
        <w:rFonts w:ascii="Courier New" w:hAnsi="Courier New" w:cs="Courier New" w:hint="default"/>
      </w:rPr>
    </w:lvl>
    <w:lvl w:ilvl="8" w:tplc="0C0A0005" w:tentative="1">
      <w:start w:val="1"/>
      <w:numFmt w:val="bullet"/>
      <w:lvlText w:val=""/>
      <w:lvlJc w:val="left"/>
      <w:pPr>
        <w:ind w:left="8988" w:hanging="360"/>
      </w:pPr>
      <w:rPr>
        <w:rFonts w:ascii="Wingdings" w:hAnsi="Wingdings" w:hint="default"/>
      </w:rPr>
    </w:lvl>
  </w:abstractNum>
  <w:abstractNum w:abstractNumId="2" w15:restartNumberingAfterBreak="0">
    <w:nsid w:val="28B60AD3"/>
    <w:multiLevelType w:val="hybridMultilevel"/>
    <w:tmpl w:val="07383052"/>
    <w:lvl w:ilvl="0" w:tplc="27822B0E">
      <w:start w:val="1"/>
      <w:numFmt w:val="bullet"/>
      <w:lvlText w:val=""/>
      <w:lvlJc w:val="left"/>
      <w:pPr>
        <w:tabs>
          <w:tab w:val="num" w:pos="720"/>
        </w:tabs>
        <w:ind w:left="720" w:hanging="360"/>
      </w:pPr>
      <w:rPr>
        <w:rFonts w:ascii="Symbol" w:hAnsi="Symbol" w:hint="default"/>
      </w:rPr>
    </w:lvl>
    <w:lvl w:ilvl="1" w:tplc="09844E0C" w:tentative="1">
      <w:start w:val="1"/>
      <w:numFmt w:val="bullet"/>
      <w:lvlText w:val=""/>
      <w:lvlJc w:val="left"/>
      <w:pPr>
        <w:tabs>
          <w:tab w:val="num" w:pos="1440"/>
        </w:tabs>
        <w:ind w:left="1440" w:hanging="360"/>
      </w:pPr>
      <w:rPr>
        <w:rFonts w:ascii="Symbol" w:hAnsi="Symbol" w:hint="default"/>
      </w:rPr>
    </w:lvl>
    <w:lvl w:ilvl="2" w:tplc="7BAAB2E6" w:tentative="1">
      <w:start w:val="1"/>
      <w:numFmt w:val="bullet"/>
      <w:lvlText w:val=""/>
      <w:lvlJc w:val="left"/>
      <w:pPr>
        <w:tabs>
          <w:tab w:val="num" w:pos="2160"/>
        </w:tabs>
        <w:ind w:left="2160" w:hanging="360"/>
      </w:pPr>
      <w:rPr>
        <w:rFonts w:ascii="Symbol" w:hAnsi="Symbol" w:hint="default"/>
      </w:rPr>
    </w:lvl>
    <w:lvl w:ilvl="3" w:tplc="92240644" w:tentative="1">
      <w:start w:val="1"/>
      <w:numFmt w:val="bullet"/>
      <w:lvlText w:val=""/>
      <w:lvlJc w:val="left"/>
      <w:pPr>
        <w:tabs>
          <w:tab w:val="num" w:pos="2880"/>
        </w:tabs>
        <w:ind w:left="2880" w:hanging="360"/>
      </w:pPr>
      <w:rPr>
        <w:rFonts w:ascii="Symbol" w:hAnsi="Symbol" w:hint="default"/>
      </w:rPr>
    </w:lvl>
    <w:lvl w:ilvl="4" w:tplc="CE8ECFF4" w:tentative="1">
      <w:start w:val="1"/>
      <w:numFmt w:val="bullet"/>
      <w:lvlText w:val=""/>
      <w:lvlJc w:val="left"/>
      <w:pPr>
        <w:tabs>
          <w:tab w:val="num" w:pos="3600"/>
        </w:tabs>
        <w:ind w:left="3600" w:hanging="360"/>
      </w:pPr>
      <w:rPr>
        <w:rFonts w:ascii="Symbol" w:hAnsi="Symbol" w:hint="default"/>
      </w:rPr>
    </w:lvl>
    <w:lvl w:ilvl="5" w:tplc="50D0C32C" w:tentative="1">
      <w:start w:val="1"/>
      <w:numFmt w:val="bullet"/>
      <w:lvlText w:val=""/>
      <w:lvlJc w:val="left"/>
      <w:pPr>
        <w:tabs>
          <w:tab w:val="num" w:pos="4320"/>
        </w:tabs>
        <w:ind w:left="4320" w:hanging="360"/>
      </w:pPr>
      <w:rPr>
        <w:rFonts w:ascii="Symbol" w:hAnsi="Symbol" w:hint="default"/>
      </w:rPr>
    </w:lvl>
    <w:lvl w:ilvl="6" w:tplc="E354CC0C" w:tentative="1">
      <w:start w:val="1"/>
      <w:numFmt w:val="bullet"/>
      <w:lvlText w:val=""/>
      <w:lvlJc w:val="left"/>
      <w:pPr>
        <w:tabs>
          <w:tab w:val="num" w:pos="5040"/>
        </w:tabs>
        <w:ind w:left="5040" w:hanging="360"/>
      </w:pPr>
      <w:rPr>
        <w:rFonts w:ascii="Symbol" w:hAnsi="Symbol" w:hint="default"/>
      </w:rPr>
    </w:lvl>
    <w:lvl w:ilvl="7" w:tplc="948683DE" w:tentative="1">
      <w:start w:val="1"/>
      <w:numFmt w:val="bullet"/>
      <w:lvlText w:val=""/>
      <w:lvlJc w:val="left"/>
      <w:pPr>
        <w:tabs>
          <w:tab w:val="num" w:pos="5760"/>
        </w:tabs>
        <w:ind w:left="5760" w:hanging="360"/>
      </w:pPr>
      <w:rPr>
        <w:rFonts w:ascii="Symbol" w:hAnsi="Symbol" w:hint="default"/>
      </w:rPr>
    </w:lvl>
    <w:lvl w:ilvl="8" w:tplc="70B2E7E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B5B7D6D"/>
    <w:multiLevelType w:val="hybridMultilevel"/>
    <w:tmpl w:val="2C004A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B84EF1"/>
    <w:multiLevelType w:val="hybridMultilevel"/>
    <w:tmpl w:val="EFE25FB6"/>
    <w:lvl w:ilvl="0" w:tplc="AC76BA3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35665765"/>
    <w:multiLevelType w:val="multilevel"/>
    <w:tmpl w:val="1E6A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0465DF"/>
    <w:multiLevelType w:val="hybridMultilevel"/>
    <w:tmpl w:val="F634BACE"/>
    <w:lvl w:ilvl="0" w:tplc="0C0A0001">
      <w:start w:val="1"/>
      <w:numFmt w:val="bullet"/>
      <w:lvlText w:val=""/>
      <w:lvlJc w:val="left"/>
      <w:pPr>
        <w:ind w:left="1426" w:hanging="360"/>
      </w:pPr>
      <w:rPr>
        <w:rFonts w:ascii="Symbol" w:hAnsi="Symbol"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7" w15:restartNumberingAfterBreak="0">
    <w:nsid w:val="6C430C95"/>
    <w:multiLevelType w:val="hybridMultilevel"/>
    <w:tmpl w:val="B5B6B6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38053254">
    <w:abstractNumId w:val="1"/>
  </w:num>
  <w:num w:numId="2" w16cid:durableId="291787239">
    <w:abstractNumId w:val="7"/>
  </w:num>
  <w:num w:numId="3" w16cid:durableId="588005735">
    <w:abstractNumId w:val="3"/>
  </w:num>
  <w:num w:numId="4" w16cid:durableId="1559323871">
    <w:abstractNumId w:val="6"/>
  </w:num>
  <w:num w:numId="5" w16cid:durableId="1146821460">
    <w:abstractNumId w:val="0"/>
  </w:num>
  <w:num w:numId="6" w16cid:durableId="1998536803">
    <w:abstractNumId w:val="4"/>
  </w:num>
  <w:num w:numId="7" w16cid:durableId="1992755483">
    <w:abstractNumId w:val="5"/>
  </w:num>
  <w:num w:numId="8" w16cid:durableId="156001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B"/>
    <w:rsid w:val="000027C1"/>
    <w:rsid w:val="00003233"/>
    <w:rsid w:val="00004069"/>
    <w:rsid w:val="00005BF5"/>
    <w:rsid w:val="000068DC"/>
    <w:rsid w:val="0000708F"/>
    <w:rsid w:val="00007570"/>
    <w:rsid w:val="00007753"/>
    <w:rsid w:val="000077AA"/>
    <w:rsid w:val="00010A91"/>
    <w:rsid w:val="0001141F"/>
    <w:rsid w:val="0001225E"/>
    <w:rsid w:val="00012846"/>
    <w:rsid w:val="00012F7A"/>
    <w:rsid w:val="00014B2C"/>
    <w:rsid w:val="000151C8"/>
    <w:rsid w:val="000151E4"/>
    <w:rsid w:val="00015819"/>
    <w:rsid w:val="0001616E"/>
    <w:rsid w:val="00016A94"/>
    <w:rsid w:val="000243A6"/>
    <w:rsid w:val="00034A96"/>
    <w:rsid w:val="0003500A"/>
    <w:rsid w:val="000350D5"/>
    <w:rsid w:val="000364A1"/>
    <w:rsid w:val="0003713F"/>
    <w:rsid w:val="0003797D"/>
    <w:rsid w:val="00037FCE"/>
    <w:rsid w:val="000416F3"/>
    <w:rsid w:val="00045706"/>
    <w:rsid w:val="000466B9"/>
    <w:rsid w:val="00051975"/>
    <w:rsid w:val="00052618"/>
    <w:rsid w:val="00052CCD"/>
    <w:rsid w:val="00052E0A"/>
    <w:rsid w:val="0005315C"/>
    <w:rsid w:val="000612E9"/>
    <w:rsid w:val="000631E1"/>
    <w:rsid w:val="000639B4"/>
    <w:rsid w:val="00063B71"/>
    <w:rsid w:val="000644FB"/>
    <w:rsid w:val="00065DAA"/>
    <w:rsid w:val="00072B6D"/>
    <w:rsid w:val="000731E9"/>
    <w:rsid w:val="00073EED"/>
    <w:rsid w:val="00074F44"/>
    <w:rsid w:val="0007621B"/>
    <w:rsid w:val="000827DE"/>
    <w:rsid w:val="00083919"/>
    <w:rsid w:val="00083A13"/>
    <w:rsid w:val="0008657E"/>
    <w:rsid w:val="00087BF1"/>
    <w:rsid w:val="00092D58"/>
    <w:rsid w:val="00092DEF"/>
    <w:rsid w:val="000931A5"/>
    <w:rsid w:val="000939FF"/>
    <w:rsid w:val="00095791"/>
    <w:rsid w:val="00096564"/>
    <w:rsid w:val="0009710F"/>
    <w:rsid w:val="00097AB4"/>
    <w:rsid w:val="000A1CB0"/>
    <w:rsid w:val="000A1CCE"/>
    <w:rsid w:val="000A1DD3"/>
    <w:rsid w:val="000A1DD5"/>
    <w:rsid w:val="000A570E"/>
    <w:rsid w:val="000A6D2B"/>
    <w:rsid w:val="000B01BD"/>
    <w:rsid w:val="000B20CD"/>
    <w:rsid w:val="000B2FA6"/>
    <w:rsid w:val="000B31AC"/>
    <w:rsid w:val="000B3366"/>
    <w:rsid w:val="000B4065"/>
    <w:rsid w:val="000B4248"/>
    <w:rsid w:val="000B46D3"/>
    <w:rsid w:val="000B487F"/>
    <w:rsid w:val="000B5362"/>
    <w:rsid w:val="000B6D1A"/>
    <w:rsid w:val="000C0434"/>
    <w:rsid w:val="000C1FDB"/>
    <w:rsid w:val="000C37D9"/>
    <w:rsid w:val="000C59BC"/>
    <w:rsid w:val="000C7F71"/>
    <w:rsid w:val="000D13D7"/>
    <w:rsid w:val="000D246A"/>
    <w:rsid w:val="000D3DAD"/>
    <w:rsid w:val="000D5E2A"/>
    <w:rsid w:val="000D6916"/>
    <w:rsid w:val="000D7D62"/>
    <w:rsid w:val="000E1DFD"/>
    <w:rsid w:val="000E4D48"/>
    <w:rsid w:val="000E56D0"/>
    <w:rsid w:val="000E6124"/>
    <w:rsid w:val="000F0145"/>
    <w:rsid w:val="000F06E5"/>
    <w:rsid w:val="000F0AEC"/>
    <w:rsid w:val="000F0B60"/>
    <w:rsid w:val="000F2269"/>
    <w:rsid w:val="000F272F"/>
    <w:rsid w:val="000F3034"/>
    <w:rsid w:val="000F328D"/>
    <w:rsid w:val="000F37A1"/>
    <w:rsid w:val="000F3F0C"/>
    <w:rsid w:val="000F56D7"/>
    <w:rsid w:val="000F75B6"/>
    <w:rsid w:val="000F7605"/>
    <w:rsid w:val="000F7A8D"/>
    <w:rsid w:val="001003DF"/>
    <w:rsid w:val="00102E35"/>
    <w:rsid w:val="00105201"/>
    <w:rsid w:val="00106185"/>
    <w:rsid w:val="00106381"/>
    <w:rsid w:val="00106CC5"/>
    <w:rsid w:val="00110006"/>
    <w:rsid w:val="00110189"/>
    <w:rsid w:val="001140F6"/>
    <w:rsid w:val="00117AE7"/>
    <w:rsid w:val="00122B18"/>
    <w:rsid w:val="001260EB"/>
    <w:rsid w:val="00131E42"/>
    <w:rsid w:val="001324EA"/>
    <w:rsid w:val="00132E2D"/>
    <w:rsid w:val="00134388"/>
    <w:rsid w:val="00137916"/>
    <w:rsid w:val="00137BD2"/>
    <w:rsid w:val="00137DA4"/>
    <w:rsid w:val="00140639"/>
    <w:rsid w:val="00141223"/>
    <w:rsid w:val="00141271"/>
    <w:rsid w:val="001412E0"/>
    <w:rsid w:val="00142B2E"/>
    <w:rsid w:val="0014372A"/>
    <w:rsid w:val="001468DA"/>
    <w:rsid w:val="001473F8"/>
    <w:rsid w:val="0015010A"/>
    <w:rsid w:val="00150179"/>
    <w:rsid w:val="001511EC"/>
    <w:rsid w:val="00151832"/>
    <w:rsid w:val="001526FC"/>
    <w:rsid w:val="00152E82"/>
    <w:rsid w:val="00153351"/>
    <w:rsid w:val="001553F5"/>
    <w:rsid w:val="001566B1"/>
    <w:rsid w:val="00156D74"/>
    <w:rsid w:val="00157A93"/>
    <w:rsid w:val="00164FEA"/>
    <w:rsid w:val="00165CB5"/>
    <w:rsid w:val="00167DF2"/>
    <w:rsid w:val="001704D9"/>
    <w:rsid w:val="00170AC3"/>
    <w:rsid w:val="00171767"/>
    <w:rsid w:val="001753C0"/>
    <w:rsid w:val="0017673B"/>
    <w:rsid w:val="0017733D"/>
    <w:rsid w:val="00177C0D"/>
    <w:rsid w:val="001812F9"/>
    <w:rsid w:val="0018138E"/>
    <w:rsid w:val="001841A9"/>
    <w:rsid w:val="001847D3"/>
    <w:rsid w:val="001849EA"/>
    <w:rsid w:val="0018749C"/>
    <w:rsid w:val="00190895"/>
    <w:rsid w:val="001910A6"/>
    <w:rsid w:val="0019173E"/>
    <w:rsid w:val="00192512"/>
    <w:rsid w:val="00193EC1"/>
    <w:rsid w:val="001956EA"/>
    <w:rsid w:val="001965AA"/>
    <w:rsid w:val="001A28A8"/>
    <w:rsid w:val="001A4D3D"/>
    <w:rsid w:val="001A6629"/>
    <w:rsid w:val="001B0845"/>
    <w:rsid w:val="001B10ED"/>
    <w:rsid w:val="001B23A9"/>
    <w:rsid w:val="001B245A"/>
    <w:rsid w:val="001B4C59"/>
    <w:rsid w:val="001B63AA"/>
    <w:rsid w:val="001B6744"/>
    <w:rsid w:val="001C1B72"/>
    <w:rsid w:val="001C46C5"/>
    <w:rsid w:val="001C53C2"/>
    <w:rsid w:val="001C599D"/>
    <w:rsid w:val="001C79AF"/>
    <w:rsid w:val="001D3335"/>
    <w:rsid w:val="001D3A53"/>
    <w:rsid w:val="001D5FF3"/>
    <w:rsid w:val="001D7DEA"/>
    <w:rsid w:val="001E28BB"/>
    <w:rsid w:val="001E2E08"/>
    <w:rsid w:val="001E45C3"/>
    <w:rsid w:val="001E5B0D"/>
    <w:rsid w:val="001E5E7C"/>
    <w:rsid w:val="001E6BDF"/>
    <w:rsid w:val="001E79F0"/>
    <w:rsid w:val="001E7B95"/>
    <w:rsid w:val="001F30B6"/>
    <w:rsid w:val="001F36AC"/>
    <w:rsid w:val="001F692A"/>
    <w:rsid w:val="00201733"/>
    <w:rsid w:val="0020190B"/>
    <w:rsid w:val="00201F1E"/>
    <w:rsid w:val="00201FFB"/>
    <w:rsid w:val="002032E4"/>
    <w:rsid w:val="00206FF6"/>
    <w:rsid w:val="002074AD"/>
    <w:rsid w:val="0021337A"/>
    <w:rsid w:val="002140F5"/>
    <w:rsid w:val="00215414"/>
    <w:rsid w:val="00215637"/>
    <w:rsid w:val="002156D7"/>
    <w:rsid w:val="00215ED1"/>
    <w:rsid w:val="00216D06"/>
    <w:rsid w:val="00220484"/>
    <w:rsid w:val="0022336F"/>
    <w:rsid w:val="002240DC"/>
    <w:rsid w:val="0022523B"/>
    <w:rsid w:val="00226548"/>
    <w:rsid w:val="00226CAD"/>
    <w:rsid w:val="00234AD0"/>
    <w:rsid w:val="0024241E"/>
    <w:rsid w:val="00243745"/>
    <w:rsid w:val="002443C9"/>
    <w:rsid w:val="00244F16"/>
    <w:rsid w:val="00245041"/>
    <w:rsid w:val="002471A6"/>
    <w:rsid w:val="00247AB6"/>
    <w:rsid w:val="00252856"/>
    <w:rsid w:val="00253300"/>
    <w:rsid w:val="00253EFF"/>
    <w:rsid w:val="00255BAB"/>
    <w:rsid w:val="00255BE3"/>
    <w:rsid w:val="0025713C"/>
    <w:rsid w:val="00261BB3"/>
    <w:rsid w:val="00261F60"/>
    <w:rsid w:val="0026392F"/>
    <w:rsid w:val="002647C2"/>
    <w:rsid w:val="0026488B"/>
    <w:rsid w:val="00264CD9"/>
    <w:rsid w:val="00265495"/>
    <w:rsid w:val="00267890"/>
    <w:rsid w:val="0027177D"/>
    <w:rsid w:val="002730CA"/>
    <w:rsid w:val="0027346A"/>
    <w:rsid w:val="00275FB3"/>
    <w:rsid w:val="002813FA"/>
    <w:rsid w:val="00282BF8"/>
    <w:rsid w:val="002850A3"/>
    <w:rsid w:val="00287ED5"/>
    <w:rsid w:val="002909ED"/>
    <w:rsid w:val="0029110C"/>
    <w:rsid w:val="00291A6E"/>
    <w:rsid w:val="00291FF3"/>
    <w:rsid w:val="00292F72"/>
    <w:rsid w:val="0029583D"/>
    <w:rsid w:val="00296C18"/>
    <w:rsid w:val="00297548"/>
    <w:rsid w:val="002A07CA"/>
    <w:rsid w:val="002A131E"/>
    <w:rsid w:val="002A5E8F"/>
    <w:rsid w:val="002A6212"/>
    <w:rsid w:val="002B020C"/>
    <w:rsid w:val="002B31BA"/>
    <w:rsid w:val="002B336E"/>
    <w:rsid w:val="002B3D4E"/>
    <w:rsid w:val="002B52A6"/>
    <w:rsid w:val="002B550A"/>
    <w:rsid w:val="002B6839"/>
    <w:rsid w:val="002B705E"/>
    <w:rsid w:val="002C0664"/>
    <w:rsid w:val="002C16A4"/>
    <w:rsid w:val="002C36CC"/>
    <w:rsid w:val="002C5C5A"/>
    <w:rsid w:val="002C642F"/>
    <w:rsid w:val="002C758B"/>
    <w:rsid w:val="002D2F7C"/>
    <w:rsid w:val="002D5548"/>
    <w:rsid w:val="002D565B"/>
    <w:rsid w:val="002D627F"/>
    <w:rsid w:val="002D7316"/>
    <w:rsid w:val="002D7CF7"/>
    <w:rsid w:val="002E0B86"/>
    <w:rsid w:val="002E1AED"/>
    <w:rsid w:val="002E3A45"/>
    <w:rsid w:val="002E3F07"/>
    <w:rsid w:val="002E5F2A"/>
    <w:rsid w:val="002E7F02"/>
    <w:rsid w:val="002F0911"/>
    <w:rsid w:val="002F0BBC"/>
    <w:rsid w:val="002F0DF1"/>
    <w:rsid w:val="002F226D"/>
    <w:rsid w:val="002F2998"/>
    <w:rsid w:val="002F4849"/>
    <w:rsid w:val="002F524B"/>
    <w:rsid w:val="002F6278"/>
    <w:rsid w:val="002F759B"/>
    <w:rsid w:val="002F77CF"/>
    <w:rsid w:val="002F7F74"/>
    <w:rsid w:val="00300E53"/>
    <w:rsid w:val="00300FA5"/>
    <w:rsid w:val="003011DF"/>
    <w:rsid w:val="00302D79"/>
    <w:rsid w:val="00303D68"/>
    <w:rsid w:val="00305791"/>
    <w:rsid w:val="00305941"/>
    <w:rsid w:val="003061E7"/>
    <w:rsid w:val="0030689F"/>
    <w:rsid w:val="00306D8B"/>
    <w:rsid w:val="00307ADB"/>
    <w:rsid w:val="00311B87"/>
    <w:rsid w:val="003128EA"/>
    <w:rsid w:val="00312B0D"/>
    <w:rsid w:val="003150EE"/>
    <w:rsid w:val="00316753"/>
    <w:rsid w:val="0031704A"/>
    <w:rsid w:val="00320537"/>
    <w:rsid w:val="003225C8"/>
    <w:rsid w:val="003239AA"/>
    <w:rsid w:val="00324FD3"/>
    <w:rsid w:val="0032555E"/>
    <w:rsid w:val="003264AC"/>
    <w:rsid w:val="003270DC"/>
    <w:rsid w:val="0032746A"/>
    <w:rsid w:val="003321BD"/>
    <w:rsid w:val="0034441B"/>
    <w:rsid w:val="00344CD7"/>
    <w:rsid w:val="00350C29"/>
    <w:rsid w:val="003533B6"/>
    <w:rsid w:val="003552AE"/>
    <w:rsid w:val="00355D81"/>
    <w:rsid w:val="00356DC9"/>
    <w:rsid w:val="0035748C"/>
    <w:rsid w:val="00357631"/>
    <w:rsid w:val="00357E40"/>
    <w:rsid w:val="00360C6D"/>
    <w:rsid w:val="00361FB0"/>
    <w:rsid w:val="00362192"/>
    <w:rsid w:val="00362873"/>
    <w:rsid w:val="00371A75"/>
    <w:rsid w:val="0037275E"/>
    <w:rsid w:val="00374AE0"/>
    <w:rsid w:val="00376945"/>
    <w:rsid w:val="00380B9B"/>
    <w:rsid w:val="003828AE"/>
    <w:rsid w:val="00383955"/>
    <w:rsid w:val="00383BF0"/>
    <w:rsid w:val="00386619"/>
    <w:rsid w:val="00386F7C"/>
    <w:rsid w:val="00391471"/>
    <w:rsid w:val="00391507"/>
    <w:rsid w:val="00391A54"/>
    <w:rsid w:val="00392C13"/>
    <w:rsid w:val="00394331"/>
    <w:rsid w:val="00396B93"/>
    <w:rsid w:val="00396CD6"/>
    <w:rsid w:val="00397A89"/>
    <w:rsid w:val="00397DF7"/>
    <w:rsid w:val="003A0240"/>
    <w:rsid w:val="003A0389"/>
    <w:rsid w:val="003B1211"/>
    <w:rsid w:val="003B523D"/>
    <w:rsid w:val="003B58B8"/>
    <w:rsid w:val="003B5C7B"/>
    <w:rsid w:val="003B7859"/>
    <w:rsid w:val="003B79C4"/>
    <w:rsid w:val="003C0E2D"/>
    <w:rsid w:val="003C1310"/>
    <w:rsid w:val="003C1362"/>
    <w:rsid w:val="003C1AF2"/>
    <w:rsid w:val="003C246A"/>
    <w:rsid w:val="003C4580"/>
    <w:rsid w:val="003C4640"/>
    <w:rsid w:val="003C4D89"/>
    <w:rsid w:val="003C5DB2"/>
    <w:rsid w:val="003C7AE7"/>
    <w:rsid w:val="003D1791"/>
    <w:rsid w:val="003D4038"/>
    <w:rsid w:val="003E00AB"/>
    <w:rsid w:val="003E167D"/>
    <w:rsid w:val="003E2E35"/>
    <w:rsid w:val="003E3C03"/>
    <w:rsid w:val="003E40B0"/>
    <w:rsid w:val="003E4C0C"/>
    <w:rsid w:val="003E64E8"/>
    <w:rsid w:val="003F0A8F"/>
    <w:rsid w:val="003F1752"/>
    <w:rsid w:val="003F2FEC"/>
    <w:rsid w:val="003F37BC"/>
    <w:rsid w:val="003F50A7"/>
    <w:rsid w:val="003F5666"/>
    <w:rsid w:val="003F5F12"/>
    <w:rsid w:val="00400188"/>
    <w:rsid w:val="0040151D"/>
    <w:rsid w:val="00402299"/>
    <w:rsid w:val="0040247B"/>
    <w:rsid w:val="0040291C"/>
    <w:rsid w:val="00403010"/>
    <w:rsid w:val="0040342D"/>
    <w:rsid w:val="00404E03"/>
    <w:rsid w:val="00404FC6"/>
    <w:rsid w:val="004055F4"/>
    <w:rsid w:val="00405D52"/>
    <w:rsid w:val="00406A64"/>
    <w:rsid w:val="00406B0F"/>
    <w:rsid w:val="004079C4"/>
    <w:rsid w:val="004117F6"/>
    <w:rsid w:val="00411830"/>
    <w:rsid w:val="0041235B"/>
    <w:rsid w:val="00412D39"/>
    <w:rsid w:val="00412D83"/>
    <w:rsid w:val="00412FC6"/>
    <w:rsid w:val="00414318"/>
    <w:rsid w:val="00416143"/>
    <w:rsid w:val="00416876"/>
    <w:rsid w:val="00417003"/>
    <w:rsid w:val="0041711F"/>
    <w:rsid w:val="0042064D"/>
    <w:rsid w:val="004228A6"/>
    <w:rsid w:val="00425CD7"/>
    <w:rsid w:val="00432972"/>
    <w:rsid w:val="0043456E"/>
    <w:rsid w:val="0043497B"/>
    <w:rsid w:val="00434ED0"/>
    <w:rsid w:val="0043720C"/>
    <w:rsid w:val="00437B21"/>
    <w:rsid w:val="0044005B"/>
    <w:rsid w:val="0044059F"/>
    <w:rsid w:val="0044284C"/>
    <w:rsid w:val="004439A1"/>
    <w:rsid w:val="00444A39"/>
    <w:rsid w:val="004478B1"/>
    <w:rsid w:val="004517CD"/>
    <w:rsid w:val="004519FD"/>
    <w:rsid w:val="004520B8"/>
    <w:rsid w:val="00452CA7"/>
    <w:rsid w:val="00453BF2"/>
    <w:rsid w:val="00455DDB"/>
    <w:rsid w:val="00461ADB"/>
    <w:rsid w:val="00463262"/>
    <w:rsid w:val="00464B3D"/>
    <w:rsid w:val="0046795B"/>
    <w:rsid w:val="00467D57"/>
    <w:rsid w:val="00471BEB"/>
    <w:rsid w:val="0047356B"/>
    <w:rsid w:val="004753BD"/>
    <w:rsid w:val="0048004D"/>
    <w:rsid w:val="004830B0"/>
    <w:rsid w:val="00483B92"/>
    <w:rsid w:val="00485C8C"/>
    <w:rsid w:val="00485DF2"/>
    <w:rsid w:val="00486997"/>
    <w:rsid w:val="00490B27"/>
    <w:rsid w:val="00495428"/>
    <w:rsid w:val="00495C78"/>
    <w:rsid w:val="00497A4F"/>
    <w:rsid w:val="004A10D2"/>
    <w:rsid w:val="004A116A"/>
    <w:rsid w:val="004A2951"/>
    <w:rsid w:val="004A3D5D"/>
    <w:rsid w:val="004A4CA1"/>
    <w:rsid w:val="004A52B6"/>
    <w:rsid w:val="004A62D3"/>
    <w:rsid w:val="004A695A"/>
    <w:rsid w:val="004A6F08"/>
    <w:rsid w:val="004A7433"/>
    <w:rsid w:val="004A7A3F"/>
    <w:rsid w:val="004B0698"/>
    <w:rsid w:val="004B094D"/>
    <w:rsid w:val="004B27C8"/>
    <w:rsid w:val="004B3482"/>
    <w:rsid w:val="004B462D"/>
    <w:rsid w:val="004B4762"/>
    <w:rsid w:val="004B5020"/>
    <w:rsid w:val="004B635A"/>
    <w:rsid w:val="004B65E8"/>
    <w:rsid w:val="004C1F59"/>
    <w:rsid w:val="004C27D8"/>
    <w:rsid w:val="004D28AC"/>
    <w:rsid w:val="004D2ACD"/>
    <w:rsid w:val="004D31C9"/>
    <w:rsid w:val="004D5716"/>
    <w:rsid w:val="004D5C37"/>
    <w:rsid w:val="004D6242"/>
    <w:rsid w:val="004D638E"/>
    <w:rsid w:val="004D663F"/>
    <w:rsid w:val="004D673D"/>
    <w:rsid w:val="004E0430"/>
    <w:rsid w:val="004E077A"/>
    <w:rsid w:val="004E0FF0"/>
    <w:rsid w:val="004E1D6A"/>
    <w:rsid w:val="004E1EC2"/>
    <w:rsid w:val="004E254A"/>
    <w:rsid w:val="004E2E1C"/>
    <w:rsid w:val="004E3356"/>
    <w:rsid w:val="004E41E4"/>
    <w:rsid w:val="004E449B"/>
    <w:rsid w:val="004E4633"/>
    <w:rsid w:val="004E5564"/>
    <w:rsid w:val="004E5AF7"/>
    <w:rsid w:val="004F00A3"/>
    <w:rsid w:val="004F0598"/>
    <w:rsid w:val="004F0FC6"/>
    <w:rsid w:val="004F1770"/>
    <w:rsid w:val="004F3CB3"/>
    <w:rsid w:val="004F61AD"/>
    <w:rsid w:val="0050388B"/>
    <w:rsid w:val="00504E84"/>
    <w:rsid w:val="00506B4D"/>
    <w:rsid w:val="00514622"/>
    <w:rsid w:val="0051629D"/>
    <w:rsid w:val="00516FC2"/>
    <w:rsid w:val="00520C1D"/>
    <w:rsid w:val="00520F2E"/>
    <w:rsid w:val="0052346B"/>
    <w:rsid w:val="005235E8"/>
    <w:rsid w:val="00524635"/>
    <w:rsid w:val="00524E5B"/>
    <w:rsid w:val="005304E4"/>
    <w:rsid w:val="0053342E"/>
    <w:rsid w:val="00534525"/>
    <w:rsid w:val="00535442"/>
    <w:rsid w:val="005364C7"/>
    <w:rsid w:val="00536A20"/>
    <w:rsid w:val="0053762C"/>
    <w:rsid w:val="0054189C"/>
    <w:rsid w:val="005425B4"/>
    <w:rsid w:val="00550666"/>
    <w:rsid w:val="00551159"/>
    <w:rsid w:val="00551760"/>
    <w:rsid w:val="00552837"/>
    <w:rsid w:val="00553704"/>
    <w:rsid w:val="00554284"/>
    <w:rsid w:val="00554BB7"/>
    <w:rsid w:val="00555C36"/>
    <w:rsid w:val="00556079"/>
    <w:rsid w:val="005602AC"/>
    <w:rsid w:val="005621F7"/>
    <w:rsid w:val="0056279F"/>
    <w:rsid w:val="005627B0"/>
    <w:rsid w:val="00563CB3"/>
    <w:rsid w:val="005659BD"/>
    <w:rsid w:val="00566B95"/>
    <w:rsid w:val="005676F8"/>
    <w:rsid w:val="00570779"/>
    <w:rsid w:val="005714F5"/>
    <w:rsid w:val="00572262"/>
    <w:rsid w:val="0057267E"/>
    <w:rsid w:val="00574001"/>
    <w:rsid w:val="005743F6"/>
    <w:rsid w:val="00577104"/>
    <w:rsid w:val="00577BF1"/>
    <w:rsid w:val="00581B18"/>
    <w:rsid w:val="00582217"/>
    <w:rsid w:val="00583E6D"/>
    <w:rsid w:val="005903EB"/>
    <w:rsid w:val="00593122"/>
    <w:rsid w:val="0059724E"/>
    <w:rsid w:val="00597915"/>
    <w:rsid w:val="00597DCA"/>
    <w:rsid w:val="00597FE8"/>
    <w:rsid w:val="005A22DF"/>
    <w:rsid w:val="005A3B9D"/>
    <w:rsid w:val="005A6A75"/>
    <w:rsid w:val="005A6C81"/>
    <w:rsid w:val="005B027E"/>
    <w:rsid w:val="005B18FB"/>
    <w:rsid w:val="005B1D90"/>
    <w:rsid w:val="005B1EC7"/>
    <w:rsid w:val="005B3ACF"/>
    <w:rsid w:val="005B4969"/>
    <w:rsid w:val="005B511F"/>
    <w:rsid w:val="005C2281"/>
    <w:rsid w:val="005C3363"/>
    <w:rsid w:val="005C4BAC"/>
    <w:rsid w:val="005C5706"/>
    <w:rsid w:val="005D0FE2"/>
    <w:rsid w:val="005D1EFE"/>
    <w:rsid w:val="005D23DC"/>
    <w:rsid w:val="005D2A48"/>
    <w:rsid w:val="005D39FD"/>
    <w:rsid w:val="005E1223"/>
    <w:rsid w:val="005E54DE"/>
    <w:rsid w:val="005E5908"/>
    <w:rsid w:val="005E5B9F"/>
    <w:rsid w:val="005E6EC0"/>
    <w:rsid w:val="005F0419"/>
    <w:rsid w:val="005F1DBE"/>
    <w:rsid w:val="005F1EC1"/>
    <w:rsid w:val="005F538C"/>
    <w:rsid w:val="005F6E39"/>
    <w:rsid w:val="005F746A"/>
    <w:rsid w:val="005F7D09"/>
    <w:rsid w:val="00600790"/>
    <w:rsid w:val="0060152D"/>
    <w:rsid w:val="00601610"/>
    <w:rsid w:val="00602650"/>
    <w:rsid w:val="00603ED2"/>
    <w:rsid w:val="00604906"/>
    <w:rsid w:val="00606AF8"/>
    <w:rsid w:val="00610AEA"/>
    <w:rsid w:val="006112D4"/>
    <w:rsid w:val="006119AD"/>
    <w:rsid w:val="00612346"/>
    <w:rsid w:val="00613C53"/>
    <w:rsid w:val="00613D65"/>
    <w:rsid w:val="00614830"/>
    <w:rsid w:val="00615556"/>
    <w:rsid w:val="0061594E"/>
    <w:rsid w:val="00615A2F"/>
    <w:rsid w:val="006166BC"/>
    <w:rsid w:val="006176BC"/>
    <w:rsid w:val="00623A75"/>
    <w:rsid w:val="00623D4A"/>
    <w:rsid w:val="00630312"/>
    <w:rsid w:val="0063104D"/>
    <w:rsid w:val="00636B4D"/>
    <w:rsid w:val="0064045A"/>
    <w:rsid w:val="00640590"/>
    <w:rsid w:val="006447C4"/>
    <w:rsid w:val="0064787A"/>
    <w:rsid w:val="00650E4C"/>
    <w:rsid w:val="00651FDC"/>
    <w:rsid w:val="00653C82"/>
    <w:rsid w:val="006565D8"/>
    <w:rsid w:val="00657EB0"/>
    <w:rsid w:val="0066030E"/>
    <w:rsid w:val="00662E64"/>
    <w:rsid w:val="00662E95"/>
    <w:rsid w:val="00664379"/>
    <w:rsid w:val="00666618"/>
    <w:rsid w:val="00666B07"/>
    <w:rsid w:val="00666C7D"/>
    <w:rsid w:val="00667992"/>
    <w:rsid w:val="0067163B"/>
    <w:rsid w:val="006734A7"/>
    <w:rsid w:val="00676757"/>
    <w:rsid w:val="006803A4"/>
    <w:rsid w:val="00682E60"/>
    <w:rsid w:val="006845D7"/>
    <w:rsid w:val="00687488"/>
    <w:rsid w:val="00687821"/>
    <w:rsid w:val="006879C6"/>
    <w:rsid w:val="00687C8C"/>
    <w:rsid w:val="00690D03"/>
    <w:rsid w:val="00694D00"/>
    <w:rsid w:val="006A10EC"/>
    <w:rsid w:val="006A137C"/>
    <w:rsid w:val="006A22FC"/>
    <w:rsid w:val="006A44A4"/>
    <w:rsid w:val="006A4B12"/>
    <w:rsid w:val="006A78F8"/>
    <w:rsid w:val="006B3173"/>
    <w:rsid w:val="006B328B"/>
    <w:rsid w:val="006B57D3"/>
    <w:rsid w:val="006B647A"/>
    <w:rsid w:val="006B7725"/>
    <w:rsid w:val="006B7753"/>
    <w:rsid w:val="006B7D8E"/>
    <w:rsid w:val="006C2EB1"/>
    <w:rsid w:val="006C53FE"/>
    <w:rsid w:val="006C66B6"/>
    <w:rsid w:val="006C67D0"/>
    <w:rsid w:val="006D065C"/>
    <w:rsid w:val="006D2A79"/>
    <w:rsid w:val="006D32CC"/>
    <w:rsid w:val="006E1089"/>
    <w:rsid w:val="006E279D"/>
    <w:rsid w:val="006E3ADF"/>
    <w:rsid w:val="006E3E9A"/>
    <w:rsid w:val="006E458C"/>
    <w:rsid w:val="006E48C2"/>
    <w:rsid w:val="006E76DF"/>
    <w:rsid w:val="006F04A5"/>
    <w:rsid w:val="006F4299"/>
    <w:rsid w:val="006F42C7"/>
    <w:rsid w:val="006F4974"/>
    <w:rsid w:val="006F515A"/>
    <w:rsid w:val="006F5858"/>
    <w:rsid w:val="00700BE4"/>
    <w:rsid w:val="0070493F"/>
    <w:rsid w:val="00704BA0"/>
    <w:rsid w:val="00705059"/>
    <w:rsid w:val="007108AB"/>
    <w:rsid w:val="00710AA8"/>
    <w:rsid w:val="00723304"/>
    <w:rsid w:val="00723779"/>
    <w:rsid w:val="00723C40"/>
    <w:rsid w:val="00724EEE"/>
    <w:rsid w:val="007260D3"/>
    <w:rsid w:val="00726328"/>
    <w:rsid w:val="00727311"/>
    <w:rsid w:val="007339D8"/>
    <w:rsid w:val="00733F11"/>
    <w:rsid w:val="00737A13"/>
    <w:rsid w:val="00744299"/>
    <w:rsid w:val="007453EF"/>
    <w:rsid w:val="00750A19"/>
    <w:rsid w:val="00754084"/>
    <w:rsid w:val="00754381"/>
    <w:rsid w:val="00755005"/>
    <w:rsid w:val="00755B0B"/>
    <w:rsid w:val="00755CB5"/>
    <w:rsid w:val="007563FD"/>
    <w:rsid w:val="0075797B"/>
    <w:rsid w:val="00761C17"/>
    <w:rsid w:val="00762149"/>
    <w:rsid w:val="0076566E"/>
    <w:rsid w:val="00765AFC"/>
    <w:rsid w:val="007679D1"/>
    <w:rsid w:val="0077032F"/>
    <w:rsid w:val="00770AE2"/>
    <w:rsid w:val="00772616"/>
    <w:rsid w:val="007748DD"/>
    <w:rsid w:val="007753D6"/>
    <w:rsid w:val="00775CEE"/>
    <w:rsid w:val="00775EDB"/>
    <w:rsid w:val="0077645E"/>
    <w:rsid w:val="00777443"/>
    <w:rsid w:val="007775F7"/>
    <w:rsid w:val="007805F2"/>
    <w:rsid w:val="0078180B"/>
    <w:rsid w:val="00781A1F"/>
    <w:rsid w:val="00782082"/>
    <w:rsid w:val="007876C2"/>
    <w:rsid w:val="00793AF1"/>
    <w:rsid w:val="00797CD0"/>
    <w:rsid w:val="007A1239"/>
    <w:rsid w:val="007A1A0C"/>
    <w:rsid w:val="007A1B5F"/>
    <w:rsid w:val="007A2383"/>
    <w:rsid w:val="007A2C54"/>
    <w:rsid w:val="007A417C"/>
    <w:rsid w:val="007A5C53"/>
    <w:rsid w:val="007A6BB0"/>
    <w:rsid w:val="007B2CCC"/>
    <w:rsid w:val="007B6753"/>
    <w:rsid w:val="007C0FD2"/>
    <w:rsid w:val="007C31C9"/>
    <w:rsid w:val="007C4F09"/>
    <w:rsid w:val="007C6E40"/>
    <w:rsid w:val="007C7074"/>
    <w:rsid w:val="007C754B"/>
    <w:rsid w:val="007C77AF"/>
    <w:rsid w:val="007C7B7B"/>
    <w:rsid w:val="007D034A"/>
    <w:rsid w:val="007D1091"/>
    <w:rsid w:val="007D1879"/>
    <w:rsid w:val="007D219F"/>
    <w:rsid w:val="007D26DA"/>
    <w:rsid w:val="007D2A0C"/>
    <w:rsid w:val="007D32A3"/>
    <w:rsid w:val="007D3B3D"/>
    <w:rsid w:val="007D464B"/>
    <w:rsid w:val="007E0BF6"/>
    <w:rsid w:val="007E4EAA"/>
    <w:rsid w:val="007E5A92"/>
    <w:rsid w:val="007E674C"/>
    <w:rsid w:val="007E79D9"/>
    <w:rsid w:val="007F169D"/>
    <w:rsid w:val="007F2BB1"/>
    <w:rsid w:val="007F3330"/>
    <w:rsid w:val="007F423F"/>
    <w:rsid w:val="007F4562"/>
    <w:rsid w:val="007F7040"/>
    <w:rsid w:val="007F7442"/>
    <w:rsid w:val="008009B0"/>
    <w:rsid w:val="00801273"/>
    <w:rsid w:val="0080221C"/>
    <w:rsid w:val="008023AC"/>
    <w:rsid w:val="00802ABE"/>
    <w:rsid w:val="00802D0A"/>
    <w:rsid w:val="00803A9E"/>
    <w:rsid w:val="00803CFC"/>
    <w:rsid w:val="00805573"/>
    <w:rsid w:val="00807D76"/>
    <w:rsid w:val="00811467"/>
    <w:rsid w:val="00813B02"/>
    <w:rsid w:val="0081483D"/>
    <w:rsid w:val="00814DDC"/>
    <w:rsid w:val="00817084"/>
    <w:rsid w:val="0081722D"/>
    <w:rsid w:val="00823317"/>
    <w:rsid w:val="008233E0"/>
    <w:rsid w:val="00823596"/>
    <w:rsid w:val="008242B4"/>
    <w:rsid w:val="00824DB6"/>
    <w:rsid w:val="00826395"/>
    <w:rsid w:val="0082779F"/>
    <w:rsid w:val="00827F45"/>
    <w:rsid w:val="00830469"/>
    <w:rsid w:val="00833F57"/>
    <w:rsid w:val="00834A2D"/>
    <w:rsid w:val="00835421"/>
    <w:rsid w:val="00835849"/>
    <w:rsid w:val="00845FC3"/>
    <w:rsid w:val="00846EBC"/>
    <w:rsid w:val="008476A1"/>
    <w:rsid w:val="00851376"/>
    <w:rsid w:val="00851424"/>
    <w:rsid w:val="00852EA4"/>
    <w:rsid w:val="008547B5"/>
    <w:rsid w:val="0085481B"/>
    <w:rsid w:val="00856395"/>
    <w:rsid w:val="00856EB9"/>
    <w:rsid w:val="00861072"/>
    <w:rsid w:val="00863866"/>
    <w:rsid w:val="00863F50"/>
    <w:rsid w:val="00864A5A"/>
    <w:rsid w:val="00865933"/>
    <w:rsid w:val="00866418"/>
    <w:rsid w:val="00867977"/>
    <w:rsid w:val="00867D0D"/>
    <w:rsid w:val="0087049B"/>
    <w:rsid w:val="00870647"/>
    <w:rsid w:val="00870F82"/>
    <w:rsid w:val="008727CE"/>
    <w:rsid w:val="00876008"/>
    <w:rsid w:val="00876C88"/>
    <w:rsid w:val="0088142F"/>
    <w:rsid w:val="00882A63"/>
    <w:rsid w:val="008836AD"/>
    <w:rsid w:val="00883D9E"/>
    <w:rsid w:val="0088546F"/>
    <w:rsid w:val="00885B87"/>
    <w:rsid w:val="00891196"/>
    <w:rsid w:val="008953AA"/>
    <w:rsid w:val="00896F75"/>
    <w:rsid w:val="00897919"/>
    <w:rsid w:val="008A154B"/>
    <w:rsid w:val="008A37E2"/>
    <w:rsid w:val="008A3AA6"/>
    <w:rsid w:val="008A3D0A"/>
    <w:rsid w:val="008A4176"/>
    <w:rsid w:val="008A600E"/>
    <w:rsid w:val="008A6456"/>
    <w:rsid w:val="008A67BB"/>
    <w:rsid w:val="008A6ABD"/>
    <w:rsid w:val="008A6D50"/>
    <w:rsid w:val="008A7EA4"/>
    <w:rsid w:val="008B1760"/>
    <w:rsid w:val="008B2EC6"/>
    <w:rsid w:val="008B3969"/>
    <w:rsid w:val="008B57F6"/>
    <w:rsid w:val="008B7FA5"/>
    <w:rsid w:val="008C013C"/>
    <w:rsid w:val="008C035C"/>
    <w:rsid w:val="008C0503"/>
    <w:rsid w:val="008C0ECA"/>
    <w:rsid w:val="008C1AB0"/>
    <w:rsid w:val="008C1B7D"/>
    <w:rsid w:val="008C236B"/>
    <w:rsid w:val="008C291B"/>
    <w:rsid w:val="008C5A3B"/>
    <w:rsid w:val="008C5D3C"/>
    <w:rsid w:val="008C6DC2"/>
    <w:rsid w:val="008C786E"/>
    <w:rsid w:val="008C7F43"/>
    <w:rsid w:val="008D10FA"/>
    <w:rsid w:val="008D215F"/>
    <w:rsid w:val="008D4FBC"/>
    <w:rsid w:val="008D509D"/>
    <w:rsid w:val="008D5583"/>
    <w:rsid w:val="008D559C"/>
    <w:rsid w:val="008E07F0"/>
    <w:rsid w:val="008E1B85"/>
    <w:rsid w:val="008E3432"/>
    <w:rsid w:val="008E465E"/>
    <w:rsid w:val="008E6CEF"/>
    <w:rsid w:val="008F062D"/>
    <w:rsid w:val="008F0A7C"/>
    <w:rsid w:val="008F4BC0"/>
    <w:rsid w:val="008F4D25"/>
    <w:rsid w:val="008F5577"/>
    <w:rsid w:val="008F6D12"/>
    <w:rsid w:val="008F71A4"/>
    <w:rsid w:val="008F79EE"/>
    <w:rsid w:val="009016A5"/>
    <w:rsid w:val="00901898"/>
    <w:rsid w:val="0090249B"/>
    <w:rsid w:val="009047D5"/>
    <w:rsid w:val="00904C7B"/>
    <w:rsid w:val="009079CE"/>
    <w:rsid w:val="00910120"/>
    <w:rsid w:val="00911BDF"/>
    <w:rsid w:val="009153A5"/>
    <w:rsid w:val="009175C3"/>
    <w:rsid w:val="00917CC5"/>
    <w:rsid w:val="0092094A"/>
    <w:rsid w:val="0092345B"/>
    <w:rsid w:val="009239CD"/>
    <w:rsid w:val="00923DA6"/>
    <w:rsid w:val="00923ED9"/>
    <w:rsid w:val="00926D0B"/>
    <w:rsid w:val="00931330"/>
    <w:rsid w:val="00932387"/>
    <w:rsid w:val="00932889"/>
    <w:rsid w:val="00935338"/>
    <w:rsid w:val="009405D2"/>
    <w:rsid w:val="00941CFB"/>
    <w:rsid w:val="00942533"/>
    <w:rsid w:val="009430C1"/>
    <w:rsid w:val="00944165"/>
    <w:rsid w:val="009463C3"/>
    <w:rsid w:val="009502E4"/>
    <w:rsid w:val="0095214A"/>
    <w:rsid w:val="0095353C"/>
    <w:rsid w:val="009535DD"/>
    <w:rsid w:val="00953D2D"/>
    <w:rsid w:val="00954481"/>
    <w:rsid w:val="00956E43"/>
    <w:rsid w:val="009603B3"/>
    <w:rsid w:val="00960750"/>
    <w:rsid w:val="009623E3"/>
    <w:rsid w:val="00962690"/>
    <w:rsid w:val="00970344"/>
    <w:rsid w:val="0097164E"/>
    <w:rsid w:val="00971D37"/>
    <w:rsid w:val="0097799D"/>
    <w:rsid w:val="00981897"/>
    <w:rsid w:val="00981EAD"/>
    <w:rsid w:val="00983455"/>
    <w:rsid w:val="00987F21"/>
    <w:rsid w:val="00991B4B"/>
    <w:rsid w:val="009929CE"/>
    <w:rsid w:val="0099495A"/>
    <w:rsid w:val="00994E42"/>
    <w:rsid w:val="00997175"/>
    <w:rsid w:val="009A25B2"/>
    <w:rsid w:val="009A4040"/>
    <w:rsid w:val="009A4A4F"/>
    <w:rsid w:val="009A5197"/>
    <w:rsid w:val="009A5762"/>
    <w:rsid w:val="009B0965"/>
    <w:rsid w:val="009B1617"/>
    <w:rsid w:val="009B3FB6"/>
    <w:rsid w:val="009B4583"/>
    <w:rsid w:val="009B4C85"/>
    <w:rsid w:val="009B5E3F"/>
    <w:rsid w:val="009B6AF0"/>
    <w:rsid w:val="009C09CE"/>
    <w:rsid w:val="009C1B8C"/>
    <w:rsid w:val="009C3500"/>
    <w:rsid w:val="009C3E86"/>
    <w:rsid w:val="009C5BCF"/>
    <w:rsid w:val="009C6E15"/>
    <w:rsid w:val="009C78FD"/>
    <w:rsid w:val="009D05FD"/>
    <w:rsid w:val="009D2330"/>
    <w:rsid w:val="009D632D"/>
    <w:rsid w:val="009D750A"/>
    <w:rsid w:val="009D7DF2"/>
    <w:rsid w:val="009E075D"/>
    <w:rsid w:val="009E1887"/>
    <w:rsid w:val="009E2BF1"/>
    <w:rsid w:val="009E568C"/>
    <w:rsid w:val="009E5CA4"/>
    <w:rsid w:val="009E632F"/>
    <w:rsid w:val="009E6972"/>
    <w:rsid w:val="009E6C8A"/>
    <w:rsid w:val="009F19BB"/>
    <w:rsid w:val="009F2C05"/>
    <w:rsid w:val="009F43D9"/>
    <w:rsid w:val="009F7F92"/>
    <w:rsid w:val="00A11D61"/>
    <w:rsid w:val="00A1299A"/>
    <w:rsid w:val="00A14C70"/>
    <w:rsid w:val="00A16188"/>
    <w:rsid w:val="00A167AB"/>
    <w:rsid w:val="00A17CC2"/>
    <w:rsid w:val="00A22A2A"/>
    <w:rsid w:val="00A24EFC"/>
    <w:rsid w:val="00A256E3"/>
    <w:rsid w:val="00A2677C"/>
    <w:rsid w:val="00A27097"/>
    <w:rsid w:val="00A31D30"/>
    <w:rsid w:val="00A31F03"/>
    <w:rsid w:val="00A33C77"/>
    <w:rsid w:val="00A33FD3"/>
    <w:rsid w:val="00A354B0"/>
    <w:rsid w:val="00A358F1"/>
    <w:rsid w:val="00A36830"/>
    <w:rsid w:val="00A3797B"/>
    <w:rsid w:val="00A37FE9"/>
    <w:rsid w:val="00A41CF3"/>
    <w:rsid w:val="00A43EF2"/>
    <w:rsid w:val="00A45E59"/>
    <w:rsid w:val="00A55269"/>
    <w:rsid w:val="00A5721B"/>
    <w:rsid w:val="00A62D57"/>
    <w:rsid w:val="00A633FF"/>
    <w:rsid w:val="00A64E77"/>
    <w:rsid w:val="00A64F92"/>
    <w:rsid w:val="00A654DD"/>
    <w:rsid w:val="00A659D7"/>
    <w:rsid w:val="00A66B4C"/>
    <w:rsid w:val="00A728BF"/>
    <w:rsid w:val="00A74058"/>
    <w:rsid w:val="00A775DB"/>
    <w:rsid w:val="00A80EBE"/>
    <w:rsid w:val="00A820E1"/>
    <w:rsid w:val="00A82DFC"/>
    <w:rsid w:val="00A82E17"/>
    <w:rsid w:val="00A86DB2"/>
    <w:rsid w:val="00A87A62"/>
    <w:rsid w:val="00A91119"/>
    <w:rsid w:val="00A92AD2"/>
    <w:rsid w:val="00A957AD"/>
    <w:rsid w:val="00A96878"/>
    <w:rsid w:val="00A97636"/>
    <w:rsid w:val="00AA07E9"/>
    <w:rsid w:val="00AA467B"/>
    <w:rsid w:val="00AA4E12"/>
    <w:rsid w:val="00AA66E6"/>
    <w:rsid w:val="00AB16B7"/>
    <w:rsid w:val="00AB220D"/>
    <w:rsid w:val="00AB510D"/>
    <w:rsid w:val="00AB729D"/>
    <w:rsid w:val="00AB7ADC"/>
    <w:rsid w:val="00AC0174"/>
    <w:rsid w:val="00AC2511"/>
    <w:rsid w:val="00AC4C08"/>
    <w:rsid w:val="00AC6974"/>
    <w:rsid w:val="00AD01F9"/>
    <w:rsid w:val="00AD2903"/>
    <w:rsid w:val="00AD5210"/>
    <w:rsid w:val="00AD57E6"/>
    <w:rsid w:val="00AD613E"/>
    <w:rsid w:val="00AD6FE0"/>
    <w:rsid w:val="00AE3356"/>
    <w:rsid w:val="00AE3FDB"/>
    <w:rsid w:val="00AE4CD7"/>
    <w:rsid w:val="00AE5488"/>
    <w:rsid w:val="00AE5FAA"/>
    <w:rsid w:val="00AE6F5B"/>
    <w:rsid w:val="00AE7317"/>
    <w:rsid w:val="00AE7930"/>
    <w:rsid w:val="00AF0246"/>
    <w:rsid w:val="00AF034F"/>
    <w:rsid w:val="00AF0369"/>
    <w:rsid w:val="00AF04A7"/>
    <w:rsid w:val="00AF119C"/>
    <w:rsid w:val="00AF265C"/>
    <w:rsid w:val="00AF5188"/>
    <w:rsid w:val="00AF66DD"/>
    <w:rsid w:val="00AF6963"/>
    <w:rsid w:val="00B034FB"/>
    <w:rsid w:val="00B104A6"/>
    <w:rsid w:val="00B11F94"/>
    <w:rsid w:val="00B124A7"/>
    <w:rsid w:val="00B12520"/>
    <w:rsid w:val="00B158F7"/>
    <w:rsid w:val="00B15D45"/>
    <w:rsid w:val="00B22263"/>
    <w:rsid w:val="00B247AF"/>
    <w:rsid w:val="00B255CE"/>
    <w:rsid w:val="00B27F05"/>
    <w:rsid w:val="00B31E5F"/>
    <w:rsid w:val="00B324C3"/>
    <w:rsid w:val="00B32900"/>
    <w:rsid w:val="00B3440F"/>
    <w:rsid w:val="00B37027"/>
    <w:rsid w:val="00B371D2"/>
    <w:rsid w:val="00B41935"/>
    <w:rsid w:val="00B42D78"/>
    <w:rsid w:val="00B43571"/>
    <w:rsid w:val="00B4528C"/>
    <w:rsid w:val="00B46CB5"/>
    <w:rsid w:val="00B51814"/>
    <w:rsid w:val="00B5556A"/>
    <w:rsid w:val="00B57511"/>
    <w:rsid w:val="00B627AC"/>
    <w:rsid w:val="00B63652"/>
    <w:rsid w:val="00B66139"/>
    <w:rsid w:val="00B66F26"/>
    <w:rsid w:val="00B67C0F"/>
    <w:rsid w:val="00B70AF0"/>
    <w:rsid w:val="00B72888"/>
    <w:rsid w:val="00B73498"/>
    <w:rsid w:val="00B74059"/>
    <w:rsid w:val="00B74164"/>
    <w:rsid w:val="00B7590B"/>
    <w:rsid w:val="00B76731"/>
    <w:rsid w:val="00B7799B"/>
    <w:rsid w:val="00B809A6"/>
    <w:rsid w:val="00B81444"/>
    <w:rsid w:val="00B8152F"/>
    <w:rsid w:val="00B81546"/>
    <w:rsid w:val="00B81DC5"/>
    <w:rsid w:val="00B82514"/>
    <w:rsid w:val="00B83401"/>
    <w:rsid w:val="00B83B08"/>
    <w:rsid w:val="00B85066"/>
    <w:rsid w:val="00B86222"/>
    <w:rsid w:val="00B90EDE"/>
    <w:rsid w:val="00B920EA"/>
    <w:rsid w:val="00B96EEC"/>
    <w:rsid w:val="00B97078"/>
    <w:rsid w:val="00B9707A"/>
    <w:rsid w:val="00BA1ED5"/>
    <w:rsid w:val="00BA4D97"/>
    <w:rsid w:val="00BA5F73"/>
    <w:rsid w:val="00BA6622"/>
    <w:rsid w:val="00BA666C"/>
    <w:rsid w:val="00BA6922"/>
    <w:rsid w:val="00BB15D5"/>
    <w:rsid w:val="00BB2433"/>
    <w:rsid w:val="00BB319E"/>
    <w:rsid w:val="00BB3B00"/>
    <w:rsid w:val="00BB4466"/>
    <w:rsid w:val="00BB464E"/>
    <w:rsid w:val="00BB5F58"/>
    <w:rsid w:val="00BC28BC"/>
    <w:rsid w:val="00BC42E5"/>
    <w:rsid w:val="00BC5B54"/>
    <w:rsid w:val="00BC63CE"/>
    <w:rsid w:val="00BD253E"/>
    <w:rsid w:val="00BD262E"/>
    <w:rsid w:val="00BD468D"/>
    <w:rsid w:val="00BD59BF"/>
    <w:rsid w:val="00BD6B08"/>
    <w:rsid w:val="00BD71A7"/>
    <w:rsid w:val="00BD788D"/>
    <w:rsid w:val="00BD7CB3"/>
    <w:rsid w:val="00BE0A32"/>
    <w:rsid w:val="00BE5305"/>
    <w:rsid w:val="00BE7073"/>
    <w:rsid w:val="00BE7114"/>
    <w:rsid w:val="00BF701D"/>
    <w:rsid w:val="00BF783B"/>
    <w:rsid w:val="00BF7E14"/>
    <w:rsid w:val="00C0216D"/>
    <w:rsid w:val="00C04B95"/>
    <w:rsid w:val="00C0538F"/>
    <w:rsid w:val="00C10172"/>
    <w:rsid w:val="00C131CA"/>
    <w:rsid w:val="00C141BD"/>
    <w:rsid w:val="00C16C44"/>
    <w:rsid w:val="00C17A40"/>
    <w:rsid w:val="00C2249A"/>
    <w:rsid w:val="00C23396"/>
    <w:rsid w:val="00C23591"/>
    <w:rsid w:val="00C2395A"/>
    <w:rsid w:val="00C24877"/>
    <w:rsid w:val="00C2533E"/>
    <w:rsid w:val="00C2651A"/>
    <w:rsid w:val="00C301E3"/>
    <w:rsid w:val="00C3533C"/>
    <w:rsid w:val="00C3585F"/>
    <w:rsid w:val="00C3646F"/>
    <w:rsid w:val="00C36817"/>
    <w:rsid w:val="00C37DE7"/>
    <w:rsid w:val="00C4349F"/>
    <w:rsid w:val="00C47408"/>
    <w:rsid w:val="00C4780E"/>
    <w:rsid w:val="00C51CED"/>
    <w:rsid w:val="00C54B9D"/>
    <w:rsid w:val="00C5609A"/>
    <w:rsid w:val="00C5639B"/>
    <w:rsid w:val="00C5737F"/>
    <w:rsid w:val="00C61A7E"/>
    <w:rsid w:val="00C623F0"/>
    <w:rsid w:val="00C6694E"/>
    <w:rsid w:val="00C700FC"/>
    <w:rsid w:val="00C7402E"/>
    <w:rsid w:val="00C753C8"/>
    <w:rsid w:val="00C759E9"/>
    <w:rsid w:val="00C75CA3"/>
    <w:rsid w:val="00C81870"/>
    <w:rsid w:val="00C82F12"/>
    <w:rsid w:val="00C83476"/>
    <w:rsid w:val="00C83818"/>
    <w:rsid w:val="00C84B68"/>
    <w:rsid w:val="00C86676"/>
    <w:rsid w:val="00C90749"/>
    <w:rsid w:val="00C9163F"/>
    <w:rsid w:val="00C945AF"/>
    <w:rsid w:val="00CA0356"/>
    <w:rsid w:val="00CA131D"/>
    <w:rsid w:val="00CA1BFA"/>
    <w:rsid w:val="00CA67D8"/>
    <w:rsid w:val="00CA760D"/>
    <w:rsid w:val="00CA7A65"/>
    <w:rsid w:val="00CB3250"/>
    <w:rsid w:val="00CB3D5C"/>
    <w:rsid w:val="00CC22FA"/>
    <w:rsid w:val="00CC2497"/>
    <w:rsid w:val="00CC37F3"/>
    <w:rsid w:val="00CC7CF5"/>
    <w:rsid w:val="00CD1E17"/>
    <w:rsid w:val="00CD2404"/>
    <w:rsid w:val="00CD3BAD"/>
    <w:rsid w:val="00CD437D"/>
    <w:rsid w:val="00CD5DB7"/>
    <w:rsid w:val="00CE1D4E"/>
    <w:rsid w:val="00CE4FB5"/>
    <w:rsid w:val="00CE6982"/>
    <w:rsid w:val="00CE6DA8"/>
    <w:rsid w:val="00CF100E"/>
    <w:rsid w:val="00CF1505"/>
    <w:rsid w:val="00CF1FE2"/>
    <w:rsid w:val="00CF2ED2"/>
    <w:rsid w:val="00CF595C"/>
    <w:rsid w:val="00CF66E0"/>
    <w:rsid w:val="00D002EB"/>
    <w:rsid w:val="00D00752"/>
    <w:rsid w:val="00D0113D"/>
    <w:rsid w:val="00D0395A"/>
    <w:rsid w:val="00D07B3E"/>
    <w:rsid w:val="00D1089A"/>
    <w:rsid w:val="00D10BC8"/>
    <w:rsid w:val="00D10BE0"/>
    <w:rsid w:val="00D16676"/>
    <w:rsid w:val="00D166B9"/>
    <w:rsid w:val="00D20186"/>
    <w:rsid w:val="00D22A87"/>
    <w:rsid w:val="00D23AF7"/>
    <w:rsid w:val="00D2560B"/>
    <w:rsid w:val="00D26246"/>
    <w:rsid w:val="00D30AC4"/>
    <w:rsid w:val="00D3445E"/>
    <w:rsid w:val="00D35457"/>
    <w:rsid w:val="00D37C7A"/>
    <w:rsid w:val="00D40ECB"/>
    <w:rsid w:val="00D42716"/>
    <w:rsid w:val="00D4289F"/>
    <w:rsid w:val="00D437EA"/>
    <w:rsid w:val="00D440E7"/>
    <w:rsid w:val="00D44A6A"/>
    <w:rsid w:val="00D44F9E"/>
    <w:rsid w:val="00D46C04"/>
    <w:rsid w:val="00D47053"/>
    <w:rsid w:val="00D5065B"/>
    <w:rsid w:val="00D50B21"/>
    <w:rsid w:val="00D51CE9"/>
    <w:rsid w:val="00D6162B"/>
    <w:rsid w:val="00D6189B"/>
    <w:rsid w:val="00D619A3"/>
    <w:rsid w:val="00D61A89"/>
    <w:rsid w:val="00D62C57"/>
    <w:rsid w:val="00D64EB9"/>
    <w:rsid w:val="00D65A1F"/>
    <w:rsid w:val="00D6706F"/>
    <w:rsid w:val="00D67758"/>
    <w:rsid w:val="00D67A3A"/>
    <w:rsid w:val="00D81D2C"/>
    <w:rsid w:val="00D84AAE"/>
    <w:rsid w:val="00D850E7"/>
    <w:rsid w:val="00D85E17"/>
    <w:rsid w:val="00D91872"/>
    <w:rsid w:val="00D924F9"/>
    <w:rsid w:val="00D94283"/>
    <w:rsid w:val="00D94791"/>
    <w:rsid w:val="00DA1A90"/>
    <w:rsid w:val="00DA34EC"/>
    <w:rsid w:val="00DA51D1"/>
    <w:rsid w:val="00DA57D2"/>
    <w:rsid w:val="00DA63D0"/>
    <w:rsid w:val="00DB322F"/>
    <w:rsid w:val="00DB33A9"/>
    <w:rsid w:val="00DB449B"/>
    <w:rsid w:val="00DB7706"/>
    <w:rsid w:val="00DC0079"/>
    <w:rsid w:val="00DC2A6C"/>
    <w:rsid w:val="00DD1A3A"/>
    <w:rsid w:val="00DD3EF0"/>
    <w:rsid w:val="00DD463A"/>
    <w:rsid w:val="00DE1E49"/>
    <w:rsid w:val="00DE2F22"/>
    <w:rsid w:val="00DE3714"/>
    <w:rsid w:val="00DE513B"/>
    <w:rsid w:val="00DF0CF0"/>
    <w:rsid w:val="00DF0EE9"/>
    <w:rsid w:val="00DF15CF"/>
    <w:rsid w:val="00DF1BAB"/>
    <w:rsid w:val="00DF2288"/>
    <w:rsid w:val="00DF2692"/>
    <w:rsid w:val="00DF4012"/>
    <w:rsid w:val="00DF4290"/>
    <w:rsid w:val="00DF4B08"/>
    <w:rsid w:val="00DF667D"/>
    <w:rsid w:val="00E0062A"/>
    <w:rsid w:val="00E01EC6"/>
    <w:rsid w:val="00E02C46"/>
    <w:rsid w:val="00E03C6C"/>
    <w:rsid w:val="00E03D87"/>
    <w:rsid w:val="00E06EB2"/>
    <w:rsid w:val="00E12007"/>
    <w:rsid w:val="00E12760"/>
    <w:rsid w:val="00E14751"/>
    <w:rsid w:val="00E15C12"/>
    <w:rsid w:val="00E1742C"/>
    <w:rsid w:val="00E17F78"/>
    <w:rsid w:val="00E244CD"/>
    <w:rsid w:val="00E24AE5"/>
    <w:rsid w:val="00E254CC"/>
    <w:rsid w:val="00E34D5D"/>
    <w:rsid w:val="00E35797"/>
    <w:rsid w:val="00E37AAF"/>
    <w:rsid w:val="00E41294"/>
    <w:rsid w:val="00E4511E"/>
    <w:rsid w:val="00E52364"/>
    <w:rsid w:val="00E5259F"/>
    <w:rsid w:val="00E525F0"/>
    <w:rsid w:val="00E54509"/>
    <w:rsid w:val="00E5477F"/>
    <w:rsid w:val="00E55E7D"/>
    <w:rsid w:val="00E575A4"/>
    <w:rsid w:val="00E70C9B"/>
    <w:rsid w:val="00E71584"/>
    <w:rsid w:val="00E72501"/>
    <w:rsid w:val="00E72641"/>
    <w:rsid w:val="00E735FC"/>
    <w:rsid w:val="00E73619"/>
    <w:rsid w:val="00E74004"/>
    <w:rsid w:val="00E755E0"/>
    <w:rsid w:val="00E77AB8"/>
    <w:rsid w:val="00E80673"/>
    <w:rsid w:val="00E81374"/>
    <w:rsid w:val="00E819CD"/>
    <w:rsid w:val="00E825ED"/>
    <w:rsid w:val="00E84961"/>
    <w:rsid w:val="00E854A9"/>
    <w:rsid w:val="00E87913"/>
    <w:rsid w:val="00E900C1"/>
    <w:rsid w:val="00E918A6"/>
    <w:rsid w:val="00E92F76"/>
    <w:rsid w:val="00E94B81"/>
    <w:rsid w:val="00E96C0A"/>
    <w:rsid w:val="00E97ED6"/>
    <w:rsid w:val="00EA065D"/>
    <w:rsid w:val="00EA235B"/>
    <w:rsid w:val="00EA6222"/>
    <w:rsid w:val="00EA68F5"/>
    <w:rsid w:val="00EA7611"/>
    <w:rsid w:val="00EA77E1"/>
    <w:rsid w:val="00EB0330"/>
    <w:rsid w:val="00EB2F22"/>
    <w:rsid w:val="00EB3A9B"/>
    <w:rsid w:val="00EB3B26"/>
    <w:rsid w:val="00EB6362"/>
    <w:rsid w:val="00EB66FA"/>
    <w:rsid w:val="00EB72FE"/>
    <w:rsid w:val="00EC1048"/>
    <w:rsid w:val="00EC1D09"/>
    <w:rsid w:val="00EC345C"/>
    <w:rsid w:val="00EC4391"/>
    <w:rsid w:val="00ED047E"/>
    <w:rsid w:val="00ED12FA"/>
    <w:rsid w:val="00ED4847"/>
    <w:rsid w:val="00ED4E65"/>
    <w:rsid w:val="00ED5D01"/>
    <w:rsid w:val="00ED5FFA"/>
    <w:rsid w:val="00ED68D1"/>
    <w:rsid w:val="00ED6E2C"/>
    <w:rsid w:val="00ED7349"/>
    <w:rsid w:val="00ED7A26"/>
    <w:rsid w:val="00EE1ADE"/>
    <w:rsid w:val="00EE3039"/>
    <w:rsid w:val="00EE54B4"/>
    <w:rsid w:val="00EF3AAA"/>
    <w:rsid w:val="00EF4E59"/>
    <w:rsid w:val="00EF4E72"/>
    <w:rsid w:val="00EF5AE2"/>
    <w:rsid w:val="00EF61C1"/>
    <w:rsid w:val="00EF6A2F"/>
    <w:rsid w:val="00EF7A24"/>
    <w:rsid w:val="00EF7B1D"/>
    <w:rsid w:val="00F0005E"/>
    <w:rsid w:val="00F01512"/>
    <w:rsid w:val="00F02E0A"/>
    <w:rsid w:val="00F07C4E"/>
    <w:rsid w:val="00F130F2"/>
    <w:rsid w:val="00F152BD"/>
    <w:rsid w:val="00F17D9B"/>
    <w:rsid w:val="00F202A1"/>
    <w:rsid w:val="00F206E8"/>
    <w:rsid w:val="00F20A37"/>
    <w:rsid w:val="00F20BD7"/>
    <w:rsid w:val="00F2115F"/>
    <w:rsid w:val="00F221F6"/>
    <w:rsid w:val="00F229E8"/>
    <w:rsid w:val="00F26004"/>
    <w:rsid w:val="00F27E93"/>
    <w:rsid w:val="00F30240"/>
    <w:rsid w:val="00F325D3"/>
    <w:rsid w:val="00F3266E"/>
    <w:rsid w:val="00F32B50"/>
    <w:rsid w:val="00F35B34"/>
    <w:rsid w:val="00F35DC5"/>
    <w:rsid w:val="00F37CBE"/>
    <w:rsid w:val="00F400FF"/>
    <w:rsid w:val="00F424DE"/>
    <w:rsid w:val="00F424ED"/>
    <w:rsid w:val="00F42C64"/>
    <w:rsid w:val="00F54A79"/>
    <w:rsid w:val="00F5508F"/>
    <w:rsid w:val="00F55900"/>
    <w:rsid w:val="00F56B12"/>
    <w:rsid w:val="00F57A88"/>
    <w:rsid w:val="00F61A3B"/>
    <w:rsid w:val="00F62D7C"/>
    <w:rsid w:val="00F63436"/>
    <w:rsid w:val="00F63AA0"/>
    <w:rsid w:val="00F67656"/>
    <w:rsid w:val="00F710D6"/>
    <w:rsid w:val="00F71A31"/>
    <w:rsid w:val="00F74C0A"/>
    <w:rsid w:val="00F75696"/>
    <w:rsid w:val="00F806B5"/>
    <w:rsid w:val="00F80BDE"/>
    <w:rsid w:val="00F81B6A"/>
    <w:rsid w:val="00F82B1D"/>
    <w:rsid w:val="00F8522C"/>
    <w:rsid w:val="00F85D17"/>
    <w:rsid w:val="00F86741"/>
    <w:rsid w:val="00F86BBB"/>
    <w:rsid w:val="00F90EC9"/>
    <w:rsid w:val="00F91EFF"/>
    <w:rsid w:val="00F9325D"/>
    <w:rsid w:val="00F939B1"/>
    <w:rsid w:val="00F939EB"/>
    <w:rsid w:val="00F94B20"/>
    <w:rsid w:val="00F96F1A"/>
    <w:rsid w:val="00FA0A39"/>
    <w:rsid w:val="00FA1B20"/>
    <w:rsid w:val="00FA2B35"/>
    <w:rsid w:val="00FA337E"/>
    <w:rsid w:val="00FA5419"/>
    <w:rsid w:val="00FA5E14"/>
    <w:rsid w:val="00FA7226"/>
    <w:rsid w:val="00FA7960"/>
    <w:rsid w:val="00FB127E"/>
    <w:rsid w:val="00FB777F"/>
    <w:rsid w:val="00FC0F1D"/>
    <w:rsid w:val="00FC31BE"/>
    <w:rsid w:val="00FC49BF"/>
    <w:rsid w:val="00FC7F89"/>
    <w:rsid w:val="00FD0E97"/>
    <w:rsid w:val="00FD3D65"/>
    <w:rsid w:val="00FD4B8C"/>
    <w:rsid w:val="00FD5CEA"/>
    <w:rsid w:val="00FD73CA"/>
    <w:rsid w:val="00FE0990"/>
    <w:rsid w:val="00FE0BA7"/>
    <w:rsid w:val="00FE0C34"/>
    <w:rsid w:val="00FE2449"/>
    <w:rsid w:val="00FE4E78"/>
    <w:rsid w:val="00FE59B3"/>
    <w:rsid w:val="00FE5E3A"/>
    <w:rsid w:val="00FF2DA6"/>
    <w:rsid w:val="00FF31C2"/>
    <w:rsid w:val="00FF35F8"/>
    <w:rsid w:val="00FF3653"/>
    <w:rsid w:val="00FF47E2"/>
    <w:rsid w:val="00FF7145"/>
    <w:rsid w:val="00FF7255"/>
    <w:rsid w:val="112924C3"/>
    <w:rsid w:val="190832B6"/>
    <w:rsid w:val="299D88FE"/>
    <w:rsid w:val="34894D22"/>
    <w:rsid w:val="426978E2"/>
    <w:rsid w:val="4468C736"/>
    <w:rsid w:val="52C964BD"/>
    <w:rsid w:val="59D9E871"/>
    <w:rsid w:val="5A0BE35B"/>
    <w:rsid w:val="5D87FD33"/>
    <w:rsid w:val="5F9F52B2"/>
    <w:rsid w:val="615DF862"/>
    <w:rsid w:val="6364258E"/>
    <w:rsid w:val="65D4EB2E"/>
    <w:rsid w:val="684D0254"/>
    <w:rsid w:val="6CF401A0"/>
    <w:rsid w:val="754E9C07"/>
    <w:rsid w:val="75B5DC66"/>
    <w:rsid w:val="76CA13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2DE08"/>
  <w15:docId w15:val="{71E5D244-6D3E-4625-B60A-705BD4D9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366"/>
    <w:rPr>
      <w:lang w:val="en-US"/>
    </w:rPr>
  </w:style>
  <w:style w:type="paragraph" w:styleId="Heading1">
    <w:name w:val="heading 1"/>
    <w:basedOn w:val="Normal"/>
    <w:next w:val="Normal"/>
    <w:link w:val="Heading1Char"/>
    <w:uiPriority w:val="9"/>
    <w:qFormat/>
    <w:rsid w:val="00201F1E"/>
    <w:pPr>
      <w:keepNext/>
      <w:keepLines/>
      <w:spacing w:before="240" w:after="240" w:line="720" w:lineRule="auto"/>
      <w:outlineLvl w:val="0"/>
    </w:pPr>
    <w:rPr>
      <w:rFonts w:ascii="Cambria Math" w:eastAsiaTheme="majorEastAsia" w:hAnsi="Cambria Math" w:cstheme="majorBidi"/>
      <w:color w:val="000000" w:themeColor="text1"/>
      <w:sz w:val="44"/>
      <w:szCs w:val="32"/>
    </w:rPr>
  </w:style>
  <w:style w:type="paragraph" w:styleId="Heading2">
    <w:name w:val="heading 2"/>
    <w:basedOn w:val="Normal"/>
    <w:next w:val="Normal"/>
    <w:link w:val="Heading2Char"/>
    <w:uiPriority w:val="9"/>
    <w:unhideWhenUsed/>
    <w:qFormat/>
    <w:rsid w:val="00E4511E"/>
    <w:pPr>
      <w:keepNext/>
      <w:keepLines/>
      <w:spacing w:before="120" w:after="240"/>
      <w:ind w:firstLine="706"/>
      <w:outlineLvl w:val="1"/>
    </w:pPr>
    <w:rPr>
      <w:rFonts w:ascii="Cambria Math" w:eastAsiaTheme="majorEastAsia" w:hAnsi="Cambria Math" w:cstheme="majorBidi"/>
      <w:b/>
      <w:szCs w:val="26"/>
    </w:rPr>
  </w:style>
  <w:style w:type="paragraph" w:styleId="Heading3">
    <w:name w:val="heading 3"/>
    <w:basedOn w:val="Normal"/>
    <w:next w:val="Normal"/>
    <w:link w:val="Heading3Char"/>
    <w:uiPriority w:val="9"/>
    <w:unhideWhenUsed/>
    <w:qFormat/>
    <w:rsid w:val="00461ADB"/>
    <w:pPr>
      <w:keepNext/>
      <w:keepLines/>
      <w:spacing w:before="120" w:after="240"/>
      <w:ind w:firstLine="706"/>
      <w:outlineLvl w:val="2"/>
    </w:pPr>
    <w:rPr>
      <w:rFonts w:ascii="Cambria Math" w:eastAsiaTheme="majorEastAsia" w:hAnsi="Cambria Math"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A7E"/>
    <w:rPr>
      <w:color w:val="666666"/>
    </w:rPr>
  </w:style>
  <w:style w:type="table" w:styleId="TableGrid">
    <w:name w:val="Table Grid"/>
    <w:basedOn w:val="TableNormal"/>
    <w:uiPriority w:val="39"/>
    <w:rsid w:val="009D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14318"/>
    <w:pPr>
      <w:spacing w:after="200" w:line="240" w:lineRule="auto"/>
    </w:pPr>
    <w:rPr>
      <w:iCs/>
      <w:szCs w:val="18"/>
    </w:rPr>
  </w:style>
  <w:style w:type="paragraph" w:styleId="ListParagraph">
    <w:name w:val="List Paragraph"/>
    <w:basedOn w:val="Normal"/>
    <w:uiPriority w:val="34"/>
    <w:qFormat/>
    <w:rsid w:val="00BF701D"/>
    <w:pPr>
      <w:ind w:left="720"/>
      <w:contextualSpacing/>
    </w:pPr>
  </w:style>
  <w:style w:type="character" w:customStyle="1" w:styleId="wacimagecontainer">
    <w:name w:val="wacimagecontainer"/>
    <w:basedOn w:val="DefaultParagraphFont"/>
    <w:rsid w:val="009502E4"/>
  </w:style>
  <w:style w:type="character" w:customStyle="1" w:styleId="Heading1Char">
    <w:name w:val="Heading 1 Char"/>
    <w:basedOn w:val="DefaultParagraphFont"/>
    <w:link w:val="Heading1"/>
    <w:uiPriority w:val="9"/>
    <w:rsid w:val="00201F1E"/>
    <w:rPr>
      <w:rFonts w:ascii="Cambria Math" w:eastAsiaTheme="majorEastAsia" w:hAnsi="Cambria Math" w:cstheme="majorBidi"/>
      <w:color w:val="000000" w:themeColor="text1"/>
      <w:sz w:val="44"/>
      <w:szCs w:val="32"/>
      <w:lang w:val="en-US"/>
    </w:rPr>
  </w:style>
  <w:style w:type="character" w:customStyle="1" w:styleId="Heading2Char">
    <w:name w:val="Heading 2 Char"/>
    <w:basedOn w:val="DefaultParagraphFont"/>
    <w:link w:val="Heading2"/>
    <w:uiPriority w:val="9"/>
    <w:rsid w:val="00E4511E"/>
    <w:rPr>
      <w:rFonts w:ascii="Cambria Math" w:eastAsiaTheme="majorEastAsia" w:hAnsi="Cambria Math" w:cstheme="majorBidi"/>
      <w:b/>
      <w:szCs w:val="26"/>
      <w:lang w:val="en-US"/>
    </w:rPr>
  </w:style>
  <w:style w:type="character" w:customStyle="1" w:styleId="Heading3Char">
    <w:name w:val="Heading 3 Char"/>
    <w:basedOn w:val="DefaultParagraphFont"/>
    <w:link w:val="Heading3"/>
    <w:uiPriority w:val="9"/>
    <w:rsid w:val="00461ADB"/>
    <w:rPr>
      <w:rFonts w:ascii="Cambria Math" w:eastAsiaTheme="majorEastAsia" w:hAnsi="Cambria Math" w:cstheme="majorBidi"/>
      <w:b/>
      <w:lang w:val="en-US"/>
    </w:rPr>
  </w:style>
  <w:style w:type="paragraph" w:styleId="NormalWeb">
    <w:name w:val="Normal (Web)"/>
    <w:basedOn w:val="Normal"/>
    <w:uiPriority w:val="99"/>
    <w:semiHidden/>
    <w:unhideWhenUsed/>
    <w:rsid w:val="00095791"/>
    <w:pPr>
      <w:spacing w:before="100" w:beforeAutospacing="1" w:after="100" w:afterAutospacing="1" w:line="240" w:lineRule="auto"/>
    </w:pPr>
    <w:rPr>
      <w:rFonts w:eastAsia="Times New Roman"/>
      <w:lang w:val="es-ES" w:eastAsia="es-ES"/>
    </w:rPr>
  </w:style>
  <w:style w:type="table" w:styleId="TableGridLight">
    <w:name w:val="Grid Table Light"/>
    <w:basedOn w:val="TableNormal"/>
    <w:uiPriority w:val="40"/>
    <w:rsid w:val="00577B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51424"/>
    <w:rPr>
      <w:b/>
      <w:bCs/>
    </w:rPr>
  </w:style>
  <w:style w:type="paragraph" w:styleId="TOCHeading">
    <w:name w:val="TOC Heading"/>
    <w:basedOn w:val="Heading1"/>
    <w:next w:val="Normal"/>
    <w:uiPriority w:val="39"/>
    <w:unhideWhenUsed/>
    <w:qFormat/>
    <w:rsid w:val="00901898"/>
    <w:pPr>
      <w:spacing w:after="0" w:line="259" w:lineRule="auto"/>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901898"/>
    <w:pPr>
      <w:spacing w:after="100"/>
    </w:pPr>
  </w:style>
  <w:style w:type="paragraph" w:styleId="TOC2">
    <w:name w:val="toc 2"/>
    <w:basedOn w:val="Normal"/>
    <w:next w:val="Normal"/>
    <w:autoRedefine/>
    <w:uiPriority w:val="39"/>
    <w:unhideWhenUsed/>
    <w:rsid w:val="00DA57D2"/>
    <w:pPr>
      <w:tabs>
        <w:tab w:val="right" w:leader="dot" w:pos="9016"/>
      </w:tabs>
      <w:spacing w:after="0" w:line="480" w:lineRule="auto"/>
      <w:ind w:left="245"/>
    </w:pPr>
  </w:style>
  <w:style w:type="paragraph" w:styleId="TOC3">
    <w:name w:val="toc 3"/>
    <w:basedOn w:val="Normal"/>
    <w:next w:val="Normal"/>
    <w:autoRedefine/>
    <w:uiPriority w:val="39"/>
    <w:unhideWhenUsed/>
    <w:rsid w:val="00901898"/>
    <w:pPr>
      <w:spacing w:after="100"/>
      <w:ind w:left="480"/>
    </w:pPr>
  </w:style>
  <w:style w:type="character" w:styleId="Hyperlink">
    <w:name w:val="Hyperlink"/>
    <w:basedOn w:val="DefaultParagraphFont"/>
    <w:uiPriority w:val="99"/>
    <w:unhideWhenUsed/>
    <w:rsid w:val="00901898"/>
    <w:rPr>
      <w:color w:val="0563C1" w:themeColor="hyperlink"/>
      <w:u w:val="single"/>
    </w:rPr>
  </w:style>
  <w:style w:type="paragraph" w:styleId="TableofFigures">
    <w:name w:val="table of figures"/>
    <w:basedOn w:val="Normal"/>
    <w:next w:val="Normal"/>
    <w:uiPriority w:val="99"/>
    <w:unhideWhenUsed/>
    <w:rsid w:val="00201FFB"/>
    <w:pPr>
      <w:spacing w:after="0"/>
    </w:pPr>
  </w:style>
  <w:style w:type="paragraph" w:styleId="Header">
    <w:name w:val="header"/>
    <w:basedOn w:val="Normal"/>
    <w:link w:val="HeaderChar"/>
    <w:uiPriority w:val="99"/>
    <w:unhideWhenUsed/>
    <w:rsid w:val="00606AF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06AF8"/>
    <w:rPr>
      <w:lang w:val="en-US"/>
    </w:rPr>
  </w:style>
  <w:style w:type="paragraph" w:styleId="Footer">
    <w:name w:val="footer"/>
    <w:basedOn w:val="Normal"/>
    <w:link w:val="FooterChar"/>
    <w:uiPriority w:val="99"/>
    <w:unhideWhenUsed/>
    <w:rsid w:val="00606AF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06AF8"/>
    <w:rPr>
      <w:lang w:val="en-US"/>
    </w:rPr>
  </w:style>
  <w:style w:type="character" w:styleId="CommentReference">
    <w:name w:val="annotation reference"/>
    <w:basedOn w:val="DefaultParagraphFont"/>
    <w:uiPriority w:val="99"/>
    <w:semiHidden/>
    <w:unhideWhenUsed/>
    <w:rsid w:val="007F7442"/>
    <w:rPr>
      <w:sz w:val="16"/>
      <w:szCs w:val="16"/>
    </w:rPr>
  </w:style>
  <w:style w:type="paragraph" w:styleId="CommentText">
    <w:name w:val="annotation text"/>
    <w:basedOn w:val="Normal"/>
    <w:link w:val="CommentTextChar"/>
    <w:uiPriority w:val="99"/>
    <w:semiHidden/>
    <w:unhideWhenUsed/>
    <w:rsid w:val="007F7442"/>
    <w:pPr>
      <w:spacing w:line="240" w:lineRule="auto"/>
    </w:pPr>
    <w:rPr>
      <w:sz w:val="20"/>
      <w:szCs w:val="20"/>
    </w:rPr>
  </w:style>
  <w:style w:type="character" w:customStyle="1" w:styleId="CommentTextChar">
    <w:name w:val="Comment Text Char"/>
    <w:basedOn w:val="DefaultParagraphFont"/>
    <w:link w:val="CommentText"/>
    <w:uiPriority w:val="99"/>
    <w:semiHidden/>
    <w:rsid w:val="007F7442"/>
    <w:rPr>
      <w:sz w:val="20"/>
      <w:szCs w:val="20"/>
      <w:lang w:val="en-US"/>
    </w:rPr>
  </w:style>
  <w:style w:type="character" w:styleId="FollowedHyperlink">
    <w:name w:val="FollowedHyperlink"/>
    <w:basedOn w:val="DefaultParagraphFont"/>
    <w:uiPriority w:val="99"/>
    <w:semiHidden/>
    <w:unhideWhenUsed/>
    <w:rsid w:val="004015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382">
      <w:bodyDiv w:val="1"/>
      <w:marLeft w:val="0"/>
      <w:marRight w:val="0"/>
      <w:marTop w:val="0"/>
      <w:marBottom w:val="0"/>
      <w:divBdr>
        <w:top w:val="none" w:sz="0" w:space="0" w:color="auto"/>
        <w:left w:val="none" w:sz="0" w:space="0" w:color="auto"/>
        <w:bottom w:val="none" w:sz="0" w:space="0" w:color="auto"/>
        <w:right w:val="none" w:sz="0" w:space="0" w:color="auto"/>
      </w:divBdr>
      <w:divsChild>
        <w:div w:id="1810782595">
          <w:marLeft w:val="640"/>
          <w:marRight w:val="0"/>
          <w:marTop w:val="0"/>
          <w:marBottom w:val="0"/>
          <w:divBdr>
            <w:top w:val="none" w:sz="0" w:space="0" w:color="auto"/>
            <w:left w:val="none" w:sz="0" w:space="0" w:color="auto"/>
            <w:bottom w:val="none" w:sz="0" w:space="0" w:color="auto"/>
            <w:right w:val="none" w:sz="0" w:space="0" w:color="auto"/>
          </w:divBdr>
        </w:div>
        <w:div w:id="138306377">
          <w:marLeft w:val="640"/>
          <w:marRight w:val="0"/>
          <w:marTop w:val="0"/>
          <w:marBottom w:val="0"/>
          <w:divBdr>
            <w:top w:val="none" w:sz="0" w:space="0" w:color="auto"/>
            <w:left w:val="none" w:sz="0" w:space="0" w:color="auto"/>
            <w:bottom w:val="none" w:sz="0" w:space="0" w:color="auto"/>
            <w:right w:val="none" w:sz="0" w:space="0" w:color="auto"/>
          </w:divBdr>
        </w:div>
        <w:div w:id="1059863535">
          <w:marLeft w:val="640"/>
          <w:marRight w:val="0"/>
          <w:marTop w:val="0"/>
          <w:marBottom w:val="0"/>
          <w:divBdr>
            <w:top w:val="none" w:sz="0" w:space="0" w:color="auto"/>
            <w:left w:val="none" w:sz="0" w:space="0" w:color="auto"/>
            <w:bottom w:val="none" w:sz="0" w:space="0" w:color="auto"/>
            <w:right w:val="none" w:sz="0" w:space="0" w:color="auto"/>
          </w:divBdr>
        </w:div>
        <w:div w:id="1649628912">
          <w:marLeft w:val="640"/>
          <w:marRight w:val="0"/>
          <w:marTop w:val="0"/>
          <w:marBottom w:val="0"/>
          <w:divBdr>
            <w:top w:val="none" w:sz="0" w:space="0" w:color="auto"/>
            <w:left w:val="none" w:sz="0" w:space="0" w:color="auto"/>
            <w:bottom w:val="none" w:sz="0" w:space="0" w:color="auto"/>
            <w:right w:val="none" w:sz="0" w:space="0" w:color="auto"/>
          </w:divBdr>
        </w:div>
        <w:div w:id="211232562">
          <w:marLeft w:val="640"/>
          <w:marRight w:val="0"/>
          <w:marTop w:val="0"/>
          <w:marBottom w:val="0"/>
          <w:divBdr>
            <w:top w:val="none" w:sz="0" w:space="0" w:color="auto"/>
            <w:left w:val="none" w:sz="0" w:space="0" w:color="auto"/>
            <w:bottom w:val="none" w:sz="0" w:space="0" w:color="auto"/>
            <w:right w:val="none" w:sz="0" w:space="0" w:color="auto"/>
          </w:divBdr>
        </w:div>
        <w:div w:id="357632876">
          <w:marLeft w:val="640"/>
          <w:marRight w:val="0"/>
          <w:marTop w:val="0"/>
          <w:marBottom w:val="0"/>
          <w:divBdr>
            <w:top w:val="none" w:sz="0" w:space="0" w:color="auto"/>
            <w:left w:val="none" w:sz="0" w:space="0" w:color="auto"/>
            <w:bottom w:val="none" w:sz="0" w:space="0" w:color="auto"/>
            <w:right w:val="none" w:sz="0" w:space="0" w:color="auto"/>
          </w:divBdr>
        </w:div>
        <w:div w:id="742607770">
          <w:marLeft w:val="640"/>
          <w:marRight w:val="0"/>
          <w:marTop w:val="0"/>
          <w:marBottom w:val="0"/>
          <w:divBdr>
            <w:top w:val="none" w:sz="0" w:space="0" w:color="auto"/>
            <w:left w:val="none" w:sz="0" w:space="0" w:color="auto"/>
            <w:bottom w:val="none" w:sz="0" w:space="0" w:color="auto"/>
            <w:right w:val="none" w:sz="0" w:space="0" w:color="auto"/>
          </w:divBdr>
        </w:div>
        <w:div w:id="146749526">
          <w:marLeft w:val="640"/>
          <w:marRight w:val="0"/>
          <w:marTop w:val="0"/>
          <w:marBottom w:val="0"/>
          <w:divBdr>
            <w:top w:val="none" w:sz="0" w:space="0" w:color="auto"/>
            <w:left w:val="none" w:sz="0" w:space="0" w:color="auto"/>
            <w:bottom w:val="none" w:sz="0" w:space="0" w:color="auto"/>
            <w:right w:val="none" w:sz="0" w:space="0" w:color="auto"/>
          </w:divBdr>
        </w:div>
        <w:div w:id="1999651167">
          <w:marLeft w:val="640"/>
          <w:marRight w:val="0"/>
          <w:marTop w:val="0"/>
          <w:marBottom w:val="0"/>
          <w:divBdr>
            <w:top w:val="none" w:sz="0" w:space="0" w:color="auto"/>
            <w:left w:val="none" w:sz="0" w:space="0" w:color="auto"/>
            <w:bottom w:val="none" w:sz="0" w:space="0" w:color="auto"/>
            <w:right w:val="none" w:sz="0" w:space="0" w:color="auto"/>
          </w:divBdr>
        </w:div>
        <w:div w:id="59400561">
          <w:marLeft w:val="640"/>
          <w:marRight w:val="0"/>
          <w:marTop w:val="0"/>
          <w:marBottom w:val="0"/>
          <w:divBdr>
            <w:top w:val="none" w:sz="0" w:space="0" w:color="auto"/>
            <w:left w:val="none" w:sz="0" w:space="0" w:color="auto"/>
            <w:bottom w:val="none" w:sz="0" w:space="0" w:color="auto"/>
            <w:right w:val="none" w:sz="0" w:space="0" w:color="auto"/>
          </w:divBdr>
        </w:div>
        <w:div w:id="335811958">
          <w:marLeft w:val="640"/>
          <w:marRight w:val="0"/>
          <w:marTop w:val="0"/>
          <w:marBottom w:val="0"/>
          <w:divBdr>
            <w:top w:val="none" w:sz="0" w:space="0" w:color="auto"/>
            <w:left w:val="none" w:sz="0" w:space="0" w:color="auto"/>
            <w:bottom w:val="none" w:sz="0" w:space="0" w:color="auto"/>
            <w:right w:val="none" w:sz="0" w:space="0" w:color="auto"/>
          </w:divBdr>
        </w:div>
        <w:div w:id="289171582">
          <w:marLeft w:val="640"/>
          <w:marRight w:val="0"/>
          <w:marTop w:val="0"/>
          <w:marBottom w:val="0"/>
          <w:divBdr>
            <w:top w:val="none" w:sz="0" w:space="0" w:color="auto"/>
            <w:left w:val="none" w:sz="0" w:space="0" w:color="auto"/>
            <w:bottom w:val="none" w:sz="0" w:space="0" w:color="auto"/>
            <w:right w:val="none" w:sz="0" w:space="0" w:color="auto"/>
          </w:divBdr>
        </w:div>
        <w:div w:id="1783916184">
          <w:marLeft w:val="640"/>
          <w:marRight w:val="0"/>
          <w:marTop w:val="0"/>
          <w:marBottom w:val="0"/>
          <w:divBdr>
            <w:top w:val="none" w:sz="0" w:space="0" w:color="auto"/>
            <w:left w:val="none" w:sz="0" w:space="0" w:color="auto"/>
            <w:bottom w:val="none" w:sz="0" w:space="0" w:color="auto"/>
            <w:right w:val="none" w:sz="0" w:space="0" w:color="auto"/>
          </w:divBdr>
        </w:div>
        <w:div w:id="2005090643">
          <w:marLeft w:val="640"/>
          <w:marRight w:val="0"/>
          <w:marTop w:val="0"/>
          <w:marBottom w:val="0"/>
          <w:divBdr>
            <w:top w:val="none" w:sz="0" w:space="0" w:color="auto"/>
            <w:left w:val="none" w:sz="0" w:space="0" w:color="auto"/>
            <w:bottom w:val="none" w:sz="0" w:space="0" w:color="auto"/>
            <w:right w:val="none" w:sz="0" w:space="0" w:color="auto"/>
          </w:divBdr>
        </w:div>
        <w:div w:id="963121930">
          <w:marLeft w:val="640"/>
          <w:marRight w:val="0"/>
          <w:marTop w:val="0"/>
          <w:marBottom w:val="0"/>
          <w:divBdr>
            <w:top w:val="none" w:sz="0" w:space="0" w:color="auto"/>
            <w:left w:val="none" w:sz="0" w:space="0" w:color="auto"/>
            <w:bottom w:val="none" w:sz="0" w:space="0" w:color="auto"/>
            <w:right w:val="none" w:sz="0" w:space="0" w:color="auto"/>
          </w:divBdr>
        </w:div>
        <w:div w:id="721175476">
          <w:marLeft w:val="640"/>
          <w:marRight w:val="0"/>
          <w:marTop w:val="0"/>
          <w:marBottom w:val="0"/>
          <w:divBdr>
            <w:top w:val="none" w:sz="0" w:space="0" w:color="auto"/>
            <w:left w:val="none" w:sz="0" w:space="0" w:color="auto"/>
            <w:bottom w:val="none" w:sz="0" w:space="0" w:color="auto"/>
            <w:right w:val="none" w:sz="0" w:space="0" w:color="auto"/>
          </w:divBdr>
        </w:div>
        <w:div w:id="1484156139">
          <w:marLeft w:val="640"/>
          <w:marRight w:val="0"/>
          <w:marTop w:val="0"/>
          <w:marBottom w:val="0"/>
          <w:divBdr>
            <w:top w:val="none" w:sz="0" w:space="0" w:color="auto"/>
            <w:left w:val="none" w:sz="0" w:space="0" w:color="auto"/>
            <w:bottom w:val="none" w:sz="0" w:space="0" w:color="auto"/>
            <w:right w:val="none" w:sz="0" w:space="0" w:color="auto"/>
          </w:divBdr>
        </w:div>
        <w:div w:id="1391033360">
          <w:marLeft w:val="640"/>
          <w:marRight w:val="0"/>
          <w:marTop w:val="0"/>
          <w:marBottom w:val="0"/>
          <w:divBdr>
            <w:top w:val="none" w:sz="0" w:space="0" w:color="auto"/>
            <w:left w:val="none" w:sz="0" w:space="0" w:color="auto"/>
            <w:bottom w:val="none" w:sz="0" w:space="0" w:color="auto"/>
            <w:right w:val="none" w:sz="0" w:space="0" w:color="auto"/>
          </w:divBdr>
        </w:div>
        <w:div w:id="1978073754">
          <w:marLeft w:val="640"/>
          <w:marRight w:val="0"/>
          <w:marTop w:val="0"/>
          <w:marBottom w:val="0"/>
          <w:divBdr>
            <w:top w:val="none" w:sz="0" w:space="0" w:color="auto"/>
            <w:left w:val="none" w:sz="0" w:space="0" w:color="auto"/>
            <w:bottom w:val="none" w:sz="0" w:space="0" w:color="auto"/>
            <w:right w:val="none" w:sz="0" w:space="0" w:color="auto"/>
          </w:divBdr>
        </w:div>
        <w:div w:id="1421180389">
          <w:marLeft w:val="640"/>
          <w:marRight w:val="0"/>
          <w:marTop w:val="0"/>
          <w:marBottom w:val="0"/>
          <w:divBdr>
            <w:top w:val="none" w:sz="0" w:space="0" w:color="auto"/>
            <w:left w:val="none" w:sz="0" w:space="0" w:color="auto"/>
            <w:bottom w:val="none" w:sz="0" w:space="0" w:color="auto"/>
            <w:right w:val="none" w:sz="0" w:space="0" w:color="auto"/>
          </w:divBdr>
        </w:div>
        <w:div w:id="2107382044">
          <w:marLeft w:val="640"/>
          <w:marRight w:val="0"/>
          <w:marTop w:val="0"/>
          <w:marBottom w:val="0"/>
          <w:divBdr>
            <w:top w:val="none" w:sz="0" w:space="0" w:color="auto"/>
            <w:left w:val="none" w:sz="0" w:space="0" w:color="auto"/>
            <w:bottom w:val="none" w:sz="0" w:space="0" w:color="auto"/>
            <w:right w:val="none" w:sz="0" w:space="0" w:color="auto"/>
          </w:divBdr>
        </w:div>
        <w:div w:id="1942295798">
          <w:marLeft w:val="640"/>
          <w:marRight w:val="0"/>
          <w:marTop w:val="0"/>
          <w:marBottom w:val="0"/>
          <w:divBdr>
            <w:top w:val="none" w:sz="0" w:space="0" w:color="auto"/>
            <w:left w:val="none" w:sz="0" w:space="0" w:color="auto"/>
            <w:bottom w:val="none" w:sz="0" w:space="0" w:color="auto"/>
            <w:right w:val="none" w:sz="0" w:space="0" w:color="auto"/>
          </w:divBdr>
        </w:div>
        <w:div w:id="1399355231">
          <w:marLeft w:val="640"/>
          <w:marRight w:val="0"/>
          <w:marTop w:val="0"/>
          <w:marBottom w:val="0"/>
          <w:divBdr>
            <w:top w:val="none" w:sz="0" w:space="0" w:color="auto"/>
            <w:left w:val="none" w:sz="0" w:space="0" w:color="auto"/>
            <w:bottom w:val="none" w:sz="0" w:space="0" w:color="auto"/>
            <w:right w:val="none" w:sz="0" w:space="0" w:color="auto"/>
          </w:divBdr>
        </w:div>
        <w:div w:id="2049211357">
          <w:marLeft w:val="640"/>
          <w:marRight w:val="0"/>
          <w:marTop w:val="0"/>
          <w:marBottom w:val="0"/>
          <w:divBdr>
            <w:top w:val="none" w:sz="0" w:space="0" w:color="auto"/>
            <w:left w:val="none" w:sz="0" w:space="0" w:color="auto"/>
            <w:bottom w:val="none" w:sz="0" w:space="0" w:color="auto"/>
            <w:right w:val="none" w:sz="0" w:space="0" w:color="auto"/>
          </w:divBdr>
        </w:div>
        <w:div w:id="233320764">
          <w:marLeft w:val="640"/>
          <w:marRight w:val="0"/>
          <w:marTop w:val="0"/>
          <w:marBottom w:val="0"/>
          <w:divBdr>
            <w:top w:val="none" w:sz="0" w:space="0" w:color="auto"/>
            <w:left w:val="none" w:sz="0" w:space="0" w:color="auto"/>
            <w:bottom w:val="none" w:sz="0" w:space="0" w:color="auto"/>
            <w:right w:val="none" w:sz="0" w:space="0" w:color="auto"/>
          </w:divBdr>
        </w:div>
        <w:div w:id="1010989395">
          <w:marLeft w:val="640"/>
          <w:marRight w:val="0"/>
          <w:marTop w:val="0"/>
          <w:marBottom w:val="0"/>
          <w:divBdr>
            <w:top w:val="none" w:sz="0" w:space="0" w:color="auto"/>
            <w:left w:val="none" w:sz="0" w:space="0" w:color="auto"/>
            <w:bottom w:val="none" w:sz="0" w:space="0" w:color="auto"/>
            <w:right w:val="none" w:sz="0" w:space="0" w:color="auto"/>
          </w:divBdr>
        </w:div>
        <w:div w:id="1650866490">
          <w:marLeft w:val="640"/>
          <w:marRight w:val="0"/>
          <w:marTop w:val="0"/>
          <w:marBottom w:val="0"/>
          <w:divBdr>
            <w:top w:val="none" w:sz="0" w:space="0" w:color="auto"/>
            <w:left w:val="none" w:sz="0" w:space="0" w:color="auto"/>
            <w:bottom w:val="none" w:sz="0" w:space="0" w:color="auto"/>
            <w:right w:val="none" w:sz="0" w:space="0" w:color="auto"/>
          </w:divBdr>
        </w:div>
        <w:div w:id="1148322822">
          <w:marLeft w:val="640"/>
          <w:marRight w:val="0"/>
          <w:marTop w:val="0"/>
          <w:marBottom w:val="0"/>
          <w:divBdr>
            <w:top w:val="none" w:sz="0" w:space="0" w:color="auto"/>
            <w:left w:val="none" w:sz="0" w:space="0" w:color="auto"/>
            <w:bottom w:val="none" w:sz="0" w:space="0" w:color="auto"/>
            <w:right w:val="none" w:sz="0" w:space="0" w:color="auto"/>
          </w:divBdr>
        </w:div>
        <w:div w:id="1912889421">
          <w:marLeft w:val="640"/>
          <w:marRight w:val="0"/>
          <w:marTop w:val="0"/>
          <w:marBottom w:val="0"/>
          <w:divBdr>
            <w:top w:val="none" w:sz="0" w:space="0" w:color="auto"/>
            <w:left w:val="none" w:sz="0" w:space="0" w:color="auto"/>
            <w:bottom w:val="none" w:sz="0" w:space="0" w:color="auto"/>
            <w:right w:val="none" w:sz="0" w:space="0" w:color="auto"/>
          </w:divBdr>
        </w:div>
        <w:div w:id="1190026190">
          <w:marLeft w:val="640"/>
          <w:marRight w:val="0"/>
          <w:marTop w:val="0"/>
          <w:marBottom w:val="0"/>
          <w:divBdr>
            <w:top w:val="none" w:sz="0" w:space="0" w:color="auto"/>
            <w:left w:val="none" w:sz="0" w:space="0" w:color="auto"/>
            <w:bottom w:val="none" w:sz="0" w:space="0" w:color="auto"/>
            <w:right w:val="none" w:sz="0" w:space="0" w:color="auto"/>
          </w:divBdr>
        </w:div>
        <w:div w:id="291446268">
          <w:marLeft w:val="640"/>
          <w:marRight w:val="0"/>
          <w:marTop w:val="0"/>
          <w:marBottom w:val="0"/>
          <w:divBdr>
            <w:top w:val="none" w:sz="0" w:space="0" w:color="auto"/>
            <w:left w:val="none" w:sz="0" w:space="0" w:color="auto"/>
            <w:bottom w:val="none" w:sz="0" w:space="0" w:color="auto"/>
            <w:right w:val="none" w:sz="0" w:space="0" w:color="auto"/>
          </w:divBdr>
        </w:div>
        <w:div w:id="1082680269">
          <w:marLeft w:val="640"/>
          <w:marRight w:val="0"/>
          <w:marTop w:val="0"/>
          <w:marBottom w:val="0"/>
          <w:divBdr>
            <w:top w:val="none" w:sz="0" w:space="0" w:color="auto"/>
            <w:left w:val="none" w:sz="0" w:space="0" w:color="auto"/>
            <w:bottom w:val="none" w:sz="0" w:space="0" w:color="auto"/>
            <w:right w:val="none" w:sz="0" w:space="0" w:color="auto"/>
          </w:divBdr>
        </w:div>
        <w:div w:id="1377319511">
          <w:marLeft w:val="640"/>
          <w:marRight w:val="0"/>
          <w:marTop w:val="0"/>
          <w:marBottom w:val="0"/>
          <w:divBdr>
            <w:top w:val="none" w:sz="0" w:space="0" w:color="auto"/>
            <w:left w:val="none" w:sz="0" w:space="0" w:color="auto"/>
            <w:bottom w:val="none" w:sz="0" w:space="0" w:color="auto"/>
            <w:right w:val="none" w:sz="0" w:space="0" w:color="auto"/>
          </w:divBdr>
        </w:div>
        <w:div w:id="1719820245">
          <w:marLeft w:val="640"/>
          <w:marRight w:val="0"/>
          <w:marTop w:val="0"/>
          <w:marBottom w:val="0"/>
          <w:divBdr>
            <w:top w:val="none" w:sz="0" w:space="0" w:color="auto"/>
            <w:left w:val="none" w:sz="0" w:space="0" w:color="auto"/>
            <w:bottom w:val="none" w:sz="0" w:space="0" w:color="auto"/>
            <w:right w:val="none" w:sz="0" w:space="0" w:color="auto"/>
          </w:divBdr>
        </w:div>
        <w:div w:id="417940890">
          <w:marLeft w:val="640"/>
          <w:marRight w:val="0"/>
          <w:marTop w:val="0"/>
          <w:marBottom w:val="0"/>
          <w:divBdr>
            <w:top w:val="none" w:sz="0" w:space="0" w:color="auto"/>
            <w:left w:val="none" w:sz="0" w:space="0" w:color="auto"/>
            <w:bottom w:val="none" w:sz="0" w:space="0" w:color="auto"/>
            <w:right w:val="none" w:sz="0" w:space="0" w:color="auto"/>
          </w:divBdr>
        </w:div>
        <w:div w:id="577640624">
          <w:marLeft w:val="640"/>
          <w:marRight w:val="0"/>
          <w:marTop w:val="0"/>
          <w:marBottom w:val="0"/>
          <w:divBdr>
            <w:top w:val="none" w:sz="0" w:space="0" w:color="auto"/>
            <w:left w:val="none" w:sz="0" w:space="0" w:color="auto"/>
            <w:bottom w:val="none" w:sz="0" w:space="0" w:color="auto"/>
            <w:right w:val="none" w:sz="0" w:space="0" w:color="auto"/>
          </w:divBdr>
        </w:div>
        <w:div w:id="1411853171">
          <w:marLeft w:val="640"/>
          <w:marRight w:val="0"/>
          <w:marTop w:val="0"/>
          <w:marBottom w:val="0"/>
          <w:divBdr>
            <w:top w:val="none" w:sz="0" w:space="0" w:color="auto"/>
            <w:left w:val="none" w:sz="0" w:space="0" w:color="auto"/>
            <w:bottom w:val="none" w:sz="0" w:space="0" w:color="auto"/>
            <w:right w:val="none" w:sz="0" w:space="0" w:color="auto"/>
          </w:divBdr>
        </w:div>
        <w:div w:id="1341002217">
          <w:marLeft w:val="640"/>
          <w:marRight w:val="0"/>
          <w:marTop w:val="0"/>
          <w:marBottom w:val="0"/>
          <w:divBdr>
            <w:top w:val="none" w:sz="0" w:space="0" w:color="auto"/>
            <w:left w:val="none" w:sz="0" w:space="0" w:color="auto"/>
            <w:bottom w:val="none" w:sz="0" w:space="0" w:color="auto"/>
            <w:right w:val="none" w:sz="0" w:space="0" w:color="auto"/>
          </w:divBdr>
        </w:div>
        <w:div w:id="1333264826">
          <w:marLeft w:val="640"/>
          <w:marRight w:val="0"/>
          <w:marTop w:val="0"/>
          <w:marBottom w:val="0"/>
          <w:divBdr>
            <w:top w:val="none" w:sz="0" w:space="0" w:color="auto"/>
            <w:left w:val="none" w:sz="0" w:space="0" w:color="auto"/>
            <w:bottom w:val="none" w:sz="0" w:space="0" w:color="auto"/>
            <w:right w:val="none" w:sz="0" w:space="0" w:color="auto"/>
          </w:divBdr>
        </w:div>
        <w:div w:id="370308138">
          <w:marLeft w:val="640"/>
          <w:marRight w:val="0"/>
          <w:marTop w:val="0"/>
          <w:marBottom w:val="0"/>
          <w:divBdr>
            <w:top w:val="none" w:sz="0" w:space="0" w:color="auto"/>
            <w:left w:val="none" w:sz="0" w:space="0" w:color="auto"/>
            <w:bottom w:val="none" w:sz="0" w:space="0" w:color="auto"/>
            <w:right w:val="none" w:sz="0" w:space="0" w:color="auto"/>
          </w:divBdr>
        </w:div>
        <w:div w:id="205145740">
          <w:marLeft w:val="640"/>
          <w:marRight w:val="0"/>
          <w:marTop w:val="0"/>
          <w:marBottom w:val="0"/>
          <w:divBdr>
            <w:top w:val="none" w:sz="0" w:space="0" w:color="auto"/>
            <w:left w:val="none" w:sz="0" w:space="0" w:color="auto"/>
            <w:bottom w:val="none" w:sz="0" w:space="0" w:color="auto"/>
            <w:right w:val="none" w:sz="0" w:space="0" w:color="auto"/>
          </w:divBdr>
        </w:div>
        <w:div w:id="1140264333">
          <w:marLeft w:val="640"/>
          <w:marRight w:val="0"/>
          <w:marTop w:val="0"/>
          <w:marBottom w:val="0"/>
          <w:divBdr>
            <w:top w:val="none" w:sz="0" w:space="0" w:color="auto"/>
            <w:left w:val="none" w:sz="0" w:space="0" w:color="auto"/>
            <w:bottom w:val="none" w:sz="0" w:space="0" w:color="auto"/>
            <w:right w:val="none" w:sz="0" w:space="0" w:color="auto"/>
          </w:divBdr>
        </w:div>
      </w:divsChild>
    </w:div>
    <w:div w:id="4330210">
      <w:bodyDiv w:val="1"/>
      <w:marLeft w:val="0"/>
      <w:marRight w:val="0"/>
      <w:marTop w:val="0"/>
      <w:marBottom w:val="0"/>
      <w:divBdr>
        <w:top w:val="none" w:sz="0" w:space="0" w:color="auto"/>
        <w:left w:val="none" w:sz="0" w:space="0" w:color="auto"/>
        <w:bottom w:val="none" w:sz="0" w:space="0" w:color="auto"/>
        <w:right w:val="none" w:sz="0" w:space="0" w:color="auto"/>
      </w:divBdr>
    </w:div>
    <w:div w:id="5911831">
      <w:bodyDiv w:val="1"/>
      <w:marLeft w:val="0"/>
      <w:marRight w:val="0"/>
      <w:marTop w:val="0"/>
      <w:marBottom w:val="0"/>
      <w:divBdr>
        <w:top w:val="none" w:sz="0" w:space="0" w:color="auto"/>
        <w:left w:val="none" w:sz="0" w:space="0" w:color="auto"/>
        <w:bottom w:val="none" w:sz="0" w:space="0" w:color="auto"/>
        <w:right w:val="none" w:sz="0" w:space="0" w:color="auto"/>
      </w:divBdr>
      <w:divsChild>
        <w:div w:id="430589578">
          <w:marLeft w:val="640"/>
          <w:marRight w:val="0"/>
          <w:marTop w:val="0"/>
          <w:marBottom w:val="0"/>
          <w:divBdr>
            <w:top w:val="none" w:sz="0" w:space="0" w:color="auto"/>
            <w:left w:val="none" w:sz="0" w:space="0" w:color="auto"/>
            <w:bottom w:val="none" w:sz="0" w:space="0" w:color="auto"/>
            <w:right w:val="none" w:sz="0" w:space="0" w:color="auto"/>
          </w:divBdr>
        </w:div>
        <w:div w:id="1569340115">
          <w:marLeft w:val="640"/>
          <w:marRight w:val="0"/>
          <w:marTop w:val="0"/>
          <w:marBottom w:val="0"/>
          <w:divBdr>
            <w:top w:val="none" w:sz="0" w:space="0" w:color="auto"/>
            <w:left w:val="none" w:sz="0" w:space="0" w:color="auto"/>
            <w:bottom w:val="none" w:sz="0" w:space="0" w:color="auto"/>
            <w:right w:val="none" w:sz="0" w:space="0" w:color="auto"/>
          </w:divBdr>
        </w:div>
        <w:div w:id="638076796">
          <w:marLeft w:val="640"/>
          <w:marRight w:val="0"/>
          <w:marTop w:val="0"/>
          <w:marBottom w:val="0"/>
          <w:divBdr>
            <w:top w:val="none" w:sz="0" w:space="0" w:color="auto"/>
            <w:left w:val="none" w:sz="0" w:space="0" w:color="auto"/>
            <w:bottom w:val="none" w:sz="0" w:space="0" w:color="auto"/>
            <w:right w:val="none" w:sz="0" w:space="0" w:color="auto"/>
          </w:divBdr>
        </w:div>
        <w:div w:id="284891326">
          <w:marLeft w:val="640"/>
          <w:marRight w:val="0"/>
          <w:marTop w:val="0"/>
          <w:marBottom w:val="0"/>
          <w:divBdr>
            <w:top w:val="none" w:sz="0" w:space="0" w:color="auto"/>
            <w:left w:val="none" w:sz="0" w:space="0" w:color="auto"/>
            <w:bottom w:val="none" w:sz="0" w:space="0" w:color="auto"/>
            <w:right w:val="none" w:sz="0" w:space="0" w:color="auto"/>
          </w:divBdr>
        </w:div>
        <w:div w:id="1103301947">
          <w:marLeft w:val="640"/>
          <w:marRight w:val="0"/>
          <w:marTop w:val="0"/>
          <w:marBottom w:val="0"/>
          <w:divBdr>
            <w:top w:val="none" w:sz="0" w:space="0" w:color="auto"/>
            <w:left w:val="none" w:sz="0" w:space="0" w:color="auto"/>
            <w:bottom w:val="none" w:sz="0" w:space="0" w:color="auto"/>
            <w:right w:val="none" w:sz="0" w:space="0" w:color="auto"/>
          </w:divBdr>
        </w:div>
        <w:div w:id="11689371">
          <w:marLeft w:val="640"/>
          <w:marRight w:val="0"/>
          <w:marTop w:val="0"/>
          <w:marBottom w:val="0"/>
          <w:divBdr>
            <w:top w:val="none" w:sz="0" w:space="0" w:color="auto"/>
            <w:left w:val="none" w:sz="0" w:space="0" w:color="auto"/>
            <w:bottom w:val="none" w:sz="0" w:space="0" w:color="auto"/>
            <w:right w:val="none" w:sz="0" w:space="0" w:color="auto"/>
          </w:divBdr>
        </w:div>
        <w:div w:id="1596402813">
          <w:marLeft w:val="640"/>
          <w:marRight w:val="0"/>
          <w:marTop w:val="0"/>
          <w:marBottom w:val="0"/>
          <w:divBdr>
            <w:top w:val="none" w:sz="0" w:space="0" w:color="auto"/>
            <w:left w:val="none" w:sz="0" w:space="0" w:color="auto"/>
            <w:bottom w:val="none" w:sz="0" w:space="0" w:color="auto"/>
            <w:right w:val="none" w:sz="0" w:space="0" w:color="auto"/>
          </w:divBdr>
        </w:div>
        <w:div w:id="858738389">
          <w:marLeft w:val="640"/>
          <w:marRight w:val="0"/>
          <w:marTop w:val="0"/>
          <w:marBottom w:val="0"/>
          <w:divBdr>
            <w:top w:val="none" w:sz="0" w:space="0" w:color="auto"/>
            <w:left w:val="none" w:sz="0" w:space="0" w:color="auto"/>
            <w:bottom w:val="none" w:sz="0" w:space="0" w:color="auto"/>
            <w:right w:val="none" w:sz="0" w:space="0" w:color="auto"/>
          </w:divBdr>
        </w:div>
        <w:div w:id="1941255677">
          <w:marLeft w:val="640"/>
          <w:marRight w:val="0"/>
          <w:marTop w:val="0"/>
          <w:marBottom w:val="0"/>
          <w:divBdr>
            <w:top w:val="none" w:sz="0" w:space="0" w:color="auto"/>
            <w:left w:val="none" w:sz="0" w:space="0" w:color="auto"/>
            <w:bottom w:val="none" w:sz="0" w:space="0" w:color="auto"/>
            <w:right w:val="none" w:sz="0" w:space="0" w:color="auto"/>
          </w:divBdr>
        </w:div>
        <w:div w:id="1738085064">
          <w:marLeft w:val="640"/>
          <w:marRight w:val="0"/>
          <w:marTop w:val="0"/>
          <w:marBottom w:val="0"/>
          <w:divBdr>
            <w:top w:val="none" w:sz="0" w:space="0" w:color="auto"/>
            <w:left w:val="none" w:sz="0" w:space="0" w:color="auto"/>
            <w:bottom w:val="none" w:sz="0" w:space="0" w:color="auto"/>
            <w:right w:val="none" w:sz="0" w:space="0" w:color="auto"/>
          </w:divBdr>
        </w:div>
        <w:div w:id="468520061">
          <w:marLeft w:val="640"/>
          <w:marRight w:val="0"/>
          <w:marTop w:val="0"/>
          <w:marBottom w:val="0"/>
          <w:divBdr>
            <w:top w:val="none" w:sz="0" w:space="0" w:color="auto"/>
            <w:left w:val="none" w:sz="0" w:space="0" w:color="auto"/>
            <w:bottom w:val="none" w:sz="0" w:space="0" w:color="auto"/>
            <w:right w:val="none" w:sz="0" w:space="0" w:color="auto"/>
          </w:divBdr>
        </w:div>
        <w:div w:id="1022053983">
          <w:marLeft w:val="640"/>
          <w:marRight w:val="0"/>
          <w:marTop w:val="0"/>
          <w:marBottom w:val="0"/>
          <w:divBdr>
            <w:top w:val="none" w:sz="0" w:space="0" w:color="auto"/>
            <w:left w:val="none" w:sz="0" w:space="0" w:color="auto"/>
            <w:bottom w:val="none" w:sz="0" w:space="0" w:color="auto"/>
            <w:right w:val="none" w:sz="0" w:space="0" w:color="auto"/>
          </w:divBdr>
        </w:div>
        <w:div w:id="1957366597">
          <w:marLeft w:val="640"/>
          <w:marRight w:val="0"/>
          <w:marTop w:val="0"/>
          <w:marBottom w:val="0"/>
          <w:divBdr>
            <w:top w:val="none" w:sz="0" w:space="0" w:color="auto"/>
            <w:left w:val="none" w:sz="0" w:space="0" w:color="auto"/>
            <w:bottom w:val="none" w:sz="0" w:space="0" w:color="auto"/>
            <w:right w:val="none" w:sz="0" w:space="0" w:color="auto"/>
          </w:divBdr>
        </w:div>
        <w:div w:id="32771176">
          <w:marLeft w:val="640"/>
          <w:marRight w:val="0"/>
          <w:marTop w:val="0"/>
          <w:marBottom w:val="0"/>
          <w:divBdr>
            <w:top w:val="none" w:sz="0" w:space="0" w:color="auto"/>
            <w:left w:val="none" w:sz="0" w:space="0" w:color="auto"/>
            <w:bottom w:val="none" w:sz="0" w:space="0" w:color="auto"/>
            <w:right w:val="none" w:sz="0" w:space="0" w:color="auto"/>
          </w:divBdr>
        </w:div>
        <w:div w:id="1421948994">
          <w:marLeft w:val="640"/>
          <w:marRight w:val="0"/>
          <w:marTop w:val="0"/>
          <w:marBottom w:val="0"/>
          <w:divBdr>
            <w:top w:val="none" w:sz="0" w:space="0" w:color="auto"/>
            <w:left w:val="none" w:sz="0" w:space="0" w:color="auto"/>
            <w:bottom w:val="none" w:sz="0" w:space="0" w:color="auto"/>
            <w:right w:val="none" w:sz="0" w:space="0" w:color="auto"/>
          </w:divBdr>
        </w:div>
        <w:div w:id="1669095741">
          <w:marLeft w:val="640"/>
          <w:marRight w:val="0"/>
          <w:marTop w:val="0"/>
          <w:marBottom w:val="0"/>
          <w:divBdr>
            <w:top w:val="none" w:sz="0" w:space="0" w:color="auto"/>
            <w:left w:val="none" w:sz="0" w:space="0" w:color="auto"/>
            <w:bottom w:val="none" w:sz="0" w:space="0" w:color="auto"/>
            <w:right w:val="none" w:sz="0" w:space="0" w:color="auto"/>
          </w:divBdr>
        </w:div>
        <w:div w:id="157961107">
          <w:marLeft w:val="640"/>
          <w:marRight w:val="0"/>
          <w:marTop w:val="0"/>
          <w:marBottom w:val="0"/>
          <w:divBdr>
            <w:top w:val="none" w:sz="0" w:space="0" w:color="auto"/>
            <w:left w:val="none" w:sz="0" w:space="0" w:color="auto"/>
            <w:bottom w:val="none" w:sz="0" w:space="0" w:color="auto"/>
            <w:right w:val="none" w:sz="0" w:space="0" w:color="auto"/>
          </w:divBdr>
        </w:div>
        <w:div w:id="305202051">
          <w:marLeft w:val="640"/>
          <w:marRight w:val="0"/>
          <w:marTop w:val="0"/>
          <w:marBottom w:val="0"/>
          <w:divBdr>
            <w:top w:val="none" w:sz="0" w:space="0" w:color="auto"/>
            <w:left w:val="none" w:sz="0" w:space="0" w:color="auto"/>
            <w:bottom w:val="none" w:sz="0" w:space="0" w:color="auto"/>
            <w:right w:val="none" w:sz="0" w:space="0" w:color="auto"/>
          </w:divBdr>
        </w:div>
        <w:div w:id="169486824">
          <w:marLeft w:val="640"/>
          <w:marRight w:val="0"/>
          <w:marTop w:val="0"/>
          <w:marBottom w:val="0"/>
          <w:divBdr>
            <w:top w:val="none" w:sz="0" w:space="0" w:color="auto"/>
            <w:left w:val="none" w:sz="0" w:space="0" w:color="auto"/>
            <w:bottom w:val="none" w:sz="0" w:space="0" w:color="auto"/>
            <w:right w:val="none" w:sz="0" w:space="0" w:color="auto"/>
          </w:divBdr>
        </w:div>
        <w:div w:id="1305937266">
          <w:marLeft w:val="640"/>
          <w:marRight w:val="0"/>
          <w:marTop w:val="0"/>
          <w:marBottom w:val="0"/>
          <w:divBdr>
            <w:top w:val="none" w:sz="0" w:space="0" w:color="auto"/>
            <w:left w:val="none" w:sz="0" w:space="0" w:color="auto"/>
            <w:bottom w:val="none" w:sz="0" w:space="0" w:color="auto"/>
            <w:right w:val="none" w:sz="0" w:space="0" w:color="auto"/>
          </w:divBdr>
        </w:div>
        <w:div w:id="855191530">
          <w:marLeft w:val="640"/>
          <w:marRight w:val="0"/>
          <w:marTop w:val="0"/>
          <w:marBottom w:val="0"/>
          <w:divBdr>
            <w:top w:val="none" w:sz="0" w:space="0" w:color="auto"/>
            <w:left w:val="none" w:sz="0" w:space="0" w:color="auto"/>
            <w:bottom w:val="none" w:sz="0" w:space="0" w:color="auto"/>
            <w:right w:val="none" w:sz="0" w:space="0" w:color="auto"/>
          </w:divBdr>
        </w:div>
        <w:div w:id="75982076">
          <w:marLeft w:val="640"/>
          <w:marRight w:val="0"/>
          <w:marTop w:val="0"/>
          <w:marBottom w:val="0"/>
          <w:divBdr>
            <w:top w:val="none" w:sz="0" w:space="0" w:color="auto"/>
            <w:left w:val="none" w:sz="0" w:space="0" w:color="auto"/>
            <w:bottom w:val="none" w:sz="0" w:space="0" w:color="auto"/>
            <w:right w:val="none" w:sz="0" w:space="0" w:color="auto"/>
          </w:divBdr>
        </w:div>
        <w:div w:id="1595895181">
          <w:marLeft w:val="640"/>
          <w:marRight w:val="0"/>
          <w:marTop w:val="0"/>
          <w:marBottom w:val="0"/>
          <w:divBdr>
            <w:top w:val="none" w:sz="0" w:space="0" w:color="auto"/>
            <w:left w:val="none" w:sz="0" w:space="0" w:color="auto"/>
            <w:bottom w:val="none" w:sz="0" w:space="0" w:color="auto"/>
            <w:right w:val="none" w:sz="0" w:space="0" w:color="auto"/>
          </w:divBdr>
        </w:div>
        <w:div w:id="1969125461">
          <w:marLeft w:val="640"/>
          <w:marRight w:val="0"/>
          <w:marTop w:val="0"/>
          <w:marBottom w:val="0"/>
          <w:divBdr>
            <w:top w:val="none" w:sz="0" w:space="0" w:color="auto"/>
            <w:left w:val="none" w:sz="0" w:space="0" w:color="auto"/>
            <w:bottom w:val="none" w:sz="0" w:space="0" w:color="auto"/>
            <w:right w:val="none" w:sz="0" w:space="0" w:color="auto"/>
          </w:divBdr>
        </w:div>
        <w:div w:id="335958642">
          <w:marLeft w:val="640"/>
          <w:marRight w:val="0"/>
          <w:marTop w:val="0"/>
          <w:marBottom w:val="0"/>
          <w:divBdr>
            <w:top w:val="none" w:sz="0" w:space="0" w:color="auto"/>
            <w:left w:val="none" w:sz="0" w:space="0" w:color="auto"/>
            <w:bottom w:val="none" w:sz="0" w:space="0" w:color="auto"/>
            <w:right w:val="none" w:sz="0" w:space="0" w:color="auto"/>
          </w:divBdr>
        </w:div>
        <w:div w:id="952708023">
          <w:marLeft w:val="640"/>
          <w:marRight w:val="0"/>
          <w:marTop w:val="0"/>
          <w:marBottom w:val="0"/>
          <w:divBdr>
            <w:top w:val="none" w:sz="0" w:space="0" w:color="auto"/>
            <w:left w:val="none" w:sz="0" w:space="0" w:color="auto"/>
            <w:bottom w:val="none" w:sz="0" w:space="0" w:color="auto"/>
            <w:right w:val="none" w:sz="0" w:space="0" w:color="auto"/>
          </w:divBdr>
        </w:div>
        <w:div w:id="793401388">
          <w:marLeft w:val="640"/>
          <w:marRight w:val="0"/>
          <w:marTop w:val="0"/>
          <w:marBottom w:val="0"/>
          <w:divBdr>
            <w:top w:val="none" w:sz="0" w:space="0" w:color="auto"/>
            <w:left w:val="none" w:sz="0" w:space="0" w:color="auto"/>
            <w:bottom w:val="none" w:sz="0" w:space="0" w:color="auto"/>
            <w:right w:val="none" w:sz="0" w:space="0" w:color="auto"/>
          </w:divBdr>
        </w:div>
        <w:div w:id="1831671452">
          <w:marLeft w:val="640"/>
          <w:marRight w:val="0"/>
          <w:marTop w:val="0"/>
          <w:marBottom w:val="0"/>
          <w:divBdr>
            <w:top w:val="none" w:sz="0" w:space="0" w:color="auto"/>
            <w:left w:val="none" w:sz="0" w:space="0" w:color="auto"/>
            <w:bottom w:val="none" w:sz="0" w:space="0" w:color="auto"/>
            <w:right w:val="none" w:sz="0" w:space="0" w:color="auto"/>
          </w:divBdr>
        </w:div>
        <w:div w:id="721056630">
          <w:marLeft w:val="640"/>
          <w:marRight w:val="0"/>
          <w:marTop w:val="0"/>
          <w:marBottom w:val="0"/>
          <w:divBdr>
            <w:top w:val="none" w:sz="0" w:space="0" w:color="auto"/>
            <w:left w:val="none" w:sz="0" w:space="0" w:color="auto"/>
            <w:bottom w:val="none" w:sz="0" w:space="0" w:color="auto"/>
            <w:right w:val="none" w:sz="0" w:space="0" w:color="auto"/>
          </w:divBdr>
        </w:div>
        <w:div w:id="480198873">
          <w:marLeft w:val="640"/>
          <w:marRight w:val="0"/>
          <w:marTop w:val="0"/>
          <w:marBottom w:val="0"/>
          <w:divBdr>
            <w:top w:val="none" w:sz="0" w:space="0" w:color="auto"/>
            <w:left w:val="none" w:sz="0" w:space="0" w:color="auto"/>
            <w:bottom w:val="none" w:sz="0" w:space="0" w:color="auto"/>
            <w:right w:val="none" w:sz="0" w:space="0" w:color="auto"/>
          </w:divBdr>
        </w:div>
        <w:div w:id="1039017441">
          <w:marLeft w:val="640"/>
          <w:marRight w:val="0"/>
          <w:marTop w:val="0"/>
          <w:marBottom w:val="0"/>
          <w:divBdr>
            <w:top w:val="none" w:sz="0" w:space="0" w:color="auto"/>
            <w:left w:val="none" w:sz="0" w:space="0" w:color="auto"/>
            <w:bottom w:val="none" w:sz="0" w:space="0" w:color="auto"/>
            <w:right w:val="none" w:sz="0" w:space="0" w:color="auto"/>
          </w:divBdr>
        </w:div>
        <w:div w:id="1346790416">
          <w:marLeft w:val="640"/>
          <w:marRight w:val="0"/>
          <w:marTop w:val="0"/>
          <w:marBottom w:val="0"/>
          <w:divBdr>
            <w:top w:val="none" w:sz="0" w:space="0" w:color="auto"/>
            <w:left w:val="none" w:sz="0" w:space="0" w:color="auto"/>
            <w:bottom w:val="none" w:sz="0" w:space="0" w:color="auto"/>
            <w:right w:val="none" w:sz="0" w:space="0" w:color="auto"/>
          </w:divBdr>
        </w:div>
        <w:div w:id="1310864555">
          <w:marLeft w:val="640"/>
          <w:marRight w:val="0"/>
          <w:marTop w:val="0"/>
          <w:marBottom w:val="0"/>
          <w:divBdr>
            <w:top w:val="none" w:sz="0" w:space="0" w:color="auto"/>
            <w:left w:val="none" w:sz="0" w:space="0" w:color="auto"/>
            <w:bottom w:val="none" w:sz="0" w:space="0" w:color="auto"/>
            <w:right w:val="none" w:sz="0" w:space="0" w:color="auto"/>
          </w:divBdr>
        </w:div>
        <w:div w:id="417675131">
          <w:marLeft w:val="640"/>
          <w:marRight w:val="0"/>
          <w:marTop w:val="0"/>
          <w:marBottom w:val="0"/>
          <w:divBdr>
            <w:top w:val="none" w:sz="0" w:space="0" w:color="auto"/>
            <w:left w:val="none" w:sz="0" w:space="0" w:color="auto"/>
            <w:bottom w:val="none" w:sz="0" w:space="0" w:color="auto"/>
            <w:right w:val="none" w:sz="0" w:space="0" w:color="auto"/>
          </w:divBdr>
        </w:div>
        <w:div w:id="472601667">
          <w:marLeft w:val="640"/>
          <w:marRight w:val="0"/>
          <w:marTop w:val="0"/>
          <w:marBottom w:val="0"/>
          <w:divBdr>
            <w:top w:val="none" w:sz="0" w:space="0" w:color="auto"/>
            <w:left w:val="none" w:sz="0" w:space="0" w:color="auto"/>
            <w:bottom w:val="none" w:sz="0" w:space="0" w:color="auto"/>
            <w:right w:val="none" w:sz="0" w:space="0" w:color="auto"/>
          </w:divBdr>
        </w:div>
        <w:div w:id="1455516986">
          <w:marLeft w:val="640"/>
          <w:marRight w:val="0"/>
          <w:marTop w:val="0"/>
          <w:marBottom w:val="0"/>
          <w:divBdr>
            <w:top w:val="none" w:sz="0" w:space="0" w:color="auto"/>
            <w:left w:val="none" w:sz="0" w:space="0" w:color="auto"/>
            <w:bottom w:val="none" w:sz="0" w:space="0" w:color="auto"/>
            <w:right w:val="none" w:sz="0" w:space="0" w:color="auto"/>
          </w:divBdr>
        </w:div>
        <w:div w:id="2047365078">
          <w:marLeft w:val="640"/>
          <w:marRight w:val="0"/>
          <w:marTop w:val="0"/>
          <w:marBottom w:val="0"/>
          <w:divBdr>
            <w:top w:val="none" w:sz="0" w:space="0" w:color="auto"/>
            <w:left w:val="none" w:sz="0" w:space="0" w:color="auto"/>
            <w:bottom w:val="none" w:sz="0" w:space="0" w:color="auto"/>
            <w:right w:val="none" w:sz="0" w:space="0" w:color="auto"/>
          </w:divBdr>
        </w:div>
        <w:div w:id="1147163525">
          <w:marLeft w:val="640"/>
          <w:marRight w:val="0"/>
          <w:marTop w:val="0"/>
          <w:marBottom w:val="0"/>
          <w:divBdr>
            <w:top w:val="none" w:sz="0" w:space="0" w:color="auto"/>
            <w:left w:val="none" w:sz="0" w:space="0" w:color="auto"/>
            <w:bottom w:val="none" w:sz="0" w:space="0" w:color="auto"/>
            <w:right w:val="none" w:sz="0" w:space="0" w:color="auto"/>
          </w:divBdr>
        </w:div>
        <w:div w:id="987437056">
          <w:marLeft w:val="640"/>
          <w:marRight w:val="0"/>
          <w:marTop w:val="0"/>
          <w:marBottom w:val="0"/>
          <w:divBdr>
            <w:top w:val="none" w:sz="0" w:space="0" w:color="auto"/>
            <w:left w:val="none" w:sz="0" w:space="0" w:color="auto"/>
            <w:bottom w:val="none" w:sz="0" w:space="0" w:color="auto"/>
            <w:right w:val="none" w:sz="0" w:space="0" w:color="auto"/>
          </w:divBdr>
        </w:div>
        <w:div w:id="1324314990">
          <w:marLeft w:val="640"/>
          <w:marRight w:val="0"/>
          <w:marTop w:val="0"/>
          <w:marBottom w:val="0"/>
          <w:divBdr>
            <w:top w:val="none" w:sz="0" w:space="0" w:color="auto"/>
            <w:left w:val="none" w:sz="0" w:space="0" w:color="auto"/>
            <w:bottom w:val="none" w:sz="0" w:space="0" w:color="auto"/>
            <w:right w:val="none" w:sz="0" w:space="0" w:color="auto"/>
          </w:divBdr>
        </w:div>
        <w:div w:id="1040670730">
          <w:marLeft w:val="640"/>
          <w:marRight w:val="0"/>
          <w:marTop w:val="0"/>
          <w:marBottom w:val="0"/>
          <w:divBdr>
            <w:top w:val="none" w:sz="0" w:space="0" w:color="auto"/>
            <w:left w:val="none" w:sz="0" w:space="0" w:color="auto"/>
            <w:bottom w:val="none" w:sz="0" w:space="0" w:color="auto"/>
            <w:right w:val="none" w:sz="0" w:space="0" w:color="auto"/>
          </w:divBdr>
        </w:div>
        <w:div w:id="1367171412">
          <w:marLeft w:val="640"/>
          <w:marRight w:val="0"/>
          <w:marTop w:val="0"/>
          <w:marBottom w:val="0"/>
          <w:divBdr>
            <w:top w:val="none" w:sz="0" w:space="0" w:color="auto"/>
            <w:left w:val="none" w:sz="0" w:space="0" w:color="auto"/>
            <w:bottom w:val="none" w:sz="0" w:space="0" w:color="auto"/>
            <w:right w:val="none" w:sz="0" w:space="0" w:color="auto"/>
          </w:divBdr>
        </w:div>
        <w:div w:id="1366060312">
          <w:marLeft w:val="640"/>
          <w:marRight w:val="0"/>
          <w:marTop w:val="0"/>
          <w:marBottom w:val="0"/>
          <w:divBdr>
            <w:top w:val="none" w:sz="0" w:space="0" w:color="auto"/>
            <w:left w:val="none" w:sz="0" w:space="0" w:color="auto"/>
            <w:bottom w:val="none" w:sz="0" w:space="0" w:color="auto"/>
            <w:right w:val="none" w:sz="0" w:space="0" w:color="auto"/>
          </w:divBdr>
        </w:div>
        <w:div w:id="888490040">
          <w:marLeft w:val="640"/>
          <w:marRight w:val="0"/>
          <w:marTop w:val="0"/>
          <w:marBottom w:val="0"/>
          <w:divBdr>
            <w:top w:val="none" w:sz="0" w:space="0" w:color="auto"/>
            <w:left w:val="none" w:sz="0" w:space="0" w:color="auto"/>
            <w:bottom w:val="none" w:sz="0" w:space="0" w:color="auto"/>
            <w:right w:val="none" w:sz="0" w:space="0" w:color="auto"/>
          </w:divBdr>
        </w:div>
        <w:div w:id="1598978680">
          <w:marLeft w:val="640"/>
          <w:marRight w:val="0"/>
          <w:marTop w:val="0"/>
          <w:marBottom w:val="0"/>
          <w:divBdr>
            <w:top w:val="none" w:sz="0" w:space="0" w:color="auto"/>
            <w:left w:val="none" w:sz="0" w:space="0" w:color="auto"/>
            <w:bottom w:val="none" w:sz="0" w:space="0" w:color="auto"/>
            <w:right w:val="none" w:sz="0" w:space="0" w:color="auto"/>
          </w:divBdr>
        </w:div>
        <w:div w:id="746343134">
          <w:marLeft w:val="640"/>
          <w:marRight w:val="0"/>
          <w:marTop w:val="0"/>
          <w:marBottom w:val="0"/>
          <w:divBdr>
            <w:top w:val="none" w:sz="0" w:space="0" w:color="auto"/>
            <w:left w:val="none" w:sz="0" w:space="0" w:color="auto"/>
            <w:bottom w:val="none" w:sz="0" w:space="0" w:color="auto"/>
            <w:right w:val="none" w:sz="0" w:space="0" w:color="auto"/>
          </w:divBdr>
        </w:div>
        <w:div w:id="1765027977">
          <w:marLeft w:val="640"/>
          <w:marRight w:val="0"/>
          <w:marTop w:val="0"/>
          <w:marBottom w:val="0"/>
          <w:divBdr>
            <w:top w:val="none" w:sz="0" w:space="0" w:color="auto"/>
            <w:left w:val="none" w:sz="0" w:space="0" w:color="auto"/>
            <w:bottom w:val="none" w:sz="0" w:space="0" w:color="auto"/>
            <w:right w:val="none" w:sz="0" w:space="0" w:color="auto"/>
          </w:divBdr>
        </w:div>
        <w:div w:id="1654750498">
          <w:marLeft w:val="640"/>
          <w:marRight w:val="0"/>
          <w:marTop w:val="0"/>
          <w:marBottom w:val="0"/>
          <w:divBdr>
            <w:top w:val="none" w:sz="0" w:space="0" w:color="auto"/>
            <w:left w:val="none" w:sz="0" w:space="0" w:color="auto"/>
            <w:bottom w:val="none" w:sz="0" w:space="0" w:color="auto"/>
            <w:right w:val="none" w:sz="0" w:space="0" w:color="auto"/>
          </w:divBdr>
        </w:div>
        <w:div w:id="1631521606">
          <w:marLeft w:val="640"/>
          <w:marRight w:val="0"/>
          <w:marTop w:val="0"/>
          <w:marBottom w:val="0"/>
          <w:divBdr>
            <w:top w:val="none" w:sz="0" w:space="0" w:color="auto"/>
            <w:left w:val="none" w:sz="0" w:space="0" w:color="auto"/>
            <w:bottom w:val="none" w:sz="0" w:space="0" w:color="auto"/>
            <w:right w:val="none" w:sz="0" w:space="0" w:color="auto"/>
          </w:divBdr>
        </w:div>
        <w:div w:id="90513438">
          <w:marLeft w:val="640"/>
          <w:marRight w:val="0"/>
          <w:marTop w:val="0"/>
          <w:marBottom w:val="0"/>
          <w:divBdr>
            <w:top w:val="none" w:sz="0" w:space="0" w:color="auto"/>
            <w:left w:val="none" w:sz="0" w:space="0" w:color="auto"/>
            <w:bottom w:val="none" w:sz="0" w:space="0" w:color="auto"/>
            <w:right w:val="none" w:sz="0" w:space="0" w:color="auto"/>
          </w:divBdr>
        </w:div>
        <w:div w:id="1152133858">
          <w:marLeft w:val="640"/>
          <w:marRight w:val="0"/>
          <w:marTop w:val="0"/>
          <w:marBottom w:val="0"/>
          <w:divBdr>
            <w:top w:val="none" w:sz="0" w:space="0" w:color="auto"/>
            <w:left w:val="none" w:sz="0" w:space="0" w:color="auto"/>
            <w:bottom w:val="none" w:sz="0" w:space="0" w:color="auto"/>
            <w:right w:val="none" w:sz="0" w:space="0" w:color="auto"/>
          </w:divBdr>
        </w:div>
      </w:divsChild>
    </w:div>
    <w:div w:id="10494153">
      <w:bodyDiv w:val="1"/>
      <w:marLeft w:val="0"/>
      <w:marRight w:val="0"/>
      <w:marTop w:val="0"/>
      <w:marBottom w:val="0"/>
      <w:divBdr>
        <w:top w:val="none" w:sz="0" w:space="0" w:color="auto"/>
        <w:left w:val="none" w:sz="0" w:space="0" w:color="auto"/>
        <w:bottom w:val="none" w:sz="0" w:space="0" w:color="auto"/>
        <w:right w:val="none" w:sz="0" w:space="0" w:color="auto"/>
      </w:divBdr>
    </w:div>
    <w:div w:id="11076656">
      <w:bodyDiv w:val="1"/>
      <w:marLeft w:val="0"/>
      <w:marRight w:val="0"/>
      <w:marTop w:val="0"/>
      <w:marBottom w:val="0"/>
      <w:divBdr>
        <w:top w:val="none" w:sz="0" w:space="0" w:color="auto"/>
        <w:left w:val="none" w:sz="0" w:space="0" w:color="auto"/>
        <w:bottom w:val="none" w:sz="0" w:space="0" w:color="auto"/>
        <w:right w:val="none" w:sz="0" w:space="0" w:color="auto"/>
      </w:divBdr>
    </w:div>
    <w:div w:id="12269533">
      <w:bodyDiv w:val="1"/>
      <w:marLeft w:val="0"/>
      <w:marRight w:val="0"/>
      <w:marTop w:val="0"/>
      <w:marBottom w:val="0"/>
      <w:divBdr>
        <w:top w:val="none" w:sz="0" w:space="0" w:color="auto"/>
        <w:left w:val="none" w:sz="0" w:space="0" w:color="auto"/>
        <w:bottom w:val="none" w:sz="0" w:space="0" w:color="auto"/>
        <w:right w:val="none" w:sz="0" w:space="0" w:color="auto"/>
      </w:divBdr>
    </w:div>
    <w:div w:id="14814836">
      <w:bodyDiv w:val="1"/>
      <w:marLeft w:val="0"/>
      <w:marRight w:val="0"/>
      <w:marTop w:val="0"/>
      <w:marBottom w:val="0"/>
      <w:divBdr>
        <w:top w:val="none" w:sz="0" w:space="0" w:color="auto"/>
        <w:left w:val="none" w:sz="0" w:space="0" w:color="auto"/>
        <w:bottom w:val="none" w:sz="0" w:space="0" w:color="auto"/>
        <w:right w:val="none" w:sz="0" w:space="0" w:color="auto"/>
      </w:divBdr>
      <w:divsChild>
        <w:div w:id="850024988">
          <w:marLeft w:val="640"/>
          <w:marRight w:val="0"/>
          <w:marTop w:val="0"/>
          <w:marBottom w:val="0"/>
          <w:divBdr>
            <w:top w:val="none" w:sz="0" w:space="0" w:color="auto"/>
            <w:left w:val="none" w:sz="0" w:space="0" w:color="auto"/>
            <w:bottom w:val="none" w:sz="0" w:space="0" w:color="auto"/>
            <w:right w:val="none" w:sz="0" w:space="0" w:color="auto"/>
          </w:divBdr>
        </w:div>
        <w:div w:id="1657415399">
          <w:marLeft w:val="640"/>
          <w:marRight w:val="0"/>
          <w:marTop w:val="0"/>
          <w:marBottom w:val="0"/>
          <w:divBdr>
            <w:top w:val="none" w:sz="0" w:space="0" w:color="auto"/>
            <w:left w:val="none" w:sz="0" w:space="0" w:color="auto"/>
            <w:bottom w:val="none" w:sz="0" w:space="0" w:color="auto"/>
            <w:right w:val="none" w:sz="0" w:space="0" w:color="auto"/>
          </w:divBdr>
        </w:div>
        <w:div w:id="1966230145">
          <w:marLeft w:val="640"/>
          <w:marRight w:val="0"/>
          <w:marTop w:val="0"/>
          <w:marBottom w:val="0"/>
          <w:divBdr>
            <w:top w:val="none" w:sz="0" w:space="0" w:color="auto"/>
            <w:left w:val="none" w:sz="0" w:space="0" w:color="auto"/>
            <w:bottom w:val="none" w:sz="0" w:space="0" w:color="auto"/>
            <w:right w:val="none" w:sz="0" w:space="0" w:color="auto"/>
          </w:divBdr>
        </w:div>
        <w:div w:id="179053786">
          <w:marLeft w:val="640"/>
          <w:marRight w:val="0"/>
          <w:marTop w:val="0"/>
          <w:marBottom w:val="0"/>
          <w:divBdr>
            <w:top w:val="none" w:sz="0" w:space="0" w:color="auto"/>
            <w:left w:val="none" w:sz="0" w:space="0" w:color="auto"/>
            <w:bottom w:val="none" w:sz="0" w:space="0" w:color="auto"/>
            <w:right w:val="none" w:sz="0" w:space="0" w:color="auto"/>
          </w:divBdr>
        </w:div>
        <w:div w:id="2069304852">
          <w:marLeft w:val="640"/>
          <w:marRight w:val="0"/>
          <w:marTop w:val="0"/>
          <w:marBottom w:val="0"/>
          <w:divBdr>
            <w:top w:val="none" w:sz="0" w:space="0" w:color="auto"/>
            <w:left w:val="none" w:sz="0" w:space="0" w:color="auto"/>
            <w:bottom w:val="none" w:sz="0" w:space="0" w:color="auto"/>
            <w:right w:val="none" w:sz="0" w:space="0" w:color="auto"/>
          </w:divBdr>
        </w:div>
        <w:div w:id="643003799">
          <w:marLeft w:val="640"/>
          <w:marRight w:val="0"/>
          <w:marTop w:val="0"/>
          <w:marBottom w:val="0"/>
          <w:divBdr>
            <w:top w:val="none" w:sz="0" w:space="0" w:color="auto"/>
            <w:left w:val="none" w:sz="0" w:space="0" w:color="auto"/>
            <w:bottom w:val="none" w:sz="0" w:space="0" w:color="auto"/>
            <w:right w:val="none" w:sz="0" w:space="0" w:color="auto"/>
          </w:divBdr>
        </w:div>
        <w:div w:id="1476412205">
          <w:marLeft w:val="640"/>
          <w:marRight w:val="0"/>
          <w:marTop w:val="0"/>
          <w:marBottom w:val="0"/>
          <w:divBdr>
            <w:top w:val="none" w:sz="0" w:space="0" w:color="auto"/>
            <w:left w:val="none" w:sz="0" w:space="0" w:color="auto"/>
            <w:bottom w:val="none" w:sz="0" w:space="0" w:color="auto"/>
            <w:right w:val="none" w:sz="0" w:space="0" w:color="auto"/>
          </w:divBdr>
        </w:div>
        <w:div w:id="2142067314">
          <w:marLeft w:val="640"/>
          <w:marRight w:val="0"/>
          <w:marTop w:val="0"/>
          <w:marBottom w:val="0"/>
          <w:divBdr>
            <w:top w:val="none" w:sz="0" w:space="0" w:color="auto"/>
            <w:left w:val="none" w:sz="0" w:space="0" w:color="auto"/>
            <w:bottom w:val="none" w:sz="0" w:space="0" w:color="auto"/>
            <w:right w:val="none" w:sz="0" w:space="0" w:color="auto"/>
          </w:divBdr>
        </w:div>
        <w:div w:id="1659571923">
          <w:marLeft w:val="640"/>
          <w:marRight w:val="0"/>
          <w:marTop w:val="0"/>
          <w:marBottom w:val="0"/>
          <w:divBdr>
            <w:top w:val="none" w:sz="0" w:space="0" w:color="auto"/>
            <w:left w:val="none" w:sz="0" w:space="0" w:color="auto"/>
            <w:bottom w:val="none" w:sz="0" w:space="0" w:color="auto"/>
            <w:right w:val="none" w:sz="0" w:space="0" w:color="auto"/>
          </w:divBdr>
        </w:div>
        <w:div w:id="383872528">
          <w:marLeft w:val="640"/>
          <w:marRight w:val="0"/>
          <w:marTop w:val="0"/>
          <w:marBottom w:val="0"/>
          <w:divBdr>
            <w:top w:val="none" w:sz="0" w:space="0" w:color="auto"/>
            <w:left w:val="none" w:sz="0" w:space="0" w:color="auto"/>
            <w:bottom w:val="none" w:sz="0" w:space="0" w:color="auto"/>
            <w:right w:val="none" w:sz="0" w:space="0" w:color="auto"/>
          </w:divBdr>
        </w:div>
        <w:div w:id="1819877459">
          <w:marLeft w:val="640"/>
          <w:marRight w:val="0"/>
          <w:marTop w:val="0"/>
          <w:marBottom w:val="0"/>
          <w:divBdr>
            <w:top w:val="none" w:sz="0" w:space="0" w:color="auto"/>
            <w:left w:val="none" w:sz="0" w:space="0" w:color="auto"/>
            <w:bottom w:val="none" w:sz="0" w:space="0" w:color="auto"/>
            <w:right w:val="none" w:sz="0" w:space="0" w:color="auto"/>
          </w:divBdr>
        </w:div>
        <w:div w:id="259878505">
          <w:marLeft w:val="640"/>
          <w:marRight w:val="0"/>
          <w:marTop w:val="0"/>
          <w:marBottom w:val="0"/>
          <w:divBdr>
            <w:top w:val="none" w:sz="0" w:space="0" w:color="auto"/>
            <w:left w:val="none" w:sz="0" w:space="0" w:color="auto"/>
            <w:bottom w:val="none" w:sz="0" w:space="0" w:color="auto"/>
            <w:right w:val="none" w:sz="0" w:space="0" w:color="auto"/>
          </w:divBdr>
        </w:div>
        <w:div w:id="2100370997">
          <w:marLeft w:val="640"/>
          <w:marRight w:val="0"/>
          <w:marTop w:val="0"/>
          <w:marBottom w:val="0"/>
          <w:divBdr>
            <w:top w:val="none" w:sz="0" w:space="0" w:color="auto"/>
            <w:left w:val="none" w:sz="0" w:space="0" w:color="auto"/>
            <w:bottom w:val="none" w:sz="0" w:space="0" w:color="auto"/>
            <w:right w:val="none" w:sz="0" w:space="0" w:color="auto"/>
          </w:divBdr>
        </w:div>
        <w:div w:id="577713526">
          <w:marLeft w:val="640"/>
          <w:marRight w:val="0"/>
          <w:marTop w:val="0"/>
          <w:marBottom w:val="0"/>
          <w:divBdr>
            <w:top w:val="none" w:sz="0" w:space="0" w:color="auto"/>
            <w:left w:val="none" w:sz="0" w:space="0" w:color="auto"/>
            <w:bottom w:val="none" w:sz="0" w:space="0" w:color="auto"/>
            <w:right w:val="none" w:sz="0" w:space="0" w:color="auto"/>
          </w:divBdr>
        </w:div>
        <w:div w:id="748501795">
          <w:marLeft w:val="640"/>
          <w:marRight w:val="0"/>
          <w:marTop w:val="0"/>
          <w:marBottom w:val="0"/>
          <w:divBdr>
            <w:top w:val="none" w:sz="0" w:space="0" w:color="auto"/>
            <w:left w:val="none" w:sz="0" w:space="0" w:color="auto"/>
            <w:bottom w:val="none" w:sz="0" w:space="0" w:color="auto"/>
            <w:right w:val="none" w:sz="0" w:space="0" w:color="auto"/>
          </w:divBdr>
        </w:div>
        <w:div w:id="852186626">
          <w:marLeft w:val="640"/>
          <w:marRight w:val="0"/>
          <w:marTop w:val="0"/>
          <w:marBottom w:val="0"/>
          <w:divBdr>
            <w:top w:val="none" w:sz="0" w:space="0" w:color="auto"/>
            <w:left w:val="none" w:sz="0" w:space="0" w:color="auto"/>
            <w:bottom w:val="none" w:sz="0" w:space="0" w:color="auto"/>
            <w:right w:val="none" w:sz="0" w:space="0" w:color="auto"/>
          </w:divBdr>
        </w:div>
        <w:div w:id="9647796">
          <w:marLeft w:val="640"/>
          <w:marRight w:val="0"/>
          <w:marTop w:val="0"/>
          <w:marBottom w:val="0"/>
          <w:divBdr>
            <w:top w:val="none" w:sz="0" w:space="0" w:color="auto"/>
            <w:left w:val="none" w:sz="0" w:space="0" w:color="auto"/>
            <w:bottom w:val="none" w:sz="0" w:space="0" w:color="auto"/>
            <w:right w:val="none" w:sz="0" w:space="0" w:color="auto"/>
          </w:divBdr>
        </w:div>
        <w:div w:id="579366968">
          <w:marLeft w:val="640"/>
          <w:marRight w:val="0"/>
          <w:marTop w:val="0"/>
          <w:marBottom w:val="0"/>
          <w:divBdr>
            <w:top w:val="none" w:sz="0" w:space="0" w:color="auto"/>
            <w:left w:val="none" w:sz="0" w:space="0" w:color="auto"/>
            <w:bottom w:val="none" w:sz="0" w:space="0" w:color="auto"/>
            <w:right w:val="none" w:sz="0" w:space="0" w:color="auto"/>
          </w:divBdr>
        </w:div>
        <w:div w:id="1803694258">
          <w:marLeft w:val="640"/>
          <w:marRight w:val="0"/>
          <w:marTop w:val="0"/>
          <w:marBottom w:val="0"/>
          <w:divBdr>
            <w:top w:val="none" w:sz="0" w:space="0" w:color="auto"/>
            <w:left w:val="none" w:sz="0" w:space="0" w:color="auto"/>
            <w:bottom w:val="none" w:sz="0" w:space="0" w:color="auto"/>
            <w:right w:val="none" w:sz="0" w:space="0" w:color="auto"/>
          </w:divBdr>
        </w:div>
        <w:div w:id="1648434251">
          <w:marLeft w:val="640"/>
          <w:marRight w:val="0"/>
          <w:marTop w:val="0"/>
          <w:marBottom w:val="0"/>
          <w:divBdr>
            <w:top w:val="none" w:sz="0" w:space="0" w:color="auto"/>
            <w:left w:val="none" w:sz="0" w:space="0" w:color="auto"/>
            <w:bottom w:val="none" w:sz="0" w:space="0" w:color="auto"/>
            <w:right w:val="none" w:sz="0" w:space="0" w:color="auto"/>
          </w:divBdr>
        </w:div>
        <w:div w:id="969824339">
          <w:marLeft w:val="640"/>
          <w:marRight w:val="0"/>
          <w:marTop w:val="0"/>
          <w:marBottom w:val="0"/>
          <w:divBdr>
            <w:top w:val="none" w:sz="0" w:space="0" w:color="auto"/>
            <w:left w:val="none" w:sz="0" w:space="0" w:color="auto"/>
            <w:bottom w:val="none" w:sz="0" w:space="0" w:color="auto"/>
            <w:right w:val="none" w:sz="0" w:space="0" w:color="auto"/>
          </w:divBdr>
        </w:div>
        <w:div w:id="1136527749">
          <w:marLeft w:val="640"/>
          <w:marRight w:val="0"/>
          <w:marTop w:val="0"/>
          <w:marBottom w:val="0"/>
          <w:divBdr>
            <w:top w:val="none" w:sz="0" w:space="0" w:color="auto"/>
            <w:left w:val="none" w:sz="0" w:space="0" w:color="auto"/>
            <w:bottom w:val="none" w:sz="0" w:space="0" w:color="auto"/>
            <w:right w:val="none" w:sz="0" w:space="0" w:color="auto"/>
          </w:divBdr>
        </w:div>
        <w:div w:id="30805877">
          <w:marLeft w:val="640"/>
          <w:marRight w:val="0"/>
          <w:marTop w:val="0"/>
          <w:marBottom w:val="0"/>
          <w:divBdr>
            <w:top w:val="none" w:sz="0" w:space="0" w:color="auto"/>
            <w:left w:val="none" w:sz="0" w:space="0" w:color="auto"/>
            <w:bottom w:val="none" w:sz="0" w:space="0" w:color="auto"/>
            <w:right w:val="none" w:sz="0" w:space="0" w:color="auto"/>
          </w:divBdr>
        </w:div>
        <w:div w:id="1704355684">
          <w:marLeft w:val="640"/>
          <w:marRight w:val="0"/>
          <w:marTop w:val="0"/>
          <w:marBottom w:val="0"/>
          <w:divBdr>
            <w:top w:val="none" w:sz="0" w:space="0" w:color="auto"/>
            <w:left w:val="none" w:sz="0" w:space="0" w:color="auto"/>
            <w:bottom w:val="none" w:sz="0" w:space="0" w:color="auto"/>
            <w:right w:val="none" w:sz="0" w:space="0" w:color="auto"/>
          </w:divBdr>
        </w:div>
        <w:div w:id="599335059">
          <w:marLeft w:val="640"/>
          <w:marRight w:val="0"/>
          <w:marTop w:val="0"/>
          <w:marBottom w:val="0"/>
          <w:divBdr>
            <w:top w:val="none" w:sz="0" w:space="0" w:color="auto"/>
            <w:left w:val="none" w:sz="0" w:space="0" w:color="auto"/>
            <w:bottom w:val="none" w:sz="0" w:space="0" w:color="auto"/>
            <w:right w:val="none" w:sz="0" w:space="0" w:color="auto"/>
          </w:divBdr>
        </w:div>
        <w:div w:id="287200875">
          <w:marLeft w:val="640"/>
          <w:marRight w:val="0"/>
          <w:marTop w:val="0"/>
          <w:marBottom w:val="0"/>
          <w:divBdr>
            <w:top w:val="none" w:sz="0" w:space="0" w:color="auto"/>
            <w:left w:val="none" w:sz="0" w:space="0" w:color="auto"/>
            <w:bottom w:val="none" w:sz="0" w:space="0" w:color="auto"/>
            <w:right w:val="none" w:sz="0" w:space="0" w:color="auto"/>
          </w:divBdr>
        </w:div>
        <w:div w:id="1776560154">
          <w:marLeft w:val="640"/>
          <w:marRight w:val="0"/>
          <w:marTop w:val="0"/>
          <w:marBottom w:val="0"/>
          <w:divBdr>
            <w:top w:val="none" w:sz="0" w:space="0" w:color="auto"/>
            <w:left w:val="none" w:sz="0" w:space="0" w:color="auto"/>
            <w:bottom w:val="none" w:sz="0" w:space="0" w:color="auto"/>
            <w:right w:val="none" w:sz="0" w:space="0" w:color="auto"/>
          </w:divBdr>
        </w:div>
        <w:div w:id="371923865">
          <w:marLeft w:val="640"/>
          <w:marRight w:val="0"/>
          <w:marTop w:val="0"/>
          <w:marBottom w:val="0"/>
          <w:divBdr>
            <w:top w:val="none" w:sz="0" w:space="0" w:color="auto"/>
            <w:left w:val="none" w:sz="0" w:space="0" w:color="auto"/>
            <w:bottom w:val="none" w:sz="0" w:space="0" w:color="auto"/>
            <w:right w:val="none" w:sz="0" w:space="0" w:color="auto"/>
          </w:divBdr>
        </w:div>
        <w:div w:id="1997759156">
          <w:marLeft w:val="640"/>
          <w:marRight w:val="0"/>
          <w:marTop w:val="0"/>
          <w:marBottom w:val="0"/>
          <w:divBdr>
            <w:top w:val="none" w:sz="0" w:space="0" w:color="auto"/>
            <w:left w:val="none" w:sz="0" w:space="0" w:color="auto"/>
            <w:bottom w:val="none" w:sz="0" w:space="0" w:color="auto"/>
            <w:right w:val="none" w:sz="0" w:space="0" w:color="auto"/>
          </w:divBdr>
        </w:div>
        <w:div w:id="24211022">
          <w:marLeft w:val="640"/>
          <w:marRight w:val="0"/>
          <w:marTop w:val="0"/>
          <w:marBottom w:val="0"/>
          <w:divBdr>
            <w:top w:val="none" w:sz="0" w:space="0" w:color="auto"/>
            <w:left w:val="none" w:sz="0" w:space="0" w:color="auto"/>
            <w:bottom w:val="none" w:sz="0" w:space="0" w:color="auto"/>
            <w:right w:val="none" w:sz="0" w:space="0" w:color="auto"/>
          </w:divBdr>
        </w:div>
        <w:div w:id="1846088778">
          <w:marLeft w:val="640"/>
          <w:marRight w:val="0"/>
          <w:marTop w:val="0"/>
          <w:marBottom w:val="0"/>
          <w:divBdr>
            <w:top w:val="none" w:sz="0" w:space="0" w:color="auto"/>
            <w:left w:val="none" w:sz="0" w:space="0" w:color="auto"/>
            <w:bottom w:val="none" w:sz="0" w:space="0" w:color="auto"/>
            <w:right w:val="none" w:sz="0" w:space="0" w:color="auto"/>
          </w:divBdr>
        </w:div>
        <w:div w:id="1210653945">
          <w:marLeft w:val="640"/>
          <w:marRight w:val="0"/>
          <w:marTop w:val="0"/>
          <w:marBottom w:val="0"/>
          <w:divBdr>
            <w:top w:val="none" w:sz="0" w:space="0" w:color="auto"/>
            <w:left w:val="none" w:sz="0" w:space="0" w:color="auto"/>
            <w:bottom w:val="none" w:sz="0" w:space="0" w:color="auto"/>
            <w:right w:val="none" w:sz="0" w:space="0" w:color="auto"/>
          </w:divBdr>
        </w:div>
        <w:div w:id="779838146">
          <w:marLeft w:val="640"/>
          <w:marRight w:val="0"/>
          <w:marTop w:val="0"/>
          <w:marBottom w:val="0"/>
          <w:divBdr>
            <w:top w:val="none" w:sz="0" w:space="0" w:color="auto"/>
            <w:left w:val="none" w:sz="0" w:space="0" w:color="auto"/>
            <w:bottom w:val="none" w:sz="0" w:space="0" w:color="auto"/>
            <w:right w:val="none" w:sz="0" w:space="0" w:color="auto"/>
          </w:divBdr>
        </w:div>
        <w:div w:id="1685858307">
          <w:marLeft w:val="640"/>
          <w:marRight w:val="0"/>
          <w:marTop w:val="0"/>
          <w:marBottom w:val="0"/>
          <w:divBdr>
            <w:top w:val="none" w:sz="0" w:space="0" w:color="auto"/>
            <w:left w:val="none" w:sz="0" w:space="0" w:color="auto"/>
            <w:bottom w:val="none" w:sz="0" w:space="0" w:color="auto"/>
            <w:right w:val="none" w:sz="0" w:space="0" w:color="auto"/>
          </w:divBdr>
        </w:div>
        <w:div w:id="1465276563">
          <w:marLeft w:val="640"/>
          <w:marRight w:val="0"/>
          <w:marTop w:val="0"/>
          <w:marBottom w:val="0"/>
          <w:divBdr>
            <w:top w:val="none" w:sz="0" w:space="0" w:color="auto"/>
            <w:left w:val="none" w:sz="0" w:space="0" w:color="auto"/>
            <w:bottom w:val="none" w:sz="0" w:space="0" w:color="auto"/>
            <w:right w:val="none" w:sz="0" w:space="0" w:color="auto"/>
          </w:divBdr>
        </w:div>
        <w:div w:id="883181022">
          <w:marLeft w:val="640"/>
          <w:marRight w:val="0"/>
          <w:marTop w:val="0"/>
          <w:marBottom w:val="0"/>
          <w:divBdr>
            <w:top w:val="none" w:sz="0" w:space="0" w:color="auto"/>
            <w:left w:val="none" w:sz="0" w:space="0" w:color="auto"/>
            <w:bottom w:val="none" w:sz="0" w:space="0" w:color="auto"/>
            <w:right w:val="none" w:sz="0" w:space="0" w:color="auto"/>
          </w:divBdr>
        </w:div>
        <w:div w:id="266348856">
          <w:marLeft w:val="640"/>
          <w:marRight w:val="0"/>
          <w:marTop w:val="0"/>
          <w:marBottom w:val="0"/>
          <w:divBdr>
            <w:top w:val="none" w:sz="0" w:space="0" w:color="auto"/>
            <w:left w:val="none" w:sz="0" w:space="0" w:color="auto"/>
            <w:bottom w:val="none" w:sz="0" w:space="0" w:color="auto"/>
            <w:right w:val="none" w:sz="0" w:space="0" w:color="auto"/>
          </w:divBdr>
        </w:div>
        <w:div w:id="1728381813">
          <w:marLeft w:val="640"/>
          <w:marRight w:val="0"/>
          <w:marTop w:val="0"/>
          <w:marBottom w:val="0"/>
          <w:divBdr>
            <w:top w:val="none" w:sz="0" w:space="0" w:color="auto"/>
            <w:left w:val="none" w:sz="0" w:space="0" w:color="auto"/>
            <w:bottom w:val="none" w:sz="0" w:space="0" w:color="auto"/>
            <w:right w:val="none" w:sz="0" w:space="0" w:color="auto"/>
          </w:divBdr>
        </w:div>
        <w:div w:id="1567717780">
          <w:marLeft w:val="640"/>
          <w:marRight w:val="0"/>
          <w:marTop w:val="0"/>
          <w:marBottom w:val="0"/>
          <w:divBdr>
            <w:top w:val="none" w:sz="0" w:space="0" w:color="auto"/>
            <w:left w:val="none" w:sz="0" w:space="0" w:color="auto"/>
            <w:bottom w:val="none" w:sz="0" w:space="0" w:color="auto"/>
            <w:right w:val="none" w:sz="0" w:space="0" w:color="auto"/>
          </w:divBdr>
        </w:div>
        <w:div w:id="744955082">
          <w:marLeft w:val="640"/>
          <w:marRight w:val="0"/>
          <w:marTop w:val="0"/>
          <w:marBottom w:val="0"/>
          <w:divBdr>
            <w:top w:val="none" w:sz="0" w:space="0" w:color="auto"/>
            <w:left w:val="none" w:sz="0" w:space="0" w:color="auto"/>
            <w:bottom w:val="none" w:sz="0" w:space="0" w:color="auto"/>
            <w:right w:val="none" w:sz="0" w:space="0" w:color="auto"/>
          </w:divBdr>
        </w:div>
        <w:div w:id="386147438">
          <w:marLeft w:val="640"/>
          <w:marRight w:val="0"/>
          <w:marTop w:val="0"/>
          <w:marBottom w:val="0"/>
          <w:divBdr>
            <w:top w:val="none" w:sz="0" w:space="0" w:color="auto"/>
            <w:left w:val="none" w:sz="0" w:space="0" w:color="auto"/>
            <w:bottom w:val="none" w:sz="0" w:space="0" w:color="auto"/>
            <w:right w:val="none" w:sz="0" w:space="0" w:color="auto"/>
          </w:divBdr>
        </w:div>
        <w:div w:id="1458261695">
          <w:marLeft w:val="640"/>
          <w:marRight w:val="0"/>
          <w:marTop w:val="0"/>
          <w:marBottom w:val="0"/>
          <w:divBdr>
            <w:top w:val="none" w:sz="0" w:space="0" w:color="auto"/>
            <w:left w:val="none" w:sz="0" w:space="0" w:color="auto"/>
            <w:bottom w:val="none" w:sz="0" w:space="0" w:color="auto"/>
            <w:right w:val="none" w:sz="0" w:space="0" w:color="auto"/>
          </w:divBdr>
        </w:div>
        <w:div w:id="1708411894">
          <w:marLeft w:val="640"/>
          <w:marRight w:val="0"/>
          <w:marTop w:val="0"/>
          <w:marBottom w:val="0"/>
          <w:divBdr>
            <w:top w:val="none" w:sz="0" w:space="0" w:color="auto"/>
            <w:left w:val="none" w:sz="0" w:space="0" w:color="auto"/>
            <w:bottom w:val="none" w:sz="0" w:space="0" w:color="auto"/>
            <w:right w:val="none" w:sz="0" w:space="0" w:color="auto"/>
          </w:divBdr>
        </w:div>
        <w:div w:id="400173162">
          <w:marLeft w:val="640"/>
          <w:marRight w:val="0"/>
          <w:marTop w:val="0"/>
          <w:marBottom w:val="0"/>
          <w:divBdr>
            <w:top w:val="none" w:sz="0" w:space="0" w:color="auto"/>
            <w:left w:val="none" w:sz="0" w:space="0" w:color="auto"/>
            <w:bottom w:val="none" w:sz="0" w:space="0" w:color="auto"/>
            <w:right w:val="none" w:sz="0" w:space="0" w:color="auto"/>
          </w:divBdr>
        </w:div>
        <w:div w:id="1630472875">
          <w:marLeft w:val="640"/>
          <w:marRight w:val="0"/>
          <w:marTop w:val="0"/>
          <w:marBottom w:val="0"/>
          <w:divBdr>
            <w:top w:val="none" w:sz="0" w:space="0" w:color="auto"/>
            <w:left w:val="none" w:sz="0" w:space="0" w:color="auto"/>
            <w:bottom w:val="none" w:sz="0" w:space="0" w:color="auto"/>
            <w:right w:val="none" w:sz="0" w:space="0" w:color="auto"/>
          </w:divBdr>
        </w:div>
        <w:div w:id="174153531">
          <w:marLeft w:val="640"/>
          <w:marRight w:val="0"/>
          <w:marTop w:val="0"/>
          <w:marBottom w:val="0"/>
          <w:divBdr>
            <w:top w:val="none" w:sz="0" w:space="0" w:color="auto"/>
            <w:left w:val="none" w:sz="0" w:space="0" w:color="auto"/>
            <w:bottom w:val="none" w:sz="0" w:space="0" w:color="auto"/>
            <w:right w:val="none" w:sz="0" w:space="0" w:color="auto"/>
          </w:divBdr>
        </w:div>
      </w:divsChild>
    </w:div>
    <w:div w:id="17320206">
      <w:bodyDiv w:val="1"/>
      <w:marLeft w:val="0"/>
      <w:marRight w:val="0"/>
      <w:marTop w:val="0"/>
      <w:marBottom w:val="0"/>
      <w:divBdr>
        <w:top w:val="none" w:sz="0" w:space="0" w:color="auto"/>
        <w:left w:val="none" w:sz="0" w:space="0" w:color="auto"/>
        <w:bottom w:val="none" w:sz="0" w:space="0" w:color="auto"/>
        <w:right w:val="none" w:sz="0" w:space="0" w:color="auto"/>
      </w:divBdr>
    </w:div>
    <w:div w:id="21250405">
      <w:bodyDiv w:val="1"/>
      <w:marLeft w:val="0"/>
      <w:marRight w:val="0"/>
      <w:marTop w:val="0"/>
      <w:marBottom w:val="0"/>
      <w:divBdr>
        <w:top w:val="none" w:sz="0" w:space="0" w:color="auto"/>
        <w:left w:val="none" w:sz="0" w:space="0" w:color="auto"/>
        <w:bottom w:val="none" w:sz="0" w:space="0" w:color="auto"/>
        <w:right w:val="none" w:sz="0" w:space="0" w:color="auto"/>
      </w:divBdr>
    </w:div>
    <w:div w:id="25915194">
      <w:bodyDiv w:val="1"/>
      <w:marLeft w:val="0"/>
      <w:marRight w:val="0"/>
      <w:marTop w:val="0"/>
      <w:marBottom w:val="0"/>
      <w:divBdr>
        <w:top w:val="none" w:sz="0" w:space="0" w:color="auto"/>
        <w:left w:val="none" w:sz="0" w:space="0" w:color="auto"/>
        <w:bottom w:val="none" w:sz="0" w:space="0" w:color="auto"/>
        <w:right w:val="none" w:sz="0" w:space="0" w:color="auto"/>
      </w:divBdr>
    </w:div>
    <w:div w:id="26224993">
      <w:bodyDiv w:val="1"/>
      <w:marLeft w:val="0"/>
      <w:marRight w:val="0"/>
      <w:marTop w:val="0"/>
      <w:marBottom w:val="0"/>
      <w:divBdr>
        <w:top w:val="none" w:sz="0" w:space="0" w:color="auto"/>
        <w:left w:val="none" w:sz="0" w:space="0" w:color="auto"/>
        <w:bottom w:val="none" w:sz="0" w:space="0" w:color="auto"/>
        <w:right w:val="none" w:sz="0" w:space="0" w:color="auto"/>
      </w:divBdr>
    </w:div>
    <w:div w:id="28655166">
      <w:bodyDiv w:val="1"/>
      <w:marLeft w:val="0"/>
      <w:marRight w:val="0"/>
      <w:marTop w:val="0"/>
      <w:marBottom w:val="0"/>
      <w:divBdr>
        <w:top w:val="none" w:sz="0" w:space="0" w:color="auto"/>
        <w:left w:val="none" w:sz="0" w:space="0" w:color="auto"/>
        <w:bottom w:val="none" w:sz="0" w:space="0" w:color="auto"/>
        <w:right w:val="none" w:sz="0" w:space="0" w:color="auto"/>
      </w:divBdr>
      <w:divsChild>
        <w:div w:id="769936837">
          <w:marLeft w:val="640"/>
          <w:marRight w:val="0"/>
          <w:marTop w:val="0"/>
          <w:marBottom w:val="0"/>
          <w:divBdr>
            <w:top w:val="none" w:sz="0" w:space="0" w:color="auto"/>
            <w:left w:val="none" w:sz="0" w:space="0" w:color="auto"/>
            <w:bottom w:val="none" w:sz="0" w:space="0" w:color="auto"/>
            <w:right w:val="none" w:sz="0" w:space="0" w:color="auto"/>
          </w:divBdr>
        </w:div>
        <w:div w:id="668286934">
          <w:marLeft w:val="640"/>
          <w:marRight w:val="0"/>
          <w:marTop w:val="0"/>
          <w:marBottom w:val="0"/>
          <w:divBdr>
            <w:top w:val="none" w:sz="0" w:space="0" w:color="auto"/>
            <w:left w:val="none" w:sz="0" w:space="0" w:color="auto"/>
            <w:bottom w:val="none" w:sz="0" w:space="0" w:color="auto"/>
            <w:right w:val="none" w:sz="0" w:space="0" w:color="auto"/>
          </w:divBdr>
        </w:div>
        <w:div w:id="228149984">
          <w:marLeft w:val="640"/>
          <w:marRight w:val="0"/>
          <w:marTop w:val="0"/>
          <w:marBottom w:val="0"/>
          <w:divBdr>
            <w:top w:val="none" w:sz="0" w:space="0" w:color="auto"/>
            <w:left w:val="none" w:sz="0" w:space="0" w:color="auto"/>
            <w:bottom w:val="none" w:sz="0" w:space="0" w:color="auto"/>
            <w:right w:val="none" w:sz="0" w:space="0" w:color="auto"/>
          </w:divBdr>
        </w:div>
        <w:div w:id="133497205">
          <w:marLeft w:val="640"/>
          <w:marRight w:val="0"/>
          <w:marTop w:val="0"/>
          <w:marBottom w:val="0"/>
          <w:divBdr>
            <w:top w:val="none" w:sz="0" w:space="0" w:color="auto"/>
            <w:left w:val="none" w:sz="0" w:space="0" w:color="auto"/>
            <w:bottom w:val="none" w:sz="0" w:space="0" w:color="auto"/>
            <w:right w:val="none" w:sz="0" w:space="0" w:color="auto"/>
          </w:divBdr>
        </w:div>
        <w:div w:id="1898275753">
          <w:marLeft w:val="640"/>
          <w:marRight w:val="0"/>
          <w:marTop w:val="0"/>
          <w:marBottom w:val="0"/>
          <w:divBdr>
            <w:top w:val="none" w:sz="0" w:space="0" w:color="auto"/>
            <w:left w:val="none" w:sz="0" w:space="0" w:color="auto"/>
            <w:bottom w:val="none" w:sz="0" w:space="0" w:color="auto"/>
            <w:right w:val="none" w:sz="0" w:space="0" w:color="auto"/>
          </w:divBdr>
        </w:div>
        <w:div w:id="2102335386">
          <w:marLeft w:val="640"/>
          <w:marRight w:val="0"/>
          <w:marTop w:val="0"/>
          <w:marBottom w:val="0"/>
          <w:divBdr>
            <w:top w:val="none" w:sz="0" w:space="0" w:color="auto"/>
            <w:left w:val="none" w:sz="0" w:space="0" w:color="auto"/>
            <w:bottom w:val="none" w:sz="0" w:space="0" w:color="auto"/>
            <w:right w:val="none" w:sz="0" w:space="0" w:color="auto"/>
          </w:divBdr>
        </w:div>
        <w:div w:id="1845168286">
          <w:marLeft w:val="640"/>
          <w:marRight w:val="0"/>
          <w:marTop w:val="0"/>
          <w:marBottom w:val="0"/>
          <w:divBdr>
            <w:top w:val="none" w:sz="0" w:space="0" w:color="auto"/>
            <w:left w:val="none" w:sz="0" w:space="0" w:color="auto"/>
            <w:bottom w:val="none" w:sz="0" w:space="0" w:color="auto"/>
            <w:right w:val="none" w:sz="0" w:space="0" w:color="auto"/>
          </w:divBdr>
        </w:div>
        <w:div w:id="786779707">
          <w:marLeft w:val="640"/>
          <w:marRight w:val="0"/>
          <w:marTop w:val="0"/>
          <w:marBottom w:val="0"/>
          <w:divBdr>
            <w:top w:val="none" w:sz="0" w:space="0" w:color="auto"/>
            <w:left w:val="none" w:sz="0" w:space="0" w:color="auto"/>
            <w:bottom w:val="none" w:sz="0" w:space="0" w:color="auto"/>
            <w:right w:val="none" w:sz="0" w:space="0" w:color="auto"/>
          </w:divBdr>
        </w:div>
        <w:div w:id="1267466667">
          <w:marLeft w:val="640"/>
          <w:marRight w:val="0"/>
          <w:marTop w:val="0"/>
          <w:marBottom w:val="0"/>
          <w:divBdr>
            <w:top w:val="none" w:sz="0" w:space="0" w:color="auto"/>
            <w:left w:val="none" w:sz="0" w:space="0" w:color="auto"/>
            <w:bottom w:val="none" w:sz="0" w:space="0" w:color="auto"/>
            <w:right w:val="none" w:sz="0" w:space="0" w:color="auto"/>
          </w:divBdr>
        </w:div>
        <w:div w:id="192425179">
          <w:marLeft w:val="640"/>
          <w:marRight w:val="0"/>
          <w:marTop w:val="0"/>
          <w:marBottom w:val="0"/>
          <w:divBdr>
            <w:top w:val="none" w:sz="0" w:space="0" w:color="auto"/>
            <w:left w:val="none" w:sz="0" w:space="0" w:color="auto"/>
            <w:bottom w:val="none" w:sz="0" w:space="0" w:color="auto"/>
            <w:right w:val="none" w:sz="0" w:space="0" w:color="auto"/>
          </w:divBdr>
        </w:div>
        <w:div w:id="1436710254">
          <w:marLeft w:val="640"/>
          <w:marRight w:val="0"/>
          <w:marTop w:val="0"/>
          <w:marBottom w:val="0"/>
          <w:divBdr>
            <w:top w:val="none" w:sz="0" w:space="0" w:color="auto"/>
            <w:left w:val="none" w:sz="0" w:space="0" w:color="auto"/>
            <w:bottom w:val="none" w:sz="0" w:space="0" w:color="auto"/>
            <w:right w:val="none" w:sz="0" w:space="0" w:color="auto"/>
          </w:divBdr>
        </w:div>
        <w:div w:id="557594580">
          <w:marLeft w:val="640"/>
          <w:marRight w:val="0"/>
          <w:marTop w:val="0"/>
          <w:marBottom w:val="0"/>
          <w:divBdr>
            <w:top w:val="none" w:sz="0" w:space="0" w:color="auto"/>
            <w:left w:val="none" w:sz="0" w:space="0" w:color="auto"/>
            <w:bottom w:val="none" w:sz="0" w:space="0" w:color="auto"/>
            <w:right w:val="none" w:sz="0" w:space="0" w:color="auto"/>
          </w:divBdr>
        </w:div>
        <w:div w:id="1453210464">
          <w:marLeft w:val="640"/>
          <w:marRight w:val="0"/>
          <w:marTop w:val="0"/>
          <w:marBottom w:val="0"/>
          <w:divBdr>
            <w:top w:val="none" w:sz="0" w:space="0" w:color="auto"/>
            <w:left w:val="none" w:sz="0" w:space="0" w:color="auto"/>
            <w:bottom w:val="none" w:sz="0" w:space="0" w:color="auto"/>
            <w:right w:val="none" w:sz="0" w:space="0" w:color="auto"/>
          </w:divBdr>
        </w:div>
        <w:div w:id="1676419076">
          <w:marLeft w:val="640"/>
          <w:marRight w:val="0"/>
          <w:marTop w:val="0"/>
          <w:marBottom w:val="0"/>
          <w:divBdr>
            <w:top w:val="none" w:sz="0" w:space="0" w:color="auto"/>
            <w:left w:val="none" w:sz="0" w:space="0" w:color="auto"/>
            <w:bottom w:val="none" w:sz="0" w:space="0" w:color="auto"/>
            <w:right w:val="none" w:sz="0" w:space="0" w:color="auto"/>
          </w:divBdr>
        </w:div>
        <w:div w:id="1570337238">
          <w:marLeft w:val="640"/>
          <w:marRight w:val="0"/>
          <w:marTop w:val="0"/>
          <w:marBottom w:val="0"/>
          <w:divBdr>
            <w:top w:val="none" w:sz="0" w:space="0" w:color="auto"/>
            <w:left w:val="none" w:sz="0" w:space="0" w:color="auto"/>
            <w:bottom w:val="none" w:sz="0" w:space="0" w:color="auto"/>
            <w:right w:val="none" w:sz="0" w:space="0" w:color="auto"/>
          </w:divBdr>
        </w:div>
        <w:div w:id="1080181425">
          <w:marLeft w:val="640"/>
          <w:marRight w:val="0"/>
          <w:marTop w:val="0"/>
          <w:marBottom w:val="0"/>
          <w:divBdr>
            <w:top w:val="none" w:sz="0" w:space="0" w:color="auto"/>
            <w:left w:val="none" w:sz="0" w:space="0" w:color="auto"/>
            <w:bottom w:val="none" w:sz="0" w:space="0" w:color="auto"/>
            <w:right w:val="none" w:sz="0" w:space="0" w:color="auto"/>
          </w:divBdr>
        </w:div>
        <w:div w:id="595602282">
          <w:marLeft w:val="640"/>
          <w:marRight w:val="0"/>
          <w:marTop w:val="0"/>
          <w:marBottom w:val="0"/>
          <w:divBdr>
            <w:top w:val="none" w:sz="0" w:space="0" w:color="auto"/>
            <w:left w:val="none" w:sz="0" w:space="0" w:color="auto"/>
            <w:bottom w:val="none" w:sz="0" w:space="0" w:color="auto"/>
            <w:right w:val="none" w:sz="0" w:space="0" w:color="auto"/>
          </w:divBdr>
        </w:div>
        <w:div w:id="403987116">
          <w:marLeft w:val="640"/>
          <w:marRight w:val="0"/>
          <w:marTop w:val="0"/>
          <w:marBottom w:val="0"/>
          <w:divBdr>
            <w:top w:val="none" w:sz="0" w:space="0" w:color="auto"/>
            <w:left w:val="none" w:sz="0" w:space="0" w:color="auto"/>
            <w:bottom w:val="none" w:sz="0" w:space="0" w:color="auto"/>
            <w:right w:val="none" w:sz="0" w:space="0" w:color="auto"/>
          </w:divBdr>
        </w:div>
        <w:div w:id="539169380">
          <w:marLeft w:val="640"/>
          <w:marRight w:val="0"/>
          <w:marTop w:val="0"/>
          <w:marBottom w:val="0"/>
          <w:divBdr>
            <w:top w:val="none" w:sz="0" w:space="0" w:color="auto"/>
            <w:left w:val="none" w:sz="0" w:space="0" w:color="auto"/>
            <w:bottom w:val="none" w:sz="0" w:space="0" w:color="auto"/>
            <w:right w:val="none" w:sz="0" w:space="0" w:color="auto"/>
          </w:divBdr>
        </w:div>
        <w:div w:id="282661796">
          <w:marLeft w:val="640"/>
          <w:marRight w:val="0"/>
          <w:marTop w:val="0"/>
          <w:marBottom w:val="0"/>
          <w:divBdr>
            <w:top w:val="none" w:sz="0" w:space="0" w:color="auto"/>
            <w:left w:val="none" w:sz="0" w:space="0" w:color="auto"/>
            <w:bottom w:val="none" w:sz="0" w:space="0" w:color="auto"/>
            <w:right w:val="none" w:sz="0" w:space="0" w:color="auto"/>
          </w:divBdr>
        </w:div>
        <w:div w:id="2054227286">
          <w:marLeft w:val="640"/>
          <w:marRight w:val="0"/>
          <w:marTop w:val="0"/>
          <w:marBottom w:val="0"/>
          <w:divBdr>
            <w:top w:val="none" w:sz="0" w:space="0" w:color="auto"/>
            <w:left w:val="none" w:sz="0" w:space="0" w:color="auto"/>
            <w:bottom w:val="none" w:sz="0" w:space="0" w:color="auto"/>
            <w:right w:val="none" w:sz="0" w:space="0" w:color="auto"/>
          </w:divBdr>
        </w:div>
        <w:div w:id="886335591">
          <w:marLeft w:val="640"/>
          <w:marRight w:val="0"/>
          <w:marTop w:val="0"/>
          <w:marBottom w:val="0"/>
          <w:divBdr>
            <w:top w:val="none" w:sz="0" w:space="0" w:color="auto"/>
            <w:left w:val="none" w:sz="0" w:space="0" w:color="auto"/>
            <w:bottom w:val="none" w:sz="0" w:space="0" w:color="auto"/>
            <w:right w:val="none" w:sz="0" w:space="0" w:color="auto"/>
          </w:divBdr>
        </w:div>
        <w:div w:id="1284658008">
          <w:marLeft w:val="640"/>
          <w:marRight w:val="0"/>
          <w:marTop w:val="0"/>
          <w:marBottom w:val="0"/>
          <w:divBdr>
            <w:top w:val="none" w:sz="0" w:space="0" w:color="auto"/>
            <w:left w:val="none" w:sz="0" w:space="0" w:color="auto"/>
            <w:bottom w:val="none" w:sz="0" w:space="0" w:color="auto"/>
            <w:right w:val="none" w:sz="0" w:space="0" w:color="auto"/>
          </w:divBdr>
        </w:div>
        <w:div w:id="2041543255">
          <w:marLeft w:val="640"/>
          <w:marRight w:val="0"/>
          <w:marTop w:val="0"/>
          <w:marBottom w:val="0"/>
          <w:divBdr>
            <w:top w:val="none" w:sz="0" w:space="0" w:color="auto"/>
            <w:left w:val="none" w:sz="0" w:space="0" w:color="auto"/>
            <w:bottom w:val="none" w:sz="0" w:space="0" w:color="auto"/>
            <w:right w:val="none" w:sz="0" w:space="0" w:color="auto"/>
          </w:divBdr>
        </w:div>
        <w:div w:id="337660002">
          <w:marLeft w:val="640"/>
          <w:marRight w:val="0"/>
          <w:marTop w:val="0"/>
          <w:marBottom w:val="0"/>
          <w:divBdr>
            <w:top w:val="none" w:sz="0" w:space="0" w:color="auto"/>
            <w:left w:val="none" w:sz="0" w:space="0" w:color="auto"/>
            <w:bottom w:val="none" w:sz="0" w:space="0" w:color="auto"/>
            <w:right w:val="none" w:sz="0" w:space="0" w:color="auto"/>
          </w:divBdr>
        </w:div>
        <w:div w:id="1838499671">
          <w:marLeft w:val="640"/>
          <w:marRight w:val="0"/>
          <w:marTop w:val="0"/>
          <w:marBottom w:val="0"/>
          <w:divBdr>
            <w:top w:val="none" w:sz="0" w:space="0" w:color="auto"/>
            <w:left w:val="none" w:sz="0" w:space="0" w:color="auto"/>
            <w:bottom w:val="none" w:sz="0" w:space="0" w:color="auto"/>
            <w:right w:val="none" w:sz="0" w:space="0" w:color="auto"/>
          </w:divBdr>
        </w:div>
        <w:div w:id="1704745634">
          <w:marLeft w:val="640"/>
          <w:marRight w:val="0"/>
          <w:marTop w:val="0"/>
          <w:marBottom w:val="0"/>
          <w:divBdr>
            <w:top w:val="none" w:sz="0" w:space="0" w:color="auto"/>
            <w:left w:val="none" w:sz="0" w:space="0" w:color="auto"/>
            <w:bottom w:val="none" w:sz="0" w:space="0" w:color="auto"/>
            <w:right w:val="none" w:sz="0" w:space="0" w:color="auto"/>
          </w:divBdr>
        </w:div>
        <w:div w:id="370767237">
          <w:marLeft w:val="640"/>
          <w:marRight w:val="0"/>
          <w:marTop w:val="0"/>
          <w:marBottom w:val="0"/>
          <w:divBdr>
            <w:top w:val="none" w:sz="0" w:space="0" w:color="auto"/>
            <w:left w:val="none" w:sz="0" w:space="0" w:color="auto"/>
            <w:bottom w:val="none" w:sz="0" w:space="0" w:color="auto"/>
            <w:right w:val="none" w:sz="0" w:space="0" w:color="auto"/>
          </w:divBdr>
        </w:div>
        <w:div w:id="354968673">
          <w:marLeft w:val="640"/>
          <w:marRight w:val="0"/>
          <w:marTop w:val="0"/>
          <w:marBottom w:val="0"/>
          <w:divBdr>
            <w:top w:val="none" w:sz="0" w:space="0" w:color="auto"/>
            <w:left w:val="none" w:sz="0" w:space="0" w:color="auto"/>
            <w:bottom w:val="none" w:sz="0" w:space="0" w:color="auto"/>
            <w:right w:val="none" w:sz="0" w:space="0" w:color="auto"/>
          </w:divBdr>
        </w:div>
        <w:div w:id="53161023">
          <w:marLeft w:val="640"/>
          <w:marRight w:val="0"/>
          <w:marTop w:val="0"/>
          <w:marBottom w:val="0"/>
          <w:divBdr>
            <w:top w:val="none" w:sz="0" w:space="0" w:color="auto"/>
            <w:left w:val="none" w:sz="0" w:space="0" w:color="auto"/>
            <w:bottom w:val="none" w:sz="0" w:space="0" w:color="auto"/>
            <w:right w:val="none" w:sz="0" w:space="0" w:color="auto"/>
          </w:divBdr>
        </w:div>
        <w:div w:id="265160629">
          <w:marLeft w:val="640"/>
          <w:marRight w:val="0"/>
          <w:marTop w:val="0"/>
          <w:marBottom w:val="0"/>
          <w:divBdr>
            <w:top w:val="none" w:sz="0" w:space="0" w:color="auto"/>
            <w:left w:val="none" w:sz="0" w:space="0" w:color="auto"/>
            <w:bottom w:val="none" w:sz="0" w:space="0" w:color="auto"/>
            <w:right w:val="none" w:sz="0" w:space="0" w:color="auto"/>
          </w:divBdr>
        </w:div>
        <w:div w:id="1149520703">
          <w:marLeft w:val="640"/>
          <w:marRight w:val="0"/>
          <w:marTop w:val="0"/>
          <w:marBottom w:val="0"/>
          <w:divBdr>
            <w:top w:val="none" w:sz="0" w:space="0" w:color="auto"/>
            <w:left w:val="none" w:sz="0" w:space="0" w:color="auto"/>
            <w:bottom w:val="none" w:sz="0" w:space="0" w:color="auto"/>
            <w:right w:val="none" w:sz="0" w:space="0" w:color="auto"/>
          </w:divBdr>
        </w:div>
        <w:div w:id="1476599947">
          <w:marLeft w:val="640"/>
          <w:marRight w:val="0"/>
          <w:marTop w:val="0"/>
          <w:marBottom w:val="0"/>
          <w:divBdr>
            <w:top w:val="none" w:sz="0" w:space="0" w:color="auto"/>
            <w:left w:val="none" w:sz="0" w:space="0" w:color="auto"/>
            <w:bottom w:val="none" w:sz="0" w:space="0" w:color="auto"/>
            <w:right w:val="none" w:sz="0" w:space="0" w:color="auto"/>
          </w:divBdr>
        </w:div>
        <w:div w:id="111948154">
          <w:marLeft w:val="640"/>
          <w:marRight w:val="0"/>
          <w:marTop w:val="0"/>
          <w:marBottom w:val="0"/>
          <w:divBdr>
            <w:top w:val="none" w:sz="0" w:space="0" w:color="auto"/>
            <w:left w:val="none" w:sz="0" w:space="0" w:color="auto"/>
            <w:bottom w:val="none" w:sz="0" w:space="0" w:color="auto"/>
            <w:right w:val="none" w:sz="0" w:space="0" w:color="auto"/>
          </w:divBdr>
        </w:div>
        <w:div w:id="520126081">
          <w:marLeft w:val="640"/>
          <w:marRight w:val="0"/>
          <w:marTop w:val="0"/>
          <w:marBottom w:val="0"/>
          <w:divBdr>
            <w:top w:val="none" w:sz="0" w:space="0" w:color="auto"/>
            <w:left w:val="none" w:sz="0" w:space="0" w:color="auto"/>
            <w:bottom w:val="none" w:sz="0" w:space="0" w:color="auto"/>
            <w:right w:val="none" w:sz="0" w:space="0" w:color="auto"/>
          </w:divBdr>
        </w:div>
        <w:div w:id="1164467588">
          <w:marLeft w:val="640"/>
          <w:marRight w:val="0"/>
          <w:marTop w:val="0"/>
          <w:marBottom w:val="0"/>
          <w:divBdr>
            <w:top w:val="none" w:sz="0" w:space="0" w:color="auto"/>
            <w:left w:val="none" w:sz="0" w:space="0" w:color="auto"/>
            <w:bottom w:val="none" w:sz="0" w:space="0" w:color="auto"/>
            <w:right w:val="none" w:sz="0" w:space="0" w:color="auto"/>
          </w:divBdr>
        </w:div>
        <w:div w:id="1105157275">
          <w:marLeft w:val="640"/>
          <w:marRight w:val="0"/>
          <w:marTop w:val="0"/>
          <w:marBottom w:val="0"/>
          <w:divBdr>
            <w:top w:val="none" w:sz="0" w:space="0" w:color="auto"/>
            <w:left w:val="none" w:sz="0" w:space="0" w:color="auto"/>
            <w:bottom w:val="none" w:sz="0" w:space="0" w:color="auto"/>
            <w:right w:val="none" w:sz="0" w:space="0" w:color="auto"/>
          </w:divBdr>
        </w:div>
        <w:div w:id="1435781408">
          <w:marLeft w:val="640"/>
          <w:marRight w:val="0"/>
          <w:marTop w:val="0"/>
          <w:marBottom w:val="0"/>
          <w:divBdr>
            <w:top w:val="none" w:sz="0" w:space="0" w:color="auto"/>
            <w:left w:val="none" w:sz="0" w:space="0" w:color="auto"/>
            <w:bottom w:val="none" w:sz="0" w:space="0" w:color="auto"/>
            <w:right w:val="none" w:sz="0" w:space="0" w:color="auto"/>
          </w:divBdr>
        </w:div>
        <w:div w:id="1695424745">
          <w:marLeft w:val="640"/>
          <w:marRight w:val="0"/>
          <w:marTop w:val="0"/>
          <w:marBottom w:val="0"/>
          <w:divBdr>
            <w:top w:val="none" w:sz="0" w:space="0" w:color="auto"/>
            <w:left w:val="none" w:sz="0" w:space="0" w:color="auto"/>
            <w:bottom w:val="none" w:sz="0" w:space="0" w:color="auto"/>
            <w:right w:val="none" w:sz="0" w:space="0" w:color="auto"/>
          </w:divBdr>
        </w:div>
        <w:div w:id="381902716">
          <w:marLeft w:val="640"/>
          <w:marRight w:val="0"/>
          <w:marTop w:val="0"/>
          <w:marBottom w:val="0"/>
          <w:divBdr>
            <w:top w:val="none" w:sz="0" w:space="0" w:color="auto"/>
            <w:left w:val="none" w:sz="0" w:space="0" w:color="auto"/>
            <w:bottom w:val="none" w:sz="0" w:space="0" w:color="auto"/>
            <w:right w:val="none" w:sz="0" w:space="0" w:color="auto"/>
          </w:divBdr>
        </w:div>
        <w:div w:id="1086607039">
          <w:marLeft w:val="640"/>
          <w:marRight w:val="0"/>
          <w:marTop w:val="0"/>
          <w:marBottom w:val="0"/>
          <w:divBdr>
            <w:top w:val="none" w:sz="0" w:space="0" w:color="auto"/>
            <w:left w:val="none" w:sz="0" w:space="0" w:color="auto"/>
            <w:bottom w:val="none" w:sz="0" w:space="0" w:color="auto"/>
            <w:right w:val="none" w:sz="0" w:space="0" w:color="auto"/>
          </w:divBdr>
        </w:div>
        <w:div w:id="313263626">
          <w:marLeft w:val="640"/>
          <w:marRight w:val="0"/>
          <w:marTop w:val="0"/>
          <w:marBottom w:val="0"/>
          <w:divBdr>
            <w:top w:val="none" w:sz="0" w:space="0" w:color="auto"/>
            <w:left w:val="none" w:sz="0" w:space="0" w:color="auto"/>
            <w:bottom w:val="none" w:sz="0" w:space="0" w:color="auto"/>
            <w:right w:val="none" w:sz="0" w:space="0" w:color="auto"/>
          </w:divBdr>
        </w:div>
        <w:div w:id="914437706">
          <w:marLeft w:val="640"/>
          <w:marRight w:val="0"/>
          <w:marTop w:val="0"/>
          <w:marBottom w:val="0"/>
          <w:divBdr>
            <w:top w:val="none" w:sz="0" w:space="0" w:color="auto"/>
            <w:left w:val="none" w:sz="0" w:space="0" w:color="auto"/>
            <w:bottom w:val="none" w:sz="0" w:space="0" w:color="auto"/>
            <w:right w:val="none" w:sz="0" w:space="0" w:color="auto"/>
          </w:divBdr>
        </w:div>
        <w:div w:id="1150252554">
          <w:marLeft w:val="640"/>
          <w:marRight w:val="0"/>
          <w:marTop w:val="0"/>
          <w:marBottom w:val="0"/>
          <w:divBdr>
            <w:top w:val="none" w:sz="0" w:space="0" w:color="auto"/>
            <w:left w:val="none" w:sz="0" w:space="0" w:color="auto"/>
            <w:bottom w:val="none" w:sz="0" w:space="0" w:color="auto"/>
            <w:right w:val="none" w:sz="0" w:space="0" w:color="auto"/>
          </w:divBdr>
        </w:div>
        <w:div w:id="2037539493">
          <w:marLeft w:val="640"/>
          <w:marRight w:val="0"/>
          <w:marTop w:val="0"/>
          <w:marBottom w:val="0"/>
          <w:divBdr>
            <w:top w:val="none" w:sz="0" w:space="0" w:color="auto"/>
            <w:left w:val="none" w:sz="0" w:space="0" w:color="auto"/>
            <w:bottom w:val="none" w:sz="0" w:space="0" w:color="auto"/>
            <w:right w:val="none" w:sz="0" w:space="0" w:color="auto"/>
          </w:divBdr>
        </w:div>
        <w:div w:id="1808551441">
          <w:marLeft w:val="640"/>
          <w:marRight w:val="0"/>
          <w:marTop w:val="0"/>
          <w:marBottom w:val="0"/>
          <w:divBdr>
            <w:top w:val="none" w:sz="0" w:space="0" w:color="auto"/>
            <w:left w:val="none" w:sz="0" w:space="0" w:color="auto"/>
            <w:bottom w:val="none" w:sz="0" w:space="0" w:color="auto"/>
            <w:right w:val="none" w:sz="0" w:space="0" w:color="auto"/>
          </w:divBdr>
        </w:div>
        <w:div w:id="282882269">
          <w:marLeft w:val="640"/>
          <w:marRight w:val="0"/>
          <w:marTop w:val="0"/>
          <w:marBottom w:val="0"/>
          <w:divBdr>
            <w:top w:val="none" w:sz="0" w:space="0" w:color="auto"/>
            <w:left w:val="none" w:sz="0" w:space="0" w:color="auto"/>
            <w:bottom w:val="none" w:sz="0" w:space="0" w:color="auto"/>
            <w:right w:val="none" w:sz="0" w:space="0" w:color="auto"/>
          </w:divBdr>
        </w:div>
      </w:divsChild>
    </w:div>
    <w:div w:id="31156210">
      <w:bodyDiv w:val="1"/>
      <w:marLeft w:val="0"/>
      <w:marRight w:val="0"/>
      <w:marTop w:val="0"/>
      <w:marBottom w:val="0"/>
      <w:divBdr>
        <w:top w:val="none" w:sz="0" w:space="0" w:color="auto"/>
        <w:left w:val="none" w:sz="0" w:space="0" w:color="auto"/>
        <w:bottom w:val="none" w:sz="0" w:space="0" w:color="auto"/>
        <w:right w:val="none" w:sz="0" w:space="0" w:color="auto"/>
      </w:divBdr>
    </w:div>
    <w:div w:id="37291000">
      <w:bodyDiv w:val="1"/>
      <w:marLeft w:val="0"/>
      <w:marRight w:val="0"/>
      <w:marTop w:val="0"/>
      <w:marBottom w:val="0"/>
      <w:divBdr>
        <w:top w:val="none" w:sz="0" w:space="0" w:color="auto"/>
        <w:left w:val="none" w:sz="0" w:space="0" w:color="auto"/>
        <w:bottom w:val="none" w:sz="0" w:space="0" w:color="auto"/>
        <w:right w:val="none" w:sz="0" w:space="0" w:color="auto"/>
      </w:divBdr>
    </w:div>
    <w:div w:id="47342874">
      <w:bodyDiv w:val="1"/>
      <w:marLeft w:val="0"/>
      <w:marRight w:val="0"/>
      <w:marTop w:val="0"/>
      <w:marBottom w:val="0"/>
      <w:divBdr>
        <w:top w:val="none" w:sz="0" w:space="0" w:color="auto"/>
        <w:left w:val="none" w:sz="0" w:space="0" w:color="auto"/>
        <w:bottom w:val="none" w:sz="0" w:space="0" w:color="auto"/>
        <w:right w:val="none" w:sz="0" w:space="0" w:color="auto"/>
      </w:divBdr>
      <w:divsChild>
        <w:div w:id="463617908">
          <w:marLeft w:val="640"/>
          <w:marRight w:val="0"/>
          <w:marTop w:val="0"/>
          <w:marBottom w:val="0"/>
          <w:divBdr>
            <w:top w:val="none" w:sz="0" w:space="0" w:color="auto"/>
            <w:left w:val="none" w:sz="0" w:space="0" w:color="auto"/>
            <w:bottom w:val="none" w:sz="0" w:space="0" w:color="auto"/>
            <w:right w:val="none" w:sz="0" w:space="0" w:color="auto"/>
          </w:divBdr>
        </w:div>
        <w:div w:id="1041788697">
          <w:marLeft w:val="640"/>
          <w:marRight w:val="0"/>
          <w:marTop w:val="0"/>
          <w:marBottom w:val="0"/>
          <w:divBdr>
            <w:top w:val="none" w:sz="0" w:space="0" w:color="auto"/>
            <w:left w:val="none" w:sz="0" w:space="0" w:color="auto"/>
            <w:bottom w:val="none" w:sz="0" w:space="0" w:color="auto"/>
            <w:right w:val="none" w:sz="0" w:space="0" w:color="auto"/>
          </w:divBdr>
        </w:div>
        <w:div w:id="191696215">
          <w:marLeft w:val="640"/>
          <w:marRight w:val="0"/>
          <w:marTop w:val="0"/>
          <w:marBottom w:val="0"/>
          <w:divBdr>
            <w:top w:val="none" w:sz="0" w:space="0" w:color="auto"/>
            <w:left w:val="none" w:sz="0" w:space="0" w:color="auto"/>
            <w:bottom w:val="none" w:sz="0" w:space="0" w:color="auto"/>
            <w:right w:val="none" w:sz="0" w:space="0" w:color="auto"/>
          </w:divBdr>
        </w:div>
        <w:div w:id="2080328519">
          <w:marLeft w:val="640"/>
          <w:marRight w:val="0"/>
          <w:marTop w:val="0"/>
          <w:marBottom w:val="0"/>
          <w:divBdr>
            <w:top w:val="none" w:sz="0" w:space="0" w:color="auto"/>
            <w:left w:val="none" w:sz="0" w:space="0" w:color="auto"/>
            <w:bottom w:val="none" w:sz="0" w:space="0" w:color="auto"/>
            <w:right w:val="none" w:sz="0" w:space="0" w:color="auto"/>
          </w:divBdr>
        </w:div>
        <w:div w:id="1994337688">
          <w:marLeft w:val="640"/>
          <w:marRight w:val="0"/>
          <w:marTop w:val="0"/>
          <w:marBottom w:val="0"/>
          <w:divBdr>
            <w:top w:val="none" w:sz="0" w:space="0" w:color="auto"/>
            <w:left w:val="none" w:sz="0" w:space="0" w:color="auto"/>
            <w:bottom w:val="none" w:sz="0" w:space="0" w:color="auto"/>
            <w:right w:val="none" w:sz="0" w:space="0" w:color="auto"/>
          </w:divBdr>
        </w:div>
        <w:div w:id="1018778632">
          <w:marLeft w:val="640"/>
          <w:marRight w:val="0"/>
          <w:marTop w:val="0"/>
          <w:marBottom w:val="0"/>
          <w:divBdr>
            <w:top w:val="none" w:sz="0" w:space="0" w:color="auto"/>
            <w:left w:val="none" w:sz="0" w:space="0" w:color="auto"/>
            <w:bottom w:val="none" w:sz="0" w:space="0" w:color="auto"/>
            <w:right w:val="none" w:sz="0" w:space="0" w:color="auto"/>
          </w:divBdr>
        </w:div>
        <w:div w:id="1622880750">
          <w:marLeft w:val="640"/>
          <w:marRight w:val="0"/>
          <w:marTop w:val="0"/>
          <w:marBottom w:val="0"/>
          <w:divBdr>
            <w:top w:val="none" w:sz="0" w:space="0" w:color="auto"/>
            <w:left w:val="none" w:sz="0" w:space="0" w:color="auto"/>
            <w:bottom w:val="none" w:sz="0" w:space="0" w:color="auto"/>
            <w:right w:val="none" w:sz="0" w:space="0" w:color="auto"/>
          </w:divBdr>
        </w:div>
        <w:div w:id="894007792">
          <w:marLeft w:val="640"/>
          <w:marRight w:val="0"/>
          <w:marTop w:val="0"/>
          <w:marBottom w:val="0"/>
          <w:divBdr>
            <w:top w:val="none" w:sz="0" w:space="0" w:color="auto"/>
            <w:left w:val="none" w:sz="0" w:space="0" w:color="auto"/>
            <w:bottom w:val="none" w:sz="0" w:space="0" w:color="auto"/>
            <w:right w:val="none" w:sz="0" w:space="0" w:color="auto"/>
          </w:divBdr>
        </w:div>
        <w:div w:id="1123117286">
          <w:marLeft w:val="640"/>
          <w:marRight w:val="0"/>
          <w:marTop w:val="0"/>
          <w:marBottom w:val="0"/>
          <w:divBdr>
            <w:top w:val="none" w:sz="0" w:space="0" w:color="auto"/>
            <w:left w:val="none" w:sz="0" w:space="0" w:color="auto"/>
            <w:bottom w:val="none" w:sz="0" w:space="0" w:color="auto"/>
            <w:right w:val="none" w:sz="0" w:space="0" w:color="auto"/>
          </w:divBdr>
        </w:div>
        <w:div w:id="1797946460">
          <w:marLeft w:val="640"/>
          <w:marRight w:val="0"/>
          <w:marTop w:val="0"/>
          <w:marBottom w:val="0"/>
          <w:divBdr>
            <w:top w:val="none" w:sz="0" w:space="0" w:color="auto"/>
            <w:left w:val="none" w:sz="0" w:space="0" w:color="auto"/>
            <w:bottom w:val="none" w:sz="0" w:space="0" w:color="auto"/>
            <w:right w:val="none" w:sz="0" w:space="0" w:color="auto"/>
          </w:divBdr>
        </w:div>
        <w:div w:id="1920165913">
          <w:marLeft w:val="640"/>
          <w:marRight w:val="0"/>
          <w:marTop w:val="0"/>
          <w:marBottom w:val="0"/>
          <w:divBdr>
            <w:top w:val="none" w:sz="0" w:space="0" w:color="auto"/>
            <w:left w:val="none" w:sz="0" w:space="0" w:color="auto"/>
            <w:bottom w:val="none" w:sz="0" w:space="0" w:color="auto"/>
            <w:right w:val="none" w:sz="0" w:space="0" w:color="auto"/>
          </w:divBdr>
        </w:div>
        <w:div w:id="1520074480">
          <w:marLeft w:val="640"/>
          <w:marRight w:val="0"/>
          <w:marTop w:val="0"/>
          <w:marBottom w:val="0"/>
          <w:divBdr>
            <w:top w:val="none" w:sz="0" w:space="0" w:color="auto"/>
            <w:left w:val="none" w:sz="0" w:space="0" w:color="auto"/>
            <w:bottom w:val="none" w:sz="0" w:space="0" w:color="auto"/>
            <w:right w:val="none" w:sz="0" w:space="0" w:color="auto"/>
          </w:divBdr>
        </w:div>
        <w:div w:id="1770154813">
          <w:marLeft w:val="640"/>
          <w:marRight w:val="0"/>
          <w:marTop w:val="0"/>
          <w:marBottom w:val="0"/>
          <w:divBdr>
            <w:top w:val="none" w:sz="0" w:space="0" w:color="auto"/>
            <w:left w:val="none" w:sz="0" w:space="0" w:color="auto"/>
            <w:bottom w:val="none" w:sz="0" w:space="0" w:color="auto"/>
            <w:right w:val="none" w:sz="0" w:space="0" w:color="auto"/>
          </w:divBdr>
        </w:div>
        <w:div w:id="460614608">
          <w:marLeft w:val="640"/>
          <w:marRight w:val="0"/>
          <w:marTop w:val="0"/>
          <w:marBottom w:val="0"/>
          <w:divBdr>
            <w:top w:val="none" w:sz="0" w:space="0" w:color="auto"/>
            <w:left w:val="none" w:sz="0" w:space="0" w:color="auto"/>
            <w:bottom w:val="none" w:sz="0" w:space="0" w:color="auto"/>
            <w:right w:val="none" w:sz="0" w:space="0" w:color="auto"/>
          </w:divBdr>
        </w:div>
        <w:div w:id="1889217915">
          <w:marLeft w:val="640"/>
          <w:marRight w:val="0"/>
          <w:marTop w:val="0"/>
          <w:marBottom w:val="0"/>
          <w:divBdr>
            <w:top w:val="none" w:sz="0" w:space="0" w:color="auto"/>
            <w:left w:val="none" w:sz="0" w:space="0" w:color="auto"/>
            <w:bottom w:val="none" w:sz="0" w:space="0" w:color="auto"/>
            <w:right w:val="none" w:sz="0" w:space="0" w:color="auto"/>
          </w:divBdr>
        </w:div>
        <w:div w:id="1049719188">
          <w:marLeft w:val="640"/>
          <w:marRight w:val="0"/>
          <w:marTop w:val="0"/>
          <w:marBottom w:val="0"/>
          <w:divBdr>
            <w:top w:val="none" w:sz="0" w:space="0" w:color="auto"/>
            <w:left w:val="none" w:sz="0" w:space="0" w:color="auto"/>
            <w:bottom w:val="none" w:sz="0" w:space="0" w:color="auto"/>
            <w:right w:val="none" w:sz="0" w:space="0" w:color="auto"/>
          </w:divBdr>
        </w:div>
        <w:div w:id="1751612315">
          <w:marLeft w:val="640"/>
          <w:marRight w:val="0"/>
          <w:marTop w:val="0"/>
          <w:marBottom w:val="0"/>
          <w:divBdr>
            <w:top w:val="none" w:sz="0" w:space="0" w:color="auto"/>
            <w:left w:val="none" w:sz="0" w:space="0" w:color="auto"/>
            <w:bottom w:val="none" w:sz="0" w:space="0" w:color="auto"/>
            <w:right w:val="none" w:sz="0" w:space="0" w:color="auto"/>
          </w:divBdr>
        </w:div>
        <w:div w:id="1505708658">
          <w:marLeft w:val="640"/>
          <w:marRight w:val="0"/>
          <w:marTop w:val="0"/>
          <w:marBottom w:val="0"/>
          <w:divBdr>
            <w:top w:val="none" w:sz="0" w:space="0" w:color="auto"/>
            <w:left w:val="none" w:sz="0" w:space="0" w:color="auto"/>
            <w:bottom w:val="none" w:sz="0" w:space="0" w:color="auto"/>
            <w:right w:val="none" w:sz="0" w:space="0" w:color="auto"/>
          </w:divBdr>
        </w:div>
        <w:div w:id="1305047066">
          <w:marLeft w:val="640"/>
          <w:marRight w:val="0"/>
          <w:marTop w:val="0"/>
          <w:marBottom w:val="0"/>
          <w:divBdr>
            <w:top w:val="none" w:sz="0" w:space="0" w:color="auto"/>
            <w:left w:val="none" w:sz="0" w:space="0" w:color="auto"/>
            <w:bottom w:val="none" w:sz="0" w:space="0" w:color="auto"/>
            <w:right w:val="none" w:sz="0" w:space="0" w:color="auto"/>
          </w:divBdr>
        </w:div>
        <w:div w:id="2079551304">
          <w:marLeft w:val="640"/>
          <w:marRight w:val="0"/>
          <w:marTop w:val="0"/>
          <w:marBottom w:val="0"/>
          <w:divBdr>
            <w:top w:val="none" w:sz="0" w:space="0" w:color="auto"/>
            <w:left w:val="none" w:sz="0" w:space="0" w:color="auto"/>
            <w:bottom w:val="none" w:sz="0" w:space="0" w:color="auto"/>
            <w:right w:val="none" w:sz="0" w:space="0" w:color="auto"/>
          </w:divBdr>
        </w:div>
        <w:div w:id="1412852183">
          <w:marLeft w:val="640"/>
          <w:marRight w:val="0"/>
          <w:marTop w:val="0"/>
          <w:marBottom w:val="0"/>
          <w:divBdr>
            <w:top w:val="none" w:sz="0" w:space="0" w:color="auto"/>
            <w:left w:val="none" w:sz="0" w:space="0" w:color="auto"/>
            <w:bottom w:val="none" w:sz="0" w:space="0" w:color="auto"/>
            <w:right w:val="none" w:sz="0" w:space="0" w:color="auto"/>
          </w:divBdr>
        </w:div>
        <w:div w:id="143130898">
          <w:marLeft w:val="640"/>
          <w:marRight w:val="0"/>
          <w:marTop w:val="0"/>
          <w:marBottom w:val="0"/>
          <w:divBdr>
            <w:top w:val="none" w:sz="0" w:space="0" w:color="auto"/>
            <w:left w:val="none" w:sz="0" w:space="0" w:color="auto"/>
            <w:bottom w:val="none" w:sz="0" w:space="0" w:color="auto"/>
            <w:right w:val="none" w:sz="0" w:space="0" w:color="auto"/>
          </w:divBdr>
        </w:div>
        <w:div w:id="736588524">
          <w:marLeft w:val="640"/>
          <w:marRight w:val="0"/>
          <w:marTop w:val="0"/>
          <w:marBottom w:val="0"/>
          <w:divBdr>
            <w:top w:val="none" w:sz="0" w:space="0" w:color="auto"/>
            <w:left w:val="none" w:sz="0" w:space="0" w:color="auto"/>
            <w:bottom w:val="none" w:sz="0" w:space="0" w:color="auto"/>
            <w:right w:val="none" w:sz="0" w:space="0" w:color="auto"/>
          </w:divBdr>
        </w:div>
        <w:div w:id="1931817916">
          <w:marLeft w:val="640"/>
          <w:marRight w:val="0"/>
          <w:marTop w:val="0"/>
          <w:marBottom w:val="0"/>
          <w:divBdr>
            <w:top w:val="none" w:sz="0" w:space="0" w:color="auto"/>
            <w:left w:val="none" w:sz="0" w:space="0" w:color="auto"/>
            <w:bottom w:val="none" w:sz="0" w:space="0" w:color="auto"/>
            <w:right w:val="none" w:sz="0" w:space="0" w:color="auto"/>
          </w:divBdr>
        </w:div>
        <w:div w:id="140852557">
          <w:marLeft w:val="640"/>
          <w:marRight w:val="0"/>
          <w:marTop w:val="0"/>
          <w:marBottom w:val="0"/>
          <w:divBdr>
            <w:top w:val="none" w:sz="0" w:space="0" w:color="auto"/>
            <w:left w:val="none" w:sz="0" w:space="0" w:color="auto"/>
            <w:bottom w:val="none" w:sz="0" w:space="0" w:color="auto"/>
            <w:right w:val="none" w:sz="0" w:space="0" w:color="auto"/>
          </w:divBdr>
        </w:div>
        <w:div w:id="1694653209">
          <w:marLeft w:val="640"/>
          <w:marRight w:val="0"/>
          <w:marTop w:val="0"/>
          <w:marBottom w:val="0"/>
          <w:divBdr>
            <w:top w:val="none" w:sz="0" w:space="0" w:color="auto"/>
            <w:left w:val="none" w:sz="0" w:space="0" w:color="auto"/>
            <w:bottom w:val="none" w:sz="0" w:space="0" w:color="auto"/>
            <w:right w:val="none" w:sz="0" w:space="0" w:color="auto"/>
          </w:divBdr>
        </w:div>
        <w:div w:id="151339737">
          <w:marLeft w:val="640"/>
          <w:marRight w:val="0"/>
          <w:marTop w:val="0"/>
          <w:marBottom w:val="0"/>
          <w:divBdr>
            <w:top w:val="none" w:sz="0" w:space="0" w:color="auto"/>
            <w:left w:val="none" w:sz="0" w:space="0" w:color="auto"/>
            <w:bottom w:val="none" w:sz="0" w:space="0" w:color="auto"/>
            <w:right w:val="none" w:sz="0" w:space="0" w:color="auto"/>
          </w:divBdr>
        </w:div>
        <w:div w:id="2069692738">
          <w:marLeft w:val="640"/>
          <w:marRight w:val="0"/>
          <w:marTop w:val="0"/>
          <w:marBottom w:val="0"/>
          <w:divBdr>
            <w:top w:val="none" w:sz="0" w:space="0" w:color="auto"/>
            <w:left w:val="none" w:sz="0" w:space="0" w:color="auto"/>
            <w:bottom w:val="none" w:sz="0" w:space="0" w:color="auto"/>
            <w:right w:val="none" w:sz="0" w:space="0" w:color="auto"/>
          </w:divBdr>
        </w:div>
        <w:div w:id="1158231102">
          <w:marLeft w:val="640"/>
          <w:marRight w:val="0"/>
          <w:marTop w:val="0"/>
          <w:marBottom w:val="0"/>
          <w:divBdr>
            <w:top w:val="none" w:sz="0" w:space="0" w:color="auto"/>
            <w:left w:val="none" w:sz="0" w:space="0" w:color="auto"/>
            <w:bottom w:val="none" w:sz="0" w:space="0" w:color="auto"/>
            <w:right w:val="none" w:sz="0" w:space="0" w:color="auto"/>
          </w:divBdr>
        </w:div>
        <w:div w:id="2143185082">
          <w:marLeft w:val="640"/>
          <w:marRight w:val="0"/>
          <w:marTop w:val="0"/>
          <w:marBottom w:val="0"/>
          <w:divBdr>
            <w:top w:val="none" w:sz="0" w:space="0" w:color="auto"/>
            <w:left w:val="none" w:sz="0" w:space="0" w:color="auto"/>
            <w:bottom w:val="none" w:sz="0" w:space="0" w:color="auto"/>
            <w:right w:val="none" w:sz="0" w:space="0" w:color="auto"/>
          </w:divBdr>
        </w:div>
        <w:div w:id="264971434">
          <w:marLeft w:val="640"/>
          <w:marRight w:val="0"/>
          <w:marTop w:val="0"/>
          <w:marBottom w:val="0"/>
          <w:divBdr>
            <w:top w:val="none" w:sz="0" w:space="0" w:color="auto"/>
            <w:left w:val="none" w:sz="0" w:space="0" w:color="auto"/>
            <w:bottom w:val="none" w:sz="0" w:space="0" w:color="auto"/>
            <w:right w:val="none" w:sz="0" w:space="0" w:color="auto"/>
          </w:divBdr>
        </w:div>
      </w:divsChild>
    </w:div>
    <w:div w:id="50423095">
      <w:bodyDiv w:val="1"/>
      <w:marLeft w:val="0"/>
      <w:marRight w:val="0"/>
      <w:marTop w:val="0"/>
      <w:marBottom w:val="0"/>
      <w:divBdr>
        <w:top w:val="none" w:sz="0" w:space="0" w:color="auto"/>
        <w:left w:val="none" w:sz="0" w:space="0" w:color="auto"/>
        <w:bottom w:val="none" w:sz="0" w:space="0" w:color="auto"/>
        <w:right w:val="none" w:sz="0" w:space="0" w:color="auto"/>
      </w:divBdr>
      <w:divsChild>
        <w:div w:id="592128293">
          <w:marLeft w:val="0"/>
          <w:marRight w:val="0"/>
          <w:marTop w:val="0"/>
          <w:marBottom w:val="0"/>
          <w:divBdr>
            <w:top w:val="none" w:sz="0" w:space="0" w:color="auto"/>
            <w:left w:val="none" w:sz="0" w:space="0" w:color="auto"/>
            <w:bottom w:val="none" w:sz="0" w:space="0" w:color="auto"/>
            <w:right w:val="none" w:sz="0" w:space="0" w:color="auto"/>
          </w:divBdr>
        </w:div>
      </w:divsChild>
    </w:div>
    <w:div w:id="51737957">
      <w:bodyDiv w:val="1"/>
      <w:marLeft w:val="0"/>
      <w:marRight w:val="0"/>
      <w:marTop w:val="0"/>
      <w:marBottom w:val="0"/>
      <w:divBdr>
        <w:top w:val="none" w:sz="0" w:space="0" w:color="auto"/>
        <w:left w:val="none" w:sz="0" w:space="0" w:color="auto"/>
        <w:bottom w:val="none" w:sz="0" w:space="0" w:color="auto"/>
        <w:right w:val="none" w:sz="0" w:space="0" w:color="auto"/>
      </w:divBdr>
      <w:divsChild>
        <w:div w:id="1446656937">
          <w:marLeft w:val="640"/>
          <w:marRight w:val="0"/>
          <w:marTop w:val="0"/>
          <w:marBottom w:val="0"/>
          <w:divBdr>
            <w:top w:val="none" w:sz="0" w:space="0" w:color="auto"/>
            <w:left w:val="none" w:sz="0" w:space="0" w:color="auto"/>
            <w:bottom w:val="none" w:sz="0" w:space="0" w:color="auto"/>
            <w:right w:val="none" w:sz="0" w:space="0" w:color="auto"/>
          </w:divBdr>
        </w:div>
        <w:div w:id="1285847747">
          <w:marLeft w:val="640"/>
          <w:marRight w:val="0"/>
          <w:marTop w:val="0"/>
          <w:marBottom w:val="0"/>
          <w:divBdr>
            <w:top w:val="none" w:sz="0" w:space="0" w:color="auto"/>
            <w:left w:val="none" w:sz="0" w:space="0" w:color="auto"/>
            <w:bottom w:val="none" w:sz="0" w:space="0" w:color="auto"/>
            <w:right w:val="none" w:sz="0" w:space="0" w:color="auto"/>
          </w:divBdr>
        </w:div>
        <w:div w:id="1128552969">
          <w:marLeft w:val="640"/>
          <w:marRight w:val="0"/>
          <w:marTop w:val="0"/>
          <w:marBottom w:val="0"/>
          <w:divBdr>
            <w:top w:val="none" w:sz="0" w:space="0" w:color="auto"/>
            <w:left w:val="none" w:sz="0" w:space="0" w:color="auto"/>
            <w:bottom w:val="none" w:sz="0" w:space="0" w:color="auto"/>
            <w:right w:val="none" w:sz="0" w:space="0" w:color="auto"/>
          </w:divBdr>
        </w:div>
        <w:div w:id="701247923">
          <w:marLeft w:val="640"/>
          <w:marRight w:val="0"/>
          <w:marTop w:val="0"/>
          <w:marBottom w:val="0"/>
          <w:divBdr>
            <w:top w:val="none" w:sz="0" w:space="0" w:color="auto"/>
            <w:left w:val="none" w:sz="0" w:space="0" w:color="auto"/>
            <w:bottom w:val="none" w:sz="0" w:space="0" w:color="auto"/>
            <w:right w:val="none" w:sz="0" w:space="0" w:color="auto"/>
          </w:divBdr>
        </w:div>
        <w:div w:id="935407581">
          <w:marLeft w:val="640"/>
          <w:marRight w:val="0"/>
          <w:marTop w:val="0"/>
          <w:marBottom w:val="0"/>
          <w:divBdr>
            <w:top w:val="none" w:sz="0" w:space="0" w:color="auto"/>
            <w:left w:val="none" w:sz="0" w:space="0" w:color="auto"/>
            <w:bottom w:val="none" w:sz="0" w:space="0" w:color="auto"/>
            <w:right w:val="none" w:sz="0" w:space="0" w:color="auto"/>
          </w:divBdr>
        </w:div>
        <w:div w:id="1958487763">
          <w:marLeft w:val="640"/>
          <w:marRight w:val="0"/>
          <w:marTop w:val="0"/>
          <w:marBottom w:val="0"/>
          <w:divBdr>
            <w:top w:val="none" w:sz="0" w:space="0" w:color="auto"/>
            <w:left w:val="none" w:sz="0" w:space="0" w:color="auto"/>
            <w:bottom w:val="none" w:sz="0" w:space="0" w:color="auto"/>
            <w:right w:val="none" w:sz="0" w:space="0" w:color="auto"/>
          </w:divBdr>
        </w:div>
        <w:div w:id="1832406059">
          <w:marLeft w:val="640"/>
          <w:marRight w:val="0"/>
          <w:marTop w:val="0"/>
          <w:marBottom w:val="0"/>
          <w:divBdr>
            <w:top w:val="none" w:sz="0" w:space="0" w:color="auto"/>
            <w:left w:val="none" w:sz="0" w:space="0" w:color="auto"/>
            <w:bottom w:val="none" w:sz="0" w:space="0" w:color="auto"/>
            <w:right w:val="none" w:sz="0" w:space="0" w:color="auto"/>
          </w:divBdr>
        </w:div>
        <w:div w:id="358941810">
          <w:marLeft w:val="640"/>
          <w:marRight w:val="0"/>
          <w:marTop w:val="0"/>
          <w:marBottom w:val="0"/>
          <w:divBdr>
            <w:top w:val="none" w:sz="0" w:space="0" w:color="auto"/>
            <w:left w:val="none" w:sz="0" w:space="0" w:color="auto"/>
            <w:bottom w:val="none" w:sz="0" w:space="0" w:color="auto"/>
            <w:right w:val="none" w:sz="0" w:space="0" w:color="auto"/>
          </w:divBdr>
        </w:div>
        <w:div w:id="1279098601">
          <w:marLeft w:val="640"/>
          <w:marRight w:val="0"/>
          <w:marTop w:val="0"/>
          <w:marBottom w:val="0"/>
          <w:divBdr>
            <w:top w:val="none" w:sz="0" w:space="0" w:color="auto"/>
            <w:left w:val="none" w:sz="0" w:space="0" w:color="auto"/>
            <w:bottom w:val="none" w:sz="0" w:space="0" w:color="auto"/>
            <w:right w:val="none" w:sz="0" w:space="0" w:color="auto"/>
          </w:divBdr>
        </w:div>
        <w:div w:id="2122726564">
          <w:marLeft w:val="640"/>
          <w:marRight w:val="0"/>
          <w:marTop w:val="0"/>
          <w:marBottom w:val="0"/>
          <w:divBdr>
            <w:top w:val="none" w:sz="0" w:space="0" w:color="auto"/>
            <w:left w:val="none" w:sz="0" w:space="0" w:color="auto"/>
            <w:bottom w:val="none" w:sz="0" w:space="0" w:color="auto"/>
            <w:right w:val="none" w:sz="0" w:space="0" w:color="auto"/>
          </w:divBdr>
        </w:div>
        <w:div w:id="1027369048">
          <w:marLeft w:val="640"/>
          <w:marRight w:val="0"/>
          <w:marTop w:val="0"/>
          <w:marBottom w:val="0"/>
          <w:divBdr>
            <w:top w:val="none" w:sz="0" w:space="0" w:color="auto"/>
            <w:left w:val="none" w:sz="0" w:space="0" w:color="auto"/>
            <w:bottom w:val="none" w:sz="0" w:space="0" w:color="auto"/>
            <w:right w:val="none" w:sz="0" w:space="0" w:color="auto"/>
          </w:divBdr>
        </w:div>
        <w:div w:id="885290396">
          <w:marLeft w:val="640"/>
          <w:marRight w:val="0"/>
          <w:marTop w:val="0"/>
          <w:marBottom w:val="0"/>
          <w:divBdr>
            <w:top w:val="none" w:sz="0" w:space="0" w:color="auto"/>
            <w:left w:val="none" w:sz="0" w:space="0" w:color="auto"/>
            <w:bottom w:val="none" w:sz="0" w:space="0" w:color="auto"/>
            <w:right w:val="none" w:sz="0" w:space="0" w:color="auto"/>
          </w:divBdr>
        </w:div>
        <w:div w:id="1233542382">
          <w:marLeft w:val="640"/>
          <w:marRight w:val="0"/>
          <w:marTop w:val="0"/>
          <w:marBottom w:val="0"/>
          <w:divBdr>
            <w:top w:val="none" w:sz="0" w:space="0" w:color="auto"/>
            <w:left w:val="none" w:sz="0" w:space="0" w:color="auto"/>
            <w:bottom w:val="none" w:sz="0" w:space="0" w:color="auto"/>
            <w:right w:val="none" w:sz="0" w:space="0" w:color="auto"/>
          </w:divBdr>
        </w:div>
        <w:div w:id="385950829">
          <w:marLeft w:val="640"/>
          <w:marRight w:val="0"/>
          <w:marTop w:val="0"/>
          <w:marBottom w:val="0"/>
          <w:divBdr>
            <w:top w:val="none" w:sz="0" w:space="0" w:color="auto"/>
            <w:left w:val="none" w:sz="0" w:space="0" w:color="auto"/>
            <w:bottom w:val="none" w:sz="0" w:space="0" w:color="auto"/>
            <w:right w:val="none" w:sz="0" w:space="0" w:color="auto"/>
          </w:divBdr>
        </w:div>
        <w:div w:id="471870438">
          <w:marLeft w:val="640"/>
          <w:marRight w:val="0"/>
          <w:marTop w:val="0"/>
          <w:marBottom w:val="0"/>
          <w:divBdr>
            <w:top w:val="none" w:sz="0" w:space="0" w:color="auto"/>
            <w:left w:val="none" w:sz="0" w:space="0" w:color="auto"/>
            <w:bottom w:val="none" w:sz="0" w:space="0" w:color="auto"/>
            <w:right w:val="none" w:sz="0" w:space="0" w:color="auto"/>
          </w:divBdr>
        </w:div>
        <w:div w:id="159933663">
          <w:marLeft w:val="640"/>
          <w:marRight w:val="0"/>
          <w:marTop w:val="0"/>
          <w:marBottom w:val="0"/>
          <w:divBdr>
            <w:top w:val="none" w:sz="0" w:space="0" w:color="auto"/>
            <w:left w:val="none" w:sz="0" w:space="0" w:color="auto"/>
            <w:bottom w:val="none" w:sz="0" w:space="0" w:color="auto"/>
            <w:right w:val="none" w:sz="0" w:space="0" w:color="auto"/>
          </w:divBdr>
        </w:div>
        <w:div w:id="305361087">
          <w:marLeft w:val="640"/>
          <w:marRight w:val="0"/>
          <w:marTop w:val="0"/>
          <w:marBottom w:val="0"/>
          <w:divBdr>
            <w:top w:val="none" w:sz="0" w:space="0" w:color="auto"/>
            <w:left w:val="none" w:sz="0" w:space="0" w:color="auto"/>
            <w:bottom w:val="none" w:sz="0" w:space="0" w:color="auto"/>
            <w:right w:val="none" w:sz="0" w:space="0" w:color="auto"/>
          </w:divBdr>
        </w:div>
        <w:div w:id="1735154212">
          <w:marLeft w:val="640"/>
          <w:marRight w:val="0"/>
          <w:marTop w:val="0"/>
          <w:marBottom w:val="0"/>
          <w:divBdr>
            <w:top w:val="none" w:sz="0" w:space="0" w:color="auto"/>
            <w:left w:val="none" w:sz="0" w:space="0" w:color="auto"/>
            <w:bottom w:val="none" w:sz="0" w:space="0" w:color="auto"/>
            <w:right w:val="none" w:sz="0" w:space="0" w:color="auto"/>
          </w:divBdr>
        </w:div>
        <w:div w:id="143394724">
          <w:marLeft w:val="640"/>
          <w:marRight w:val="0"/>
          <w:marTop w:val="0"/>
          <w:marBottom w:val="0"/>
          <w:divBdr>
            <w:top w:val="none" w:sz="0" w:space="0" w:color="auto"/>
            <w:left w:val="none" w:sz="0" w:space="0" w:color="auto"/>
            <w:bottom w:val="none" w:sz="0" w:space="0" w:color="auto"/>
            <w:right w:val="none" w:sz="0" w:space="0" w:color="auto"/>
          </w:divBdr>
        </w:div>
        <w:div w:id="220094127">
          <w:marLeft w:val="640"/>
          <w:marRight w:val="0"/>
          <w:marTop w:val="0"/>
          <w:marBottom w:val="0"/>
          <w:divBdr>
            <w:top w:val="none" w:sz="0" w:space="0" w:color="auto"/>
            <w:left w:val="none" w:sz="0" w:space="0" w:color="auto"/>
            <w:bottom w:val="none" w:sz="0" w:space="0" w:color="auto"/>
            <w:right w:val="none" w:sz="0" w:space="0" w:color="auto"/>
          </w:divBdr>
        </w:div>
        <w:div w:id="1967468080">
          <w:marLeft w:val="640"/>
          <w:marRight w:val="0"/>
          <w:marTop w:val="0"/>
          <w:marBottom w:val="0"/>
          <w:divBdr>
            <w:top w:val="none" w:sz="0" w:space="0" w:color="auto"/>
            <w:left w:val="none" w:sz="0" w:space="0" w:color="auto"/>
            <w:bottom w:val="none" w:sz="0" w:space="0" w:color="auto"/>
            <w:right w:val="none" w:sz="0" w:space="0" w:color="auto"/>
          </w:divBdr>
        </w:div>
        <w:div w:id="1510565215">
          <w:marLeft w:val="640"/>
          <w:marRight w:val="0"/>
          <w:marTop w:val="0"/>
          <w:marBottom w:val="0"/>
          <w:divBdr>
            <w:top w:val="none" w:sz="0" w:space="0" w:color="auto"/>
            <w:left w:val="none" w:sz="0" w:space="0" w:color="auto"/>
            <w:bottom w:val="none" w:sz="0" w:space="0" w:color="auto"/>
            <w:right w:val="none" w:sz="0" w:space="0" w:color="auto"/>
          </w:divBdr>
        </w:div>
        <w:div w:id="2131001124">
          <w:marLeft w:val="640"/>
          <w:marRight w:val="0"/>
          <w:marTop w:val="0"/>
          <w:marBottom w:val="0"/>
          <w:divBdr>
            <w:top w:val="none" w:sz="0" w:space="0" w:color="auto"/>
            <w:left w:val="none" w:sz="0" w:space="0" w:color="auto"/>
            <w:bottom w:val="none" w:sz="0" w:space="0" w:color="auto"/>
            <w:right w:val="none" w:sz="0" w:space="0" w:color="auto"/>
          </w:divBdr>
        </w:div>
        <w:div w:id="570430196">
          <w:marLeft w:val="640"/>
          <w:marRight w:val="0"/>
          <w:marTop w:val="0"/>
          <w:marBottom w:val="0"/>
          <w:divBdr>
            <w:top w:val="none" w:sz="0" w:space="0" w:color="auto"/>
            <w:left w:val="none" w:sz="0" w:space="0" w:color="auto"/>
            <w:bottom w:val="none" w:sz="0" w:space="0" w:color="auto"/>
            <w:right w:val="none" w:sz="0" w:space="0" w:color="auto"/>
          </w:divBdr>
        </w:div>
        <w:div w:id="994836701">
          <w:marLeft w:val="640"/>
          <w:marRight w:val="0"/>
          <w:marTop w:val="0"/>
          <w:marBottom w:val="0"/>
          <w:divBdr>
            <w:top w:val="none" w:sz="0" w:space="0" w:color="auto"/>
            <w:left w:val="none" w:sz="0" w:space="0" w:color="auto"/>
            <w:bottom w:val="none" w:sz="0" w:space="0" w:color="auto"/>
            <w:right w:val="none" w:sz="0" w:space="0" w:color="auto"/>
          </w:divBdr>
        </w:div>
        <w:div w:id="2047098691">
          <w:marLeft w:val="640"/>
          <w:marRight w:val="0"/>
          <w:marTop w:val="0"/>
          <w:marBottom w:val="0"/>
          <w:divBdr>
            <w:top w:val="none" w:sz="0" w:space="0" w:color="auto"/>
            <w:left w:val="none" w:sz="0" w:space="0" w:color="auto"/>
            <w:bottom w:val="none" w:sz="0" w:space="0" w:color="auto"/>
            <w:right w:val="none" w:sz="0" w:space="0" w:color="auto"/>
          </w:divBdr>
        </w:div>
        <w:div w:id="220142901">
          <w:marLeft w:val="640"/>
          <w:marRight w:val="0"/>
          <w:marTop w:val="0"/>
          <w:marBottom w:val="0"/>
          <w:divBdr>
            <w:top w:val="none" w:sz="0" w:space="0" w:color="auto"/>
            <w:left w:val="none" w:sz="0" w:space="0" w:color="auto"/>
            <w:bottom w:val="none" w:sz="0" w:space="0" w:color="auto"/>
            <w:right w:val="none" w:sz="0" w:space="0" w:color="auto"/>
          </w:divBdr>
        </w:div>
        <w:div w:id="1190265152">
          <w:marLeft w:val="640"/>
          <w:marRight w:val="0"/>
          <w:marTop w:val="0"/>
          <w:marBottom w:val="0"/>
          <w:divBdr>
            <w:top w:val="none" w:sz="0" w:space="0" w:color="auto"/>
            <w:left w:val="none" w:sz="0" w:space="0" w:color="auto"/>
            <w:bottom w:val="none" w:sz="0" w:space="0" w:color="auto"/>
            <w:right w:val="none" w:sz="0" w:space="0" w:color="auto"/>
          </w:divBdr>
        </w:div>
        <w:div w:id="905646255">
          <w:marLeft w:val="640"/>
          <w:marRight w:val="0"/>
          <w:marTop w:val="0"/>
          <w:marBottom w:val="0"/>
          <w:divBdr>
            <w:top w:val="none" w:sz="0" w:space="0" w:color="auto"/>
            <w:left w:val="none" w:sz="0" w:space="0" w:color="auto"/>
            <w:bottom w:val="none" w:sz="0" w:space="0" w:color="auto"/>
            <w:right w:val="none" w:sz="0" w:space="0" w:color="auto"/>
          </w:divBdr>
        </w:div>
        <w:div w:id="655112447">
          <w:marLeft w:val="640"/>
          <w:marRight w:val="0"/>
          <w:marTop w:val="0"/>
          <w:marBottom w:val="0"/>
          <w:divBdr>
            <w:top w:val="none" w:sz="0" w:space="0" w:color="auto"/>
            <w:left w:val="none" w:sz="0" w:space="0" w:color="auto"/>
            <w:bottom w:val="none" w:sz="0" w:space="0" w:color="auto"/>
            <w:right w:val="none" w:sz="0" w:space="0" w:color="auto"/>
          </w:divBdr>
        </w:div>
        <w:div w:id="1386217828">
          <w:marLeft w:val="640"/>
          <w:marRight w:val="0"/>
          <w:marTop w:val="0"/>
          <w:marBottom w:val="0"/>
          <w:divBdr>
            <w:top w:val="none" w:sz="0" w:space="0" w:color="auto"/>
            <w:left w:val="none" w:sz="0" w:space="0" w:color="auto"/>
            <w:bottom w:val="none" w:sz="0" w:space="0" w:color="auto"/>
            <w:right w:val="none" w:sz="0" w:space="0" w:color="auto"/>
          </w:divBdr>
        </w:div>
        <w:div w:id="1154296957">
          <w:marLeft w:val="640"/>
          <w:marRight w:val="0"/>
          <w:marTop w:val="0"/>
          <w:marBottom w:val="0"/>
          <w:divBdr>
            <w:top w:val="none" w:sz="0" w:space="0" w:color="auto"/>
            <w:left w:val="none" w:sz="0" w:space="0" w:color="auto"/>
            <w:bottom w:val="none" w:sz="0" w:space="0" w:color="auto"/>
            <w:right w:val="none" w:sz="0" w:space="0" w:color="auto"/>
          </w:divBdr>
        </w:div>
        <w:div w:id="802425849">
          <w:marLeft w:val="640"/>
          <w:marRight w:val="0"/>
          <w:marTop w:val="0"/>
          <w:marBottom w:val="0"/>
          <w:divBdr>
            <w:top w:val="none" w:sz="0" w:space="0" w:color="auto"/>
            <w:left w:val="none" w:sz="0" w:space="0" w:color="auto"/>
            <w:bottom w:val="none" w:sz="0" w:space="0" w:color="auto"/>
            <w:right w:val="none" w:sz="0" w:space="0" w:color="auto"/>
          </w:divBdr>
        </w:div>
        <w:div w:id="126121584">
          <w:marLeft w:val="640"/>
          <w:marRight w:val="0"/>
          <w:marTop w:val="0"/>
          <w:marBottom w:val="0"/>
          <w:divBdr>
            <w:top w:val="none" w:sz="0" w:space="0" w:color="auto"/>
            <w:left w:val="none" w:sz="0" w:space="0" w:color="auto"/>
            <w:bottom w:val="none" w:sz="0" w:space="0" w:color="auto"/>
            <w:right w:val="none" w:sz="0" w:space="0" w:color="auto"/>
          </w:divBdr>
        </w:div>
        <w:div w:id="948466981">
          <w:marLeft w:val="640"/>
          <w:marRight w:val="0"/>
          <w:marTop w:val="0"/>
          <w:marBottom w:val="0"/>
          <w:divBdr>
            <w:top w:val="none" w:sz="0" w:space="0" w:color="auto"/>
            <w:left w:val="none" w:sz="0" w:space="0" w:color="auto"/>
            <w:bottom w:val="none" w:sz="0" w:space="0" w:color="auto"/>
            <w:right w:val="none" w:sz="0" w:space="0" w:color="auto"/>
          </w:divBdr>
        </w:div>
        <w:div w:id="326441485">
          <w:marLeft w:val="640"/>
          <w:marRight w:val="0"/>
          <w:marTop w:val="0"/>
          <w:marBottom w:val="0"/>
          <w:divBdr>
            <w:top w:val="none" w:sz="0" w:space="0" w:color="auto"/>
            <w:left w:val="none" w:sz="0" w:space="0" w:color="auto"/>
            <w:bottom w:val="none" w:sz="0" w:space="0" w:color="auto"/>
            <w:right w:val="none" w:sz="0" w:space="0" w:color="auto"/>
          </w:divBdr>
        </w:div>
        <w:div w:id="63719961">
          <w:marLeft w:val="640"/>
          <w:marRight w:val="0"/>
          <w:marTop w:val="0"/>
          <w:marBottom w:val="0"/>
          <w:divBdr>
            <w:top w:val="none" w:sz="0" w:space="0" w:color="auto"/>
            <w:left w:val="none" w:sz="0" w:space="0" w:color="auto"/>
            <w:bottom w:val="none" w:sz="0" w:space="0" w:color="auto"/>
            <w:right w:val="none" w:sz="0" w:space="0" w:color="auto"/>
          </w:divBdr>
        </w:div>
        <w:div w:id="50887064">
          <w:marLeft w:val="640"/>
          <w:marRight w:val="0"/>
          <w:marTop w:val="0"/>
          <w:marBottom w:val="0"/>
          <w:divBdr>
            <w:top w:val="none" w:sz="0" w:space="0" w:color="auto"/>
            <w:left w:val="none" w:sz="0" w:space="0" w:color="auto"/>
            <w:bottom w:val="none" w:sz="0" w:space="0" w:color="auto"/>
            <w:right w:val="none" w:sz="0" w:space="0" w:color="auto"/>
          </w:divBdr>
        </w:div>
        <w:div w:id="546067093">
          <w:marLeft w:val="640"/>
          <w:marRight w:val="0"/>
          <w:marTop w:val="0"/>
          <w:marBottom w:val="0"/>
          <w:divBdr>
            <w:top w:val="none" w:sz="0" w:space="0" w:color="auto"/>
            <w:left w:val="none" w:sz="0" w:space="0" w:color="auto"/>
            <w:bottom w:val="none" w:sz="0" w:space="0" w:color="auto"/>
            <w:right w:val="none" w:sz="0" w:space="0" w:color="auto"/>
          </w:divBdr>
        </w:div>
        <w:div w:id="282545551">
          <w:marLeft w:val="640"/>
          <w:marRight w:val="0"/>
          <w:marTop w:val="0"/>
          <w:marBottom w:val="0"/>
          <w:divBdr>
            <w:top w:val="none" w:sz="0" w:space="0" w:color="auto"/>
            <w:left w:val="none" w:sz="0" w:space="0" w:color="auto"/>
            <w:bottom w:val="none" w:sz="0" w:space="0" w:color="auto"/>
            <w:right w:val="none" w:sz="0" w:space="0" w:color="auto"/>
          </w:divBdr>
        </w:div>
        <w:div w:id="1787656397">
          <w:marLeft w:val="640"/>
          <w:marRight w:val="0"/>
          <w:marTop w:val="0"/>
          <w:marBottom w:val="0"/>
          <w:divBdr>
            <w:top w:val="none" w:sz="0" w:space="0" w:color="auto"/>
            <w:left w:val="none" w:sz="0" w:space="0" w:color="auto"/>
            <w:bottom w:val="none" w:sz="0" w:space="0" w:color="auto"/>
            <w:right w:val="none" w:sz="0" w:space="0" w:color="auto"/>
          </w:divBdr>
        </w:div>
        <w:div w:id="754085147">
          <w:marLeft w:val="640"/>
          <w:marRight w:val="0"/>
          <w:marTop w:val="0"/>
          <w:marBottom w:val="0"/>
          <w:divBdr>
            <w:top w:val="none" w:sz="0" w:space="0" w:color="auto"/>
            <w:left w:val="none" w:sz="0" w:space="0" w:color="auto"/>
            <w:bottom w:val="none" w:sz="0" w:space="0" w:color="auto"/>
            <w:right w:val="none" w:sz="0" w:space="0" w:color="auto"/>
          </w:divBdr>
        </w:div>
        <w:div w:id="855272313">
          <w:marLeft w:val="640"/>
          <w:marRight w:val="0"/>
          <w:marTop w:val="0"/>
          <w:marBottom w:val="0"/>
          <w:divBdr>
            <w:top w:val="none" w:sz="0" w:space="0" w:color="auto"/>
            <w:left w:val="none" w:sz="0" w:space="0" w:color="auto"/>
            <w:bottom w:val="none" w:sz="0" w:space="0" w:color="auto"/>
            <w:right w:val="none" w:sz="0" w:space="0" w:color="auto"/>
          </w:divBdr>
        </w:div>
        <w:div w:id="535846659">
          <w:marLeft w:val="640"/>
          <w:marRight w:val="0"/>
          <w:marTop w:val="0"/>
          <w:marBottom w:val="0"/>
          <w:divBdr>
            <w:top w:val="none" w:sz="0" w:space="0" w:color="auto"/>
            <w:left w:val="none" w:sz="0" w:space="0" w:color="auto"/>
            <w:bottom w:val="none" w:sz="0" w:space="0" w:color="auto"/>
            <w:right w:val="none" w:sz="0" w:space="0" w:color="auto"/>
          </w:divBdr>
        </w:div>
        <w:div w:id="1227763318">
          <w:marLeft w:val="640"/>
          <w:marRight w:val="0"/>
          <w:marTop w:val="0"/>
          <w:marBottom w:val="0"/>
          <w:divBdr>
            <w:top w:val="none" w:sz="0" w:space="0" w:color="auto"/>
            <w:left w:val="none" w:sz="0" w:space="0" w:color="auto"/>
            <w:bottom w:val="none" w:sz="0" w:space="0" w:color="auto"/>
            <w:right w:val="none" w:sz="0" w:space="0" w:color="auto"/>
          </w:divBdr>
        </w:div>
        <w:div w:id="1253860287">
          <w:marLeft w:val="640"/>
          <w:marRight w:val="0"/>
          <w:marTop w:val="0"/>
          <w:marBottom w:val="0"/>
          <w:divBdr>
            <w:top w:val="none" w:sz="0" w:space="0" w:color="auto"/>
            <w:left w:val="none" w:sz="0" w:space="0" w:color="auto"/>
            <w:bottom w:val="none" w:sz="0" w:space="0" w:color="auto"/>
            <w:right w:val="none" w:sz="0" w:space="0" w:color="auto"/>
          </w:divBdr>
        </w:div>
        <w:div w:id="1252929429">
          <w:marLeft w:val="640"/>
          <w:marRight w:val="0"/>
          <w:marTop w:val="0"/>
          <w:marBottom w:val="0"/>
          <w:divBdr>
            <w:top w:val="none" w:sz="0" w:space="0" w:color="auto"/>
            <w:left w:val="none" w:sz="0" w:space="0" w:color="auto"/>
            <w:bottom w:val="none" w:sz="0" w:space="0" w:color="auto"/>
            <w:right w:val="none" w:sz="0" w:space="0" w:color="auto"/>
          </w:divBdr>
        </w:div>
        <w:div w:id="377168974">
          <w:marLeft w:val="640"/>
          <w:marRight w:val="0"/>
          <w:marTop w:val="0"/>
          <w:marBottom w:val="0"/>
          <w:divBdr>
            <w:top w:val="none" w:sz="0" w:space="0" w:color="auto"/>
            <w:left w:val="none" w:sz="0" w:space="0" w:color="auto"/>
            <w:bottom w:val="none" w:sz="0" w:space="0" w:color="auto"/>
            <w:right w:val="none" w:sz="0" w:space="0" w:color="auto"/>
          </w:divBdr>
        </w:div>
        <w:div w:id="1450932656">
          <w:marLeft w:val="640"/>
          <w:marRight w:val="0"/>
          <w:marTop w:val="0"/>
          <w:marBottom w:val="0"/>
          <w:divBdr>
            <w:top w:val="none" w:sz="0" w:space="0" w:color="auto"/>
            <w:left w:val="none" w:sz="0" w:space="0" w:color="auto"/>
            <w:bottom w:val="none" w:sz="0" w:space="0" w:color="auto"/>
            <w:right w:val="none" w:sz="0" w:space="0" w:color="auto"/>
          </w:divBdr>
        </w:div>
        <w:div w:id="1517189710">
          <w:marLeft w:val="640"/>
          <w:marRight w:val="0"/>
          <w:marTop w:val="0"/>
          <w:marBottom w:val="0"/>
          <w:divBdr>
            <w:top w:val="none" w:sz="0" w:space="0" w:color="auto"/>
            <w:left w:val="none" w:sz="0" w:space="0" w:color="auto"/>
            <w:bottom w:val="none" w:sz="0" w:space="0" w:color="auto"/>
            <w:right w:val="none" w:sz="0" w:space="0" w:color="auto"/>
          </w:divBdr>
        </w:div>
        <w:div w:id="951010365">
          <w:marLeft w:val="640"/>
          <w:marRight w:val="0"/>
          <w:marTop w:val="0"/>
          <w:marBottom w:val="0"/>
          <w:divBdr>
            <w:top w:val="none" w:sz="0" w:space="0" w:color="auto"/>
            <w:left w:val="none" w:sz="0" w:space="0" w:color="auto"/>
            <w:bottom w:val="none" w:sz="0" w:space="0" w:color="auto"/>
            <w:right w:val="none" w:sz="0" w:space="0" w:color="auto"/>
          </w:divBdr>
        </w:div>
        <w:div w:id="1673297639">
          <w:marLeft w:val="640"/>
          <w:marRight w:val="0"/>
          <w:marTop w:val="0"/>
          <w:marBottom w:val="0"/>
          <w:divBdr>
            <w:top w:val="none" w:sz="0" w:space="0" w:color="auto"/>
            <w:left w:val="none" w:sz="0" w:space="0" w:color="auto"/>
            <w:bottom w:val="none" w:sz="0" w:space="0" w:color="auto"/>
            <w:right w:val="none" w:sz="0" w:space="0" w:color="auto"/>
          </w:divBdr>
        </w:div>
      </w:divsChild>
    </w:div>
    <w:div w:id="55319748">
      <w:bodyDiv w:val="1"/>
      <w:marLeft w:val="0"/>
      <w:marRight w:val="0"/>
      <w:marTop w:val="0"/>
      <w:marBottom w:val="0"/>
      <w:divBdr>
        <w:top w:val="none" w:sz="0" w:space="0" w:color="auto"/>
        <w:left w:val="none" w:sz="0" w:space="0" w:color="auto"/>
        <w:bottom w:val="none" w:sz="0" w:space="0" w:color="auto"/>
        <w:right w:val="none" w:sz="0" w:space="0" w:color="auto"/>
      </w:divBdr>
    </w:div>
    <w:div w:id="56513332">
      <w:bodyDiv w:val="1"/>
      <w:marLeft w:val="0"/>
      <w:marRight w:val="0"/>
      <w:marTop w:val="0"/>
      <w:marBottom w:val="0"/>
      <w:divBdr>
        <w:top w:val="none" w:sz="0" w:space="0" w:color="auto"/>
        <w:left w:val="none" w:sz="0" w:space="0" w:color="auto"/>
        <w:bottom w:val="none" w:sz="0" w:space="0" w:color="auto"/>
        <w:right w:val="none" w:sz="0" w:space="0" w:color="auto"/>
      </w:divBdr>
    </w:div>
    <w:div w:id="60948882">
      <w:bodyDiv w:val="1"/>
      <w:marLeft w:val="0"/>
      <w:marRight w:val="0"/>
      <w:marTop w:val="0"/>
      <w:marBottom w:val="0"/>
      <w:divBdr>
        <w:top w:val="none" w:sz="0" w:space="0" w:color="auto"/>
        <w:left w:val="none" w:sz="0" w:space="0" w:color="auto"/>
        <w:bottom w:val="none" w:sz="0" w:space="0" w:color="auto"/>
        <w:right w:val="none" w:sz="0" w:space="0" w:color="auto"/>
      </w:divBdr>
      <w:divsChild>
        <w:div w:id="1983537533">
          <w:marLeft w:val="640"/>
          <w:marRight w:val="0"/>
          <w:marTop w:val="0"/>
          <w:marBottom w:val="0"/>
          <w:divBdr>
            <w:top w:val="none" w:sz="0" w:space="0" w:color="auto"/>
            <w:left w:val="none" w:sz="0" w:space="0" w:color="auto"/>
            <w:bottom w:val="none" w:sz="0" w:space="0" w:color="auto"/>
            <w:right w:val="none" w:sz="0" w:space="0" w:color="auto"/>
          </w:divBdr>
        </w:div>
        <w:div w:id="502824063">
          <w:marLeft w:val="640"/>
          <w:marRight w:val="0"/>
          <w:marTop w:val="0"/>
          <w:marBottom w:val="0"/>
          <w:divBdr>
            <w:top w:val="none" w:sz="0" w:space="0" w:color="auto"/>
            <w:left w:val="none" w:sz="0" w:space="0" w:color="auto"/>
            <w:bottom w:val="none" w:sz="0" w:space="0" w:color="auto"/>
            <w:right w:val="none" w:sz="0" w:space="0" w:color="auto"/>
          </w:divBdr>
        </w:div>
        <w:div w:id="769859977">
          <w:marLeft w:val="640"/>
          <w:marRight w:val="0"/>
          <w:marTop w:val="0"/>
          <w:marBottom w:val="0"/>
          <w:divBdr>
            <w:top w:val="none" w:sz="0" w:space="0" w:color="auto"/>
            <w:left w:val="none" w:sz="0" w:space="0" w:color="auto"/>
            <w:bottom w:val="none" w:sz="0" w:space="0" w:color="auto"/>
            <w:right w:val="none" w:sz="0" w:space="0" w:color="auto"/>
          </w:divBdr>
        </w:div>
        <w:div w:id="1708289690">
          <w:marLeft w:val="640"/>
          <w:marRight w:val="0"/>
          <w:marTop w:val="0"/>
          <w:marBottom w:val="0"/>
          <w:divBdr>
            <w:top w:val="none" w:sz="0" w:space="0" w:color="auto"/>
            <w:left w:val="none" w:sz="0" w:space="0" w:color="auto"/>
            <w:bottom w:val="none" w:sz="0" w:space="0" w:color="auto"/>
            <w:right w:val="none" w:sz="0" w:space="0" w:color="auto"/>
          </w:divBdr>
        </w:div>
        <w:div w:id="1538421665">
          <w:marLeft w:val="640"/>
          <w:marRight w:val="0"/>
          <w:marTop w:val="0"/>
          <w:marBottom w:val="0"/>
          <w:divBdr>
            <w:top w:val="none" w:sz="0" w:space="0" w:color="auto"/>
            <w:left w:val="none" w:sz="0" w:space="0" w:color="auto"/>
            <w:bottom w:val="none" w:sz="0" w:space="0" w:color="auto"/>
            <w:right w:val="none" w:sz="0" w:space="0" w:color="auto"/>
          </w:divBdr>
        </w:div>
        <w:div w:id="1685084673">
          <w:marLeft w:val="640"/>
          <w:marRight w:val="0"/>
          <w:marTop w:val="0"/>
          <w:marBottom w:val="0"/>
          <w:divBdr>
            <w:top w:val="none" w:sz="0" w:space="0" w:color="auto"/>
            <w:left w:val="none" w:sz="0" w:space="0" w:color="auto"/>
            <w:bottom w:val="none" w:sz="0" w:space="0" w:color="auto"/>
            <w:right w:val="none" w:sz="0" w:space="0" w:color="auto"/>
          </w:divBdr>
        </w:div>
        <w:div w:id="812797793">
          <w:marLeft w:val="640"/>
          <w:marRight w:val="0"/>
          <w:marTop w:val="0"/>
          <w:marBottom w:val="0"/>
          <w:divBdr>
            <w:top w:val="none" w:sz="0" w:space="0" w:color="auto"/>
            <w:left w:val="none" w:sz="0" w:space="0" w:color="auto"/>
            <w:bottom w:val="none" w:sz="0" w:space="0" w:color="auto"/>
            <w:right w:val="none" w:sz="0" w:space="0" w:color="auto"/>
          </w:divBdr>
        </w:div>
        <w:div w:id="518010399">
          <w:marLeft w:val="640"/>
          <w:marRight w:val="0"/>
          <w:marTop w:val="0"/>
          <w:marBottom w:val="0"/>
          <w:divBdr>
            <w:top w:val="none" w:sz="0" w:space="0" w:color="auto"/>
            <w:left w:val="none" w:sz="0" w:space="0" w:color="auto"/>
            <w:bottom w:val="none" w:sz="0" w:space="0" w:color="auto"/>
            <w:right w:val="none" w:sz="0" w:space="0" w:color="auto"/>
          </w:divBdr>
        </w:div>
        <w:div w:id="1957102394">
          <w:marLeft w:val="640"/>
          <w:marRight w:val="0"/>
          <w:marTop w:val="0"/>
          <w:marBottom w:val="0"/>
          <w:divBdr>
            <w:top w:val="none" w:sz="0" w:space="0" w:color="auto"/>
            <w:left w:val="none" w:sz="0" w:space="0" w:color="auto"/>
            <w:bottom w:val="none" w:sz="0" w:space="0" w:color="auto"/>
            <w:right w:val="none" w:sz="0" w:space="0" w:color="auto"/>
          </w:divBdr>
        </w:div>
        <w:div w:id="1523781767">
          <w:marLeft w:val="640"/>
          <w:marRight w:val="0"/>
          <w:marTop w:val="0"/>
          <w:marBottom w:val="0"/>
          <w:divBdr>
            <w:top w:val="none" w:sz="0" w:space="0" w:color="auto"/>
            <w:left w:val="none" w:sz="0" w:space="0" w:color="auto"/>
            <w:bottom w:val="none" w:sz="0" w:space="0" w:color="auto"/>
            <w:right w:val="none" w:sz="0" w:space="0" w:color="auto"/>
          </w:divBdr>
        </w:div>
        <w:div w:id="1341856540">
          <w:marLeft w:val="640"/>
          <w:marRight w:val="0"/>
          <w:marTop w:val="0"/>
          <w:marBottom w:val="0"/>
          <w:divBdr>
            <w:top w:val="none" w:sz="0" w:space="0" w:color="auto"/>
            <w:left w:val="none" w:sz="0" w:space="0" w:color="auto"/>
            <w:bottom w:val="none" w:sz="0" w:space="0" w:color="auto"/>
            <w:right w:val="none" w:sz="0" w:space="0" w:color="auto"/>
          </w:divBdr>
        </w:div>
        <w:div w:id="1912538435">
          <w:marLeft w:val="640"/>
          <w:marRight w:val="0"/>
          <w:marTop w:val="0"/>
          <w:marBottom w:val="0"/>
          <w:divBdr>
            <w:top w:val="none" w:sz="0" w:space="0" w:color="auto"/>
            <w:left w:val="none" w:sz="0" w:space="0" w:color="auto"/>
            <w:bottom w:val="none" w:sz="0" w:space="0" w:color="auto"/>
            <w:right w:val="none" w:sz="0" w:space="0" w:color="auto"/>
          </w:divBdr>
        </w:div>
        <w:div w:id="1082066833">
          <w:marLeft w:val="640"/>
          <w:marRight w:val="0"/>
          <w:marTop w:val="0"/>
          <w:marBottom w:val="0"/>
          <w:divBdr>
            <w:top w:val="none" w:sz="0" w:space="0" w:color="auto"/>
            <w:left w:val="none" w:sz="0" w:space="0" w:color="auto"/>
            <w:bottom w:val="none" w:sz="0" w:space="0" w:color="auto"/>
            <w:right w:val="none" w:sz="0" w:space="0" w:color="auto"/>
          </w:divBdr>
        </w:div>
        <w:div w:id="1807384447">
          <w:marLeft w:val="640"/>
          <w:marRight w:val="0"/>
          <w:marTop w:val="0"/>
          <w:marBottom w:val="0"/>
          <w:divBdr>
            <w:top w:val="none" w:sz="0" w:space="0" w:color="auto"/>
            <w:left w:val="none" w:sz="0" w:space="0" w:color="auto"/>
            <w:bottom w:val="none" w:sz="0" w:space="0" w:color="auto"/>
            <w:right w:val="none" w:sz="0" w:space="0" w:color="auto"/>
          </w:divBdr>
        </w:div>
        <w:div w:id="1385983554">
          <w:marLeft w:val="640"/>
          <w:marRight w:val="0"/>
          <w:marTop w:val="0"/>
          <w:marBottom w:val="0"/>
          <w:divBdr>
            <w:top w:val="none" w:sz="0" w:space="0" w:color="auto"/>
            <w:left w:val="none" w:sz="0" w:space="0" w:color="auto"/>
            <w:bottom w:val="none" w:sz="0" w:space="0" w:color="auto"/>
            <w:right w:val="none" w:sz="0" w:space="0" w:color="auto"/>
          </w:divBdr>
        </w:div>
        <w:div w:id="1580872552">
          <w:marLeft w:val="640"/>
          <w:marRight w:val="0"/>
          <w:marTop w:val="0"/>
          <w:marBottom w:val="0"/>
          <w:divBdr>
            <w:top w:val="none" w:sz="0" w:space="0" w:color="auto"/>
            <w:left w:val="none" w:sz="0" w:space="0" w:color="auto"/>
            <w:bottom w:val="none" w:sz="0" w:space="0" w:color="auto"/>
            <w:right w:val="none" w:sz="0" w:space="0" w:color="auto"/>
          </w:divBdr>
        </w:div>
        <w:div w:id="450782285">
          <w:marLeft w:val="640"/>
          <w:marRight w:val="0"/>
          <w:marTop w:val="0"/>
          <w:marBottom w:val="0"/>
          <w:divBdr>
            <w:top w:val="none" w:sz="0" w:space="0" w:color="auto"/>
            <w:left w:val="none" w:sz="0" w:space="0" w:color="auto"/>
            <w:bottom w:val="none" w:sz="0" w:space="0" w:color="auto"/>
            <w:right w:val="none" w:sz="0" w:space="0" w:color="auto"/>
          </w:divBdr>
        </w:div>
        <w:div w:id="1076785542">
          <w:marLeft w:val="640"/>
          <w:marRight w:val="0"/>
          <w:marTop w:val="0"/>
          <w:marBottom w:val="0"/>
          <w:divBdr>
            <w:top w:val="none" w:sz="0" w:space="0" w:color="auto"/>
            <w:left w:val="none" w:sz="0" w:space="0" w:color="auto"/>
            <w:bottom w:val="none" w:sz="0" w:space="0" w:color="auto"/>
            <w:right w:val="none" w:sz="0" w:space="0" w:color="auto"/>
          </w:divBdr>
        </w:div>
        <w:div w:id="1288657868">
          <w:marLeft w:val="640"/>
          <w:marRight w:val="0"/>
          <w:marTop w:val="0"/>
          <w:marBottom w:val="0"/>
          <w:divBdr>
            <w:top w:val="none" w:sz="0" w:space="0" w:color="auto"/>
            <w:left w:val="none" w:sz="0" w:space="0" w:color="auto"/>
            <w:bottom w:val="none" w:sz="0" w:space="0" w:color="auto"/>
            <w:right w:val="none" w:sz="0" w:space="0" w:color="auto"/>
          </w:divBdr>
        </w:div>
        <w:div w:id="1753311696">
          <w:marLeft w:val="640"/>
          <w:marRight w:val="0"/>
          <w:marTop w:val="0"/>
          <w:marBottom w:val="0"/>
          <w:divBdr>
            <w:top w:val="none" w:sz="0" w:space="0" w:color="auto"/>
            <w:left w:val="none" w:sz="0" w:space="0" w:color="auto"/>
            <w:bottom w:val="none" w:sz="0" w:space="0" w:color="auto"/>
            <w:right w:val="none" w:sz="0" w:space="0" w:color="auto"/>
          </w:divBdr>
        </w:div>
        <w:div w:id="813254381">
          <w:marLeft w:val="640"/>
          <w:marRight w:val="0"/>
          <w:marTop w:val="0"/>
          <w:marBottom w:val="0"/>
          <w:divBdr>
            <w:top w:val="none" w:sz="0" w:space="0" w:color="auto"/>
            <w:left w:val="none" w:sz="0" w:space="0" w:color="auto"/>
            <w:bottom w:val="none" w:sz="0" w:space="0" w:color="auto"/>
            <w:right w:val="none" w:sz="0" w:space="0" w:color="auto"/>
          </w:divBdr>
        </w:div>
        <w:div w:id="2021196358">
          <w:marLeft w:val="640"/>
          <w:marRight w:val="0"/>
          <w:marTop w:val="0"/>
          <w:marBottom w:val="0"/>
          <w:divBdr>
            <w:top w:val="none" w:sz="0" w:space="0" w:color="auto"/>
            <w:left w:val="none" w:sz="0" w:space="0" w:color="auto"/>
            <w:bottom w:val="none" w:sz="0" w:space="0" w:color="auto"/>
            <w:right w:val="none" w:sz="0" w:space="0" w:color="auto"/>
          </w:divBdr>
        </w:div>
        <w:div w:id="621814537">
          <w:marLeft w:val="640"/>
          <w:marRight w:val="0"/>
          <w:marTop w:val="0"/>
          <w:marBottom w:val="0"/>
          <w:divBdr>
            <w:top w:val="none" w:sz="0" w:space="0" w:color="auto"/>
            <w:left w:val="none" w:sz="0" w:space="0" w:color="auto"/>
            <w:bottom w:val="none" w:sz="0" w:space="0" w:color="auto"/>
            <w:right w:val="none" w:sz="0" w:space="0" w:color="auto"/>
          </w:divBdr>
        </w:div>
        <w:div w:id="417144480">
          <w:marLeft w:val="640"/>
          <w:marRight w:val="0"/>
          <w:marTop w:val="0"/>
          <w:marBottom w:val="0"/>
          <w:divBdr>
            <w:top w:val="none" w:sz="0" w:space="0" w:color="auto"/>
            <w:left w:val="none" w:sz="0" w:space="0" w:color="auto"/>
            <w:bottom w:val="none" w:sz="0" w:space="0" w:color="auto"/>
            <w:right w:val="none" w:sz="0" w:space="0" w:color="auto"/>
          </w:divBdr>
        </w:div>
        <w:div w:id="1385564698">
          <w:marLeft w:val="640"/>
          <w:marRight w:val="0"/>
          <w:marTop w:val="0"/>
          <w:marBottom w:val="0"/>
          <w:divBdr>
            <w:top w:val="none" w:sz="0" w:space="0" w:color="auto"/>
            <w:left w:val="none" w:sz="0" w:space="0" w:color="auto"/>
            <w:bottom w:val="none" w:sz="0" w:space="0" w:color="auto"/>
            <w:right w:val="none" w:sz="0" w:space="0" w:color="auto"/>
          </w:divBdr>
        </w:div>
        <w:div w:id="1739396285">
          <w:marLeft w:val="640"/>
          <w:marRight w:val="0"/>
          <w:marTop w:val="0"/>
          <w:marBottom w:val="0"/>
          <w:divBdr>
            <w:top w:val="none" w:sz="0" w:space="0" w:color="auto"/>
            <w:left w:val="none" w:sz="0" w:space="0" w:color="auto"/>
            <w:bottom w:val="none" w:sz="0" w:space="0" w:color="auto"/>
            <w:right w:val="none" w:sz="0" w:space="0" w:color="auto"/>
          </w:divBdr>
        </w:div>
        <w:div w:id="1176924799">
          <w:marLeft w:val="640"/>
          <w:marRight w:val="0"/>
          <w:marTop w:val="0"/>
          <w:marBottom w:val="0"/>
          <w:divBdr>
            <w:top w:val="none" w:sz="0" w:space="0" w:color="auto"/>
            <w:left w:val="none" w:sz="0" w:space="0" w:color="auto"/>
            <w:bottom w:val="none" w:sz="0" w:space="0" w:color="auto"/>
            <w:right w:val="none" w:sz="0" w:space="0" w:color="auto"/>
          </w:divBdr>
        </w:div>
        <w:div w:id="1645699253">
          <w:marLeft w:val="640"/>
          <w:marRight w:val="0"/>
          <w:marTop w:val="0"/>
          <w:marBottom w:val="0"/>
          <w:divBdr>
            <w:top w:val="none" w:sz="0" w:space="0" w:color="auto"/>
            <w:left w:val="none" w:sz="0" w:space="0" w:color="auto"/>
            <w:bottom w:val="none" w:sz="0" w:space="0" w:color="auto"/>
            <w:right w:val="none" w:sz="0" w:space="0" w:color="auto"/>
          </w:divBdr>
        </w:div>
        <w:div w:id="334573503">
          <w:marLeft w:val="640"/>
          <w:marRight w:val="0"/>
          <w:marTop w:val="0"/>
          <w:marBottom w:val="0"/>
          <w:divBdr>
            <w:top w:val="none" w:sz="0" w:space="0" w:color="auto"/>
            <w:left w:val="none" w:sz="0" w:space="0" w:color="auto"/>
            <w:bottom w:val="none" w:sz="0" w:space="0" w:color="auto"/>
            <w:right w:val="none" w:sz="0" w:space="0" w:color="auto"/>
          </w:divBdr>
        </w:div>
        <w:div w:id="1755857839">
          <w:marLeft w:val="640"/>
          <w:marRight w:val="0"/>
          <w:marTop w:val="0"/>
          <w:marBottom w:val="0"/>
          <w:divBdr>
            <w:top w:val="none" w:sz="0" w:space="0" w:color="auto"/>
            <w:left w:val="none" w:sz="0" w:space="0" w:color="auto"/>
            <w:bottom w:val="none" w:sz="0" w:space="0" w:color="auto"/>
            <w:right w:val="none" w:sz="0" w:space="0" w:color="auto"/>
          </w:divBdr>
        </w:div>
        <w:div w:id="105198461">
          <w:marLeft w:val="640"/>
          <w:marRight w:val="0"/>
          <w:marTop w:val="0"/>
          <w:marBottom w:val="0"/>
          <w:divBdr>
            <w:top w:val="none" w:sz="0" w:space="0" w:color="auto"/>
            <w:left w:val="none" w:sz="0" w:space="0" w:color="auto"/>
            <w:bottom w:val="none" w:sz="0" w:space="0" w:color="auto"/>
            <w:right w:val="none" w:sz="0" w:space="0" w:color="auto"/>
          </w:divBdr>
        </w:div>
        <w:div w:id="1015154460">
          <w:marLeft w:val="640"/>
          <w:marRight w:val="0"/>
          <w:marTop w:val="0"/>
          <w:marBottom w:val="0"/>
          <w:divBdr>
            <w:top w:val="none" w:sz="0" w:space="0" w:color="auto"/>
            <w:left w:val="none" w:sz="0" w:space="0" w:color="auto"/>
            <w:bottom w:val="none" w:sz="0" w:space="0" w:color="auto"/>
            <w:right w:val="none" w:sz="0" w:space="0" w:color="auto"/>
          </w:divBdr>
        </w:div>
        <w:div w:id="1056317139">
          <w:marLeft w:val="640"/>
          <w:marRight w:val="0"/>
          <w:marTop w:val="0"/>
          <w:marBottom w:val="0"/>
          <w:divBdr>
            <w:top w:val="none" w:sz="0" w:space="0" w:color="auto"/>
            <w:left w:val="none" w:sz="0" w:space="0" w:color="auto"/>
            <w:bottom w:val="none" w:sz="0" w:space="0" w:color="auto"/>
            <w:right w:val="none" w:sz="0" w:space="0" w:color="auto"/>
          </w:divBdr>
        </w:div>
        <w:div w:id="1480685505">
          <w:marLeft w:val="640"/>
          <w:marRight w:val="0"/>
          <w:marTop w:val="0"/>
          <w:marBottom w:val="0"/>
          <w:divBdr>
            <w:top w:val="none" w:sz="0" w:space="0" w:color="auto"/>
            <w:left w:val="none" w:sz="0" w:space="0" w:color="auto"/>
            <w:bottom w:val="none" w:sz="0" w:space="0" w:color="auto"/>
            <w:right w:val="none" w:sz="0" w:space="0" w:color="auto"/>
          </w:divBdr>
        </w:div>
        <w:div w:id="2080444498">
          <w:marLeft w:val="640"/>
          <w:marRight w:val="0"/>
          <w:marTop w:val="0"/>
          <w:marBottom w:val="0"/>
          <w:divBdr>
            <w:top w:val="none" w:sz="0" w:space="0" w:color="auto"/>
            <w:left w:val="none" w:sz="0" w:space="0" w:color="auto"/>
            <w:bottom w:val="none" w:sz="0" w:space="0" w:color="auto"/>
            <w:right w:val="none" w:sz="0" w:space="0" w:color="auto"/>
          </w:divBdr>
        </w:div>
        <w:div w:id="59669178">
          <w:marLeft w:val="640"/>
          <w:marRight w:val="0"/>
          <w:marTop w:val="0"/>
          <w:marBottom w:val="0"/>
          <w:divBdr>
            <w:top w:val="none" w:sz="0" w:space="0" w:color="auto"/>
            <w:left w:val="none" w:sz="0" w:space="0" w:color="auto"/>
            <w:bottom w:val="none" w:sz="0" w:space="0" w:color="auto"/>
            <w:right w:val="none" w:sz="0" w:space="0" w:color="auto"/>
          </w:divBdr>
        </w:div>
        <w:div w:id="1791364576">
          <w:marLeft w:val="640"/>
          <w:marRight w:val="0"/>
          <w:marTop w:val="0"/>
          <w:marBottom w:val="0"/>
          <w:divBdr>
            <w:top w:val="none" w:sz="0" w:space="0" w:color="auto"/>
            <w:left w:val="none" w:sz="0" w:space="0" w:color="auto"/>
            <w:bottom w:val="none" w:sz="0" w:space="0" w:color="auto"/>
            <w:right w:val="none" w:sz="0" w:space="0" w:color="auto"/>
          </w:divBdr>
        </w:div>
        <w:div w:id="1007633871">
          <w:marLeft w:val="640"/>
          <w:marRight w:val="0"/>
          <w:marTop w:val="0"/>
          <w:marBottom w:val="0"/>
          <w:divBdr>
            <w:top w:val="none" w:sz="0" w:space="0" w:color="auto"/>
            <w:left w:val="none" w:sz="0" w:space="0" w:color="auto"/>
            <w:bottom w:val="none" w:sz="0" w:space="0" w:color="auto"/>
            <w:right w:val="none" w:sz="0" w:space="0" w:color="auto"/>
          </w:divBdr>
        </w:div>
        <w:div w:id="721830370">
          <w:marLeft w:val="640"/>
          <w:marRight w:val="0"/>
          <w:marTop w:val="0"/>
          <w:marBottom w:val="0"/>
          <w:divBdr>
            <w:top w:val="none" w:sz="0" w:space="0" w:color="auto"/>
            <w:left w:val="none" w:sz="0" w:space="0" w:color="auto"/>
            <w:bottom w:val="none" w:sz="0" w:space="0" w:color="auto"/>
            <w:right w:val="none" w:sz="0" w:space="0" w:color="auto"/>
          </w:divBdr>
        </w:div>
        <w:div w:id="1199777912">
          <w:marLeft w:val="640"/>
          <w:marRight w:val="0"/>
          <w:marTop w:val="0"/>
          <w:marBottom w:val="0"/>
          <w:divBdr>
            <w:top w:val="none" w:sz="0" w:space="0" w:color="auto"/>
            <w:left w:val="none" w:sz="0" w:space="0" w:color="auto"/>
            <w:bottom w:val="none" w:sz="0" w:space="0" w:color="auto"/>
            <w:right w:val="none" w:sz="0" w:space="0" w:color="auto"/>
          </w:divBdr>
        </w:div>
        <w:div w:id="584068155">
          <w:marLeft w:val="640"/>
          <w:marRight w:val="0"/>
          <w:marTop w:val="0"/>
          <w:marBottom w:val="0"/>
          <w:divBdr>
            <w:top w:val="none" w:sz="0" w:space="0" w:color="auto"/>
            <w:left w:val="none" w:sz="0" w:space="0" w:color="auto"/>
            <w:bottom w:val="none" w:sz="0" w:space="0" w:color="auto"/>
            <w:right w:val="none" w:sz="0" w:space="0" w:color="auto"/>
          </w:divBdr>
        </w:div>
        <w:div w:id="323752010">
          <w:marLeft w:val="640"/>
          <w:marRight w:val="0"/>
          <w:marTop w:val="0"/>
          <w:marBottom w:val="0"/>
          <w:divBdr>
            <w:top w:val="none" w:sz="0" w:space="0" w:color="auto"/>
            <w:left w:val="none" w:sz="0" w:space="0" w:color="auto"/>
            <w:bottom w:val="none" w:sz="0" w:space="0" w:color="auto"/>
            <w:right w:val="none" w:sz="0" w:space="0" w:color="auto"/>
          </w:divBdr>
        </w:div>
        <w:div w:id="1098716910">
          <w:marLeft w:val="640"/>
          <w:marRight w:val="0"/>
          <w:marTop w:val="0"/>
          <w:marBottom w:val="0"/>
          <w:divBdr>
            <w:top w:val="none" w:sz="0" w:space="0" w:color="auto"/>
            <w:left w:val="none" w:sz="0" w:space="0" w:color="auto"/>
            <w:bottom w:val="none" w:sz="0" w:space="0" w:color="auto"/>
            <w:right w:val="none" w:sz="0" w:space="0" w:color="auto"/>
          </w:divBdr>
        </w:div>
        <w:div w:id="1896356526">
          <w:marLeft w:val="640"/>
          <w:marRight w:val="0"/>
          <w:marTop w:val="0"/>
          <w:marBottom w:val="0"/>
          <w:divBdr>
            <w:top w:val="none" w:sz="0" w:space="0" w:color="auto"/>
            <w:left w:val="none" w:sz="0" w:space="0" w:color="auto"/>
            <w:bottom w:val="none" w:sz="0" w:space="0" w:color="auto"/>
            <w:right w:val="none" w:sz="0" w:space="0" w:color="auto"/>
          </w:divBdr>
        </w:div>
      </w:divsChild>
    </w:div>
    <w:div w:id="63534768">
      <w:bodyDiv w:val="1"/>
      <w:marLeft w:val="0"/>
      <w:marRight w:val="0"/>
      <w:marTop w:val="0"/>
      <w:marBottom w:val="0"/>
      <w:divBdr>
        <w:top w:val="none" w:sz="0" w:space="0" w:color="auto"/>
        <w:left w:val="none" w:sz="0" w:space="0" w:color="auto"/>
        <w:bottom w:val="none" w:sz="0" w:space="0" w:color="auto"/>
        <w:right w:val="none" w:sz="0" w:space="0" w:color="auto"/>
      </w:divBdr>
    </w:div>
    <w:div w:id="71779705">
      <w:bodyDiv w:val="1"/>
      <w:marLeft w:val="0"/>
      <w:marRight w:val="0"/>
      <w:marTop w:val="0"/>
      <w:marBottom w:val="0"/>
      <w:divBdr>
        <w:top w:val="none" w:sz="0" w:space="0" w:color="auto"/>
        <w:left w:val="none" w:sz="0" w:space="0" w:color="auto"/>
        <w:bottom w:val="none" w:sz="0" w:space="0" w:color="auto"/>
        <w:right w:val="none" w:sz="0" w:space="0" w:color="auto"/>
      </w:divBdr>
    </w:div>
    <w:div w:id="79254779">
      <w:bodyDiv w:val="1"/>
      <w:marLeft w:val="0"/>
      <w:marRight w:val="0"/>
      <w:marTop w:val="0"/>
      <w:marBottom w:val="0"/>
      <w:divBdr>
        <w:top w:val="none" w:sz="0" w:space="0" w:color="auto"/>
        <w:left w:val="none" w:sz="0" w:space="0" w:color="auto"/>
        <w:bottom w:val="none" w:sz="0" w:space="0" w:color="auto"/>
        <w:right w:val="none" w:sz="0" w:space="0" w:color="auto"/>
      </w:divBdr>
    </w:div>
    <w:div w:id="84419366">
      <w:bodyDiv w:val="1"/>
      <w:marLeft w:val="0"/>
      <w:marRight w:val="0"/>
      <w:marTop w:val="0"/>
      <w:marBottom w:val="0"/>
      <w:divBdr>
        <w:top w:val="none" w:sz="0" w:space="0" w:color="auto"/>
        <w:left w:val="none" w:sz="0" w:space="0" w:color="auto"/>
        <w:bottom w:val="none" w:sz="0" w:space="0" w:color="auto"/>
        <w:right w:val="none" w:sz="0" w:space="0" w:color="auto"/>
      </w:divBdr>
    </w:div>
    <w:div w:id="86194111">
      <w:bodyDiv w:val="1"/>
      <w:marLeft w:val="0"/>
      <w:marRight w:val="0"/>
      <w:marTop w:val="0"/>
      <w:marBottom w:val="0"/>
      <w:divBdr>
        <w:top w:val="none" w:sz="0" w:space="0" w:color="auto"/>
        <w:left w:val="none" w:sz="0" w:space="0" w:color="auto"/>
        <w:bottom w:val="none" w:sz="0" w:space="0" w:color="auto"/>
        <w:right w:val="none" w:sz="0" w:space="0" w:color="auto"/>
      </w:divBdr>
    </w:div>
    <w:div w:id="102463193">
      <w:bodyDiv w:val="1"/>
      <w:marLeft w:val="0"/>
      <w:marRight w:val="0"/>
      <w:marTop w:val="0"/>
      <w:marBottom w:val="0"/>
      <w:divBdr>
        <w:top w:val="none" w:sz="0" w:space="0" w:color="auto"/>
        <w:left w:val="none" w:sz="0" w:space="0" w:color="auto"/>
        <w:bottom w:val="none" w:sz="0" w:space="0" w:color="auto"/>
        <w:right w:val="none" w:sz="0" w:space="0" w:color="auto"/>
      </w:divBdr>
    </w:div>
    <w:div w:id="105081739">
      <w:bodyDiv w:val="1"/>
      <w:marLeft w:val="0"/>
      <w:marRight w:val="0"/>
      <w:marTop w:val="0"/>
      <w:marBottom w:val="0"/>
      <w:divBdr>
        <w:top w:val="none" w:sz="0" w:space="0" w:color="auto"/>
        <w:left w:val="none" w:sz="0" w:space="0" w:color="auto"/>
        <w:bottom w:val="none" w:sz="0" w:space="0" w:color="auto"/>
        <w:right w:val="none" w:sz="0" w:space="0" w:color="auto"/>
      </w:divBdr>
    </w:div>
    <w:div w:id="121656759">
      <w:bodyDiv w:val="1"/>
      <w:marLeft w:val="0"/>
      <w:marRight w:val="0"/>
      <w:marTop w:val="0"/>
      <w:marBottom w:val="0"/>
      <w:divBdr>
        <w:top w:val="none" w:sz="0" w:space="0" w:color="auto"/>
        <w:left w:val="none" w:sz="0" w:space="0" w:color="auto"/>
        <w:bottom w:val="none" w:sz="0" w:space="0" w:color="auto"/>
        <w:right w:val="none" w:sz="0" w:space="0" w:color="auto"/>
      </w:divBdr>
    </w:div>
    <w:div w:id="127863333">
      <w:bodyDiv w:val="1"/>
      <w:marLeft w:val="0"/>
      <w:marRight w:val="0"/>
      <w:marTop w:val="0"/>
      <w:marBottom w:val="0"/>
      <w:divBdr>
        <w:top w:val="none" w:sz="0" w:space="0" w:color="auto"/>
        <w:left w:val="none" w:sz="0" w:space="0" w:color="auto"/>
        <w:bottom w:val="none" w:sz="0" w:space="0" w:color="auto"/>
        <w:right w:val="none" w:sz="0" w:space="0" w:color="auto"/>
      </w:divBdr>
    </w:div>
    <w:div w:id="130053283">
      <w:bodyDiv w:val="1"/>
      <w:marLeft w:val="0"/>
      <w:marRight w:val="0"/>
      <w:marTop w:val="0"/>
      <w:marBottom w:val="0"/>
      <w:divBdr>
        <w:top w:val="none" w:sz="0" w:space="0" w:color="auto"/>
        <w:left w:val="none" w:sz="0" w:space="0" w:color="auto"/>
        <w:bottom w:val="none" w:sz="0" w:space="0" w:color="auto"/>
        <w:right w:val="none" w:sz="0" w:space="0" w:color="auto"/>
      </w:divBdr>
    </w:div>
    <w:div w:id="133910870">
      <w:bodyDiv w:val="1"/>
      <w:marLeft w:val="0"/>
      <w:marRight w:val="0"/>
      <w:marTop w:val="0"/>
      <w:marBottom w:val="0"/>
      <w:divBdr>
        <w:top w:val="none" w:sz="0" w:space="0" w:color="auto"/>
        <w:left w:val="none" w:sz="0" w:space="0" w:color="auto"/>
        <w:bottom w:val="none" w:sz="0" w:space="0" w:color="auto"/>
        <w:right w:val="none" w:sz="0" w:space="0" w:color="auto"/>
      </w:divBdr>
      <w:divsChild>
        <w:div w:id="1467698955">
          <w:marLeft w:val="640"/>
          <w:marRight w:val="0"/>
          <w:marTop w:val="0"/>
          <w:marBottom w:val="0"/>
          <w:divBdr>
            <w:top w:val="none" w:sz="0" w:space="0" w:color="auto"/>
            <w:left w:val="none" w:sz="0" w:space="0" w:color="auto"/>
            <w:bottom w:val="none" w:sz="0" w:space="0" w:color="auto"/>
            <w:right w:val="none" w:sz="0" w:space="0" w:color="auto"/>
          </w:divBdr>
        </w:div>
        <w:div w:id="1125928880">
          <w:marLeft w:val="640"/>
          <w:marRight w:val="0"/>
          <w:marTop w:val="0"/>
          <w:marBottom w:val="0"/>
          <w:divBdr>
            <w:top w:val="none" w:sz="0" w:space="0" w:color="auto"/>
            <w:left w:val="none" w:sz="0" w:space="0" w:color="auto"/>
            <w:bottom w:val="none" w:sz="0" w:space="0" w:color="auto"/>
            <w:right w:val="none" w:sz="0" w:space="0" w:color="auto"/>
          </w:divBdr>
        </w:div>
        <w:div w:id="895505489">
          <w:marLeft w:val="640"/>
          <w:marRight w:val="0"/>
          <w:marTop w:val="0"/>
          <w:marBottom w:val="0"/>
          <w:divBdr>
            <w:top w:val="none" w:sz="0" w:space="0" w:color="auto"/>
            <w:left w:val="none" w:sz="0" w:space="0" w:color="auto"/>
            <w:bottom w:val="none" w:sz="0" w:space="0" w:color="auto"/>
            <w:right w:val="none" w:sz="0" w:space="0" w:color="auto"/>
          </w:divBdr>
        </w:div>
        <w:div w:id="648944337">
          <w:marLeft w:val="640"/>
          <w:marRight w:val="0"/>
          <w:marTop w:val="0"/>
          <w:marBottom w:val="0"/>
          <w:divBdr>
            <w:top w:val="none" w:sz="0" w:space="0" w:color="auto"/>
            <w:left w:val="none" w:sz="0" w:space="0" w:color="auto"/>
            <w:bottom w:val="none" w:sz="0" w:space="0" w:color="auto"/>
            <w:right w:val="none" w:sz="0" w:space="0" w:color="auto"/>
          </w:divBdr>
        </w:div>
        <w:div w:id="996500529">
          <w:marLeft w:val="640"/>
          <w:marRight w:val="0"/>
          <w:marTop w:val="0"/>
          <w:marBottom w:val="0"/>
          <w:divBdr>
            <w:top w:val="none" w:sz="0" w:space="0" w:color="auto"/>
            <w:left w:val="none" w:sz="0" w:space="0" w:color="auto"/>
            <w:bottom w:val="none" w:sz="0" w:space="0" w:color="auto"/>
            <w:right w:val="none" w:sz="0" w:space="0" w:color="auto"/>
          </w:divBdr>
        </w:div>
        <w:div w:id="1306155747">
          <w:marLeft w:val="640"/>
          <w:marRight w:val="0"/>
          <w:marTop w:val="0"/>
          <w:marBottom w:val="0"/>
          <w:divBdr>
            <w:top w:val="none" w:sz="0" w:space="0" w:color="auto"/>
            <w:left w:val="none" w:sz="0" w:space="0" w:color="auto"/>
            <w:bottom w:val="none" w:sz="0" w:space="0" w:color="auto"/>
            <w:right w:val="none" w:sz="0" w:space="0" w:color="auto"/>
          </w:divBdr>
        </w:div>
        <w:div w:id="1968319052">
          <w:marLeft w:val="640"/>
          <w:marRight w:val="0"/>
          <w:marTop w:val="0"/>
          <w:marBottom w:val="0"/>
          <w:divBdr>
            <w:top w:val="none" w:sz="0" w:space="0" w:color="auto"/>
            <w:left w:val="none" w:sz="0" w:space="0" w:color="auto"/>
            <w:bottom w:val="none" w:sz="0" w:space="0" w:color="auto"/>
            <w:right w:val="none" w:sz="0" w:space="0" w:color="auto"/>
          </w:divBdr>
        </w:div>
        <w:div w:id="42099445">
          <w:marLeft w:val="640"/>
          <w:marRight w:val="0"/>
          <w:marTop w:val="0"/>
          <w:marBottom w:val="0"/>
          <w:divBdr>
            <w:top w:val="none" w:sz="0" w:space="0" w:color="auto"/>
            <w:left w:val="none" w:sz="0" w:space="0" w:color="auto"/>
            <w:bottom w:val="none" w:sz="0" w:space="0" w:color="auto"/>
            <w:right w:val="none" w:sz="0" w:space="0" w:color="auto"/>
          </w:divBdr>
        </w:div>
        <w:div w:id="1851985567">
          <w:marLeft w:val="640"/>
          <w:marRight w:val="0"/>
          <w:marTop w:val="0"/>
          <w:marBottom w:val="0"/>
          <w:divBdr>
            <w:top w:val="none" w:sz="0" w:space="0" w:color="auto"/>
            <w:left w:val="none" w:sz="0" w:space="0" w:color="auto"/>
            <w:bottom w:val="none" w:sz="0" w:space="0" w:color="auto"/>
            <w:right w:val="none" w:sz="0" w:space="0" w:color="auto"/>
          </w:divBdr>
        </w:div>
        <w:div w:id="1290434973">
          <w:marLeft w:val="640"/>
          <w:marRight w:val="0"/>
          <w:marTop w:val="0"/>
          <w:marBottom w:val="0"/>
          <w:divBdr>
            <w:top w:val="none" w:sz="0" w:space="0" w:color="auto"/>
            <w:left w:val="none" w:sz="0" w:space="0" w:color="auto"/>
            <w:bottom w:val="none" w:sz="0" w:space="0" w:color="auto"/>
            <w:right w:val="none" w:sz="0" w:space="0" w:color="auto"/>
          </w:divBdr>
        </w:div>
        <w:div w:id="628171318">
          <w:marLeft w:val="640"/>
          <w:marRight w:val="0"/>
          <w:marTop w:val="0"/>
          <w:marBottom w:val="0"/>
          <w:divBdr>
            <w:top w:val="none" w:sz="0" w:space="0" w:color="auto"/>
            <w:left w:val="none" w:sz="0" w:space="0" w:color="auto"/>
            <w:bottom w:val="none" w:sz="0" w:space="0" w:color="auto"/>
            <w:right w:val="none" w:sz="0" w:space="0" w:color="auto"/>
          </w:divBdr>
        </w:div>
        <w:div w:id="1210725556">
          <w:marLeft w:val="640"/>
          <w:marRight w:val="0"/>
          <w:marTop w:val="0"/>
          <w:marBottom w:val="0"/>
          <w:divBdr>
            <w:top w:val="none" w:sz="0" w:space="0" w:color="auto"/>
            <w:left w:val="none" w:sz="0" w:space="0" w:color="auto"/>
            <w:bottom w:val="none" w:sz="0" w:space="0" w:color="auto"/>
            <w:right w:val="none" w:sz="0" w:space="0" w:color="auto"/>
          </w:divBdr>
        </w:div>
        <w:div w:id="1377126486">
          <w:marLeft w:val="640"/>
          <w:marRight w:val="0"/>
          <w:marTop w:val="0"/>
          <w:marBottom w:val="0"/>
          <w:divBdr>
            <w:top w:val="none" w:sz="0" w:space="0" w:color="auto"/>
            <w:left w:val="none" w:sz="0" w:space="0" w:color="auto"/>
            <w:bottom w:val="none" w:sz="0" w:space="0" w:color="auto"/>
            <w:right w:val="none" w:sz="0" w:space="0" w:color="auto"/>
          </w:divBdr>
        </w:div>
        <w:div w:id="1718897750">
          <w:marLeft w:val="640"/>
          <w:marRight w:val="0"/>
          <w:marTop w:val="0"/>
          <w:marBottom w:val="0"/>
          <w:divBdr>
            <w:top w:val="none" w:sz="0" w:space="0" w:color="auto"/>
            <w:left w:val="none" w:sz="0" w:space="0" w:color="auto"/>
            <w:bottom w:val="none" w:sz="0" w:space="0" w:color="auto"/>
            <w:right w:val="none" w:sz="0" w:space="0" w:color="auto"/>
          </w:divBdr>
        </w:div>
        <w:div w:id="80838433">
          <w:marLeft w:val="640"/>
          <w:marRight w:val="0"/>
          <w:marTop w:val="0"/>
          <w:marBottom w:val="0"/>
          <w:divBdr>
            <w:top w:val="none" w:sz="0" w:space="0" w:color="auto"/>
            <w:left w:val="none" w:sz="0" w:space="0" w:color="auto"/>
            <w:bottom w:val="none" w:sz="0" w:space="0" w:color="auto"/>
            <w:right w:val="none" w:sz="0" w:space="0" w:color="auto"/>
          </w:divBdr>
        </w:div>
        <w:div w:id="999890496">
          <w:marLeft w:val="640"/>
          <w:marRight w:val="0"/>
          <w:marTop w:val="0"/>
          <w:marBottom w:val="0"/>
          <w:divBdr>
            <w:top w:val="none" w:sz="0" w:space="0" w:color="auto"/>
            <w:left w:val="none" w:sz="0" w:space="0" w:color="auto"/>
            <w:bottom w:val="none" w:sz="0" w:space="0" w:color="auto"/>
            <w:right w:val="none" w:sz="0" w:space="0" w:color="auto"/>
          </w:divBdr>
        </w:div>
        <w:div w:id="1894854196">
          <w:marLeft w:val="640"/>
          <w:marRight w:val="0"/>
          <w:marTop w:val="0"/>
          <w:marBottom w:val="0"/>
          <w:divBdr>
            <w:top w:val="none" w:sz="0" w:space="0" w:color="auto"/>
            <w:left w:val="none" w:sz="0" w:space="0" w:color="auto"/>
            <w:bottom w:val="none" w:sz="0" w:space="0" w:color="auto"/>
            <w:right w:val="none" w:sz="0" w:space="0" w:color="auto"/>
          </w:divBdr>
        </w:div>
        <w:div w:id="1411925335">
          <w:marLeft w:val="640"/>
          <w:marRight w:val="0"/>
          <w:marTop w:val="0"/>
          <w:marBottom w:val="0"/>
          <w:divBdr>
            <w:top w:val="none" w:sz="0" w:space="0" w:color="auto"/>
            <w:left w:val="none" w:sz="0" w:space="0" w:color="auto"/>
            <w:bottom w:val="none" w:sz="0" w:space="0" w:color="auto"/>
            <w:right w:val="none" w:sz="0" w:space="0" w:color="auto"/>
          </w:divBdr>
        </w:div>
        <w:div w:id="1501235785">
          <w:marLeft w:val="640"/>
          <w:marRight w:val="0"/>
          <w:marTop w:val="0"/>
          <w:marBottom w:val="0"/>
          <w:divBdr>
            <w:top w:val="none" w:sz="0" w:space="0" w:color="auto"/>
            <w:left w:val="none" w:sz="0" w:space="0" w:color="auto"/>
            <w:bottom w:val="none" w:sz="0" w:space="0" w:color="auto"/>
            <w:right w:val="none" w:sz="0" w:space="0" w:color="auto"/>
          </w:divBdr>
        </w:div>
        <w:div w:id="650788291">
          <w:marLeft w:val="640"/>
          <w:marRight w:val="0"/>
          <w:marTop w:val="0"/>
          <w:marBottom w:val="0"/>
          <w:divBdr>
            <w:top w:val="none" w:sz="0" w:space="0" w:color="auto"/>
            <w:left w:val="none" w:sz="0" w:space="0" w:color="auto"/>
            <w:bottom w:val="none" w:sz="0" w:space="0" w:color="auto"/>
            <w:right w:val="none" w:sz="0" w:space="0" w:color="auto"/>
          </w:divBdr>
        </w:div>
        <w:div w:id="199585524">
          <w:marLeft w:val="640"/>
          <w:marRight w:val="0"/>
          <w:marTop w:val="0"/>
          <w:marBottom w:val="0"/>
          <w:divBdr>
            <w:top w:val="none" w:sz="0" w:space="0" w:color="auto"/>
            <w:left w:val="none" w:sz="0" w:space="0" w:color="auto"/>
            <w:bottom w:val="none" w:sz="0" w:space="0" w:color="auto"/>
            <w:right w:val="none" w:sz="0" w:space="0" w:color="auto"/>
          </w:divBdr>
        </w:div>
        <w:div w:id="2066293180">
          <w:marLeft w:val="640"/>
          <w:marRight w:val="0"/>
          <w:marTop w:val="0"/>
          <w:marBottom w:val="0"/>
          <w:divBdr>
            <w:top w:val="none" w:sz="0" w:space="0" w:color="auto"/>
            <w:left w:val="none" w:sz="0" w:space="0" w:color="auto"/>
            <w:bottom w:val="none" w:sz="0" w:space="0" w:color="auto"/>
            <w:right w:val="none" w:sz="0" w:space="0" w:color="auto"/>
          </w:divBdr>
        </w:div>
        <w:div w:id="1367947246">
          <w:marLeft w:val="640"/>
          <w:marRight w:val="0"/>
          <w:marTop w:val="0"/>
          <w:marBottom w:val="0"/>
          <w:divBdr>
            <w:top w:val="none" w:sz="0" w:space="0" w:color="auto"/>
            <w:left w:val="none" w:sz="0" w:space="0" w:color="auto"/>
            <w:bottom w:val="none" w:sz="0" w:space="0" w:color="auto"/>
            <w:right w:val="none" w:sz="0" w:space="0" w:color="auto"/>
          </w:divBdr>
        </w:div>
        <w:div w:id="2102944335">
          <w:marLeft w:val="640"/>
          <w:marRight w:val="0"/>
          <w:marTop w:val="0"/>
          <w:marBottom w:val="0"/>
          <w:divBdr>
            <w:top w:val="none" w:sz="0" w:space="0" w:color="auto"/>
            <w:left w:val="none" w:sz="0" w:space="0" w:color="auto"/>
            <w:bottom w:val="none" w:sz="0" w:space="0" w:color="auto"/>
            <w:right w:val="none" w:sz="0" w:space="0" w:color="auto"/>
          </w:divBdr>
        </w:div>
        <w:div w:id="656152461">
          <w:marLeft w:val="640"/>
          <w:marRight w:val="0"/>
          <w:marTop w:val="0"/>
          <w:marBottom w:val="0"/>
          <w:divBdr>
            <w:top w:val="none" w:sz="0" w:space="0" w:color="auto"/>
            <w:left w:val="none" w:sz="0" w:space="0" w:color="auto"/>
            <w:bottom w:val="none" w:sz="0" w:space="0" w:color="auto"/>
            <w:right w:val="none" w:sz="0" w:space="0" w:color="auto"/>
          </w:divBdr>
        </w:div>
        <w:div w:id="1398505006">
          <w:marLeft w:val="640"/>
          <w:marRight w:val="0"/>
          <w:marTop w:val="0"/>
          <w:marBottom w:val="0"/>
          <w:divBdr>
            <w:top w:val="none" w:sz="0" w:space="0" w:color="auto"/>
            <w:left w:val="none" w:sz="0" w:space="0" w:color="auto"/>
            <w:bottom w:val="none" w:sz="0" w:space="0" w:color="auto"/>
            <w:right w:val="none" w:sz="0" w:space="0" w:color="auto"/>
          </w:divBdr>
        </w:div>
        <w:div w:id="1982807078">
          <w:marLeft w:val="640"/>
          <w:marRight w:val="0"/>
          <w:marTop w:val="0"/>
          <w:marBottom w:val="0"/>
          <w:divBdr>
            <w:top w:val="none" w:sz="0" w:space="0" w:color="auto"/>
            <w:left w:val="none" w:sz="0" w:space="0" w:color="auto"/>
            <w:bottom w:val="none" w:sz="0" w:space="0" w:color="auto"/>
            <w:right w:val="none" w:sz="0" w:space="0" w:color="auto"/>
          </w:divBdr>
        </w:div>
        <w:div w:id="1210339664">
          <w:marLeft w:val="640"/>
          <w:marRight w:val="0"/>
          <w:marTop w:val="0"/>
          <w:marBottom w:val="0"/>
          <w:divBdr>
            <w:top w:val="none" w:sz="0" w:space="0" w:color="auto"/>
            <w:left w:val="none" w:sz="0" w:space="0" w:color="auto"/>
            <w:bottom w:val="none" w:sz="0" w:space="0" w:color="auto"/>
            <w:right w:val="none" w:sz="0" w:space="0" w:color="auto"/>
          </w:divBdr>
        </w:div>
        <w:div w:id="437215925">
          <w:marLeft w:val="640"/>
          <w:marRight w:val="0"/>
          <w:marTop w:val="0"/>
          <w:marBottom w:val="0"/>
          <w:divBdr>
            <w:top w:val="none" w:sz="0" w:space="0" w:color="auto"/>
            <w:left w:val="none" w:sz="0" w:space="0" w:color="auto"/>
            <w:bottom w:val="none" w:sz="0" w:space="0" w:color="auto"/>
            <w:right w:val="none" w:sz="0" w:space="0" w:color="auto"/>
          </w:divBdr>
        </w:div>
        <w:div w:id="1466581061">
          <w:marLeft w:val="640"/>
          <w:marRight w:val="0"/>
          <w:marTop w:val="0"/>
          <w:marBottom w:val="0"/>
          <w:divBdr>
            <w:top w:val="none" w:sz="0" w:space="0" w:color="auto"/>
            <w:left w:val="none" w:sz="0" w:space="0" w:color="auto"/>
            <w:bottom w:val="none" w:sz="0" w:space="0" w:color="auto"/>
            <w:right w:val="none" w:sz="0" w:space="0" w:color="auto"/>
          </w:divBdr>
        </w:div>
        <w:div w:id="1565330057">
          <w:marLeft w:val="640"/>
          <w:marRight w:val="0"/>
          <w:marTop w:val="0"/>
          <w:marBottom w:val="0"/>
          <w:divBdr>
            <w:top w:val="none" w:sz="0" w:space="0" w:color="auto"/>
            <w:left w:val="none" w:sz="0" w:space="0" w:color="auto"/>
            <w:bottom w:val="none" w:sz="0" w:space="0" w:color="auto"/>
            <w:right w:val="none" w:sz="0" w:space="0" w:color="auto"/>
          </w:divBdr>
        </w:div>
        <w:div w:id="528031060">
          <w:marLeft w:val="640"/>
          <w:marRight w:val="0"/>
          <w:marTop w:val="0"/>
          <w:marBottom w:val="0"/>
          <w:divBdr>
            <w:top w:val="none" w:sz="0" w:space="0" w:color="auto"/>
            <w:left w:val="none" w:sz="0" w:space="0" w:color="auto"/>
            <w:bottom w:val="none" w:sz="0" w:space="0" w:color="auto"/>
            <w:right w:val="none" w:sz="0" w:space="0" w:color="auto"/>
          </w:divBdr>
        </w:div>
        <w:div w:id="1885023342">
          <w:marLeft w:val="640"/>
          <w:marRight w:val="0"/>
          <w:marTop w:val="0"/>
          <w:marBottom w:val="0"/>
          <w:divBdr>
            <w:top w:val="none" w:sz="0" w:space="0" w:color="auto"/>
            <w:left w:val="none" w:sz="0" w:space="0" w:color="auto"/>
            <w:bottom w:val="none" w:sz="0" w:space="0" w:color="auto"/>
            <w:right w:val="none" w:sz="0" w:space="0" w:color="auto"/>
          </w:divBdr>
        </w:div>
        <w:div w:id="84886491">
          <w:marLeft w:val="640"/>
          <w:marRight w:val="0"/>
          <w:marTop w:val="0"/>
          <w:marBottom w:val="0"/>
          <w:divBdr>
            <w:top w:val="none" w:sz="0" w:space="0" w:color="auto"/>
            <w:left w:val="none" w:sz="0" w:space="0" w:color="auto"/>
            <w:bottom w:val="none" w:sz="0" w:space="0" w:color="auto"/>
            <w:right w:val="none" w:sz="0" w:space="0" w:color="auto"/>
          </w:divBdr>
        </w:div>
        <w:div w:id="1399521513">
          <w:marLeft w:val="640"/>
          <w:marRight w:val="0"/>
          <w:marTop w:val="0"/>
          <w:marBottom w:val="0"/>
          <w:divBdr>
            <w:top w:val="none" w:sz="0" w:space="0" w:color="auto"/>
            <w:left w:val="none" w:sz="0" w:space="0" w:color="auto"/>
            <w:bottom w:val="none" w:sz="0" w:space="0" w:color="auto"/>
            <w:right w:val="none" w:sz="0" w:space="0" w:color="auto"/>
          </w:divBdr>
        </w:div>
        <w:div w:id="1921015522">
          <w:marLeft w:val="640"/>
          <w:marRight w:val="0"/>
          <w:marTop w:val="0"/>
          <w:marBottom w:val="0"/>
          <w:divBdr>
            <w:top w:val="none" w:sz="0" w:space="0" w:color="auto"/>
            <w:left w:val="none" w:sz="0" w:space="0" w:color="auto"/>
            <w:bottom w:val="none" w:sz="0" w:space="0" w:color="auto"/>
            <w:right w:val="none" w:sz="0" w:space="0" w:color="auto"/>
          </w:divBdr>
        </w:div>
        <w:div w:id="52388494">
          <w:marLeft w:val="640"/>
          <w:marRight w:val="0"/>
          <w:marTop w:val="0"/>
          <w:marBottom w:val="0"/>
          <w:divBdr>
            <w:top w:val="none" w:sz="0" w:space="0" w:color="auto"/>
            <w:left w:val="none" w:sz="0" w:space="0" w:color="auto"/>
            <w:bottom w:val="none" w:sz="0" w:space="0" w:color="auto"/>
            <w:right w:val="none" w:sz="0" w:space="0" w:color="auto"/>
          </w:divBdr>
        </w:div>
        <w:div w:id="191849651">
          <w:marLeft w:val="640"/>
          <w:marRight w:val="0"/>
          <w:marTop w:val="0"/>
          <w:marBottom w:val="0"/>
          <w:divBdr>
            <w:top w:val="none" w:sz="0" w:space="0" w:color="auto"/>
            <w:left w:val="none" w:sz="0" w:space="0" w:color="auto"/>
            <w:bottom w:val="none" w:sz="0" w:space="0" w:color="auto"/>
            <w:right w:val="none" w:sz="0" w:space="0" w:color="auto"/>
          </w:divBdr>
        </w:div>
        <w:div w:id="968046576">
          <w:marLeft w:val="640"/>
          <w:marRight w:val="0"/>
          <w:marTop w:val="0"/>
          <w:marBottom w:val="0"/>
          <w:divBdr>
            <w:top w:val="none" w:sz="0" w:space="0" w:color="auto"/>
            <w:left w:val="none" w:sz="0" w:space="0" w:color="auto"/>
            <w:bottom w:val="none" w:sz="0" w:space="0" w:color="auto"/>
            <w:right w:val="none" w:sz="0" w:space="0" w:color="auto"/>
          </w:divBdr>
        </w:div>
        <w:div w:id="189219158">
          <w:marLeft w:val="640"/>
          <w:marRight w:val="0"/>
          <w:marTop w:val="0"/>
          <w:marBottom w:val="0"/>
          <w:divBdr>
            <w:top w:val="none" w:sz="0" w:space="0" w:color="auto"/>
            <w:left w:val="none" w:sz="0" w:space="0" w:color="auto"/>
            <w:bottom w:val="none" w:sz="0" w:space="0" w:color="auto"/>
            <w:right w:val="none" w:sz="0" w:space="0" w:color="auto"/>
          </w:divBdr>
        </w:div>
        <w:div w:id="1338462708">
          <w:marLeft w:val="640"/>
          <w:marRight w:val="0"/>
          <w:marTop w:val="0"/>
          <w:marBottom w:val="0"/>
          <w:divBdr>
            <w:top w:val="none" w:sz="0" w:space="0" w:color="auto"/>
            <w:left w:val="none" w:sz="0" w:space="0" w:color="auto"/>
            <w:bottom w:val="none" w:sz="0" w:space="0" w:color="auto"/>
            <w:right w:val="none" w:sz="0" w:space="0" w:color="auto"/>
          </w:divBdr>
        </w:div>
        <w:div w:id="1539900448">
          <w:marLeft w:val="640"/>
          <w:marRight w:val="0"/>
          <w:marTop w:val="0"/>
          <w:marBottom w:val="0"/>
          <w:divBdr>
            <w:top w:val="none" w:sz="0" w:space="0" w:color="auto"/>
            <w:left w:val="none" w:sz="0" w:space="0" w:color="auto"/>
            <w:bottom w:val="none" w:sz="0" w:space="0" w:color="auto"/>
            <w:right w:val="none" w:sz="0" w:space="0" w:color="auto"/>
          </w:divBdr>
        </w:div>
        <w:div w:id="1461453936">
          <w:marLeft w:val="640"/>
          <w:marRight w:val="0"/>
          <w:marTop w:val="0"/>
          <w:marBottom w:val="0"/>
          <w:divBdr>
            <w:top w:val="none" w:sz="0" w:space="0" w:color="auto"/>
            <w:left w:val="none" w:sz="0" w:space="0" w:color="auto"/>
            <w:bottom w:val="none" w:sz="0" w:space="0" w:color="auto"/>
            <w:right w:val="none" w:sz="0" w:space="0" w:color="auto"/>
          </w:divBdr>
        </w:div>
        <w:div w:id="75589236">
          <w:marLeft w:val="640"/>
          <w:marRight w:val="0"/>
          <w:marTop w:val="0"/>
          <w:marBottom w:val="0"/>
          <w:divBdr>
            <w:top w:val="none" w:sz="0" w:space="0" w:color="auto"/>
            <w:left w:val="none" w:sz="0" w:space="0" w:color="auto"/>
            <w:bottom w:val="none" w:sz="0" w:space="0" w:color="auto"/>
            <w:right w:val="none" w:sz="0" w:space="0" w:color="auto"/>
          </w:divBdr>
        </w:div>
        <w:div w:id="795220133">
          <w:marLeft w:val="640"/>
          <w:marRight w:val="0"/>
          <w:marTop w:val="0"/>
          <w:marBottom w:val="0"/>
          <w:divBdr>
            <w:top w:val="none" w:sz="0" w:space="0" w:color="auto"/>
            <w:left w:val="none" w:sz="0" w:space="0" w:color="auto"/>
            <w:bottom w:val="none" w:sz="0" w:space="0" w:color="auto"/>
            <w:right w:val="none" w:sz="0" w:space="0" w:color="auto"/>
          </w:divBdr>
        </w:div>
        <w:div w:id="1563129833">
          <w:marLeft w:val="640"/>
          <w:marRight w:val="0"/>
          <w:marTop w:val="0"/>
          <w:marBottom w:val="0"/>
          <w:divBdr>
            <w:top w:val="none" w:sz="0" w:space="0" w:color="auto"/>
            <w:left w:val="none" w:sz="0" w:space="0" w:color="auto"/>
            <w:bottom w:val="none" w:sz="0" w:space="0" w:color="auto"/>
            <w:right w:val="none" w:sz="0" w:space="0" w:color="auto"/>
          </w:divBdr>
        </w:div>
        <w:div w:id="676928250">
          <w:marLeft w:val="640"/>
          <w:marRight w:val="0"/>
          <w:marTop w:val="0"/>
          <w:marBottom w:val="0"/>
          <w:divBdr>
            <w:top w:val="none" w:sz="0" w:space="0" w:color="auto"/>
            <w:left w:val="none" w:sz="0" w:space="0" w:color="auto"/>
            <w:bottom w:val="none" w:sz="0" w:space="0" w:color="auto"/>
            <w:right w:val="none" w:sz="0" w:space="0" w:color="auto"/>
          </w:divBdr>
        </w:div>
        <w:div w:id="157769659">
          <w:marLeft w:val="640"/>
          <w:marRight w:val="0"/>
          <w:marTop w:val="0"/>
          <w:marBottom w:val="0"/>
          <w:divBdr>
            <w:top w:val="none" w:sz="0" w:space="0" w:color="auto"/>
            <w:left w:val="none" w:sz="0" w:space="0" w:color="auto"/>
            <w:bottom w:val="none" w:sz="0" w:space="0" w:color="auto"/>
            <w:right w:val="none" w:sz="0" w:space="0" w:color="auto"/>
          </w:divBdr>
        </w:div>
        <w:div w:id="609509769">
          <w:marLeft w:val="640"/>
          <w:marRight w:val="0"/>
          <w:marTop w:val="0"/>
          <w:marBottom w:val="0"/>
          <w:divBdr>
            <w:top w:val="none" w:sz="0" w:space="0" w:color="auto"/>
            <w:left w:val="none" w:sz="0" w:space="0" w:color="auto"/>
            <w:bottom w:val="none" w:sz="0" w:space="0" w:color="auto"/>
            <w:right w:val="none" w:sz="0" w:space="0" w:color="auto"/>
          </w:divBdr>
        </w:div>
        <w:div w:id="1050806775">
          <w:marLeft w:val="640"/>
          <w:marRight w:val="0"/>
          <w:marTop w:val="0"/>
          <w:marBottom w:val="0"/>
          <w:divBdr>
            <w:top w:val="none" w:sz="0" w:space="0" w:color="auto"/>
            <w:left w:val="none" w:sz="0" w:space="0" w:color="auto"/>
            <w:bottom w:val="none" w:sz="0" w:space="0" w:color="auto"/>
            <w:right w:val="none" w:sz="0" w:space="0" w:color="auto"/>
          </w:divBdr>
        </w:div>
        <w:div w:id="1118796888">
          <w:marLeft w:val="640"/>
          <w:marRight w:val="0"/>
          <w:marTop w:val="0"/>
          <w:marBottom w:val="0"/>
          <w:divBdr>
            <w:top w:val="none" w:sz="0" w:space="0" w:color="auto"/>
            <w:left w:val="none" w:sz="0" w:space="0" w:color="auto"/>
            <w:bottom w:val="none" w:sz="0" w:space="0" w:color="auto"/>
            <w:right w:val="none" w:sz="0" w:space="0" w:color="auto"/>
          </w:divBdr>
        </w:div>
        <w:div w:id="427819439">
          <w:marLeft w:val="640"/>
          <w:marRight w:val="0"/>
          <w:marTop w:val="0"/>
          <w:marBottom w:val="0"/>
          <w:divBdr>
            <w:top w:val="none" w:sz="0" w:space="0" w:color="auto"/>
            <w:left w:val="none" w:sz="0" w:space="0" w:color="auto"/>
            <w:bottom w:val="none" w:sz="0" w:space="0" w:color="auto"/>
            <w:right w:val="none" w:sz="0" w:space="0" w:color="auto"/>
          </w:divBdr>
        </w:div>
      </w:divsChild>
    </w:div>
    <w:div w:id="137380046">
      <w:bodyDiv w:val="1"/>
      <w:marLeft w:val="0"/>
      <w:marRight w:val="0"/>
      <w:marTop w:val="0"/>
      <w:marBottom w:val="0"/>
      <w:divBdr>
        <w:top w:val="none" w:sz="0" w:space="0" w:color="auto"/>
        <w:left w:val="none" w:sz="0" w:space="0" w:color="auto"/>
        <w:bottom w:val="none" w:sz="0" w:space="0" w:color="auto"/>
        <w:right w:val="none" w:sz="0" w:space="0" w:color="auto"/>
      </w:divBdr>
      <w:divsChild>
        <w:div w:id="261256325">
          <w:marLeft w:val="640"/>
          <w:marRight w:val="0"/>
          <w:marTop w:val="0"/>
          <w:marBottom w:val="0"/>
          <w:divBdr>
            <w:top w:val="none" w:sz="0" w:space="0" w:color="auto"/>
            <w:left w:val="none" w:sz="0" w:space="0" w:color="auto"/>
            <w:bottom w:val="none" w:sz="0" w:space="0" w:color="auto"/>
            <w:right w:val="none" w:sz="0" w:space="0" w:color="auto"/>
          </w:divBdr>
        </w:div>
        <w:div w:id="345375268">
          <w:marLeft w:val="640"/>
          <w:marRight w:val="0"/>
          <w:marTop w:val="0"/>
          <w:marBottom w:val="0"/>
          <w:divBdr>
            <w:top w:val="none" w:sz="0" w:space="0" w:color="auto"/>
            <w:left w:val="none" w:sz="0" w:space="0" w:color="auto"/>
            <w:bottom w:val="none" w:sz="0" w:space="0" w:color="auto"/>
            <w:right w:val="none" w:sz="0" w:space="0" w:color="auto"/>
          </w:divBdr>
        </w:div>
        <w:div w:id="600188619">
          <w:marLeft w:val="640"/>
          <w:marRight w:val="0"/>
          <w:marTop w:val="0"/>
          <w:marBottom w:val="0"/>
          <w:divBdr>
            <w:top w:val="none" w:sz="0" w:space="0" w:color="auto"/>
            <w:left w:val="none" w:sz="0" w:space="0" w:color="auto"/>
            <w:bottom w:val="none" w:sz="0" w:space="0" w:color="auto"/>
            <w:right w:val="none" w:sz="0" w:space="0" w:color="auto"/>
          </w:divBdr>
        </w:div>
        <w:div w:id="325328294">
          <w:marLeft w:val="640"/>
          <w:marRight w:val="0"/>
          <w:marTop w:val="0"/>
          <w:marBottom w:val="0"/>
          <w:divBdr>
            <w:top w:val="none" w:sz="0" w:space="0" w:color="auto"/>
            <w:left w:val="none" w:sz="0" w:space="0" w:color="auto"/>
            <w:bottom w:val="none" w:sz="0" w:space="0" w:color="auto"/>
            <w:right w:val="none" w:sz="0" w:space="0" w:color="auto"/>
          </w:divBdr>
        </w:div>
        <w:div w:id="254560608">
          <w:marLeft w:val="640"/>
          <w:marRight w:val="0"/>
          <w:marTop w:val="0"/>
          <w:marBottom w:val="0"/>
          <w:divBdr>
            <w:top w:val="none" w:sz="0" w:space="0" w:color="auto"/>
            <w:left w:val="none" w:sz="0" w:space="0" w:color="auto"/>
            <w:bottom w:val="none" w:sz="0" w:space="0" w:color="auto"/>
            <w:right w:val="none" w:sz="0" w:space="0" w:color="auto"/>
          </w:divBdr>
        </w:div>
        <w:div w:id="1530101354">
          <w:marLeft w:val="640"/>
          <w:marRight w:val="0"/>
          <w:marTop w:val="0"/>
          <w:marBottom w:val="0"/>
          <w:divBdr>
            <w:top w:val="none" w:sz="0" w:space="0" w:color="auto"/>
            <w:left w:val="none" w:sz="0" w:space="0" w:color="auto"/>
            <w:bottom w:val="none" w:sz="0" w:space="0" w:color="auto"/>
            <w:right w:val="none" w:sz="0" w:space="0" w:color="auto"/>
          </w:divBdr>
        </w:div>
        <w:div w:id="1261721303">
          <w:marLeft w:val="640"/>
          <w:marRight w:val="0"/>
          <w:marTop w:val="0"/>
          <w:marBottom w:val="0"/>
          <w:divBdr>
            <w:top w:val="none" w:sz="0" w:space="0" w:color="auto"/>
            <w:left w:val="none" w:sz="0" w:space="0" w:color="auto"/>
            <w:bottom w:val="none" w:sz="0" w:space="0" w:color="auto"/>
            <w:right w:val="none" w:sz="0" w:space="0" w:color="auto"/>
          </w:divBdr>
        </w:div>
        <w:div w:id="13120998">
          <w:marLeft w:val="640"/>
          <w:marRight w:val="0"/>
          <w:marTop w:val="0"/>
          <w:marBottom w:val="0"/>
          <w:divBdr>
            <w:top w:val="none" w:sz="0" w:space="0" w:color="auto"/>
            <w:left w:val="none" w:sz="0" w:space="0" w:color="auto"/>
            <w:bottom w:val="none" w:sz="0" w:space="0" w:color="auto"/>
            <w:right w:val="none" w:sz="0" w:space="0" w:color="auto"/>
          </w:divBdr>
        </w:div>
        <w:div w:id="1237132191">
          <w:marLeft w:val="640"/>
          <w:marRight w:val="0"/>
          <w:marTop w:val="0"/>
          <w:marBottom w:val="0"/>
          <w:divBdr>
            <w:top w:val="none" w:sz="0" w:space="0" w:color="auto"/>
            <w:left w:val="none" w:sz="0" w:space="0" w:color="auto"/>
            <w:bottom w:val="none" w:sz="0" w:space="0" w:color="auto"/>
            <w:right w:val="none" w:sz="0" w:space="0" w:color="auto"/>
          </w:divBdr>
        </w:div>
        <w:div w:id="1958947016">
          <w:marLeft w:val="640"/>
          <w:marRight w:val="0"/>
          <w:marTop w:val="0"/>
          <w:marBottom w:val="0"/>
          <w:divBdr>
            <w:top w:val="none" w:sz="0" w:space="0" w:color="auto"/>
            <w:left w:val="none" w:sz="0" w:space="0" w:color="auto"/>
            <w:bottom w:val="none" w:sz="0" w:space="0" w:color="auto"/>
            <w:right w:val="none" w:sz="0" w:space="0" w:color="auto"/>
          </w:divBdr>
        </w:div>
        <w:div w:id="1241908652">
          <w:marLeft w:val="640"/>
          <w:marRight w:val="0"/>
          <w:marTop w:val="0"/>
          <w:marBottom w:val="0"/>
          <w:divBdr>
            <w:top w:val="none" w:sz="0" w:space="0" w:color="auto"/>
            <w:left w:val="none" w:sz="0" w:space="0" w:color="auto"/>
            <w:bottom w:val="none" w:sz="0" w:space="0" w:color="auto"/>
            <w:right w:val="none" w:sz="0" w:space="0" w:color="auto"/>
          </w:divBdr>
        </w:div>
        <w:div w:id="87503740">
          <w:marLeft w:val="640"/>
          <w:marRight w:val="0"/>
          <w:marTop w:val="0"/>
          <w:marBottom w:val="0"/>
          <w:divBdr>
            <w:top w:val="none" w:sz="0" w:space="0" w:color="auto"/>
            <w:left w:val="none" w:sz="0" w:space="0" w:color="auto"/>
            <w:bottom w:val="none" w:sz="0" w:space="0" w:color="auto"/>
            <w:right w:val="none" w:sz="0" w:space="0" w:color="auto"/>
          </w:divBdr>
        </w:div>
        <w:div w:id="148056047">
          <w:marLeft w:val="640"/>
          <w:marRight w:val="0"/>
          <w:marTop w:val="0"/>
          <w:marBottom w:val="0"/>
          <w:divBdr>
            <w:top w:val="none" w:sz="0" w:space="0" w:color="auto"/>
            <w:left w:val="none" w:sz="0" w:space="0" w:color="auto"/>
            <w:bottom w:val="none" w:sz="0" w:space="0" w:color="auto"/>
            <w:right w:val="none" w:sz="0" w:space="0" w:color="auto"/>
          </w:divBdr>
        </w:div>
        <w:div w:id="1524325236">
          <w:marLeft w:val="640"/>
          <w:marRight w:val="0"/>
          <w:marTop w:val="0"/>
          <w:marBottom w:val="0"/>
          <w:divBdr>
            <w:top w:val="none" w:sz="0" w:space="0" w:color="auto"/>
            <w:left w:val="none" w:sz="0" w:space="0" w:color="auto"/>
            <w:bottom w:val="none" w:sz="0" w:space="0" w:color="auto"/>
            <w:right w:val="none" w:sz="0" w:space="0" w:color="auto"/>
          </w:divBdr>
        </w:div>
        <w:div w:id="1053968997">
          <w:marLeft w:val="640"/>
          <w:marRight w:val="0"/>
          <w:marTop w:val="0"/>
          <w:marBottom w:val="0"/>
          <w:divBdr>
            <w:top w:val="none" w:sz="0" w:space="0" w:color="auto"/>
            <w:left w:val="none" w:sz="0" w:space="0" w:color="auto"/>
            <w:bottom w:val="none" w:sz="0" w:space="0" w:color="auto"/>
            <w:right w:val="none" w:sz="0" w:space="0" w:color="auto"/>
          </w:divBdr>
        </w:div>
        <w:div w:id="545214196">
          <w:marLeft w:val="640"/>
          <w:marRight w:val="0"/>
          <w:marTop w:val="0"/>
          <w:marBottom w:val="0"/>
          <w:divBdr>
            <w:top w:val="none" w:sz="0" w:space="0" w:color="auto"/>
            <w:left w:val="none" w:sz="0" w:space="0" w:color="auto"/>
            <w:bottom w:val="none" w:sz="0" w:space="0" w:color="auto"/>
            <w:right w:val="none" w:sz="0" w:space="0" w:color="auto"/>
          </w:divBdr>
        </w:div>
        <w:div w:id="95491268">
          <w:marLeft w:val="640"/>
          <w:marRight w:val="0"/>
          <w:marTop w:val="0"/>
          <w:marBottom w:val="0"/>
          <w:divBdr>
            <w:top w:val="none" w:sz="0" w:space="0" w:color="auto"/>
            <w:left w:val="none" w:sz="0" w:space="0" w:color="auto"/>
            <w:bottom w:val="none" w:sz="0" w:space="0" w:color="auto"/>
            <w:right w:val="none" w:sz="0" w:space="0" w:color="auto"/>
          </w:divBdr>
        </w:div>
        <w:div w:id="362636222">
          <w:marLeft w:val="640"/>
          <w:marRight w:val="0"/>
          <w:marTop w:val="0"/>
          <w:marBottom w:val="0"/>
          <w:divBdr>
            <w:top w:val="none" w:sz="0" w:space="0" w:color="auto"/>
            <w:left w:val="none" w:sz="0" w:space="0" w:color="auto"/>
            <w:bottom w:val="none" w:sz="0" w:space="0" w:color="auto"/>
            <w:right w:val="none" w:sz="0" w:space="0" w:color="auto"/>
          </w:divBdr>
        </w:div>
        <w:div w:id="1501581422">
          <w:marLeft w:val="640"/>
          <w:marRight w:val="0"/>
          <w:marTop w:val="0"/>
          <w:marBottom w:val="0"/>
          <w:divBdr>
            <w:top w:val="none" w:sz="0" w:space="0" w:color="auto"/>
            <w:left w:val="none" w:sz="0" w:space="0" w:color="auto"/>
            <w:bottom w:val="none" w:sz="0" w:space="0" w:color="auto"/>
            <w:right w:val="none" w:sz="0" w:space="0" w:color="auto"/>
          </w:divBdr>
        </w:div>
        <w:div w:id="280577340">
          <w:marLeft w:val="640"/>
          <w:marRight w:val="0"/>
          <w:marTop w:val="0"/>
          <w:marBottom w:val="0"/>
          <w:divBdr>
            <w:top w:val="none" w:sz="0" w:space="0" w:color="auto"/>
            <w:left w:val="none" w:sz="0" w:space="0" w:color="auto"/>
            <w:bottom w:val="none" w:sz="0" w:space="0" w:color="auto"/>
            <w:right w:val="none" w:sz="0" w:space="0" w:color="auto"/>
          </w:divBdr>
        </w:div>
        <w:div w:id="352348100">
          <w:marLeft w:val="640"/>
          <w:marRight w:val="0"/>
          <w:marTop w:val="0"/>
          <w:marBottom w:val="0"/>
          <w:divBdr>
            <w:top w:val="none" w:sz="0" w:space="0" w:color="auto"/>
            <w:left w:val="none" w:sz="0" w:space="0" w:color="auto"/>
            <w:bottom w:val="none" w:sz="0" w:space="0" w:color="auto"/>
            <w:right w:val="none" w:sz="0" w:space="0" w:color="auto"/>
          </w:divBdr>
        </w:div>
        <w:div w:id="419058917">
          <w:marLeft w:val="640"/>
          <w:marRight w:val="0"/>
          <w:marTop w:val="0"/>
          <w:marBottom w:val="0"/>
          <w:divBdr>
            <w:top w:val="none" w:sz="0" w:space="0" w:color="auto"/>
            <w:left w:val="none" w:sz="0" w:space="0" w:color="auto"/>
            <w:bottom w:val="none" w:sz="0" w:space="0" w:color="auto"/>
            <w:right w:val="none" w:sz="0" w:space="0" w:color="auto"/>
          </w:divBdr>
        </w:div>
        <w:div w:id="1524392334">
          <w:marLeft w:val="640"/>
          <w:marRight w:val="0"/>
          <w:marTop w:val="0"/>
          <w:marBottom w:val="0"/>
          <w:divBdr>
            <w:top w:val="none" w:sz="0" w:space="0" w:color="auto"/>
            <w:left w:val="none" w:sz="0" w:space="0" w:color="auto"/>
            <w:bottom w:val="none" w:sz="0" w:space="0" w:color="auto"/>
            <w:right w:val="none" w:sz="0" w:space="0" w:color="auto"/>
          </w:divBdr>
        </w:div>
        <w:div w:id="826019198">
          <w:marLeft w:val="640"/>
          <w:marRight w:val="0"/>
          <w:marTop w:val="0"/>
          <w:marBottom w:val="0"/>
          <w:divBdr>
            <w:top w:val="none" w:sz="0" w:space="0" w:color="auto"/>
            <w:left w:val="none" w:sz="0" w:space="0" w:color="auto"/>
            <w:bottom w:val="none" w:sz="0" w:space="0" w:color="auto"/>
            <w:right w:val="none" w:sz="0" w:space="0" w:color="auto"/>
          </w:divBdr>
        </w:div>
        <w:div w:id="2075734253">
          <w:marLeft w:val="640"/>
          <w:marRight w:val="0"/>
          <w:marTop w:val="0"/>
          <w:marBottom w:val="0"/>
          <w:divBdr>
            <w:top w:val="none" w:sz="0" w:space="0" w:color="auto"/>
            <w:left w:val="none" w:sz="0" w:space="0" w:color="auto"/>
            <w:bottom w:val="none" w:sz="0" w:space="0" w:color="auto"/>
            <w:right w:val="none" w:sz="0" w:space="0" w:color="auto"/>
          </w:divBdr>
        </w:div>
        <w:div w:id="456024199">
          <w:marLeft w:val="640"/>
          <w:marRight w:val="0"/>
          <w:marTop w:val="0"/>
          <w:marBottom w:val="0"/>
          <w:divBdr>
            <w:top w:val="none" w:sz="0" w:space="0" w:color="auto"/>
            <w:left w:val="none" w:sz="0" w:space="0" w:color="auto"/>
            <w:bottom w:val="none" w:sz="0" w:space="0" w:color="auto"/>
            <w:right w:val="none" w:sz="0" w:space="0" w:color="auto"/>
          </w:divBdr>
        </w:div>
        <w:div w:id="659576063">
          <w:marLeft w:val="640"/>
          <w:marRight w:val="0"/>
          <w:marTop w:val="0"/>
          <w:marBottom w:val="0"/>
          <w:divBdr>
            <w:top w:val="none" w:sz="0" w:space="0" w:color="auto"/>
            <w:left w:val="none" w:sz="0" w:space="0" w:color="auto"/>
            <w:bottom w:val="none" w:sz="0" w:space="0" w:color="auto"/>
            <w:right w:val="none" w:sz="0" w:space="0" w:color="auto"/>
          </w:divBdr>
        </w:div>
        <w:div w:id="1469666020">
          <w:marLeft w:val="640"/>
          <w:marRight w:val="0"/>
          <w:marTop w:val="0"/>
          <w:marBottom w:val="0"/>
          <w:divBdr>
            <w:top w:val="none" w:sz="0" w:space="0" w:color="auto"/>
            <w:left w:val="none" w:sz="0" w:space="0" w:color="auto"/>
            <w:bottom w:val="none" w:sz="0" w:space="0" w:color="auto"/>
            <w:right w:val="none" w:sz="0" w:space="0" w:color="auto"/>
          </w:divBdr>
        </w:div>
        <w:div w:id="1400595033">
          <w:marLeft w:val="640"/>
          <w:marRight w:val="0"/>
          <w:marTop w:val="0"/>
          <w:marBottom w:val="0"/>
          <w:divBdr>
            <w:top w:val="none" w:sz="0" w:space="0" w:color="auto"/>
            <w:left w:val="none" w:sz="0" w:space="0" w:color="auto"/>
            <w:bottom w:val="none" w:sz="0" w:space="0" w:color="auto"/>
            <w:right w:val="none" w:sz="0" w:space="0" w:color="auto"/>
          </w:divBdr>
        </w:div>
        <w:div w:id="774404025">
          <w:marLeft w:val="640"/>
          <w:marRight w:val="0"/>
          <w:marTop w:val="0"/>
          <w:marBottom w:val="0"/>
          <w:divBdr>
            <w:top w:val="none" w:sz="0" w:space="0" w:color="auto"/>
            <w:left w:val="none" w:sz="0" w:space="0" w:color="auto"/>
            <w:bottom w:val="none" w:sz="0" w:space="0" w:color="auto"/>
            <w:right w:val="none" w:sz="0" w:space="0" w:color="auto"/>
          </w:divBdr>
        </w:div>
        <w:div w:id="1024524348">
          <w:marLeft w:val="640"/>
          <w:marRight w:val="0"/>
          <w:marTop w:val="0"/>
          <w:marBottom w:val="0"/>
          <w:divBdr>
            <w:top w:val="none" w:sz="0" w:space="0" w:color="auto"/>
            <w:left w:val="none" w:sz="0" w:space="0" w:color="auto"/>
            <w:bottom w:val="none" w:sz="0" w:space="0" w:color="auto"/>
            <w:right w:val="none" w:sz="0" w:space="0" w:color="auto"/>
          </w:divBdr>
        </w:div>
        <w:div w:id="1928148086">
          <w:marLeft w:val="640"/>
          <w:marRight w:val="0"/>
          <w:marTop w:val="0"/>
          <w:marBottom w:val="0"/>
          <w:divBdr>
            <w:top w:val="none" w:sz="0" w:space="0" w:color="auto"/>
            <w:left w:val="none" w:sz="0" w:space="0" w:color="auto"/>
            <w:bottom w:val="none" w:sz="0" w:space="0" w:color="auto"/>
            <w:right w:val="none" w:sz="0" w:space="0" w:color="auto"/>
          </w:divBdr>
        </w:div>
        <w:div w:id="1285115949">
          <w:marLeft w:val="640"/>
          <w:marRight w:val="0"/>
          <w:marTop w:val="0"/>
          <w:marBottom w:val="0"/>
          <w:divBdr>
            <w:top w:val="none" w:sz="0" w:space="0" w:color="auto"/>
            <w:left w:val="none" w:sz="0" w:space="0" w:color="auto"/>
            <w:bottom w:val="none" w:sz="0" w:space="0" w:color="auto"/>
            <w:right w:val="none" w:sz="0" w:space="0" w:color="auto"/>
          </w:divBdr>
        </w:div>
        <w:div w:id="2019312690">
          <w:marLeft w:val="640"/>
          <w:marRight w:val="0"/>
          <w:marTop w:val="0"/>
          <w:marBottom w:val="0"/>
          <w:divBdr>
            <w:top w:val="none" w:sz="0" w:space="0" w:color="auto"/>
            <w:left w:val="none" w:sz="0" w:space="0" w:color="auto"/>
            <w:bottom w:val="none" w:sz="0" w:space="0" w:color="auto"/>
            <w:right w:val="none" w:sz="0" w:space="0" w:color="auto"/>
          </w:divBdr>
        </w:div>
        <w:div w:id="1117601119">
          <w:marLeft w:val="640"/>
          <w:marRight w:val="0"/>
          <w:marTop w:val="0"/>
          <w:marBottom w:val="0"/>
          <w:divBdr>
            <w:top w:val="none" w:sz="0" w:space="0" w:color="auto"/>
            <w:left w:val="none" w:sz="0" w:space="0" w:color="auto"/>
            <w:bottom w:val="none" w:sz="0" w:space="0" w:color="auto"/>
            <w:right w:val="none" w:sz="0" w:space="0" w:color="auto"/>
          </w:divBdr>
        </w:div>
        <w:div w:id="300306041">
          <w:marLeft w:val="640"/>
          <w:marRight w:val="0"/>
          <w:marTop w:val="0"/>
          <w:marBottom w:val="0"/>
          <w:divBdr>
            <w:top w:val="none" w:sz="0" w:space="0" w:color="auto"/>
            <w:left w:val="none" w:sz="0" w:space="0" w:color="auto"/>
            <w:bottom w:val="none" w:sz="0" w:space="0" w:color="auto"/>
            <w:right w:val="none" w:sz="0" w:space="0" w:color="auto"/>
          </w:divBdr>
        </w:div>
      </w:divsChild>
    </w:div>
    <w:div w:id="141192246">
      <w:bodyDiv w:val="1"/>
      <w:marLeft w:val="0"/>
      <w:marRight w:val="0"/>
      <w:marTop w:val="0"/>
      <w:marBottom w:val="0"/>
      <w:divBdr>
        <w:top w:val="none" w:sz="0" w:space="0" w:color="auto"/>
        <w:left w:val="none" w:sz="0" w:space="0" w:color="auto"/>
        <w:bottom w:val="none" w:sz="0" w:space="0" w:color="auto"/>
        <w:right w:val="none" w:sz="0" w:space="0" w:color="auto"/>
      </w:divBdr>
    </w:div>
    <w:div w:id="150566948">
      <w:bodyDiv w:val="1"/>
      <w:marLeft w:val="0"/>
      <w:marRight w:val="0"/>
      <w:marTop w:val="0"/>
      <w:marBottom w:val="0"/>
      <w:divBdr>
        <w:top w:val="none" w:sz="0" w:space="0" w:color="auto"/>
        <w:left w:val="none" w:sz="0" w:space="0" w:color="auto"/>
        <w:bottom w:val="none" w:sz="0" w:space="0" w:color="auto"/>
        <w:right w:val="none" w:sz="0" w:space="0" w:color="auto"/>
      </w:divBdr>
    </w:div>
    <w:div w:id="150953116">
      <w:bodyDiv w:val="1"/>
      <w:marLeft w:val="0"/>
      <w:marRight w:val="0"/>
      <w:marTop w:val="0"/>
      <w:marBottom w:val="0"/>
      <w:divBdr>
        <w:top w:val="none" w:sz="0" w:space="0" w:color="auto"/>
        <w:left w:val="none" w:sz="0" w:space="0" w:color="auto"/>
        <w:bottom w:val="none" w:sz="0" w:space="0" w:color="auto"/>
        <w:right w:val="none" w:sz="0" w:space="0" w:color="auto"/>
      </w:divBdr>
    </w:div>
    <w:div w:id="154995078">
      <w:bodyDiv w:val="1"/>
      <w:marLeft w:val="0"/>
      <w:marRight w:val="0"/>
      <w:marTop w:val="0"/>
      <w:marBottom w:val="0"/>
      <w:divBdr>
        <w:top w:val="none" w:sz="0" w:space="0" w:color="auto"/>
        <w:left w:val="none" w:sz="0" w:space="0" w:color="auto"/>
        <w:bottom w:val="none" w:sz="0" w:space="0" w:color="auto"/>
        <w:right w:val="none" w:sz="0" w:space="0" w:color="auto"/>
      </w:divBdr>
    </w:div>
    <w:div w:id="158274248">
      <w:bodyDiv w:val="1"/>
      <w:marLeft w:val="0"/>
      <w:marRight w:val="0"/>
      <w:marTop w:val="0"/>
      <w:marBottom w:val="0"/>
      <w:divBdr>
        <w:top w:val="none" w:sz="0" w:space="0" w:color="auto"/>
        <w:left w:val="none" w:sz="0" w:space="0" w:color="auto"/>
        <w:bottom w:val="none" w:sz="0" w:space="0" w:color="auto"/>
        <w:right w:val="none" w:sz="0" w:space="0" w:color="auto"/>
      </w:divBdr>
    </w:div>
    <w:div w:id="166016850">
      <w:bodyDiv w:val="1"/>
      <w:marLeft w:val="0"/>
      <w:marRight w:val="0"/>
      <w:marTop w:val="0"/>
      <w:marBottom w:val="0"/>
      <w:divBdr>
        <w:top w:val="none" w:sz="0" w:space="0" w:color="auto"/>
        <w:left w:val="none" w:sz="0" w:space="0" w:color="auto"/>
        <w:bottom w:val="none" w:sz="0" w:space="0" w:color="auto"/>
        <w:right w:val="none" w:sz="0" w:space="0" w:color="auto"/>
      </w:divBdr>
      <w:divsChild>
        <w:div w:id="1569413665">
          <w:marLeft w:val="640"/>
          <w:marRight w:val="0"/>
          <w:marTop w:val="0"/>
          <w:marBottom w:val="0"/>
          <w:divBdr>
            <w:top w:val="none" w:sz="0" w:space="0" w:color="auto"/>
            <w:left w:val="none" w:sz="0" w:space="0" w:color="auto"/>
            <w:bottom w:val="none" w:sz="0" w:space="0" w:color="auto"/>
            <w:right w:val="none" w:sz="0" w:space="0" w:color="auto"/>
          </w:divBdr>
        </w:div>
        <w:div w:id="2107379023">
          <w:marLeft w:val="640"/>
          <w:marRight w:val="0"/>
          <w:marTop w:val="0"/>
          <w:marBottom w:val="0"/>
          <w:divBdr>
            <w:top w:val="none" w:sz="0" w:space="0" w:color="auto"/>
            <w:left w:val="none" w:sz="0" w:space="0" w:color="auto"/>
            <w:bottom w:val="none" w:sz="0" w:space="0" w:color="auto"/>
            <w:right w:val="none" w:sz="0" w:space="0" w:color="auto"/>
          </w:divBdr>
        </w:div>
        <w:div w:id="1877694906">
          <w:marLeft w:val="640"/>
          <w:marRight w:val="0"/>
          <w:marTop w:val="0"/>
          <w:marBottom w:val="0"/>
          <w:divBdr>
            <w:top w:val="none" w:sz="0" w:space="0" w:color="auto"/>
            <w:left w:val="none" w:sz="0" w:space="0" w:color="auto"/>
            <w:bottom w:val="none" w:sz="0" w:space="0" w:color="auto"/>
            <w:right w:val="none" w:sz="0" w:space="0" w:color="auto"/>
          </w:divBdr>
        </w:div>
        <w:div w:id="511603187">
          <w:marLeft w:val="640"/>
          <w:marRight w:val="0"/>
          <w:marTop w:val="0"/>
          <w:marBottom w:val="0"/>
          <w:divBdr>
            <w:top w:val="none" w:sz="0" w:space="0" w:color="auto"/>
            <w:left w:val="none" w:sz="0" w:space="0" w:color="auto"/>
            <w:bottom w:val="none" w:sz="0" w:space="0" w:color="auto"/>
            <w:right w:val="none" w:sz="0" w:space="0" w:color="auto"/>
          </w:divBdr>
        </w:div>
        <w:div w:id="1020854439">
          <w:marLeft w:val="640"/>
          <w:marRight w:val="0"/>
          <w:marTop w:val="0"/>
          <w:marBottom w:val="0"/>
          <w:divBdr>
            <w:top w:val="none" w:sz="0" w:space="0" w:color="auto"/>
            <w:left w:val="none" w:sz="0" w:space="0" w:color="auto"/>
            <w:bottom w:val="none" w:sz="0" w:space="0" w:color="auto"/>
            <w:right w:val="none" w:sz="0" w:space="0" w:color="auto"/>
          </w:divBdr>
        </w:div>
        <w:div w:id="1600943642">
          <w:marLeft w:val="640"/>
          <w:marRight w:val="0"/>
          <w:marTop w:val="0"/>
          <w:marBottom w:val="0"/>
          <w:divBdr>
            <w:top w:val="none" w:sz="0" w:space="0" w:color="auto"/>
            <w:left w:val="none" w:sz="0" w:space="0" w:color="auto"/>
            <w:bottom w:val="none" w:sz="0" w:space="0" w:color="auto"/>
            <w:right w:val="none" w:sz="0" w:space="0" w:color="auto"/>
          </w:divBdr>
        </w:div>
        <w:div w:id="946037609">
          <w:marLeft w:val="640"/>
          <w:marRight w:val="0"/>
          <w:marTop w:val="0"/>
          <w:marBottom w:val="0"/>
          <w:divBdr>
            <w:top w:val="none" w:sz="0" w:space="0" w:color="auto"/>
            <w:left w:val="none" w:sz="0" w:space="0" w:color="auto"/>
            <w:bottom w:val="none" w:sz="0" w:space="0" w:color="auto"/>
            <w:right w:val="none" w:sz="0" w:space="0" w:color="auto"/>
          </w:divBdr>
        </w:div>
        <w:div w:id="1885369465">
          <w:marLeft w:val="640"/>
          <w:marRight w:val="0"/>
          <w:marTop w:val="0"/>
          <w:marBottom w:val="0"/>
          <w:divBdr>
            <w:top w:val="none" w:sz="0" w:space="0" w:color="auto"/>
            <w:left w:val="none" w:sz="0" w:space="0" w:color="auto"/>
            <w:bottom w:val="none" w:sz="0" w:space="0" w:color="auto"/>
            <w:right w:val="none" w:sz="0" w:space="0" w:color="auto"/>
          </w:divBdr>
        </w:div>
        <w:div w:id="1926332052">
          <w:marLeft w:val="640"/>
          <w:marRight w:val="0"/>
          <w:marTop w:val="0"/>
          <w:marBottom w:val="0"/>
          <w:divBdr>
            <w:top w:val="none" w:sz="0" w:space="0" w:color="auto"/>
            <w:left w:val="none" w:sz="0" w:space="0" w:color="auto"/>
            <w:bottom w:val="none" w:sz="0" w:space="0" w:color="auto"/>
            <w:right w:val="none" w:sz="0" w:space="0" w:color="auto"/>
          </w:divBdr>
        </w:div>
        <w:div w:id="818690042">
          <w:marLeft w:val="640"/>
          <w:marRight w:val="0"/>
          <w:marTop w:val="0"/>
          <w:marBottom w:val="0"/>
          <w:divBdr>
            <w:top w:val="none" w:sz="0" w:space="0" w:color="auto"/>
            <w:left w:val="none" w:sz="0" w:space="0" w:color="auto"/>
            <w:bottom w:val="none" w:sz="0" w:space="0" w:color="auto"/>
            <w:right w:val="none" w:sz="0" w:space="0" w:color="auto"/>
          </w:divBdr>
        </w:div>
        <w:div w:id="492912005">
          <w:marLeft w:val="640"/>
          <w:marRight w:val="0"/>
          <w:marTop w:val="0"/>
          <w:marBottom w:val="0"/>
          <w:divBdr>
            <w:top w:val="none" w:sz="0" w:space="0" w:color="auto"/>
            <w:left w:val="none" w:sz="0" w:space="0" w:color="auto"/>
            <w:bottom w:val="none" w:sz="0" w:space="0" w:color="auto"/>
            <w:right w:val="none" w:sz="0" w:space="0" w:color="auto"/>
          </w:divBdr>
        </w:div>
        <w:div w:id="362100700">
          <w:marLeft w:val="640"/>
          <w:marRight w:val="0"/>
          <w:marTop w:val="0"/>
          <w:marBottom w:val="0"/>
          <w:divBdr>
            <w:top w:val="none" w:sz="0" w:space="0" w:color="auto"/>
            <w:left w:val="none" w:sz="0" w:space="0" w:color="auto"/>
            <w:bottom w:val="none" w:sz="0" w:space="0" w:color="auto"/>
            <w:right w:val="none" w:sz="0" w:space="0" w:color="auto"/>
          </w:divBdr>
        </w:div>
        <w:div w:id="405298946">
          <w:marLeft w:val="640"/>
          <w:marRight w:val="0"/>
          <w:marTop w:val="0"/>
          <w:marBottom w:val="0"/>
          <w:divBdr>
            <w:top w:val="none" w:sz="0" w:space="0" w:color="auto"/>
            <w:left w:val="none" w:sz="0" w:space="0" w:color="auto"/>
            <w:bottom w:val="none" w:sz="0" w:space="0" w:color="auto"/>
            <w:right w:val="none" w:sz="0" w:space="0" w:color="auto"/>
          </w:divBdr>
        </w:div>
        <w:div w:id="2130276608">
          <w:marLeft w:val="640"/>
          <w:marRight w:val="0"/>
          <w:marTop w:val="0"/>
          <w:marBottom w:val="0"/>
          <w:divBdr>
            <w:top w:val="none" w:sz="0" w:space="0" w:color="auto"/>
            <w:left w:val="none" w:sz="0" w:space="0" w:color="auto"/>
            <w:bottom w:val="none" w:sz="0" w:space="0" w:color="auto"/>
            <w:right w:val="none" w:sz="0" w:space="0" w:color="auto"/>
          </w:divBdr>
        </w:div>
        <w:div w:id="75563284">
          <w:marLeft w:val="640"/>
          <w:marRight w:val="0"/>
          <w:marTop w:val="0"/>
          <w:marBottom w:val="0"/>
          <w:divBdr>
            <w:top w:val="none" w:sz="0" w:space="0" w:color="auto"/>
            <w:left w:val="none" w:sz="0" w:space="0" w:color="auto"/>
            <w:bottom w:val="none" w:sz="0" w:space="0" w:color="auto"/>
            <w:right w:val="none" w:sz="0" w:space="0" w:color="auto"/>
          </w:divBdr>
        </w:div>
        <w:div w:id="1794206420">
          <w:marLeft w:val="640"/>
          <w:marRight w:val="0"/>
          <w:marTop w:val="0"/>
          <w:marBottom w:val="0"/>
          <w:divBdr>
            <w:top w:val="none" w:sz="0" w:space="0" w:color="auto"/>
            <w:left w:val="none" w:sz="0" w:space="0" w:color="auto"/>
            <w:bottom w:val="none" w:sz="0" w:space="0" w:color="auto"/>
            <w:right w:val="none" w:sz="0" w:space="0" w:color="auto"/>
          </w:divBdr>
        </w:div>
        <w:div w:id="895048509">
          <w:marLeft w:val="640"/>
          <w:marRight w:val="0"/>
          <w:marTop w:val="0"/>
          <w:marBottom w:val="0"/>
          <w:divBdr>
            <w:top w:val="none" w:sz="0" w:space="0" w:color="auto"/>
            <w:left w:val="none" w:sz="0" w:space="0" w:color="auto"/>
            <w:bottom w:val="none" w:sz="0" w:space="0" w:color="auto"/>
            <w:right w:val="none" w:sz="0" w:space="0" w:color="auto"/>
          </w:divBdr>
        </w:div>
        <w:div w:id="764762440">
          <w:marLeft w:val="640"/>
          <w:marRight w:val="0"/>
          <w:marTop w:val="0"/>
          <w:marBottom w:val="0"/>
          <w:divBdr>
            <w:top w:val="none" w:sz="0" w:space="0" w:color="auto"/>
            <w:left w:val="none" w:sz="0" w:space="0" w:color="auto"/>
            <w:bottom w:val="none" w:sz="0" w:space="0" w:color="auto"/>
            <w:right w:val="none" w:sz="0" w:space="0" w:color="auto"/>
          </w:divBdr>
        </w:div>
        <w:div w:id="617105443">
          <w:marLeft w:val="640"/>
          <w:marRight w:val="0"/>
          <w:marTop w:val="0"/>
          <w:marBottom w:val="0"/>
          <w:divBdr>
            <w:top w:val="none" w:sz="0" w:space="0" w:color="auto"/>
            <w:left w:val="none" w:sz="0" w:space="0" w:color="auto"/>
            <w:bottom w:val="none" w:sz="0" w:space="0" w:color="auto"/>
            <w:right w:val="none" w:sz="0" w:space="0" w:color="auto"/>
          </w:divBdr>
        </w:div>
        <w:div w:id="458955673">
          <w:marLeft w:val="640"/>
          <w:marRight w:val="0"/>
          <w:marTop w:val="0"/>
          <w:marBottom w:val="0"/>
          <w:divBdr>
            <w:top w:val="none" w:sz="0" w:space="0" w:color="auto"/>
            <w:left w:val="none" w:sz="0" w:space="0" w:color="auto"/>
            <w:bottom w:val="none" w:sz="0" w:space="0" w:color="auto"/>
            <w:right w:val="none" w:sz="0" w:space="0" w:color="auto"/>
          </w:divBdr>
        </w:div>
        <w:div w:id="941179769">
          <w:marLeft w:val="640"/>
          <w:marRight w:val="0"/>
          <w:marTop w:val="0"/>
          <w:marBottom w:val="0"/>
          <w:divBdr>
            <w:top w:val="none" w:sz="0" w:space="0" w:color="auto"/>
            <w:left w:val="none" w:sz="0" w:space="0" w:color="auto"/>
            <w:bottom w:val="none" w:sz="0" w:space="0" w:color="auto"/>
            <w:right w:val="none" w:sz="0" w:space="0" w:color="auto"/>
          </w:divBdr>
        </w:div>
        <w:div w:id="458888352">
          <w:marLeft w:val="640"/>
          <w:marRight w:val="0"/>
          <w:marTop w:val="0"/>
          <w:marBottom w:val="0"/>
          <w:divBdr>
            <w:top w:val="none" w:sz="0" w:space="0" w:color="auto"/>
            <w:left w:val="none" w:sz="0" w:space="0" w:color="auto"/>
            <w:bottom w:val="none" w:sz="0" w:space="0" w:color="auto"/>
            <w:right w:val="none" w:sz="0" w:space="0" w:color="auto"/>
          </w:divBdr>
        </w:div>
        <w:div w:id="336730626">
          <w:marLeft w:val="640"/>
          <w:marRight w:val="0"/>
          <w:marTop w:val="0"/>
          <w:marBottom w:val="0"/>
          <w:divBdr>
            <w:top w:val="none" w:sz="0" w:space="0" w:color="auto"/>
            <w:left w:val="none" w:sz="0" w:space="0" w:color="auto"/>
            <w:bottom w:val="none" w:sz="0" w:space="0" w:color="auto"/>
            <w:right w:val="none" w:sz="0" w:space="0" w:color="auto"/>
          </w:divBdr>
        </w:div>
        <w:div w:id="1606309288">
          <w:marLeft w:val="640"/>
          <w:marRight w:val="0"/>
          <w:marTop w:val="0"/>
          <w:marBottom w:val="0"/>
          <w:divBdr>
            <w:top w:val="none" w:sz="0" w:space="0" w:color="auto"/>
            <w:left w:val="none" w:sz="0" w:space="0" w:color="auto"/>
            <w:bottom w:val="none" w:sz="0" w:space="0" w:color="auto"/>
            <w:right w:val="none" w:sz="0" w:space="0" w:color="auto"/>
          </w:divBdr>
        </w:div>
        <w:div w:id="653263192">
          <w:marLeft w:val="640"/>
          <w:marRight w:val="0"/>
          <w:marTop w:val="0"/>
          <w:marBottom w:val="0"/>
          <w:divBdr>
            <w:top w:val="none" w:sz="0" w:space="0" w:color="auto"/>
            <w:left w:val="none" w:sz="0" w:space="0" w:color="auto"/>
            <w:bottom w:val="none" w:sz="0" w:space="0" w:color="auto"/>
            <w:right w:val="none" w:sz="0" w:space="0" w:color="auto"/>
          </w:divBdr>
        </w:div>
        <w:div w:id="1879198001">
          <w:marLeft w:val="640"/>
          <w:marRight w:val="0"/>
          <w:marTop w:val="0"/>
          <w:marBottom w:val="0"/>
          <w:divBdr>
            <w:top w:val="none" w:sz="0" w:space="0" w:color="auto"/>
            <w:left w:val="none" w:sz="0" w:space="0" w:color="auto"/>
            <w:bottom w:val="none" w:sz="0" w:space="0" w:color="auto"/>
            <w:right w:val="none" w:sz="0" w:space="0" w:color="auto"/>
          </w:divBdr>
        </w:div>
        <w:div w:id="1389256861">
          <w:marLeft w:val="640"/>
          <w:marRight w:val="0"/>
          <w:marTop w:val="0"/>
          <w:marBottom w:val="0"/>
          <w:divBdr>
            <w:top w:val="none" w:sz="0" w:space="0" w:color="auto"/>
            <w:left w:val="none" w:sz="0" w:space="0" w:color="auto"/>
            <w:bottom w:val="none" w:sz="0" w:space="0" w:color="auto"/>
            <w:right w:val="none" w:sz="0" w:space="0" w:color="auto"/>
          </w:divBdr>
        </w:div>
        <w:div w:id="285428852">
          <w:marLeft w:val="640"/>
          <w:marRight w:val="0"/>
          <w:marTop w:val="0"/>
          <w:marBottom w:val="0"/>
          <w:divBdr>
            <w:top w:val="none" w:sz="0" w:space="0" w:color="auto"/>
            <w:left w:val="none" w:sz="0" w:space="0" w:color="auto"/>
            <w:bottom w:val="none" w:sz="0" w:space="0" w:color="auto"/>
            <w:right w:val="none" w:sz="0" w:space="0" w:color="auto"/>
          </w:divBdr>
        </w:div>
        <w:div w:id="380785320">
          <w:marLeft w:val="640"/>
          <w:marRight w:val="0"/>
          <w:marTop w:val="0"/>
          <w:marBottom w:val="0"/>
          <w:divBdr>
            <w:top w:val="none" w:sz="0" w:space="0" w:color="auto"/>
            <w:left w:val="none" w:sz="0" w:space="0" w:color="auto"/>
            <w:bottom w:val="none" w:sz="0" w:space="0" w:color="auto"/>
            <w:right w:val="none" w:sz="0" w:space="0" w:color="auto"/>
          </w:divBdr>
        </w:div>
        <w:div w:id="1794326631">
          <w:marLeft w:val="640"/>
          <w:marRight w:val="0"/>
          <w:marTop w:val="0"/>
          <w:marBottom w:val="0"/>
          <w:divBdr>
            <w:top w:val="none" w:sz="0" w:space="0" w:color="auto"/>
            <w:left w:val="none" w:sz="0" w:space="0" w:color="auto"/>
            <w:bottom w:val="none" w:sz="0" w:space="0" w:color="auto"/>
            <w:right w:val="none" w:sz="0" w:space="0" w:color="auto"/>
          </w:divBdr>
        </w:div>
        <w:div w:id="464008264">
          <w:marLeft w:val="640"/>
          <w:marRight w:val="0"/>
          <w:marTop w:val="0"/>
          <w:marBottom w:val="0"/>
          <w:divBdr>
            <w:top w:val="none" w:sz="0" w:space="0" w:color="auto"/>
            <w:left w:val="none" w:sz="0" w:space="0" w:color="auto"/>
            <w:bottom w:val="none" w:sz="0" w:space="0" w:color="auto"/>
            <w:right w:val="none" w:sz="0" w:space="0" w:color="auto"/>
          </w:divBdr>
        </w:div>
        <w:div w:id="1865708062">
          <w:marLeft w:val="640"/>
          <w:marRight w:val="0"/>
          <w:marTop w:val="0"/>
          <w:marBottom w:val="0"/>
          <w:divBdr>
            <w:top w:val="none" w:sz="0" w:space="0" w:color="auto"/>
            <w:left w:val="none" w:sz="0" w:space="0" w:color="auto"/>
            <w:bottom w:val="none" w:sz="0" w:space="0" w:color="auto"/>
            <w:right w:val="none" w:sz="0" w:space="0" w:color="auto"/>
          </w:divBdr>
        </w:div>
        <w:div w:id="717820656">
          <w:marLeft w:val="640"/>
          <w:marRight w:val="0"/>
          <w:marTop w:val="0"/>
          <w:marBottom w:val="0"/>
          <w:divBdr>
            <w:top w:val="none" w:sz="0" w:space="0" w:color="auto"/>
            <w:left w:val="none" w:sz="0" w:space="0" w:color="auto"/>
            <w:bottom w:val="none" w:sz="0" w:space="0" w:color="auto"/>
            <w:right w:val="none" w:sz="0" w:space="0" w:color="auto"/>
          </w:divBdr>
        </w:div>
        <w:div w:id="57481399">
          <w:marLeft w:val="640"/>
          <w:marRight w:val="0"/>
          <w:marTop w:val="0"/>
          <w:marBottom w:val="0"/>
          <w:divBdr>
            <w:top w:val="none" w:sz="0" w:space="0" w:color="auto"/>
            <w:left w:val="none" w:sz="0" w:space="0" w:color="auto"/>
            <w:bottom w:val="none" w:sz="0" w:space="0" w:color="auto"/>
            <w:right w:val="none" w:sz="0" w:space="0" w:color="auto"/>
          </w:divBdr>
        </w:div>
        <w:div w:id="727387158">
          <w:marLeft w:val="640"/>
          <w:marRight w:val="0"/>
          <w:marTop w:val="0"/>
          <w:marBottom w:val="0"/>
          <w:divBdr>
            <w:top w:val="none" w:sz="0" w:space="0" w:color="auto"/>
            <w:left w:val="none" w:sz="0" w:space="0" w:color="auto"/>
            <w:bottom w:val="none" w:sz="0" w:space="0" w:color="auto"/>
            <w:right w:val="none" w:sz="0" w:space="0" w:color="auto"/>
          </w:divBdr>
        </w:div>
        <w:div w:id="1167086973">
          <w:marLeft w:val="640"/>
          <w:marRight w:val="0"/>
          <w:marTop w:val="0"/>
          <w:marBottom w:val="0"/>
          <w:divBdr>
            <w:top w:val="none" w:sz="0" w:space="0" w:color="auto"/>
            <w:left w:val="none" w:sz="0" w:space="0" w:color="auto"/>
            <w:bottom w:val="none" w:sz="0" w:space="0" w:color="auto"/>
            <w:right w:val="none" w:sz="0" w:space="0" w:color="auto"/>
          </w:divBdr>
        </w:div>
        <w:div w:id="426119911">
          <w:marLeft w:val="640"/>
          <w:marRight w:val="0"/>
          <w:marTop w:val="0"/>
          <w:marBottom w:val="0"/>
          <w:divBdr>
            <w:top w:val="none" w:sz="0" w:space="0" w:color="auto"/>
            <w:left w:val="none" w:sz="0" w:space="0" w:color="auto"/>
            <w:bottom w:val="none" w:sz="0" w:space="0" w:color="auto"/>
            <w:right w:val="none" w:sz="0" w:space="0" w:color="auto"/>
          </w:divBdr>
        </w:div>
        <w:div w:id="1403024368">
          <w:marLeft w:val="640"/>
          <w:marRight w:val="0"/>
          <w:marTop w:val="0"/>
          <w:marBottom w:val="0"/>
          <w:divBdr>
            <w:top w:val="none" w:sz="0" w:space="0" w:color="auto"/>
            <w:left w:val="none" w:sz="0" w:space="0" w:color="auto"/>
            <w:bottom w:val="none" w:sz="0" w:space="0" w:color="auto"/>
            <w:right w:val="none" w:sz="0" w:space="0" w:color="auto"/>
          </w:divBdr>
        </w:div>
        <w:div w:id="92015855">
          <w:marLeft w:val="640"/>
          <w:marRight w:val="0"/>
          <w:marTop w:val="0"/>
          <w:marBottom w:val="0"/>
          <w:divBdr>
            <w:top w:val="none" w:sz="0" w:space="0" w:color="auto"/>
            <w:left w:val="none" w:sz="0" w:space="0" w:color="auto"/>
            <w:bottom w:val="none" w:sz="0" w:space="0" w:color="auto"/>
            <w:right w:val="none" w:sz="0" w:space="0" w:color="auto"/>
          </w:divBdr>
        </w:div>
        <w:div w:id="2003391191">
          <w:marLeft w:val="640"/>
          <w:marRight w:val="0"/>
          <w:marTop w:val="0"/>
          <w:marBottom w:val="0"/>
          <w:divBdr>
            <w:top w:val="none" w:sz="0" w:space="0" w:color="auto"/>
            <w:left w:val="none" w:sz="0" w:space="0" w:color="auto"/>
            <w:bottom w:val="none" w:sz="0" w:space="0" w:color="auto"/>
            <w:right w:val="none" w:sz="0" w:space="0" w:color="auto"/>
          </w:divBdr>
        </w:div>
        <w:div w:id="960574174">
          <w:marLeft w:val="640"/>
          <w:marRight w:val="0"/>
          <w:marTop w:val="0"/>
          <w:marBottom w:val="0"/>
          <w:divBdr>
            <w:top w:val="none" w:sz="0" w:space="0" w:color="auto"/>
            <w:left w:val="none" w:sz="0" w:space="0" w:color="auto"/>
            <w:bottom w:val="none" w:sz="0" w:space="0" w:color="auto"/>
            <w:right w:val="none" w:sz="0" w:space="0" w:color="auto"/>
          </w:divBdr>
        </w:div>
        <w:div w:id="479734967">
          <w:marLeft w:val="640"/>
          <w:marRight w:val="0"/>
          <w:marTop w:val="0"/>
          <w:marBottom w:val="0"/>
          <w:divBdr>
            <w:top w:val="none" w:sz="0" w:space="0" w:color="auto"/>
            <w:left w:val="none" w:sz="0" w:space="0" w:color="auto"/>
            <w:bottom w:val="none" w:sz="0" w:space="0" w:color="auto"/>
            <w:right w:val="none" w:sz="0" w:space="0" w:color="auto"/>
          </w:divBdr>
        </w:div>
        <w:div w:id="1928465118">
          <w:marLeft w:val="640"/>
          <w:marRight w:val="0"/>
          <w:marTop w:val="0"/>
          <w:marBottom w:val="0"/>
          <w:divBdr>
            <w:top w:val="none" w:sz="0" w:space="0" w:color="auto"/>
            <w:left w:val="none" w:sz="0" w:space="0" w:color="auto"/>
            <w:bottom w:val="none" w:sz="0" w:space="0" w:color="auto"/>
            <w:right w:val="none" w:sz="0" w:space="0" w:color="auto"/>
          </w:divBdr>
        </w:div>
        <w:div w:id="1210609357">
          <w:marLeft w:val="640"/>
          <w:marRight w:val="0"/>
          <w:marTop w:val="0"/>
          <w:marBottom w:val="0"/>
          <w:divBdr>
            <w:top w:val="none" w:sz="0" w:space="0" w:color="auto"/>
            <w:left w:val="none" w:sz="0" w:space="0" w:color="auto"/>
            <w:bottom w:val="none" w:sz="0" w:space="0" w:color="auto"/>
            <w:right w:val="none" w:sz="0" w:space="0" w:color="auto"/>
          </w:divBdr>
        </w:div>
        <w:div w:id="1209610668">
          <w:marLeft w:val="640"/>
          <w:marRight w:val="0"/>
          <w:marTop w:val="0"/>
          <w:marBottom w:val="0"/>
          <w:divBdr>
            <w:top w:val="none" w:sz="0" w:space="0" w:color="auto"/>
            <w:left w:val="none" w:sz="0" w:space="0" w:color="auto"/>
            <w:bottom w:val="none" w:sz="0" w:space="0" w:color="auto"/>
            <w:right w:val="none" w:sz="0" w:space="0" w:color="auto"/>
          </w:divBdr>
        </w:div>
        <w:div w:id="306017070">
          <w:marLeft w:val="640"/>
          <w:marRight w:val="0"/>
          <w:marTop w:val="0"/>
          <w:marBottom w:val="0"/>
          <w:divBdr>
            <w:top w:val="none" w:sz="0" w:space="0" w:color="auto"/>
            <w:left w:val="none" w:sz="0" w:space="0" w:color="auto"/>
            <w:bottom w:val="none" w:sz="0" w:space="0" w:color="auto"/>
            <w:right w:val="none" w:sz="0" w:space="0" w:color="auto"/>
          </w:divBdr>
        </w:div>
        <w:div w:id="858351489">
          <w:marLeft w:val="640"/>
          <w:marRight w:val="0"/>
          <w:marTop w:val="0"/>
          <w:marBottom w:val="0"/>
          <w:divBdr>
            <w:top w:val="none" w:sz="0" w:space="0" w:color="auto"/>
            <w:left w:val="none" w:sz="0" w:space="0" w:color="auto"/>
            <w:bottom w:val="none" w:sz="0" w:space="0" w:color="auto"/>
            <w:right w:val="none" w:sz="0" w:space="0" w:color="auto"/>
          </w:divBdr>
        </w:div>
        <w:div w:id="1507599064">
          <w:marLeft w:val="640"/>
          <w:marRight w:val="0"/>
          <w:marTop w:val="0"/>
          <w:marBottom w:val="0"/>
          <w:divBdr>
            <w:top w:val="none" w:sz="0" w:space="0" w:color="auto"/>
            <w:left w:val="none" w:sz="0" w:space="0" w:color="auto"/>
            <w:bottom w:val="none" w:sz="0" w:space="0" w:color="auto"/>
            <w:right w:val="none" w:sz="0" w:space="0" w:color="auto"/>
          </w:divBdr>
        </w:div>
        <w:div w:id="1398478690">
          <w:marLeft w:val="640"/>
          <w:marRight w:val="0"/>
          <w:marTop w:val="0"/>
          <w:marBottom w:val="0"/>
          <w:divBdr>
            <w:top w:val="none" w:sz="0" w:space="0" w:color="auto"/>
            <w:left w:val="none" w:sz="0" w:space="0" w:color="auto"/>
            <w:bottom w:val="none" w:sz="0" w:space="0" w:color="auto"/>
            <w:right w:val="none" w:sz="0" w:space="0" w:color="auto"/>
          </w:divBdr>
        </w:div>
        <w:div w:id="1342732938">
          <w:marLeft w:val="640"/>
          <w:marRight w:val="0"/>
          <w:marTop w:val="0"/>
          <w:marBottom w:val="0"/>
          <w:divBdr>
            <w:top w:val="none" w:sz="0" w:space="0" w:color="auto"/>
            <w:left w:val="none" w:sz="0" w:space="0" w:color="auto"/>
            <w:bottom w:val="none" w:sz="0" w:space="0" w:color="auto"/>
            <w:right w:val="none" w:sz="0" w:space="0" w:color="auto"/>
          </w:divBdr>
        </w:div>
        <w:div w:id="2070809614">
          <w:marLeft w:val="640"/>
          <w:marRight w:val="0"/>
          <w:marTop w:val="0"/>
          <w:marBottom w:val="0"/>
          <w:divBdr>
            <w:top w:val="none" w:sz="0" w:space="0" w:color="auto"/>
            <w:left w:val="none" w:sz="0" w:space="0" w:color="auto"/>
            <w:bottom w:val="none" w:sz="0" w:space="0" w:color="auto"/>
            <w:right w:val="none" w:sz="0" w:space="0" w:color="auto"/>
          </w:divBdr>
        </w:div>
        <w:div w:id="44641779">
          <w:marLeft w:val="640"/>
          <w:marRight w:val="0"/>
          <w:marTop w:val="0"/>
          <w:marBottom w:val="0"/>
          <w:divBdr>
            <w:top w:val="none" w:sz="0" w:space="0" w:color="auto"/>
            <w:left w:val="none" w:sz="0" w:space="0" w:color="auto"/>
            <w:bottom w:val="none" w:sz="0" w:space="0" w:color="auto"/>
            <w:right w:val="none" w:sz="0" w:space="0" w:color="auto"/>
          </w:divBdr>
        </w:div>
      </w:divsChild>
    </w:div>
    <w:div w:id="166024523">
      <w:bodyDiv w:val="1"/>
      <w:marLeft w:val="0"/>
      <w:marRight w:val="0"/>
      <w:marTop w:val="0"/>
      <w:marBottom w:val="0"/>
      <w:divBdr>
        <w:top w:val="none" w:sz="0" w:space="0" w:color="auto"/>
        <w:left w:val="none" w:sz="0" w:space="0" w:color="auto"/>
        <w:bottom w:val="none" w:sz="0" w:space="0" w:color="auto"/>
        <w:right w:val="none" w:sz="0" w:space="0" w:color="auto"/>
      </w:divBdr>
    </w:div>
    <w:div w:id="169373717">
      <w:bodyDiv w:val="1"/>
      <w:marLeft w:val="0"/>
      <w:marRight w:val="0"/>
      <w:marTop w:val="0"/>
      <w:marBottom w:val="0"/>
      <w:divBdr>
        <w:top w:val="none" w:sz="0" w:space="0" w:color="auto"/>
        <w:left w:val="none" w:sz="0" w:space="0" w:color="auto"/>
        <w:bottom w:val="none" w:sz="0" w:space="0" w:color="auto"/>
        <w:right w:val="none" w:sz="0" w:space="0" w:color="auto"/>
      </w:divBdr>
    </w:div>
    <w:div w:id="176191006">
      <w:bodyDiv w:val="1"/>
      <w:marLeft w:val="0"/>
      <w:marRight w:val="0"/>
      <w:marTop w:val="0"/>
      <w:marBottom w:val="0"/>
      <w:divBdr>
        <w:top w:val="none" w:sz="0" w:space="0" w:color="auto"/>
        <w:left w:val="none" w:sz="0" w:space="0" w:color="auto"/>
        <w:bottom w:val="none" w:sz="0" w:space="0" w:color="auto"/>
        <w:right w:val="none" w:sz="0" w:space="0" w:color="auto"/>
      </w:divBdr>
      <w:divsChild>
        <w:div w:id="67851490">
          <w:marLeft w:val="0"/>
          <w:marRight w:val="0"/>
          <w:marTop w:val="0"/>
          <w:marBottom w:val="0"/>
          <w:divBdr>
            <w:top w:val="none" w:sz="0" w:space="0" w:color="auto"/>
            <w:left w:val="none" w:sz="0" w:space="0" w:color="auto"/>
            <w:bottom w:val="none" w:sz="0" w:space="0" w:color="auto"/>
            <w:right w:val="none" w:sz="0" w:space="0" w:color="auto"/>
          </w:divBdr>
        </w:div>
      </w:divsChild>
    </w:div>
    <w:div w:id="183179446">
      <w:bodyDiv w:val="1"/>
      <w:marLeft w:val="0"/>
      <w:marRight w:val="0"/>
      <w:marTop w:val="0"/>
      <w:marBottom w:val="0"/>
      <w:divBdr>
        <w:top w:val="none" w:sz="0" w:space="0" w:color="auto"/>
        <w:left w:val="none" w:sz="0" w:space="0" w:color="auto"/>
        <w:bottom w:val="none" w:sz="0" w:space="0" w:color="auto"/>
        <w:right w:val="none" w:sz="0" w:space="0" w:color="auto"/>
      </w:divBdr>
      <w:divsChild>
        <w:div w:id="649096946">
          <w:marLeft w:val="640"/>
          <w:marRight w:val="0"/>
          <w:marTop w:val="0"/>
          <w:marBottom w:val="0"/>
          <w:divBdr>
            <w:top w:val="none" w:sz="0" w:space="0" w:color="auto"/>
            <w:left w:val="none" w:sz="0" w:space="0" w:color="auto"/>
            <w:bottom w:val="none" w:sz="0" w:space="0" w:color="auto"/>
            <w:right w:val="none" w:sz="0" w:space="0" w:color="auto"/>
          </w:divBdr>
        </w:div>
        <w:div w:id="1511606208">
          <w:marLeft w:val="640"/>
          <w:marRight w:val="0"/>
          <w:marTop w:val="0"/>
          <w:marBottom w:val="0"/>
          <w:divBdr>
            <w:top w:val="none" w:sz="0" w:space="0" w:color="auto"/>
            <w:left w:val="none" w:sz="0" w:space="0" w:color="auto"/>
            <w:bottom w:val="none" w:sz="0" w:space="0" w:color="auto"/>
            <w:right w:val="none" w:sz="0" w:space="0" w:color="auto"/>
          </w:divBdr>
        </w:div>
        <w:div w:id="980354289">
          <w:marLeft w:val="640"/>
          <w:marRight w:val="0"/>
          <w:marTop w:val="0"/>
          <w:marBottom w:val="0"/>
          <w:divBdr>
            <w:top w:val="none" w:sz="0" w:space="0" w:color="auto"/>
            <w:left w:val="none" w:sz="0" w:space="0" w:color="auto"/>
            <w:bottom w:val="none" w:sz="0" w:space="0" w:color="auto"/>
            <w:right w:val="none" w:sz="0" w:space="0" w:color="auto"/>
          </w:divBdr>
        </w:div>
        <w:div w:id="1393580159">
          <w:marLeft w:val="640"/>
          <w:marRight w:val="0"/>
          <w:marTop w:val="0"/>
          <w:marBottom w:val="0"/>
          <w:divBdr>
            <w:top w:val="none" w:sz="0" w:space="0" w:color="auto"/>
            <w:left w:val="none" w:sz="0" w:space="0" w:color="auto"/>
            <w:bottom w:val="none" w:sz="0" w:space="0" w:color="auto"/>
            <w:right w:val="none" w:sz="0" w:space="0" w:color="auto"/>
          </w:divBdr>
        </w:div>
        <w:div w:id="890264130">
          <w:marLeft w:val="640"/>
          <w:marRight w:val="0"/>
          <w:marTop w:val="0"/>
          <w:marBottom w:val="0"/>
          <w:divBdr>
            <w:top w:val="none" w:sz="0" w:space="0" w:color="auto"/>
            <w:left w:val="none" w:sz="0" w:space="0" w:color="auto"/>
            <w:bottom w:val="none" w:sz="0" w:space="0" w:color="auto"/>
            <w:right w:val="none" w:sz="0" w:space="0" w:color="auto"/>
          </w:divBdr>
        </w:div>
        <w:div w:id="1054307126">
          <w:marLeft w:val="640"/>
          <w:marRight w:val="0"/>
          <w:marTop w:val="0"/>
          <w:marBottom w:val="0"/>
          <w:divBdr>
            <w:top w:val="none" w:sz="0" w:space="0" w:color="auto"/>
            <w:left w:val="none" w:sz="0" w:space="0" w:color="auto"/>
            <w:bottom w:val="none" w:sz="0" w:space="0" w:color="auto"/>
            <w:right w:val="none" w:sz="0" w:space="0" w:color="auto"/>
          </w:divBdr>
        </w:div>
        <w:div w:id="2015842658">
          <w:marLeft w:val="640"/>
          <w:marRight w:val="0"/>
          <w:marTop w:val="0"/>
          <w:marBottom w:val="0"/>
          <w:divBdr>
            <w:top w:val="none" w:sz="0" w:space="0" w:color="auto"/>
            <w:left w:val="none" w:sz="0" w:space="0" w:color="auto"/>
            <w:bottom w:val="none" w:sz="0" w:space="0" w:color="auto"/>
            <w:right w:val="none" w:sz="0" w:space="0" w:color="auto"/>
          </w:divBdr>
        </w:div>
        <w:div w:id="711272420">
          <w:marLeft w:val="640"/>
          <w:marRight w:val="0"/>
          <w:marTop w:val="0"/>
          <w:marBottom w:val="0"/>
          <w:divBdr>
            <w:top w:val="none" w:sz="0" w:space="0" w:color="auto"/>
            <w:left w:val="none" w:sz="0" w:space="0" w:color="auto"/>
            <w:bottom w:val="none" w:sz="0" w:space="0" w:color="auto"/>
            <w:right w:val="none" w:sz="0" w:space="0" w:color="auto"/>
          </w:divBdr>
        </w:div>
        <w:div w:id="645163846">
          <w:marLeft w:val="640"/>
          <w:marRight w:val="0"/>
          <w:marTop w:val="0"/>
          <w:marBottom w:val="0"/>
          <w:divBdr>
            <w:top w:val="none" w:sz="0" w:space="0" w:color="auto"/>
            <w:left w:val="none" w:sz="0" w:space="0" w:color="auto"/>
            <w:bottom w:val="none" w:sz="0" w:space="0" w:color="auto"/>
            <w:right w:val="none" w:sz="0" w:space="0" w:color="auto"/>
          </w:divBdr>
        </w:div>
        <w:div w:id="548804209">
          <w:marLeft w:val="640"/>
          <w:marRight w:val="0"/>
          <w:marTop w:val="0"/>
          <w:marBottom w:val="0"/>
          <w:divBdr>
            <w:top w:val="none" w:sz="0" w:space="0" w:color="auto"/>
            <w:left w:val="none" w:sz="0" w:space="0" w:color="auto"/>
            <w:bottom w:val="none" w:sz="0" w:space="0" w:color="auto"/>
            <w:right w:val="none" w:sz="0" w:space="0" w:color="auto"/>
          </w:divBdr>
        </w:div>
        <w:div w:id="437681950">
          <w:marLeft w:val="640"/>
          <w:marRight w:val="0"/>
          <w:marTop w:val="0"/>
          <w:marBottom w:val="0"/>
          <w:divBdr>
            <w:top w:val="none" w:sz="0" w:space="0" w:color="auto"/>
            <w:left w:val="none" w:sz="0" w:space="0" w:color="auto"/>
            <w:bottom w:val="none" w:sz="0" w:space="0" w:color="auto"/>
            <w:right w:val="none" w:sz="0" w:space="0" w:color="auto"/>
          </w:divBdr>
        </w:div>
        <w:div w:id="1534926278">
          <w:marLeft w:val="640"/>
          <w:marRight w:val="0"/>
          <w:marTop w:val="0"/>
          <w:marBottom w:val="0"/>
          <w:divBdr>
            <w:top w:val="none" w:sz="0" w:space="0" w:color="auto"/>
            <w:left w:val="none" w:sz="0" w:space="0" w:color="auto"/>
            <w:bottom w:val="none" w:sz="0" w:space="0" w:color="auto"/>
            <w:right w:val="none" w:sz="0" w:space="0" w:color="auto"/>
          </w:divBdr>
        </w:div>
        <w:div w:id="979531580">
          <w:marLeft w:val="640"/>
          <w:marRight w:val="0"/>
          <w:marTop w:val="0"/>
          <w:marBottom w:val="0"/>
          <w:divBdr>
            <w:top w:val="none" w:sz="0" w:space="0" w:color="auto"/>
            <w:left w:val="none" w:sz="0" w:space="0" w:color="auto"/>
            <w:bottom w:val="none" w:sz="0" w:space="0" w:color="auto"/>
            <w:right w:val="none" w:sz="0" w:space="0" w:color="auto"/>
          </w:divBdr>
        </w:div>
        <w:div w:id="1537162823">
          <w:marLeft w:val="640"/>
          <w:marRight w:val="0"/>
          <w:marTop w:val="0"/>
          <w:marBottom w:val="0"/>
          <w:divBdr>
            <w:top w:val="none" w:sz="0" w:space="0" w:color="auto"/>
            <w:left w:val="none" w:sz="0" w:space="0" w:color="auto"/>
            <w:bottom w:val="none" w:sz="0" w:space="0" w:color="auto"/>
            <w:right w:val="none" w:sz="0" w:space="0" w:color="auto"/>
          </w:divBdr>
        </w:div>
        <w:div w:id="1368218000">
          <w:marLeft w:val="640"/>
          <w:marRight w:val="0"/>
          <w:marTop w:val="0"/>
          <w:marBottom w:val="0"/>
          <w:divBdr>
            <w:top w:val="none" w:sz="0" w:space="0" w:color="auto"/>
            <w:left w:val="none" w:sz="0" w:space="0" w:color="auto"/>
            <w:bottom w:val="none" w:sz="0" w:space="0" w:color="auto"/>
            <w:right w:val="none" w:sz="0" w:space="0" w:color="auto"/>
          </w:divBdr>
        </w:div>
        <w:div w:id="2055614391">
          <w:marLeft w:val="640"/>
          <w:marRight w:val="0"/>
          <w:marTop w:val="0"/>
          <w:marBottom w:val="0"/>
          <w:divBdr>
            <w:top w:val="none" w:sz="0" w:space="0" w:color="auto"/>
            <w:left w:val="none" w:sz="0" w:space="0" w:color="auto"/>
            <w:bottom w:val="none" w:sz="0" w:space="0" w:color="auto"/>
            <w:right w:val="none" w:sz="0" w:space="0" w:color="auto"/>
          </w:divBdr>
        </w:div>
        <w:div w:id="1994409835">
          <w:marLeft w:val="640"/>
          <w:marRight w:val="0"/>
          <w:marTop w:val="0"/>
          <w:marBottom w:val="0"/>
          <w:divBdr>
            <w:top w:val="none" w:sz="0" w:space="0" w:color="auto"/>
            <w:left w:val="none" w:sz="0" w:space="0" w:color="auto"/>
            <w:bottom w:val="none" w:sz="0" w:space="0" w:color="auto"/>
            <w:right w:val="none" w:sz="0" w:space="0" w:color="auto"/>
          </w:divBdr>
        </w:div>
        <w:div w:id="1120688953">
          <w:marLeft w:val="640"/>
          <w:marRight w:val="0"/>
          <w:marTop w:val="0"/>
          <w:marBottom w:val="0"/>
          <w:divBdr>
            <w:top w:val="none" w:sz="0" w:space="0" w:color="auto"/>
            <w:left w:val="none" w:sz="0" w:space="0" w:color="auto"/>
            <w:bottom w:val="none" w:sz="0" w:space="0" w:color="auto"/>
            <w:right w:val="none" w:sz="0" w:space="0" w:color="auto"/>
          </w:divBdr>
        </w:div>
        <w:div w:id="520315920">
          <w:marLeft w:val="640"/>
          <w:marRight w:val="0"/>
          <w:marTop w:val="0"/>
          <w:marBottom w:val="0"/>
          <w:divBdr>
            <w:top w:val="none" w:sz="0" w:space="0" w:color="auto"/>
            <w:left w:val="none" w:sz="0" w:space="0" w:color="auto"/>
            <w:bottom w:val="none" w:sz="0" w:space="0" w:color="auto"/>
            <w:right w:val="none" w:sz="0" w:space="0" w:color="auto"/>
          </w:divBdr>
        </w:div>
        <w:div w:id="1766731411">
          <w:marLeft w:val="640"/>
          <w:marRight w:val="0"/>
          <w:marTop w:val="0"/>
          <w:marBottom w:val="0"/>
          <w:divBdr>
            <w:top w:val="none" w:sz="0" w:space="0" w:color="auto"/>
            <w:left w:val="none" w:sz="0" w:space="0" w:color="auto"/>
            <w:bottom w:val="none" w:sz="0" w:space="0" w:color="auto"/>
            <w:right w:val="none" w:sz="0" w:space="0" w:color="auto"/>
          </w:divBdr>
        </w:div>
        <w:div w:id="1402092899">
          <w:marLeft w:val="640"/>
          <w:marRight w:val="0"/>
          <w:marTop w:val="0"/>
          <w:marBottom w:val="0"/>
          <w:divBdr>
            <w:top w:val="none" w:sz="0" w:space="0" w:color="auto"/>
            <w:left w:val="none" w:sz="0" w:space="0" w:color="auto"/>
            <w:bottom w:val="none" w:sz="0" w:space="0" w:color="auto"/>
            <w:right w:val="none" w:sz="0" w:space="0" w:color="auto"/>
          </w:divBdr>
        </w:div>
        <w:div w:id="94448502">
          <w:marLeft w:val="640"/>
          <w:marRight w:val="0"/>
          <w:marTop w:val="0"/>
          <w:marBottom w:val="0"/>
          <w:divBdr>
            <w:top w:val="none" w:sz="0" w:space="0" w:color="auto"/>
            <w:left w:val="none" w:sz="0" w:space="0" w:color="auto"/>
            <w:bottom w:val="none" w:sz="0" w:space="0" w:color="auto"/>
            <w:right w:val="none" w:sz="0" w:space="0" w:color="auto"/>
          </w:divBdr>
        </w:div>
        <w:div w:id="1650665878">
          <w:marLeft w:val="640"/>
          <w:marRight w:val="0"/>
          <w:marTop w:val="0"/>
          <w:marBottom w:val="0"/>
          <w:divBdr>
            <w:top w:val="none" w:sz="0" w:space="0" w:color="auto"/>
            <w:left w:val="none" w:sz="0" w:space="0" w:color="auto"/>
            <w:bottom w:val="none" w:sz="0" w:space="0" w:color="auto"/>
            <w:right w:val="none" w:sz="0" w:space="0" w:color="auto"/>
          </w:divBdr>
        </w:div>
        <w:div w:id="212431737">
          <w:marLeft w:val="640"/>
          <w:marRight w:val="0"/>
          <w:marTop w:val="0"/>
          <w:marBottom w:val="0"/>
          <w:divBdr>
            <w:top w:val="none" w:sz="0" w:space="0" w:color="auto"/>
            <w:left w:val="none" w:sz="0" w:space="0" w:color="auto"/>
            <w:bottom w:val="none" w:sz="0" w:space="0" w:color="auto"/>
            <w:right w:val="none" w:sz="0" w:space="0" w:color="auto"/>
          </w:divBdr>
        </w:div>
        <w:div w:id="935017096">
          <w:marLeft w:val="640"/>
          <w:marRight w:val="0"/>
          <w:marTop w:val="0"/>
          <w:marBottom w:val="0"/>
          <w:divBdr>
            <w:top w:val="none" w:sz="0" w:space="0" w:color="auto"/>
            <w:left w:val="none" w:sz="0" w:space="0" w:color="auto"/>
            <w:bottom w:val="none" w:sz="0" w:space="0" w:color="auto"/>
            <w:right w:val="none" w:sz="0" w:space="0" w:color="auto"/>
          </w:divBdr>
        </w:div>
        <w:div w:id="1901817202">
          <w:marLeft w:val="640"/>
          <w:marRight w:val="0"/>
          <w:marTop w:val="0"/>
          <w:marBottom w:val="0"/>
          <w:divBdr>
            <w:top w:val="none" w:sz="0" w:space="0" w:color="auto"/>
            <w:left w:val="none" w:sz="0" w:space="0" w:color="auto"/>
            <w:bottom w:val="none" w:sz="0" w:space="0" w:color="auto"/>
            <w:right w:val="none" w:sz="0" w:space="0" w:color="auto"/>
          </w:divBdr>
        </w:div>
        <w:div w:id="185757680">
          <w:marLeft w:val="640"/>
          <w:marRight w:val="0"/>
          <w:marTop w:val="0"/>
          <w:marBottom w:val="0"/>
          <w:divBdr>
            <w:top w:val="none" w:sz="0" w:space="0" w:color="auto"/>
            <w:left w:val="none" w:sz="0" w:space="0" w:color="auto"/>
            <w:bottom w:val="none" w:sz="0" w:space="0" w:color="auto"/>
            <w:right w:val="none" w:sz="0" w:space="0" w:color="auto"/>
          </w:divBdr>
        </w:div>
        <w:div w:id="1924489380">
          <w:marLeft w:val="640"/>
          <w:marRight w:val="0"/>
          <w:marTop w:val="0"/>
          <w:marBottom w:val="0"/>
          <w:divBdr>
            <w:top w:val="none" w:sz="0" w:space="0" w:color="auto"/>
            <w:left w:val="none" w:sz="0" w:space="0" w:color="auto"/>
            <w:bottom w:val="none" w:sz="0" w:space="0" w:color="auto"/>
            <w:right w:val="none" w:sz="0" w:space="0" w:color="auto"/>
          </w:divBdr>
        </w:div>
        <w:div w:id="1560625452">
          <w:marLeft w:val="640"/>
          <w:marRight w:val="0"/>
          <w:marTop w:val="0"/>
          <w:marBottom w:val="0"/>
          <w:divBdr>
            <w:top w:val="none" w:sz="0" w:space="0" w:color="auto"/>
            <w:left w:val="none" w:sz="0" w:space="0" w:color="auto"/>
            <w:bottom w:val="none" w:sz="0" w:space="0" w:color="auto"/>
            <w:right w:val="none" w:sz="0" w:space="0" w:color="auto"/>
          </w:divBdr>
        </w:div>
        <w:div w:id="1833763015">
          <w:marLeft w:val="640"/>
          <w:marRight w:val="0"/>
          <w:marTop w:val="0"/>
          <w:marBottom w:val="0"/>
          <w:divBdr>
            <w:top w:val="none" w:sz="0" w:space="0" w:color="auto"/>
            <w:left w:val="none" w:sz="0" w:space="0" w:color="auto"/>
            <w:bottom w:val="none" w:sz="0" w:space="0" w:color="auto"/>
            <w:right w:val="none" w:sz="0" w:space="0" w:color="auto"/>
          </w:divBdr>
        </w:div>
        <w:div w:id="1987969242">
          <w:marLeft w:val="640"/>
          <w:marRight w:val="0"/>
          <w:marTop w:val="0"/>
          <w:marBottom w:val="0"/>
          <w:divBdr>
            <w:top w:val="none" w:sz="0" w:space="0" w:color="auto"/>
            <w:left w:val="none" w:sz="0" w:space="0" w:color="auto"/>
            <w:bottom w:val="none" w:sz="0" w:space="0" w:color="auto"/>
            <w:right w:val="none" w:sz="0" w:space="0" w:color="auto"/>
          </w:divBdr>
        </w:div>
        <w:div w:id="881013418">
          <w:marLeft w:val="640"/>
          <w:marRight w:val="0"/>
          <w:marTop w:val="0"/>
          <w:marBottom w:val="0"/>
          <w:divBdr>
            <w:top w:val="none" w:sz="0" w:space="0" w:color="auto"/>
            <w:left w:val="none" w:sz="0" w:space="0" w:color="auto"/>
            <w:bottom w:val="none" w:sz="0" w:space="0" w:color="auto"/>
            <w:right w:val="none" w:sz="0" w:space="0" w:color="auto"/>
          </w:divBdr>
        </w:div>
        <w:div w:id="1361590340">
          <w:marLeft w:val="640"/>
          <w:marRight w:val="0"/>
          <w:marTop w:val="0"/>
          <w:marBottom w:val="0"/>
          <w:divBdr>
            <w:top w:val="none" w:sz="0" w:space="0" w:color="auto"/>
            <w:left w:val="none" w:sz="0" w:space="0" w:color="auto"/>
            <w:bottom w:val="none" w:sz="0" w:space="0" w:color="auto"/>
            <w:right w:val="none" w:sz="0" w:space="0" w:color="auto"/>
          </w:divBdr>
        </w:div>
        <w:div w:id="1069577692">
          <w:marLeft w:val="640"/>
          <w:marRight w:val="0"/>
          <w:marTop w:val="0"/>
          <w:marBottom w:val="0"/>
          <w:divBdr>
            <w:top w:val="none" w:sz="0" w:space="0" w:color="auto"/>
            <w:left w:val="none" w:sz="0" w:space="0" w:color="auto"/>
            <w:bottom w:val="none" w:sz="0" w:space="0" w:color="auto"/>
            <w:right w:val="none" w:sz="0" w:space="0" w:color="auto"/>
          </w:divBdr>
        </w:div>
        <w:div w:id="234169667">
          <w:marLeft w:val="640"/>
          <w:marRight w:val="0"/>
          <w:marTop w:val="0"/>
          <w:marBottom w:val="0"/>
          <w:divBdr>
            <w:top w:val="none" w:sz="0" w:space="0" w:color="auto"/>
            <w:left w:val="none" w:sz="0" w:space="0" w:color="auto"/>
            <w:bottom w:val="none" w:sz="0" w:space="0" w:color="auto"/>
            <w:right w:val="none" w:sz="0" w:space="0" w:color="auto"/>
          </w:divBdr>
        </w:div>
        <w:div w:id="887692352">
          <w:marLeft w:val="640"/>
          <w:marRight w:val="0"/>
          <w:marTop w:val="0"/>
          <w:marBottom w:val="0"/>
          <w:divBdr>
            <w:top w:val="none" w:sz="0" w:space="0" w:color="auto"/>
            <w:left w:val="none" w:sz="0" w:space="0" w:color="auto"/>
            <w:bottom w:val="none" w:sz="0" w:space="0" w:color="auto"/>
            <w:right w:val="none" w:sz="0" w:space="0" w:color="auto"/>
          </w:divBdr>
        </w:div>
        <w:div w:id="1511136057">
          <w:marLeft w:val="640"/>
          <w:marRight w:val="0"/>
          <w:marTop w:val="0"/>
          <w:marBottom w:val="0"/>
          <w:divBdr>
            <w:top w:val="none" w:sz="0" w:space="0" w:color="auto"/>
            <w:left w:val="none" w:sz="0" w:space="0" w:color="auto"/>
            <w:bottom w:val="none" w:sz="0" w:space="0" w:color="auto"/>
            <w:right w:val="none" w:sz="0" w:space="0" w:color="auto"/>
          </w:divBdr>
        </w:div>
      </w:divsChild>
    </w:div>
    <w:div w:id="187716677">
      <w:bodyDiv w:val="1"/>
      <w:marLeft w:val="0"/>
      <w:marRight w:val="0"/>
      <w:marTop w:val="0"/>
      <w:marBottom w:val="0"/>
      <w:divBdr>
        <w:top w:val="none" w:sz="0" w:space="0" w:color="auto"/>
        <w:left w:val="none" w:sz="0" w:space="0" w:color="auto"/>
        <w:bottom w:val="none" w:sz="0" w:space="0" w:color="auto"/>
        <w:right w:val="none" w:sz="0" w:space="0" w:color="auto"/>
      </w:divBdr>
    </w:div>
    <w:div w:id="188422117">
      <w:bodyDiv w:val="1"/>
      <w:marLeft w:val="0"/>
      <w:marRight w:val="0"/>
      <w:marTop w:val="0"/>
      <w:marBottom w:val="0"/>
      <w:divBdr>
        <w:top w:val="none" w:sz="0" w:space="0" w:color="auto"/>
        <w:left w:val="none" w:sz="0" w:space="0" w:color="auto"/>
        <w:bottom w:val="none" w:sz="0" w:space="0" w:color="auto"/>
        <w:right w:val="none" w:sz="0" w:space="0" w:color="auto"/>
      </w:divBdr>
    </w:div>
    <w:div w:id="196234765">
      <w:bodyDiv w:val="1"/>
      <w:marLeft w:val="0"/>
      <w:marRight w:val="0"/>
      <w:marTop w:val="0"/>
      <w:marBottom w:val="0"/>
      <w:divBdr>
        <w:top w:val="none" w:sz="0" w:space="0" w:color="auto"/>
        <w:left w:val="none" w:sz="0" w:space="0" w:color="auto"/>
        <w:bottom w:val="none" w:sz="0" w:space="0" w:color="auto"/>
        <w:right w:val="none" w:sz="0" w:space="0" w:color="auto"/>
      </w:divBdr>
      <w:divsChild>
        <w:div w:id="255943584">
          <w:marLeft w:val="640"/>
          <w:marRight w:val="0"/>
          <w:marTop w:val="0"/>
          <w:marBottom w:val="0"/>
          <w:divBdr>
            <w:top w:val="none" w:sz="0" w:space="0" w:color="auto"/>
            <w:left w:val="none" w:sz="0" w:space="0" w:color="auto"/>
            <w:bottom w:val="none" w:sz="0" w:space="0" w:color="auto"/>
            <w:right w:val="none" w:sz="0" w:space="0" w:color="auto"/>
          </w:divBdr>
        </w:div>
        <w:div w:id="745341993">
          <w:marLeft w:val="640"/>
          <w:marRight w:val="0"/>
          <w:marTop w:val="0"/>
          <w:marBottom w:val="0"/>
          <w:divBdr>
            <w:top w:val="none" w:sz="0" w:space="0" w:color="auto"/>
            <w:left w:val="none" w:sz="0" w:space="0" w:color="auto"/>
            <w:bottom w:val="none" w:sz="0" w:space="0" w:color="auto"/>
            <w:right w:val="none" w:sz="0" w:space="0" w:color="auto"/>
          </w:divBdr>
        </w:div>
        <w:div w:id="2117407096">
          <w:marLeft w:val="640"/>
          <w:marRight w:val="0"/>
          <w:marTop w:val="0"/>
          <w:marBottom w:val="0"/>
          <w:divBdr>
            <w:top w:val="none" w:sz="0" w:space="0" w:color="auto"/>
            <w:left w:val="none" w:sz="0" w:space="0" w:color="auto"/>
            <w:bottom w:val="none" w:sz="0" w:space="0" w:color="auto"/>
            <w:right w:val="none" w:sz="0" w:space="0" w:color="auto"/>
          </w:divBdr>
        </w:div>
        <w:div w:id="761535355">
          <w:marLeft w:val="640"/>
          <w:marRight w:val="0"/>
          <w:marTop w:val="0"/>
          <w:marBottom w:val="0"/>
          <w:divBdr>
            <w:top w:val="none" w:sz="0" w:space="0" w:color="auto"/>
            <w:left w:val="none" w:sz="0" w:space="0" w:color="auto"/>
            <w:bottom w:val="none" w:sz="0" w:space="0" w:color="auto"/>
            <w:right w:val="none" w:sz="0" w:space="0" w:color="auto"/>
          </w:divBdr>
        </w:div>
        <w:div w:id="294987897">
          <w:marLeft w:val="640"/>
          <w:marRight w:val="0"/>
          <w:marTop w:val="0"/>
          <w:marBottom w:val="0"/>
          <w:divBdr>
            <w:top w:val="none" w:sz="0" w:space="0" w:color="auto"/>
            <w:left w:val="none" w:sz="0" w:space="0" w:color="auto"/>
            <w:bottom w:val="none" w:sz="0" w:space="0" w:color="auto"/>
            <w:right w:val="none" w:sz="0" w:space="0" w:color="auto"/>
          </w:divBdr>
        </w:div>
        <w:div w:id="343822294">
          <w:marLeft w:val="640"/>
          <w:marRight w:val="0"/>
          <w:marTop w:val="0"/>
          <w:marBottom w:val="0"/>
          <w:divBdr>
            <w:top w:val="none" w:sz="0" w:space="0" w:color="auto"/>
            <w:left w:val="none" w:sz="0" w:space="0" w:color="auto"/>
            <w:bottom w:val="none" w:sz="0" w:space="0" w:color="auto"/>
            <w:right w:val="none" w:sz="0" w:space="0" w:color="auto"/>
          </w:divBdr>
        </w:div>
        <w:div w:id="1177616623">
          <w:marLeft w:val="640"/>
          <w:marRight w:val="0"/>
          <w:marTop w:val="0"/>
          <w:marBottom w:val="0"/>
          <w:divBdr>
            <w:top w:val="none" w:sz="0" w:space="0" w:color="auto"/>
            <w:left w:val="none" w:sz="0" w:space="0" w:color="auto"/>
            <w:bottom w:val="none" w:sz="0" w:space="0" w:color="auto"/>
            <w:right w:val="none" w:sz="0" w:space="0" w:color="auto"/>
          </w:divBdr>
        </w:div>
        <w:div w:id="142744086">
          <w:marLeft w:val="640"/>
          <w:marRight w:val="0"/>
          <w:marTop w:val="0"/>
          <w:marBottom w:val="0"/>
          <w:divBdr>
            <w:top w:val="none" w:sz="0" w:space="0" w:color="auto"/>
            <w:left w:val="none" w:sz="0" w:space="0" w:color="auto"/>
            <w:bottom w:val="none" w:sz="0" w:space="0" w:color="auto"/>
            <w:right w:val="none" w:sz="0" w:space="0" w:color="auto"/>
          </w:divBdr>
        </w:div>
        <w:div w:id="340396100">
          <w:marLeft w:val="640"/>
          <w:marRight w:val="0"/>
          <w:marTop w:val="0"/>
          <w:marBottom w:val="0"/>
          <w:divBdr>
            <w:top w:val="none" w:sz="0" w:space="0" w:color="auto"/>
            <w:left w:val="none" w:sz="0" w:space="0" w:color="auto"/>
            <w:bottom w:val="none" w:sz="0" w:space="0" w:color="auto"/>
            <w:right w:val="none" w:sz="0" w:space="0" w:color="auto"/>
          </w:divBdr>
        </w:div>
        <w:div w:id="937297405">
          <w:marLeft w:val="640"/>
          <w:marRight w:val="0"/>
          <w:marTop w:val="0"/>
          <w:marBottom w:val="0"/>
          <w:divBdr>
            <w:top w:val="none" w:sz="0" w:space="0" w:color="auto"/>
            <w:left w:val="none" w:sz="0" w:space="0" w:color="auto"/>
            <w:bottom w:val="none" w:sz="0" w:space="0" w:color="auto"/>
            <w:right w:val="none" w:sz="0" w:space="0" w:color="auto"/>
          </w:divBdr>
        </w:div>
        <w:div w:id="1069964541">
          <w:marLeft w:val="640"/>
          <w:marRight w:val="0"/>
          <w:marTop w:val="0"/>
          <w:marBottom w:val="0"/>
          <w:divBdr>
            <w:top w:val="none" w:sz="0" w:space="0" w:color="auto"/>
            <w:left w:val="none" w:sz="0" w:space="0" w:color="auto"/>
            <w:bottom w:val="none" w:sz="0" w:space="0" w:color="auto"/>
            <w:right w:val="none" w:sz="0" w:space="0" w:color="auto"/>
          </w:divBdr>
        </w:div>
        <w:div w:id="1281260395">
          <w:marLeft w:val="640"/>
          <w:marRight w:val="0"/>
          <w:marTop w:val="0"/>
          <w:marBottom w:val="0"/>
          <w:divBdr>
            <w:top w:val="none" w:sz="0" w:space="0" w:color="auto"/>
            <w:left w:val="none" w:sz="0" w:space="0" w:color="auto"/>
            <w:bottom w:val="none" w:sz="0" w:space="0" w:color="auto"/>
            <w:right w:val="none" w:sz="0" w:space="0" w:color="auto"/>
          </w:divBdr>
        </w:div>
        <w:div w:id="1720129736">
          <w:marLeft w:val="640"/>
          <w:marRight w:val="0"/>
          <w:marTop w:val="0"/>
          <w:marBottom w:val="0"/>
          <w:divBdr>
            <w:top w:val="none" w:sz="0" w:space="0" w:color="auto"/>
            <w:left w:val="none" w:sz="0" w:space="0" w:color="auto"/>
            <w:bottom w:val="none" w:sz="0" w:space="0" w:color="auto"/>
            <w:right w:val="none" w:sz="0" w:space="0" w:color="auto"/>
          </w:divBdr>
        </w:div>
        <w:div w:id="190530775">
          <w:marLeft w:val="640"/>
          <w:marRight w:val="0"/>
          <w:marTop w:val="0"/>
          <w:marBottom w:val="0"/>
          <w:divBdr>
            <w:top w:val="none" w:sz="0" w:space="0" w:color="auto"/>
            <w:left w:val="none" w:sz="0" w:space="0" w:color="auto"/>
            <w:bottom w:val="none" w:sz="0" w:space="0" w:color="auto"/>
            <w:right w:val="none" w:sz="0" w:space="0" w:color="auto"/>
          </w:divBdr>
        </w:div>
        <w:div w:id="104807705">
          <w:marLeft w:val="640"/>
          <w:marRight w:val="0"/>
          <w:marTop w:val="0"/>
          <w:marBottom w:val="0"/>
          <w:divBdr>
            <w:top w:val="none" w:sz="0" w:space="0" w:color="auto"/>
            <w:left w:val="none" w:sz="0" w:space="0" w:color="auto"/>
            <w:bottom w:val="none" w:sz="0" w:space="0" w:color="auto"/>
            <w:right w:val="none" w:sz="0" w:space="0" w:color="auto"/>
          </w:divBdr>
        </w:div>
        <w:div w:id="1377390741">
          <w:marLeft w:val="640"/>
          <w:marRight w:val="0"/>
          <w:marTop w:val="0"/>
          <w:marBottom w:val="0"/>
          <w:divBdr>
            <w:top w:val="none" w:sz="0" w:space="0" w:color="auto"/>
            <w:left w:val="none" w:sz="0" w:space="0" w:color="auto"/>
            <w:bottom w:val="none" w:sz="0" w:space="0" w:color="auto"/>
            <w:right w:val="none" w:sz="0" w:space="0" w:color="auto"/>
          </w:divBdr>
        </w:div>
        <w:div w:id="1949772401">
          <w:marLeft w:val="640"/>
          <w:marRight w:val="0"/>
          <w:marTop w:val="0"/>
          <w:marBottom w:val="0"/>
          <w:divBdr>
            <w:top w:val="none" w:sz="0" w:space="0" w:color="auto"/>
            <w:left w:val="none" w:sz="0" w:space="0" w:color="auto"/>
            <w:bottom w:val="none" w:sz="0" w:space="0" w:color="auto"/>
            <w:right w:val="none" w:sz="0" w:space="0" w:color="auto"/>
          </w:divBdr>
        </w:div>
        <w:div w:id="445851483">
          <w:marLeft w:val="640"/>
          <w:marRight w:val="0"/>
          <w:marTop w:val="0"/>
          <w:marBottom w:val="0"/>
          <w:divBdr>
            <w:top w:val="none" w:sz="0" w:space="0" w:color="auto"/>
            <w:left w:val="none" w:sz="0" w:space="0" w:color="auto"/>
            <w:bottom w:val="none" w:sz="0" w:space="0" w:color="auto"/>
            <w:right w:val="none" w:sz="0" w:space="0" w:color="auto"/>
          </w:divBdr>
        </w:div>
        <w:div w:id="498815418">
          <w:marLeft w:val="640"/>
          <w:marRight w:val="0"/>
          <w:marTop w:val="0"/>
          <w:marBottom w:val="0"/>
          <w:divBdr>
            <w:top w:val="none" w:sz="0" w:space="0" w:color="auto"/>
            <w:left w:val="none" w:sz="0" w:space="0" w:color="auto"/>
            <w:bottom w:val="none" w:sz="0" w:space="0" w:color="auto"/>
            <w:right w:val="none" w:sz="0" w:space="0" w:color="auto"/>
          </w:divBdr>
        </w:div>
        <w:div w:id="1651137054">
          <w:marLeft w:val="640"/>
          <w:marRight w:val="0"/>
          <w:marTop w:val="0"/>
          <w:marBottom w:val="0"/>
          <w:divBdr>
            <w:top w:val="none" w:sz="0" w:space="0" w:color="auto"/>
            <w:left w:val="none" w:sz="0" w:space="0" w:color="auto"/>
            <w:bottom w:val="none" w:sz="0" w:space="0" w:color="auto"/>
            <w:right w:val="none" w:sz="0" w:space="0" w:color="auto"/>
          </w:divBdr>
        </w:div>
        <w:div w:id="2113163093">
          <w:marLeft w:val="640"/>
          <w:marRight w:val="0"/>
          <w:marTop w:val="0"/>
          <w:marBottom w:val="0"/>
          <w:divBdr>
            <w:top w:val="none" w:sz="0" w:space="0" w:color="auto"/>
            <w:left w:val="none" w:sz="0" w:space="0" w:color="auto"/>
            <w:bottom w:val="none" w:sz="0" w:space="0" w:color="auto"/>
            <w:right w:val="none" w:sz="0" w:space="0" w:color="auto"/>
          </w:divBdr>
        </w:div>
        <w:div w:id="1786267648">
          <w:marLeft w:val="640"/>
          <w:marRight w:val="0"/>
          <w:marTop w:val="0"/>
          <w:marBottom w:val="0"/>
          <w:divBdr>
            <w:top w:val="none" w:sz="0" w:space="0" w:color="auto"/>
            <w:left w:val="none" w:sz="0" w:space="0" w:color="auto"/>
            <w:bottom w:val="none" w:sz="0" w:space="0" w:color="auto"/>
            <w:right w:val="none" w:sz="0" w:space="0" w:color="auto"/>
          </w:divBdr>
        </w:div>
        <w:div w:id="69236982">
          <w:marLeft w:val="640"/>
          <w:marRight w:val="0"/>
          <w:marTop w:val="0"/>
          <w:marBottom w:val="0"/>
          <w:divBdr>
            <w:top w:val="none" w:sz="0" w:space="0" w:color="auto"/>
            <w:left w:val="none" w:sz="0" w:space="0" w:color="auto"/>
            <w:bottom w:val="none" w:sz="0" w:space="0" w:color="auto"/>
            <w:right w:val="none" w:sz="0" w:space="0" w:color="auto"/>
          </w:divBdr>
        </w:div>
        <w:div w:id="1499078853">
          <w:marLeft w:val="640"/>
          <w:marRight w:val="0"/>
          <w:marTop w:val="0"/>
          <w:marBottom w:val="0"/>
          <w:divBdr>
            <w:top w:val="none" w:sz="0" w:space="0" w:color="auto"/>
            <w:left w:val="none" w:sz="0" w:space="0" w:color="auto"/>
            <w:bottom w:val="none" w:sz="0" w:space="0" w:color="auto"/>
            <w:right w:val="none" w:sz="0" w:space="0" w:color="auto"/>
          </w:divBdr>
        </w:div>
        <w:div w:id="890112390">
          <w:marLeft w:val="640"/>
          <w:marRight w:val="0"/>
          <w:marTop w:val="0"/>
          <w:marBottom w:val="0"/>
          <w:divBdr>
            <w:top w:val="none" w:sz="0" w:space="0" w:color="auto"/>
            <w:left w:val="none" w:sz="0" w:space="0" w:color="auto"/>
            <w:bottom w:val="none" w:sz="0" w:space="0" w:color="auto"/>
            <w:right w:val="none" w:sz="0" w:space="0" w:color="auto"/>
          </w:divBdr>
        </w:div>
        <w:div w:id="392392763">
          <w:marLeft w:val="640"/>
          <w:marRight w:val="0"/>
          <w:marTop w:val="0"/>
          <w:marBottom w:val="0"/>
          <w:divBdr>
            <w:top w:val="none" w:sz="0" w:space="0" w:color="auto"/>
            <w:left w:val="none" w:sz="0" w:space="0" w:color="auto"/>
            <w:bottom w:val="none" w:sz="0" w:space="0" w:color="auto"/>
            <w:right w:val="none" w:sz="0" w:space="0" w:color="auto"/>
          </w:divBdr>
        </w:div>
        <w:div w:id="398942783">
          <w:marLeft w:val="640"/>
          <w:marRight w:val="0"/>
          <w:marTop w:val="0"/>
          <w:marBottom w:val="0"/>
          <w:divBdr>
            <w:top w:val="none" w:sz="0" w:space="0" w:color="auto"/>
            <w:left w:val="none" w:sz="0" w:space="0" w:color="auto"/>
            <w:bottom w:val="none" w:sz="0" w:space="0" w:color="auto"/>
            <w:right w:val="none" w:sz="0" w:space="0" w:color="auto"/>
          </w:divBdr>
        </w:div>
        <w:div w:id="332494305">
          <w:marLeft w:val="640"/>
          <w:marRight w:val="0"/>
          <w:marTop w:val="0"/>
          <w:marBottom w:val="0"/>
          <w:divBdr>
            <w:top w:val="none" w:sz="0" w:space="0" w:color="auto"/>
            <w:left w:val="none" w:sz="0" w:space="0" w:color="auto"/>
            <w:bottom w:val="none" w:sz="0" w:space="0" w:color="auto"/>
            <w:right w:val="none" w:sz="0" w:space="0" w:color="auto"/>
          </w:divBdr>
        </w:div>
        <w:div w:id="1624846984">
          <w:marLeft w:val="640"/>
          <w:marRight w:val="0"/>
          <w:marTop w:val="0"/>
          <w:marBottom w:val="0"/>
          <w:divBdr>
            <w:top w:val="none" w:sz="0" w:space="0" w:color="auto"/>
            <w:left w:val="none" w:sz="0" w:space="0" w:color="auto"/>
            <w:bottom w:val="none" w:sz="0" w:space="0" w:color="auto"/>
            <w:right w:val="none" w:sz="0" w:space="0" w:color="auto"/>
          </w:divBdr>
        </w:div>
        <w:div w:id="1399937561">
          <w:marLeft w:val="640"/>
          <w:marRight w:val="0"/>
          <w:marTop w:val="0"/>
          <w:marBottom w:val="0"/>
          <w:divBdr>
            <w:top w:val="none" w:sz="0" w:space="0" w:color="auto"/>
            <w:left w:val="none" w:sz="0" w:space="0" w:color="auto"/>
            <w:bottom w:val="none" w:sz="0" w:space="0" w:color="auto"/>
            <w:right w:val="none" w:sz="0" w:space="0" w:color="auto"/>
          </w:divBdr>
        </w:div>
        <w:div w:id="1412392539">
          <w:marLeft w:val="640"/>
          <w:marRight w:val="0"/>
          <w:marTop w:val="0"/>
          <w:marBottom w:val="0"/>
          <w:divBdr>
            <w:top w:val="none" w:sz="0" w:space="0" w:color="auto"/>
            <w:left w:val="none" w:sz="0" w:space="0" w:color="auto"/>
            <w:bottom w:val="none" w:sz="0" w:space="0" w:color="auto"/>
            <w:right w:val="none" w:sz="0" w:space="0" w:color="auto"/>
          </w:divBdr>
        </w:div>
        <w:div w:id="1884554777">
          <w:marLeft w:val="640"/>
          <w:marRight w:val="0"/>
          <w:marTop w:val="0"/>
          <w:marBottom w:val="0"/>
          <w:divBdr>
            <w:top w:val="none" w:sz="0" w:space="0" w:color="auto"/>
            <w:left w:val="none" w:sz="0" w:space="0" w:color="auto"/>
            <w:bottom w:val="none" w:sz="0" w:space="0" w:color="auto"/>
            <w:right w:val="none" w:sz="0" w:space="0" w:color="auto"/>
          </w:divBdr>
        </w:div>
        <w:div w:id="697513348">
          <w:marLeft w:val="640"/>
          <w:marRight w:val="0"/>
          <w:marTop w:val="0"/>
          <w:marBottom w:val="0"/>
          <w:divBdr>
            <w:top w:val="none" w:sz="0" w:space="0" w:color="auto"/>
            <w:left w:val="none" w:sz="0" w:space="0" w:color="auto"/>
            <w:bottom w:val="none" w:sz="0" w:space="0" w:color="auto"/>
            <w:right w:val="none" w:sz="0" w:space="0" w:color="auto"/>
          </w:divBdr>
        </w:div>
        <w:div w:id="1781752566">
          <w:marLeft w:val="640"/>
          <w:marRight w:val="0"/>
          <w:marTop w:val="0"/>
          <w:marBottom w:val="0"/>
          <w:divBdr>
            <w:top w:val="none" w:sz="0" w:space="0" w:color="auto"/>
            <w:left w:val="none" w:sz="0" w:space="0" w:color="auto"/>
            <w:bottom w:val="none" w:sz="0" w:space="0" w:color="auto"/>
            <w:right w:val="none" w:sz="0" w:space="0" w:color="auto"/>
          </w:divBdr>
        </w:div>
        <w:div w:id="1639409059">
          <w:marLeft w:val="640"/>
          <w:marRight w:val="0"/>
          <w:marTop w:val="0"/>
          <w:marBottom w:val="0"/>
          <w:divBdr>
            <w:top w:val="none" w:sz="0" w:space="0" w:color="auto"/>
            <w:left w:val="none" w:sz="0" w:space="0" w:color="auto"/>
            <w:bottom w:val="none" w:sz="0" w:space="0" w:color="auto"/>
            <w:right w:val="none" w:sz="0" w:space="0" w:color="auto"/>
          </w:divBdr>
        </w:div>
        <w:div w:id="466823684">
          <w:marLeft w:val="640"/>
          <w:marRight w:val="0"/>
          <w:marTop w:val="0"/>
          <w:marBottom w:val="0"/>
          <w:divBdr>
            <w:top w:val="none" w:sz="0" w:space="0" w:color="auto"/>
            <w:left w:val="none" w:sz="0" w:space="0" w:color="auto"/>
            <w:bottom w:val="none" w:sz="0" w:space="0" w:color="auto"/>
            <w:right w:val="none" w:sz="0" w:space="0" w:color="auto"/>
          </w:divBdr>
        </w:div>
        <w:div w:id="1376195610">
          <w:marLeft w:val="640"/>
          <w:marRight w:val="0"/>
          <w:marTop w:val="0"/>
          <w:marBottom w:val="0"/>
          <w:divBdr>
            <w:top w:val="none" w:sz="0" w:space="0" w:color="auto"/>
            <w:left w:val="none" w:sz="0" w:space="0" w:color="auto"/>
            <w:bottom w:val="none" w:sz="0" w:space="0" w:color="auto"/>
            <w:right w:val="none" w:sz="0" w:space="0" w:color="auto"/>
          </w:divBdr>
        </w:div>
        <w:div w:id="1202672680">
          <w:marLeft w:val="640"/>
          <w:marRight w:val="0"/>
          <w:marTop w:val="0"/>
          <w:marBottom w:val="0"/>
          <w:divBdr>
            <w:top w:val="none" w:sz="0" w:space="0" w:color="auto"/>
            <w:left w:val="none" w:sz="0" w:space="0" w:color="auto"/>
            <w:bottom w:val="none" w:sz="0" w:space="0" w:color="auto"/>
            <w:right w:val="none" w:sz="0" w:space="0" w:color="auto"/>
          </w:divBdr>
        </w:div>
        <w:div w:id="538396954">
          <w:marLeft w:val="640"/>
          <w:marRight w:val="0"/>
          <w:marTop w:val="0"/>
          <w:marBottom w:val="0"/>
          <w:divBdr>
            <w:top w:val="none" w:sz="0" w:space="0" w:color="auto"/>
            <w:left w:val="none" w:sz="0" w:space="0" w:color="auto"/>
            <w:bottom w:val="none" w:sz="0" w:space="0" w:color="auto"/>
            <w:right w:val="none" w:sz="0" w:space="0" w:color="auto"/>
          </w:divBdr>
        </w:div>
        <w:div w:id="946542079">
          <w:marLeft w:val="640"/>
          <w:marRight w:val="0"/>
          <w:marTop w:val="0"/>
          <w:marBottom w:val="0"/>
          <w:divBdr>
            <w:top w:val="none" w:sz="0" w:space="0" w:color="auto"/>
            <w:left w:val="none" w:sz="0" w:space="0" w:color="auto"/>
            <w:bottom w:val="none" w:sz="0" w:space="0" w:color="auto"/>
            <w:right w:val="none" w:sz="0" w:space="0" w:color="auto"/>
          </w:divBdr>
        </w:div>
        <w:div w:id="1263414417">
          <w:marLeft w:val="640"/>
          <w:marRight w:val="0"/>
          <w:marTop w:val="0"/>
          <w:marBottom w:val="0"/>
          <w:divBdr>
            <w:top w:val="none" w:sz="0" w:space="0" w:color="auto"/>
            <w:left w:val="none" w:sz="0" w:space="0" w:color="auto"/>
            <w:bottom w:val="none" w:sz="0" w:space="0" w:color="auto"/>
            <w:right w:val="none" w:sz="0" w:space="0" w:color="auto"/>
          </w:divBdr>
        </w:div>
        <w:div w:id="1694914756">
          <w:marLeft w:val="640"/>
          <w:marRight w:val="0"/>
          <w:marTop w:val="0"/>
          <w:marBottom w:val="0"/>
          <w:divBdr>
            <w:top w:val="none" w:sz="0" w:space="0" w:color="auto"/>
            <w:left w:val="none" w:sz="0" w:space="0" w:color="auto"/>
            <w:bottom w:val="none" w:sz="0" w:space="0" w:color="auto"/>
            <w:right w:val="none" w:sz="0" w:space="0" w:color="auto"/>
          </w:divBdr>
        </w:div>
        <w:div w:id="1967395755">
          <w:marLeft w:val="640"/>
          <w:marRight w:val="0"/>
          <w:marTop w:val="0"/>
          <w:marBottom w:val="0"/>
          <w:divBdr>
            <w:top w:val="none" w:sz="0" w:space="0" w:color="auto"/>
            <w:left w:val="none" w:sz="0" w:space="0" w:color="auto"/>
            <w:bottom w:val="none" w:sz="0" w:space="0" w:color="auto"/>
            <w:right w:val="none" w:sz="0" w:space="0" w:color="auto"/>
          </w:divBdr>
        </w:div>
        <w:div w:id="407649999">
          <w:marLeft w:val="640"/>
          <w:marRight w:val="0"/>
          <w:marTop w:val="0"/>
          <w:marBottom w:val="0"/>
          <w:divBdr>
            <w:top w:val="none" w:sz="0" w:space="0" w:color="auto"/>
            <w:left w:val="none" w:sz="0" w:space="0" w:color="auto"/>
            <w:bottom w:val="none" w:sz="0" w:space="0" w:color="auto"/>
            <w:right w:val="none" w:sz="0" w:space="0" w:color="auto"/>
          </w:divBdr>
        </w:div>
        <w:div w:id="1096705187">
          <w:marLeft w:val="640"/>
          <w:marRight w:val="0"/>
          <w:marTop w:val="0"/>
          <w:marBottom w:val="0"/>
          <w:divBdr>
            <w:top w:val="none" w:sz="0" w:space="0" w:color="auto"/>
            <w:left w:val="none" w:sz="0" w:space="0" w:color="auto"/>
            <w:bottom w:val="none" w:sz="0" w:space="0" w:color="auto"/>
            <w:right w:val="none" w:sz="0" w:space="0" w:color="auto"/>
          </w:divBdr>
        </w:div>
      </w:divsChild>
    </w:div>
    <w:div w:id="211844677">
      <w:bodyDiv w:val="1"/>
      <w:marLeft w:val="0"/>
      <w:marRight w:val="0"/>
      <w:marTop w:val="0"/>
      <w:marBottom w:val="0"/>
      <w:divBdr>
        <w:top w:val="none" w:sz="0" w:space="0" w:color="auto"/>
        <w:left w:val="none" w:sz="0" w:space="0" w:color="auto"/>
        <w:bottom w:val="none" w:sz="0" w:space="0" w:color="auto"/>
        <w:right w:val="none" w:sz="0" w:space="0" w:color="auto"/>
      </w:divBdr>
    </w:div>
    <w:div w:id="212470868">
      <w:bodyDiv w:val="1"/>
      <w:marLeft w:val="0"/>
      <w:marRight w:val="0"/>
      <w:marTop w:val="0"/>
      <w:marBottom w:val="0"/>
      <w:divBdr>
        <w:top w:val="none" w:sz="0" w:space="0" w:color="auto"/>
        <w:left w:val="none" w:sz="0" w:space="0" w:color="auto"/>
        <w:bottom w:val="none" w:sz="0" w:space="0" w:color="auto"/>
        <w:right w:val="none" w:sz="0" w:space="0" w:color="auto"/>
      </w:divBdr>
      <w:divsChild>
        <w:div w:id="188177720">
          <w:marLeft w:val="640"/>
          <w:marRight w:val="0"/>
          <w:marTop w:val="0"/>
          <w:marBottom w:val="0"/>
          <w:divBdr>
            <w:top w:val="none" w:sz="0" w:space="0" w:color="auto"/>
            <w:left w:val="none" w:sz="0" w:space="0" w:color="auto"/>
            <w:bottom w:val="none" w:sz="0" w:space="0" w:color="auto"/>
            <w:right w:val="none" w:sz="0" w:space="0" w:color="auto"/>
          </w:divBdr>
        </w:div>
        <w:div w:id="1005983807">
          <w:marLeft w:val="640"/>
          <w:marRight w:val="0"/>
          <w:marTop w:val="0"/>
          <w:marBottom w:val="0"/>
          <w:divBdr>
            <w:top w:val="none" w:sz="0" w:space="0" w:color="auto"/>
            <w:left w:val="none" w:sz="0" w:space="0" w:color="auto"/>
            <w:bottom w:val="none" w:sz="0" w:space="0" w:color="auto"/>
            <w:right w:val="none" w:sz="0" w:space="0" w:color="auto"/>
          </w:divBdr>
        </w:div>
        <w:div w:id="1097868678">
          <w:marLeft w:val="640"/>
          <w:marRight w:val="0"/>
          <w:marTop w:val="0"/>
          <w:marBottom w:val="0"/>
          <w:divBdr>
            <w:top w:val="none" w:sz="0" w:space="0" w:color="auto"/>
            <w:left w:val="none" w:sz="0" w:space="0" w:color="auto"/>
            <w:bottom w:val="none" w:sz="0" w:space="0" w:color="auto"/>
            <w:right w:val="none" w:sz="0" w:space="0" w:color="auto"/>
          </w:divBdr>
        </w:div>
        <w:div w:id="2144540373">
          <w:marLeft w:val="640"/>
          <w:marRight w:val="0"/>
          <w:marTop w:val="0"/>
          <w:marBottom w:val="0"/>
          <w:divBdr>
            <w:top w:val="none" w:sz="0" w:space="0" w:color="auto"/>
            <w:left w:val="none" w:sz="0" w:space="0" w:color="auto"/>
            <w:bottom w:val="none" w:sz="0" w:space="0" w:color="auto"/>
            <w:right w:val="none" w:sz="0" w:space="0" w:color="auto"/>
          </w:divBdr>
        </w:div>
        <w:div w:id="65300487">
          <w:marLeft w:val="640"/>
          <w:marRight w:val="0"/>
          <w:marTop w:val="0"/>
          <w:marBottom w:val="0"/>
          <w:divBdr>
            <w:top w:val="none" w:sz="0" w:space="0" w:color="auto"/>
            <w:left w:val="none" w:sz="0" w:space="0" w:color="auto"/>
            <w:bottom w:val="none" w:sz="0" w:space="0" w:color="auto"/>
            <w:right w:val="none" w:sz="0" w:space="0" w:color="auto"/>
          </w:divBdr>
        </w:div>
        <w:div w:id="1624261794">
          <w:marLeft w:val="640"/>
          <w:marRight w:val="0"/>
          <w:marTop w:val="0"/>
          <w:marBottom w:val="0"/>
          <w:divBdr>
            <w:top w:val="none" w:sz="0" w:space="0" w:color="auto"/>
            <w:left w:val="none" w:sz="0" w:space="0" w:color="auto"/>
            <w:bottom w:val="none" w:sz="0" w:space="0" w:color="auto"/>
            <w:right w:val="none" w:sz="0" w:space="0" w:color="auto"/>
          </w:divBdr>
        </w:div>
        <w:div w:id="1886091341">
          <w:marLeft w:val="640"/>
          <w:marRight w:val="0"/>
          <w:marTop w:val="0"/>
          <w:marBottom w:val="0"/>
          <w:divBdr>
            <w:top w:val="none" w:sz="0" w:space="0" w:color="auto"/>
            <w:left w:val="none" w:sz="0" w:space="0" w:color="auto"/>
            <w:bottom w:val="none" w:sz="0" w:space="0" w:color="auto"/>
            <w:right w:val="none" w:sz="0" w:space="0" w:color="auto"/>
          </w:divBdr>
        </w:div>
        <w:div w:id="760952152">
          <w:marLeft w:val="640"/>
          <w:marRight w:val="0"/>
          <w:marTop w:val="0"/>
          <w:marBottom w:val="0"/>
          <w:divBdr>
            <w:top w:val="none" w:sz="0" w:space="0" w:color="auto"/>
            <w:left w:val="none" w:sz="0" w:space="0" w:color="auto"/>
            <w:bottom w:val="none" w:sz="0" w:space="0" w:color="auto"/>
            <w:right w:val="none" w:sz="0" w:space="0" w:color="auto"/>
          </w:divBdr>
        </w:div>
        <w:div w:id="1269503043">
          <w:marLeft w:val="640"/>
          <w:marRight w:val="0"/>
          <w:marTop w:val="0"/>
          <w:marBottom w:val="0"/>
          <w:divBdr>
            <w:top w:val="none" w:sz="0" w:space="0" w:color="auto"/>
            <w:left w:val="none" w:sz="0" w:space="0" w:color="auto"/>
            <w:bottom w:val="none" w:sz="0" w:space="0" w:color="auto"/>
            <w:right w:val="none" w:sz="0" w:space="0" w:color="auto"/>
          </w:divBdr>
        </w:div>
        <w:div w:id="7603629">
          <w:marLeft w:val="640"/>
          <w:marRight w:val="0"/>
          <w:marTop w:val="0"/>
          <w:marBottom w:val="0"/>
          <w:divBdr>
            <w:top w:val="none" w:sz="0" w:space="0" w:color="auto"/>
            <w:left w:val="none" w:sz="0" w:space="0" w:color="auto"/>
            <w:bottom w:val="none" w:sz="0" w:space="0" w:color="auto"/>
            <w:right w:val="none" w:sz="0" w:space="0" w:color="auto"/>
          </w:divBdr>
        </w:div>
        <w:div w:id="699354896">
          <w:marLeft w:val="640"/>
          <w:marRight w:val="0"/>
          <w:marTop w:val="0"/>
          <w:marBottom w:val="0"/>
          <w:divBdr>
            <w:top w:val="none" w:sz="0" w:space="0" w:color="auto"/>
            <w:left w:val="none" w:sz="0" w:space="0" w:color="auto"/>
            <w:bottom w:val="none" w:sz="0" w:space="0" w:color="auto"/>
            <w:right w:val="none" w:sz="0" w:space="0" w:color="auto"/>
          </w:divBdr>
        </w:div>
        <w:div w:id="1632514601">
          <w:marLeft w:val="640"/>
          <w:marRight w:val="0"/>
          <w:marTop w:val="0"/>
          <w:marBottom w:val="0"/>
          <w:divBdr>
            <w:top w:val="none" w:sz="0" w:space="0" w:color="auto"/>
            <w:left w:val="none" w:sz="0" w:space="0" w:color="auto"/>
            <w:bottom w:val="none" w:sz="0" w:space="0" w:color="auto"/>
            <w:right w:val="none" w:sz="0" w:space="0" w:color="auto"/>
          </w:divBdr>
        </w:div>
        <w:div w:id="1821464362">
          <w:marLeft w:val="640"/>
          <w:marRight w:val="0"/>
          <w:marTop w:val="0"/>
          <w:marBottom w:val="0"/>
          <w:divBdr>
            <w:top w:val="none" w:sz="0" w:space="0" w:color="auto"/>
            <w:left w:val="none" w:sz="0" w:space="0" w:color="auto"/>
            <w:bottom w:val="none" w:sz="0" w:space="0" w:color="auto"/>
            <w:right w:val="none" w:sz="0" w:space="0" w:color="auto"/>
          </w:divBdr>
        </w:div>
        <w:div w:id="1930114847">
          <w:marLeft w:val="640"/>
          <w:marRight w:val="0"/>
          <w:marTop w:val="0"/>
          <w:marBottom w:val="0"/>
          <w:divBdr>
            <w:top w:val="none" w:sz="0" w:space="0" w:color="auto"/>
            <w:left w:val="none" w:sz="0" w:space="0" w:color="auto"/>
            <w:bottom w:val="none" w:sz="0" w:space="0" w:color="auto"/>
            <w:right w:val="none" w:sz="0" w:space="0" w:color="auto"/>
          </w:divBdr>
        </w:div>
        <w:div w:id="489443333">
          <w:marLeft w:val="640"/>
          <w:marRight w:val="0"/>
          <w:marTop w:val="0"/>
          <w:marBottom w:val="0"/>
          <w:divBdr>
            <w:top w:val="none" w:sz="0" w:space="0" w:color="auto"/>
            <w:left w:val="none" w:sz="0" w:space="0" w:color="auto"/>
            <w:bottom w:val="none" w:sz="0" w:space="0" w:color="auto"/>
            <w:right w:val="none" w:sz="0" w:space="0" w:color="auto"/>
          </w:divBdr>
        </w:div>
        <w:div w:id="850724157">
          <w:marLeft w:val="640"/>
          <w:marRight w:val="0"/>
          <w:marTop w:val="0"/>
          <w:marBottom w:val="0"/>
          <w:divBdr>
            <w:top w:val="none" w:sz="0" w:space="0" w:color="auto"/>
            <w:left w:val="none" w:sz="0" w:space="0" w:color="auto"/>
            <w:bottom w:val="none" w:sz="0" w:space="0" w:color="auto"/>
            <w:right w:val="none" w:sz="0" w:space="0" w:color="auto"/>
          </w:divBdr>
        </w:div>
        <w:div w:id="1188909432">
          <w:marLeft w:val="640"/>
          <w:marRight w:val="0"/>
          <w:marTop w:val="0"/>
          <w:marBottom w:val="0"/>
          <w:divBdr>
            <w:top w:val="none" w:sz="0" w:space="0" w:color="auto"/>
            <w:left w:val="none" w:sz="0" w:space="0" w:color="auto"/>
            <w:bottom w:val="none" w:sz="0" w:space="0" w:color="auto"/>
            <w:right w:val="none" w:sz="0" w:space="0" w:color="auto"/>
          </w:divBdr>
        </w:div>
        <w:div w:id="2025354668">
          <w:marLeft w:val="640"/>
          <w:marRight w:val="0"/>
          <w:marTop w:val="0"/>
          <w:marBottom w:val="0"/>
          <w:divBdr>
            <w:top w:val="none" w:sz="0" w:space="0" w:color="auto"/>
            <w:left w:val="none" w:sz="0" w:space="0" w:color="auto"/>
            <w:bottom w:val="none" w:sz="0" w:space="0" w:color="auto"/>
            <w:right w:val="none" w:sz="0" w:space="0" w:color="auto"/>
          </w:divBdr>
        </w:div>
        <w:div w:id="1970814622">
          <w:marLeft w:val="640"/>
          <w:marRight w:val="0"/>
          <w:marTop w:val="0"/>
          <w:marBottom w:val="0"/>
          <w:divBdr>
            <w:top w:val="none" w:sz="0" w:space="0" w:color="auto"/>
            <w:left w:val="none" w:sz="0" w:space="0" w:color="auto"/>
            <w:bottom w:val="none" w:sz="0" w:space="0" w:color="auto"/>
            <w:right w:val="none" w:sz="0" w:space="0" w:color="auto"/>
          </w:divBdr>
        </w:div>
        <w:div w:id="2101412110">
          <w:marLeft w:val="640"/>
          <w:marRight w:val="0"/>
          <w:marTop w:val="0"/>
          <w:marBottom w:val="0"/>
          <w:divBdr>
            <w:top w:val="none" w:sz="0" w:space="0" w:color="auto"/>
            <w:left w:val="none" w:sz="0" w:space="0" w:color="auto"/>
            <w:bottom w:val="none" w:sz="0" w:space="0" w:color="auto"/>
            <w:right w:val="none" w:sz="0" w:space="0" w:color="auto"/>
          </w:divBdr>
        </w:div>
        <w:div w:id="1027949801">
          <w:marLeft w:val="640"/>
          <w:marRight w:val="0"/>
          <w:marTop w:val="0"/>
          <w:marBottom w:val="0"/>
          <w:divBdr>
            <w:top w:val="none" w:sz="0" w:space="0" w:color="auto"/>
            <w:left w:val="none" w:sz="0" w:space="0" w:color="auto"/>
            <w:bottom w:val="none" w:sz="0" w:space="0" w:color="auto"/>
            <w:right w:val="none" w:sz="0" w:space="0" w:color="auto"/>
          </w:divBdr>
        </w:div>
        <w:div w:id="147863244">
          <w:marLeft w:val="640"/>
          <w:marRight w:val="0"/>
          <w:marTop w:val="0"/>
          <w:marBottom w:val="0"/>
          <w:divBdr>
            <w:top w:val="none" w:sz="0" w:space="0" w:color="auto"/>
            <w:left w:val="none" w:sz="0" w:space="0" w:color="auto"/>
            <w:bottom w:val="none" w:sz="0" w:space="0" w:color="auto"/>
            <w:right w:val="none" w:sz="0" w:space="0" w:color="auto"/>
          </w:divBdr>
        </w:div>
        <w:div w:id="1878933311">
          <w:marLeft w:val="640"/>
          <w:marRight w:val="0"/>
          <w:marTop w:val="0"/>
          <w:marBottom w:val="0"/>
          <w:divBdr>
            <w:top w:val="none" w:sz="0" w:space="0" w:color="auto"/>
            <w:left w:val="none" w:sz="0" w:space="0" w:color="auto"/>
            <w:bottom w:val="none" w:sz="0" w:space="0" w:color="auto"/>
            <w:right w:val="none" w:sz="0" w:space="0" w:color="auto"/>
          </w:divBdr>
        </w:div>
        <w:div w:id="1787892871">
          <w:marLeft w:val="640"/>
          <w:marRight w:val="0"/>
          <w:marTop w:val="0"/>
          <w:marBottom w:val="0"/>
          <w:divBdr>
            <w:top w:val="none" w:sz="0" w:space="0" w:color="auto"/>
            <w:left w:val="none" w:sz="0" w:space="0" w:color="auto"/>
            <w:bottom w:val="none" w:sz="0" w:space="0" w:color="auto"/>
            <w:right w:val="none" w:sz="0" w:space="0" w:color="auto"/>
          </w:divBdr>
        </w:div>
        <w:div w:id="1118910688">
          <w:marLeft w:val="640"/>
          <w:marRight w:val="0"/>
          <w:marTop w:val="0"/>
          <w:marBottom w:val="0"/>
          <w:divBdr>
            <w:top w:val="none" w:sz="0" w:space="0" w:color="auto"/>
            <w:left w:val="none" w:sz="0" w:space="0" w:color="auto"/>
            <w:bottom w:val="none" w:sz="0" w:space="0" w:color="auto"/>
            <w:right w:val="none" w:sz="0" w:space="0" w:color="auto"/>
          </w:divBdr>
        </w:div>
        <w:div w:id="404375861">
          <w:marLeft w:val="640"/>
          <w:marRight w:val="0"/>
          <w:marTop w:val="0"/>
          <w:marBottom w:val="0"/>
          <w:divBdr>
            <w:top w:val="none" w:sz="0" w:space="0" w:color="auto"/>
            <w:left w:val="none" w:sz="0" w:space="0" w:color="auto"/>
            <w:bottom w:val="none" w:sz="0" w:space="0" w:color="auto"/>
            <w:right w:val="none" w:sz="0" w:space="0" w:color="auto"/>
          </w:divBdr>
        </w:div>
        <w:div w:id="1050765665">
          <w:marLeft w:val="640"/>
          <w:marRight w:val="0"/>
          <w:marTop w:val="0"/>
          <w:marBottom w:val="0"/>
          <w:divBdr>
            <w:top w:val="none" w:sz="0" w:space="0" w:color="auto"/>
            <w:left w:val="none" w:sz="0" w:space="0" w:color="auto"/>
            <w:bottom w:val="none" w:sz="0" w:space="0" w:color="auto"/>
            <w:right w:val="none" w:sz="0" w:space="0" w:color="auto"/>
          </w:divBdr>
        </w:div>
        <w:div w:id="1377311201">
          <w:marLeft w:val="640"/>
          <w:marRight w:val="0"/>
          <w:marTop w:val="0"/>
          <w:marBottom w:val="0"/>
          <w:divBdr>
            <w:top w:val="none" w:sz="0" w:space="0" w:color="auto"/>
            <w:left w:val="none" w:sz="0" w:space="0" w:color="auto"/>
            <w:bottom w:val="none" w:sz="0" w:space="0" w:color="auto"/>
            <w:right w:val="none" w:sz="0" w:space="0" w:color="auto"/>
          </w:divBdr>
        </w:div>
        <w:div w:id="1748379850">
          <w:marLeft w:val="640"/>
          <w:marRight w:val="0"/>
          <w:marTop w:val="0"/>
          <w:marBottom w:val="0"/>
          <w:divBdr>
            <w:top w:val="none" w:sz="0" w:space="0" w:color="auto"/>
            <w:left w:val="none" w:sz="0" w:space="0" w:color="auto"/>
            <w:bottom w:val="none" w:sz="0" w:space="0" w:color="auto"/>
            <w:right w:val="none" w:sz="0" w:space="0" w:color="auto"/>
          </w:divBdr>
        </w:div>
        <w:div w:id="1376079731">
          <w:marLeft w:val="640"/>
          <w:marRight w:val="0"/>
          <w:marTop w:val="0"/>
          <w:marBottom w:val="0"/>
          <w:divBdr>
            <w:top w:val="none" w:sz="0" w:space="0" w:color="auto"/>
            <w:left w:val="none" w:sz="0" w:space="0" w:color="auto"/>
            <w:bottom w:val="none" w:sz="0" w:space="0" w:color="auto"/>
            <w:right w:val="none" w:sz="0" w:space="0" w:color="auto"/>
          </w:divBdr>
        </w:div>
        <w:div w:id="165023277">
          <w:marLeft w:val="640"/>
          <w:marRight w:val="0"/>
          <w:marTop w:val="0"/>
          <w:marBottom w:val="0"/>
          <w:divBdr>
            <w:top w:val="none" w:sz="0" w:space="0" w:color="auto"/>
            <w:left w:val="none" w:sz="0" w:space="0" w:color="auto"/>
            <w:bottom w:val="none" w:sz="0" w:space="0" w:color="auto"/>
            <w:right w:val="none" w:sz="0" w:space="0" w:color="auto"/>
          </w:divBdr>
        </w:div>
        <w:div w:id="259261899">
          <w:marLeft w:val="640"/>
          <w:marRight w:val="0"/>
          <w:marTop w:val="0"/>
          <w:marBottom w:val="0"/>
          <w:divBdr>
            <w:top w:val="none" w:sz="0" w:space="0" w:color="auto"/>
            <w:left w:val="none" w:sz="0" w:space="0" w:color="auto"/>
            <w:bottom w:val="none" w:sz="0" w:space="0" w:color="auto"/>
            <w:right w:val="none" w:sz="0" w:space="0" w:color="auto"/>
          </w:divBdr>
        </w:div>
        <w:div w:id="562957370">
          <w:marLeft w:val="640"/>
          <w:marRight w:val="0"/>
          <w:marTop w:val="0"/>
          <w:marBottom w:val="0"/>
          <w:divBdr>
            <w:top w:val="none" w:sz="0" w:space="0" w:color="auto"/>
            <w:left w:val="none" w:sz="0" w:space="0" w:color="auto"/>
            <w:bottom w:val="none" w:sz="0" w:space="0" w:color="auto"/>
            <w:right w:val="none" w:sz="0" w:space="0" w:color="auto"/>
          </w:divBdr>
        </w:div>
        <w:div w:id="2030528025">
          <w:marLeft w:val="640"/>
          <w:marRight w:val="0"/>
          <w:marTop w:val="0"/>
          <w:marBottom w:val="0"/>
          <w:divBdr>
            <w:top w:val="none" w:sz="0" w:space="0" w:color="auto"/>
            <w:left w:val="none" w:sz="0" w:space="0" w:color="auto"/>
            <w:bottom w:val="none" w:sz="0" w:space="0" w:color="auto"/>
            <w:right w:val="none" w:sz="0" w:space="0" w:color="auto"/>
          </w:divBdr>
        </w:div>
        <w:div w:id="352807928">
          <w:marLeft w:val="640"/>
          <w:marRight w:val="0"/>
          <w:marTop w:val="0"/>
          <w:marBottom w:val="0"/>
          <w:divBdr>
            <w:top w:val="none" w:sz="0" w:space="0" w:color="auto"/>
            <w:left w:val="none" w:sz="0" w:space="0" w:color="auto"/>
            <w:bottom w:val="none" w:sz="0" w:space="0" w:color="auto"/>
            <w:right w:val="none" w:sz="0" w:space="0" w:color="auto"/>
          </w:divBdr>
        </w:div>
        <w:div w:id="553614741">
          <w:marLeft w:val="640"/>
          <w:marRight w:val="0"/>
          <w:marTop w:val="0"/>
          <w:marBottom w:val="0"/>
          <w:divBdr>
            <w:top w:val="none" w:sz="0" w:space="0" w:color="auto"/>
            <w:left w:val="none" w:sz="0" w:space="0" w:color="auto"/>
            <w:bottom w:val="none" w:sz="0" w:space="0" w:color="auto"/>
            <w:right w:val="none" w:sz="0" w:space="0" w:color="auto"/>
          </w:divBdr>
        </w:div>
        <w:div w:id="307635670">
          <w:marLeft w:val="640"/>
          <w:marRight w:val="0"/>
          <w:marTop w:val="0"/>
          <w:marBottom w:val="0"/>
          <w:divBdr>
            <w:top w:val="none" w:sz="0" w:space="0" w:color="auto"/>
            <w:left w:val="none" w:sz="0" w:space="0" w:color="auto"/>
            <w:bottom w:val="none" w:sz="0" w:space="0" w:color="auto"/>
            <w:right w:val="none" w:sz="0" w:space="0" w:color="auto"/>
          </w:divBdr>
        </w:div>
        <w:div w:id="1633558224">
          <w:marLeft w:val="640"/>
          <w:marRight w:val="0"/>
          <w:marTop w:val="0"/>
          <w:marBottom w:val="0"/>
          <w:divBdr>
            <w:top w:val="none" w:sz="0" w:space="0" w:color="auto"/>
            <w:left w:val="none" w:sz="0" w:space="0" w:color="auto"/>
            <w:bottom w:val="none" w:sz="0" w:space="0" w:color="auto"/>
            <w:right w:val="none" w:sz="0" w:space="0" w:color="auto"/>
          </w:divBdr>
        </w:div>
        <w:div w:id="1916936823">
          <w:marLeft w:val="640"/>
          <w:marRight w:val="0"/>
          <w:marTop w:val="0"/>
          <w:marBottom w:val="0"/>
          <w:divBdr>
            <w:top w:val="none" w:sz="0" w:space="0" w:color="auto"/>
            <w:left w:val="none" w:sz="0" w:space="0" w:color="auto"/>
            <w:bottom w:val="none" w:sz="0" w:space="0" w:color="auto"/>
            <w:right w:val="none" w:sz="0" w:space="0" w:color="auto"/>
          </w:divBdr>
        </w:div>
        <w:div w:id="811288090">
          <w:marLeft w:val="640"/>
          <w:marRight w:val="0"/>
          <w:marTop w:val="0"/>
          <w:marBottom w:val="0"/>
          <w:divBdr>
            <w:top w:val="none" w:sz="0" w:space="0" w:color="auto"/>
            <w:left w:val="none" w:sz="0" w:space="0" w:color="auto"/>
            <w:bottom w:val="none" w:sz="0" w:space="0" w:color="auto"/>
            <w:right w:val="none" w:sz="0" w:space="0" w:color="auto"/>
          </w:divBdr>
        </w:div>
        <w:div w:id="1759134651">
          <w:marLeft w:val="640"/>
          <w:marRight w:val="0"/>
          <w:marTop w:val="0"/>
          <w:marBottom w:val="0"/>
          <w:divBdr>
            <w:top w:val="none" w:sz="0" w:space="0" w:color="auto"/>
            <w:left w:val="none" w:sz="0" w:space="0" w:color="auto"/>
            <w:bottom w:val="none" w:sz="0" w:space="0" w:color="auto"/>
            <w:right w:val="none" w:sz="0" w:space="0" w:color="auto"/>
          </w:divBdr>
        </w:div>
        <w:div w:id="1303461133">
          <w:marLeft w:val="640"/>
          <w:marRight w:val="0"/>
          <w:marTop w:val="0"/>
          <w:marBottom w:val="0"/>
          <w:divBdr>
            <w:top w:val="none" w:sz="0" w:space="0" w:color="auto"/>
            <w:left w:val="none" w:sz="0" w:space="0" w:color="auto"/>
            <w:bottom w:val="none" w:sz="0" w:space="0" w:color="auto"/>
            <w:right w:val="none" w:sz="0" w:space="0" w:color="auto"/>
          </w:divBdr>
        </w:div>
        <w:div w:id="1766418318">
          <w:marLeft w:val="640"/>
          <w:marRight w:val="0"/>
          <w:marTop w:val="0"/>
          <w:marBottom w:val="0"/>
          <w:divBdr>
            <w:top w:val="none" w:sz="0" w:space="0" w:color="auto"/>
            <w:left w:val="none" w:sz="0" w:space="0" w:color="auto"/>
            <w:bottom w:val="none" w:sz="0" w:space="0" w:color="auto"/>
            <w:right w:val="none" w:sz="0" w:space="0" w:color="auto"/>
          </w:divBdr>
        </w:div>
      </w:divsChild>
    </w:div>
    <w:div w:id="215549097">
      <w:bodyDiv w:val="1"/>
      <w:marLeft w:val="0"/>
      <w:marRight w:val="0"/>
      <w:marTop w:val="0"/>
      <w:marBottom w:val="0"/>
      <w:divBdr>
        <w:top w:val="none" w:sz="0" w:space="0" w:color="auto"/>
        <w:left w:val="none" w:sz="0" w:space="0" w:color="auto"/>
        <w:bottom w:val="none" w:sz="0" w:space="0" w:color="auto"/>
        <w:right w:val="none" w:sz="0" w:space="0" w:color="auto"/>
      </w:divBdr>
    </w:div>
    <w:div w:id="215556351">
      <w:bodyDiv w:val="1"/>
      <w:marLeft w:val="0"/>
      <w:marRight w:val="0"/>
      <w:marTop w:val="0"/>
      <w:marBottom w:val="0"/>
      <w:divBdr>
        <w:top w:val="none" w:sz="0" w:space="0" w:color="auto"/>
        <w:left w:val="none" w:sz="0" w:space="0" w:color="auto"/>
        <w:bottom w:val="none" w:sz="0" w:space="0" w:color="auto"/>
        <w:right w:val="none" w:sz="0" w:space="0" w:color="auto"/>
      </w:divBdr>
      <w:divsChild>
        <w:div w:id="1398361301">
          <w:marLeft w:val="640"/>
          <w:marRight w:val="0"/>
          <w:marTop w:val="0"/>
          <w:marBottom w:val="0"/>
          <w:divBdr>
            <w:top w:val="none" w:sz="0" w:space="0" w:color="auto"/>
            <w:left w:val="none" w:sz="0" w:space="0" w:color="auto"/>
            <w:bottom w:val="none" w:sz="0" w:space="0" w:color="auto"/>
            <w:right w:val="none" w:sz="0" w:space="0" w:color="auto"/>
          </w:divBdr>
        </w:div>
        <w:div w:id="1871067627">
          <w:marLeft w:val="640"/>
          <w:marRight w:val="0"/>
          <w:marTop w:val="0"/>
          <w:marBottom w:val="0"/>
          <w:divBdr>
            <w:top w:val="none" w:sz="0" w:space="0" w:color="auto"/>
            <w:left w:val="none" w:sz="0" w:space="0" w:color="auto"/>
            <w:bottom w:val="none" w:sz="0" w:space="0" w:color="auto"/>
            <w:right w:val="none" w:sz="0" w:space="0" w:color="auto"/>
          </w:divBdr>
        </w:div>
        <w:div w:id="1984920317">
          <w:marLeft w:val="640"/>
          <w:marRight w:val="0"/>
          <w:marTop w:val="0"/>
          <w:marBottom w:val="0"/>
          <w:divBdr>
            <w:top w:val="none" w:sz="0" w:space="0" w:color="auto"/>
            <w:left w:val="none" w:sz="0" w:space="0" w:color="auto"/>
            <w:bottom w:val="none" w:sz="0" w:space="0" w:color="auto"/>
            <w:right w:val="none" w:sz="0" w:space="0" w:color="auto"/>
          </w:divBdr>
        </w:div>
        <w:div w:id="804128700">
          <w:marLeft w:val="640"/>
          <w:marRight w:val="0"/>
          <w:marTop w:val="0"/>
          <w:marBottom w:val="0"/>
          <w:divBdr>
            <w:top w:val="none" w:sz="0" w:space="0" w:color="auto"/>
            <w:left w:val="none" w:sz="0" w:space="0" w:color="auto"/>
            <w:bottom w:val="none" w:sz="0" w:space="0" w:color="auto"/>
            <w:right w:val="none" w:sz="0" w:space="0" w:color="auto"/>
          </w:divBdr>
        </w:div>
        <w:div w:id="1811560101">
          <w:marLeft w:val="640"/>
          <w:marRight w:val="0"/>
          <w:marTop w:val="0"/>
          <w:marBottom w:val="0"/>
          <w:divBdr>
            <w:top w:val="none" w:sz="0" w:space="0" w:color="auto"/>
            <w:left w:val="none" w:sz="0" w:space="0" w:color="auto"/>
            <w:bottom w:val="none" w:sz="0" w:space="0" w:color="auto"/>
            <w:right w:val="none" w:sz="0" w:space="0" w:color="auto"/>
          </w:divBdr>
        </w:div>
        <w:div w:id="474415728">
          <w:marLeft w:val="640"/>
          <w:marRight w:val="0"/>
          <w:marTop w:val="0"/>
          <w:marBottom w:val="0"/>
          <w:divBdr>
            <w:top w:val="none" w:sz="0" w:space="0" w:color="auto"/>
            <w:left w:val="none" w:sz="0" w:space="0" w:color="auto"/>
            <w:bottom w:val="none" w:sz="0" w:space="0" w:color="auto"/>
            <w:right w:val="none" w:sz="0" w:space="0" w:color="auto"/>
          </w:divBdr>
        </w:div>
        <w:div w:id="476074863">
          <w:marLeft w:val="640"/>
          <w:marRight w:val="0"/>
          <w:marTop w:val="0"/>
          <w:marBottom w:val="0"/>
          <w:divBdr>
            <w:top w:val="none" w:sz="0" w:space="0" w:color="auto"/>
            <w:left w:val="none" w:sz="0" w:space="0" w:color="auto"/>
            <w:bottom w:val="none" w:sz="0" w:space="0" w:color="auto"/>
            <w:right w:val="none" w:sz="0" w:space="0" w:color="auto"/>
          </w:divBdr>
        </w:div>
        <w:div w:id="522986424">
          <w:marLeft w:val="640"/>
          <w:marRight w:val="0"/>
          <w:marTop w:val="0"/>
          <w:marBottom w:val="0"/>
          <w:divBdr>
            <w:top w:val="none" w:sz="0" w:space="0" w:color="auto"/>
            <w:left w:val="none" w:sz="0" w:space="0" w:color="auto"/>
            <w:bottom w:val="none" w:sz="0" w:space="0" w:color="auto"/>
            <w:right w:val="none" w:sz="0" w:space="0" w:color="auto"/>
          </w:divBdr>
        </w:div>
        <w:div w:id="1651906298">
          <w:marLeft w:val="640"/>
          <w:marRight w:val="0"/>
          <w:marTop w:val="0"/>
          <w:marBottom w:val="0"/>
          <w:divBdr>
            <w:top w:val="none" w:sz="0" w:space="0" w:color="auto"/>
            <w:left w:val="none" w:sz="0" w:space="0" w:color="auto"/>
            <w:bottom w:val="none" w:sz="0" w:space="0" w:color="auto"/>
            <w:right w:val="none" w:sz="0" w:space="0" w:color="auto"/>
          </w:divBdr>
        </w:div>
        <w:div w:id="1292247574">
          <w:marLeft w:val="640"/>
          <w:marRight w:val="0"/>
          <w:marTop w:val="0"/>
          <w:marBottom w:val="0"/>
          <w:divBdr>
            <w:top w:val="none" w:sz="0" w:space="0" w:color="auto"/>
            <w:left w:val="none" w:sz="0" w:space="0" w:color="auto"/>
            <w:bottom w:val="none" w:sz="0" w:space="0" w:color="auto"/>
            <w:right w:val="none" w:sz="0" w:space="0" w:color="auto"/>
          </w:divBdr>
        </w:div>
        <w:div w:id="1473133947">
          <w:marLeft w:val="640"/>
          <w:marRight w:val="0"/>
          <w:marTop w:val="0"/>
          <w:marBottom w:val="0"/>
          <w:divBdr>
            <w:top w:val="none" w:sz="0" w:space="0" w:color="auto"/>
            <w:left w:val="none" w:sz="0" w:space="0" w:color="auto"/>
            <w:bottom w:val="none" w:sz="0" w:space="0" w:color="auto"/>
            <w:right w:val="none" w:sz="0" w:space="0" w:color="auto"/>
          </w:divBdr>
        </w:div>
        <w:div w:id="445079005">
          <w:marLeft w:val="640"/>
          <w:marRight w:val="0"/>
          <w:marTop w:val="0"/>
          <w:marBottom w:val="0"/>
          <w:divBdr>
            <w:top w:val="none" w:sz="0" w:space="0" w:color="auto"/>
            <w:left w:val="none" w:sz="0" w:space="0" w:color="auto"/>
            <w:bottom w:val="none" w:sz="0" w:space="0" w:color="auto"/>
            <w:right w:val="none" w:sz="0" w:space="0" w:color="auto"/>
          </w:divBdr>
        </w:div>
        <w:div w:id="1625967909">
          <w:marLeft w:val="640"/>
          <w:marRight w:val="0"/>
          <w:marTop w:val="0"/>
          <w:marBottom w:val="0"/>
          <w:divBdr>
            <w:top w:val="none" w:sz="0" w:space="0" w:color="auto"/>
            <w:left w:val="none" w:sz="0" w:space="0" w:color="auto"/>
            <w:bottom w:val="none" w:sz="0" w:space="0" w:color="auto"/>
            <w:right w:val="none" w:sz="0" w:space="0" w:color="auto"/>
          </w:divBdr>
        </w:div>
        <w:div w:id="1165778795">
          <w:marLeft w:val="640"/>
          <w:marRight w:val="0"/>
          <w:marTop w:val="0"/>
          <w:marBottom w:val="0"/>
          <w:divBdr>
            <w:top w:val="none" w:sz="0" w:space="0" w:color="auto"/>
            <w:left w:val="none" w:sz="0" w:space="0" w:color="auto"/>
            <w:bottom w:val="none" w:sz="0" w:space="0" w:color="auto"/>
            <w:right w:val="none" w:sz="0" w:space="0" w:color="auto"/>
          </w:divBdr>
        </w:div>
        <w:div w:id="869534399">
          <w:marLeft w:val="640"/>
          <w:marRight w:val="0"/>
          <w:marTop w:val="0"/>
          <w:marBottom w:val="0"/>
          <w:divBdr>
            <w:top w:val="none" w:sz="0" w:space="0" w:color="auto"/>
            <w:left w:val="none" w:sz="0" w:space="0" w:color="auto"/>
            <w:bottom w:val="none" w:sz="0" w:space="0" w:color="auto"/>
            <w:right w:val="none" w:sz="0" w:space="0" w:color="auto"/>
          </w:divBdr>
        </w:div>
        <w:div w:id="1073551686">
          <w:marLeft w:val="640"/>
          <w:marRight w:val="0"/>
          <w:marTop w:val="0"/>
          <w:marBottom w:val="0"/>
          <w:divBdr>
            <w:top w:val="none" w:sz="0" w:space="0" w:color="auto"/>
            <w:left w:val="none" w:sz="0" w:space="0" w:color="auto"/>
            <w:bottom w:val="none" w:sz="0" w:space="0" w:color="auto"/>
            <w:right w:val="none" w:sz="0" w:space="0" w:color="auto"/>
          </w:divBdr>
        </w:div>
        <w:div w:id="2086222656">
          <w:marLeft w:val="640"/>
          <w:marRight w:val="0"/>
          <w:marTop w:val="0"/>
          <w:marBottom w:val="0"/>
          <w:divBdr>
            <w:top w:val="none" w:sz="0" w:space="0" w:color="auto"/>
            <w:left w:val="none" w:sz="0" w:space="0" w:color="auto"/>
            <w:bottom w:val="none" w:sz="0" w:space="0" w:color="auto"/>
            <w:right w:val="none" w:sz="0" w:space="0" w:color="auto"/>
          </w:divBdr>
        </w:div>
        <w:div w:id="1720395698">
          <w:marLeft w:val="640"/>
          <w:marRight w:val="0"/>
          <w:marTop w:val="0"/>
          <w:marBottom w:val="0"/>
          <w:divBdr>
            <w:top w:val="none" w:sz="0" w:space="0" w:color="auto"/>
            <w:left w:val="none" w:sz="0" w:space="0" w:color="auto"/>
            <w:bottom w:val="none" w:sz="0" w:space="0" w:color="auto"/>
            <w:right w:val="none" w:sz="0" w:space="0" w:color="auto"/>
          </w:divBdr>
        </w:div>
        <w:div w:id="1257591284">
          <w:marLeft w:val="640"/>
          <w:marRight w:val="0"/>
          <w:marTop w:val="0"/>
          <w:marBottom w:val="0"/>
          <w:divBdr>
            <w:top w:val="none" w:sz="0" w:space="0" w:color="auto"/>
            <w:left w:val="none" w:sz="0" w:space="0" w:color="auto"/>
            <w:bottom w:val="none" w:sz="0" w:space="0" w:color="auto"/>
            <w:right w:val="none" w:sz="0" w:space="0" w:color="auto"/>
          </w:divBdr>
        </w:div>
        <w:div w:id="1529298473">
          <w:marLeft w:val="640"/>
          <w:marRight w:val="0"/>
          <w:marTop w:val="0"/>
          <w:marBottom w:val="0"/>
          <w:divBdr>
            <w:top w:val="none" w:sz="0" w:space="0" w:color="auto"/>
            <w:left w:val="none" w:sz="0" w:space="0" w:color="auto"/>
            <w:bottom w:val="none" w:sz="0" w:space="0" w:color="auto"/>
            <w:right w:val="none" w:sz="0" w:space="0" w:color="auto"/>
          </w:divBdr>
        </w:div>
        <w:div w:id="1932809499">
          <w:marLeft w:val="640"/>
          <w:marRight w:val="0"/>
          <w:marTop w:val="0"/>
          <w:marBottom w:val="0"/>
          <w:divBdr>
            <w:top w:val="none" w:sz="0" w:space="0" w:color="auto"/>
            <w:left w:val="none" w:sz="0" w:space="0" w:color="auto"/>
            <w:bottom w:val="none" w:sz="0" w:space="0" w:color="auto"/>
            <w:right w:val="none" w:sz="0" w:space="0" w:color="auto"/>
          </w:divBdr>
        </w:div>
        <w:div w:id="1561861639">
          <w:marLeft w:val="640"/>
          <w:marRight w:val="0"/>
          <w:marTop w:val="0"/>
          <w:marBottom w:val="0"/>
          <w:divBdr>
            <w:top w:val="none" w:sz="0" w:space="0" w:color="auto"/>
            <w:left w:val="none" w:sz="0" w:space="0" w:color="auto"/>
            <w:bottom w:val="none" w:sz="0" w:space="0" w:color="auto"/>
            <w:right w:val="none" w:sz="0" w:space="0" w:color="auto"/>
          </w:divBdr>
        </w:div>
        <w:div w:id="953177571">
          <w:marLeft w:val="640"/>
          <w:marRight w:val="0"/>
          <w:marTop w:val="0"/>
          <w:marBottom w:val="0"/>
          <w:divBdr>
            <w:top w:val="none" w:sz="0" w:space="0" w:color="auto"/>
            <w:left w:val="none" w:sz="0" w:space="0" w:color="auto"/>
            <w:bottom w:val="none" w:sz="0" w:space="0" w:color="auto"/>
            <w:right w:val="none" w:sz="0" w:space="0" w:color="auto"/>
          </w:divBdr>
        </w:div>
        <w:div w:id="77756340">
          <w:marLeft w:val="640"/>
          <w:marRight w:val="0"/>
          <w:marTop w:val="0"/>
          <w:marBottom w:val="0"/>
          <w:divBdr>
            <w:top w:val="none" w:sz="0" w:space="0" w:color="auto"/>
            <w:left w:val="none" w:sz="0" w:space="0" w:color="auto"/>
            <w:bottom w:val="none" w:sz="0" w:space="0" w:color="auto"/>
            <w:right w:val="none" w:sz="0" w:space="0" w:color="auto"/>
          </w:divBdr>
        </w:div>
        <w:div w:id="46296631">
          <w:marLeft w:val="640"/>
          <w:marRight w:val="0"/>
          <w:marTop w:val="0"/>
          <w:marBottom w:val="0"/>
          <w:divBdr>
            <w:top w:val="none" w:sz="0" w:space="0" w:color="auto"/>
            <w:left w:val="none" w:sz="0" w:space="0" w:color="auto"/>
            <w:bottom w:val="none" w:sz="0" w:space="0" w:color="auto"/>
            <w:right w:val="none" w:sz="0" w:space="0" w:color="auto"/>
          </w:divBdr>
        </w:div>
        <w:div w:id="1122306861">
          <w:marLeft w:val="640"/>
          <w:marRight w:val="0"/>
          <w:marTop w:val="0"/>
          <w:marBottom w:val="0"/>
          <w:divBdr>
            <w:top w:val="none" w:sz="0" w:space="0" w:color="auto"/>
            <w:left w:val="none" w:sz="0" w:space="0" w:color="auto"/>
            <w:bottom w:val="none" w:sz="0" w:space="0" w:color="auto"/>
            <w:right w:val="none" w:sz="0" w:space="0" w:color="auto"/>
          </w:divBdr>
        </w:div>
        <w:div w:id="1538739161">
          <w:marLeft w:val="640"/>
          <w:marRight w:val="0"/>
          <w:marTop w:val="0"/>
          <w:marBottom w:val="0"/>
          <w:divBdr>
            <w:top w:val="none" w:sz="0" w:space="0" w:color="auto"/>
            <w:left w:val="none" w:sz="0" w:space="0" w:color="auto"/>
            <w:bottom w:val="none" w:sz="0" w:space="0" w:color="auto"/>
            <w:right w:val="none" w:sz="0" w:space="0" w:color="auto"/>
          </w:divBdr>
        </w:div>
        <w:div w:id="1287396743">
          <w:marLeft w:val="640"/>
          <w:marRight w:val="0"/>
          <w:marTop w:val="0"/>
          <w:marBottom w:val="0"/>
          <w:divBdr>
            <w:top w:val="none" w:sz="0" w:space="0" w:color="auto"/>
            <w:left w:val="none" w:sz="0" w:space="0" w:color="auto"/>
            <w:bottom w:val="none" w:sz="0" w:space="0" w:color="auto"/>
            <w:right w:val="none" w:sz="0" w:space="0" w:color="auto"/>
          </w:divBdr>
        </w:div>
        <w:div w:id="1090082104">
          <w:marLeft w:val="640"/>
          <w:marRight w:val="0"/>
          <w:marTop w:val="0"/>
          <w:marBottom w:val="0"/>
          <w:divBdr>
            <w:top w:val="none" w:sz="0" w:space="0" w:color="auto"/>
            <w:left w:val="none" w:sz="0" w:space="0" w:color="auto"/>
            <w:bottom w:val="none" w:sz="0" w:space="0" w:color="auto"/>
            <w:right w:val="none" w:sz="0" w:space="0" w:color="auto"/>
          </w:divBdr>
        </w:div>
        <w:div w:id="1540781080">
          <w:marLeft w:val="640"/>
          <w:marRight w:val="0"/>
          <w:marTop w:val="0"/>
          <w:marBottom w:val="0"/>
          <w:divBdr>
            <w:top w:val="none" w:sz="0" w:space="0" w:color="auto"/>
            <w:left w:val="none" w:sz="0" w:space="0" w:color="auto"/>
            <w:bottom w:val="none" w:sz="0" w:space="0" w:color="auto"/>
            <w:right w:val="none" w:sz="0" w:space="0" w:color="auto"/>
          </w:divBdr>
        </w:div>
        <w:div w:id="536746943">
          <w:marLeft w:val="640"/>
          <w:marRight w:val="0"/>
          <w:marTop w:val="0"/>
          <w:marBottom w:val="0"/>
          <w:divBdr>
            <w:top w:val="none" w:sz="0" w:space="0" w:color="auto"/>
            <w:left w:val="none" w:sz="0" w:space="0" w:color="auto"/>
            <w:bottom w:val="none" w:sz="0" w:space="0" w:color="auto"/>
            <w:right w:val="none" w:sz="0" w:space="0" w:color="auto"/>
          </w:divBdr>
        </w:div>
        <w:div w:id="576524254">
          <w:marLeft w:val="640"/>
          <w:marRight w:val="0"/>
          <w:marTop w:val="0"/>
          <w:marBottom w:val="0"/>
          <w:divBdr>
            <w:top w:val="none" w:sz="0" w:space="0" w:color="auto"/>
            <w:left w:val="none" w:sz="0" w:space="0" w:color="auto"/>
            <w:bottom w:val="none" w:sz="0" w:space="0" w:color="auto"/>
            <w:right w:val="none" w:sz="0" w:space="0" w:color="auto"/>
          </w:divBdr>
        </w:div>
        <w:div w:id="938680292">
          <w:marLeft w:val="640"/>
          <w:marRight w:val="0"/>
          <w:marTop w:val="0"/>
          <w:marBottom w:val="0"/>
          <w:divBdr>
            <w:top w:val="none" w:sz="0" w:space="0" w:color="auto"/>
            <w:left w:val="none" w:sz="0" w:space="0" w:color="auto"/>
            <w:bottom w:val="none" w:sz="0" w:space="0" w:color="auto"/>
            <w:right w:val="none" w:sz="0" w:space="0" w:color="auto"/>
          </w:divBdr>
        </w:div>
        <w:div w:id="1901481330">
          <w:marLeft w:val="640"/>
          <w:marRight w:val="0"/>
          <w:marTop w:val="0"/>
          <w:marBottom w:val="0"/>
          <w:divBdr>
            <w:top w:val="none" w:sz="0" w:space="0" w:color="auto"/>
            <w:left w:val="none" w:sz="0" w:space="0" w:color="auto"/>
            <w:bottom w:val="none" w:sz="0" w:space="0" w:color="auto"/>
            <w:right w:val="none" w:sz="0" w:space="0" w:color="auto"/>
          </w:divBdr>
        </w:div>
        <w:div w:id="307244247">
          <w:marLeft w:val="640"/>
          <w:marRight w:val="0"/>
          <w:marTop w:val="0"/>
          <w:marBottom w:val="0"/>
          <w:divBdr>
            <w:top w:val="none" w:sz="0" w:space="0" w:color="auto"/>
            <w:left w:val="none" w:sz="0" w:space="0" w:color="auto"/>
            <w:bottom w:val="none" w:sz="0" w:space="0" w:color="auto"/>
            <w:right w:val="none" w:sz="0" w:space="0" w:color="auto"/>
          </w:divBdr>
        </w:div>
        <w:div w:id="610090752">
          <w:marLeft w:val="640"/>
          <w:marRight w:val="0"/>
          <w:marTop w:val="0"/>
          <w:marBottom w:val="0"/>
          <w:divBdr>
            <w:top w:val="none" w:sz="0" w:space="0" w:color="auto"/>
            <w:left w:val="none" w:sz="0" w:space="0" w:color="auto"/>
            <w:bottom w:val="none" w:sz="0" w:space="0" w:color="auto"/>
            <w:right w:val="none" w:sz="0" w:space="0" w:color="auto"/>
          </w:divBdr>
        </w:div>
        <w:div w:id="852885901">
          <w:marLeft w:val="640"/>
          <w:marRight w:val="0"/>
          <w:marTop w:val="0"/>
          <w:marBottom w:val="0"/>
          <w:divBdr>
            <w:top w:val="none" w:sz="0" w:space="0" w:color="auto"/>
            <w:left w:val="none" w:sz="0" w:space="0" w:color="auto"/>
            <w:bottom w:val="none" w:sz="0" w:space="0" w:color="auto"/>
            <w:right w:val="none" w:sz="0" w:space="0" w:color="auto"/>
          </w:divBdr>
        </w:div>
        <w:div w:id="1463571955">
          <w:marLeft w:val="640"/>
          <w:marRight w:val="0"/>
          <w:marTop w:val="0"/>
          <w:marBottom w:val="0"/>
          <w:divBdr>
            <w:top w:val="none" w:sz="0" w:space="0" w:color="auto"/>
            <w:left w:val="none" w:sz="0" w:space="0" w:color="auto"/>
            <w:bottom w:val="none" w:sz="0" w:space="0" w:color="auto"/>
            <w:right w:val="none" w:sz="0" w:space="0" w:color="auto"/>
          </w:divBdr>
        </w:div>
        <w:div w:id="1820997578">
          <w:marLeft w:val="640"/>
          <w:marRight w:val="0"/>
          <w:marTop w:val="0"/>
          <w:marBottom w:val="0"/>
          <w:divBdr>
            <w:top w:val="none" w:sz="0" w:space="0" w:color="auto"/>
            <w:left w:val="none" w:sz="0" w:space="0" w:color="auto"/>
            <w:bottom w:val="none" w:sz="0" w:space="0" w:color="auto"/>
            <w:right w:val="none" w:sz="0" w:space="0" w:color="auto"/>
          </w:divBdr>
        </w:div>
        <w:div w:id="1888447886">
          <w:marLeft w:val="640"/>
          <w:marRight w:val="0"/>
          <w:marTop w:val="0"/>
          <w:marBottom w:val="0"/>
          <w:divBdr>
            <w:top w:val="none" w:sz="0" w:space="0" w:color="auto"/>
            <w:left w:val="none" w:sz="0" w:space="0" w:color="auto"/>
            <w:bottom w:val="none" w:sz="0" w:space="0" w:color="auto"/>
            <w:right w:val="none" w:sz="0" w:space="0" w:color="auto"/>
          </w:divBdr>
        </w:div>
        <w:div w:id="43913813">
          <w:marLeft w:val="640"/>
          <w:marRight w:val="0"/>
          <w:marTop w:val="0"/>
          <w:marBottom w:val="0"/>
          <w:divBdr>
            <w:top w:val="none" w:sz="0" w:space="0" w:color="auto"/>
            <w:left w:val="none" w:sz="0" w:space="0" w:color="auto"/>
            <w:bottom w:val="none" w:sz="0" w:space="0" w:color="auto"/>
            <w:right w:val="none" w:sz="0" w:space="0" w:color="auto"/>
          </w:divBdr>
        </w:div>
        <w:div w:id="352414984">
          <w:marLeft w:val="640"/>
          <w:marRight w:val="0"/>
          <w:marTop w:val="0"/>
          <w:marBottom w:val="0"/>
          <w:divBdr>
            <w:top w:val="none" w:sz="0" w:space="0" w:color="auto"/>
            <w:left w:val="none" w:sz="0" w:space="0" w:color="auto"/>
            <w:bottom w:val="none" w:sz="0" w:space="0" w:color="auto"/>
            <w:right w:val="none" w:sz="0" w:space="0" w:color="auto"/>
          </w:divBdr>
        </w:div>
        <w:div w:id="1307861461">
          <w:marLeft w:val="640"/>
          <w:marRight w:val="0"/>
          <w:marTop w:val="0"/>
          <w:marBottom w:val="0"/>
          <w:divBdr>
            <w:top w:val="none" w:sz="0" w:space="0" w:color="auto"/>
            <w:left w:val="none" w:sz="0" w:space="0" w:color="auto"/>
            <w:bottom w:val="none" w:sz="0" w:space="0" w:color="auto"/>
            <w:right w:val="none" w:sz="0" w:space="0" w:color="auto"/>
          </w:divBdr>
        </w:div>
        <w:div w:id="736128763">
          <w:marLeft w:val="640"/>
          <w:marRight w:val="0"/>
          <w:marTop w:val="0"/>
          <w:marBottom w:val="0"/>
          <w:divBdr>
            <w:top w:val="none" w:sz="0" w:space="0" w:color="auto"/>
            <w:left w:val="none" w:sz="0" w:space="0" w:color="auto"/>
            <w:bottom w:val="none" w:sz="0" w:space="0" w:color="auto"/>
            <w:right w:val="none" w:sz="0" w:space="0" w:color="auto"/>
          </w:divBdr>
        </w:div>
        <w:div w:id="1384868218">
          <w:marLeft w:val="640"/>
          <w:marRight w:val="0"/>
          <w:marTop w:val="0"/>
          <w:marBottom w:val="0"/>
          <w:divBdr>
            <w:top w:val="none" w:sz="0" w:space="0" w:color="auto"/>
            <w:left w:val="none" w:sz="0" w:space="0" w:color="auto"/>
            <w:bottom w:val="none" w:sz="0" w:space="0" w:color="auto"/>
            <w:right w:val="none" w:sz="0" w:space="0" w:color="auto"/>
          </w:divBdr>
        </w:div>
      </w:divsChild>
    </w:div>
    <w:div w:id="221328215">
      <w:bodyDiv w:val="1"/>
      <w:marLeft w:val="0"/>
      <w:marRight w:val="0"/>
      <w:marTop w:val="0"/>
      <w:marBottom w:val="0"/>
      <w:divBdr>
        <w:top w:val="none" w:sz="0" w:space="0" w:color="auto"/>
        <w:left w:val="none" w:sz="0" w:space="0" w:color="auto"/>
        <w:bottom w:val="none" w:sz="0" w:space="0" w:color="auto"/>
        <w:right w:val="none" w:sz="0" w:space="0" w:color="auto"/>
      </w:divBdr>
    </w:div>
    <w:div w:id="229509558">
      <w:bodyDiv w:val="1"/>
      <w:marLeft w:val="0"/>
      <w:marRight w:val="0"/>
      <w:marTop w:val="0"/>
      <w:marBottom w:val="0"/>
      <w:divBdr>
        <w:top w:val="none" w:sz="0" w:space="0" w:color="auto"/>
        <w:left w:val="none" w:sz="0" w:space="0" w:color="auto"/>
        <w:bottom w:val="none" w:sz="0" w:space="0" w:color="auto"/>
        <w:right w:val="none" w:sz="0" w:space="0" w:color="auto"/>
      </w:divBdr>
    </w:div>
    <w:div w:id="236718980">
      <w:bodyDiv w:val="1"/>
      <w:marLeft w:val="0"/>
      <w:marRight w:val="0"/>
      <w:marTop w:val="0"/>
      <w:marBottom w:val="0"/>
      <w:divBdr>
        <w:top w:val="none" w:sz="0" w:space="0" w:color="auto"/>
        <w:left w:val="none" w:sz="0" w:space="0" w:color="auto"/>
        <w:bottom w:val="none" w:sz="0" w:space="0" w:color="auto"/>
        <w:right w:val="none" w:sz="0" w:space="0" w:color="auto"/>
      </w:divBdr>
    </w:div>
    <w:div w:id="238709744">
      <w:bodyDiv w:val="1"/>
      <w:marLeft w:val="0"/>
      <w:marRight w:val="0"/>
      <w:marTop w:val="0"/>
      <w:marBottom w:val="0"/>
      <w:divBdr>
        <w:top w:val="none" w:sz="0" w:space="0" w:color="auto"/>
        <w:left w:val="none" w:sz="0" w:space="0" w:color="auto"/>
        <w:bottom w:val="none" w:sz="0" w:space="0" w:color="auto"/>
        <w:right w:val="none" w:sz="0" w:space="0" w:color="auto"/>
      </w:divBdr>
      <w:divsChild>
        <w:div w:id="1136530037">
          <w:marLeft w:val="0"/>
          <w:marRight w:val="0"/>
          <w:marTop w:val="0"/>
          <w:marBottom w:val="0"/>
          <w:divBdr>
            <w:top w:val="single" w:sz="2" w:space="0" w:color="E3E3E3"/>
            <w:left w:val="single" w:sz="2" w:space="0" w:color="E3E3E3"/>
            <w:bottom w:val="single" w:sz="2" w:space="0" w:color="E3E3E3"/>
            <w:right w:val="single" w:sz="2" w:space="0" w:color="E3E3E3"/>
          </w:divBdr>
          <w:divsChild>
            <w:div w:id="277376346">
              <w:marLeft w:val="0"/>
              <w:marRight w:val="0"/>
              <w:marTop w:val="0"/>
              <w:marBottom w:val="0"/>
              <w:divBdr>
                <w:top w:val="single" w:sz="2" w:space="0" w:color="E3E3E3"/>
                <w:left w:val="single" w:sz="2" w:space="0" w:color="E3E3E3"/>
                <w:bottom w:val="single" w:sz="2" w:space="0" w:color="E3E3E3"/>
                <w:right w:val="single" w:sz="2" w:space="0" w:color="E3E3E3"/>
              </w:divBdr>
              <w:divsChild>
                <w:div w:id="1635255190">
                  <w:marLeft w:val="0"/>
                  <w:marRight w:val="0"/>
                  <w:marTop w:val="0"/>
                  <w:marBottom w:val="0"/>
                  <w:divBdr>
                    <w:top w:val="single" w:sz="2" w:space="0" w:color="E3E3E3"/>
                    <w:left w:val="single" w:sz="2" w:space="0" w:color="E3E3E3"/>
                    <w:bottom w:val="single" w:sz="2" w:space="0" w:color="E3E3E3"/>
                    <w:right w:val="single" w:sz="2" w:space="0" w:color="E3E3E3"/>
                  </w:divBdr>
                  <w:divsChild>
                    <w:div w:id="830219372">
                      <w:marLeft w:val="0"/>
                      <w:marRight w:val="0"/>
                      <w:marTop w:val="0"/>
                      <w:marBottom w:val="0"/>
                      <w:divBdr>
                        <w:top w:val="single" w:sz="2" w:space="0" w:color="E3E3E3"/>
                        <w:left w:val="single" w:sz="2" w:space="0" w:color="E3E3E3"/>
                        <w:bottom w:val="single" w:sz="2" w:space="0" w:color="E3E3E3"/>
                        <w:right w:val="single" w:sz="2" w:space="0" w:color="E3E3E3"/>
                      </w:divBdr>
                      <w:divsChild>
                        <w:div w:id="2023773124">
                          <w:marLeft w:val="0"/>
                          <w:marRight w:val="0"/>
                          <w:marTop w:val="0"/>
                          <w:marBottom w:val="0"/>
                          <w:divBdr>
                            <w:top w:val="single" w:sz="2" w:space="0" w:color="E3E3E3"/>
                            <w:left w:val="single" w:sz="2" w:space="0" w:color="E3E3E3"/>
                            <w:bottom w:val="single" w:sz="2" w:space="0" w:color="E3E3E3"/>
                            <w:right w:val="single" w:sz="2" w:space="0" w:color="E3E3E3"/>
                          </w:divBdr>
                          <w:divsChild>
                            <w:div w:id="1631008121">
                              <w:marLeft w:val="0"/>
                              <w:marRight w:val="0"/>
                              <w:marTop w:val="100"/>
                              <w:marBottom w:val="100"/>
                              <w:divBdr>
                                <w:top w:val="single" w:sz="2" w:space="0" w:color="E3E3E3"/>
                                <w:left w:val="single" w:sz="2" w:space="0" w:color="E3E3E3"/>
                                <w:bottom w:val="single" w:sz="2" w:space="0" w:color="E3E3E3"/>
                                <w:right w:val="single" w:sz="2" w:space="0" w:color="E3E3E3"/>
                              </w:divBdr>
                              <w:divsChild>
                                <w:div w:id="214435753">
                                  <w:marLeft w:val="0"/>
                                  <w:marRight w:val="0"/>
                                  <w:marTop w:val="0"/>
                                  <w:marBottom w:val="0"/>
                                  <w:divBdr>
                                    <w:top w:val="single" w:sz="2" w:space="0" w:color="E3E3E3"/>
                                    <w:left w:val="single" w:sz="2" w:space="0" w:color="E3E3E3"/>
                                    <w:bottom w:val="single" w:sz="2" w:space="0" w:color="E3E3E3"/>
                                    <w:right w:val="single" w:sz="2" w:space="0" w:color="E3E3E3"/>
                                  </w:divBdr>
                                  <w:divsChild>
                                    <w:div w:id="1570504998">
                                      <w:marLeft w:val="0"/>
                                      <w:marRight w:val="0"/>
                                      <w:marTop w:val="0"/>
                                      <w:marBottom w:val="0"/>
                                      <w:divBdr>
                                        <w:top w:val="single" w:sz="2" w:space="0" w:color="E3E3E3"/>
                                        <w:left w:val="single" w:sz="2" w:space="0" w:color="E3E3E3"/>
                                        <w:bottom w:val="single" w:sz="2" w:space="0" w:color="E3E3E3"/>
                                        <w:right w:val="single" w:sz="2" w:space="0" w:color="E3E3E3"/>
                                      </w:divBdr>
                                      <w:divsChild>
                                        <w:div w:id="2121030158">
                                          <w:marLeft w:val="0"/>
                                          <w:marRight w:val="0"/>
                                          <w:marTop w:val="0"/>
                                          <w:marBottom w:val="0"/>
                                          <w:divBdr>
                                            <w:top w:val="single" w:sz="2" w:space="0" w:color="E3E3E3"/>
                                            <w:left w:val="single" w:sz="2" w:space="0" w:color="E3E3E3"/>
                                            <w:bottom w:val="single" w:sz="2" w:space="0" w:color="E3E3E3"/>
                                            <w:right w:val="single" w:sz="2" w:space="0" w:color="E3E3E3"/>
                                          </w:divBdr>
                                          <w:divsChild>
                                            <w:div w:id="133759943">
                                              <w:marLeft w:val="0"/>
                                              <w:marRight w:val="0"/>
                                              <w:marTop w:val="0"/>
                                              <w:marBottom w:val="0"/>
                                              <w:divBdr>
                                                <w:top w:val="single" w:sz="2" w:space="0" w:color="E3E3E3"/>
                                                <w:left w:val="single" w:sz="2" w:space="0" w:color="E3E3E3"/>
                                                <w:bottom w:val="single" w:sz="2" w:space="0" w:color="E3E3E3"/>
                                                <w:right w:val="single" w:sz="2" w:space="0" w:color="E3E3E3"/>
                                              </w:divBdr>
                                              <w:divsChild>
                                                <w:div w:id="1414930571">
                                                  <w:marLeft w:val="0"/>
                                                  <w:marRight w:val="0"/>
                                                  <w:marTop w:val="0"/>
                                                  <w:marBottom w:val="0"/>
                                                  <w:divBdr>
                                                    <w:top w:val="single" w:sz="2" w:space="0" w:color="E3E3E3"/>
                                                    <w:left w:val="single" w:sz="2" w:space="0" w:color="E3E3E3"/>
                                                    <w:bottom w:val="single" w:sz="2" w:space="0" w:color="E3E3E3"/>
                                                    <w:right w:val="single" w:sz="2" w:space="0" w:color="E3E3E3"/>
                                                  </w:divBdr>
                                                  <w:divsChild>
                                                    <w:div w:id="1701587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19382876">
          <w:marLeft w:val="0"/>
          <w:marRight w:val="0"/>
          <w:marTop w:val="0"/>
          <w:marBottom w:val="0"/>
          <w:divBdr>
            <w:top w:val="none" w:sz="0" w:space="0" w:color="auto"/>
            <w:left w:val="none" w:sz="0" w:space="0" w:color="auto"/>
            <w:bottom w:val="none" w:sz="0" w:space="0" w:color="auto"/>
            <w:right w:val="none" w:sz="0" w:space="0" w:color="auto"/>
          </w:divBdr>
        </w:div>
      </w:divsChild>
    </w:div>
    <w:div w:id="245844810">
      <w:bodyDiv w:val="1"/>
      <w:marLeft w:val="0"/>
      <w:marRight w:val="0"/>
      <w:marTop w:val="0"/>
      <w:marBottom w:val="0"/>
      <w:divBdr>
        <w:top w:val="none" w:sz="0" w:space="0" w:color="auto"/>
        <w:left w:val="none" w:sz="0" w:space="0" w:color="auto"/>
        <w:bottom w:val="none" w:sz="0" w:space="0" w:color="auto"/>
        <w:right w:val="none" w:sz="0" w:space="0" w:color="auto"/>
      </w:divBdr>
    </w:div>
    <w:div w:id="254435203">
      <w:bodyDiv w:val="1"/>
      <w:marLeft w:val="0"/>
      <w:marRight w:val="0"/>
      <w:marTop w:val="0"/>
      <w:marBottom w:val="0"/>
      <w:divBdr>
        <w:top w:val="none" w:sz="0" w:space="0" w:color="auto"/>
        <w:left w:val="none" w:sz="0" w:space="0" w:color="auto"/>
        <w:bottom w:val="none" w:sz="0" w:space="0" w:color="auto"/>
        <w:right w:val="none" w:sz="0" w:space="0" w:color="auto"/>
      </w:divBdr>
      <w:divsChild>
        <w:div w:id="151994324">
          <w:marLeft w:val="640"/>
          <w:marRight w:val="0"/>
          <w:marTop w:val="0"/>
          <w:marBottom w:val="0"/>
          <w:divBdr>
            <w:top w:val="none" w:sz="0" w:space="0" w:color="auto"/>
            <w:left w:val="none" w:sz="0" w:space="0" w:color="auto"/>
            <w:bottom w:val="none" w:sz="0" w:space="0" w:color="auto"/>
            <w:right w:val="none" w:sz="0" w:space="0" w:color="auto"/>
          </w:divBdr>
        </w:div>
        <w:div w:id="1571043601">
          <w:marLeft w:val="640"/>
          <w:marRight w:val="0"/>
          <w:marTop w:val="0"/>
          <w:marBottom w:val="0"/>
          <w:divBdr>
            <w:top w:val="none" w:sz="0" w:space="0" w:color="auto"/>
            <w:left w:val="none" w:sz="0" w:space="0" w:color="auto"/>
            <w:bottom w:val="none" w:sz="0" w:space="0" w:color="auto"/>
            <w:right w:val="none" w:sz="0" w:space="0" w:color="auto"/>
          </w:divBdr>
        </w:div>
        <w:div w:id="2136681759">
          <w:marLeft w:val="640"/>
          <w:marRight w:val="0"/>
          <w:marTop w:val="0"/>
          <w:marBottom w:val="0"/>
          <w:divBdr>
            <w:top w:val="none" w:sz="0" w:space="0" w:color="auto"/>
            <w:left w:val="none" w:sz="0" w:space="0" w:color="auto"/>
            <w:bottom w:val="none" w:sz="0" w:space="0" w:color="auto"/>
            <w:right w:val="none" w:sz="0" w:space="0" w:color="auto"/>
          </w:divBdr>
        </w:div>
        <w:div w:id="1459059402">
          <w:marLeft w:val="640"/>
          <w:marRight w:val="0"/>
          <w:marTop w:val="0"/>
          <w:marBottom w:val="0"/>
          <w:divBdr>
            <w:top w:val="none" w:sz="0" w:space="0" w:color="auto"/>
            <w:left w:val="none" w:sz="0" w:space="0" w:color="auto"/>
            <w:bottom w:val="none" w:sz="0" w:space="0" w:color="auto"/>
            <w:right w:val="none" w:sz="0" w:space="0" w:color="auto"/>
          </w:divBdr>
        </w:div>
        <w:div w:id="1484852333">
          <w:marLeft w:val="640"/>
          <w:marRight w:val="0"/>
          <w:marTop w:val="0"/>
          <w:marBottom w:val="0"/>
          <w:divBdr>
            <w:top w:val="none" w:sz="0" w:space="0" w:color="auto"/>
            <w:left w:val="none" w:sz="0" w:space="0" w:color="auto"/>
            <w:bottom w:val="none" w:sz="0" w:space="0" w:color="auto"/>
            <w:right w:val="none" w:sz="0" w:space="0" w:color="auto"/>
          </w:divBdr>
        </w:div>
        <w:div w:id="927033406">
          <w:marLeft w:val="640"/>
          <w:marRight w:val="0"/>
          <w:marTop w:val="0"/>
          <w:marBottom w:val="0"/>
          <w:divBdr>
            <w:top w:val="none" w:sz="0" w:space="0" w:color="auto"/>
            <w:left w:val="none" w:sz="0" w:space="0" w:color="auto"/>
            <w:bottom w:val="none" w:sz="0" w:space="0" w:color="auto"/>
            <w:right w:val="none" w:sz="0" w:space="0" w:color="auto"/>
          </w:divBdr>
        </w:div>
        <w:div w:id="255404199">
          <w:marLeft w:val="640"/>
          <w:marRight w:val="0"/>
          <w:marTop w:val="0"/>
          <w:marBottom w:val="0"/>
          <w:divBdr>
            <w:top w:val="none" w:sz="0" w:space="0" w:color="auto"/>
            <w:left w:val="none" w:sz="0" w:space="0" w:color="auto"/>
            <w:bottom w:val="none" w:sz="0" w:space="0" w:color="auto"/>
            <w:right w:val="none" w:sz="0" w:space="0" w:color="auto"/>
          </w:divBdr>
        </w:div>
        <w:div w:id="301083599">
          <w:marLeft w:val="640"/>
          <w:marRight w:val="0"/>
          <w:marTop w:val="0"/>
          <w:marBottom w:val="0"/>
          <w:divBdr>
            <w:top w:val="none" w:sz="0" w:space="0" w:color="auto"/>
            <w:left w:val="none" w:sz="0" w:space="0" w:color="auto"/>
            <w:bottom w:val="none" w:sz="0" w:space="0" w:color="auto"/>
            <w:right w:val="none" w:sz="0" w:space="0" w:color="auto"/>
          </w:divBdr>
        </w:div>
        <w:div w:id="773016378">
          <w:marLeft w:val="640"/>
          <w:marRight w:val="0"/>
          <w:marTop w:val="0"/>
          <w:marBottom w:val="0"/>
          <w:divBdr>
            <w:top w:val="none" w:sz="0" w:space="0" w:color="auto"/>
            <w:left w:val="none" w:sz="0" w:space="0" w:color="auto"/>
            <w:bottom w:val="none" w:sz="0" w:space="0" w:color="auto"/>
            <w:right w:val="none" w:sz="0" w:space="0" w:color="auto"/>
          </w:divBdr>
        </w:div>
        <w:div w:id="1810434783">
          <w:marLeft w:val="640"/>
          <w:marRight w:val="0"/>
          <w:marTop w:val="0"/>
          <w:marBottom w:val="0"/>
          <w:divBdr>
            <w:top w:val="none" w:sz="0" w:space="0" w:color="auto"/>
            <w:left w:val="none" w:sz="0" w:space="0" w:color="auto"/>
            <w:bottom w:val="none" w:sz="0" w:space="0" w:color="auto"/>
            <w:right w:val="none" w:sz="0" w:space="0" w:color="auto"/>
          </w:divBdr>
        </w:div>
        <w:div w:id="13579404">
          <w:marLeft w:val="640"/>
          <w:marRight w:val="0"/>
          <w:marTop w:val="0"/>
          <w:marBottom w:val="0"/>
          <w:divBdr>
            <w:top w:val="none" w:sz="0" w:space="0" w:color="auto"/>
            <w:left w:val="none" w:sz="0" w:space="0" w:color="auto"/>
            <w:bottom w:val="none" w:sz="0" w:space="0" w:color="auto"/>
            <w:right w:val="none" w:sz="0" w:space="0" w:color="auto"/>
          </w:divBdr>
        </w:div>
        <w:div w:id="844788384">
          <w:marLeft w:val="640"/>
          <w:marRight w:val="0"/>
          <w:marTop w:val="0"/>
          <w:marBottom w:val="0"/>
          <w:divBdr>
            <w:top w:val="none" w:sz="0" w:space="0" w:color="auto"/>
            <w:left w:val="none" w:sz="0" w:space="0" w:color="auto"/>
            <w:bottom w:val="none" w:sz="0" w:space="0" w:color="auto"/>
            <w:right w:val="none" w:sz="0" w:space="0" w:color="auto"/>
          </w:divBdr>
        </w:div>
        <w:div w:id="228732358">
          <w:marLeft w:val="640"/>
          <w:marRight w:val="0"/>
          <w:marTop w:val="0"/>
          <w:marBottom w:val="0"/>
          <w:divBdr>
            <w:top w:val="none" w:sz="0" w:space="0" w:color="auto"/>
            <w:left w:val="none" w:sz="0" w:space="0" w:color="auto"/>
            <w:bottom w:val="none" w:sz="0" w:space="0" w:color="auto"/>
            <w:right w:val="none" w:sz="0" w:space="0" w:color="auto"/>
          </w:divBdr>
        </w:div>
        <w:div w:id="1576016647">
          <w:marLeft w:val="640"/>
          <w:marRight w:val="0"/>
          <w:marTop w:val="0"/>
          <w:marBottom w:val="0"/>
          <w:divBdr>
            <w:top w:val="none" w:sz="0" w:space="0" w:color="auto"/>
            <w:left w:val="none" w:sz="0" w:space="0" w:color="auto"/>
            <w:bottom w:val="none" w:sz="0" w:space="0" w:color="auto"/>
            <w:right w:val="none" w:sz="0" w:space="0" w:color="auto"/>
          </w:divBdr>
        </w:div>
        <w:div w:id="1008943532">
          <w:marLeft w:val="640"/>
          <w:marRight w:val="0"/>
          <w:marTop w:val="0"/>
          <w:marBottom w:val="0"/>
          <w:divBdr>
            <w:top w:val="none" w:sz="0" w:space="0" w:color="auto"/>
            <w:left w:val="none" w:sz="0" w:space="0" w:color="auto"/>
            <w:bottom w:val="none" w:sz="0" w:space="0" w:color="auto"/>
            <w:right w:val="none" w:sz="0" w:space="0" w:color="auto"/>
          </w:divBdr>
        </w:div>
        <w:div w:id="1465267444">
          <w:marLeft w:val="640"/>
          <w:marRight w:val="0"/>
          <w:marTop w:val="0"/>
          <w:marBottom w:val="0"/>
          <w:divBdr>
            <w:top w:val="none" w:sz="0" w:space="0" w:color="auto"/>
            <w:left w:val="none" w:sz="0" w:space="0" w:color="auto"/>
            <w:bottom w:val="none" w:sz="0" w:space="0" w:color="auto"/>
            <w:right w:val="none" w:sz="0" w:space="0" w:color="auto"/>
          </w:divBdr>
        </w:div>
        <w:div w:id="331179542">
          <w:marLeft w:val="640"/>
          <w:marRight w:val="0"/>
          <w:marTop w:val="0"/>
          <w:marBottom w:val="0"/>
          <w:divBdr>
            <w:top w:val="none" w:sz="0" w:space="0" w:color="auto"/>
            <w:left w:val="none" w:sz="0" w:space="0" w:color="auto"/>
            <w:bottom w:val="none" w:sz="0" w:space="0" w:color="auto"/>
            <w:right w:val="none" w:sz="0" w:space="0" w:color="auto"/>
          </w:divBdr>
        </w:div>
        <w:div w:id="1595935479">
          <w:marLeft w:val="640"/>
          <w:marRight w:val="0"/>
          <w:marTop w:val="0"/>
          <w:marBottom w:val="0"/>
          <w:divBdr>
            <w:top w:val="none" w:sz="0" w:space="0" w:color="auto"/>
            <w:left w:val="none" w:sz="0" w:space="0" w:color="auto"/>
            <w:bottom w:val="none" w:sz="0" w:space="0" w:color="auto"/>
            <w:right w:val="none" w:sz="0" w:space="0" w:color="auto"/>
          </w:divBdr>
        </w:div>
        <w:div w:id="392236405">
          <w:marLeft w:val="640"/>
          <w:marRight w:val="0"/>
          <w:marTop w:val="0"/>
          <w:marBottom w:val="0"/>
          <w:divBdr>
            <w:top w:val="none" w:sz="0" w:space="0" w:color="auto"/>
            <w:left w:val="none" w:sz="0" w:space="0" w:color="auto"/>
            <w:bottom w:val="none" w:sz="0" w:space="0" w:color="auto"/>
            <w:right w:val="none" w:sz="0" w:space="0" w:color="auto"/>
          </w:divBdr>
        </w:div>
        <w:div w:id="1098719757">
          <w:marLeft w:val="640"/>
          <w:marRight w:val="0"/>
          <w:marTop w:val="0"/>
          <w:marBottom w:val="0"/>
          <w:divBdr>
            <w:top w:val="none" w:sz="0" w:space="0" w:color="auto"/>
            <w:left w:val="none" w:sz="0" w:space="0" w:color="auto"/>
            <w:bottom w:val="none" w:sz="0" w:space="0" w:color="auto"/>
            <w:right w:val="none" w:sz="0" w:space="0" w:color="auto"/>
          </w:divBdr>
        </w:div>
        <w:div w:id="275067317">
          <w:marLeft w:val="640"/>
          <w:marRight w:val="0"/>
          <w:marTop w:val="0"/>
          <w:marBottom w:val="0"/>
          <w:divBdr>
            <w:top w:val="none" w:sz="0" w:space="0" w:color="auto"/>
            <w:left w:val="none" w:sz="0" w:space="0" w:color="auto"/>
            <w:bottom w:val="none" w:sz="0" w:space="0" w:color="auto"/>
            <w:right w:val="none" w:sz="0" w:space="0" w:color="auto"/>
          </w:divBdr>
        </w:div>
        <w:div w:id="162401896">
          <w:marLeft w:val="640"/>
          <w:marRight w:val="0"/>
          <w:marTop w:val="0"/>
          <w:marBottom w:val="0"/>
          <w:divBdr>
            <w:top w:val="none" w:sz="0" w:space="0" w:color="auto"/>
            <w:left w:val="none" w:sz="0" w:space="0" w:color="auto"/>
            <w:bottom w:val="none" w:sz="0" w:space="0" w:color="auto"/>
            <w:right w:val="none" w:sz="0" w:space="0" w:color="auto"/>
          </w:divBdr>
        </w:div>
        <w:div w:id="2030328315">
          <w:marLeft w:val="640"/>
          <w:marRight w:val="0"/>
          <w:marTop w:val="0"/>
          <w:marBottom w:val="0"/>
          <w:divBdr>
            <w:top w:val="none" w:sz="0" w:space="0" w:color="auto"/>
            <w:left w:val="none" w:sz="0" w:space="0" w:color="auto"/>
            <w:bottom w:val="none" w:sz="0" w:space="0" w:color="auto"/>
            <w:right w:val="none" w:sz="0" w:space="0" w:color="auto"/>
          </w:divBdr>
        </w:div>
        <w:div w:id="1225871135">
          <w:marLeft w:val="640"/>
          <w:marRight w:val="0"/>
          <w:marTop w:val="0"/>
          <w:marBottom w:val="0"/>
          <w:divBdr>
            <w:top w:val="none" w:sz="0" w:space="0" w:color="auto"/>
            <w:left w:val="none" w:sz="0" w:space="0" w:color="auto"/>
            <w:bottom w:val="none" w:sz="0" w:space="0" w:color="auto"/>
            <w:right w:val="none" w:sz="0" w:space="0" w:color="auto"/>
          </w:divBdr>
        </w:div>
        <w:div w:id="967931671">
          <w:marLeft w:val="640"/>
          <w:marRight w:val="0"/>
          <w:marTop w:val="0"/>
          <w:marBottom w:val="0"/>
          <w:divBdr>
            <w:top w:val="none" w:sz="0" w:space="0" w:color="auto"/>
            <w:left w:val="none" w:sz="0" w:space="0" w:color="auto"/>
            <w:bottom w:val="none" w:sz="0" w:space="0" w:color="auto"/>
            <w:right w:val="none" w:sz="0" w:space="0" w:color="auto"/>
          </w:divBdr>
        </w:div>
        <w:div w:id="1586649296">
          <w:marLeft w:val="640"/>
          <w:marRight w:val="0"/>
          <w:marTop w:val="0"/>
          <w:marBottom w:val="0"/>
          <w:divBdr>
            <w:top w:val="none" w:sz="0" w:space="0" w:color="auto"/>
            <w:left w:val="none" w:sz="0" w:space="0" w:color="auto"/>
            <w:bottom w:val="none" w:sz="0" w:space="0" w:color="auto"/>
            <w:right w:val="none" w:sz="0" w:space="0" w:color="auto"/>
          </w:divBdr>
        </w:div>
        <w:div w:id="684020539">
          <w:marLeft w:val="640"/>
          <w:marRight w:val="0"/>
          <w:marTop w:val="0"/>
          <w:marBottom w:val="0"/>
          <w:divBdr>
            <w:top w:val="none" w:sz="0" w:space="0" w:color="auto"/>
            <w:left w:val="none" w:sz="0" w:space="0" w:color="auto"/>
            <w:bottom w:val="none" w:sz="0" w:space="0" w:color="auto"/>
            <w:right w:val="none" w:sz="0" w:space="0" w:color="auto"/>
          </w:divBdr>
        </w:div>
        <w:div w:id="121117277">
          <w:marLeft w:val="640"/>
          <w:marRight w:val="0"/>
          <w:marTop w:val="0"/>
          <w:marBottom w:val="0"/>
          <w:divBdr>
            <w:top w:val="none" w:sz="0" w:space="0" w:color="auto"/>
            <w:left w:val="none" w:sz="0" w:space="0" w:color="auto"/>
            <w:bottom w:val="none" w:sz="0" w:space="0" w:color="auto"/>
            <w:right w:val="none" w:sz="0" w:space="0" w:color="auto"/>
          </w:divBdr>
        </w:div>
        <w:div w:id="173421930">
          <w:marLeft w:val="640"/>
          <w:marRight w:val="0"/>
          <w:marTop w:val="0"/>
          <w:marBottom w:val="0"/>
          <w:divBdr>
            <w:top w:val="none" w:sz="0" w:space="0" w:color="auto"/>
            <w:left w:val="none" w:sz="0" w:space="0" w:color="auto"/>
            <w:bottom w:val="none" w:sz="0" w:space="0" w:color="auto"/>
            <w:right w:val="none" w:sz="0" w:space="0" w:color="auto"/>
          </w:divBdr>
        </w:div>
        <w:div w:id="523135320">
          <w:marLeft w:val="640"/>
          <w:marRight w:val="0"/>
          <w:marTop w:val="0"/>
          <w:marBottom w:val="0"/>
          <w:divBdr>
            <w:top w:val="none" w:sz="0" w:space="0" w:color="auto"/>
            <w:left w:val="none" w:sz="0" w:space="0" w:color="auto"/>
            <w:bottom w:val="none" w:sz="0" w:space="0" w:color="auto"/>
            <w:right w:val="none" w:sz="0" w:space="0" w:color="auto"/>
          </w:divBdr>
        </w:div>
        <w:div w:id="14307114">
          <w:marLeft w:val="640"/>
          <w:marRight w:val="0"/>
          <w:marTop w:val="0"/>
          <w:marBottom w:val="0"/>
          <w:divBdr>
            <w:top w:val="none" w:sz="0" w:space="0" w:color="auto"/>
            <w:left w:val="none" w:sz="0" w:space="0" w:color="auto"/>
            <w:bottom w:val="none" w:sz="0" w:space="0" w:color="auto"/>
            <w:right w:val="none" w:sz="0" w:space="0" w:color="auto"/>
          </w:divBdr>
        </w:div>
        <w:div w:id="1370842058">
          <w:marLeft w:val="640"/>
          <w:marRight w:val="0"/>
          <w:marTop w:val="0"/>
          <w:marBottom w:val="0"/>
          <w:divBdr>
            <w:top w:val="none" w:sz="0" w:space="0" w:color="auto"/>
            <w:left w:val="none" w:sz="0" w:space="0" w:color="auto"/>
            <w:bottom w:val="none" w:sz="0" w:space="0" w:color="auto"/>
            <w:right w:val="none" w:sz="0" w:space="0" w:color="auto"/>
          </w:divBdr>
        </w:div>
      </w:divsChild>
    </w:div>
    <w:div w:id="254752516">
      <w:bodyDiv w:val="1"/>
      <w:marLeft w:val="0"/>
      <w:marRight w:val="0"/>
      <w:marTop w:val="0"/>
      <w:marBottom w:val="0"/>
      <w:divBdr>
        <w:top w:val="none" w:sz="0" w:space="0" w:color="auto"/>
        <w:left w:val="none" w:sz="0" w:space="0" w:color="auto"/>
        <w:bottom w:val="none" w:sz="0" w:space="0" w:color="auto"/>
        <w:right w:val="none" w:sz="0" w:space="0" w:color="auto"/>
      </w:divBdr>
    </w:div>
    <w:div w:id="255405328">
      <w:bodyDiv w:val="1"/>
      <w:marLeft w:val="0"/>
      <w:marRight w:val="0"/>
      <w:marTop w:val="0"/>
      <w:marBottom w:val="0"/>
      <w:divBdr>
        <w:top w:val="none" w:sz="0" w:space="0" w:color="auto"/>
        <w:left w:val="none" w:sz="0" w:space="0" w:color="auto"/>
        <w:bottom w:val="none" w:sz="0" w:space="0" w:color="auto"/>
        <w:right w:val="none" w:sz="0" w:space="0" w:color="auto"/>
      </w:divBdr>
      <w:divsChild>
        <w:div w:id="1557617973">
          <w:marLeft w:val="640"/>
          <w:marRight w:val="0"/>
          <w:marTop w:val="0"/>
          <w:marBottom w:val="0"/>
          <w:divBdr>
            <w:top w:val="none" w:sz="0" w:space="0" w:color="auto"/>
            <w:left w:val="none" w:sz="0" w:space="0" w:color="auto"/>
            <w:bottom w:val="none" w:sz="0" w:space="0" w:color="auto"/>
            <w:right w:val="none" w:sz="0" w:space="0" w:color="auto"/>
          </w:divBdr>
        </w:div>
        <w:div w:id="169372295">
          <w:marLeft w:val="640"/>
          <w:marRight w:val="0"/>
          <w:marTop w:val="0"/>
          <w:marBottom w:val="0"/>
          <w:divBdr>
            <w:top w:val="none" w:sz="0" w:space="0" w:color="auto"/>
            <w:left w:val="none" w:sz="0" w:space="0" w:color="auto"/>
            <w:bottom w:val="none" w:sz="0" w:space="0" w:color="auto"/>
            <w:right w:val="none" w:sz="0" w:space="0" w:color="auto"/>
          </w:divBdr>
        </w:div>
        <w:div w:id="1003312748">
          <w:marLeft w:val="640"/>
          <w:marRight w:val="0"/>
          <w:marTop w:val="0"/>
          <w:marBottom w:val="0"/>
          <w:divBdr>
            <w:top w:val="none" w:sz="0" w:space="0" w:color="auto"/>
            <w:left w:val="none" w:sz="0" w:space="0" w:color="auto"/>
            <w:bottom w:val="none" w:sz="0" w:space="0" w:color="auto"/>
            <w:right w:val="none" w:sz="0" w:space="0" w:color="auto"/>
          </w:divBdr>
        </w:div>
        <w:div w:id="1702700697">
          <w:marLeft w:val="640"/>
          <w:marRight w:val="0"/>
          <w:marTop w:val="0"/>
          <w:marBottom w:val="0"/>
          <w:divBdr>
            <w:top w:val="none" w:sz="0" w:space="0" w:color="auto"/>
            <w:left w:val="none" w:sz="0" w:space="0" w:color="auto"/>
            <w:bottom w:val="none" w:sz="0" w:space="0" w:color="auto"/>
            <w:right w:val="none" w:sz="0" w:space="0" w:color="auto"/>
          </w:divBdr>
        </w:div>
        <w:div w:id="2127042839">
          <w:marLeft w:val="640"/>
          <w:marRight w:val="0"/>
          <w:marTop w:val="0"/>
          <w:marBottom w:val="0"/>
          <w:divBdr>
            <w:top w:val="none" w:sz="0" w:space="0" w:color="auto"/>
            <w:left w:val="none" w:sz="0" w:space="0" w:color="auto"/>
            <w:bottom w:val="none" w:sz="0" w:space="0" w:color="auto"/>
            <w:right w:val="none" w:sz="0" w:space="0" w:color="auto"/>
          </w:divBdr>
        </w:div>
        <w:div w:id="253783885">
          <w:marLeft w:val="640"/>
          <w:marRight w:val="0"/>
          <w:marTop w:val="0"/>
          <w:marBottom w:val="0"/>
          <w:divBdr>
            <w:top w:val="none" w:sz="0" w:space="0" w:color="auto"/>
            <w:left w:val="none" w:sz="0" w:space="0" w:color="auto"/>
            <w:bottom w:val="none" w:sz="0" w:space="0" w:color="auto"/>
            <w:right w:val="none" w:sz="0" w:space="0" w:color="auto"/>
          </w:divBdr>
        </w:div>
        <w:div w:id="1518959689">
          <w:marLeft w:val="640"/>
          <w:marRight w:val="0"/>
          <w:marTop w:val="0"/>
          <w:marBottom w:val="0"/>
          <w:divBdr>
            <w:top w:val="none" w:sz="0" w:space="0" w:color="auto"/>
            <w:left w:val="none" w:sz="0" w:space="0" w:color="auto"/>
            <w:bottom w:val="none" w:sz="0" w:space="0" w:color="auto"/>
            <w:right w:val="none" w:sz="0" w:space="0" w:color="auto"/>
          </w:divBdr>
        </w:div>
        <w:div w:id="1910269549">
          <w:marLeft w:val="640"/>
          <w:marRight w:val="0"/>
          <w:marTop w:val="0"/>
          <w:marBottom w:val="0"/>
          <w:divBdr>
            <w:top w:val="none" w:sz="0" w:space="0" w:color="auto"/>
            <w:left w:val="none" w:sz="0" w:space="0" w:color="auto"/>
            <w:bottom w:val="none" w:sz="0" w:space="0" w:color="auto"/>
            <w:right w:val="none" w:sz="0" w:space="0" w:color="auto"/>
          </w:divBdr>
        </w:div>
        <w:div w:id="630288129">
          <w:marLeft w:val="640"/>
          <w:marRight w:val="0"/>
          <w:marTop w:val="0"/>
          <w:marBottom w:val="0"/>
          <w:divBdr>
            <w:top w:val="none" w:sz="0" w:space="0" w:color="auto"/>
            <w:left w:val="none" w:sz="0" w:space="0" w:color="auto"/>
            <w:bottom w:val="none" w:sz="0" w:space="0" w:color="auto"/>
            <w:right w:val="none" w:sz="0" w:space="0" w:color="auto"/>
          </w:divBdr>
        </w:div>
        <w:div w:id="417949651">
          <w:marLeft w:val="640"/>
          <w:marRight w:val="0"/>
          <w:marTop w:val="0"/>
          <w:marBottom w:val="0"/>
          <w:divBdr>
            <w:top w:val="none" w:sz="0" w:space="0" w:color="auto"/>
            <w:left w:val="none" w:sz="0" w:space="0" w:color="auto"/>
            <w:bottom w:val="none" w:sz="0" w:space="0" w:color="auto"/>
            <w:right w:val="none" w:sz="0" w:space="0" w:color="auto"/>
          </w:divBdr>
        </w:div>
        <w:div w:id="1007754230">
          <w:marLeft w:val="640"/>
          <w:marRight w:val="0"/>
          <w:marTop w:val="0"/>
          <w:marBottom w:val="0"/>
          <w:divBdr>
            <w:top w:val="none" w:sz="0" w:space="0" w:color="auto"/>
            <w:left w:val="none" w:sz="0" w:space="0" w:color="auto"/>
            <w:bottom w:val="none" w:sz="0" w:space="0" w:color="auto"/>
            <w:right w:val="none" w:sz="0" w:space="0" w:color="auto"/>
          </w:divBdr>
        </w:div>
        <w:div w:id="368725115">
          <w:marLeft w:val="640"/>
          <w:marRight w:val="0"/>
          <w:marTop w:val="0"/>
          <w:marBottom w:val="0"/>
          <w:divBdr>
            <w:top w:val="none" w:sz="0" w:space="0" w:color="auto"/>
            <w:left w:val="none" w:sz="0" w:space="0" w:color="auto"/>
            <w:bottom w:val="none" w:sz="0" w:space="0" w:color="auto"/>
            <w:right w:val="none" w:sz="0" w:space="0" w:color="auto"/>
          </w:divBdr>
        </w:div>
        <w:div w:id="234123813">
          <w:marLeft w:val="640"/>
          <w:marRight w:val="0"/>
          <w:marTop w:val="0"/>
          <w:marBottom w:val="0"/>
          <w:divBdr>
            <w:top w:val="none" w:sz="0" w:space="0" w:color="auto"/>
            <w:left w:val="none" w:sz="0" w:space="0" w:color="auto"/>
            <w:bottom w:val="none" w:sz="0" w:space="0" w:color="auto"/>
            <w:right w:val="none" w:sz="0" w:space="0" w:color="auto"/>
          </w:divBdr>
        </w:div>
        <w:div w:id="1418289244">
          <w:marLeft w:val="640"/>
          <w:marRight w:val="0"/>
          <w:marTop w:val="0"/>
          <w:marBottom w:val="0"/>
          <w:divBdr>
            <w:top w:val="none" w:sz="0" w:space="0" w:color="auto"/>
            <w:left w:val="none" w:sz="0" w:space="0" w:color="auto"/>
            <w:bottom w:val="none" w:sz="0" w:space="0" w:color="auto"/>
            <w:right w:val="none" w:sz="0" w:space="0" w:color="auto"/>
          </w:divBdr>
        </w:div>
        <w:div w:id="1806502272">
          <w:marLeft w:val="640"/>
          <w:marRight w:val="0"/>
          <w:marTop w:val="0"/>
          <w:marBottom w:val="0"/>
          <w:divBdr>
            <w:top w:val="none" w:sz="0" w:space="0" w:color="auto"/>
            <w:left w:val="none" w:sz="0" w:space="0" w:color="auto"/>
            <w:bottom w:val="none" w:sz="0" w:space="0" w:color="auto"/>
            <w:right w:val="none" w:sz="0" w:space="0" w:color="auto"/>
          </w:divBdr>
        </w:div>
        <w:div w:id="2095936191">
          <w:marLeft w:val="640"/>
          <w:marRight w:val="0"/>
          <w:marTop w:val="0"/>
          <w:marBottom w:val="0"/>
          <w:divBdr>
            <w:top w:val="none" w:sz="0" w:space="0" w:color="auto"/>
            <w:left w:val="none" w:sz="0" w:space="0" w:color="auto"/>
            <w:bottom w:val="none" w:sz="0" w:space="0" w:color="auto"/>
            <w:right w:val="none" w:sz="0" w:space="0" w:color="auto"/>
          </w:divBdr>
        </w:div>
        <w:div w:id="1436900857">
          <w:marLeft w:val="640"/>
          <w:marRight w:val="0"/>
          <w:marTop w:val="0"/>
          <w:marBottom w:val="0"/>
          <w:divBdr>
            <w:top w:val="none" w:sz="0" w:space="0" w:color="auto"/>
            <w:left w:val="none" w:sz="0" w:space="0" w:color="auto"/>
            <w:bottom w:val="none" w:sz="0" w:space="0" w:color="auto"/>
            <w:right w:val="none" w:sz="0" w:space="0" w:color="auto"/>
          </w:divBdr>
        </w:div>
        <w:div w:id="1440098423">
          <w:marLeft w:val="640"/>
          <w:marRight w:val="0"/>
          <w:marTop w:val="0"/>
          <w:marBottom w:val="0"/>
          <w:divBdr>
            <w:top w:val="none" w:sz="0" w:space="0" w:color="auto"/>
            <w:left w:val="none" w:sz="0" w:space="0" w:color="auto"/>
            <w:bottom w:val="none" w:sz="0" w:space="0" w:color="auto"/>
            <w:right w:val="none" w:sz="0" w:space="0" w:color="auto"/>
          </w:divBdr>
        </w:div>
        <w:div w:id="2134980010">
          <w:marLeft w:val="640"/>
          <w:marRight w:val="0"/>
          <w:marTop w:val="0"/>
          <w:marBottom w:val="0"/>
          <w:divBdr>
            <w:top w:val="none" w:sz="0" w:space="0" w:color="auto"/>
            <w:left w:val="none" w:sz="0" w:space="0" w:color="auto"/>
            <w:bottom w:val="none" w:sz="0" w:space="0" w:color="auto"/>
            <w:right w:val="none" w:sz="0" w:space="0" w:color="auto"/>
          </w:divBdr>
        </w:div>
        <w:div w:id="1426271687">
          <w:marLeft w:val="640"/>
          <w:marRight w:val="0"/>
          <w:marTop w:val="0"/>
          <w:marBottom w:val="0"/>
          <w:divBdr>
            <w:top w:val="none" w:sz="0" w:space="0" w:color="auto"/>
            <w:left w:val="none" w:sz="0" w:space="0" w:color="auto"/>
            <w:bottom w:val="none" w:sz="0" w:space="0" w:color="auto"/>
            <w:right w:val="none" w:sz="0" w:space="0" w:color="auto"/>
          </w:divBdr>
        </w:div>
        <w:div w:id="341317134">
          <w:marLeft w:val="640"/>
          <w:marRight w:val="0"/>
          <w:marTop w:val="0"/>
          <w:marBottom w:val="0"/>
          <w:divBdr>
            <w:top w:val="none" w:sz="0" w:space="0" w:color="auto"/>
            <w:left w:val="none" w:sz="0" w:space="0" w:color="auto"/>
            <w:bottom w:val="none" w:sz="0" w:space="0" w:color="auto"/>
            <w:right w:val="none" w:sz="0" w:space="0" w:color="auto"/>
          </w:divBdr>
        </w:div>
        <w:div w:id="210385880">
          <w:marLeft w:val="640"/>
          <w:marRight w:val="0"/>
          <w:marTop w:val="0"/>
          <w:marBottom w:val="0"/>
          <w:divBdr>
            <w:top w:val="none" w:sz="0" w:space="0" w:color="auto"/>
            <w:left w:val="none" w:sz="0" w:space="0" w:color="auto"/>
            <w:bottom w:val="none" w:sz="0" w:space="0" w:color="auto"/>
            <w:right w:val="none" w:sz="0" w:space="0" w:color="auto"/>
          </w:divBdr>
        </w:div>
        <w:div w:id="753169306">
          <w:marLeft w:val="640"/>
          <w:marRight w:val="0"/>
          <w:marTop w:val="0"/>
          <w:marBottom w:val="0"/>
          <w:divBdr>
            <w:top w:val="none" w:sz="0" w:space="0" w:color="auto"/>
            <w:left w:val="none" w:sz="0" w:space="0" w:color="auto"/>
            <w:bottom w:val="none" w:sz="0" w:space="0" w:color="auto"/>
            <w:right w:val="none" w:sz="0" w:space="0" w:color="auto"/>
          </w:divBdr>
        </w:div>
        <w:div w:id="1509713215">
          <w:marLeft w:val="640"/>
          <w:marRight w:val="0"/>
          <w:marTop w:val="0"/>
          <w:marBottom w:val="0"/>
          <w:divBdr>
            <w:top w:val="none" w:sz="0" w:space="0" w:color="auto"/>
            <w:left w:val="none" w:sz="0" w:space="0" w:color="auto"/>
            <w:bottom w:val="none" w:sz="0" w:space="0" w:color="auto"/>
            <w:right w:val="none" w:sz="0" w:space="0" w:color="auto"/>
          </w:divBdr>
        </w:div>
        <w:div w:id="846674801">
          <w:marLeft w:val="640"/>
          <w:marRight w:val="0"/>
          <w:marTop w:val="0"/>
          <w:marBottom w:val="0"/>
          <w:divBdr>
            <w:top w:val="none" w:sz="0" w:space="0" w:color="auto"/>
            <w:left w:val="none" w:sz="0" w:space="0" w:color="auto"/>
            <w:bottom w:val="none" w:sz="0" w:space="0" w:color="auto"/>
            <w:right w:val="none" w:sz="0" w:space="0" w:color="auto"/>
          </w:divBdr>
        </w:div>
        <w:div w:id="551842984">
          <w:marLeft w:val="640"/>
          <w:marRight w:val="0"/>
          <w:marTop w:val="0"/>
          <w:marBottom w:val="0"/>
          <w:divBdr>
            <w:top w:val="none" w:sz="0" w:space="0" w:color="auto"/>
            <w:left w:val="none" w:sz="0" w:space="0" w:color="auto"/>
            <w:bottom w:val="none" w:sz="0" w:space="0" w:color="auto"/>
            <w:right w:val="none" w:sz="0" w:space="0" w:color="auto"/>
          </w:divBdr>
        </w:div>
        <w:div w:id="1276248172">
          <w:marLeft w:val="640"/>
          <w:marRight w:val="0"/>
          <w:marTop w:val="0"/>
          <w:marBottom w:val="0"/>
          <w:divBdr>
            <w:top w:val="none" w:sz="0" w:space="0" w:color="auto"/>
            <w:left w:val="none" w:sz="0" w:space="0" w:color="auto"/>
            <w:bottom w:val="none" w:sz="0" w:space="0" w:color="auto"/>
            <w:right w:val="none" w:sz="0" w:space="0" w:color="auto"/>
          </w:divBdr>
        </w:div>
        <w:div w:id="1624073973">
          <w:marLeft w:val="640"/>
          <w:marRight w:val="0"/>
          <w:marTop w:val="0"/>
          <w:marBottom w:val="0"/>
          <w:divBdr>
            <w:top w:val="none" w:sz="0" w:space="0" w:color="auto"/>
            <w:left w:val="none" w:sz="0" w:space="0" w:color="auto"/>
            <w:bottom w:val="none" w:sz="0" w:space="0" w:color="auto"/>
            <w:right w:val="none" w:sz="0" w:space="0" w:color="auto"/>
          </w:divBdr>
        </w:div>
        <w:div w:id="1716348420">
          <w:marLeft w:val="640"/>
          <w:marRight w:val="0"/>
          <w:marTop w:val="0"/>
          <w:marBottom w:val="0"/>
          <w:divBdr>
            <w:top w:val="none" w:sz="0" w:space="0" w:color="auto"/>
            <w:left w:val="none" w:sz="0" w:space="0" w:color="auto"/>
            <w:bottom w:val="none" w:sz="0" w:space="0" w:color="auto"/>
            <w:right w:val="none" w:sz="0" w:space="0" w:color="auto"/>
          </w:divBdr>
        </w:div>
        <w:div w:id="1569850706">
          <w:marLeft w:val="640"/>
          <w:marRight w:val="0"/>
          <w:marTop w:val="0"/>
          <w:marBottom w:val="0"/>
          <w:divBdr>
            <w:top w:val="none" w:sz="0" w:space="0" w:color="auto"/>
            <w:left w:val="none" w:sz="0" w:space="0" w:color="auto"/>
            <w:bottom w:val="none" w:sz="0" w:space="0" w:color="auto"/>
            <w:right w:val="none" w:sz="0" w:space="0" w:color="auto"/>
          </w:divBdr>
        </w:div>
        <w:div w:id="724640130">
          <w:marLeft w:val="640"/>
          <w:marRight w:val="0"/>
          <w:marTop w:val="0"/>
          <w:marBottom w:val="0"/>
          <w:divBdr>
            <w:top w:val="none" w:sz="0" w:space="0" w:color="auto"/>
            <w:left w:val="none" w:sz="0" w:space="0" w:color="auto"/>
            <w:bottom w:val="none" w:sz="0" w:space="0" w:color="auto"/>
            <w:right w:val="none" w:sz="0" w:space="0" w:color="auto"/>
          </w:divBdr>
        </w:div>
        <w:div w:id="1206484778">
          <w:marLeft w:val="640"/>
          <w:marRight w:val="0"/>
          <w:marTop w:val="0"/>
          <w:marBottom w:val="0"/>
          <w:divBdr>
            <w:top w:val="none" w:sz="0" w:space="0" w:color="auto"/>
            <w:left w:val="none" w:sz="0" w:space="0" w:color="auto"/>
            <w:bottom w:val="none" w:sz="0" w:space="0" w:color="auto"/>
            <w:right w:val="none" w:sz="0" w:space="0" w:color="auto"/>
          </w:divBdr>
        </w:div>
        <w:div w:id="940450647">
          <w:marLeft w:val="640"/>
          <w:marRight w:val="0"/>
          <w:marTop w:val="0"/>
          <w:marBottom w:val="0"/>
          <w:divBdr>
            <w:top w:val="none" w:sz="0" w:space="0" w:color="auto"/>
            <w:left w:val="none" w:sz="0" w:space="0" w:color="auto"/>
            <w:bottom w:val="none" w:sz="0" w:space="0" w:color="auto"/>
            <w:right w:val="none" w:sz="0" w:space="0" w:color="auto"/>
          </w:divBdr>
        </w:div>
        <w:div w:id="390541138">
          <w:marLeft w:val="640"/>
          <w:marRight w:val="0"/>
          <w:marTop w:val="0"/>
          <w:marBottom w:val="0"/>
          <w:divBdr>
            <w:top w:val="none" w:sz="0" w:space="0" w:color="auto"/>
            <w:left w:val="none" w:sz="0" w:space="0" w:color="auto"/>
            <w:bottom w:val="none" w:sz="0" w:space="0" w:color="auto"/>
            <w:right w:val="none" w:sz="0" w:space="0" w:color="auto"/>
          </w:divBdr>
        </w:div>
        <w:div w:id="1800152090">
          <w:marLeft w:val="640"/>
          <w:marRight w:val="0"/>
          <w:marTop w:val="0"/>
          <w:marBottom w:val="0"/>
          <w:divBdr>
            <w:top w:val="none" w:sz="0" w:space="0" w:color="auto"/>
            <w:left w:val="none" w:sz="0" w:space="0" w:color="auto"/>
            <w:bottom w:val="none" w:sz="0" w:space="0" w:color="auto"/>
            <w:right w:val="none" w:sz="0" w:space="0" w:color="auto"/>
          </w:divBdr>
        </w:div>
        <w:div w:id="1795974972">
          <w:marLeft w:val="640"/>
          <w:marRight w:val="0"/>
          <w:marTop w:val="0"/>
          <w:marBottom w:val="0"/>
          <w:divBdr>
            <w:top w:val="none" w:sz="0" w:space="0" w:color="auto"/>
            <w:left w:val="none" w:sz="0" w:space="0" w:color="auto"/>
            <w:bottom w:val="none" w:sz="0" w:space="0" w:color="auto"/>
            <w:right w:val="none" w:sz="0" w:space="0" w:color="auto"/>
          </w:divBdr>
        </w:div>
      </w:divsChild>
    </w:div>
    <w:div w:id="274488519">
      <w:bodyDiv w:val="1"/>
      <w:marLeft w:val="0"/>
      <w:marRight w:val="0"/>
      <w:marTop w:val="0"/>
      <w:marBottom w:val="0"/>
      <w:divBdr>
        <w:top w:val="none" w:sz="0" w:space="0" w:color="auto"/>
        <w:left w:val="none" w:sz="0" w:space="0" w:color="auto"/>
        <w:bottom w:val="none" w:sz="0" w:space="0" w:color="auto"/>
        <w:right w:val="none" w:sz="0" w:space="0" w:color="auto"/>
      </w:divBdr>
      <w:divsChild>
        <w:div w:id="1440106066">
          <w:marLeft w:val="640"/>
          <w:marRight w:val="0"/>
          <w:marTop w:val="0"/>
          <w:marBottom w:val="0"/>
          <w:divBdr>
            <w:top w:val="none" w:sz="0" w:space="0" w:color="auto"/>
            <w:left w:val="none" w:sz="0" w:space="0" w:color="auto"/>
            <w:bottom w:val="none" w:sz="0" w:space="0" w:color="auto"/>
            <w:right w:val="none" w:sz="0" w:space="0" w:color="auto"/>
          </w:divBdr>
        </w:div>
        <w:div w:id="1905870082">
          <w:marLeft w:val="640"/>
          <w:marRight w:val="0"/>
          <w:marTop w:val="0"/>
          <w:marBottom w:val="0"/>
          <w:divBdr>
            <w:top w:val="none" w:sz="0" w:space="0" w:color="auto"/>
            <w:left w:val="none" w:sz="0" w:space="0" w:color="auto"/>
            <w:bottom w:val="none" w:sz="0" w:space="0" w:color="auto"/>
            <w:right w:val="none" w:sz="0" w:space="0" w:color="auto"/>
          </w:divBdr>
        </w:div>
        <w:div w:id="2141259623">
          <w:marLeft w:val="640"/>
          <w:marRight w:val="0"/>
          <w:marTop w:val="0"/>
          <w:marBottom w:val="0"/>
          <w:divBdr>
            <w:top w:val="none" w:sz="0" w:space="0" w:color="auto"/>
            <w:left w:val="none" w:sz="0" w:space="0" w:color="auto"/>
            <w:bottom w:val="none" w:sz="0" w:space="0" w:color="auto"/>
            <w:right w:val="none" w:sz="0" w:space="0" w:color="auto"/>
          </w:divBdr>
        </w:div>
        <w:div w:id="346520146">
          <w:marLeft w:val="640"/>
          <w:marRight w:val="0"/>
          <w:marTop w:val="0"/>
          <w:marBottom w:val="0"/>
          <w:divBdr>
            <w:top w:val="none" w:sz="0" w:space="0" w:color="auto"/>
            <w:left w:val="none" w:sz="0" w:space="0" w:color="auto"/>
            <w:bottom w:val="none" w:sz="0" w:space="0" w:color="auto"/>
            <w:right w:val="none" w:sz="0" w:space="0" w:color="auto"/>
          </w:divBdr>
        </w:div>
        <w:div w:id="1069306706">
          <w:marLeft w:val="640"/>
          <w:marRight w:val="0"/>
          <w:marTop w:val="0"/>
          <w:marBottom w:val="0"/>
          <w:divBdr>
            <w:top w:val="none" w:sz="0" w:space="0" w:color="auto"/>
            <w:left w:val="none" w:sz="0" w:space="0" w:color="auto"/>
            <w:bottom w:val="none" w:sz="0" w:space="0" w:color="auto"/>
            <w:right w:val="none" w:sz="0" w:space="0" w:color="auto"/>
          </w:divBdr>
        </w:div>
        <w:div w:id="1388601215">
          <w:marLeft w:val="640"/>
          <w:marRight w:val="0"/>
          <w:marTop w:val="0"/>
          <w:marBottom w:val="0"/>
          <w:divBdr>
            <w:top w:val="none" w:sz="0" w:space="0" w:color="auto"/>
            <w:left w:val="none" w:sz="0" w:space="0" w:color="auto"/>
            <w:bottom w:val="none" w:sz="0" w:space="0" w:color="auto"/>
            <w:right w:val="none" w:sz="0" w:space="0" w:color="auto"/>
          </w:divBdr>
        </w:div>
        <w:div w:id="837967375">
          <w:marLeft w:val="640"/>
          <w:marRight w:val="0"/>
          <w:marTop w:val="0"/>
          <w:marBottom w:val="0"/>
          <w:divBdr>
            <w:top w:val="none" w:sz="0" w:space="0" w:color="auto"/>
            <w:left w:val="none" w:sz="0" w:space="0" w:color="auto"/>
            <w:bottom w:val="none" w:sz="0" w:space="0" w:color="auto"/>
            <w:right w:val="none" w:sz="0" w:space="0" w:color="auto"/>
          </w:divBdr>
        </w:div>
        <w:div w:id="1169252209">
          <w:marLeft w:val="640"/>
          <w:marRight w:val="0"/>
          <w:marTop w:val="0"/>
          <w:marBottom w:val="0"/>
          <w:divBdr>
            <w:top w:val="none" w:sz="0" w:space="0" w:color="auto"/>
            <w:left w:val="none" w:sz="0" w:space="0" w:color="auto"/>
            <w:bottom w:val="none" w:sz="0" w:space="0" w:color="auto"/>
            <w:right w:val="none" w:sz="0" w:space="0" w:color="auto"/>
          </w:divBdr>
        </w:div>
        <w:div w:id="920331744">
          <w:marLeft w:val="640"/>
          <w:marRight w:val="0"/>
          <w:marTop w:val="0"/>
          <w:marBottom w:val="0"/>
          <w:divBdr>
            <w:top w:val="none" w:sz="0" w:space="0" w:color="auto"/>
            <w:left w:val="none" w:sz="0" w:space="0" w:color="auto"/>
            <w:bottom w:val="none" w:sz="0" w:space="0" w:color="auto"/>
            <w:right w:val="none" w:sz="0" w:space="0" w:color="auto"/>
          </w:divBdr>
        </w:div>
        <w:div w:id="715355282">
          <w:marLeft w:val="640"/>
          <w:marRight w:val="0"/>
          <w:marTop w:val="0"/>
          <w:marBottom w:val="0"/>
          <w:divBdr>
            <w:top w:val="none" w:sz="0" w:space="0" w:color="auto"/>
            <w:left w:val="none" w:sz="0" w:space="0" w:color="auto"/>
            <w:bottom w:val="none" w:sz="0" w:space="0" w:color="auto"/>
            <w:right w:val="none" w:sz="0" w:space="0" w:color="auto"/>
          </w:divBdr>
        </w:div>
        <w:div w:id="1058433480">
          <w:marLeft w:val="640"/>
          <w:marRight w:val="0"/>
          <w:marTop w:val="0"/>
          <w:marBottom w:val="0"/>
          <w:divBdr>
            <w:top w:val="none" w:sz="0" w:space="0" w:color="auto"/>
            <w:left w:val="none" w:sz="0" w:space="0" w:color="auto"/>
            <w:bottom w:val="none" w:sz="0" w:space="0" w:color="auto"/>
            <w:right w:val="none" w:sz="0" w:space="0" w:color="auto"/>
          </w:divBdr>
        </w:div>
        <w:div w:id="541940466">
          <w:marLeft w:val="640"/>
          <w:marRight w:val="0"/>
          <w:marTop w:val="0"/>
          <w:marBottom w:val="0"/>
          <w:divBdr>
            <w:top w:val="none" w:sz="0" w:space="0" w:color="auto"/>
            <w:left w:val="none" w:sz="0" w:space="0" w:color="auto"/>
            <w:bottom w:val="none" w:sz="0" w:space="0" w:color="auto"/>
            <w:right w:val="none" w:sz="0" w:space="0" w:color="auto"/>
          </w:divBdr>
        </w:div>
        <w:div w:id="2071536434">
          <w:marLeft w:val="640"/>
          <w:marRight w:val="0"/>
          <w:marTop w:val="0"/>
          <w:marBottom w:val="0"/>
          <w:divBdr>
            <w:top w:val="none" w:sz="0" w:space="0" w:color="auto"/>
            <w:left w:val="none" w:sz="0" w:space="0" w:color="auto"/>
            <w:bottom w:val="none" w:sz="0" w:space="0" w:color="auto"/>
            <w:right w:val="none" w:sz="0" w:space="0" w:color="auto"/>
          </w:divBdr>
        </w:div>
        <w:div w:id="1496458678">
          <w:marLeft w:val="640"/>
          <w:marRight w:val="0"/>
          <w:marTop w:val="0"/>
          <w:marBottom w:val="0"/>
          <w:divBdr>
            <w:top w:val="none" w:sz="0" w:space="0" w:color="auto"/>
            <w:left w:val="none" w:sz="0" w:space="0" w:color="auto"/>
            <w:bottom w:val="none" w:sz="0" w:space="0" w:color="auto"/>
            <w:right w:val="none" w:sz="0" w:space="0" w:color="auto"/>
          </w:divBdr>
        </w:div>
        <w:div w:id="927925838">
          <w:marLeft w:val="640"/>
          <w:marRight w:val="0"/>
          <w:marTop w:val="0"/>
          <w:marBottom w:val="0"/>
          <w:divBdr>
            <w:top w:val="none" w:sz="0" w:space="0" w:color="auto"/>
            <w:left w:val="none" w:sz="0" w:space="0" w:color="auto"/>
            <w:bottom w:val="none" w:sz="0" w:space="0" w:color="auto"/>
            <w:right w:val="none" w:sz="0" w:space="0" w:color="auto"/>
          </w:divBdr>
        </w:div>
        <w:div w:id="1103719960">
          <w:marLeft w:val="640"/>
          <w:marRight w:val="0"/>
          <w:marTop w:val="0"/>
          <w:marBottom w:val="0"/>
          <w:divBdr>
            <w:top w:val="none" w:sz="0" w:space="0" w:color="auto"/>
            <w:left w:val="none" w:sz="0" w:space="0" w:color="auto"/>
            <w:bottom w:val="none" w:sz="0" w:space="0" w:color="auto"/>
            <w:right w:val="none" w:sz="0" w:space="0" w:color="auto"/>
          </w:divBdr>
        </w:div>
        <w:div w:id="1004822823">
          <w:marLeft w:val="640"/>
          <w:marRight w:val="0"/>
          <w:marTop w:val="0"/>
          <w:marBottom w:val="0"/>
          <w:divBdr>
            <w:top w:val="none" w:sz="0" w:space="0" w:color="auto"/>
            <w:left w:val="none" w:sz="0" w:space="0" w:color="auto"/>
            <w:bottom w:val="none" w:sz="0" w:space="0" w:color="auto"/>
            <w:right w:val="none" w:sz="0" w:space="0" w:color="auto"/>
          </w:divBdr>
        </w:div>
        <w:div w:id="1534879252">
          <w:marLeft w:val="640"/>
          <w:marRight w:val="0"/>
          <w:marTop w:val="0"/>
          <w:marBottom w:val="0"/>
          <w:divBdr>
            <w:top w:val="none" w:sz="0" w:space="0" w:color="auto"/>
            <w:left w:val="none" w:sz="0" w:space="0" w:color="auto"/>
            <w:bottom w:val="none" w:sz="0" w:space="0" w:color="auto"/>
            <w:right w:val="none" w:sz="0" w:space="0" w:color="auto"/>
          </w:divBdr>
        </w:div>
        <w:div w:id="978261430">
          <w:marLeft w:val="640"/>
          <w:marRight w:val="0"/>
          <w:marTop w:val="0"/>
          <w:marBottom w:val="0"/>
          <w:divBdr>
            <w:top w:val="none" w:sz="0" w:space="0" w:color="auto"/>
            <w:left w:val="none" w:sz="0" w:space="0" w:color="auto"/>
            <w:bottom w:val="none" w:sz="0" w:space="0" w:color="auto"/>
            <w:right w:val="none" w:sz="0" w:space="0" w:color="auto"/>
          </w:divBdr>
        </w:div>
        <w:div w:id="1550529881">
          <w:marLeft w:val="640"/>
          <w:marRight w:val="0"/>
          <w:marTop w:val="0"/>
          <w:marBottom w:val="0"/>
          <w:divBdr>
            <w:top w:val="none" w:sz="0" w:space="0" w:color="auto"/>
            <w:left w:val="none" w:sz="0" w:space="0" w:color="auto"/>
            <w:bottom w:val="none" w:sz="0" w:space="0" w:color="auto"/>
            <w:right w:val="none" w:sz="0" w:space="0" w:color="auto"/>
          </w:divBdr>
        </w:div>
        <w:div w:id="1576278976">
          <w:marLeft w:val="640"/>
          <w:marRight w:val="0"/>
          <w:marTop w:val="0"/>
          <w:marBottom w:val="0"/>
          <w:divBdr>
            <w:top w:val="none" w:sz="0" w:space="0" w:color="auto"/>
            <w:left w:val="none" w:sz="0" w:space="0" w:color="auto"/>
            <w:bottom w:val="none" w:sz="0" w:space="0" w:color="auto"/>
            <w:right w:val="none" w:sz="0" w:space="0" w:color="auto"/>
          </w:divBdr>
        </w:div>
        <w:div w:id="354237125">
          <w:marLeft w:val="640"/>
          <w:marRight w:val="0"/>
          <w:marTop w:val="0"/>
          <w:marBottom w:val="0"/>
          <w:divBdr>
            <w:top w:val="none" w:sz="0" w:space="0" w:color="auto"/>
            <w:left w:val="none" w:sz="0" w:space="0" w:color="auto"/>
            <w:bottom w:val="none" w:sz="0" w:space="0" w:color="auto"/>
            <w:right w:val="none" w:sz="0" w:space="0" w:color="auto"/>
          </w:divBdr>
        </w:div>
        <w:div w:id="1914896722">
          <w:marLeft w:val="640"/>
          <w:marRight w:val="0"/>
          <w:marTop w:val="0"/>
          <w:marBottom w:val="0"/>
          <w:divBdr>
            <w:top w:val="none" w:sz="0" w:space="0" w:color="auto"/>
            <w:left w:val="none" w:sz="0" w:space="0" w:color="auto"/>
            <w:bottom w:val="none" w:sz="0" w:space="0" w:color="auto"/>
            <w:right w:val="none" w:sz="0" w:space="0" w:color="auto"/>
          </w:divBdr>
        </w:div>
        <w:div w:id="2047245215">
          <w:marLeft w:val="640"/>
          <w:marRight w:val="0"/>
          <w:marTop w:val="0"/>
          <w:marBottom w:val="0"/>
          <w:divBdr>
            <w:top w:val="none" w:sz="0" w:space="0" w:color="auto"/>
            <w:left w:val="none" w:sz="0" w:space="0" w:color="auto"/>
            <w:bottom w:val="none" w:sz="0" w:space="0" w:color="auto"/>
            <w:right w:val="none" w:sz="0" w:space="0" w:color="auto"/>
          </w:divBdr>
        </w:div>
        <w:div w:id="263416374">
          <w:marLeft w:val="640"/>
          <w:marRight w:val="0"/>
          <w:marTop w:val="0"/>
          <w:marBottom w:val="0"/>
          <w:divBdr>
            <w:top w:val="none" w:sz="0" w:space="0" w:color="auto"/>
            <w:left w:val="none" w:sz="0" w:space="0" w:color="auto"/>
            <w:bottom w:val="none" w:sz="0" w:space="0" w:color="auto"/>
            <w:right w:val="none" w:sz="0" w:space="0" w:color="auto"/>
          </w:divBdr>
        </w:div>
        <w:div w:id="1720128901">
          <w:marLeft w:val="640"/>
          <w:marRight w:val="0"/>
          <w:marTop w:val="0"/>
          <w:marBottom w:val="0"/>
          <w:divBdr>
            <w:top w:val="none" w:sz="0" w:space="0" w:color="auto"/>
            <w:left w:val="none" w:sz="0" w:space="0" w:color="auto"/>
            <w:bottom w:val="none" w:sz="0" w:space="0" w:color="auto"/>
            <w:right w:val="none" w:sz="0" w:space="0" w:color="auto"/>
          </w:divBdr>
        </w:div>
        <w:div w:id="1036928684">
          <w:marLeft w:val="640"/>
          <w:marRight w:val="0"/>
          <w:marTop w:val="0"/>
          <w:marBottom w:val="0"/>
          <w:divBdr>
            <w:top w:val="none" w:sz="0" w:space="0" w:color="auto"/>
            <w:left w:val="none" w:sz="0" w:space="0" w:color="auto"/>
            <w:bottom w:val="none" w:sz="0" w:space="0" w:color="auto"/>
            <w:right w:val="none" w:sz="0" w:space="0" w:color="auto"/>
          </w:divBdr>
        </w:div>
        <w:div w:id="577440307">
          <w:marLeft w:val="640"/>
          <w:marRight w:val="0"/>
          <w:marTop w:val="0"/>
          <w:marBottom w:val="0"/>
          <w:divBdr>
            <w:top w:val="none" w:sz="0" w:space="0" w:color="auto"/>
            <w:left w:val="none" w:sz="0" w:space="0" w:color="auto"/>
            <w:bottom w:val="none" w:sz="0" w:space="0" w:color="auto"/>
            <w:right w:val="none" w:sz="0" w:space="0" w:color="auto"/>
          </w:divBdr>
        </w:div>
        <w:div w:id="871113269">
          <w:marLeft w:val="640"/>
          <w:marRight w:val="0"/>
          <w:marTop w:val="0"/>
          <w:marBottom w:val="0"/>
          <w:divBdr>
            <w:top w:val="none" w:sz="0" w:space="0" w:color="auto"/>
            <w:left w:val="none" w:sz="0" w:space="0" w:color="auto"/>
            <w:bottom w:val="none" w:sz="0" w:space="0" w:color="auto"/>
            <w:right w:val="none" w:sz="0" w:space="0" w:color="auto"/>
          </w:divBdr>
        </w:div>
        <w:div w:id="904219684">
          <w:marLeft w:val="640"/>
          <w:marRight w:val="0"/>
          <w:marTop w:val="0"/>
          <w:marBottom w:val="0"/>
          <w:divBdr>
            <w:top w:val="none" w:sz="0" w:space="0" w:color="auto"/>
            <w:left w:val="none" w:sz="0" w:space="0" w:color="auto"/>
            <w:bottom w:val="none" w:sz="0" w:space="0" w:color="auto"/>
            <w:right w:val="none" w:sz="0" w:space="0" w:color="auto"/>
          </w:divBdr>
        </w:div>
        <w:div w:id="1950114904">
          <w:marLeft w:val="640"/>
          <w:marRight w:val="0"/>
          <w:marTop w:val="0"/>
          <w:marBottom w:val="0"/>
          <w:divBdr>
            <w:top w:val="none" w:sz="0" w:space="0" w:color="auto"/>
            <w:left w:val="none" w:sz="0" w:space="0" w:color="auto"/>
            <w:bottom w:val="none" w:sz="0" w:space="0" w:color="auto"/>
            <w:right w:val="none" w:sz="0" w:space="0" w:color="auto"/>
          </w:divBdr>
        </w:div>
        <w:div w:id="244002552">
          <w:marLeft w:val="640"/>
          <w:marRight w:val="0"/>
          <w:marTop w:val="0"/>
          <w:marBottom w:val="0"/>
          <w:divBdr>
            <w:top w:val="none" w:sz="0" w:space="0" w:color="auto"/>
            <w:left w:val="none" w:sz="0" w:space="0" w:color="auto"/>
            <w:bottom w:val="none" w:sz="0" w:space="0" w:color="auto"/>
            <w:right w:val="none" w:sz="0" w:space="0" w:color="auto"/>
          </w:divBdr>
        </w:div>
        <w:div w:id="2128886125">
          <w:marLeft w:val="640"/>
          <w:marRight w:val="0"/>
          <w:marTop w:val="0"/>
          <w:marBottom w:val="0"/>
          <w:divBdr>
            <w:top w:val="none" w:sz="0" w:space="0" w:color="auto"/>
            <w:left w:val="none" w:sz="0" w:space="0" w:color="auto"/>
            <w:bottom w:val="none" w:sz="0" w:space="0" w:color="auto"/>
            <w:right w:val="none" w:sz="0" w:space="0" w:color="auto"/>
          </w:divBdr>
        </w:div>
        <w:div w:id="950011384">
          <w:marLeft w:val="640"/>
          <w:marRight w:val="0"/>
          <w:marTop w:val="0"/>
          <w:marBottom w:val="0"/>
          <w:divBdr>
            <w:top w:val="none" w:sz="0" w:space="0" w:color="auto"/>
            <w:left w:val="none" w:sz="0" w:space="0" w:color="auto"/>
            <w:bottom w:val="none" w:sz="0" w:space="0" w:color="auto"/>
            <w:right w:val="none" w:sz="0" w:space="0" w:color="auto"/>
          </w:divBdr>
        </w:div>
        <w:div w:id="1412003662">
          <w:marLeft w:val="640"/>
          <w:marRight w:val="0"/>
          <w:marTop w:val="0"/>
          <w:marBottom w:val="0"/>
          <w:divBdr>
            <w:top w:val="none" w:sz="0" w:space="0" w:color="auto"/>
            <w:left w:val="none" w:sz="0" w:space="0" w:color="auto"/>
            <w:bottom w:val="none" w:sz="0" w:space="0" w:color="auto"/>
            <w:right w:val="none" w:sz="0" w:space="0" w:color="auto"/>
          </w:divBdr>
        </w:div>
        <w:div w:id="1457024193">
          <w:marLeft w:val="640"/>
          <w:marRight w:val="0"/>
          <w:marTop w:val="0"/>
          <w:marBottom w:val="0"/>
          <w:divBdr>
            <w:top w:val="none" w:sz="0" w:space="0" w:color="auto"/>
            <w:left w:val="none" w:sz="0" w:space="0" w:color="auto"/>
            <w:bottom w:val="none" w:sz="0" w:space="0" w:color="auto"/>
            <w:right w:val="none" w:sz="0" w:space="0" w:color="auto"/>
          </w:divBdr>
        </w:div>
        <w:div w:id="987125445">
          <w:marLeft w:val="640"/>
          <w:marRight w:val="0"/>
          <w:marTop w:val="0"/>
          <w:marBottom w:val="0"/>
          <w:divBdr>
            <w:top w:val="none" w:sz="0" w:space="0" w:color="auto"/>
            <w:left w:val="none" w:sz="0" w:space="0" w:color="auto"/>
            <w:bottom w:val="none" w:sz="0" w:space="0" w:color="auto"/>
            <w:right w:val="none" w:sz="0" w:space="0" w:color="auto"/>
          </w:divBdr>
        </w:div>
        <w:div w:id="396707438">
          <w:marLeft w:val="640"/>
          <w:marRight w:val="0"/>
          <w:marTop w:val="0"/>
          <w:marBottom w:val="0"/>
          <w:divBdr>
            <w:top w:val="none" w:sz="0" w:space="0" w:color="auto"/>
            <w:left w:val="none" w:sz="0" w:space="0" w:color="auto"/>
            <w:bottom w:val="none" w:sz="0" w:space="0" w:color="auto"/>
            <w:right w:val="none" w:sz="0" w:space="0" w:color="auto"/>
          </w:divBdr>
        </w:div>
        <w:div w:id="1515802762">
          <w:marLeft w:val="640"/>
          <w:marRight w:val="0"/>
          <w:marTop w:val="0"/>
          <w:marBottom w:val="0"/>
          <w:divBdr>
            <w:top w:val="none" w:sz="0" w:space="0" w:color="auto"/>
            <w:left w:val="none" w:sz="0" w:space="0" w:color="auto"/>
            <w:bottom w:val="none" w:sz="0" w:space="0" w:color="auto"/>
            <w:right w:val="none" w:sz="0" w:space="0" w:color="auto"/>
          </w:divBdr>
        </w:div>
        <w:div w:id="1958096496">
          <w:marLeft w:val="640"/>
          <w:marRight w:val="0"/>
          <w:marTop w:val="0"/>
          <w:marBottom w:val="0"/>
          <w:divBdr>
            <w:top w:val="none" w:sz="0" w:space="0" w:color="auto"/>
            <w:left w:val="none" w:sz="0" w:space="0" w:color="auto"/>
            <w:bottom w:val="none" w:sz="0" w:space="0" w:color="auto"/>
            <w:right w:val="none" w:sz="0" w:space="0" w:color="auto"/>
          </w:divBdr>
        </w:div>
        <w:div w:id="1249191404">
          <w:marLeft w:val="640"/>
          <w:marRight w:val="0"/>
          <w:marTop w:val="0"/>
          <w:marBottom w:val="0"/>
          <w:divBdr>
            <w:top w:val="none" w:sz="0" w:space="0" w:color="auto"/>
            <w:left w:val="none" w:sz="0" w:space="0" w:color="auto"/>
            <w:bottom w:val="none" w:sz="0" w:space="0" w:color="auto"/>
            <w:right w:val="none" w:sz="0" w:space="0" w:color="auto"/>
          </w:divBdr>
        </w:div>
        <w:div w:id="728580066">
          <w:marLeft w:val="640"/>
          <w:marRight w:val="0"/>
          <w:marTop w:val="0"/>
          <w:marBottom w:val="0"/>
          <w:divBdr>
            <w:top w:val="none" w:sz="0" w:space="0" w:color="auto"/>
            <w:left w:val="none" w:sz="0" w:space="0" w:color="auto"/>
            <w:bottom w:val="none" w:sz="0" w:space="0" w:color="auto"/>
            <w:right w:val="none" w:sz="0" w:space="0" w:color="auto"/>
          </w:divBdr>
        </w:div>
        <w:div w:id="1102263131">
          <w:marLeft w:val="640"/>
          <w:marRight w:val="0"/>
          <w:marTop w:val="0"/>
          <w:marBottom w:val="0"/>
          <w:divBdr>
            <w:top w:val="none" w:sz="0" w:space="0" w:color="auto"/>
            <w:left w:val="none" w:sz="0" w:space="0" w:color="auto"/>
            <w:bottom w:val="none" w:sz="0" w:space="0" w:color="auto"/>
            <w:right w:val="none" w:sz="0" w:space="0" w:color="auto"/>
          </w:divBdr>
        </w:div>
        <w:div w:id="1054045290">
          <w:marLeft w:val="640"/>
          <w:marRight w:val="0"/>
          <w:marTop w:val="0"/>
          <w:marBottom w:val="0"/>
          <w:divBdr>
            <w:top w:val="none" w:sz="0" w:space="0" w:color="auto"/>
            <w:left w:val="none" w:sz="0" w:space="0" w:color="auto"/>
            <w:bottom w:val="none" w:sz="0" w:space="0" w:color="auto"/>
            <w:right w:val="none" w:sz="0" w:space="0" w:color="auto"/>
          </w:divBdr>
        </w:div>
        <w:div w:id="1024556624">
          <w:marLeft w:val="640"/>
          <w:marRight w:val="0"/>
          <w:marTop w:val="0"/>
          <w:marBottom w:val="0"/>
          <w:divBdr>
            <w:top w:val="none" w:sz="0" w:space="0" w:color="auto"/>
            <w:left w:val="none" w:sz="0" w:space="0" w:color="auto"/>
            <w:bottom w:val="none" w:sz="0" w:space="0" w:color="auto"/>
            <w:right w:val="none" w:sz="0" w:space="0" w:color="auto"/>
          </w:divBdr>
        </w:div>
        <w:div w:id="998002512">
          <w:marLeft w:val="640"/>
          <w:marRight w:val="0"/>
          <w:marTop w:val="0"/>
          <w:marBottom w:val="0"/>
          <w:divBdr>
            <w:top w:val="none" w:sz="0" w:space="0" w:color="auto"/>
            <w:left w:val="none" w:sz="0" w:space="0" w:color="auto"/>
            <w:bottom w:val="none" w:sz="0" w:space="0" w:color="auto"/>
            <w:right w:val="none" w:sz="0" w:space="0" w:color="auto"/>
          </w:divBdr>
        </w:div>
        <w:div w:id="439685921">
          <w:marLeft w:val="640"/>
          <w:marRight w:val="0"/>
          <w:marTop w:val="0"/>
          <w:marBottom w:val="0"/>
          <w:divBdr>
            <w:top w:val="none" w:sz="0" w:space="0" w:color="auto"/>
            <w:left w:val="none" w:sz="0" w:space="0" w:color="auto"/>
            <w:bottom w:val="none" w:sz="0" w:space="0" w:color="auto"/>
            <w:right w:val="none" w:sz="0" w:space="0" w:color="auto"/>
          </w:divBdr>
        </w:div>
        <w:div w:id="1355493323">
          <w:marLeft w:val="640"/>
          <w:marRight w:val="0"/>
          <w:marTop w:val="0"/>
          <w:marBottom w:val="0"/>
          <w:divBdr>
            <w:top w:val="none" w:sz="0" w:space="0" w:color="auto"/>
            <w:left w:val="none" w:sz="0" w:space="0" w:color="auto"/>
            <w:bottom w:val="none" w:sz="0" w:space="0" w:color="auto"/>
            <w:right w:val="none" w:sz="0" w:space="0" w:color="auto"/>
          </w:divBdr>
        </w:div>
        <w:div w:id="2111121503">
          <w:marLeft w:val="640"/>
          <w:marRight w:val="0"/>
          <w:marTop w:val="0"/>
          <w:marBottom w:val="0"/>
          <w:divBdr>
            <w:top w:val="none" w:sz="0" w:space="0" w:color="auto"/>
            <w:left w:val="none" w:sz="0" w:space="0" w:color="auto"/>
            <w:bottom w:val="none" w:sz="0" w:space="0" w:color="auto"/>
            <w:right w:val="none" w:sz="0" w:space="0" w:color="auto"/>
          </w:divBdr>
        </w:div>
        <w:div w:id="127626056">
          <w:marLeft w:val="640"/>
          <w:marRight w:val="0"/>
          <w:marTop w:val="0"/>
          <w:marBottom w:val="0"/>
          <w:divBdr>
            <w:top w:val="none" w:sz="0" w:space="0" w:color="auto"/>
            <w:left w:val="none" w:sz="0" w:space="0" w:color="auto"/>
            <w:bottom w:val="none" w:sz="0" w:space="0" w:color="auto"/>
            <w:right w:val="none" w:sz="0" w:space="0" w:color="auto"/>
          </w:divBdr>
        </w:div>
        <w:div w:id="1788159451">
          <w:marLeft w:val="640"/>
          <w:marRight w:val="0"/>
          <w:marTop w:val="0"/>
          <w:marBottom w:val="0"/>
          <w:divBdr>
            <w:top w:val="none" w:sz="0" w:space="0" w:color="auto"/>
            <w:left w:val="none" w:sz="0" w:space="0" w:color="auto"/>
            <w:bottom w:val="none" w:sz="0" w:space="0" w:color="auto"/>
            <w:right w:val="none" w:sz="0" w:space="0" w:color="auto"/>
          </w:divBdr>
        </w:div>
        <w:div w:id="1164928480">
          <w:marLeft w:val="640"/>
          <w:marRight w:val="0"/>
          <w:marTop w:val="0"/>
          <w:marBottom w:val="0"/>
          <w:divBdr>
            <w:top w:val="none" w:sz="0" w:space="0" w:color="auto"/>
            <w:left w:val="none" w:sz="0" w:space="0" w:color="auto"/>
            <w:bottom w:val="none" w:sz="0" w:space="0" w:color="auto"/>
            <w:right w:val="none" w:sz="0" w:space="0" w:color="auto"/>
          </w:divBdr>
        </w:div>
      </w:divsChild>
    </w:div>
    <w:div w:id="275020344">
      <w:bodyDiv w:val="1"/>
      <w:marLeft w:val="0"/>
      <w:marRight w:val="0"/>
      <w:marTop w:val="0"/>
      <w:marBottom w:val="0"/>
      <w:divBdr>
        <w:top w:val="none" w:sz="0" w:space="0" w:color="auto"/>
        <w:left w:val="none" w:sz="0" w:space="0" w:color="auto"/>
        <w:bottom w:val="none" w:sz="0" w:space="0" w:color="auto"/>
        <w:right w:val="none" w:sz="0" w:space="0" w:color="auto"/>
      </w:divBdr>
    </w:div>
    <w:div w:id="276524885">
      <w:bodyDiv w:val="1"/>
      <w:marLeft w:val="0"/>
      <w:marRight w:val="0"/>
      <w:marTop w:val="0"/>
      <w:marBottom w:val="0"/>
      <w:divBdr>
        <w:top w:val="none" w:sz="0" w:space="0" w:color="auto"/>
        <w:left w:val="none" w:sz="0" w:space="0" w:color="auto"/>
        <w:bottom w:val="none" w:sz="0" w:space="0" w:color="auto"/>
        <w:right w:val="none" w:sz="0" w:space="0" w:color="auto"/>
      </w:divBdr>
    </w:div>
    <w:div w:id="283852034">
      <w:bodyDiv w:val="1"/>
      <w:marLeft w:val="0"/>
      <w:marRight w:val="0"/>
      <w:marTop w:val="0"/>
      <w:marBottom w:val="0"/>
      <w:divBdr>
        <w:top w:val="none" w:sz="0" w:space="0" w:color="auto"/>
        <w:left w:val="none" w:sz="0" w:space="0" w:color="auto"/>
        <w:bottom w:val="none" w:sz="0" w:space="0" w:color="auto"/>
        <w:right w:val="none" w:sz="0" w:space="0" w:color="auto"/>
      </w:divBdr>
      <w:divsChild>
        <w:div w:id="307172535">
          <w:marLeft w:val="0"/>
          <w:marRight w:val="0"/>
          <w:marTop w:val="0"/>
          <w:marBottom w:val="0"/>
          <w:divBdr>
            <w:top w:val="none" w:sz="0" w:space="0" w:color="auto"/>
            <w:left w:val="none" w:sz="0" w:space="0" w:color="auto"/>
            <w:bottom w:val="none" w:sz="0" w:space="0" w:color="auto"/>
            <w:right w:val="none" w:sz="0" w:space="0" w:color="auto"/>
          </w:divBdr>
        </w:div>
        <w:div w:id="946471211">
          <w:marLeft w:val="0"/>
          <w:marRight w:val="0"/>
          <w:marTop w:val="0"/>
          <w:marBottom w:val="0"/>
          <w:divBdr>
            <w:top w:val="none" w:sz="0" w:space="0" w:color="auto"/>
            <w:left w:val="none" w:sz="0" w:space="0" w:color="auto"/>
            <w:bottom w:val="none" w:sz="0" w:space="0" w:color="auto"/>
            <w:right w:val="none" w:sz="0" w:space="0" w:color="auto"/>
          </w:divBdr>
        </w:div>
        <w:div w:id="1642151395">
          <w:marLeft w:val="0"/>
          <w:marRight w:val="0"/>
          <w:marTop w:val="0"/>
          <w:marBottom w:val="0"/>
          <w:divBdr>
            <w:top w:val="none" w:sz="0" w:space="0" w:color="auto"/>
            <w:left w:val="none" w:sz="0" w:space="0" w:color="auto"/>
            <w:bottom w:val="none" w:sz="0" w:space="0" w:color="auto"/>
            <w:right w:val="none" w:sz="0" w:space="0" w:color="auto"/>
          </w:divBdr>
        </w:div>
        <w:div w:id="1071536331">
          <w:marLeft w:val="0"/>
          <w:marRight w:val="0"/>
          <w:marTop w:val="0"/>
          <w:marBottom w:val="0"/>
          <w:divBdr>
            <w:top w:val="none" w:sz="0" w:space="0" w:color="auto"/>
            <w:left w:val="none" w:sz="0" w:space="0" w:color="auto"/>
            <w:bottom w:val="none" w:sz="0" w:space="0" w:color="auto"/>
            <w:right w:val="none" w:sz="0" w:space="0" w:color="auto"/>
          </w:divBdr>
        </w:div>
      </w:divsChild>
    </w:div>
    <w:div w:id="287974265">
      <w:bodyDiv w:val="1"/>
      <w:marLeft w:val="0"/>
      <w:marRight w:val="0"/>
      <w:marTop w:val="0"/>
      <w:marBottom w:val="0"/>
      <w:divBdr>
        <w:top w:val="none" w:sz="0" w:space="0" w:color="auto"/>
        <w:left w:val="none" w:sz="0" w:space="0" w:color="auto"/>
        <w:bottom w:val="none" w:sz="0" w:space="0" w:color="auto"/>
        <w:right w:val="none" w:sz="0" w:space="0" w:color="auto"/>
      </w:divBdr>
    </w:div>
    <w:div w:id="288632633">
      <w:bodyDiv w:val="1"/>
      <w:marLeft w:val="0"/>
      <w:marRight w:val="0"/>
      <w:marTop w:val="0"/>
      <w:marBottom w:val="0"/>
      <w:divBdr>
        <w:top w:val="none" w:sz="0" w:space="0" w:color="auto"/>
        <w:left w:val="none" w:sz="0" w:space="0" w:color="auto"/>
        <w:bottom w:val="none" w:sz="0" w:space="0" w:color="auto"/>
        <w:right w:val="none" w:sz="0" w:space="0" w:color="auto"/>
      </w:divBdr>
      <w:divsChild>
        <w:div w:id="340357603">
          <w:marLeft w:val="640"/>
          <w:marRight w:val="0"/>
          <w:marTop w:val="0"/>
          <w:marBottom w:val="0"/>
          <w:divBdr>
            <w:top w:val="none" w:sz="0" w:space="0" w:color="auto"/>
            <w:left w:val="none" w:sz="0" w:space="0" w:color="auto"/>
            <w:bottom w:val="none" w:sz="0" w:space="0" w:color="auto"/>
            <w:right w:val="none" w:sz="0" w:space="0" w:color="auto"/>
          </w:divBdr>
        </w:div>
        <w:div w:id="889806370">
          <w:marLeft w:val="640"/>
          <w:marRight w:val="0"/>
          <w:marTop w:val="0"/>
          <w:marBottom w:val="0"/>
          <w:divBdr>
            <w:top w:val="none" w:sz="0" w:space="0" w:color="auto"/>
            <w:left w:val="none" w:sz="0" w:space="0" w:color="auto"/>
            <w:bottom w:val="none" w:sz="0" w:space="0" w:color="auto"/>
            <w:right w:val="none" w:sz="0" w:space="0" w:color="auto"/>
          </w:divBdr>
        </w:div>
        <w:div w:id="1356540927">
          <w:marLeft w:val="640"/>
          <w:marRight w:val="0"/>
          <w:marTop w:val="0"/>
          <w:marBottom w:val="0"/>
          <w:divBdr>
            <w:top w:val="none" w:sz="0" w:space="0" w:color="auto"/>
            <w:left w:val="none" w:sz="0" w:space="0" w:color="auto"/>
            <w:bottom w:val="none" w:sz="0" w:space="0" w:color="auto"/>
            <w:right w:val="none" w:sz="0" w:space="0" w:color="auto"/>
          </w:divBdr>
        </w:div>
        <w:div w:id="1107701660">
          <w:marLeft w:val="640"/>
          <w:marRight w:val="0"/>
          <w:marTop w:val="0"/>
          <w:marBottom w:val="0"/>
          <w:divBdr>
            <w:top w:val="none" w:sz="0" w:space="0" w:color="auto"/>
            <w:left w:val="none" w:sz="0" w:space="0" w:color="auto"/>
            <w:bottom w:val="none" w:sz="0" w:space="0" w:color="auto"/>
            <w:right w:val="none" w:sz="0" w:space="0" w:color="auto"/>
          </w:divBdr>
        </w:div>
        <w:div w:id="34544863">
          <w:marLeft w:val="640"/>
          <w:marRight w:val="0"/>
          <w:marTop w:val="0"/>
          <w:marBottom w:val="0"/>
          <w:divBdr>
            <w:top w:val="none" w:sz="0" w:space="0" w:color="auto"/>
            <w:left w:val="none" w:sz="0" w:space="0" w:color="auto"/>
            <w:bottom w:val="none" w:sz="0" w:space="0" w:color="auto"/>
            <w:right w:val="none" w:sz="0" w:space="0" w:color="auto"/>
          </w:divBdr>
        </w:div>
        <w:div w:id="797458832">
          <w:marLeft w:val="640"/>
          <w:marRight w:val="0"/>
          <w:marTop w:val="0"/>
          <w:marBottom w:val="0"/>
          <w:divBdr>
            <w:top w:val="none" w:sz="0" w:space="0" w:color="auto"/>
            <w:left w:val="none" w:sz="0" w:space="0" w:color="auto"/>
            <w:bottom w:val="none" w:sz="0" w:space="0" w:color="auto"/>
            <w:right w:val="none" w:sz="0" w:space="0" w:color="auto"/>
          </w:divBdr>
        </w:div>
        <w:div w:id="1743330690">
          <w:marLeft w:val="640"/>
          <w:marRight w:val="0"/>
          <w:marTop w:val="0"/>
          <w:marBottom w:val="0"/>
          <w:divBdr>
            <w:top w:val="none" w:sz="0" w:space="0" w:color="auto"/>
            <w:left w:val="none" w:sz="0" w:space="0" w:color="auto"/>
            <w:bottom w:val="none" w:sz="0" w:space="0" w:color="auto"/>
            <w:right w:val="none" w:sz="0" w:space="0" w:color="auto"/>
          </w:divBdr>
        </w:div>
        <w:div w:id="1150093478">
          <w:marLeft w:val="640"/>
          <w:marRight w:val="0"/>
          <w:marTop w:val="0"/>
          <w:marBottom w:val="0"/>
          <w:divBdr>
            <w:top w:val="none" w:sz="0" w:space="0" w:color="auto"/>
            <w:left w:val="none" w:sz="0" w:space="0" w:color="auto"/>
            <w:bottom w:val="none" w:sz="0" w:space="0" w:color="auto"/>
            <w:right w:val="none" w:sz="0" w:space="0" w:color="auto"/>
          </w:divBdr>
        </w:div>
        <w:div w:id="645278855">
          <w:marLeft w:val="640"/>
          <w:marRight w:val="0"/>
          <w:marTop w:val="0"/>
          <w:marBottom w:val="0"/>
          <w:divBdr>
            <w:top w:val="none" w:sz="0" w:space="0" w:color="auto"/>
            <w:left w:val="none" w:sz="0" w:space="0" w:color="auto"/>
            <w:bottom w:val="none" w:sz="0" w:space="0" w:color="auto"/>
            <w:right w:val="none" w:sz="0" w:space="0" w:color="auto"/>
          </w:divBdr>
        </w:div>
        <w:div w:id="579481032">
          <w:marLeft w:val="640"/>
          <w:marRight w:val="0"/>
          <w:marTop w:val="0"/>
          <w:marBottom w:val="0"/>
          <w:divBdr>
            <w:top w:val="none" w:sz="0" w:space="0" w:color="auto"/>
            <w:left w:val="none" w:sz="0" w:space="0" w:color="auto"/>
            <w:bottom w:val="none" w:sz="0" w:space="0" w:color="auto"/>
            <w:right w:val="none" w:sz="0" w:space="0" w:color="auto"/>
          </w:divBdr>
        </w:div>
        <w:div w:id="1170407598">
          <w:marLeft w:val="640"/>
          <w:marRight w:val="0"/>
          <w:marTop w:val="0"/>
          <w:marBottom w:val="0"/>
          <w:divBdr>
            <w:top w:val="none" w:sz="0" w:space="0" w:color="auto"/>
            <w:left w:val="none" w:sz="0" w:space="0" w:color="auto"/>
            <w:bottom w:val="none" w:sz="0" w:space="0" w:color="auto"/>
            <w:right w:val="none" w:sz="0" w:space="0" w:color="auto"/>
          </w:divBdr>
        </w:div>
        <w:div w:id="933174888">
          <w:marLeft w:val="640"/>
          <w:marRight w:val="0"/>
          <w:marTop w:val="0"/>
          <w:marBottom w:val="0"/>
          <w:divBdr>
            <w:top w:val="none" w:sz="0" w:space="0" w:color="auto"/>
            <w:left w:val="none" w:sz="0" w:space="0" w:color="auto"/>
            <w:bottom w:val="none" w:sz="0" w:space="0" w:color="auto"/>
            <w:right w:val="none" w:sz="0" w:space="0" w:color="auto"/>
          </w:divBdr>
        </w:div>
        <w:div w:id="748307299">
          <w:marLeft w:val="640"/>
          <w:marRight w:val="0"/>
          <w:marTop w:val="0"/>
          <w:marBottom w:val="0"/>
          <w:divBdr>
            <w:top w:val="none" w:sz="0" w:space="0" w:color="auto"/>
            <w:left w:val="none" w:sz="0" w:space="0" w:color="auto"/>
            <w:bottom w:val="none" w:sz="0" w:space="0" w:color="auto"/>
            <w:right w:val="none" w:sz="0" w:space="0" w:color="auto"/>
          </w:divBdr>
        </w:div>
        <w:div w:id="1928537264">
          <w:marLeft w:val="640"/>
          <w:marRight w:val="0"/>
          <w:marTop w:val="0"/>
          <w:marBottom w:val="0"/>
          <w:divBdr>
            <w:top w:val="none" w:sz="0" w:space="0" w:color="auto"/>
            <w:left w:val="none" w:sz="0" w:space="0" w:color="auto"/>
            <w:bottom w:val="none" w:sz="0" w:space="0" w:color="auto"/>
            <w:right w:val="none" w:sz="0" w:space="0" w:color="auto"/>
          </w:divBdr>
        </w:div>
        <w:div w:id="1323118600">
          <w:marLeft w:val="640"/>
          <w:marRight w:val="0"/>
          <w:marTop w:val="0"/>
          <w:marBottom w:val="0"/>
          <w:divBdr>
            <w:top w:val="none" w:sz="0" w:space="0" w:color="auto"/>
            <w:left w:val="none" w:sz="0" w:space="0" w:color="auto"/>
            <w:bottom w:val="none" w:sz="0" w:space="0" w:color="auto"/>
            <w:right w:val="none" w:sz="0" w:space="0" w:color="auto"/>
          </w:divBdr>
        </w:div>
        <w:div w:id="389152808">
          <w:marLeft w:val="640"/>
          <w:marRight w:val="0"/>
          <w:marTop w:val="0"/>
          <w:marBottom w:val="0"/>
          <w:divBdr>
            <w:top w:val="none" w:sz="0" w:space="0" w:color="auto"/>
            <w:left w:val="none" w:sz="0" w:space="0" w:color="auto"/>
            <w:bottom w:val="none" w:sz="0" w:space="0" w:color="auto"/>
            <w:right w:val="none" w:sz="0" w:space="0" w:color="auto"/>
          </w:divBdr>
        </w:div>
        <w:div w:id="1237083227">
          <w:marLeft w:val="640"/>
          <w:marRight w:val="0"/>
          <w:marTop w:val="0"/>
          <w:marBottom w:val="0"/>
          <w:divBdr>
            <w:top w:val="none" w:sz="0" w:space="0" w:color="auto"/>
            <w:left w:val="none" w:sz="0" w:space="0" w:color="auto"/>
            <w:bottom w:val="none" w:sz="0" w:space="0" w:color="auto"/>
            <w:right w:val="none" w:sz="0" w:space="0" w:color="auto"/>
          </w:divBdr>
        </w:div>
        <w:div w:id="874538933">
          <w:marLeft w:val="640"/>
          <w:marRight w:val="0"/>
          <w:marTop w:val="0"/>
          <w:marBottom w:val="0"/>
          <w:divBdr>
            <w:top w:val="none" w:sz="0" w:space="0" w:color="auto"/>
            <w:left w:val="none" w:sz="0" w:space="0" w:color="auto"/>
            <w:bottom w:val="none" w:sz="0" w:space="0" w:color="auto"/>
            <w:right w:val="none" w:sz="0" w:space="0" w:color="auto"/>
          </w:divBdr>
        </w:div>
        <w:div w:id="1060640516">
          <w:marLeft w:val="640"/>
          <w:marRight w:val="0"/>
          <w:marTop w:val="0"/>
          <w:marBottom w:val="0"/>
          <w:divBdr>
            <w:top w:val="none" w:sz="0" w:space="0" w:color="auto"/>
            <w:left w:val="none" w:sz="0" w:space="0" w:color="auto"/>
            <w:bottom w:val="none" w:sz="0" w:space="0" w:color="auto"/>
            <w:right w:val="none" w:sz="0" w:space="0" w:color="auto"/>
          </w:divBdr>
        </w:div>
        <w:div w:id="881989042">
          <w:marLeft w:val="640"/>
          <w:marRight w:val="0"/>
          <w:marTop w:val="0"/>
          <w:marBottom w:val="0"/>
          <w:divBdr>
            <w:top w:val="none" w:sz="0" w:space="0" w:color="auto"/>
            <w:left w:val="none" w:sz="0" w:space="0" w:color="auto"/>
            <w:bottom w:val="none" w:sz="0" w:space="0" w:color="auto"/>
            <w:right w:val="none" w:sz="0" w:space="0" w:color="auto"/>
          </w:divBdr>
        </w:div>
        <w:div w:id="541554400">
          <w:marLeft w:val="640"/>
          <w:marRight w:val="0"/>
          <w:marTop w:val="0"/>
          <w:marBottom w:val="0"/>
          <w:divBdr>
            <w:top w:val="none" w:sz="0" w:space="0" w:color="auto"/>
            <w:left w:val="none" w:sz="0" w:space="0" w:color="auto"/>
            <w:bottom w:val="none" w:sz="0" w:space="0" w:color="auto"/>
            <w:right w:val="none" w:sz="0" w:space="0" w:color="auto"/>
          </w:divBdr>
        </w:div>
        <w:div w:id="1887641891">
          <w:marLeft w:val="640"/>
          <w:marRight w:val="0"/>
          <w:marTop w:val="0"/>
          <w:marBottom w:val="0"/>
          <w:divBdr>
            <w:top w:val="none" w:sz="0" w:space="0" w:color="auto"/>
            <w:left w:val="none" w:sz="0" w:space="0" w:color="auto"/>
            <w:bottom w:val="none" w:sz="0" w:space="0" w:color="auto"/>
            <w:right w:val="none" w:sz="0" w:space="0" w:color="auto"/>
          </w:divBdr>
        </w:div>
        <w:div w:id="1552116226">
          <w:marLeft w:val="640"/>
          <w:marRight w:val="0"/>
          <w:marTop w:val="0"/>
          <w:marBottom w:val="0"/>
          <w:divBdr>
            <w:top w:val="none" w:sz="0" w:space="0" w:color="auto"/>
            <w:left w:val="none" w:sz="0" w:space="0" w:color="auto"/>
            <w:bottom w:val="none" w:sz="0" w:space="0" w:color="auto"/>
            <w:right w:val="none" w:sz="0" w:space="0" w:color="auto"/>
          </w:divBdr>
        </w:div>
        <w:div w:id="842402645">
          <w:marLeft w:val="640"/>
          <w:marRight w:val="0"/>
          <w:marTop w:val="0"/>
          <w:marBottom w:val="0"/>
          <w:divBdr>
            <w:top w:val="none" w:sz="0" w:space="0" w:color="auto"/>
            <w:left w:val="none" w:sz="0" w:space="0" w:color="auto"/>
            <w:bottom w:val="none" w:sz="0" w:space="0" w:color="auto"/>
            <w:right w:val="none" w:sz="0" w:space="0" w:color="auto"/>
          </w:divBdr>
        </w:div>
        <w:div w:id="60951669">
          <w:marLeft w:val="640"/>
          <w:marRight w:val="0"/>
          <w:marTop w:val="0"/>
          <w:marBottom w:val="0"/>
          <w:divBdr>
            <w:top w:val="none" w:sz="0" w:space="0" w:color="auto"/>
            <w:left w:val="none" w:sz="0" w:space="0" w:color="auto"/>
            <w:bottom w:val="none" w:sz="0" w:space="0" w:color="auto"/>
            <w:right w:val="none" w:sz="0" w:space="0" w:color="auto"/>
          </w:divBdr>
        </w:div>
        <w:div w:id="171377401">
          <w:marLeft w:val="640"/>
          <w:marRight w:val="0"/>
          <w:marTop w:val="0"/>
          <w:marBottom w:val="0"/>
          <w:divBdr>
            <w:top w:val="none" w:sz="0" w:space="0" w:color="auto"/>
            <w:left w:val="none" w:sz="0" w:space="0" w:color="auto"/>
            <w:bottom w:val="none" w:sz="0" w:space="0" w:color="auto"/>
            <w:right w:val="none" w:sz="0" w:space="0" w:color="auto"/>
          </w:divBdr>
        </w:div>
        <w:div w:id="1464227958">
          <w:marLeft w:val="640"/>
          <w:marRight w:val="0"/>
          <w:marTop w:val="0"/>
          <w:marBottom w:val="0"/>
          <w:divBdr>
            <w:top w:val="none" w:sz="0" w:space="0" w:color="auto"/>
            <w:left w:val="none" w:sz="0" w:space="0" w:color="auto"/>
            <w:bottom w:val="none" w:sz="0" w:space="0" w:color="auto"/>
            <w:right w:val="none" w:sz="0" w:space="0" w:color="auto"/>
          </w:divBdr>
        </w:div>
        <w:div w:id="279647626">
          <w:marLeft w:val="640"/>
          <w:marRight w:val="0"/>
          <w:marTop w:val="0"/>
          <w:marBottom w:val="0"/>
          <w:divBdr>
            <w:top w:val="none" w:sz="0" w:space="0" w:color="auto"/>
            <w:left w:val="none" w:sz="0" w:space="0" w:color="auto"/>
            <w:bottom w:val="none" w:sz="0" w:space="0" w:color="auto"/>
            <w:right w:val="none" w:sz="0" w:space="0" w:color="auto"/>
          </w:divBdr>
        </w:div>
        <w:div w:id="1910310114">
          <w:marLeft w:val="640"/>
          <w:marRight w:val="0"/>
          <w:marTop w:val="0"/>
          <w:marBottom w:val="0"/>
          <w:divBdr>
            <w:top w:val="none" w:sz="0" w:space="0" w:color="auto"/>
            <w:left w:val="none" w:sz="0" w:space="0" w:color="auto"/>
            <w:bottom w:val="none" w:sz="0" w:space="0" w:color="auto"/>
            <w:right w:val="none" w:sz="0" w:space="0" w:color="auto"/>
          </w:divBdr>
        </w:div>
        <w:div w:id="822895663">
          <w:marLeft w:val="640"/>
          <w:marRight w:val="0"/>
          <w:marTop w:val="0"/>
          <w:marBottom w:val="0"/>
          <w:divBdr>
            <w:top w:val="none" w:sz="0" w:space="0" w:color="auto"/>
            <w:left w:val="none" w:sz="0" w:space="0" w:color="auto"/>
            <w:bottom w:val="none" w:sz="0" w:space="0" w:color="auto"/>
            <w:right w:val="none" w:sz="0" w:space="0" w:color="auto"/>
          </w:divBdr>
        </w:div>
        <w:div w:id="73741739">
          <w:marLeft w:val="640"/>
          <w:marRight w:val="0"/>
          <w:marTop w:val="0"/>
          <w:marBottom w:val="0"/>
          <w:divBdr>
            <w:top w:val="none" w:sz="0" w:space="0" w:color="auto"/>
            <w:left w:val="none" w:sz="0" w:space="0" w:color="auto"/>
            <w:bottom w:val="none" w:sz="0" w:space="0" w:color="auto"/>
            <w:right w:val="none" w:sz="0" w:space="0" w:color="auto"/>
          </w:divBdr>
        </w:div>
        <w:div w:id="1830554490">
          <w:marLeft w:val="640"/>
          <w:marRight w:val="0"/>
          <w:marTop w:val="0"/>
          <w:marBottom w:val="0"/>
          <w:divBdr>
            <w:top w:val="none" w:sz="0" w:space="0" w:color="auto"/>
            <w:left w:val="none" w:sz="0" w:space="0" w:color="auto"/>
            <w:bottom w:val="none" w:sz="0" w:space="0" w:color="auto"/>
            <w:right w:val="none" w:sz="0" w:space="0" w:color="auto"/>
          </w:divBdr>
        </w:div>
        <w:div w:id="137698189">
          <w:marLeft w:val="640"/>
          <w:marRight w:val="0"/>
          <w:marTop w:val="0"/>
          <w:marBottom w:val="0"/>
          <w:divBdr>
            <w:top w:val="none" w:sz="0" w:space="0" w:color="auto"/>
            <w:left w:val="none" w:sz="0" w:space="0" w:color="auto"/>
            <w:bottom w:val="none" w:sz="0" w:space="0" w:color="auto"/>
            <w:right w:val="none" w:sz="0" w:space="0" w:color="auto"/>
          </w:divBdr>
        </w:div>
        <w:div w:id="464473567">
          <w:marLeft w:val="640"/>
          <w:marRight w:val="0"/>
          <w:marTop w:val="0"/>
          <w:marBottom w:val="0"/>
          <w:divBdr>
            <w:top w:val="none" w:sz="0" w:space="0" w:color="auto"/>
            <w:left w:val="none" w:sz="0" w:space="0" w:color="auto"/>
            <w:bottom w:val="none" w:sz="0" w:space="0" w:color="auto"/>
            <w:right w:val="none" w:sz="0" w:space="0" w:color="auto"/>
          </w:divBdr>
        </w:div>
        <w:div w:id="1761559135">
          <w:marLeft w:val="640"/>
          <w:marRight w:val="0"/>
          <w:marTop w:val="0"/>
          <w:marBottom w:val="0"/>
          <w:divBdr>
            <w:top w:val="none" w:sz="0" w:space="0" w:color="auto"/>
            <w:left w:val="none" w:sz="0" w:space="0" w:color="auto"/>
            <w:bottom w:val="none" w:sz="0" w:space="0" w:color="auto"/>
            <w:right w:val="none" w:sz="0" w:space="0" w:color="auto"/>
          </w:divBdr>
        </w:div>
        <w:div w:id="293104425">
          <w:marLeft w:val="640"/>
          <w:marRight w:val="0"/>
          <w:marTop w:val="0"/>
          <w:marBottom w:val="0"/>
          <w:divBdr>
            <w:top w:val="none" w:sz="0" w:space="0" w:color="auto"/>
            <w:left w:val="none" w:sz="0" w:space="0" w:color="auto"/>
            <w:bottom w:val="none" w:sz="0" w:space="0" w:color="auto"/>
            <w:right w:val="none" w:sz="0" w:space="0" w:color="auto"/>
          </w:divBdr>
        </w:div>
        <w:div w:id="927738255">
          <w:marLeft w:val="640"/>
          <w:marRight w:val="0"/>
          <w:marTop w:val="0"/>
          <w:marBottom w:val="0"/>
          <w:divBdr>
            <w:top w:val="none" w:sz="0" w:space="0" w:color="auto"/>
            <w:left w:val="none" w:sz="0" w:space="0" w:color="auto"/>
            <w:bottom w:val="none" w:sz="0" w:space="0" w:color="auto"/>
            <w:right w:val="none" w:sz="0" w:space="0" w:color="auto"/>
          </w:divBdr>
        </w:div>
        <w:div w:id="1067723861">
          <w:marLeft w:val="640"/>
          <w:marRight w:val="0"/>
          <w:marTop w:val="0"/>
          <w:marBottom w:val="0"/>
          <w:divBdr>
            <w:top w:val="none" w:sz="0" w:space="0" w:color="auto"/>
            <w:left w:val="none" w:sz="0" w:space="0" w:color="auto"/>
            <w:bottom w:val="none" w:sz="0" w:space="0" w:color="auto"/>
            <w:right w:val="none" w:sz="0" w:space="0" w:color="auto"/>
          </w:divBdr>
        </w:div>
        <w:div w:id="1146891639">
          <w:marLeft w:val="640"/>
          <w:marRight w:val="0"/>
          <w:marTop w:val="0"/>
          <w:marBottom w:val="0"/>
          <w:divBdr>
            <w:top w:val="none" w:sz="0" w:space="0" w:color="auto"/>
            <w:left w:val="none" w:sz="0" w:space="0" w:color="auto"/>
            <w:bottom w:val="none" w:sz="0" w:space="0" w:color="auto"/>
            <w:right w:val="none" w:sz="0" w:space="0" w:color="auto"/>
          </w:divBdr>
        </w:div>
        <w:div w:id="944187381">
          <w:marLeft w:val="640"/>
          <w:marRight w:val="0"/>
          <w:marTop w:val="0"/>
          <w:marBottom w:val="0"/>
          <w:divBdr>
            <w:top w:val="none" w:sz="0" w:space="0" w:color="auto"/>
            <w:left w:val="none" w:sz="0" w:space="0" w:color="auto"/>
            <w:bottom w:val="none" w:sz="0" w:space="0" w:color="auto"/>
            <w:right w:val="none" w:sz="0" w:space="0" w:color="auto"/>
          </w:divBdr>
        </w:div>
        <w:div w:id="1316954162">
          <w:marLeft w:val="640"/>
          <w:marRight w:val="0"/>
          <w:marTop w:val="0"/>
          <w:marBottom w:val="0"/>
          <w:divBdr>
            <w:top w:val="none" w:sz="0" w:space="0" w:color="auto"/>
            <w:left w:val="none" w:sz="0" w:space="0" w:color="auto"/>
            <w:bottom w:val="none" w:sz="0" w:space="0" w:color="auto"/>
            <w:right w:val="none" w:sz="0" w:space="0" w:color="auto"/>
          </w:divBdr>
        </w:div>
        <w:div w:id="655836880">
          <w:marLeft w:val="640"/>
          <w:marRight w:val="0"/>
          <w:marTop w:val="0"/>
          <w:marBottom w:val="0"/>
          <w:divBdr>
            <w:top w:val="none" w:sz="0" w:space="0" w:color="auto"/>
            <w:left w:val="none" w:sz="0" w:space="0" w:color="auto"/>
            <w:bottom w:val="none" w:sz="0" w:space="0" w:color="auto"/>
            <w:right w:val="none" w:sz="0" w:space="0" w:color="auto"/>
          </w:divBdr>
        </w:div>
        <w:div w:id="601568503">
          <w:marLeft w:val="640"/>
          <w:marRight w:val="0"/>
          <w:marTop w:val="0"/>
          <w:marBottom w:val="0"/>
          <w:divBdr>
            <w:top w:val="none" w:sz="0" w:space="0" w:color="auto"/>
            <w:left w:val="none" w:sz="0" w:space="0" w:color="auto"/>
            <w:bottom w:val="none" w:sz="0" w:space="0" w:color="auto"/>
            <w:right w:val="none" w:sz="0" w:space="0" w:color="auto"/>
          </w:divBdr>
        </w:div>
        <w:div w:id="2055036254">
          <w:marLeft w:val="640"/>
          <w:marRight w:val="0"/>
          <w:marTop w:val="0"/>
          <w:marBottom w:val="0"/>
          <w:divBdr>
            <w:top w:val="none" w:sz="0" w:space="0" w:color="auto"/>
            <w:left w:val="none" w:sz="0" w:space="0" w:color="auto"/>
            <w:bottom w:val="none" w:sz="0" w:space="0" w:color="auto"/>
            <w:right w:val="none" w:sz="0" w:space="0" w:color="auto"/>
          </w:divBdr>
        </w:div>
        <w:div w:id="1082799261">
          <w:marLeft w:val="640"/>
          <w:marRight w:val="0"/>
          <w:marTop w:val="0"/>
          <w:marBottom w:val="0"/>
          <w:divBdr>
            <w:top w:val="none" w:sz="0" w:space="0" w:color="auto"/>
            <w:left w:val="none" w:sz="0" w:space="0" w:color="auto"/>
            <w:bottom w:val="none" w:sz="0" w:space="0" w:color="auto"/>
            <w:right w:val="none" w:sz="0" w:space="0" w:color="auto"/>
          </w:divBdr>
        </w:div>
        <w:div w:id="1300838536">
          <w:marLeft w:val="640"/>
          <w:marRight w:val="0"/>
          <w:marTop w:val="0"/>
          <w:marBottom w:val="0"/>
          <w:divBdr>
            <w:top w:val="none" w:sz="0" w:space="0" w:color="auto"/>
            <w:left w:val="none" w:sz="0" w:space="0" w:color="auto"/>
            <w:bottom w:val="none" w:sz="0" w:space="0" w:color="auto"/>
            <w:right w:val="none" w:sz="0" w:space="0" w:color="auto"/>
          </w:divBdr>
        </w:div>
        <w:div w:id="519128215">
          <w:marLeft w:val="640"/>
          <w:marRight w:val="0"/>
          <w:marTop w:val="0"/>
          <w:marBottom w:val="0"/>
          <w:divBdr>
            <w:top w:val="none" w:sz="0" w:space="0" w:color="auto"/>
            <w:left w:val="none" w:sz="0" w:space="0" w:color="auto"/>
            <w:bottom w:val="none" w:sz="0" w:space="0" w:color="auto"/>
            <w:right w:val="none" w:sz="0" w:space="0" w:color="auto"/>
          </w:divBdr>
        </w:div>
      </w:divsChild>
    </w:div>
    <w:div w:id="297298766">
      <w:bodyDiv w:val="1"/>
      <w:marLeft w:val="0"/>
      <w:marRight w:val="0"/>
      <w:marTop w:val="0"/>
      <w:marBottom w:val="0"/>
      <w:divBdr>
        <w:top w:val="none" w:sz="0" w:space="0" w:color="auto"/>
        <w:left w:val="none" w:sz="0" w:space="0" w:color="auto"/>
        <w:bottom w:val="none" w:sz="0" w:space="0" w:color="auto"/>
        <w:right w:val="none" w:sz="0" w:space="0" w:color="auto"/>
      </w:divBdr>
    </w:div>
    <w:div w:id="301739879">
      <w:bodyDiv w:val="1"/>
      <w:marLeft w:val="0"/>
      <w:marRight w:val="0"/>
      <w:marTop w:val="0"/>
      <w:marBottom w:val="0"/>
      <w:divBdr>
        <w:top w:val="none" w:sz="0" w:space="0" w:color="auto"/>
        <w:left w:val="none" w:sz="0" w:space="0" w:color="auto"/>
        <w:bottom w:val="none" w:sz="0" w:space="0" w:color="auto"/>
        <w:right w:val="none" w:sz="0" w:space="0" w:color="auto"/>
      </w:divBdr>
    </w:div>
    <w:div w:id="304706740">
      <w:bodyDiv w:val="1"/>
      <w:marLeft w:val="0"/>
      <w:marRight w:val="0"/>
      <w:marTop w:val="0"/>
      <w:marBottom w:val="0"/>
      <w:divBdr>
        <w:top w:val="none" w:sz="0" w:space="0" w:color="auto"/>
        <w:left w:val="none" w:sz="0" w:space="0" w:color="auto"/>
        <w:bottom w:val="none" w:sz="0" w:space="0" w:color="auto"/>
        <w:right w:val="none" w:sz="0" w:space="0" w:color="auto"/>
      </w:divBdr>
      <w:divsChild>
        <w:div w:id="126557314">
          <w:marLeft w:val="640"/>
          <w:marRight w:val="0"/>
          <w:marTop w:val="0"/>
          <w:marBottom w:val="0"/>
          <w:divBdr>
            <w:top w:val="none" w:sz="0" w:space="0" w:color="auto"/>
            <w:left w:val="none" w:sz="0" w:space="0" w:color="auto"/>
            <w:bottom w:val="none" w:sz="0" w:space="0" w:color="auto"/>
            <w:right w:val="none" w:sz="0" w:space="0" w:color="auto"/>
          </w:divBdr>
        </w:div>
        <w:div w:id="1018195206">
          <w:marLeft w:val="640"/>
          <w:marRight w:val="0"/>
          <w:marTop w:val="0"/>
          <w:marBottom w:val="0"/>
          <w:divBdr>
            <w:top w:val="none" w:sz="0" w:space="0" w:color="auto"/>
            <w:left w:val="none" w:sz="0" w:space="0" w:color="auto"/>
            <w:bottom w:val="none" w:sz="0" w:space="0" w:color="auto"/>
            <w:right w:val="none" w:sz="0" w:space="0" w:color="auto"/>
          </w:divBdr>
        </w:div>
        <w:div w:id="1654866223">
          <w:marLeft w:val="640"/>
          <w:marRight w:val="0"/>
          <w:marTop w:val="0"/>
          <w:marBottom w:val="0"/>
          <w:divBdr>
            <w:top w:val="none" w:sz="0" w:space="0" w:color="auto"/>
            <w:left w:val="none" w:sz="0" w:space="0" w:color="auto"/>
            <w:bottom w:val="none" w:sz="0" w:space="0" w:color="auto"/>
            <w:right w:val="none" w:sz="0" w:space="0" w:color="auto"/>
          </w:divBdr>
        </w:div>
        <w:div w:id="784231819">
          <w:marLeft w:val="640"/>
          <w:marRight w:val="0"/>
          <w:marTop w:val="0"/>
          <w:marBottom w:val="0"/>
          <w:divBdr>
            <w:top w:val="none" w:sz="0" w:space="0" w:color="auto"/>
            <w:left w:val="none" w:sz="0" w:space="0" w:color="auto"/>
            <w:bottom w:val="none" w:sz="0" w:space="0" w:color="auto"/>
            <w:right w:val="none" w:sz="0" w:space="0" w:color="auto"/>
          </w:divBdr>
        </w:div>
        <w:div w:id="809521892">
          <w:marLeft w:val="640"/>
          <w:marRight w:val="0"/>
          <w:marTop w:val="0"/>
          <w:marBottom w:val="0"/>
          <w:divBdr>
            <w:top w:val="none" w:sz="0" w:space="0" w:color="auto"/>
            <w:left w:val="none" w:sz="0" w:space="0" w:color="auto"/>
            <w:bottom w:val="none" w:sz="0" w:space="0" w:color="auto"/>
            <w:right w:val="none" w:sz="0" w:space="0" w:color="auto"/>
          </w:divBdr>
        </w:div>
        <w:div w:id="1358699495">
          <w:marLeft w:val="640"/>
          <w:marRight w:val="0"/>
          <w:marTop w:val="0"/>
          <w:marBottom w:val="0"/>
          <w:divBdr>
            <w:top w:val="none" w:sz="0" w:space="0" w:color="auto"/>
            <w:left w:val="none" w:sz="0" w:space="0" w:color="auto"/>
            <w:bottom w:val="none" w:sz="0" w:space="0" w:color="auto"/>
            <w:right w:val="none" w:sz="0" w:space="0" w:color="auto"/>
          </w:divBdr>
        </w:div>
        <w:div w:id="1978991931">
          <w:marLeft w:val="640"/>
          <w:marRight w:val="0"/>
          <w:marTop w:val="0"/>
          <w:marBottom w:val="0"/>
          <w:divBdr>
            <w:top w:val="none" w:sz="0" w:space="0" w:color="auto"/>
            <w:left w:val="none" w:sz="0" w:space="0" w:color="auto"/>
            <w:bottom w:val="none" w:sz="0" w:space="0" w:color="auto"/>
            <w:right w:val="none" w:sz="0" w:space="0" w:color="auto"/>
          </w:divBdr>
        </w:div>
        <w:div w:id="1841583922">
          <w:marLeft w:val="640"/>
          <w:marRight w:val="0"/>
          <w:marTop w:val="0"/>
          <w:marBottom w:val="0"/>
          <w:divBdr>
            <w:top w:val="none" w:sz="0" w:space="0" w:color="auto"/>
            <w:left w:val="none" w:sz="0" w:space="0" w:color="auto"/>
            <w:bottom w:val="none" w:sz="0" w:space="0" w:color="auto"/>
            <w:right w:val="none" w:sz="0" w:space="0" w:color="auto"/>
          </w:divBdr>
        </w:div>
        <w:div w:id="2138595413">
          <w:marLeft w:val="640"/>
          <w:marRight w:val="0"/>
          <w:marTop w:val="0"/>
          <w:marBottom w:val="0"/>
          <w:divBdr>
            <w:top w:val="none" w:sz="0" w:space="0" w:color="auto"/>
            <w:left w:val="none" w:sz="0" w:space="0" w:color="auto"/>
            <w:bottom w:val="none" w:sz="0" w:space="0" w:color="auto"/>
            <w:right w:val="none" w:sz="0" w:space="0" w:color="auto"/>
          </w:divBdr>
        </w:div>
        <w:div w:id="928466645">
          <w:marLeft w:val="640"/>
          <w:marRight w:val="0"/>
          <w:marTop w:val="0"/>
          <w:marBottom w:val="0"/>
          <w:divBdr>
            <w:top w:val="none" w:sz="0" w:space="0" w:color="auto"/>
            <w:left w:val="none" w:sz="0" w:space="0" w:color="auto"/>
            <w:bottom w:val="none" w:sz="0" w:space="0" w:color="auto"/>
            <w:right w:val="none" w:sz="0" w:space="0" w:color="auto"/>
          </w:divBdr>
        </w:div>
        <w:div w:id="633409096">
          <w:marLeft w:val="640"/>
          <w:marRight w:val="0"/>
          <w:marTop w:val="0"/>
          <w:marBottom w:val="0"/>
          <w:divBdr>
            <w:top w:val="none" w:sz="0" w:space="0" w:color="auto"/>
            <w:left w:val="none" w:sz="0" w:space="0" w:color="auto"/>
            <w:bottom w:val="none" w:sz="0" w:space="0" w:color="auto"/>
            <w:right w:val="none" w:sz="0" w:space="0" w:color="auto"/>
          </w:divBdr>
        </w:div>
        <w:div w:id="1755206337">
          <w:marLeft w:val="640"/>
          <w:marRight w:val="0"/>
          <w:marTop w:val="0"/>
          <w:marBottom w:val="0"/>
          <w:divBdr>
            <w:top w:val="none" w:sz="0" w:space="0" w:color="auto"/>
            <w:left w:val="none" w:sz="0" w:space="0" w:color="auto"/>
            <w:bottom w:val="none" w:sz="0" w:space="0" w:color="auto"/>
            <w:right w:val="none" w:sz="0" w:space="0" w:color="auto"/>
          </w:divBdr>
        </w:div>
        <w:div w:id="1326325780">
          <w:marLeft w:val="640"/>
          <w:marRight w:val="0"/>
          <w:marTop w:val="0"/>
          <w:marBottom w:val="0"/>
          <w:divBdr>
            <w:top w:val="none" w:sz="0" w:space="0" w:color="auto"/>
            <w:left w:val="none" w:sz="0" w:space="0" w:color="auto"/>
            <w:bottom w:val="none" w:sz="0" w:space="0" w:color="auto"/>
            <w:right w:val="none" w:sz="0" w:space="0" w:color="auto"/>
          </w:divBdr>
        </w:div>
        <w:div w:id="1459715415">
          <w:marLeft w:val="640"/>
          <w:marRight w:val="0"/>
          <w:marTop w:val="0"/>
          <w:marBottom w:val="0"/>
          <w:divBdr>
            <w:top w:val="none" w:sz="0" w:space="0" w:color="auto"/>
            <w:left w:val="none" w:sz="0" w:space="0" w:color="auto"/>
            <w:bottom w:val="none" w:sz="0" w:space="0" w:color="auto"/>
            <w:right w:val="none" w:sz="0" w:space="0" w:color="auto"/>
          </w:divBdr>
        </w:div>
        <w:div w:id="369766492">
          <w:marLeft w:val="640"/>
          <w:marRight w:val="0"/>
          <w:marTop w:val="0"/>
          <w:marBottom w:val="0"/>
          <w:divBdr>
            <w:top w:val="none" w:sz="0" w:space="0" w:color="auto"/>
            <w:left w:val="none" w:sz="0" w:space="0" w:color="auto"/>
            <w:bottom w:val="none" w:sz="0" w:space="0" w:color="auto"/>
            <w:right w:val="none" w:sz="0" w:space="0" w:color="auto"/>
          </w:divBdr>
        </w:div>
        <w:div w:id="546844477">
          <w:marLeft w:val="640"/>
          <w:marRight w:val="0"/>
          <w:marTop w:val="0"/>
          <w:marBottom w:val="0"/>
          <w:divBdr>
            <w:top w:val="none" w:sz="0" w:space="0" w:color="auto"/>
            <w:left w:val="none" w:sz="0" w:space="0" w:color="auto"/>
            <w:bottom w:val="none" w:sz="0" w:space="0" w:color="auto"/>
            <w:right w:val="none" w:sz="0" w:space="0" w:color="auto"/>
          </w:divBdr>
        </w:div>
        <w:div w:id="1770657454">
          <w:marLeft w:val="640"/>
          <w:marRight w:val="0"/>
          <w:marTop w:val="0"/>
          <w:marBottom w:val="0"/>
          <w:divBdr>
            <w:top w:val="none" w:sz="0" w:space="0" w:color="auto"/>
            <w:left w:val="none" w:sz="0" w:space="0" w:color="auto"/>
            <w:bottom w:val="none" w:sz="0" w:space="0" w:color="auto"/>
            <w:right w:val="none" w:sz="0" w:space="0" w:color="auto"/>
          </w:divBdr>
        </w:div>
        <w:div w:id="749889165">
          <w:marLeft w:val="640"/>
          <w:marRight w:val="0"/>
          <w:marTop w:val="0"/>
          <w:marBottom w:val="0"/>
          <w:divBdr>
            <w:top w:val="none" w:sz="0" w:space="0" w:color="auto"/>
            <w:left w:val="none" w:sz="0" w:space="0" w:color="auto"/>
            <w:bottom w:val="none" w:sz="0" w:space="0" w:color="auto"/>
            <w:right w:val="none" w:sz="0" w:space="0" w:color="auto"/>
          </w:divBdr>
        </w:div>
        <w:div w:id="1007563677">
          <w:marLeft w:val="640"/>
          <w:marRight w:val="0"/>
          <w:marTop w:val="0"/>
          <w:marBottom w:val="0"/>
          <w:divBdr>
            <w:top w:val="none" w:sz="0" w:space="0" w:color="auto"/>
            <w:left w:val="none" w:sz="0" w:space="0" w:color="auto"/>
            <w:bottom w:val="none" w:sz="0" w:space="0" w:color="auto"/>
            <w:right w:val="none" w:sz="0" w:space="0" w:color="auto"/>
          </w:divBdr>
        </w:div>
        <w:div w:id="670524195">
          <w:marLeft w:val="640"/>
          <w:marRight w:val="0"/>
          <w:marTop w:val="0"/>
          <w:marBottom w:val="0"/>
          <w:divBdr>
            <w:top w:val="none" w:sz="0" w:space="0" w:color="auto"/>
            <w:left w:val="none" w:sz="0" w:space="0" w:color="auto"/>
            <w:bottom w:val="none" w:sz="0" w:space="0" w:color="auto"/>
            <w:right w:val="none" w:sz="0" w:space="0" w:color="auto"/>
          </w:divBdr>
        </w:div>
        <w:div w:id="1747260758">
          <w:marLeft w:val="640"/>
          <w:marRight w:val="0"/>
          <w:marTop w:val="0"/>
          <w:marBottom w:val="0"/>
          <w:divBdr>
            <w:top w:val="none" w:sz="0" w:space="0" w:color="auto"/>
            <w:left w:val="none" w:sz="0" w:space="0" w:color="auto"/>
            <w:bottom w:val="none" w:sz="0" w:space="0" w:color="auto"/>
            <w:right w:val="none" w:sz="0" w:space="0" w:color="auto"/>
          </w:divBdr>
        </w:div>
        <w:div w:id="77333997">
          <w:marLeft w:val="640"/>
          <w:marRight w:val="0"/>
          <w:marTop w:val="0"/>
          <w:marBottom w:val="0"/>
          <w:divBdr>
            <w:top w:val="none" w:sz="0" w:space="0" w:color="auto"/>
            <w:left w:val="none" w:sz="0" w:space="0" w:color="auto"/>
            <w:bottom w:val="none" w:sz="0" w:space="0" w:color="auto"/>
            <w:right w:val="none" w:sz="0" w:space="0" w:color="auto"/>
          </w:divBdr>
        </w:div>
        <w:div w:id="503396416">
          <w:marLeft w:val="640"/>
          <w:marRight w:val="0"/>
          <w:marTop w:val="0"/>
          <w:marBottom w:val="0"/>
          <w:divBdr>
            <w:top w:val="none" w:sz="0" w:space="0" w:color="auto"/>
            <w:left w:val="none" w:sz="0" w:space="0" w:color="auto"/>
            <w:bottom w:val="none" w:sz="0" w:space="0" w:color="auto"/>
            <w:right w:val="none" w:sz="0" w:space="0" w:color="auto"/>
          </w:divBdr>
        </w:div>
        <w:div w:id="861627584">
          <w:marLeft w:val="640"/>
          <w:marRight w:val="0"/>
          <w:marTop w:val="0"/>
          <w:marBottom w:val="0"/>
          <w:divBdr>
            <w:top w:val="none" w:sz="0" w:space="0" w:color="auto"/>
            <w:left w:val="none" w:sz="0" w:space="0" w:color="auto"/>
            <w:bottom w:val="none" w:sz="0" w:space="0" w:color="auto"/>
            <w:right w:val="none" w:sz="0" w:space="0" w:color="auto"/>
          </w:divBdr>
        </w:div>
        <w:div w:id="1039166427">
          <w:marLeft w:val="640"/>
          <w:marRight w:val="0"/>
          <w:marTop w:val="0"/>
          <w:marBottom w:val="0"/>
          <w:divBdr>
            <w:top w:val="none" w:sz="0" w:space="0" w:color="auto"/>
            <w:left w:val="none" w:sz="0" w:space="0" w:color="auto"/>
            <w:bottom w:val="none" w:sz="0" w:space="0" w:color="auto"/>
            <w:right w:val="none" w:sz="0" w:space="0" w:color="auto"/>
          </w:divBdr>
        </w:div>
        <w:div w:id="1469086545">
          <w:marLeft w:val="640"/>
          <w:marRight w:val="0"/>
          <w:marTop w:val="0"/>
          <w:marBottom w:val="0"/>
          <w:divBdr>
            <w:top w:val="none" w:sz="0" w:space="0" w:color="auto"/>
            <w:left w:val="none" w:sz="0" w:space="0" w:color="auto"/>
            <w:bottom w:val="none" w:sz="0" w:space="0" w:color="auto"/>
            <w:right w:val="none" w:sz="0" w:space="0" w:color="auto"/>
          </w:divBdr>
        </w:div>
        <w:div w:id="1308514338">
          <w:marLeft w:val="640"/>
          <w:marRight w:val="0"/>
          <w:marTop w:val="0"/>
          <w:marBottom w:val="0"/>
          <w:divBdr>
            <w:top w:val="none" w:sz="0" w:space="0" w:color="auto"/>
            <w:left w:val="none" w:sz="0" w:space="0" w:color="auto"/>
            <w:bottom w:val="none" w:sz="0" w:space="0" w:color="auto"/>
            <w:right w:val="none" w:sz="0" w:space="0" w:color="auto"/>
          </w:divBdr>
        </w:div>
        <w:div w:id="1061364286">
          <w:marLeft w:val="640"/>
          <w:marRight w:val="0"/>
          <w:marTop w:val="0"/>
          <w:marBottom w:val="0"/>
          <w:divBdr>
            <w:top w:val="none" w:sz="0" w:space="0" w:color="auto"/>
            <w:left w:val="none" w:sz="0" w:space="0" w:color="auto"/>
            <w:bottom w:val="none" w:sz="0" w:space="0" w:color="auto"/>
            <w:right w:val="none" w:sz="0" w:space="0" w:color="auto"/>
          </w:divBdr>
        </w:div>
        <w:div w:id="682559934">
          <w:marLeft w:val="640"/>
          <w:marRight w:val="0"/>
          <w:marTop w:val="0"/>
          <w:marBottom w:val="0"/>
          <w:divBdr>
            <w:top w:val="none" w:sz="0" w:space="0" w:color="auto"/>
            <w:left w:val="none" w:sz="0" w:space="0" w:color="auto"/>
            <w:bottom w:val="none" w:sz="0" w:space="0" w:color="auto"/>
            <w:right w:val="none" w:sz="0" w:space="0" w:color="auto"/>
          </w:divBdr>
        </w:div>
        <w:div w:id="1649431888">
          <w:marLeft w:val="640"/>
          <w:marRight w:val="0"/>
          <w:marTop w:val="0"/>
          <w:marBottom w:val="0"/>
          <w:divBdr>
            <w:top w:val="none" w:sz="0" w:space="0" w:color="auto"/>
            <w:left w:val="none" w:sz="0" w:space="0" w:color="auto"/>
            <w:bottom w:val="none" w:sz="0" w:space="0" w:color="auto"/>
            <w:right w:val="none" w:sz="0" w:space="0" w:color="auto"/>
          </w:divBdr>
        </w:div>
        <w:div w:id="1853454378">
          <w:marLeft w:val="640"/>
          <w:marRight w:val="0"/>
          <w:marTop w:val="0"/>
          <w:marBottom w:val="0"/>
          <w:divBdr>
            <w:top w:val="none" w:sz="0" w:space="0" w:color="auto"/>
            <w:left w:val="none" w:sz="0" w:space="0" w:color="auto"/>
            <w:bottom w:val="none" w:sz="0" w:space="0" w:color="auto"/>
            <w:right w:val="none" w:sz="0" w:space="0" w:color="auto"/>
          </w:divBdr>
        </w:div>
        <w:div w:id="3290421">
          <w:marLeft w:val="640"/>
          <w:marRight w:val="0"/>
          <w:marTop w:val="0"/>
          <w:marBottom w:val="0"/>
          <w:divBdr>
            <w:top w:val="none" w:sz="0" w:space="0" w:color="auto"/>
            <w:left w:val="none" w:sz="0" w:space="0" w:color="auto"/>
            <w:bottom w:val="none" w:sz="0" w:space="0" w:color="auto"/>
            <w:right w:val="none" w:sz="0" w:space="0" w:color="auto"/>
          </w:divBdr>
        </w:div>
        <w:div w:id="287711901">
          <w:marLeft w:val="640"/>
          <w:marRight w:val="0"/>
          <w:marTop w:val="0"/>
          <w:marBottom w:val="0"/>
          <w:divBdr>
            <w:top w:val="none" w:sz="0" w:space="0" w:color="auto"/>
            <w:left w:val="none" w:sz="0" w:space="0" w:color="auto"/>
            <w:bottom w:val="none" w:sz="0" w:space="0" w:color="auto"/>
            <w:right w:val="none" w:sz="0" w:space="0" w:color="auto"/>
          </w:divBdr>
        </w:div>
        <w:div w:id="1175613086">
          <w:marLeft w:val="640"/>
          <w:marRight w:val="0"/>
          <w:marTop w:val="0"/>
          <w:marBottom w:val="0"/>
          <w:divBdr>
            <w:top w:val="none" w:sz="0" w:space="0" w:color="auto"/>
            <w:left w:val="none" w:sz="0" w:space="0" w:color="auto"/>
            <w:bottom w:val="none" w:sz="0" w:space="0" w:color="auto"/>
            <w:right w:val="none" w:sz="0" w:space="0" w:color="auto"/>
          </w:divBdr>
        </w:div>
        <w:div w:id="504978194">
          <w:marLeft w:val="640"/>
          <w:marRight w:val="0"/>
          <w:marTop w:val="0"/>
          <w:marBottom w:val="0"/>
          <w:divBdr>
            <w:top w:val="none" w:sz="0" w:space="0" w:color="auto"/>
            <w:left w:val="none" w:sz="0" w:space="0" w:color="auto"/>
            <w:bottom w:val="none" w:sz="0" w:space="0" w:color="auto"/>
            <w:right w:val="none" w:sz="0" w:space="0" w:color="auto"/>
          </w:divBdr>
        </w:div>
        <w:div w:id="1946384986">
          <w:marLeft w:val="640"/>
          <w:marRight w:val="0"/>
          <w:marTop w:val="0"/>
          <w:marBottom w:val="0"/>
          <w:divBdr>
            <w:top w:val="none" w:sz="0" w:space="0" w:color="auto"/>
            <w:left w:val="none" w:sz="0" w:space="0" w:color="auto"/>
            <w:bottom w:val="none" w:sz="0" w:space="0" w:color="auto"/>
            <w:right w:val="none" w:sz="0" w:space="0" w:color="auto"/>
          </w:divBdr>
        </w:div>
        <w:div w:id="2084791354">
          <w:marLeft w:val="640"/>
          <w:marRight w:val="0"/>
          <w:marTop w:val="0"/>
          <w:marBottom w:val="0"/>
          <w:divBdr>
            <w:top w:val="none" w:sz="0" w:space="0" w:color="auto"/>
            <w:left w:val="none" w:sz="0" w:space="0" w:color="auto"/>
            <w:bottom w:val="none" w:sz="0" w:space="0" w:color="auto"/>
            <w:right w:val="none" w:sz="0" w:space="0" w:color="auto"/>
          </w:divBdr>
        </w:div>
        <w:div w:id="67307918">
          <w:marLeft w:val="640"/>
          <w:marRight w:val="0"/>
          <w:marTop w:val="0"/>
          <w:marBottom w:val="0"/>
          <w:divBdr>
            <w:top w:val="none" w:sz="0" w:space="0" w:color="auto"/>
            <w:left w:val="none" w:sz="0" w:space="0" w:color="auto"/>
            <w:bottom w:val="none" w:sz="0" w:space="0" w:color="auto"/>
            <w:right w:val="none" w:sz="0" w:space="0" w:color="auto"/>
          </w:divBdr>
        </w:div>
        <w:div w:id="774904743">
          <w:marLeft w:val="640"/>
          <w:marRight w:val="0"/>
          <w:marTop w:val="0"/>
          <w:marBottom w:val="0"/>
          <w:divBdr>
            <w:top w:val="none" w:sz="0" w:space="0" w:color="auto"/>
            <w:left w:val="none" w:sz="0" w:space="0" w:color="auto"/>
            <w:bottom w:val="none" w:sz="0" w:space="0" w:color="auto"/>
            <w:right w:val="none" w:sz="0" w:space="0" w:color="auto"/>
          </w:divBdr>
        </w:div>
        <w:div w:id="2013099657">
          <w:marLeft w:val="640"/>
          <w:marRight w:val="0"/>
          <w:marTop w:val="0"/>
          <w:marBottom w:val="0"/>
          <w:divBdr>
            <w:top w:val="none" w:sz="0" w:space="0" w:color="auto"/>
            <w:left w:val="none" w:sz="0" w:space="0" w:color="auto"/>
            <w:bottom w:val="none" w:sz="0" w:space="0" w:color="auto"/>
            <w:right w:val="none" w:sz="0" w:space="0" w:color="auto"/>
          </w:divBdr>
        </w:div>
        <w:div w:id="1488664105">
          <w:marLeft w:val="640"/>
          <w:marRight w:val="0"/>
          <w:marTop w:val="0"/>
          <w:marBottom w:val="0"/>
          <w:divBdr>
            <w:top w:val="none" w:sz="0" w:space="0" w:color="auto"/>
            <w:left w:val="none" w:sz="0" w:space="0" w:color="auto"/>
            <w:bottom w:val="none" w:sz="0" w:space="0" w:color="auto"/>
            <w:right w:val="none" w:sz="0" w:space="0" w:color="auto"/>
          </w:divBdr>
        </w:div>
        <w:div w:id="1900240717">
          <w:marLeft w:val="640"/>
          <w:marRight w:val="0"/>
          <w:marTop w:val="0"/>
          <w:marBottom w:val="0"/>
          <w:divBdr>
            <w:top w:val="none" w:sz="0" w:space="0" w:color="auto"/>
            <w:left w:val="none" w:sz="0" w:space="0" w:color="auto"/>
            <w:bottom w:val="none" w:sz="0" w:space="0" w:color="auto"/>
            <w:right w:val="none" w:sz="0" w:space="0" w:color="auto"/>
          </w:divBdr>
        </w:div>
        <w:div w:id="429401253">
          <w:marLeft w:val="640"/>
          <w:marRight w:val="0"/>
          <w:marTop w:val="0"/>
          <w:marBottom w:val="0"/>
          <w:divBdr>
            <w:top w:val="none" w:sz="0" w:space="0" w:color="auto"/>
            <w:left w:val="none" w:sz="0" w:space="0" w:color="auto"/>
            <w:bottom w:val="none" w:sz="0" w:space="0" w:color="auto"/>
            <w:right w:val="none" w:sz="0" w:space="0" w:color="auto"/>
          </w:divBdr>
        </w:div>
        <w:div w:id="510221853">
          <w:marLeft w:val="640"/>
          <w:marRight w:val="0"/>
          <w:marTop w:val="0"/>
          <w:marBottom w:val="0"/>
          <w:divBdr>
            <w:top w:val="none" w:sz="0" w:space="0" w:color="auto"/>
            <w:left w:val="none" w:sz="0" w:space="0" w:color="auto"/>
            <w:bottom w:val="none" w:sz="0" w:space="0" w:color="auto"/>
            <w:right w:val="none" w:sz="0" w:space="0" w:color="auto"/>
          </w:divBdr>
        </w:div>
        <w:div w:id="956374637">
          <w:marLeft w:val="640"/>
          <w:marRight w:val="0"/>
          <w:marTop w:val="0"/>
          <w:marBottom w:val="0"/>
          <w:divBdr>
            <w:top w:val="none" w:sz="0" w:space="0" w:color="auto"/>
            <w:left w:val="none" w:sz="0" w:space="0" w:color="auto"/>
            <w:bottom w:val="none" w:sz="0" w:space="0" w:color="auto"/>
            <w:right w:val="none" w:sz="0" w:space="0" w:color="auto"/>
          </w:divBdr>
        </w:div>
        <w:div w:id="377826455">
          <w:marLeft w:val="640"/>
          <w:marRight w:val="0"/>
          <w:marTop w:val="0"/>
          <w:marBottom w:val="0"/>
          <w:divBdr>
            <w:top w:val="none" w:sz="0" w:space="0" w:color="auto"/>
            <w:left w:val="none" w:sz="0" w:space="0" w:color="auto"/>
            <w:bottom w:val="none" w:sz="0" w:space="0" w:color="auto"/>
            <w:right w:val="none" w:sz="0" w:space="0" w:color="auto"/>
          </w:divBdr>
        </w:div>
        <w:div w:id="372075507">
          <w:marLeft w:val="640"/>
          <w:marRight w:val="0"/>
          <w:marTop w:val="0"/>
          <w:marBottom w:val="0"/>
          <w:divBdr>
            <w:top w:val="none" w:sz="0" w:space="0" w:color="auto"/>
            <w:left w:val="none" w:sz="0" w:space="0" w:color="auto"/>
            <w:bottom w:val="none" w:sz="0" w:space="0" w:color="auto"/>
            <w:right w:val="none" w:sz="0" w:space="0" w:color="auto"/>
          </w:divBdr>
        </w:div>
        <w:div w:id="705641851">
          <w:marLeft w:val="640"/>
          <w:marRight w:val="0"/>
          <w:marTop w:val="0"/>
          <w:marBottom w:val="0"/>
          <w:divBdr>
            <w:top w:val="none" w:sz="0" w:space="0" w:color="auto"/>
            <w:left w:val="none" w:sz="0" w:space="0" w:color="auto"/>
            <w:bottom w:val="none" w:sz="0" w:space="0" w:color="auto"/>
            <w:right w:val="none" w:sz="0" w:space="0" w:color="auto"/>
          </w:divBdr>
        </w:div>
      </w:divsChild>
    </w:div>
    <w:div w:id="307519072">
      <w:bodyDiv w:val="1"/>
      <w:marLeft w:val="0"/>
      <w:marRight w:val="0"/>
      <w:marTop w:val="0"/>
      <w:marBottom w:val="0"/>
      <w:divBdr>
        <w:top w:val="none" w:sz="0" w:space="0" w:color="auto"/>
        <w:left w:val="none" w:sz="0" w:space="0" w:color="auto"/>
        <w:bottom w:val="none" w:sz="0" w:space="0" w:color="auto"/>
        <w:right w:val="none" w:sz="0" w:space="0" w:color="auto"/>
      </w:divBdr>
      <w:divsChild>
        <w:div w:id="454258773">
          <w:marLeft w:val="640"/>
          <w:marRight w:val="0"/>
          <w:marTop w:val="0"/>
          <w:marBottom w:val="0"/>
          <w:divBdr>
            <w:top w:val="none" w:sz="0" w:space="0" w:color="auto"/>
            <w:left w:val="none" w:sz="0" w:space="0" w:color="auto"/>
            <w:bottom w:val="none" w:sz="0" w:space="0" w:color="auto"/>
            <w:right w:val="none" w:sz="0" w:space="0" w:color="auto"/>
          </w:divBdr>
        </w:div>
        <w:div w:id="1630474963">
          <w:marLeft w:val="640"/>
          <w:marRight w:val="0"/>
          <w:marTop w:val="0"/>
          <w:marBottom w:val="0"/>
          <w:divBdr>
            <w:top w:val="none" w:sz="0" w:space="0" w:color="auto"/>
            <w:left w:val="none" w:sz="0" w:space="0" w:color="auto"/>
            <w:bottom w:val="none" w:sz="0" w:space="0" w:color="auto"/>
            <w:right w:val="none" w:sz="0" w:space="0" w:color="auto"/>
          </w:divBdr>
        </w:div>
        <w:div w:id="1433863052">
          <w:marLeft w:val="640"/>
          <w:marRight w:val="0"/>
          <w:marTop w:val="0"/>
          <w:marBottom w:val="0"/>
          <w:divBdr>
            <w:top w:val="none" w:sz="0" w:space="0" w:color="auto"/>
            <w:left w:val="none" w:sz="0" w:space="0" w:color="auto"/>
            <w:bottom w:val="none" w:sz="0" w:space="0" w:color="auto"/>
            <w:right w:val="none" w:sz="0" w:space="0" w:color="auto"/>
          </w:divBdr>
        </w:div>
        <w:div w:id="389158532">
          <w:marLeft w:val="640"/>
          <w:marRight w:val="0"/>
          <w:marTop w:val="0"/>
          <w:marBottom w:val="0"/>
          <w:divBdr>
            <w:top w:val="none" w:sz="0" w:space="0" w:color="auto"/>
            <w:left w:val="none" w:sz="0" w:space="0" w:color="auto"/>
            <w:bottom w:val="none" w:sz="0" w:space="0" w:color="auto"/>
            <w:right w:val="none" w:sz="0" w:space="0" w:color="auto"/>
          </w:divBdr>
        </w:div>
        <w:div w:id="1631588934">
          <w:marLeft w:val="640"/>
          <w:marRight w:val="0"/>
          <w:marTop w:val="0"/>
          <w:marBottom w:val="0"/>
          <w:divBdr>
            <w:top w:val="none" w:sz="0" w:space="0" w:color="auto"/>
            <w:left w:val="none" w:sz="0" w:space="0" w:color="auto"/>
            <w:bottom w:val="none" w:sz="0" w:space="0" w:color="auto"/>
            <w:right w:val="none" w:sz="0" w:space="0" w:color="auto"/>
          </w:divBdr>
        </w:div>
        <w:div w:id="903104054">
          <w:marLeft w:val="640"/>
          <w:marRight w:val="0"/>
          <w:marTop w:val="0"/>
          <w:marBottom w:val="0"/>
          <w:divBdr>
            <w:top w:val="none" w:sz="0" w:space="0" w:color="auto"/>
            <w:left w:val="none" w:sz="0" w:space="0" w:color="auto"/>
            <w:bottom w:val="none" w:sz="0" w:space="0" w:color="auto"/>
            <w:right w:val="none" w:sz="0" w:space="0" w:color="auto"/>
          </w:divBdr>
        </w:div>
        <w:div w:id="1146701932">
          <w:marLeft w:val="640"/>
          <w:marRight w:val="0"/>
          <w:marTop w:val="0"/>
          <w:marBottom w:val="0"/>
          <w:divBdr>
            <w:top w:val="none" w:sz="0" w:space="0" w:color="auto"/>
            <w:left w:val="none" w:sz="0" w:space="0" w:color="auto"/>
            <w:bottom w:val="none" w:sz="0" w:space="0" w:color="auto"/>
            <w:right w:val="none" w:sz="0" w:space="0" w:color="auto"/>
          </w:divBdr>
        </w:div>
        <w:div w:id="1082989944">
          <w:marLeft w:val="640"/>
          <w:marRight w:val="0"/>
          <w:marTop w:val="0"/>
          <w:marBottom w:val="0"/>
          <w:divBdr>
            <w:top w:val="none" w:sz="0" w:space="0" w:color="auto"/>
            <w:left w:val="none" w:sz="0" w:space="0" w:color="auto"/>
            <w:bottom w:val="none" w:sz="0" w:space="0" w:color="auto"/>
            <w:right w:val="none" w:sz="0" w:space="0" w:color="auto"/>
          </w:divBdr>
        </w:div>
        <w:div w:id="94986358">
          <w:marLeft w:val="640"/>
          <w:marRight w:val="0"/>
          <w:marTop w:val="0"/>
          <w:marBottom w:val="0"/>
          <w:divBdr>
            <w:top w:val="none" w:sz="0" w:space="0" w:color="auto"/>
            <w:left w:val="none" w:sz="0" w:space="0" w:color="auto"/>
            <w:bottom w:val="none" w:sz="0" w:space="0" w:color="auto"/>
            <w:right w:val="none" w:sz="0" w:space="0" w:color="auto"/>
          </w:divBdr>
        </w:div>
        <w:div w:id="698043744">
          <w:marLeft w:val="640"/>
          <w:marRight w:val="0"/>
          <w:marTop w:val="0"/>
          <w:marBottom w:val="0"/>
          <w:divBdr>
            <w:top w:val="none" w:sz="0" w:space="0" w:color="auto"/>
            <w:left w:val="none" w:sz="0" w:space="0" w:color="auto"/>
            <w:bottom w:val="none" w:sz="0" w:space="0" w:color="auto"/>
            <w:right w:val="none" w:sz="0" w:space="0" w:color="auto"/>
          </w:divBdr>
        </w:div>
        <w:div w:id="910039134">
          <w:marLeft w:val="640"/>
          <w:marRight w:val="0"/>
          <w:marTop w:val="0"/>
          <w:marBottom w:val="0"/>
          <w:divBdr>
            <w:top w:val="none" w:sz="0" w:space="0" w:color="auto"/>
            <w:left w:val="none" w:sz="0" w:space="0" w:color="auto"/>
            <w:bottom w:val="none" w:sz="0" w:space="0" w:color="auto"/>
            <w:right w:val="none" w:sz="0" w:space="0" w:color="auto"/>
          </w:divBdr>
        </w:div>
        <w:div w:id="489756825">
          <w:marLeft w:val="640"/>
          <w:marRight w:val="0"/>
          <w:marTop w:val="0"/>
          <w:marBottom w:val="0"/>
          <w:divBdr>
            <w:top w:val="none" w:sz="0" w:space="0" w:color="auto"/>
            <w:left w:val="none" w:sz="0" w:space="0" w:color="auto"/>
            <w:bottom w:val="none" w:sz="0" w:space="0" w:color="auto"/>
            <w:right w:val="none" w:sz="0" w:space="0" w:color="auto"/>
          </w:divBdr>
        </w:div>
        <w:div w:id="1524979081">
          <w:marLeft w:val="640"/>
          <w:marRight w:val="0"/>
          <w:marTop w:val="0"/>
          <w:marBottom w:val="0"/>
          <w:divBdr>
            <w:top w:val="none" w:sz="0" w:space="0" w:color="auto"/>
            <w:left w:val="none" w:sz="0" w:space="0" w:color="auto"/>
            <w:bottom w:val="none" w:sz="0" w:space="0" w:color="auto"/>
            <w:right w:val="none" w:sz="0" w:space="0" w:color="auto"/>
          </w:divBdr>
        </w:div>
        <w:div w:id="475922801">
          <w:marLeft w:val="640"/>
          <w:marRight w:val="0"/>
          <w:marTop w:val="0"/>
          <w:marBottom w:val="0"/>
          <w:divBdr>
            <w:top w:val="none" w:sz="0" w:space="0" w:color="auto"/>
            <w:left w:val="none" w:sz="0" w:space="0" w:color="auto"/>
            <w:bottom w:val="none" w:sz="0" w:space="0" w:color="auto"/>
            <w:right w:val="none" w:sz="0" w:space="0" w:color="auto"/>
          </w:divBdr>
        </w:div>
        <w:div w:id="847527239">
          <w:marLeft w:val="640"/>
          <w:marRight w:val="0"/>
          <w:marTop w:val="0"/>
          <w:marBottom w:val="0"/>
          <w:divBdr>
            <w:top w:val="none" w:sz="0" w:space="0" w:color="auto"/>
            <w:left w:val="none" w:sz="0" w:space="0" w:color="auto"/>
            <w:bottom w:val="none" w:sz="0" w:space="0" w:color="auto"/>
            <w:right w:val="none" w:sz="0" w:space="0" w:color="auto"/>
          </w:divBdr>
        </w:div>
        <w:div w:id="1387293795">
          <w:marLeft w:val="640"/>
          <w:marRight w:val="0"/>
          <w:marTop w:val="0"/>
          <w:marBottom w:val="0"/>
          <w:divBdr>
            <w:top w:val="none" w:sz="0" w:space="0" w:color="auto"/>
            <w:left w:val="none" w:sz="0" w:space="0" w:color="auto"/>
            <w:bottom w:val="none" w:sz="0" w:space="0" w:color="auto"/>
            <w:right w:val="none" w:sz="0" w:space="0" w:color="auto"/>
          </w:divBdr>
        </w:div>
        <w:div w:id="854999333">
          <w:marLeft w:val="640"/>
          <w:marRight w:val="0"/>
          <w:marTop w:val="0"/>
          <w:marBottom w:val="0"/>
          <w:divBdr>
            <w:top w:val="none" w:sz="0" w:space="0" w:color="auto"/>
            <w:left w:val="none" w:sz="0" w:space="0" w:color="auto"/>
            <w:bottom w:val="none" w:sz="0" w:space="0" w:color="auto"/>
            <w:right w:val="none" w:sz="0" w:space="0" w:color="auto"/>
          </w:divBdr>
        </w:div>
        <w:div w:id="2079401414">
          <w:marLeft w:val="640"/>
          <w:marRight w:val="0"/>
          <w:marTop w:val="0"/>
          <w:marBottom w:val="0"/>
          <w:divBdr>
            <w:top w:val="none" w:sz="0" w:space="0" w:color="auto"/>
            <w:left w:val="none" w:sz="0" w:space="0" w:color="auto"/>
            <w:bottom w:val="none" w:sz="0" w:space="0" w:color="auto"/>
            <w:right w:val="none" w:sz="0" w:space="0" w:color="auto"/>
          </w:divBdr>
        </w:div>
        <w:div w:id="1084884592">
          <w:marLeft w:val="640"/>
          <w:marRight w:val="0"/>
          <w:marTop w:val="0"/>
          <w:marBottom w:val="0"/>
          <w:divBdr>
            <w:top w:val="none" w:sz="0" w:space="0" w:color="auto"/>
            <w:left w:val="none" w:sz="0" w:space="0" w:color="auto"/>
            <w:bottom w:val="none" w:sz="0" w:space="0" w:color="auto"/>
            <w:right w:val="none" w:sz="0" w:space="0" w:color="auto"/>
          </w:divBdr>
        </w:div>
        <w:div w:id="874390870">
          <w:marLeft w:val="640"/>
          <w:marRight w:val="0"/>
          <w:marTop w:val="0"/>
          <w:marBottom w:val="0"/>
          <w:divBdr>
            <w:top w:val="none" w:sz="0" w:space="0" w:color="auto"/>
            <w:left w:val="none" w:sz="0" w:space="0" w:color="auto"/>
            <w:bottom w:val="none" w:sz="0" w:space="0" w:color="auto"/>
            <w:right w:val="none" w:sz="0" w:space="0" w:color="auto"/>
          </w:divBdr>
        </w:div>
        <w:div w:id="1184443822">
          <w:marLeft w:val="640"/>
          <w:marRight w:val="0"/>
          <w:marTop w:val="0"/>
          <w:marBottom w:val="0"/>
          <w:divBdr>
            <w:top w:val="none" w:sz="0" w:space="0" w:color="auto"/>
            <w:left w:val="none" w:sz="0" w:space="0" w:color="auto"/>
            <w:bottom w:val="none" w:sz="0" w:space="0" w:color="auto"/>
            <w:right w:val="none" w:sz="0" w:space="0" w:color="auto"/>
          </w:divBdr>
        </w:div>
        <w:div w:id="527137523">
          <w:marLeft w:val="640"/>
          <w:marRight w:val="0"/>
          <w:marTop w:val="0"/>
          <w:marBottom w:val="0"/>
          <w:divBdr>
            <w:top w:val="none" w:sz="0" w:space="0" w:color="auto"/>
            <w:left w:val="none" w:sz="0" w:space="0" w:color="auto"/>
            <w:bottom w:val="none" w:sz="0" w:space="0" w:color="auto"/>
            <w:right w:val="none" w:sz="0" w:space="0" w:color="auto"/>
          </w:divBdr>
        </w:div>
        <w:div w:id="1458717222">
          <w:marLeft w:val="640"/>
          <w:marRight w:val="0"/>
          <w:marTop w:val="0"/>
          <w:marBottom w:val="0"/>
          <w:divBdr>
            <w:top w:val="none" w:sz="0" w:space="0" w:color="auto"/>
            <w:left w:val="none" w:sz="0" w:space="0" w:color="auto"/>
            <w:bottom w:val="none" w:sz="0" w:space="0" w:color="auto"/>
            <w:right w:val="none" w:sz="0" w:space="0" w:color="auto"/>
          </w:divBdr>
        </w:div>
        <w:div w:id="1377703102">
          <w:marLeft w:val="640"/>
          <w:marRight w:val="0"/>
          <w:marTop w:val="0"/>
          <w:marBottom w:val="0"/>
          <w:divBdr>
            <w:top w:val="none" w:sz="0" w:space="0" w:color="auto"/>
            <w:left w:val="none" w:sz="0" w:space="0" w:color="auto"/>
            <w:bottom w:val="none" w:sz="0" w:space="0" w:color="auto"/>
            <w:right w:val="none" w:sz="0" w:space="0" w:color="auto"/>
          </w:divBdr>
        </w:div>
        <w:div w:id="1071079174">
          <w:marLeft w:val="640"/>
          <w:marRight w:val="0"/>
          <w:marTop w:val="0"/>
          <w:marBottom w:val="0"/>
          <w:divBdr>
            <w:top w:val="none" w:sz="0" w:space="0" w:color="auto"/>
            <w:left w:val="none" w:sz="0" w:space="0" w:color="auto"/>
            <w:bottom w:val="none" w:sz="0" w:space="0" w:color="auto"/>
            <w:right w:val="none" w:sz="0" w:space="0" w:color="auto"/>
          </w:divBdr>
        </w:div>
        <w:div w:id="1911840884">
          <w:marLeft w:val="640"/>
          <w:marRight w:val="0"/>
          <w:marTop w:val="0"/>
          <w:marBottom w:val="0"/>
          <w:divBdr>
            <w:top w:val="none" w:sz="0" w:space="0" w:color="auto"/>
            <w:left w:val="none" w:sz="0" w:space="0" w:color="auto"/>
            <w:bottom w:val="none" w:sz="0" w:space="0" w:color="auto"/>
            <w:right w:val="none" w:sz="0" w:space="0" w:color="auto"/>
          </w:divBdr>
        </w:div>
        <w:div w:id="3094724">
          <w:marLeft w:val="640"/>
          <w:marRight w:val="0"/>
          <w:marTop w:val="0"/>
          <w:marBottom w:val="0"/>
          <w:divBdr>
            <w:top w:val="none" w:sz="0" w:space="0" w:color="auto"/>
            <w:left w:val="none" w:sz="0" w:space="0" w:color="auto"/>
            <w:bottom w:val="none" w:sz="0" w:space="0" w:color="auto"/>
            <w:right w:val="none" w:sz="0" w:space="0" w:color="auto"/>
          </w:divBdr>
        </w:div>
        <w:div w:id="697777703">
          <w:marLeft w:val="640"/>
          <w:marRight w:val="0"/>
          <w:marTop w:val="0"/>
          <w:marBottom w:val="0"/>
          <w:divBdr>
            <w:top w:val="none" w:sz="0" w:space="0" w:color="auto"/>
            <w:left w:val="none" w:sz="0" w:space="0" w:color="auto"/>
            <w:bottom w:val="none" w:sz="0" w:space="0" w:color="auto"/>
            <w:right w:val="none" w:sz="0" w:space="0" w:color="auto"/>
          </w:divBdr>
        </w:div>
        <w:div w:id="1296064091">
          <w:marLeft w:val="640"/>
          <w:marRight w:val="0"/>
          <w:marTop w:val="0"/>
          <w:marBottom w:val="0"/>
          <w:divBdr>
            <w:top w:val="none" w:sz="0" w:space="0" w:color="auto"/>
            <w:left w:val="none" w:sz="0" w:space="0" w:color="auto"/>
            <w:bottom w:val="none" w:sz="0" w:space="0" w:color="auto"/>
            <w:right w:val="none" w:sz="0" w:space="0" w:color="auto"/>
          </w:divBdr>
        </w:div>
        <w:div w:id="1927494524">
          <w:marLeft w:val="640"/>
          <w:marRight w:val="0"/>
          <w:marTop w:val="0"/>
          <w:marBottom w:val="0"/>
          <w:divBdr>
            <w:top w:val="none" w:sz="0" w:space="0" w:color="auto"/>
            <w:left w:val="none" w:sz="0" w:space="0" w:color="auto"/>
            <w:bottom w:val="none" w:sz="0" w:space="0" w:color="auto"/>
            <w:right w:val="none" w:sz="0" w:space="0" w:color="auto"/>
          </w:divBdr>
        </w:div>
        <w:div w:id="484198924">
          <w:marLeft w:val="640"/>
          <w:marRight w:val="0"/>
          <w:marTop w:val="0"/>
          <w:marBottom w:val="0"/>
          <w:divBdr>
            <w:top w:val="none" w:sz="0" w:space="0" w:color="auto"/>
            <w:left w:val="none" w:sz="0" w:space="0" w:color="auto"/>
            <w:bottom w:val="none" w:sz="0" w:space="0" w:color="auto"/>
            <w:right w:val="none" w:sz="0" w:space="0" w:color="auto"/>
          </w:divBdr>
        </w:div>
        <w:div w:id="1548302031">
          <w:marLeft w:val="640"/>
          <w:marRight w:val="0"/>
          <w:marTop w:val="0"/>
          <w:marBottom w:val="0"/>
          <w:divBdr>
            <w:top w:val="none" w:sz="0" w:space="0" w:color="auto"/>
            <w:left w:val="none" w:sz="0" w:space="0" w:color="auto"/>
            <w:bottom w:val="none" w:sz="0" w:space="0" w:color="auto"/>
            <w:right w:val="none" w:sz="0" w:space="0" w:color="auto"/>
          </w:divBdr>
        </w:div>
        <w:div w:id="209656501">
          <w:marLeft w:val="640"/>
          <w:marRight w:val="0"/>
          <w:marTop w:val="0"/>
          <w:marBottom w:val="0"/>
          <w:divBdr>
            <w:top w:val="none" w:sz="0" w:space="0" w:color="auto"/>
            <w:left w:val="none" w:sz="0" w:space="0" w:color="auto"/>
            <w:bottom w:val="none" w:sz="0" w:space="0" w:color="auto"/>
            <w:right w:val="none" w:sz="0" w:space="0" w:color="auto"/>
          </w:divBdr>
        </w:div>
        <w:div w:id="1950434729">
          <w:marLeft w:val="640"/>
          <w:marRight w:val="0"/>
          <w:marTop w:val="0"/>
          <w:marBottom w:val="0"/>
          <w:divBdr>
            <w:top w:val="none" w:sz="0" w:space="0" w:color="auto"/>
            <w:left w:val="none" w:sz="0" w:space="0" w:color="auto"/>
            <w:bottom w:val="none" w:sz="0" w:space="0" w:color="auto"/>
            <w:right w:val="none" w:sz="0" w:space="0" w:color="auto"/>
          </w:divBdr>
        </w:div>
        <w:div w:id="752051607">
          <w:marLeft w:val="640"/>
          <w:marRight w:val="0"/>
          <w:marTop w:val="0"/>
          <w:marBottom w:val="0"/>
          <w:divBdr>
            <w:top w:val="none" w:sz="0" w:space="0" w:color="auto"/>
            <w:left w:val="none" w:sz="0" w:space="0" w:color="auto"/>
            <w:bottom w:val="none" w:sz="0" w:space="0" w:color="auto"/>
            <w:right w:val="none" w:sz="0" w:space="0" w:color="auto"/>
          </w:divBdr>
        </w:div>
        <w:div w:id="1076979434">
          <w:marLeft w:val="640"/>
          <w:marRight w:val="0"/>
          <w:marTop w:val="0"/>
          <w:marBottom w:val="0"/>
          <w:divBdr>
            <w:top w:val="none" w:sz="0" w:space="0" w:color="auto"/>
            <w:left w:val="none" w:sz="0" w:space="0" w:color="auto"/>
            <w:bottom w:val="none" w:sz="0" w:space="0" w:color="auto"/>
            <w:right w:val="none" w:sz="0" w:space="0" w:color="auto"/>
          </w:divBdr>
        </w:div>
        <w:div w:id="1137918808">
          <w:marLeft w:val="640"/>
          <w:marRight w:val="0"/>
          <w:marTop w:val="0"/>
          <w:marBottom w:val="0"/>
          <w:divBdr>
            <w:top w:val="none" w:sz="0" w:space="0" w:color="auto"/>
            <w:left w:val="none" w:sz="0" w:space="0" w:color="auto"/>
            <w:bottom w:val="none" w:sz="0" w:space="0" w:color="auto"/>
            <w:right w:val="none" w:sz="0" w:space="0" w:color="auto"/>
          </w:divBdr>
        </w:div>
        <w:div w:id="58596497">
          <w:marLeft w:val="640"/>
          <w:marRight w:val="0"/>
          <w:marTop w:val="0"/>
          <w:marBottom w:val="0"/>
          <w:divBdr>
            <w:top w:val="none" w:sz="0" w:space="0" w:color="auto"/>
            <w:left w:val="none" w:sz="0" w:space="0" w:color="auto"/>
            <w:bottom w:val="none" w:sz="0" w:space="0" w:color="auto"/>
            <w:right w:val="none" w:sz="0" w:space="0" w:color="auto"/>
          </w:divBdr>
        </w:div>
        <w:div w:id="1110856521">
          <w:marLeft w:val="640"/>
          <w:marRight w:val="0"/>
          <w:marTop w:val="0"/>
          <w:marBottom w:val="0"/>
          <w:divBdr>
            <w:top w:val="none" w:sz="0" w:space="0" w:color="auto"/>
            <w:left w:val="none" w:sz="0" w:space="0" w:color="auto"/>
            <w:bottom w:val="none" w:sz="0" w:space="0" w:color="auto"/>
            <w:right w:val="none" w:sz="0" w:space="0" w:color="auto"/>
          </w:divBdr>
        </w:div>
        <w:div w:id="945161278">
          <w:marLeft w:val="640"/>
          <w:marRight w:val="0"/>
          <w:marTop w:val="0"/>
          <w:marBottom w:val="0"/>
          <w:divBdr>
            <w:top w:val="none" w:sz="0" w:space="0" w:color="auto"/>
            <w:left w:val="none" w:sz="0" w:space="0" w:color="auto"/>
            <w:bottom w:val="none" w:sz="0" w:space="0" w:color="auto"/>
            <w:right w:val="none" w:sz="0" w:space="0" w:color="auto"/>
          </w:divBdr>
        </w:div>
        <w:div w:id="905261425">
          <w:marLeft w:val="640"/>
          <w:marRight w:val="0"/>
          <w:marTop w:val="0"/>
          <w:marBottom w:val="0"/>
          <w:divBdr>
            <w:top w:val="none" w:sz="0" w:space="0" w:color="auto"/>
            <w:left w:val="none" w:sz="0" w:space="0" w:color="auto"/>
            <w:bottom w:val="none" w:sz="0" w:space="0" w:color="auto"/>
            <w:right w:val="none" w:sz="0" w:space="0" w:color="auto"/>
          </w:divBdr>
        </w:div>
        <w:div w:id="1109740110">
          <w:marLeft w:val="640"/>
          <w:marRight w:val="0"/>
          <w:marTop w:val="0"/>
          <w:marBottom w:val="0"/>
          <w:divBdr>
            <w:top w:val="none" w:sz="0" w:space="0" w:color="auto"/>
            <w:left w:val="none" w:sz="0" w:space="0" w:color="auto"/>
            <w:bottom w:val="none" w:sz="0" w:space="0" w:color="auto"/>
            <w:right w:val="none" w:sz="0" w:space="0" w:color="auto"/>
          </w:divBdr>
        </w:div>
        <w:div w:id="817263980">
          <w:marLeft w:val="640"/>
          <w:marRight w:val="0"/>
          <w:marTop w:val="0"/>
          <w:marBottom w:val="0"/>
          <w:divBdr>
            <w:top w:val="none" w:sz="0" w:space="0" w:color="auto"/>
            <w:left w:val="none" w:sz="0" w:space="0" w:color="auto"/>
            <w:bottom w:val="none" w:sz="0" w:space="0" w:color="auto"/>
            <w:right w:val="none" w:sz="0" w:space="0" w:color="auto"/>
          </w:divBdr>
        </w:div>
        <w:div w:id="1561821040">
          <w:marLeft w:val="640"/>
          <w:marRight w:val="0"/>
          <w:marTop w:val="0"/>
          <w:marBottom w:val="0"/>
          <w:divBdr>
            <w:top w:val="none" w:sz="0" w:space="0" w:color="auto"/>
            <w:left w:val="none" w:sz="0" w:space="0" w:color="auto"/>
            <w:bottom w:val="none" w:sz="0" w:space="0" w:color="auto"/>
            <w:right w:val="none" w:sz="0" w:space="0" w:color="auto"/>
          </w:divBdr>
        </w:div>
        <w:div w:id="1014723454">
          <w:marLeft w:val="640"/>
          <w:marRight w:val="0"/>
          <w:marTop w:val="0"/>
          <w:marBottom w:val="0"/>
          <w:divBdr>
            <w:top w:val="none" w:sz="0" w:space="0" w:color="auto"/>
            <w:left w:val="none" w:sz="0" w:space="0" w:color="auto"/>
            <w:bottom w:val="none" w:sz="0" w:space="0" w:color="auto"/>
            <w:right w:val="none" w:sz="0" w:space="0" w:color="auto"/>
          </w:divBdr>
        </w:div>
        <w:div w:id="1326282157">
          <w:marLeft w:val="640"/>
          <w:marRight w:val="0"/>
          <w:marTop w:val="0"/>
          <w:marBottom w:val="0"/>
          <w:divBdr>
            <w:top w:val="none" w:sz="0" w:space="0" w:color="auto"/>
            <w:left w:val="none" w:sz="0" w:space="0" w:color="auto"/>
            <w:bottom w:val="none" w:sz="0" w:space="0" w:color="auto"/>
            <w:right w:val="none" w:sz="0" w:space="0" w:color="auto"/>
          </w:divBdr>
        </w:div>
        <w:div w:id="1571228807">
          <w:marLeft w:val="640"/>
          <w:marRight w:val="0"/>
          <w:marTop w:val="0"/>
          <w:marBottom w:val="0"/>
          <w:divBdr>
            <w:top w:val="none" w:sz="0" w:space="0" w:color="auto"/>
            <w:left w:val="none" w:sz="0" w:space="0" w:color="auto"/>
            <w:bottom w:val="none" w:sz="0" w:space="0" w:color="auto"/>
            <w:right w:val="none" w:sz="0" w:space="0" w:color="auto"/>
          </w:divBdr>
        </w:div>
        <w:div w:id="331448065">
          <w:marLeft w:val="640"/>
          <w:marRight w:val="0"/>
          <w:marTop w:val="0"/>
          <w:marBottom w:val="0"/>
          <w:divBdr>
            <w:top w:val="none" w:sz="0" w:space="0" w:color="auto"/>
            <w:left w:val="none" w:sz="0" w:space="0" w:color="auto"/>
            <w:bottom w:val="none" w:sz="0" w:space="0" w:color="auto"/>
            <w:right w:val="none" w:sz="0" w:space="0" w:color="auto"/>
          </w:divBdr>
        </w:div>
        <w:div w:id="192423229">
          <w:marLeft w:val="640"/>
          <w:marRight w:val="0"/>
          <w:marTop w:val="0"/>
          <w:marBottom w:val="0"/>
          <w:divBdr>
            <w:top w:val="none" w:sz="0" w:space="0" w:color="auto"/>
            <w:left w:val="none" w:sz="0" w:space="0" w:color="auto"/>
            <w:bottom w:val="none" w:sz="0" w:space="0" w:color="auto"/>
            <w:right w:val="none" w:sz="0" w:space="0" w:color="auto"/>
          </w:divBdr>
        </w:div>
        <w:div w:id="754670123">
          <w:marLeft w:val="640"/>
          <w:marRight w:val="0"/>
          <w:marTop w:val="0"/>
          <w:marBottom w:val="0"/>
          <w:divBdr>
            <w:top w:val="none" w:sz="0" w:space="0" w:color="auto"/>
            <w:left w:val="none" w:sz="0" w:space="0" w:color="auto"/>
            <w:bottom w:val="none" w:sz="0" w:space="0" w:color="auto"/>
            <w:right w:val="none" w:sz="0" w:space="0" w:color="auto"/>
          </w:divBdr>
        </w:div>
        <w:div w:id="973634629">
          <w:marLeft w:val="640"/>
          <w:marRight w:val="0"/>
          <w:marTop w:val="0"/>
          <w:marBottom w:val="0"/>
          <w:divBdr>
            <w:top w:val="none" w:sz="0" w:space="0" w:color="auto"/>
            <w:left w:val="none" w:sz="0" w:space="0" w:color="auto"/>
            <w:bottom w:val="none" w:sz="0" w:space="0" w:color="auto"/>
            <w:right w:val="none" w:sz="0" w:space="0" w:color="auto"/>
          </w:divBdr>
        </w:div>
        <w:div w:id="1505196467">
          <w:marLeft w:val="640"/>
          <w:marRight w:val="0"/>
          <w:marTop w:val="0"/>
          <w:marBottom w:val="0"/>
          <w:divBdr>
            <w:top w:val="none" w:sz="0" w:space="0" w:color="auto"/>
            <w:left w:val="none" w:sz="0" w:space="0" w:color="auto"/>
            <w:bottom w:val="none" w:sz="0" w:space="0" w:color="auto"/>
            <w:right w:val="none" w:sz="0" w:space="0" w:color="auto"/>
          </w:divBdr>
        </w:div>
      </w:divsChild>
    </w:div>
    <w:div w:id="310868319">
      <w:bodyDiv w:val="1"/>
      <w:marLeft w:val="0"/>
      <w:marRight w:val="0"/>
      <w:marTop w:val="0"/>
      <w:marBottom w:val="0"/>
      <w:divBdr>
        <w:top w:val="none" w:sz="0" w:space="0" w:color="auto"/>
        <w:left w:val="none" w:sz="0" w:space="0" w:color="auto"/>
        <w:bottom w:val="none" w:sz="0" w:space="0" w:color="auto"/>
        <w:right w:val="none" w:sz="0" w:space="0" w:color="auto"/>
      </w:divBdr>
    </w:div>
    <w:div w:id="311524747">
      <w:bodyDiv w:val="1"/>
      <w:marLeft w:val="0"/>
      <w:marRight w:val="0"/>
      <w:marTop w:val="0"/>
      <w:marBottom w:val="0"/>
      <w:divBdr>
        <w:top w:val="none" w:sz="0" w:space="0" w:color="auto"/>
        <w:left w:val="none" w:sz="0" w:space="0" w:color="auto"/>
        <w:bottom w:val="none" w:sz="0" w:space="0" w:color="auto"/>
        <w:right w:val="none" w:sz="0" w:space="0" w:color="auto"/>
      </w:divBdr>
    </w:div>
    <w:div w:id="321664952">
      <w:bodyDiv w:val="1"/>
      <w:marLeft w:val="0"/>
      <w:marRight w:val="0"/>
      <w:marTop w:val="0"/>
      <w:marBottom w:val="0"/>
      <w:divBdr>
        <w:top w:val="none" w:sz="0" w:space="0" w:color="auto"/>
        <w:left w:val="none" w:sz="0" w:space="0" w:color="auto"/>
        <w:bottom w:val="none" w:sz="0" w:space="0" w:color="auto"/>
        <w:right w:val="none" w:sz="0" w:space="0" w:color="auto"/>
      </w:divBdr>
    </w:div>
    <w:div w:id="328870868">
      <w:bodyDiv w:val="1"/>
      <w:marLeft w:val="0"/>
      <w:marRight w:val="0"/>
      <w:marTop w:val="0"/>
      <w:marBottom w:val="0"/>
      <w:divBdr>
        <w:top w:val="none" w:sz="0" w:space="0" w:color="auto"/>
        <w:left w:val="none" w:sz="0" w:space="0" w:color="auto"/>
        <w:bottom w:val="none" w:sz="0" w:space="0" w:color="auto"/>
        <w:right w:val="none" w:sz="0" w:space="0" w:color="auto"/>
      </w:divBdr>
    </w:div>
    <w:div w:id="335494998">
      <w:bodyDiv w:val="1"/>
      <w:marLeft w:val="0"/>
      <w:marRight w:val="0"/>
      <w:marTop w:val="0"/>
      <w:marBottom w:val="0"/>
      <w:divBdr>
        <w:top w:val="none" w:sz="0" w:space="0" w:color="auto"/>
        <w:left w:val="none" w:sz="0" w:space="0" w:color="auto"/>
        <w:bottom w:val="none" w:sz="0" w:space="0" w:color="auto"/>
        <w:right w:val="none" w:sz="0" w:space="0" w:color="auto"/>
      </w:divBdr>
    </w:div>
    <w:div w:id="338583747">
      <w:bodyDiv w:val="1"/>
      <w:marLeft w:val="0"/>
      <w:marRight w:val="0"/>
      <w:marTop w:val="0"/>
      <w:marBottom w:val="0"/>
      <w:divBdr>
        <w:top w:val="none" w:sz="0" w:space="0" w:color="auto"/>
        <w:left w:val="none" w:sz="0" w:space="0" w:color="auto"/>
        <w:bottom w:val="none" w:sz="0" w:space="0" w:color="auto"/>
        <w:right w:val="none" w:sz="0" w:space="0" w:color="auto"/>
      </w:divBdr>
    </w:div>
    <w:div w:id="350306826">
      <w:bodyDiv w:val="1"/>
      <w:marLeft w:val="0"/>
      <w:marRight w:val="0"/>
      <w:marTop w:val="0"/>
      <w:marBottom w:val="0"/>
      <w:divBdr>
        <w:top w:val="none" w:sz="0" w:space="0" w:color="auto"/>
        <w:left w:val="none" w:sz="0" w:space="0" w:color="auto"/>
        <w:bottom w:val="none" w:sz="0" w:space="0" w:color="auto"/>
        <w:right w:val="none" w:sz="0" w:space="0" w:color="auto"/>
      </w:divBdr>
      <w:divsChild>
        <w:div w:id="339622712">
          <w:marLeft w:val="640"/>
          <w:marRight w:val="0"/>
          <w:marTop w:val="0"/>
          <w:marBottom w:val="0"/>
          <w:divBdr>
            <w:top w:val="none" w:sz="0" w:space="0" w:color="auto"/>
            <w:left w:val="none" w:sz="0" w:space="0" w:color="auto"/>
            <w:bottom w:val="none" w:sz="0" w:space="0" w:color="auto"/>
            <w:right w:val="none" w:sz="0" w:space="0" w:color="auto"/>
          </w:divBdr>
        </w:div>
        <w:div w:id="43144379">
          <w:marLeft w:val="640"/>
          <w:marRight w:val="0"/>
          <w:marTop w:val="0"/>
          <w:marBottom w:val="0"/>
          <w:divBdr>
            <w:top w:val="none" w:sz="0" w:space="0" w:color="auto"/>
            <w:left w:val="none" w:sz="0" w:space="0" w:color="auto"/>
            <w:bottom w:val="none" w:sz="0" w:space="0" w:color="auto"/>
            <w:right w:val="none" w:sz="0" w:space="0" w:color="auto"/>
          </w:divBdr>
        </w:div>
        <w:div w:id="1341274869">
          <w:marLeft w:val="640"/>
          <w:marRight w:val="0"/>
          <w:marTop w:val="0"/>
          <w:marBottom w:val="0"/>
          <w:divBdr>
            <w:top w:val="none" w:sz="0" w:space="0" w:color="auto"/>
            <w:left w:val="none" w:sz="0" w:space="0" w:color="auto"/>
            <w:bottom w:val="none" w:sz="0" w:space="0" w:color="auto"/>
            <w:right w:val="none" w:sz="0" w:space="0" w:color="auto"/>
          </w:divBdr>
        </w:div>
        <w:div w:id="1901282293">
          <w:marLeft w:val="640"/>
          <w:marRight w:val="0"/>
          <w:marTop w:val="0"/>
          <w:marBottom w:val="0"/>
          <w:divBdr>
            <w:top w:val="none" w:sz="0" w:space="0" w:color="auto"/>
            <w:left w:val="none" w:sz="0" w:space="0" w:color="auto"/>
            <w:bottom w:val="none" w:sz="0" w:space="0" w:color="auto"/>
            <w:right w:val="none" w:sz="0" w:space="0" w:color="auto"/>
          </w:divBdr>
        </w:div>
        <w:div w:id="36780339">
          <w:marLeft w:val="640"/>
          <w:marRight w:val="0"/>
          <w:marTop w:val="0"/>
          <w:marBottom w:val="0"/>
          <w:divBdr>
            <w:top w:val="none" w:sz="0" w:space="0" w:color="auto"/>
            <w:left w:val="none" w:sz="0" w:space="0" w:color="auto"/>
            <w:bottom w:val="none" w:sz="0" w:space="0" w:color="auto"/>
            <w:right w:val="none" w:sz="0" w:space="0" w:color="auto"/>
          </w:divBdr>
        </w:div>
        <w:div w:id="1658142284">
          <w:marLeft w:val="640"/>
          <w:marRight w:val="0"/>
          <w:marTop w:val="0"/>
          <w:marBottom w:val="0"/>
          <w:divBdr>
            <w:top w:val="none" w:sz="0" w:space="0" w:color="auto"/>
            <w:left w:val="none" w:sz="0" w:space="0" w:color="auto"/>
            <w:bottom w:val="none" w:sz="0" w:space="0" w:color="auto"/>
            <w:right w:val="none" w:sz="0" w:space="0" w:color="auto"/>
          </w:divBdr>
        </w:div>
        <w:div w:id="1359551208">
          <w:marLeft w:val="640"/>
          <w:marRight w:val="0"/>
          <w:marTop w:val="0"/>
          <w:marBottom w:val="0"/>
          <w:divBdr>
            <w:top w:val="none" w:sz="0" w:space="0" w:color="auto"/>
            <w:left w:val="none" w:sz="0" w:space="0" w:color="auto"/>
            <w:bottom w:val="none" w:sz="0" w:space="0" w:color="auto"/>
            <w:right w:val="none" w:sz="0" w:space="0" w:color="auto"/>
          </w:divBdr>
        </w:div>
        <w:div w:id="1109592834">
          <w:marLeft w:val="640"/>
          <w:marRight w:val="0"/>
          <w:marTop w:val="0"/>
          <w:marBottom w:val="0"/>
          <w:divBdr>
            <w:top w:val="none" w:sz="0" w:space="0" w:color="auto"/>
            <w:left w:val="none" w:sz="0" w:space="0" w:color="auto"/>
            <w:bottom w:val="none" w:sz="0" w:space="0" w:color="auto"/>
            <w:right w:val="none" w:sz="0" w:space="0" w:color="auto"/>
          </w:divBdr>
        </w:div>
        <w:div w:id="278605998">
          <w:marLeft w:val="640"/>
          <w:marRight w:val="0"/>
          <w:marTop w:val="0"/>
          <w:marBottom w:val="0"/>
          <w:divBdr>
            <w:top w:val="none" w:sz="0" w:space="0" w:color="auto"/>
            <w:left w:val="none" w:sz="0" w:space="0" w:color="auto"/>
            <w:bottom w:val="none" w:sz="0" w:space="0" w:color="auto"/>
            <w:right w:val="none" w:sz="0" w:space="0" w:color="auto"/>
          </w:divBdr>
        </w:div>
        <w:div w:id="475224802">
          <w:marLeft w:val="640"/>
          <w:marRight w:val="0"/>
          <w:marTop w:val="0"/>
          <w:marBottom w:val="0"/>
          <w:divBdr>
            <w:top w:val="none" w:sz="0" w:space="0" w:color="auto"/>
            <w:left w:val="none" w:sz="0" w:space="0" w:color="auto"/>
            <w:bottom w:val="none" w:sz="0" w:space="0" w:color="auto"/>
            <w:right w:val="none" w:sz="0" w:space="0" w:color="auto"/>
          </w:divBdr>
        </w:div>
        <w:div w:id="1755786525">
          <w:marLeft w:val="640"/>
          <w:marRight w:val="0"/>
          <w:marTop w:val="0"/>
          <w:marBottom w:val="0"/>
          <w:divBdr>
            <w:top w:val="none" w:sz="0" w:space="0" w:color="auto"/>
            <w:left w:val="none" w:sz="0" w:space="0" w:color="auto"/>
            <w:bottom w:val="none" w:sz="0" w:space="0" w:color="auto"/>
            <w:right w:val="none" w:sz="0" w:space="0" w:color="auto"/>
          </w:divBdr>
        </w:div>
        <w:div w:id="1115901552">
          <w:marLeft w:val="640"/>
          <w:marRight w:val="0"/>
          <w:marTop w:val="0"/>
          <w:marBottom w:val="0"/>
          <w:divBdr>
            <w:top w:val="none" w:sz="0" w:space="0" w:color="auto"/>
            <w:left w:val="none" w:sz="0" w:space="0" w:color="auto"/>
            <w:bottom w:val="none" w:sz="0" w:space="0" w:color="auto"/>
            <w:right w:val="none" w:sz="0" w:space="0" w:color="auto"/>
          </w:divBdr>
        </w:div>
        <w:div w:id="2126264762">
          <w:marLeft w:val="640"/>
          <w:marRight w:val="0"/>
          <w:marTop w:val="0"/>
          <w:marBottom w:val="0"/>
          <w:divBdr>
            <w:top w:val="none" w:sz="0" w:space="0" w:color="auto"/>
            <w:left w:val="none" w:sz="0" w:space="0" w:color="auto"/>
            <w:bottom w:val="none" w:sz="0" w:space="0" w:color="auto"/>
            <w:right w:val="none" w:sz="0" w:space="0" w:color="auto"/>
          </w:divBdr>
        </w:div>
        <w:div w:id="948507322">
          <w:marLeft w:val="640"/>
          <w:marRight w:val="0"/>
          <w:marTop w:val="0"/>
          <w:marBottom w:val="0"/>
          <w:divBdr>
            <w:top w:val="none" w:sz="0" w:space="0" w:color="auto"/>
            <w:left w:val="none" w:sz="0" w:space="0" w:color="auto"/>
            <w:bottom w:val="none" w:sz="0" w:space="0" w:color="auto"/>
            <w:right w:val="none" w:sz="0" w:space="0" w:color="auto"/>
          </w:divBdr>
        </w:div>
        <w:div w:id="429929102">
          <w:marLeft w:val="640"/>
          <w:marRight w:val="0"/>
          <w:marTop w:val="0"/>
          <w:marBottom w:val="0"/>
          <w:divBdr>
            <w:top w:val="none" w:sz="0" w:space="0" w:color="auto"/>
            <w:left w:val="none" w:sz="0" w:space="0" w:color="auto"/>
            <w:bottom w:val="none" w:sz="0" w:space="0" w:color="auto"/>
            <w:right w:val="none" w:sz="0" w:space="0" w:color="auto"/>
          </w:divBdr>
        </w:div>
        <w:div w:id="354237457">
          <w:marLeft w:val="640"/>
          <w:marRight w:val="0"/>
          <w:marTop w:val="0"/>
          <w:marBottom w:val="0"/>
          <w:divBdr>
            <w:top w:val="none" w:sz="0" w:space="0" w:color="auto"/>
            <w:left w:val="none" w:sz="0" w:space="0" w:color="auto"/>
            <w:bottom w:val="none" w:sz="0" w:space="0" w:color="auto"/>
            <w:right w:val="none" w:sz="0" w:space="0" w:color="auto"/>
          </w:divBdr>
        </w:div>
        <w:div w:id="961882893">
          <w:marLeft w:val="640"/>
          <w:marRight w:val="0"/>
          <w:marTop w:val="0"/>
          <w:marBottom w:val="0"/>
          <w:divBdr>
            <w:top w:val="none" w:sz="0" w:space="0" w:color="auto"/>
            <w:left w:val="none" w:sz="0" w:space="0" w:color="auto"/>
            <w:bottom w:val="none" w:sz="0" w:space="0" w:color="auto"/>
            <w:right w:val="none" w:sz="0" w:space="0" w:color="auto"/>
          </w:divBdr>
        </w:div>
        <w:div w:id="1545633237">
          <w:marLeft w:val="640"/>
          <w:marRight w:val="0"/>
          <w:marTop w:val="0"/>
          <w:marBottom w:val="0"/>
          <w:divBdr>
            <w:top w:val="none" w:sz="0" w:space="0" w:color="auto"/>
            <w:left w:val="none" w:sz="0" w:space="0" w:color="auto"/>
            <w:bottom w:val="none" w:sz="0" w:space="0" w:color="auto"/>
            <w:right w:val="none" w:sz="0" w:space="0" w:color="auto"/>
          </w:divBdr>
        </w:div>
        <w:div w:id="1859729531">
          <w:marLeft w:val="640"/>
          <w:marRight w:val="0"/>
          <w:marTop w:val="0"/>
          <w:marBottom w:val="0"/>
          <w:divBdr>
            <w:top w:val="none" w:sz="0" w:space="0" w:color="auto"/>
            <w:left w:val="none" w:sz="0" w:space="0" w:color="auto"/>
            <w:bottom w:val="none" w:sz="0" w:space="0" w:color="auto"/>
            <w:right w:val="none" w:sz="0" w:space="0" w:color="auto"/>
          </w:divBdr>
        </w:div>
        <w:div w:id="682515846">
          <w:marLeft w:val="640"/>
          <w:marRight w:val="0"/>
          <w:marTop w:val="0"/>
          <w:marBottom w:val="0"/>
          <w:divBdr>
            <w:top w:val="none" w:sz="0" w:space="0" w:color="auto"/>
            <w:left w:val="none" w:sz="0" w:space="0" w:color="auto"/>
            <w:bottom w:val="none" w:sz="0" w:space="0" w:color="auto"/>
            <w:right w:val="none" w:sz="0" w:space="0" w:color="auto"/>
          </w:divBdr>
        </w:div>
        <w:div w:id="1514494739">
          <w:marLeft w:val="640"/>
          <w:marRight w:val="0"/>
          <w:marTop w:val="0"/>
          <w:marBottom w:val="0"/>
          <w:divBdr>
            <w:top w:val="none" w:sz="0" w:space="0" w:color="auto"/>
            <w:left w:val="none" w:sz="0" w:space="0" w:color="auto"/>
            <w:bottom w:val="none" w:sz="0" w:space="0" w:color="auto"/>
            <w:right w:val="none" w:sz="0" w:space="0" w:color="auto"/>
          </w:divBdr>
        </w:div>
        <w:div w:id="207762404">
          <w:marLeft w:val="640"/>
          <w:marRight w:val="0"/>
          <w:marTop w:val="0"/>
          <w:marBottom w:val="0"/>
          <w:divBdr>
            <w:top w:val="none" w:sz="0" w:space="0" w:color="auto"/>
            <w:left w:val="none" w:sz="0" w:space="0" w:color="auto"/>
            <w:bottom w:val="none" w:sz="0" w:space="0" w:color="auto"/>
            <w:right w:val="none" w:sz="0" w:space="0" w:color="auto"/>
          </w:divBdr>
        </w:div>
        <w:div w:id="1353725380">
          <w:marLeft w:val="640"/>
          <w:marRight w:val="0"/>
          <w:marTop w:val="0"/>
          <w:marBottom w:val="0"/>
          <w:divBdr>
            <w:top w:val="none" w:sz="0" w:space="0" w:color="auto"/>
            <w:left w:val="none" w:sz="0" w:space="0" w:color="auto"/>
            <w:bottom w:val="none" w:sz="0" w:space="0" w:color="auto"/>
            <w:right w:val="none" w:sz="0" w:space="0" w:color="auto"/>
          </w:divBdr>
        </w:div>
        <w:div w:id="1400247831">
          <w:marLeft w:val="640"/>
          <w:marRight w:val="0"/>
          <w:marTop w:val="0"/>
          <w:marBottom w:val="0"/>
          <w:divBdr>
            <w:top w:val="none" w:sz="0" w:space="0" w:color="auto"/>
            <w:left w:val="none" w:sz="0" w:space="0" w:color="auto"/>
            <w:bottom w:val="none" w:sz="0" w:space="0" w:color="auto"/>
            <w:right w:val="none" w:sz="0" w:space="0" w:color="auto"/>
          </w:divBdr>
        </w:div>
        <w:div w:id="668754813">
          <w:marLeft w:val="640"/>
          <w:marRight w:val="0"/>
          <w:marTop w:val="0"/>
          <w:marBottom w:val="0"/>
          <w:divBdr>
            <w:top w:val="none" w:sz="0" w:space="0" w:color="auto"/>
            <w:left w:val="none" w:sz="0" w:space="0" w:color="auto"/>
            <w:bottom w:val="none" w:sz="0" w:space="0" w:color="auto"/>
            <w:right w:val="none" w:sz="0" w:space="0" w:color="auto"/>
          </w:divBdr>
        </w:div>
        <w:div w:id="481894545">
          <w:marLeft w:val="640"/>
          <w:marRight w:val="0"/>
          <w:marTop w:val="0"/>
          <w:marBottom w:val="0"/>
          <w:divBdr>
            <w:top w:val="none" w:sz="0" w:space="0" w:color="auto"/>
            <w:left w:val="none" w:sz="0" w:space="0" w:color="auto"/>
            <w:bottom w:val="none" w:sz="0" w:space="0" w:color="auto"/>
            <w:right w:val="none" w:sz="0" w:space="0" w:color="auto"/>
          </w:divBdr>
        </w:div>
        <w:div w:id="106582142">
          <w:marLeft w:val="640"/>
          <w:marRight w:val="0"/>
          <w:marTop w:val="0"/>
          <w:marBottom w:val="0"/>
          <w:divBdr>
            <w:top w:val="none" w:sz="0" w:space="0" w:color="auto"/>
            <w:left w:val="none" w:sz="0" w:space="0" w:color="auto"/>
            <w:bottom w:val="none" w:sz="0" w:space="0" w:color="auto"/>
            <w:right w:val="none" w:sz="0" w:space="0" w:color="auto"/>
          </w:divBdr>
        </w:div>
        <w:div w:id="281691059">
          <w:marLeft w:val="640"/>
          <w:marRight w:val="0"/>
          <w:marTop w:val="0"/>
          <w:marBottom w:val="0"/>
          <w:divBdr>
            <w:top w:val="none" w:sz="0" w:space="0" w:color="auto"/>
            <w:left w:val="none" w:sz="0" w:space="0" w:color="auto"/>
            <w:bottom w:val="none" w:sz="0" w:space="0" w:color="auto"/>
            <w:right w:val="none" w:sz="0" w:space="0" w:color="auto"/>
          </w:divBdr>
        </w:div>
        <w:div w:id="726684554">
          <w:marLeft w:val="640"/>
          <w:marRight w:val="0"/>
          <w:marTop w:val="0"/>
          <w:marBottom w:val="0"/>
          <w:divBdr>
            <w:top w:val="none" w:sz="0" w:space="0" w:color="auto"/>
            <w:left w:val="none" w:sz="0" w:space="0" w:color="auto"/>
            <w:bottom w:val="none" w:sz="0" w:space="0" w:color="auto"/>
            <w:right w:val="none" w:sz="0" w:space="0" w:color="auto"/>
          </w:divBdr>
        </w:div>
        <w:div w:id="2102337545">
          <w:marLeft w:val="640"/>
          <w:marRight w:val="0"/>
          <w:marTop w:val="0"/>
          <w:marBottom w:val="0"/>
          <w:divBdr>
            <w:top w:val="none" w:sz="0" w:space="0" w:color="auto"/>
            <w:left w:val="none" w:sz="0" w:space="0" w:color="auto"/>
            <w:bottom w:val="none" w:sz="0" w:space="0" w:color="auto"/>
            <w:right w:val="none" w:sz="0" w:space="0" w:color="auto"/>
          </w:divBdr>
        </w:div>
        <w:div w:id="89859591">
          <w:marLeft w:val="640"/>
          <w:marRight w:val="0"/>
          <w:marTop w:val="0"/>
          <w:marBottom w:val="0"/>
          <w:divBdr>
            <w:top w:val="none" w:sz="0" w:space="0" w:color="auto"/>
            <w:left w:val="none" w:sz="0" w:space="0" w:color="auto"/>
            <w:bottom w:val="none" w:sz="0" w:space="0" w:color="auto"/>
            <w:right w:val="none" w:sz="0" w:space="0" w:color="auto"/>
          </w:divBdr>
        </w:div>
        <w:div w:id="967011129">
          <w:marLeft w:val="640"/>
          <w:marRight w:val="0"/>
          <w:marTop w:val="0"/>
          <w:marBottom w:val="0"/>
          <w:divBdr>
            <w:top w:val="none" w:sz="0" w:space="0" w:color="auto"/>
            <w:left w:val="none" w:sz="0" w:space="0" w:color="auto"/>
            <w:bottom w:val="none" w:sz="0" w:space="0" w:color="auto"/>
            <w:right w:val="none" w:sz="0" w:space="0" w:color="auto"/>
          </w:divBdr>
        </w:div>
        <w:div w:id="383988972">
          <w:marLeft w:val="640"/>
          <w:marRight w:val="0"/>
          <w:marTop w:val="0"/>
          <w:marBottom w:val="0"/>
          <w:divBdr>
            <w:top w:val="none" w:sz="0" w:space="0" w:color="auto"/>
            <w:left w:val="none" w:sz="0" w:space="0" w:color="auto"/>
            <w:bottom w:val="none" w:sz="0" w:space="0" w:color="auto"/>
            <w:right w:val="none" w:sz="0" w:space="0" w:color="auto"/>
          </w:divBdr>
        </w:div>
        <w:div w:id="52044565">
          <w:marLeft w:val="640"/>
          <w:marRight w:val="0"/>
          <w:marTop w:val="0"/>
          <w:marBottom w:val="0"/>
          <w:divBdr>
            <w:top w:val="none" w:sz="0" w:space="0" w:color="auto"/>
            <w:left w:val="none" w:sz="0" w:space="0" w:color="auto"/>
            <w:bottom w:val="none" w:sz="0" w:space="0" w:color="auto"/>
            <w:right w:val="none" w:sz="0" w:space="0" w:color="auto"/>
          </w:divBdr>
        </w:div>
        <w:div w:id="1315068221">
          <w:marLeft w:val="640"/>
          <w:marRight w:val="0"/>
          <w:marTop w:val="0"/>
          <w:marBottom w:val="0"/>
          <w:divBdr>
            <w:top w:val="none" w:sz="0" w:space="0" w:color="auto"/>
            <w:left w:val="none" w:sz="0" w:space="0" w:color="auto"/>
            <w:bottom w:val="none" w:sz="0" w:space="0" w:color="auto"/>
            <w:right w:val="none" w:sz="0" w:space="0" w:color="auto"/>
          </w:divBdr>
        </w:div>
        <w:div w:id="1538663130">
          <w:marLeft w:val="640"/>
          <w:marRight w:val="0"/>
          <w:marTop w:val="0"/>
          <w:marBottom w:val="0"/>
          <w:divBdr>
            <w:top w:val="none" w:sz="0" w:space="0" w:color="auto"/>
            <w:left w:val="none" w:sz="0" w:space="0" w:color="auto"/>
            <w:bottom w:val="none" w:sz="0" w:space="0" w:color="auto"/>
            <w:right w:val="none" w:sz="0" w:space="0" w:color="auto"/>
          </w:divBdr>
        </w:div>
        <w:div w:id="1536305956">
          <w:marLeft w:val="640"/>
          <w:marRight w:val="0"/>
          <w:marTop w:val="0"/>
          <w:marBottom w:val="0"/>
          <w:divBdr>
            <w:top w:val="none" w:sz="0" w:space="0" w:color="auto"/>
            <w:left w:val="none" w:sz="0" w:space="0" w:color="auto"/>
            <w:bottom w:val="none" w:sz="0" w:space="0" w:color="auto"/>
            <w:right w:val="none" w:sz="0" w:space="0" w:color="auto"/>
          </w:divBdr>
        </w:div>
        <w:div w:id="1506507074">
          <w:marLeft w:val="640"/>
          <w:marRight w:val="0"/>
          <w:marTop w:val="0"/>
          <w:marBottom w:val="0"/>
          <w:divBdr>
            <w:top w:val="none" w:sz="0" w:space="0" w:color="auto"/>
            <w:left w:val="none" w:sz="0" w:space="0" w:color="auto"/>
            <w:bottom w:val="none" w:sz="0" w:space="0" w:color="auto"/>
            <w:right w:val="none" w:sz="0" w:space="0" w:color="auto"/>
          </w:divBdr>
        </w:div>
        <w:div w:id="342903005">
          <w:marLeft w:val="640"/>
          <w:marRight w:val="0"/>
          <w:marTop w:val="0"/>
          <w:marBottom w:val="0"/>
          <w:divBdr>
            <w:top w:val="none" w:sz="0" w:space="0" w:color="auto"/>
            <w:left w:val="none" w:sz="0" w:space="0" w:color="auto"/>
            <w:bottom w:val="none" w:sz="0" w:space="0" w:color="auto"/>
            <w:right w:val="none" w:sz="0" w:space="0" w:color="auto"/>
          </w:divBdr>
        </w:div>
        <w:div w:id="555971649">
          <w:marLeft w:val="640"/>
          <w:marRight w:val="0"/>
          <w:marTop w:val="0"/>
          <w:marBottom w:val="0"/>
          <w:divBdr>
            <w:top w:val="none" w:sz="0" w:space="0" w:color="auto"/>
            <w:left w:val="none" w:sz="0" w:space="0" w:color="auto"/>
            <w:bottom w:val="none" w:sz="0" w:space="0" w:color="auto"/>
            <w:right w:val="none" w:sz="0" w:space="0" w:color="auto"/>
          </w:divBdr>
        </w:div>
        <w:div w:id="1151945874">
          <w:marLeft w:val="640"/>
          <w:marRight w:val="0"/>
          <w:marTop w:val="0"/>
          <w:marBottom w:val="0"/>
          <w:divBdr>
            <w:top w:val="none" w:sz="0" w:space="0" w:color="auto"/>
            <w:left w:val="none" w:sz="0" w:space="0" w:color="auto"/>
            <w:bottom w:val="none" w:sz="0" w:space="0" w:color="auto"/>
            <w:right w:val="none" w:sz="0" w:space="0" w:color="auto"/>
          </w:divBdr>
        </w:div>
        <w:div w:id="258564985">
          <w:marLeft w:val="640"/>
          <w:marRight w:val="0"/>
          <w:marTop w:val="0"/>
          <w:marBottom w:val="0"/>
          <w:divBdr>
            <w:top w:val="none" w:sz="0" w:space="0" w:color="auto"/>
            <w:left w:val="none" w:sz="0" w:space="0" w:color="auto"/>
            <w:bottom w:val="none" w:sz="0" w:space="0" w:color="auto"/>
            <w:right w:val="none" w:sz="0" w:space="0" w:color="auto"/>
          </w:divBdr>
        </w:div>
        <w:div w:id="1269237787">
          <w:marLeft w:val="640"/>
          <w:marRight w:val="0"/>
          <w:marTop w:val="0"/>
          <w:marBottom w:val="0"/>
          <w:divBdr>
            <w:top w:val="none" w:sz="0" w:space="0" w:color="auto"/>
            <w:left w:val="none" w:sz="0" w:space="0" w:color="auto"/>
            <w:bottom w:val="none" w:sz="0" w:space="0" w:color="auto"/>
            <w:right w:val="none" w:sz="0" w:space="0" w:color="auto"/>
          </w:divBdr>
        </w:div>
        <w:div w:id="856122364">
          <w:marLeft w:val="640"/>
          <w:marRight w:val="0"/>
          <w:marTop w:val="0"/>
          <w:marBottom w:val="0"/>
          <w:divBdr>
            <w:top w:val="none" w:sz="0" w:space="0" w:color="auto"/>
            <w:left w:val="none" w:sz="0" w:space="0" w:color="auto"/>
            <w:bottom w:val="none" w:sz="0" w:space="0" w:color="auto"/>
            <w:right w:val="none" w:sz="0" w:space="0" w:color="auto"/>
          </w:divBdr>
        </w:div>
        <w:div w:id="1186290288">
          <w:marLeft w:val="640"/>
          <w:marRight w:val="0"/>
          <w:marTop w:val="0"/>
          <w:marBottom w:val="0"/>
          <w:divBdr>
            <w:top w:val="none" w:sz="0" w:space="0" w:color="auto"/>
            <w:left w:val="none" w:sz="0" w:space="0" w:color="auto"/>
            <w:bottom w:val="none" w:sz="0" w:space="0" w:color="auto"/>
            <w:right w:val="none" w:sz="0" w:space="0" w:color="auto"/>
          </w:divBdr>
        </w:div>
        <w:div w:id="704331573">
          <w:marLeft w:val="640"/>
          <w:marRight w:val="0"/>
          <w:marTop w:val="0"/>
          <w:marBottom w:val="0"/>
          <w:divBdr>
            <w:top w:val="none" w:sz="0" w:space="0" w:color="auto"/>
            <w:left w:val="none" w:sz="0" w:space="0" w:color="auto"/>
            <w:bottom w:val="none" w:sz="0" w:space="0" w:color="auto"/>
            <w:right w:val="none" w:sz="0" w:space="0" w:color="auto"/>
          </w:divBdr>
        </w:div>
        <w:div w:id="373819932">
          <w:marLeft w:val="640"/>
          <w:marRight w:val="0"/>
          <w:marTop w:val="0"/>
          <w:marBottom w:val="0"/>
          <w:divBdr>
            <w:top w:val="none" w:sz="0" w:space="0" w:color="auto"/>
            <w:left w:val="none" w:sz="0" w:space="0" w:color="auto"/>
            <w:bottom w:val="none" w:sz="0" w:space="0" w:color="auto"/>
            <w:right w:val="none" w:sz="0" w:space="0" w:color="auto"/>
          </w:divBdr>
        </w:div>
      </w:divsChild>
    </w:div>
    <w:div w:id="352848790">
      <w:bodyDiv w:val="1"/>
      <w:marLeft w:val="0"/>
      <w:marRight w:val="0"/>
      <w:marTop w:val="0"/>
      <w:marBottom w:val="0"/>
      <w:divBdr>
        <w:top w:val="none" w:sz="0" w:space="0" w:color="auto"/>
        <w:left w:val="none" w:sz="0" w:space="0" w:color="auto"/>
        <w:bottom w:val="none" w:sz="0" w:space="0" w:color="auto"/>
        <w:right w:val="none" w:sz="0" w:space="0" w:color="auto"/>
      </w:divBdr>
    </w:div>
    <w:div w:id="359400351">
      <w:bodyDiv w:val="1"/>
      <w:marLeft w:val="0"/>
      <w:marRight w:val="0"/>
      <w:marTop w:val="0"/>
      <w:marBottom w:val="0"/>
      <w:divBdr>
        <w:top w:val="none" w:sz="0" w:space="0" w:color="auto"/>
        <w:left w:val="none" w:sz="0" w:space="0" w:color="auto"/>
        <w:bottom w:val="none" w:sz="0" w:space="0" w:color="auto"/>
        <w:right w:val="none" w:sz="0" w:space="0" w:color="auto"/>
      </w:divBdr>
    </w:div>
    <w:div w:id="360008897">
      <w:bodyDiv w:val="1"/>
      <w:marLeft w:val="0"/>
      <w:marRight w:val="0"/>
      <w:marTop w:val="0"/>
      <w:marBottom w:val="0"/>
      <w:divBdr>
        <w:top w:val="none" w:sz="0" w:space="0" w:color="auto"/>
        <w:left w:val="none" w:sz="0" w:space="0" w:color="auto"/>
        <w:bottom w:val="none" w:sz="0" w:space="0" w:color="auto"/>
        <w:right w:val="none" w:sz="0" w:space="0" w:color="auto"/>
      </w:divBdr>
      <w:divsChild>
        <w:div w:id="882710056">
          <w:marLeft w:val="0"/>
          <w:marRight w:val="0"/>
          <w:marTop w:val="0"/>
          <w:marBottom w:val="0"/>
          <w:divBdr>
            <w:top w:val="none" w:sz="0" w:space="0" w:color="auto"/>
            <w:left w:val="none" w:sz="0" w:space="0" w:color="auto"/>
            <w:bottom w:val="none" w:sz="0" w:space="0" w:color="auto"/>
            <w:right w:val="none" w:sz="0" w:space="0" w:color="auto"/>
          </w:divBdr>
        </w:div>
      </w:divsChild>
    </w:div>
    <w:div w:id="362832454">
      <w:bodyDiv w:val="1"/>
      <w:marLeft w:val="0"/>
      <w:marRight w:val="0"/>
      <w:marTop w:val="0"/>
      <w:marBottom w:val="0"/>
      <w:divBdr>
        <w:top w:val="none" w:sz="0" w:space="0" w:color="auto"/>
        <w:left w:val="none" w:sz="0" w:space="0" w:color="auto"/>
        <w:bottom w:val="none" w:sz="0" w:space="0" w:color="auto"/>
        <w:right w:val="none" w:sz="0" w:space="0" w:color="auto"/>
      </w:divBdr>
    </w:div>
    <w:div w:id="363991103">
      <w:bodyDiv w:val="1"/>
      <w:marLeft w:val="0"/>
      <w:marRight w:val="0"/>
      <w:marTop w:val="0"/>
      <w:marBottom w:val="0"/>
      <w:divBdr>
        <w:top w:val="none" w:sz="0" w:space="0" w:color="auto"/>
        <w:left w:val="none" w:sz="0" w:space="0" w:color="auto"/>
        <w:bottom w:val="none" w:sz="0" w:space="0" w:color="auto"/>
        <w:right w:val="none" w:sz="0" w:space="0" w:color="auto"/>
      </w:divBdr>
    </w:div>
    <w:div w:id="373962532">
      <w:bodyDiv w:val="1"/>
      <w:marLeft w:val="0"/>
      <w:marRight w:val="0"/>
      <w:marTop w:val="0"/>
      <w:marBottom w:val="0"/>
      <w:divBdr>
        <w:top w:val="none" w:sz="0" w:space="0" w:color="auto"/>
        <w:left w:val="none" w:sz="0" w:space="0" w:color="auto"/>
        <w:bottom w:val="none" w:sz="0" w:space="0" w:color="auto"/>
        <w:right w:val="none" w:sz="0" w:space="0" w:color="auto"/>
      </w:divBdr>
    </w:div>
    <w:div w:id="378436645">
      <w:bodyDiv w:val="1"/>
      <w:marLeft w:val="0"/>
      <w:marRight w:val="0"/>
      <w:marTop w:val="0"/>
      <w:marBottom w:val="0"/>
      <w:divBdr>
        <w:top w:val="none" w:sz="0" w:space="0" w:color="auto"/>
        <w:left w:val="none" w:sz="0" w:space="0" w:color="auto"/>
        <w:bottom w:val="none" w:sz="0" w:space="0" w:color="auto"/>
        <w:right w:val="none" w:sz="0" w:space="0" w:color="auto"/>
      </w:divBdr>
    </w:div>
    <w:div w:id="384110405">
      <w:bodyDiv w:val="1"/>
      <w:marLeft w:val="0"/>
      <w:marRight w:val="0"/>
      <w:marTop w:val="0"/>
      <w:marBottom w:val="0"/>
      <w:divBdr>
        <w:top w:val="none" w:sz="0" w:space="0" w:color="auto"/>
        <w:left w:val="none" w:sz="0" w:space="0" w:color="auto"/>
        <w:bottom w:val="none" w:sz="0" w:space="0" w:color="auto"/>
        <w:right w:val="none" w:sz="0" w:space="0" w:color="auto"/>
      </w:divBdr>
      <w:divsChild>
        <w:div w:id="391582258">
          <w:marLeft w:val="640"/>
          <w:marRight w:val="0"/>
          <w:marTop w:val="0"/>
          <w:marBottom w:val="0"/>
          <w:divBdr>
            <w:top w:val="none" w:sz="0" w:space="0" w:color="auto"/>
            <w:left w:val="none" w:sz="0" w:space="0" w:color="auto"/>
            <w:bottom w:val="none" w:sz="0" w:space="0" w:color="auto"/>
            <w:right w:val="none" w:sz="0" w:space="0" w:color="auto"/>
          </w:divBdr>
        </w:div>
        <w:div w:id="461651516">
          <w:marLeft w:val="640"/>
          <w:marRight w:val="0"/>
          <w:marTop w:val="0"/>
          <w:marBottom w:val="0"/>
          <w:divBdr>
            <w:top w:val="none" w:sz="0" w:space="0" w:color="auto"/>
            <w:left w:val="none" w:sz="0" w:space="0" w:color="auto"/>
            <w:bottom w:val="none" w:sz="0" w:space="0" w:color="auto"/>
            <w:right w:val="none" w:sz="0" w:space="0" w:color="auto"/>
          </w:divBdr>
        </w:div>
        <w:div w:id="931166898">
          <w:marLeft w:val="640"/>
          <w:marRight w:val="0"/>
          <w:marTop w:val="0"/>
          <w:marBottom w:val="0"/>
          <w:divBdr>
            <w:top w:val="none" w:sz="0" w:space="0" w:color="auto"/>
            <w:left w:val="none" w:sz="0" w:space="0" w:color="auto"/>
            <w:bottom w:val="none" w:sz="0" w:space="0" w:color="auto"/>
            <w:right w:val="none" w:sz="0" w:space="0" w:color="auto"/>
          </w:divBdr>
        </w:div>
        <w:div w:id="356001973">
          <w:marLeft w:val="640"/>
          <w:marRight w:val="0"/>
          <w:marTop w:val="0"/>
          <w:marBottom w:val="0"/>
          <w:divBdr>
            <w:top w:val="none" w:sz="0" w:space="0" w:color="auto"/>
            <w:left w:val="none" w:sz="0" w:space="0" w:color="auto"/>
            <w:bottom w:val="none" w:sz="0" w:space="0" w:color="auto"/>
            <w:right w:val="none" w:sz="0" w:space="0" w:color="auto"/>
          </w:divBdr>
        </w:div>
        <w:div w:id="191693860">
          <w:marLeft w:val="640"/>
          <w:marRight w:val="0"/>
          <w:marTop w:val="0"/>
          <w:marBottom w:val="0"/>
          <w:divBdr>
            <w:top w:val="none" w:sz="0" w:space="0" w:color="auto"/>
            <w:left w:val="none" w:sz="0" w:space="0" w:color="auto"/>
            <w:bottom w:val="none" w:sz="0" w:space="0" w:color="auto"/>
            <w:right w:val="none" w:sz="0" w:space="0" w:color="auto"/>
          </w:divBdr>
        </w:div>
        <w:div w:id="1949241564">
          <w:marLeft w:val="640"/>
          <w:marRight w:val="0"/>
          <w:marTop w:val="0"/>
          <w:marBottom w:val="0"/>
          <w:divBdr>
            <w:top w:val="none" w:sz="0" w:space="0" w:color="auto"/>
            <w:left w:val="none" w:sz="0" w:space="0" w:color="auto"/>
            <w:bottom w:val="none" w:sz="0" w:space="0" w:color="auto"/>
            <w:right w:val="none" w:sz="0" w:space="0" w:color="auto"/>
          </w:divBdr>
        </w:div>
        <w:div w:id="554121917">
          <w:marLeft w:val="640"/>
          <w:marRight w:val="0"/>
          <w:marTop w:val="0"/>
          <w:marBottom w:val="0"/>
          <w:divBdr>
            <w:top w:val="none" w:sz="0" w:space="0" w:color="auto"/>
            <w:left w:val="none" w:sz="0" w:space="0" w:color="auto"/>
            <w:bottom w:val="none" w:sz="0" w:space="0" w:color="auto"/>
            <w:right w:val="none" w:sz="0" w:space="0" w:color="auto"/>
          </w:divBdr>
        </w:div>
        <w:div w:id="956646570">
          <w:marLeft w:val="640"/>
          <w:marRight w:val="0"/>
          <w:marTop w:val="0"/>
          <w:marBottom w:val="0"/>
          <w:divBdr>
            <w:top w:val="none" w:sz="0" w:space="0" w:color="auto"/>
            <w:left w:val="none" w:sz="0" w:space="0" w:color="auto"/>
            <w:bottom w:val="none" w:sz="0" w:space="0" w:color="auto"/>
            <w:right w:val="none" w:sz="0" w:space="0" w:color="auto"/>
          </w:divBdr>
        </w:div>
        <w:div w:id="321857617">
          <w:marLeft w:val="640"/>
          <w:marRight w:val="0"/>
          <w:marTop w:val="0"/>
          <w:marBottom w:val="0"/>
          <w:divBdr>
            <w:top w:val="none" w:sz="0" w:space="0" w:color="auto"/>
            <w:left w:val="none" w:sz="0" w:space="0" w:color="auto"/>
            <w:bottom w:val="none" w:sz="0" w:space="0" w:color="auto"/>
            <w:right w:val="none" w:sz="0" w:space="0" w:color="auto"/>
          </w:divBdr>
        </w:div>
        <w:div w:id="1984236959">
          <w:marLeft w:val="640"/>
          <w:marRight w:val="0"/>
          <w:marTop w:val="0"/>
          <w:marBottom w:val="0"/>
          <w:divBdr>
            <w:top w:val="none" w:sz="0" w:space="0" w:color="auto"/>
            <w:left w:val="none" w:sz="0" w:space="0" w:color="auto"/>
            <w:bottom w:val="none" w:sz="0" w:space="0" w:color="auto"/>
            <w:right w:val="none" w:sz="0" w:space="0" w:color="auto"/>
          </w:divBdr>
        </w:div>
        <w:div w:id="1509251592">
          <w:marLeft w:val="640"/>
          <w:marRight w:val="0"/>
          <w:marTop w:val="0"/>
          <w:marBottom w:val="0"/>
          <w:divBdr>
            <w:top w:val="none" w:sz="0" w:space="0" w:color="auto"/>
            <w:left w:val="none" w:sz="0" w:space="0" w:color="auto"/>
            <w:bottom w:val="none" w:sz="0" w:space="0" w:color="auto"/>
            <w:right w:val="none" w:sz="0" w:space="0" w:color="auto"/>
          </w:divBdr>
        </w:div>
        <w:div w:id="1316301169">
          <w:marLeft w:val="640"/>
          <w:marRight w:val="0"/>
          <w:marTop w:val="0"/>
          <w:marBottom w:val="0"/>
          <w:divBdr>
            <w:top w:val="none" w:sz="0" w:space="0" w:color="auto"/>
            <w:left w:val="none" w:sz="0" w:space="0" w:color="auto"/>
            <w:bottom w:val="none" w:sz="0" w:space="0" w:color="auto"/>
            <w:right w:val="none" w:sz="0" w:space="0" w:color="auto"/>
          </w:divBdr>
        </w:div>
        <w:div w:id="1788544704">
          <w:marLeft w:val="640"/>
          <w:marRight w:val="0"/>
          <w:marTop w:val="0"/>
          <w:marBottom w:val="0"/>
          <w:divBdr>
            <w:top w:val="none" w:sz="0" w:space="0" w:color="auto"/>
            <w:left w:val="none" w:sz="0" w:space="0" w:color="auto"/>
            <w:bottom w:val="none" w:sz="0" w:space="0" w:color="auto"/>
            <w:right w:val="none" w:sz="0" w:space="0" w:color="auto"/>
          </w:divBdr>
        </w:div>
        <w:div w:id="1951009748">
          <w:marLeft w:val="640"/>
          <w:marRight w:val="0"/>
          <w:marTop w:val="0"/>
          <w:marBottom w:val="0"/>
          <w:divBdr>
            <w:top w:val="none" w:sz="0" w:space="0" w:color="auto"/>
            <w:left w:val="none" w:sz="0" w:space="0" w:color="auto"/>
            <w:bottom w:val="none" w:sz="0" w:space="0" w:color="auto"/>
            <w:right w:val="none" w:sz="0" w:space="0" w:color="auto"/>
          </w:divBdr>
        </w:div>
        <w:div w:id="405541116">
          <w:marLeft w:val="640"/>
          <w:marRight w:val="0"/>
          <w:marTop w:val="0"/>
          <w:marBottom w:val="0"/>
          <w:divBdr>
            <w:top w:val="none" w:sz="0" w:space="0" w:color="auto"/>
            <w:left w:val="none" w:sz="0" w:space="0" w:color="auto"/>
            <w:bottom w:val="none" w:sz="0" w:space="0" w:color="auto"/>
            <w:right w:val="none" w:sz="0" w:space="0" w:color="auto"/>
          </w:divBdr>
        </w:div>
        <w:div w:id="1643728618">
          <w:marLeft w:val="640"/>
          <w:marRight w:val="0"/>
          <w:marTop w:val="0"/>
          <w:marBottom w:val="0"/>
          <w:divBdr>
            <w:top w:val="none" w:sz="0" w:space="0" w:color="auto"/>
            <w:left w:val="none" w:sz="0" w:space="0" w:color="auto"/>
            <w:bottom w:val="none" w:sz="0" w:space="0" w:color="auto"/>
            <w:right w:val="none" w:sz="0" w:space="0" w:color="auto"/>
          </w:divBdr>
        </w:div>
        <w:div w:id="2125225583">
          <w:marLeft w:val="640"/>
          <w:marRight w:val="0"/>
          <w:marTop w:val="0"/>
          <w:marBottom w:val="0"/>
          <w:divBdr>
            <w:top w:val="none" w:sz="0" w:space="0" w:color="auto"/>
            <w:left w:val="none" w:sz="0" w:space="0" w:color="auto"/>
            <w:bottom w:val="none" w:sz="0" w:space="0" w:color="auto"/>
            <w:right w:val="none" w:sz="0" w:space="0" w:color="auto"/>
          </w:divBdr>
        </w:div>
        <w:div w:id="202404271">
          <w:marLeft w:val="640"/>
          <w:marRight w:val="0"/>
          <w:marTop w:val="0"/>
          <w:marBottom w:val="0"/>
          <w:divBdr>
            <w:top w:val="none" w:sz="0" w:space="0" w:color="auto"/>
            <w:left w:val="none" w:sz="0" w:space="0" w:color="auto"/>
            <w:bottom w:val="none" w:sz="0" w:space="0" w:color="auto"/>
            <w:right w:val="none" w:sz="0" w:space="0" w:color="auto"/>
          </w:divBdr>
        </w:div>
        <w:div w:id="650445527">
          <w:marLeft w:val="640"/>
          <w:marRight w:val="0"/>
          <w:marTop w:val="0"/>
          <w:marBottom w:val="0"/>
          <w:divBdr>
            <w:top w:val="none" w:sz="0" w:space="0" w:color="auto"/>
            <w:left w:val="none" w:sz="0" w:space="0" w:color="auto"/>
            <w:bottom w:val="none" w:sz="0" w:space="0" w:color="auto"/>
            <w:right w:val="none" w:sz="0" w:space="0" w:color="auto"/>
          </w:divBdr>
        </w:div>
        <w:div w:id="1899510090">
          <w:marLeft w:val="640"/>
          <w:marRight w:val="0"/>
          <w:marTop w:val="0"/>
          <w:marBottom w:val="0"/>
          <w:divBdr>
            <w:top w:val="none" w:sz="0" w:space="0" w:color="auto"/>
            <w:left w:val="none" w:sz="0" w:space="0" w:color="auto"/>
            <w:bottom w:val="none" w:sz="0" w:space="0" w:color="auto"/>
            <w:right w:val="none" w:sz="0" w:space="0" w:color="auto"/>
          </w:divBdr>
        </w:div>
        <w:div w:id="1431044965">
          <w:marLeft w:val="640"/>
          <w:marRight w:val="0"/>
          <w:marTop w:val="0"/>
          <w:marBottom w:val="0"/>
          <w:divBdr>
            <w:top w:val="none" w:sz="0" w:space="0" w:color="auto"/>
            <w:left w:val="none" w:sz="0" w:space="0" w:color="auto"/>
            <w:bottom w:val="none" w:sz="0" w:space="0" w:color="auto"/>
            <w:right w:val="none" w:sz="0" w:space="0" w:color="auto"/>
          </w:divBdr>
        </w:div>
        <w:div w:id="371660857">
          <w:marLeft w:val="640"/>
          <w:marRight w:val="0"/>
          <w:marTop w:val="0"/>
          <w:marBottom w:val="0"/>
          <w:divBdr>
            <w:top w:val="none" w:sz="0" w:space="0" w:color="auto"/>
            <w:left w:val="none" w:sz="0" w:space="0" w:color="auto"/>
            <w:bottom w:val="none" w:sz="0" w:space="0" w:color="auto"/>
            <w:right w:val="none" w:sz="0" w:space="0" w:color="auto"/>
          </w:divBdr>
        </w:div>
        <w:div w:id="130683814">
          <w:marLeft w:val="640"/>
          <w:marRight w:val="0"/>
          <w:marTop w:val="0"/>
          <w:marBottom w:val="0"/>
          <w:divBdr>
            <w:top w:val="none" w:sz="0" w:space="0" w:color="auto"/>
            <w:left w:val="none" w:sz="0" w:space="0" w:color="auto"/>
            <w:bottom w:val="none" w:sz="0" w:space="0" w:color="auto"/>
            <w:right w:val="none" w:sz="0" w:space="0" w:color="auto"/>
          </w:divBdr>
        </w:div>
        <w:div w:id="696077623">
          <w:marLeft w:val="640"/>
          <w:marRight w:val="0"/>
          <w:marTop w:val="0"/>
          <w:marBottom w:val="0"/>
          <w:divBdr>
            <w:top w:val="none" w:sz="0" w:space="0" w:color="auto"/>
            <w:left w:val="none" w:sz="0" w:space="0" w:color="auto"/>
            <w:bottom w:val="none" w:sz="0" w:space="0" w:color="auto"/>
            <w:right w:val="none" w:sz="0" w:space="0" w:color="auto"/>
          </w:divBdr>
        </w:div>
        <w:div w:id="1802917484">
          <w:marLeft w:val="640"/>
          <w:marRight w:val="0"/>
          <w:marTop w:val="0"/>
          <w:marBottom w:val="0"/>
          <w:divBdr>
            <w:top w:val="none" w:sz="0" w:space="0" w:color="auto"/>
            <w:left w:val="none" w:sz="0" w:space="0" w:color="auto"/>
            <w:bottom w:val="none" w:sz="0" w:space="0" w:color="auto"/>
            <w:right w:val="none" w:sz="0" w:space="0" w:color="auto"/>
          </w:divBdr>
        </w:div>
        <w:div w:id="806318492">
          <w:marLeft w:val="640"/>
          <w:marRight w:val="0"/>
          <w:marTop w:val="0"/>
          <w:marBottom w:val="0"/>
          <w:divBdr>
            <w:top w:val="none" w:sz="0" w:space="0" w:color="auto"/>
            <w:left w:val="none" w:sz="0" w:space="0" w:color="auto"/>
            <w:bottom w:val="none" w:sz="0" w:space="0" w:color="auto"/>
            <w:right w:val="none" w:sz="0" w:space="0" w:color="auto"/>
          </w:divBdr>
        </w:div>
        <w:div w:id="239144817">
          <w:marLeft w:val="640"/>
          <w:marRight w:val="0"/>
          <w:marTop w:val="0"/>
          <w:marBottom w:val="0"/>
          <w:divBdr>
            <w:top w:val="none" w:sz="0" w:space="0" w:color="auto"/>
            <w:left w:val="none" w:sz="0" w:space="0" w:color="auto"/>
            <w:bottom w:val="none" w:sz="0" w:space="0" w:color="auto"/>
            <w:right w:val="none" w:sz="0" w:space="0" w:color="auto"/>
          </w:divBdr>
        </w:div>
        <w:div w:id="723523000">
          <w:marLeft w:val="640"/>
          <w:marRight w:val="0"/>
          <w:marTop w:val="0"/>
          <w:marBottom w:val="0"/>
          <w:divBdr>
            <w:top w:val="none" w:sz="0" w:space="0" w:color="auto"/>
            <w:left w:val="none" w:sz="0" w:space="0" w:color="auto"/>
            <w:bottom w:val="none" w:sz="0" w:space="0" w:color="auto"/>
            <w:right w:val="none" w:sz="0" w:space="0" w:color="auto"/>
          </w:divBdr>
        </w:div>
        <w:div w:id="1812748402">
          <w:marLeft w:val="640"/>
          <w:marRight w:val="0"/>
          <w:marTop w:val="0"/>
          <w:marBottom w:val="0"/>
          <w:divBdr>
            <w:top w:val="none" w:sz="0" w:space="0" w:color="auto"/>
            <w:left w:val="none" w:sz="0" w:space="0" w:color="auto"/>
            <w:bottom w:val="none" w:sz="0" w:space="0" w:color="auto"/>
            <w:right w:val="none" w:sz="0" w:space="0" w:color="auto"/>
          </w:divBdr>
        </w:div>
        <w:div w:id="552180">
          <w:marLeft w:val="640"/>
          <w:marRight w:val="0"/>
          <w:marTop w:val="0"/>
          <w:marBottom w:val="0"/>
          <w:divBdr>
            <w:top w:val="none" w:sz="0" w:space="0" w:color="auto"/>
            <w:left w:val="none" w:sz="0" w:space="0" w:color="auto"/>
            <w:bottom w:val="none" w:sz="0" w:space="0" w:color="auto"/>
            <w:right w:val="none" w:sz="0" w:space="0" w:color="auto"/>
          </w:divBdr>
        </w:div>
        <w:div w:id="1933124443">
          <w:marLeft w:val="640"/>
          <w:marRight w:val="0"/>
          <w:marTop w:val="0"/>
          <w:marBottom w:val="0"/>
          <w:divBdr>
            <w:top w:val="none" w:sz="0" w:space="0" w:color="auto"/>
            <w:left w:val="none" w:sz="0" w:space="0" w:color="auto"/>
            <w:bottom w:val="none" w:sz="0" w:space="0" w:color="auto"/>
            <w:right w:val="none" w:sz="0" w:space="0" w:color="auto"/>
          </w:divBdr>
        </w:div>
        <w:div w:id="1565751924">
          <w:marLeft w:val="640"/>
          <w:marRight w:val="0"/>
          <w:marTop w:val="0"/>
          <w:marBottom w:val="0"/>
          <w:divBdr>
            <w:top w:val="none" w:sz="0" w:space="0" w:color="auto"/>
            <w:left w:val="none" w:sz="0" w:space="0" w:color="auto"/>
            <w:bottom w:val="none" w:sz="0" w:space="0" w:color="auto"/>
            <w:right w:val="none" w:sz="0" w:space="0" w:color="auto"/>
          </w:divBdr>
        </w:div>
        <w:div w:id="237831227">
          <w:marLeft w:val="640"/>
          <w:marRight w:val="0"/>
          <w:marTop w:val="0"/>
          <w:marBottom w:val="0"/>
          <w:divBdr>
            <w:top w:val="none" w:sz="0" w:space="0" w:color="auto"/>
            <w:left w:val="none" w:sz="0" w:space="0" w:color="auto"/>
            <w:bottom w:val="none" w:sz="0" w:space="0" w:color="auto"/>
            <w:right w:val="none" w:sz="0" w:space="0" w:color="auto"/>
          </w:divBdr>
        </w:div>
        <w:div w:id="85461473">
          <w:marLeft w:val="640"/>
          <w:marRight w:val="0"/>
          <w:marTop w:val="0"/>
          <w:marBottom w:val="0"/>
          <w:divBdr>
            <w:top w:val="none" w:sz="0" w:space="0" w:color="auto"/>
            <w:left w:val="none" w:sz="0" w:space="0" w:color="auto"/>
            <w:bottom w:val="none" w:sz="0" w:space="0" w:color="auto"/>
            <w:right w:val="none" w:sz="0" w:space="0" w:color="auto"/>
          </w:divBdr>
        </w:div>
      </w:divsChild>
    </w:div>
    <w:div w:id="385882339">
      <w:bodyDiv w:val="1"/>
      <w:marLeft w:val="0"/>
      <w:marRight w:val="0"/>
      <w:marTop w:val="0"/>
      <w:marBottom w:val="0"/>
      <w:divBdr>
        <w:top w:val="none" w:sz="0" w:space="0" w:color="auto"/>
        <w:left w:val="none" w:sz="0" w:space="0" w:color="auto"/>
        <w:bottom w:val="none" w:sz="0" w:space="0" w:color="auto"/>
        <w:right w:val="none" w:sz="0" w:space="0" w:color="auto"/>
      </w:divBdr>
    </w:div>
    <w:div w:id="392193608">
      <w:bodyDiv w:val="1"/>
      <w:marLeft w:val="0"/>
      <w:marRight w:val="0"/>
      <w:marTop w:val="0"/>
      <w:marBottom w:val="0"/>
      <w:divBdr>
        <w:top w:val="none" w:sz="0" w:space="0" w:color="auto"/>
        <w:left w:val="none" w:sz="0" w:space="0" w:color="auto"/>
        <w:bottom w:val="none" w:sz="0" w:space="0" w:color="auto"/>
        <w:right w:val="none" w:sz="0" w:space="0" w:color="auto"/>
      </w:divBdr>
      <w:divsChild>
        <w:div w:id="1462382976">
          <w:marLeft w:val="0"/>
          <w:marRight w:val="0"/>
          <w:marTop w:val="0"/>
          <w:marBottom w:val="0"/>
          <w:divBdr>
            <w:top w:val="single" w:sz="2" w:space="0" w:color="E3E3E3"/>
            <w:left w:val="single" w:sz="2" w:space="0" w:color="E3E3E3"/>
            <w:bottom w:val="single" w:sz="2" w:space="0" w:color="E3E3E3"/>
            <w:right w:val="single" w:sz="2" w:space="0" w:color="E3E3E3"/>
          </w:divBdr>
          <w:divsChild>
            <w:div w:id="421073360">
              <w:marLeft w:val="0"/>
              <w:marRight w:val="0"/>
              <w:marTop w:val="0"/>
              <w:marBottom w:val="0"/>
              <w:divBdr>
                <w:top w:val="single" w:sz="2" w:space="0" w:color="E3E3E3"/>
                <w:left w:val="single" w:sz="2" w:space="0" w:color="E3E3E3"/>
                <w:bottom w:val="single" w:sz="2" w:space="0" w:color="E3E3E3"/>
                <w:right w:val="single" w:sz="2" w:space="0" w:color="E3E3E3"/>
              </w:divBdr>
              <w:divsChild>
                <w:div w:id="1519126552">
                  <w:marLeft w:val="0"/>
                  <w:marRight w:val="0"/>
                  <w:marTop w:val="0"/>
                  <w:marBottom w:val="0"/>
                  <w:divBdr>
                    <w:top w:val="single" w:sz="2" w:space="0" w:color="E3E3E3"/>
                    <w:left w:val="single" w:sz="2" w:space="0" w:color="E3E3E3"/>
                    <w:bottom w:val="single" w:sz="2" w:space="0" w:color="E3E3E3"/>
                    <w:right w:val="single" w:sz="2" w:space="0" w:color="E3E3E3"/>
                  </w:divBdr>
                  <w:divsChild>
                    <w:div w:id="1192651989">
                      <w:marLeft w:val="0"/>
                      <w:marRight w:val="0"/>
                      <w:marTop w:val="0"/>
                      <w:marBottom w:val="0"/>
                      <w:divBdr>
                        <w:top w:val="single" w:sz="2" w:space="0" w:color="E3E3E3"/>
                        <w:left w:val="single" w:sz="2" w:space="0" w:color="E3E3E3"/>
                        <w:bottom w:val="single" w:sz="2" w:space="0" w:color="E3E3E3"/>
                        <w:right w:val="single" w:sz="2" w:space="0" w:color="E3E3E3"/>
                      </w:divBdr>
                      <w:divsChild>
                        <w:div w:id="1529100417">
                          <w:marLeft w:val="0"/>
                          <w:marRight w:val="0"/>
                          <w:marTop w:val="0"/>
                          <w:marBottom w:val="0"/>
                          <w:divBdr>
                            <w:top w:val="single" w:sz="2" w:space="0" w:color="E3E3E3"/>
                            <w:left w:val="single" w:sz="2" w:space="0" w:color="E3E3E3"/>
                            <w:bottom w:val="single" w:sz="2" w:space="0" w:color="E3E3E3"/>
                            <w:right w:val="single" w:sz="2" w:space="0" w:color="E3E3E3"/>
                          </w:divBdr>
                          <w:divsChild>
                            <w:div w:id="811865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505894854">
                                  <w:marLeft w:val="0"/>
                                  <w:marRight w:val="0"/>
                                  <w:marTop w:val="0"/>
                                  <w:marBottom w:val="0"/>
                                  <w:divBdr>
                                    <w:top w:val="single" w:sz="2" w:space="0" w:color="E3E3E3"/>
                                    <w:left w:val="single" w:sz="2" w:space="0" w:color="E3E3E3"/>
                                    <w:bottom w:val="single" w:sz="2" w:space="0" w:color="E3E3E3"/>
                                    <w:right w:val="single" w:sz="2" w:space="0" w:color="E3E3E3"/>
                                  </w:divBdr>
                                  <w:divsChild>
                                    <w:div w:id="1959531093">
                                      <w:marLeft w:val="0"/>
                                      <w:marRight w:val="0"/>
                                      <w:marTop w:val="0"/>
                                      <w:marBottom w:val="0"/>
                                      <w:divBdr>
                                        <w:top w:val="single" w:sz="2" w:space="0" w:color="E3E3E3"/>
                                        <w:left w:val="single" w:sz="2" w:space="0" w:color="E3E3E3"/>
                                        <w:bottom w:val="single" w:sz="2" w:space="0" w:color="E3E3E3"/>
                                        <w:right w:val="single" w:sz="2" w:space="0" w:color="E3E3E3"/>
                                      </w:divBdr>
                                      <w:divsChild>
                                        <w:div w:id="716440032">
                                          <w:marLeft w:val="0"/>
                                          <w:marRight w:val="0"/>
                                          <w:marTop w:val="0"/>
                                          <w:marBottom w:val="0"/>
                                          <w:divBdr>
                                            <w:top w:val="single" w:sz="2" w:space="0" w:color="E3E3E3"/>
                                            <w:left w:val="single" w:sz="2" w:space="0" w:color="E3E3E3"/>
                                            <w:bottom w:val="single" w:sz="2" w:space="0" w:color="E3E3E3"/>
                                            <w:right w:val="single" w:sz="2" w:space="0" w:color="E3E3E3"/>
                                          </w:divBdr>
                                          <w:divsChild>
                                            <w:div w:id="370497920">
                                              <w:marLeft w:val="0"/>
                                              <w:marRight w:val="0"/>
                                              <w:marTop w:val="0"/>
                                              <w:marBottom w:val="0"/>
                                              <w:divBdr>
                                                <w:top w:val="single" w:sz="2" w:space="0" w:color="E3E3E3"/>
                                                <w:left w:val="single" w:sz="2" w:space="0" w:color="E3E3E3"/>
                                                <w:bottom w:val="single" w:sz="2" w:space="0" w:color="E3E3E3"/>
                                                <w:right w:val="single" w:sz="2" w:space="0" w:color="E3E3E3"/>
                                              </w:divBdr>
                                              <w:divsChild>
                                                <w:div w:id="932712346">
                                                  <w:marLeft w:val="0"/>
                                                  <w:marRight w:val="0"/>
                                                  <w:marTop w:val="0"/>
                                                  <w:marBottom w:val="0"/>
                                                  <w:divBdr>
                                                    <w:top w:val="single" w:sz="2" w:space="0" w:color="E3E3E3"/>
                                                    <w:left w:val="single" w:sz="2" w:space="0" w:color="E3E3E3"/>
                                                    <w:bottom w:val="single" w:sz="2" w:space="0" w:color="E3E3E3"/>
                                                    <w:right w:val="single" w:sz="2" w:space="0" w:color="E3E3E3"/>
                                                  </w:divBdr>
                                                  <w:divsChild>
                                                    <w:div w:id="441875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04644067">
          <w:marLeft w:val="0"/>
          <w:marRight w:val="0"/>
          <w:marTop w:val="0"/>
          <w:marBottom w:val="0"/>
          <w:divBdr>
            <w:top w:val="none" w:sz="0" w:space="0" w:color="auto"/>
            <w:left w:val="none" w:sz="0" w:space="0" w:color="auto"/>
            <w:bottom w:val="none" w:sz="0" w:space="0" w:color="auto"/>
            <w:right w:val="none" w:sz="0" w:space="0" w:color="auto"/>
          </w:divBdr>
        </w:div>
      </w:divsChild>
    </w:div>
    <w:div w:id="394010078">
      <w:bodyDiv w:val="1"/>
      <w:marLeft w:val="0"/>
      <w:marRight w:val="0"/>
      <w:marTop w:val="0"/>
      <w:marBottom w:val="0"/>
      <w:divBdr>
        <w:top w:val="none" w:sz="0" w:space="0" w:color="auto"/>
        <w:left w:val="none" w:sz="0" w:space="0" w:color="auto"/>
        <w:bottom w:val="none" w:sz="0" w:space="0" w:color="auto"/>
        <w:right w:val="none" w:sz="0" w:space="0" w:color="auto"/>
      </w:divBdr>
      <w:divsChild>
        <w:div w:id="1127620659">
          <w:marLeft w:val="640"/>
          <w:marRight w:val="0"/>
          <w:marTop w:val="0"/>
          <w:marBottom w:val="0"/>
          <w:divBdr>
            <w:top w:val="none" w:sz="0" w:space="0" w:color="auto"/>
            <w:left w:val="none" w:sz="0" w:space="0" w:color="auto"/>
            <w:bottom w:val="none" w:sz="0" w:space="0" w:color="auto"/>
            <w:right w:val="none" w:sz="0" w:space="0" w:color="auto"/>
          </w:divBdr>
        </w:div>
        <w:div w:id="382675723">
          <w:marLeft w:val="640"/>
          <w:marRight w:val="0"/>
          <w:marTop w:val="0"/>
          <w:marBottom w:val="0"/>
          <w:divBdr>
            <w:top w:val="none" w:sz="0" w:space="0" w:color="auto"/>
            <w:left w:val="none" w:sz="0" w:space="0" w:color="auto"/>
            <w:bottom w:val="none" w:sz="0" w:space="0" w:color="auto"/>
            <w:right w:val="none" w:sz="0" w:space="0" w:color="auto"/>
          </w:divBdr>
        </w:div>
        <w:div w:id="1824009414">
          <w:marLeft w:val="640"/>
          <w:marRight w:val="0"/>
          <w:marTop w:val="0"/>
          <w:marBottom w:val="0"/>
          <w:divBdr>
            <w:top w:val="none" w:sz="0" w:space="0" w:color="auto"/>
            <w:left w:val="none" w:sz="0" w:space="0" w:color="auto"/>
            <w:bottom w:val="none" w:sz="0" w:space="0" w:color="auto"/>
            <w:right w:val="none" w:sz="0" w:space="0" w:color="auto"/>
          </w:divBdr>
        </w:div>
        <w:div w:id="384178615">
          <w:marLeft w:val="640"/>
          <w:marRight w:val="0"/>
          <w:marTop w:val="0"/>
          <w:marBottom w:val="0"/>
          <w:divBdr>
            <w:top w:val="none" w:sz="0" w:space="0" w:color="auto"/>
            <w:left w:val="none" w:sz="0" w:space="0" w:color="auto"/>
            <w:bottom w:val="none" w:sz="0" w:space="0" w:color="auto"/>
            <w:right w:val="none" w:sz="0" w:space="0" w:color="auto"/>
          </w:divBdr>
        </w:div>
        <w:div w:id="1739815142">
          <w:marLeft w:val="640"/>
          <w:marRight w:val="0"/>
          <w:marTop w:val="0"/>
          <w:marBottom w:val="0"/>
          <w:divBdr>
            <w:top w:val="none" w:sz="0" w:space="0" w:color="auto"/>
            <w:left w:val="none" w:sz="0" w:space="0" w:color="auto"/>
            <w:bottom w:val="none" w:sz="0" w:space="0" w:color="auto"/>
            <w:right w:val="none" w:sz="0" w:space="0" w:color="auto"/>
          </w:divBdr>
        </w:div>
        <w:div w:id="2013138220">
          <w:marLeft w:val="640"/>
          <w:marRight w:val="0"/>
          <w:marTop w:val="0"/>
          <w:marBottom w:val="0"/>
          <w:divBdr>
            <w:top w:val="none" w:sz="0" w:space="0" w:color="auto"/>
            <w:left w:val="none" w:sz="0" w:space="0" w:color="auto"/>
            <w:bottom w:val="none" w:sz="0" w:space="0" w:color="auto"/>
            <w:right w:val="none" w:sz="0" w:space="0" w:color="auto"/>
          </w:divBdr>
        </w:div>
        <w:div w:id="636497522">
          <w:marLeft w:val="640"/>
          <w:marRight w:val="0"/>
          <w:marTop w:val="0"/>
          <w:marBottom w:val="0"/>
          <w:divBdr>
            <w:top w:val="none" w:sz="0" w:space="0" w:color="auto"/>
            <w:left w:val="none" w:sz="0" w:space="0" w:color="auto"/>
            <w:bottom w:val="none" w:sz="0" w:space="0" w:color="auto"/>
            <w:right w:val="none" w:sz="0" w:space="0" w:color="auto"/>
          </w:divBdr>
        </w:div>
        <w:div w:id="1204560761">
          <w:marLeft w:val="640"/>
          <w:marRight w:val="0"/>
          <w:marTop w:val="0"/>
          <w:marBottom w:val="0"/>
          <w:divBdr>
            <w:top w:val="none" w:sz="0" w:space="0" w:color="auto"/>
            <w:left w:val="none" w:sz="0" w:space="0" w:color="auto"/>
            <w:bottom w:val="none" w:sz="0" w:space="0" w:color="auto"/>
            <w:right w:val="none" w:sz="0" w:space="0" w:color="auto"/>
          </w:divBdr>
        </w:div>
        <w:div w:id="421755282">
          <w:marLeft w:val="640"/>
          <w:marRight w:val="0"/>
          <w:marTop w:val="0"/>
          <w:marBottom w:val="0"/>
          <w:divBdr>
            <w:top w:val="none" w:sz="0" w:space="0" w:color="auto"/>
            <w:left w:val="none" w:sz="0" w:space="0" w:color="auto"/>
            <w:bottom w:val="none" w:sz="0" w:space="0" w:color="auto"/>
            <w:right w:val="none" w:sz="0" w:space="0" w:color="auto"/>
          </w:divBdr>
        </w:div>
        <w:div w:id="1912810004">
          <w:marLeft w:val="640"/>
          <w:marRight w:val="0"/>
          <w:marTop w:val="0"/>
          <w:marBottom w:val="0"/>
          <w:divBdr>
            <w:top w:val="none" w:sz="0" w:space="0" w:color="auto"/>
            <w:left w:val="none" w:sz="0" w:space="0" w:color="auto"/>
            <w:bottom w:val="none" w:sz="0" w:space="0" w:color="auto"/>
            <w:right w:val="none" w:sz="0" w:space="0" w:color="auto"/>
          </w:divBdr>
        </w:div>
        <w:div w:id="865337661">
          <w:marLeft w:val="640"/>
          <w:marRight w:val="0"/>
          <w:marTop w:val="0"/>
          <w:marBottom w:val="0"/>
          <w:divBdr>
            <w:top w:val="none" w:sz="0" w:space="0" w:color="auto"/>
            <w:left w:val="none" w:sz="0" w:space="0" w:color="auto"/>
            <w:bottom w:val="none" w:sz="0" w:space="0" w:color="auto"/>
            <w:right w:val="none" w:sz="0" w:space="0" w:color="auto"/>
          </w:divBdr>
        </w:div>
        <w:div w:id="2126073174">
          <w:marLeft w:val="640"/>
          <w:marRight w:val="0"/>
          <w:marTop w:val="0"/>
          <w:marBottom w:val="0"/>
          <w:divBdr>
            <w:top w:val="none" w:sz="0" w:space="0" w:color="auto"/>
            <w:left w:val="none" w:sz="0" w:space="0" w:color="auto"/>
            <w:bottom w:val="none" w:sz="0" w:space="0" w:color="auto"/>
            <w:right w:val="none" w:sz="0" w:space="0" w:color="auto"/>
          </w:divBdr>
        </w:div>
        <w:div w:id="1744719162">
          <w:marLeft w:val="640"/>
          <w:marRight w:val="0"/>
          <w:marTop w:val="0"/>
          <w:marBottom w:val="0"/>
          <w:divBdr>
            <w:top w:val="none" w:sz="0" w:space="0" w:color="auto"/>
            <w:left w:val="none" w:sz="0" w:space="0" w:color="auto"/>
            <w:bottom w:val="none" w:sz="0" w:space="0" w:color="auto"/>
            <w:right w:val="none" w:sz="0" w:space="0" w:color="auto"/>
          </w:divBdr>
        </w:div>
        <w:div w:id="1164398810">
          <w:marLeft w:val="640"/>
          <w:marRight w:val="0"/>
          <w:marTop w:val="0"/>
          <w:marBottom w:val="0"/>
          <w:divBdr>
            <w:top w:val="none" w:sz="0" w:space="0" w:color="auto"/>
            <w:left w:val="none" w:sz="0" w:space="0" w:color="auto"/>
            <w:bottom w:val="none" w:sz="0" w:space="0" w:color="auto"/>
            <w:right w:val="none" w:sz="0" w:space="0" w:color="auto"/>
          </w:divBdr>
        </w:div>
        <w:div w:id="729309103">
          <w:marLeft w:val="640"/>
          <w:marRight w:val="0"/>
          <w:marTop w:val="0"/>
          <w:marBottom w:val="0"/>
          <w:divBdr>
            <w:top w:val="none" w:sz="0" w:space="0" w:color="auto"/>
            <w:left w:val="none" w:sz="0" w:space="0" w:color="auto"/>
            <w:bottom w:val="none" w:sz="0" w:space="0" w:color="auto"/>
            <w:right w:val="none" w:sz="0" w:space="0" w:color="auto"/>
          </w:divBdr>
        </w:div>
        <w:div w:id="1193494791">
          <w:marLeft w:val="640"/>
          <w:marRight w:val="0"/>
          <w:marTop w:val="0"/>
          <w:marBottom w:val="0"/>
          <w:divBdr>
            <w:top w:val="none" w:sz="0" w:space="0" w:color="auto"/>
            <w:left w:val="none" w:sz="0" w:space="0" w:color="auto"/>
            <w:bottom w:val="none" w:sz="0" w:space="0" w:color="auto"/>
            <w:right w:val="none" w:sz="0" w:space="0" w:color="auto"/>
          </w:divBdr>
        </w:div>
        <w:div w:id="1985350556">
          <w:marLeft w:val="640"/>
          <w:marRight w:val="0"/>
          <w:marTop w:val="0"/>
          <w:marBottom w:val="0"/>
          <w:divBdr>
            <w:top w:val="none" w:sz="0" w:space="0" w:color="auto"/>
            <w:left w:val="none" w:sz="0" w:space="0" w:color="auto"/>
            <w:bottom w:val="none" w:sz="0" w:space="0" w:color="auto"/>
            <w:right w:val="none" w:sz="0" w:space="0" w:color="auto"/>
          </w:divBdr>
        </w:div>
        <w:div w:id="494956617">
          <w:marLeft w:val="640"/>
          <w:marRight w:val="0"/>
          <w:marTop w:val="0"/>
          <w:marBottom w:val="0"/>
          <w:divBdr>
            <w:top w:val="none" w:sz="0" w:space="0" w:color="auto"/>
            <w:left w:val="none" w:sz="0" w:space="0" w:color="auto"/>
            <w:bottom w:val="none" w:sz="0" w:space="0" w:color="auto"/>
            <w:right w:val="none" w:sz="0" w:space="0" w:color="auto"/>
          </w:divBdr>
        </w:div>
        <w:div w:id="1501003123">
          <w:marLeft w:val="640"/>
          <w:marRight w:val="0"/>
          <w:marTop w:val="0"/>
          <w:marBottom w:val="0"/>
          <w:divBdr>
            <w:top w:val="none" w:sz="0" w:space="0" w:color="auto"/>
            <w:left w:val="none" w:sz="0" w:space="0" w:color="auto"/>
            <w:bottom w:val="none" w:sz="0" w:space="0" w:color="auto"/>
            <w:right w:val="none" w:sz="0" w:space="0" w:color="auto"/>
          </w:divBdr>
        </w:div>
        <w:div w:id="709650409">
          <w:marLeft w:val="640"/>
          <w:marRight w:val="0"/>
          <w:marTop w:val="0"/>
          <w:marBottom w:val="0"/>
          <w:divBdr>
            <w:top w:val="none" w:sz="0" w:space="0" w:color="auto"/>
            <w:left w:val="none" w:sz="0" w:space="0" w:color="auto"/>
            <w:bottom w:val="none" w:sz="0" w:space="0" w:color="auto"/>
            <w:right w:val="none" w:sz="0" w:space="0" w:color="auto"/>
          </w:divBdr>
        </w:div>
        <w:div w:id="291331837">
          <w:marLeft w:val="640"/>
          <w:marRight w:val="0"/>
          <w:marTop w:val="0"/>
          <w:marBottom w:val="0"/>
          <w:divBdr>
            <w:top w:val="none" w:sz="0" w:space="0" w:color="auto"/>
            <w:left w:val="none" w:sz="0" w:space="0" w:color="auto"/>
            <w:bottom w:val="none" w:sz="0" w:space="0" w:color="auto"/>
            <w:right w:val="none" w:sz="0" w:space="0" w:color="auto"/>
          </w:divBdr>
        </w:div>
        <w:div w:id="807162468">
          <w:marLeft w:val="640"/>
          <w:marRight w:val="0"/>
          <w:marTop w:val="0"/>
          <w:marBottom w:val="0"/>
          <w:divBdr>
            <w:top w:val="none" w:sz="0" w:space="0" w:color="auto"/>
            <w:left w:val="none" w:sz="0" w:space="0" w:color="auto"/>
            <w:bottom w:val="none" w:sz="0" w:space="0" w:color="auto"/>
            <w:right w:val="none" w:sz="0" w:space="0" w:color="auto"/>
          </w:divBdr>
        </w:div>
        <w:div w:id="2102556590">
          <w:marLeft w:val="640"/>
          <w:marRight w:val="0"/>
          <w:marTop w:val="0"/>
          <w:marBottom w:val="0"/>
          <w:divBdr>
            <w:top w:val="none" w:sz="0" w:space="0" w:color="auto"/>
            <w:left w:val="none" w:sz="0" w:space="0" w:color="auto"/>
            <w:bottom w:val="none" w:sz="0" w:space="0" w:color="auto"/>
            <w:right w:val="none" w:sz="0" w:space="0" w:color="auto"/>
          </w:divBdr>
        </w:div>
        <w:div w:id="987824898">
          <w:marLeft w:val="640"/>
          <w:marRight w:val="0"/>
          <w:marTop w:val="0"/>
          <w:marBottom w:val="0"/>
          <w:divBdr>
            <w:top w:val="none" w:sz="0" w:space="0" w:color="auto"/>
            <w:left w:val="none" w:sz="0" w:space="0" w:color="auto"/>
            <w:bottom w:val="none" w:sz="0" w:space="0" w:color="auto"/>
            <w:right w:val="none" w:sz="0" w:space="0" w:color="auto"/>
          </w:divBdr>
        </w:div>
        <w:div w:id="813909171">
          <w:marLeft w:val="640"/>
          <w:marRight w:val="0"/>
          <w:marTop w:val="0"/>
          <w:marBottom w:val="0"/>
          <w:divBdr>
            <w:top w:val="none" w:sz="0" w:space="0" w:color="auto"/>
            <w:left w:val="none" w:sz="0" w:space="0" w:color="auto"/>
            <w:bottom w:val="none" w:sz="0" w:space="0" w:color="auto"/>
            <w:right w:val="none" w:sz="0" w:space="0" w:color="auto"/>
          </w:divBdr>
        </w:div>
        <w:div w:id="1242330690">
          <w:marLeft w:val="640"/>
          <w:marRight w:val="0"/>
          <w:marTop w:val="0"/>
          <w:marBottom w:val="0"/>
          <w:divBdr>
            <w:top w:val="none" w:sz="0" w:space="0" w:color="auto"/>
            <w:left w:val="none" w:sz="0" w:space="0" w:color="auto"/>
            <w:bottom w:val="none" w:sz="0" w:space="0" w:color="auto"/>
            <w:right w:val="none" w:sz="0" w:space="0" w:color="auto"/>
          </w:divBdr>
        </w:div>
        <w:div w:id="438990762">
          <w:marLeft w:val="640"/>
          <w:marRight w:val="0"/>
          <w:marTop w:val="0"/>
          <w:marBottom w:val="0"/>
          <w:divBdr>
            <w:top w:val="none" w:sz="0" w:space="0" w:color="auto"/>
            <w:left w:val="none" w:sz="0" w:space="0" w:color="auto"/>
            <w:bottom w:val="none" w:sz="0" w:space="0" w:color="auto"/>
            <w:right w:val="none" w:sz="0" w:space="0" w:color="auto"/>
          </w:divBdr>
        </w:div>
        <w:div w:id="988440057">
          <w:marLeft w:val="640"/>
          <w:marRight w:val="0"/>
          <w:marTop w:val="0"/>
          <w:marBottom w:val="0"/>
          <w:divBdr>
            <w:top w:val="none" w:sz="0" w:space="0" w:color="auto"/>
            <w:left w:val="none" w:sz="0" w:space="0" w:color="auto"/>
            <w:bottom w:val="none" w:sz="0" w:space="0" w:color="auto"/>
            <w:right w:val="none" w:sz="0" w:space="0" w:color="auto"/>
          </w:divBdr>
        </w:div>
        <w:div w:id="731075389">
          <w:marLeft w:val="640"/>
          <w:marRight w:val="0"/>
          <w:marTop w:val="0"/>
          <w:marBottom w:val="0"/>
          <w:divBdr>
            <w:top w:val="none" w:sz="0" w:space="0" w:color="auto"/>
            <w:left w:val="none" w:sz="0" w:space="0" w:color="auto"/>
            <w:bottom w:val="none" w:sz="0" w:space="0" w:color="auto"/>
            <w:right w:val="none" w:sz="0" w:space="0" w:color="auto"/>
          </w:divBdr>
        </w:div>
        <w:div w:id="2006785283">
          <w:marLeft w:val="640"/>
          <w:marRight w:val="0"/>
          <w:marTop w:val="0"/>
          <w:marBottom w:val="0"/>
          <w:divBdr>
            <w:top w:val="none" w:sz="0" w:space="0" w:color="auto"/>
            <w:left w:val="none" w:sz="0" w:space="0" w:color="auto"/>
            <w:bottom w:val="none" w:sz="0" w:space="0" w:color="auto"/>
            <w:right w:val="none" w:sz="0" w:space="0" w:color="auto"/>
          </w:divBdr>
        </w:div>
        <w:div w:id="529685051">
          <w:marLeft w:val="640"/>
          <w:marRight w:val="0"/>
          <w:marTop w:val="0"/>
          <w:marBottom w:val="0"/>
          <w:divBdr>
            <w:top w:val="none" w:sz="0" w:space="0" w:color="auto"/>
            <w:left w:val="none" w:sz="0" w:space="0" w:color="auto"/>
            <w:bottom w:val="none" w:sz="0" w:space="0" w:color="auto"/>
            <w:right w:val="none" w:sz="0" w:space="0" w:color="auto"/>
          </w:divBdr>
        </w:div>
        <w:div w:id="1763182949">
          <w:marLeft w:val="640"/>
          <w:marRight w:val="0"/>
          <w:marTop w:val="0"/>
          <w:marBottom w:val="0"/>
          <w:divBdr>
            <w:top w:val="none" w:sz="0" w:space="0" w:color="auto"/>
            <w:left w:val="none" w:sz="0" w:space="0" w:color="auto"/>
            <w:bottom w:val="none" w:sz="0" w:space="0" w:color="auto"/>
            <w:right w:val="none" w:sz="0" w:space="0" w:color="auto"/>
          </w:divBdr>
        </w:div>
        <w:div w:id="247539478">
          <w:marLeft w:val="640"/>
          <w:marRight w:val="0"/>
          <w:marTop w:val="0"/>
          <w:marBottom w:val="0"/>
          <w:divBdr>
            <w:top w:val="none" w:sz="0" w:space="0" w:color="auto"/>
            <w:left w:val="none" w:sz="0" w:space="0" w:color="auto"/>
            <w:bottom w:val="none" w:sz="0" w:space="0" w:color="auto"/>
            <w:right w:val="none" w:sz="0" w:space="0" w:color="auto"/>
          </w:divBdr>
        </w:div>
        <w:div w:id="200290778">
          <w:marLeft w:val="640"/>
          <w:marRight w:val="0"/>
          <w:marTop w:val="0"/>
          <w:marBottom w:val="0"/>
          <w:divBdr>
            <w:top w:val="none" w:sz="0" w:space="0" w:color="auto"/>
            <w:left w:val="none" w:sz="0" w:space="0" w:color="auto"/>
            <w:bottom w:val="none" w:sz="0" w:space="0" w:color="auto"/>
            <w:right w:val="none" w:sz="0" w:space="0" w:color="auto"/>
          </w:divBdr>
        </w:div>
        <w:div w:id="1310134010">
          <w:marLeft w:val="640"/>
          <w:marRight w:val="0"/>
          <w:marTop w:val="0"/>
          <w:marBottom w:val="0"/>
          <w:divBdr>
            <w:top w:val="none" w:sz="0" w:space="0" w:color="auto"/>
            <w:left w:val="none" w:sz="0" w:space="0" w:color="auto"/>
            <w:bottom w:val="none" w:sz="0" w:space="0" w:color="auto"/>
            <w:right w:val="none" w:sz="0" w:space="0" w:color="auto"/>
          </w:divBdr>
        </w:div>
        <w:div w:id="32466194">
          <w:marLeft w:val="640"/>
          <w:marRight w:val="0"/>
          <w:marTop w:val="0"/>
          <w:marBottom w:val="0"/>
          <w:divBdr>
            <w:top w:val="none" w:sz="0" w:space="0" w:color="auto"/>
            <w:left w:val="none" w:sz="0" w:space="0" w:color="auto"/>
            <w:bottom w:val="none" w:sz="0" w:space="0" w:color="auto"/>
            <w:right w:val="none" w:sz="0" w:space="0" w:color="auto"/>
          </w:divBdr>
        </w:div>
      </w:divsChild>
    </w:div>
    <w:div w:id="395662879">
      <w:bodyDiv w:val="1"/>
      <w:marLeft w:val="0"/>
      <w:marRight w:val="0"/>
      <w:marTop w:val="0"/>
      <w:marBottom w:val="0"/>
      <w:divBdr>
        <w:top w:val="none" w:sz="0" w:space="0" w:color="auto"/>
        <w:left w:val="none" w:sz="0" w:space="0" w:color="auto"/>
        <w:bottom w:val="none" w:sz="0" w:space="0" w:color="auto"/>
        <w:right w:val="none" w:sz="0" w:space="0" w:color="auto"/>
      </w:divBdr>
      <w:divsChild>
        <w:div w:id="1750542885">
          <w:marLeft w:val="640"/>
          <w:marRight w:val="0"/>
          <w:marTop w:val="0"/>
          <w:marBottom w:val="0"/>
          <w:divBdr>
            <w:top w:val="none" w:sz="0" w:space="0" w:color="auto"/>
            <w:left w:val="none" w:sz="0" w:space="0" w:color="auto"/>
            <w:bottom w:val="none" w:sz="0" w:space="0" w:color="auto"/>
            <w:right w:val="none" w:sz="0" w:space="0" w:color="auto"/>
          </w:divBdr>
        </w:div>
        <w:div w:id="1726876053">
          <w:marLeft w:val="640"/>
          <w:marRight w:val="0"/>
          <w:marTop w:val="0"/>
          <w:marBottom w:val="0"/>
          <w:divBdr>
            <w:top w:val="none" w:sz="0" w:space="0" w:color="auto"/>
            <w:left w:val="none" w:sz="0" w:space="0" w:color="auto"/>
            <w:bottom w:val="none" w:sz="0" w:space="0" w:color="auto"/>
            <w:right w:val="none" w:sz="0" w:space="0" w:color="auto"/>
          </w:divBdr>
        </w:div>
        <w:div w:id="1296713618">
          <w:marLeft w:val="640"/>
          <w:marRight w:val="0"/>
          <w:marTop w:val="0"/>
          <w:marBottom w:val="0"/>
          <w:divBdr>
            <w:top w:val="none" w:sz="0" w:space="0" w:color="auto"/>
            <w:left w:val="none" w:sz="0" w:space="0" w:color="auto"/>
            <w:bottom w:val="none" w:sz="0" w:space="0" w:color="auto"/>
            <w:right w:val="none" w:sz="0" w:space="0" w:color="auto"/>
          </w:divBdr>
        </w:div>
        <w:div w:id="1476874688">
          <w:marLeft w:val="640"/>
          <w:marRight w:val="0"/>
          <w:marTop w:val="0"/>
          <w:marBottom w:val="0"/>
          <w:divBdr>
            <w:top w:val="none" w:sz="0" w:space="0" w:color="auto"/>
            <w:left w:val="none" w:sz="0" w:space="0" w:color="auto"/>
            <w:bottom w:val="none" w:sz="0" w:space="0" w:color="auto"/>
            <w:right w:val="none" w:sz="0" w:space="0" w:color="auto"/>
          </w:divBdr>
        </w:div>
        <w:div w:id="862597354">
          <w:marLeft w:val="640"/>
          <w:marRight w:val="0"/>
          <w:marTop w:val="0"/>
          <w:marBottom w:val="0"/>
          <w:divBdr>
            <w:top w:val="none" w:sz="0" w:space="0" w:color="auto"/>
            <w:left w:val="none" w:sz="0" w:space="0" w:color="auto"/>
            <w:bottom w:val="none" w:sz="0" w:space="0" w:color="auto"/>
            <w:right w:val="none" w:sz="0" w:space="0" w:color="auto"/>
          </w:divBdr>
        </w:div>
        <w:div w:id="114376605">
          <w:marLeft w:val="640"/>
          <w:marRight w:val="0"/>
          <w:marTop w:val="0"/>
          <w:marBottom w:val="0"/>
          <w:divBdr>
            <w:top w:val="none" w:sz="0" w:space="0" w:color="auto"/>
            <w:left w:val="none" w:sz="0" w:space="0" w:color="auto"/>
            <w:bottom w:val="none" w:sz="0" w:space="0" w:color="auto"/>
            <w:right w:val="none" w:sz="0" w:space="0" w:color="auto"/>
          </w:divBdr>
        </w:div>
        <w:div w:id="446779006">
          <w:marLeft w:val="640"/>
          <w:marRight w:val="0"/>
          <w:marTop w:val="0"/>
          <w:marBottom w:val="0"/>
          <w:divBdr>
            <w:top w:val="none" w:sz="0" w:space="0" w:color="auto"/>
            <w:left w:val="none" w:sz="0" w:space="0" w:color="auto"/>
            <w:bottom w:val="none" w:sz="0" w:space="0" w:color="auto"/>
            <w:right w:val="none" w:sz="0" w:space="0" w:color="auto"/>
          </w:divBdr>
        </w:div>
        <w:div w:id="1135831535">
          <w:marLeft w:val="640"/>
          <w:marRight w:val="0"/>
          <w:marTop w:val="0"/>
          <w:marBottom w:val="0"/>
          <w:divBdr>
            <w:top w:val="none" w:sz="0" w:space="0" w:color="auto"/>
            <w:left w:val="none" w:sz="0" w:space="0" w:color="auto"/>
            <w:bottom w:val="none" w:sz="0" w:space="0" w:color="auto"/>
            <w:right w:val="none" w:sz="0" w:space="0" w:color="auto"/>
          </w:divBdr>
        </w:div>
        <w:div w:id="466241134">
          <w:marLeft w:val="640"/>
          <w:marRight w:val="0"/>
          <w:marTop w:val="0"/>
          <w:marBottom w:val="0"/>
          <w:divBdr>
            <w:top w:val="none" w:sz="0" w:space="0" w:color="auto"/>
            <w:left w:val="none" w:sz="0" w:space="0" w:color="auto"/>
            <w:bottom w:val="none" w:sz="0" w:space="0" w:color="auto"/>
            <w:right w:val="none" w:sz="0" w:space="0" w:color="auto"/>
          </w:divBdr>
        </w:div>
        <w:div w:id="730158803">
          <w:marLeft w:val="640"/>
          <w:marRight w:val="0"/>
          <w:marTop w:val="0"/>
          <w:marBottom w:val="0"/>
          <w:divBdr>
            <w:top w:val="none" w:sz="0" w:space="0" w:color="auto"/>
            <w:left w:val="none" w:sz="0" w:space="0" w:color="auto"/>
            <w:bottom w:val="none" w:sz="0" w:space="0" w:color="auto"/>
            <w:right w:val="none" w:sz="0" w:space="0" w:color="auto"/>
          </w:divBdr>
        </w:div>
        <w:div w:id="905186631">
          <w:marLeft w:val="640"/>
          <w:marRight w:val="0"/>
          <w:marTop w:val="0"/>
          <w:marBottom w:val="0"/>
          <w:divBdr>
            <w:top w:val="none" w:sz="0" w:space="0" w:color="auto"/>
            <w:left w:val="none" w:sz="0" w:space="0" w:color="auto"/>
            <w:bottom w:val="none" w:sz="0" w:space="0" w:color="auto"/>
            <w:right w:val="none" w:sz="0" w:space="0" w:color="auto"/>
          </w:divBdr>
        </w:div>
        <w:div w:id="1729918290">
          <w:marLeft w:val="640"/>
          <w:marRight w:val="0"/>
          <w:marTop w:val="0"/>
          <w:marBottom w:val="0"/>
          <w:divBdr>
            <w:top w:val="none" w:sz="0" w:space="0" w:color="auto"/>
            <w:left w:val="none" w:sz="0" w:space="0" w:color="auto"/>
            <w:bottom w:val="none" w:sz="0" w:space="0" w:color="auto"/>
            <w:right w:val="none" w:sz="0" w:space="0" w:color="auto"/>
          </w:divBdr>
        </w:div>
        <w:div w:id="975645905">
          <w:marLeft w:val="640"/>
          <w:marRight w:val="0"/>
          <w:marTop w:val="0"/>
          <w:marBottom w:val="0"/>
          <w:divBdr>
            <w:top w:val="none" w:sz="0" w:space="0" w:color="auto"/>
            <w:left w:val="none" w:sz="0" w:space="0" w:color="auto"/>
            <w:bottom w:val="none" w:sz="0" w:space="0" w:color="auto"/>
            <w:right w:val="none" w:sz="0" w:space="0" w:color="auto"/>
          </w:divBdr>
        </w:div>
        <w:div w:id="86005133">
          <w:marLeft w:val="640"/>
          <w:marRight w:val="0"/>
          <w:marTop w:val="0"/>
          <w:marBottom w:val="0"/>
          <w:divBdr>
            <w:top w:val="none" w:sz="0" w:space="0" w:color="auto"/>
            <w:left w:val="none" w:sz="0" w:space="0" w:color="auto"/>
            <w:bottom w:val="none" w:sz="0" w:space="0" w:color="auto"/>
            <w:right w:val="none" w:sz="0" w:space="0" w:color="auto"/>
          </w:divBdr>
        </w:div>
        <w:div w:id="392385432">
          <w:marLeft w:val="640"/>
          <w:marRight w:val="0"/>
          <w:marTop w:val="0"/>
          <w:marBottom w:val="0"/>
          <w:divBdr>
            <w:top w:val="none" w:sz="0" w:space="0" w:color="auto"/>
            <w:left w:val="none" w:sz="0" w:space="0" w:color="auto"/>
            <w:bottom w:val="none" w:sz="0" w:space="0" w:color="auto"/>
            <w:right w:val="none" w:sz="0" w:space="0" w:color="auto"/>
          </w:divBdr>
        </w:div>
        <w:div w:id="762380940">
          <w:marLeft w:val="640"/>
          <w:marRight w:val="0"/>
          <w:marTop w:val="0"/>
          <w:marBottom w:val="0"/>
          <w:divBdr>
            <w:top w:val="none" w:sz="0" w:space="0" w:color="auto"/>
            <w:left w:val="none" w:sz="0" w:space="0" w:color="auto"/>
            <w:bottom w:val="none" w:sz="0" w:space="0" w:color="auto"/>
            <w:right w:val="none" w:sz="0" w:space="0" w:color="auto"/>
          </w:divBdr>
        </w:div>
        <w:div w:id="679745834">
          <w:marLeft w:val="640"/>
          <w:marRight w:val="0"/>
          <w:marTop w:val="0"/>
          <w:marBottom w:val="0"/>
          <w:divBdr>
            <w:top w:val="none" w:sz="0" w:space="0" w:color="auto"/>
            <w:left w:val="none" w:sz="0" w:space="0" w:color="auto"/>
            <w:bottom w:val="none" w:sz="0" w:space="0" w:color="auto"/>
            <w:right w:val="none" w:sz="0" w:space="0" w:color="auto"/>
          </w:divBdr>
        </w:div>
        <w:div w:id="1028212791">
          <w:marLeft w:val="640"/>
          <w:marRight w:val="0"/>
          <w:marTop w:val="0"/>
          <w:marBottom w:val="0"/>
          <w:divBdr>
            <w:top w:val="none" w:sz="0" w:space="0" w:color="auto"/>
            <w:left w:val="none" w:sz="0" w:space="0" w:color="auto"/>
            <w:bottom w:val="none" w:sz="0" w:space="0" w:color="auto"/>
            <w:right w:val="none" w:sz="0" w:space="0" w:color="auto"/>
          </w:divBdr>
        </w:div>
        <w:div w:id="1763331931">
          <w:marLeft w:val="640"/>
          <w:marRight w:val="0"/>
          <w:marTop w:val="0"/>
          <w:marBottom w:val="0"/>
          <w:divBdr>
            <w:top w:val="none" w:sz="0" w:space="0" w:color="auto"/>
            <w:left w:val="none" w:sz="0" w:space="0" w:color="auto"/>
            <w:bottom w:val="none" w:sz="0" w:space="0" w:color="auto"/>
            <w:right w:val="none" w:sz="0" w:space="0" w:color="auto"/>
          </w:divBdr>
        </w:div>
        <w:div w:id="951320594">
          <w:marLeft w:val="640"/>
          <w:marRight w:val="0"/>
          <w:marTop w:val="0"/>
          <w:marBottom w:val="0"/>
          <w:divBdr>
            <w:top w:val="none" w:sz="0" w:space="0" w:color="auto"/>
            <w:left w:val="none" w:sz="0" w:space="0" w:color="auto"/>
            <w:bottom w:val="none" w:sz="0" w:space="0" w:color="auto"/>
            <w:right w:val="none" w:sz="0" w:space="0" w:color="auto"/>
          </w:divBdr>
        </w:div>
        <w:div w:id="687606570">
          <w:marLeft w:val="640"/>
          <w:marRight w:val="0"/>
          <w:marTop w:val="0"/>
          <w:marBottom w:val="0"/>
          <w:divBdr>
            <w:top w:val="none" w:sz="0" w:space="0" w:color="auto"/>
            <w:left w:val="none" w:sz="0" w:space="0" w:color="auto"/>
            <w:bottom w:val="none" w:sz="0" w:space="0" w:color="auto"/>
            <w:right w:val="none" w:sz="0" w:space="0" w:color="auto"/>
          </w:divBdr>
        </w:div>
        <w:div w:id="289828351">
          <w:marLeft w:val="640"/>
          <w:marRight w:val="0"/>
          <w:marTop w:val="0"/>
          <w:marBottom w:val="0"/>
          <w:divBdr>
            <w:top w:val="none" w:sz="0" w:space="0" w:color="auto"/>
            <w:left w:val="none" w:sz="0" w:space="0" w:color="auto"/>
            <w:bottom w:val="none" w:sz="0" w:space="0" w:color="auto"/>
            <w:right w:val="none" w:sz="0" w:space="0" w:color="auto"/>
          </w:divBdr>
        </w:div>
        <w:div w:id="1800568605">
          <w:marLeft w:val="640"/>
          <w:marRight w:val="0"/>
          <w:marTop w:val="0"/>
          <w:marBottom w:val="0"/>
          <w:divBdr>
            <w:top w:val="none" w:sz="0" w:space="0" w:color="auto"/>
            <w:left w:val="none" w:sz="0" w:space="0" w:color="auto"/>
            <w:bottom w:val="none" w:sz="0" w:space="0" w:color="auto"/>
            <w:right w:val="none" w:sz="0" w:space="0" w:color="auto"/>
          </w:divBdr>
        </w:div>
        <w:div w:id="1664238485">
          <w:marLeft w:val="640"/>
          <w:marRight w:val="0"/>
          <w:marTop w:val="0"/>
          <w:marBottom w:val="0"/>
          <w:divBdr>
            <w:top w:val="none" w:sz="0" w:space="0" w:color="auto"/>
            <w:left w:val="none" w:sz="0" w:space="0" w:color="auto"/>
            <w:bottom w:val="none" w:sz="0" w:space="0" w:color="auto"/>
            <w:right w:val="none" w:sz="0" w:space="0" w:color="auto"/>
          </w:divBdr>
        </w:div>
        <w:div w:id="1552037276">
          <w:marLeft w:val="640"/>
          <w:marRight w:val="0"/>
          <w:marTop w:val="0"/>
          <w:marBottom w:val="0"/>
          <w:divBdr>
            <w:top w:val="none" w:sz="0" w:space="0" w:color="auto"/>
            <w:left w:val="none" w:sz="0" w:space="0" w:color="auto"/>
            <w:bottom w:val="none" w:sz="0" w:space="0" w:color="auto"/>
            <w:right w:val="none" w:sz="0" w:space="0" w:color="auto"/>
          </w:divBdr>
        </w:div>
        <w:div w:id="323434840">
          <w:marLeft w:val="640"/>
          <w:marRight w:val="0"/>
          <w:marTop w:val="0"/>
          <w:marBottom w:val="0"/>
          <w:divBdr>
            <w:top w:val="none" w:sz="0" w:space="0" w:color="auto"/>
            <w:left w:val="none" w:sz="0" w:space="0" w:color="auto"/>
            <w:bottom w:val="none" w:sz="0" w:space="0" w:color="auto"/>
            <w:right w:val="none" w:sz="0" w:space="0" w:color="auto"/>
          </w:divBdr>
        </w:div>
        <w:div w:id="1378237446">
          <w:marLeft w:val="640"/>
          <w:marRight w:val="0"/>
          <w:marTop w:val="0"/>
          <w:marBottom w:val="0"/>
          <w:divBdr>
            <w:top w:val="none" w:sz="0" w:space="0" w:color="auto"/>
            <w:left w:val="none" w:sz="0" w:space="0" w:color="auto"/>
            <w:bottom w:val="none" w:sz="0" w:space="0" w:color="auto"/>
            <w:right w:val="none" w:sz="0" w:space="0" w:color="auto"/>
          </w:divBdr>
        </w:div>
        <w:div w:id="554855951">
          <w:marLeft w:val="640"/>
          <w:marRight w:val="0"/>
          <w:marTop w:val="0"/>
          <w:marBottom w:val="0"/>
          <w:divBdr>
            <w:top w:val="none" w:sz="0" w:space="0" w:color="auto"/>
            <w:left w:val="none" w:sz="0" w:space="0" w:color="auto"/>
            <w:bottom w:val="none" w:sz="0" w:space="0" w:color="auto"/>
            <w:right w:val="none" w:sz="0" w:space="0" w:color="auto"/>
          </w:divBdr>
        </w:div>
        <w:div w:id="153254767">
          <w:marLeft w:val="640"/>
          <w:marRight w:val="0"/>
          <w:marTop w:val="0"/>
          <w:marBottom w:val="0"/>
          <w:divBdr>
            <w:top w:val="none" w:sz="0" w:space="0" w:color="auto"/>
            <w:left w:val="none" w:sz="0" w:space="0" w:color="auto"/>
            <w:bottom w:val="none" w:sz="0" w:space="0" w:color="auto"/>
            <w:right w:val="none" w:sz="0" w:space="0" w:color="auto"/>
          </w:divBdr>
        </w:div>
        <w:div w:id="1575582787">
          <w:marLeft w:val="640"/>
          <w:marRight w:val="0"/>
          <w:marTop w:val="0"/>
          <w:marBottom w:val="0"/>
          <w:divBdr>
            <w:top w:val="none" w:sz="0" w:space="0" w:color="auto"/>
            <w:left w:val="none" w:sz="0" w:space="0" w:color="auto"/>
            <w:bottom w:val="none" w:sz="0" w:space="0" w:color="auto"/>
            <w:right w:val="none" w:sz="0" w:space="0" w:color="auto"/>
          </w:divBdr>
        </w:div>
        <w:div w:id="1966503485">
          <w:marLeft w:val="640"/>
          <w:marRight w:val="0"/>
          <w:marTop w:val="0"/>
          <w:marBottom w:val="0"/>
          <w:divBdr>
            <w:top w:val="none" w:sz="0" w:space="0" w:color="auto"/>
            <w:left w:val="none" w:sz="0" w:space="0" w:color="auto"/>
            <w:bottom w:val="none" w:sz="0" w:space="0" w:color="auto"/>
            <w:right w:val="none" w:sz="0" w:space="0" w:color="auto"/>
          </w:divBdr>
        </w:div>
        <w:div w:id="294650382">
          <w:marLeft w:val="640"/>
          <w:marRight w:val="0"/>
          <w:marTop w:val="0"/>
          <w:marBottom w:val="0"/>
          <w:divBdr>
            <w:top w:val="none" w:sz="0" w:space="0" w:color="auto"/>
            <w:left w:val="none" w:sz="0" w:space="0" w:color="auto"/>
            <w:bottom w:val="none" w:sz="0" w:space="0" w:color="auto"/>
            <w:right w:val="none" w:sz="0" w:space="0" w:color="auto"/>
          </w:divBdr>
        </w:div>
        <w:div w:id="1001618509">
          <w:marLeft w:val="640"/>
          <w:marRight w:val="0"/>
          <w:marTop w:val="0"/>
          <w:marBottom w:val="0"/>
          <w:divBdr>
            <w:top w:val="none" w:sz="0" w:space="0" w:color="auto"/>
            <w:left w:val="none" w:sz="0" w:space="0" w:color="auto"/>
            <w:bottom w:val="none" w:sz="0" w:space="0" w:color="auto"/>
            <w:right w:val="none" w:sz="0" w:space="0" w:color="auto"/>
          </w:divBdr>
        </w:div>
        <w:div w:id="1874538152">
          <w:marLeft w:val="640"/>
          <w:marRight w:val="0"/>
          <w:marTop w:val="0"/>
          <w:marBottom w:val="0"/>
          <w:divBdr>
            <w:top w:val="none" w:sz="0" w:space="0" w:color="auto"/>
            <w:left w:val="none" w:sz="0" w:space="0" w:color="auto"/>
            <w:bottom w:val="none" w:sz="0" w:space="0" w:color="auto"/>
            <w:right w:val="none" w:sz="0" w:space="0" w:color="auto"/>
          </w:divBdr>
        </w:div>
        <w:div w:id="235867072">
          <w:marLeft w:val="640"/>
          <w:marRight w:val="0"/>
          <w:marTop w:val="0"/>
          <w:marBottom w:val="0"/>
          <w:divBdr>
            <w:top w:val="none" w:sz="0" w:space="0" w:color="auto"/>
            <w:left w:val="none" w:sz="0" w:space="0" w:color="auto"/>
            <w:bottom w:val="none" w:sz="0" w:space="0" w:color="auto"/>
            <w:right w:val="none" w:sz="0" w:space="0" w:color="auto"/>
          </w:divBdr>
        </w:div>
        <w:div w:id="575364931">
          <w:marLeft w:val="640"/>
          <w:marRight w:val="0"/>
          <w:marTop w:val="0"/>
          <w:marBottom w:val="0"/>
          <w:divBdr>
            <w:top w:val="none" w:sz="0" w:space="0" w:color="auto"/>
            <w:left w:val="none" w:sz="0" w:space="0" w:color="auto"/>
            <w:bottom w:val="none" w:sz="0" w:space="0" w:color="auto"/>
            <w:right w:val="none" w:sz="0" w:space="0" w:color="auto"/>
          </w:divBdr>
        </w:div>
        <w:div w:id="1413619450">
          <w:marLeft w:val="640"/>
          <w:marRight w:val="0"/>
          <w:marTop w:val="0"/>
          <w:marBottom w:val="0"/>
          <w:divBdr>
            <w:top w:val="none" w:sz="0" w:space="0" w:color="auto"/>
            <w:left w:val="none" w:sz="0" w:space="0" w:color="auto"/>
            <w:bottom w:val="none" w:sz="0" w:space="0" w:color="auto"/>
            <w:right w:val="none" w:sz="0" w:space="0" w:color="auto"/>
          </w:divBdr>
        </w:div>
        <w:div w:id="488136409">
          <w:marLeft w:val="640"/>
          <w:marRight w:val="0"/>
          <w:marTop w:val="0"/>
          <w:marBottom w:val="0"/>
          <w:divBdr>
            <w:top w:val="none" w:sz="0" w:space="0" w:color="auto"/>
            <w:left w:val="none" w:sz="0" w:space="0" w:color="auto"/>
            <w:bottom w:val="none" w:sz="0" w:space="0" w:color="auto"/>
            <w:right w:val="none" w:sz="0" w:space="0" w:color="auto"/>
          </w:divBdr>
        </w:div>
      </w:divsChild>
    </w:div>
    <w:div w:id="397871084">
      <w:bodyDiv w:val="1"/>
      <w:marLeft w:val="0"/>
      <w:marRight w:val="0"/>
      <w:marTop w:val="0"/>
      <w:marBottom w:val="0"/>
      <w:divBdr>
        <w:top w:val="none" w:sz="0" w:space="0" w:color="auto"/>
        <w:left w:val="none" w:sz="0" w:space="0" w:color="auto"/>
        <w:bottom w:val="none" w:sz="0" w:space="0" w:color="auto"/>
        <w:right w:val="none" w:sz="0" w:space="0" w:color="auto"/>
      </w:divBdr>
    </w:div>
    <w:div w:id="398476372">
      <w:bodyDiv w:val="1"/>
      <w:marLeft w:val="0"/>
      <w:marRight w:val="0"/>
      <w:marTop w:val="0"/>
      <w:marBottom w:val="0"/>
      <w:divBdr>
        <w:top w:val="none" w:sz="0" w:space="0" w:color="auto"/>
        <w:left w:val="none" w:sz="0" w:space="0" w:color="auto"/>
        <w:bottom w:val="none" w:sz="0" w:space="0" w:color="auto"/>
        <w:right w:val="none" w:sz="0" w:space="0" w:color="auto"/>
      </w:divBdr>
    </w:div>
    <w:div w:id="401828950">
      <w:bodyDiv w:val="1"/>
      <w:marLeft w:val="0"/>
      <w:marRight w:val="0"/>
      <w:marTop w:val="0"/>
      <w:marBottom w:val="0"/>
      <w:divBdr>
        <w:top w:val="none" w:sz="0" w:space="0" w:color="auto"/>
        <w:left w:val="none" w:sz="0" w:space="0" w:color="auto"/>
        <w:bottom w:val="none" w:sz="0" w:space="0" w:color="auto"/>
        <w:right w:val="none" w:sz="0" w:space="0" w:color="auto"/>
      </w:divBdr>
    </w:div>
    <w:div w:id="406466790">
      <w:bodyDiv w:val="1"/>
      <w:marLeft w:val="0"/>
      <w:marRight w:val="0"/>
      <w:marTop w:val="0"/>
      <w:marBottom w:val="0"/>
      <w:divBdr>
        <w:top w:val="none" w:sz="0" w:space="0" w:color="auto"/>
        <w:left w:val="none" w:sz="0" w:space="0" w:color="auto"/>
        <w:bottom w:val="none" w:sz="0" w:space="0" w:color="auto"/>
        <w:right w:val="none" w:sz="0" w:space="0" w:color="auto"/>
      </w:divBdr>
    </w:div>
    <w:div w:id="408577247">
      <w:bodyDiv w:val="1"/>
      <w:marLeft w:val="0"/>
      <w:marRight w:val="0"/>
      <w:marTop w:val="0"/>
      <w:marBottom w:val="0"/>
      <w:divBdr>
        <w:top w:val="none" w:sz="0" w:space="0" w:color="auto"/>
        <w:left w:val="none" w:sz="0" w:space="0" w:color="auto"/>
        <w:bottom w:val="none" w:sz="0" w:space="0" w:color="auto"/>
        <w:right w:val="none" w:sz="0" w:space="0" w:color="auto"/>
      </w:divBdr>
    </w:div>
    <w:div w:id="414321181">
      <w:bodyDiv w:val="1"/>
      <w:marLeft w:val="0"/>
      <w:marRight w:val="0"/>
      <w:marTop w:val="0"/>
      <w:marBottom w:val="0"/>
      <w:divBdr>
        <w:top w:val="none" w:sz="0" w:space="0" w:color="auto"/>
        <w:left w:val="none" w:sz="0" w:space="0" w:color="auto"/>
        <w:bottom w:val="none" w:sz="0" w:space="0" w:color="auto"/>
        <w:right w:val="none" w:sz="0" w:space="0" w:color="auto"/>
      </w:divBdr>
      <w:divsChild>
        <w:div w:id="375666468">
          <w:marLeft w:val="640"/>
          <w:marRight w:val="0"/>
          <w:marTop w:val="0"/>
          <w:marBottom w:val="0"/>
          <w:divBdr>
            <w:top w:val="none" w:sz="0" w:space="0" w:color="auto"/>
            <w:left w:val="none" w:sz="0" w:space="0" w:color="auto"/>
            <w:bottom w:val="none" w:sz="0" w:space="0" w:color="auto"/>
            <w:right w:val="none" w:sz="0" w:space="0" w:color="auto"/>
          </w:divBdr>
        </w:div>
        <w:div w:id="1338772116">
          <w:marLeft w:val="640"/>
          <w:marRight w:val="0"/>
          <w:marTop w:val="0"/>
          <w:marBottom w:val="0"/>
          <w:divBdr>
            <w:top w:val="none" w:sz="0" w:space="0" w:color="auto"/>
            <w:left w:val="none" w:sz="0" w:space="0" w:color="auto"/>
            <w:bottom w:val="none" w:sz="0" w:space="0" w:color="auto"/>
            <w:right w:val="none" w:sz="0" w:space="0" w:color="auto"/>
          </w:divBdr>
        </w:div>
        <w:div w:id="891384139">
          <w:marLeft w:val="640"/>
          <w:marRight w:val="0"/>
          <w:marTop w:val="0"/>
          <w:marBottom w:val="0"/>
          <w:divBdr>
            <w:top w:val="none" w:sz="0" w:space="0" w:color="auto"/>
            <w:left w:val="none" w:sz="0" w:space="0" w:color="auto"/>
            <w:bottom w:val="none" w:sz="0" w:space="0" w:color="auto"/>
            <w:right w:val="none" w:sz="0" w:space="0" w:color="auto"/>
          </w:divBdr>
        </w:div>
        <w:div w:id="1955284681">
          <w:marLeft w:val="640"/>
          <w:marRight w:val="0"/>
          <w:marTop w:val="0"/>
          <w:marBottom w:val="0"/>
          <w:divBdr>
            <w:top w:val="none" w:sz="0" w:space="0" w:color="auto"/>
            <w:left w:val="none" w:sz="0" w:space="0" w:color="auto"/>
            <w:bottom w:val="none" w:sz="0" w:space="0" w:color="auto"/>
            <w:right w:val="none" w:sz="0" w:space="0" w:color="auto"/>
          </w:divBdr>
        </w:div>
        <w:div w:id="845284862">
          <w:marLeft w:val="640"/>
          <w:marRight w:val="0"/>
          <w:marTop w:val="0"/>
          <w:marBottom w:val="0"/>
          <w:divBdr>
            <w:top w:val="none" w:sz="0" w:space="0" w:color="auto"/>
            <w:left w:val="none" w:sz="0" w:space="0" w:color="auto"/>
            <w:bottom w:val="none" w:sz="0" w:space="0" w:color="auto"/>
            <w:right w:val="none" w:sz="0" w:space="0" w:color="auto"/>
          </w:divBdr>
        </w:div>
        <w:div w:id="1319308600">
          <w:marLeft w:val="640"/>
          <w:marRight w:val="0"/>
          <w:marTop w:val="0"/>
          <w:marBottom w:val="0"/>
          <w:divBdr>
            <w:top w:val="none" w:sz="0" w:space="0" w:color="auto"/>
            <w:left w:val="none" w:sz="0" w:space="0" w:color="auto"/>
            <w:bottom w:val="none" w:sz="0" w:space="0" w:color="auto"/>
            <w:right w:val="none" w:sz="0" w:space="0" w:color="auto"/>
          </w:divBdr>
        </w:div>
        <w:div w:id="1911692173">
          <w:marLeft w:val="640"/>
          <w:marRight w:val="0"/>
          <w:marTop w:val="0"/>
          <w:marBottom w:val="0"/>
          <w:divBdr>
            <w:top w:val="none" w:sz="0" w:space="0" w:color="auto"/>
            <w:left w:val="none" w:sz="0" w:space="0" w:color="auto"/>
            <w:bottom w:val="none" w:sz="0" w:space="0" w:color="auto"/>
            <w:right w:val="none" w:sz="0" w:space="0" w:color="auto"/>
          </w:divBdr>
        </w:div>
        <w:div w:id="1141339828">
          <w:marLeft w:val="640"/>
          <w:marRight w:val="0"/>
          <w:marTop w:val="0"/>
          <w:marBottom w:val="0"/>
          <w:divBdr>
            <w:top w:val="none" w:sz="0" w:space="0" w:color="auto"/>
            <w:left w:val="none" w:sz="0" w:space="0" w:color="auto"/>
            <w:bottom w:val="none" w:sz="0" w:space="0" w:color="auto"/>
            <w:right w:val="none" w:sz="0" w:space="0" w:color="auto"/>
          </w:divBdr>
        </w:div>
        <w:div w:id="1514880561">
          <w:marLeft w:val="640"/>
          <w:marRight w:val="0"/>
          <w:marTop w:val="0"/>
          <w:marBottom w:val="0"/>
          <w:divBdr>
            <w:top w:val="none" w:sz="0" w:space="0" w:color="auto"/>
            <w:left w:val="none" w:sz="0" w:space="0" w:color="auto"/>
            <w:bottom w:val="none" w:sz="0" w:space="0" w:color="auto"/>
            <w:right w:val="none" w:sz="0" w:space="0" w:color="auto"/>
          </w:divBdr>
        </w:div>
        <w:div w:id="135029989">
          <w:marLeft w:val="640"/>
          <w:marRight w:val="0"/>
          <w:marTop w:val="0"/>
          <w:marBottom w:val="0"/>
          <w:divBdr>
            <w:top w:val="none" w:sz="0" w:space="0" w:color="auto"/>
            <w:left w:val="none" w:sz="0" w:space="0" w:color="auto"/>
            <w:bottom w:val="none" w:sz="0" w:space="0" w:color="auto"/>
            <w:right w:val="none" w:sz="0" w:space="0" w:color="auto"/>
          </w:divBdr>
        </w:div>
        <w:div w:id="625546678">
          <w:marLeft w:val="640"/>
          <w:marRight w:val="0"/>
          <w:marTop w:val="0"/>
          <w:marBottom w:val="0"/>
          <w:divBdr>
            <w:top w:val="none" w:sz="0" w:space="0" w:color="auto"/>
            <w:left w:val="none" w:sz="0" w:space="0" w:color="auto"/>
            <w:bottom w:val="none" w:sz="0" w:space="0" w:color="auto"/>
            <w:right w:val="none" w:sz="0" w:space="0" w:color="auto"/>
          </w:divBdr>
        </w:div>
        <w:div w:id="139075333">
          <w:marLeft w:val="640"/>
          <w:marRight w:val="0"/>
          <w:marTop w:val="0"/>
          <w:marBottom w:val="0"/>
          <w:divBdr>
            <w:top w:val="none" w:sz="0" w:space="0" w:color="auto"/>
            <w:left w:val="none" w:sz="0" w:space="0" w:color="auto"/>
            <w:bottom w:val="none" w:sz="0" w:space="0" w:color="auto"/>
            <w:right w:val="none" w:sz="0" w:space="0" w:color="auto"/>
          </w:divBdr>
        </w:div>
        <w:div w:id="1680890313">
          <w:marLeft w:val="640"/>
          <w:marRight w:val="0"/>
          <w:marTop w:val="0"/>
          <w:marBottom w:val="0"/>
          <w:divBdr>
            <w:top w:val="none" w:sz="0" w:space="0" w:color="auto"/>
            <w:left w:val="none" w:sz="0" w:space="0" w:color="auto"/>
            <w:bottom w:val="none" w:sz="0" w:space="0" w:color="auto"/>
            <w:right w:val="none" w:sz="0" w:space="0" w:color="auto"/>
          </w:divBdr>
        </w:div>
        <w:div w:id="2034914786">
          <w:marLeft w:val="640"/>
          <w:marRight w:val="0"/>
          <w:marTop w:val="0"/>
          <w:marBottom w:val="0"/>
          <w:divBdr>
            <w:top w:val="none" w:sz="0" w:space="0" w:color="auto"/>
            <w:left w:val="none" w:sz="0" w:space="0" w:color="auto"/>
            <w:bottom w:val="none" w:sz="0" w:space="0" w:color="auto"/>
            <w:right w:val="none" w:sz="0" w:space="0" w:color="auto"/>
          </w:divBdr>
        </w:div>
        <w:div w:id="2103259269">
          <w:marLeft w:val="640"/>
          <w:marRight w:val="0"/>
          <w:marTop w:val="0"/>
          <w:marBottom w:val="0"/>
          <w:divBdr>
            <w:top w:val="none" w:sz="0" w:space="0" w:color="auto"/>
            <w:left w:val="none" w:sz="0" w:space="0" w:color="auto"/>
            <w:bottom w:val="none" w:sz="0" w:space="0" w:color="auto"/>
            <w:right w:val="none" w:sz="0" w:space="0" w:color="auto"/>
          </w:divBdr>
        </w:div>
        <w:div w:id="1416242707">
          <w:marLeft w:val="640"/>
          <w:marRight w:val="0"/>
          <w:marTop w:val="0"/>
          <w:marBottom w:val="0"/>
          <w:divBdr>
            <w:top w:val="none" w:sz="0" w:space="0" w:color="auto"/>
            <w:left w:val="none" w:sz="0" w:space="0" w:color="auto"/>
            <w:bottom w:val="none" w:sz="0" w:space="0" w:color="auto"/>
            <w:right w:val="none" w:sz="0" w:space="0" w:color="auto"/>
          </w:divBdr>
        </w:div>
        <w:div w:id="1558739011">
          <w:marLeft w:val="640"/>
          <w:marRight w:val="0"/>
          <w:marTop w:val="0"/>
          <w:marBottom w:val="0"/>
          <w:divBdr>
            <w:top w:val="none" w:sz="0" w:space="0" w:color="auto"/>
            <w:left w:val="none" w:sz="0" w:space="0" w:color="auto"/>
            <w:bottom w:val="none" w:sz="0" w:space="0" w:color="auto"/>
            <w:right w:val="none" w:sz="0" w:space="0" w:color="auto"/>
          </w:divBdr>
        </w:div>
        <w:div w:id="1310212621">
          <w:marLeft w:val="640"/>
          <w:marRight w:val="0"/>
          <w:marTop w:val="0"/>
          <w:marBottom w:val="0"/>
          <w:divBdr>
            <w:top w:val="none" w:sz="0" w:space="0" w:color="auto"/>
            <w:left w:val="none" w:sz="0" w:space="0" w:color="auto"/>
            <w:bottom w:val="none" w:sz="0" w:space="0" w:color="auto"/>
            <w:right w:val="none" w:sz="0" w:space="0" w:color="auto"/>
          </w:divBdr>
        </w:div>
        <w:div w:id="944995414">
          <w:marLeft w:val="640"/>
          <w:marRight w:val="0"/>
          <w:marTop w:val="0"/>
          <w:marBottom w:val="0"/>
          <w:divBdr>
            <w:top w:val="none" w:sz="0" w:space="0" w:color="auto"/>
            <w:left w:val="none" w:sz="0" w:space="0" w:color="auto"/>
            <w:bottom w:val="none" w:sz="0" w:space="0" w:color="auto"/>
            <w:right w:val="none" w:sz="0" w:space="0" w:color="auto"/>
          </w:divBdr>
        </w:div>
        <w:div w:id="11537700">
          <w:marLeft w:val="640"/>
          <w:marRight w:val="0"/>
          <w:marTop w:val="0"/>
          <w:marBottom w:val="0"/>
          <w:divBdr>
            <w:top w:val="none" w:sz="0" w:space="0" w:color="auto"/>
            <w:left w:val="none" w:sz="0" w:space="0" w:color="auto"/>
            <w:bottom w:val="none" w:sz="0" w:space="0" w:color="auto"/>
            <w:right w:val="none" w:sz="0" w:space="0" w:color="auto"/>
          </w:divBdr>
        </w:div>
        <w:div w:id="82263007">
          <w:marLeft w:val="640"/>
          <w:marRight w:val="0"/>
          <w:marTop w:val="0"/>
          <w:marBottom w:val="0"/>
          <w:divBdr>
            <w:top w:val="none" w:sz="0" w:space="0" w:color="auto"/>
            <w:left w:val="none" w:sz="0" w:space="0" w:color="auto"/>
            <w:bottom w:val="none" w:sz="0" w:space="0" w:color="auto"/>
            <w:right w:val="none" w:sz="0" w:space="0" w:color="auto"/>
          </w:divBdr>
        </w:div>
        <w:div w:id="626619936">
          <w:marLeft w:val="640"/>
          <w:marRight w:val="0"/>
          <w:marTop w:val="0"/>
          <w:marBottom w:val="0"/>
          <w:divBdr>
            <w:top w:val="none" w:sz="0" w:space="0" w:color="auto"/>
            <w:left w:val="none" w:sz="0" w:space="0" w:color="auto"/>
            <w:bottom w:val="none" w:sz="0" w:space="0" w:color="auto"/>
            <w:right w:val="none" w:sz="0" w:space="0" w:color="auto"/>
          </w:divBdr>
        </w:div>
        <w:div w:id="1315523346">
          <w:marLeft w:val="640"/>
          <w:marRight w:val="0"/>
          <w:marTop w:val="0"/>
          <w:marBottom w:val="0"/>
          <w:divBdr>
            <w:top w:val="none" w:sz="0" w:space="0" w:color="auto"/>
            <w:left w:val="none" w:sz="0" w:space="0" w:color="auto"/>
            <w:bottom w:val="none" w:sz="0" w:space="0" w:color="auto"/>
            <w:right w:val="none" w:sz="0" w:space="0" w:color="auto"/>
          </w:divBdr>
        </w:div>
        <w:div w:id="1294022986">
          <w:marLeft w:val="640"/>
          <w:marRight w:val="0"/>
          <w:marTop w:val="0"/>
          <w:marBottom w:val="0"/>
          <w:divBdr>
            <w:top w:val="none" w:sz="0" w:space="0" w:color="auto"/>
            <w:left w:val="none" w:sz="0" w:space="0" w:color="auto"/>
            <w:bottom w:val="none" w:sz="0" w:space="0" w:color="auto"/>
            <w:right w:val="none" w:sz="0" w:space="0" w:color="auto"/>
          </w:divBdr>
        </w:div>
        <w:div w:id="1600943578">
          <w:marLeft w:val="640"/>
          <w:marRight w:val="0"/>
          <w:marTop w:val="0"/>
          <w:marBottom w:val="0"/>
          <w:divBdr>
            <w:top w:val="none" w:sz="0" w:space="0" w:color="auto"/>
            <w:left w:val="none" w:sz="0" w:space="0" w:color="auto"/>
            <w:bottom w:val="none" w:sz="0" w:space="0" w:color="auto"/>
            <w:right w:val="none" w:sz="0" w:space="0" w:color="auto"/>
          </w:divBdr>
        </w:div>
        <w:div w:id="761298147">
          <w:marLeft w:val="640"/>
          <w:marRight w:val="0"/>
          <w:marTop w:val="0"/>
          <w:marBottom w:val="0"/>
          <w:divBdr>
            <w:top w:val="none" w:sz="0" w:space="0" w:color="auto"/>
            <w:left w:val="none" w:sz="0" w:space="0" w:color="auto"/>
            <w:bottom w:val="none" w:sz="0" w:space="0" w:color="auto"/>
            <w:right w:val="none" w:sz="0" w:space="0" w:color="auto"/>
          </w:divBdr>
        </w:div>
        <w:div w:id="1291670825">
          <w:marLeft w:val="640"/>
          <w:marRight w:val="0"/>
          <w:marTop w:val="0"/>
          <w:marBottom w:val="0"/>
          <w:divBdr>
            <w:top w:val="none" w:sz="0" w:space="0" w:color="auto"/>
            <w:left w:val="none" w:sz="0" w:space="0" w:color="auto"/>
            <w:bottom w:val="none" w:sz="0" w:space="0" w:color="auto"/>
            <w:right w:val="none" w:sz="0" w:space="0" w:color="auto"/>
          </w:divBdr>
        </w:div>
        <w:div w:id="754596595">
          <w:marLeft w:val="640"/>
          <w:marRight w:val="0"/>
          <w:marTop w:val="0"/>
          <w:marBottom w:val="0"/>
          <w:divBdr>
            <w:top w:val="none" w:sz="0" w:space="0" w:color="auto"/>
            <w:left w:val="none" w:sz="0" w:space="0" w:color="auto"/>
            <w:bottom w:val="none" w:sz="0" w:space="0" w:color="auto"/>
            <w:right w:val="none" w:sz="0" w:space="0" w:color="auto"/>
          </w:divBdr>
        </w:div>
        <w:div w:id="1851026309">
          <w:marLeft w:val="640"/>
          <w:marRight w:val="0"/>
          <w:marTop w:val="0"/>
          <w:marBottom w:val="0"/>
          <w:divBdr>
            <w:top w:val="none" w:sz="0" w:space="0" w:color="auto"/>
            <w:left w:val="none" w:sz="0" w:space="0" w:color="auto"/>
            <w:bottom w:val="none" w:sz="0" w:space="0" w:color="auto"/>
            <w:right w:val="none" w:sz="0" w:space="0" w:color="auto"/>
          </w:divBdr>
        </w:div>
        <w:div w:id="239172252">
          <w:marLeft w:val="640"/>
          <w:marRight w:val="0"/>
          <w:marTop w:val="0"/>
          <w:marBottom w:val="0"/>
          <w:divBdr>
            <w:top w:val="none" w:sz="0" w:space="0" w:color="auto"/>
            <w:left w:val="none" w:sz="0" w:space="0" w:color="auto"/>
            <w:bottom w:val="none" w:sz="0" w:space="0" w:color="auto"/>
            <w:right w:val="none" w:sz="0" w:space="0" w:color="auto"/>
          </w:divBdr>
        </w:div>
        <w:div w:id="503667398">
          <w:marLeft w:val="640"/>
          <w:marRight w:val="0"/>
          <w:marTop w:val="0"/>
          <w:marBottom w:val="0"/>
          <w:divBdr>
            <w:top w:val="none" w:sz="0" w:space="0" w:color="auto"/>
            <w:left w:val="none" w:sz="0" w:space="0" w:color="auto"/>
            <w:bottom w:val="none" w:sz="0" w:space="0" w:color="auto"/>
            <w:right w:val="none" w:sz="0" w:space="0" w:color="auto"/>
          </w:divBdr>
        </w:div>
        <w:div w:id="673453572">
          <w:marLeft w:val="640"/>
          <w:marRight w:val="0"/>
          <w:marTop w:val="0"/>
          <w:marBottom w:val="0"/>
          <w:divBdr>
            <w:top w:val="none" w:sz="0" w:space="0" w:color="auto"/>
            <w:left w:val="none" w:sz="0" w:space="0" w:color="auto"/>
            <w:bottom w:val="none" w:sz="0" w:space="0" w:color="auto"/>
            <w:right w:val="none" w:sz="0" w:space="0" w:color="auto"/>
          </w:divBdr>
        </w:div>
        <w:div w:id="1894463355">
          <w:marLeft w:val="640"/>
          <w:marRight w:val="0"/>
          <w:marTop w:val="0"/>
          <w:marBottom w:val="0"/>
          <w:divBdr>
            <w:top w:val="none" w:sz="0" w:space="0" w:color="auto"/>
            <w:left w:val="none" w:sz="0" w:space="0" w:color="auto"/>
            <w:bottom w:val="none" w:sz="0" w:space="0" w:color="auto"/>
            <w:right w:val="none" w:sz="0" w:space="0" w:color="auto"/>
          </w:divBdr>
        </w:div>
        <w:div w:id="1253511236">
          <w:marLeft w:val="640"/>
          <w:marRight w:val="0"/>
          <w:marTop w:val="0"/>
          <w:marBottom w:val="0"/>
          <w:divBdr>
            <w:top w:val="none" w:sz="0" w:space="0" w:color="auto"/>
            <w:left w:val="none" w:sz="0" w:space="0" w:color="auto"/>
            <w:bottom w:val="none" w:sz="0" w:space="0" w:color="auto"/>
            <w:right w:val="none" w:sz="0" w:space="0" w:color="auto"/>
          </w:divBdr>
        </w:div>
        <w:div w:id="1873103274">
          <w:marLeft w:val="640"/>
          <w:marRight w:val="0"/>
          <w:marTop w:val="0"/>
          <w:marBottom w:val="0"/>
          <w:divBdr>
            <w:top w:val="none" w:sz="0" w:space="0" w:color="auto"/>
            <w:left w:val="none" w:sz="0" w:space="0" w:color="auto"/>
            <w:bottom w:val="none" w:sz="0" w:space="0" w:color="auto"/>
            <w:right w:val="none" w:sz="0" w:space="0" w:color="auto"/>
          </w:divBdr>
        </w:div>
        <w:div w:id="1394623">
          <w:marLeft w:val="640"/>
          <w:marRight w:val="0"/>
          <w:marTop w:val="0"/>
          <w:marBottom w:val="0"/>
          <w:divBdr>
            <w:top w:val="none" w:sz="0" w:space="0" w:color="auto"/>
            <w:left w:val="none" w:sz="0" w:space="0" w:color="auto"/>
            <w:bottom w:val="none" w:sz="0" w:space="0" w:color="auto"/>
            <w:right w:val="none" w:sz="0" w:space="0" w:color="auto"/>
          </w:divBdr>
        </w:div>
        <w:div w:id="670332859">
          <w:marLeft w:val="640"/>
          <w:marRight w:val="0"/>
          <w:marTop w:val="0"/>
          <w:marBottom w:val="0"/>
          <w:divBdr>
            <w:top w:val="none" w:sz="0" w:space="0" w:color="auto"/>
            <w:left w:val="none" w:sz="0" w:space="0" w:color="auto"/>
            <w:bottom w:val="none" w:sz="0" w:space="0" w:color="auto"/>
            <w:right w:val="none" w:sz="0" w:space="0" w:color="auto"/>
          </w:divBdr>
        </w:div>
        <w:div w:id="1784960629">
          <w:marLeft w:val="640"/>
          <w:marRight w:val="0"/>
          <w:marTop w:val="0"/>
          <w:marBottom w:val="0"/>
          <w:divBdr>
            <w:top w:val="none" w:sz="0" w:space="0" w:color="auto"/>
            <w:left w:val="none" w:sz="0" w:space="0" w:color="auto"/>
            <w:bottom w:val="none" w:sz="0" w:space="0" w:color="auto"/>
            <w:right w:val="none" w:sz="0" w:space="0" w:color="auto"/>
          </w:divBdr>
        </w:div>
        <w:div w:id="1721248468">
          <w:marLeft w:val="640"/>
          <w:marRight w:val="0"/>
          <w:marTop w:val="0"/>
          <w:marBottom w:val="0"/>
          <w:divBdr>
            <w:top w:val="none" w:sz="0" w:space="0" w:color="auto"/>
            <w:left w:val="none" w:sz="0" w:space="0" w:color="auto"/>
            <w:bottom w:val="none" w:sz="0" w:space="0" w:color="auto"/>
            <w:right w:val="none" w:sz="0" w:space="0" w:color="auto"/>
          </w:divBdr>
        </w:div>
        <w:div w:id="1867408521">
          <w:marLeft w:val="640"/>
          <w:marRight w:val="0"/>
          <w:marTop w:val="0"/>
          <w:marBottom w:val="0"/>
          <w:divBdr>
            <w:top w:val="none" w:sz="0" w:space="0" w:color="auto"/>
            <w:left w:val="none" w:sz="0" w:space="0" w:color="auto"/>
            <w:bottom w:val="none" w:sz="0" w:space="0" w:color="auto"/>
            <w:right w:val="none" w:sz="0" w:space="0" w:color="auto"/>
          </w:divBdr>
        </w:div>
        <w:div w:id="1260142353">
          <w:marLeft w:val="640"/>
          <w:marRight w:val="0"/>
          <w:marTop w:val="0"/>
          <w:marBottom w:val="0"/>
          <w:divBdr>
            <w:top w:val="none" w:sz="0" w:space="0" w:color="auto"/>
            <w:left w:val="none" w:sz="0" w:space="0" w:color="auto"/>
            <w:bottom w:val="none" w:sz="0" w:space="0" w:color="auto"/>
            <w:right w:val="none" w:sz="0" w:space="0" w:color="auto"/>
          </w:divBdr>
        </w:div>
        <w:div w:id="339963880">
          <w:marLeft w:val="640"/>
          <w:marRight w:val="0"/>
          <w:marTop w:val="0"/>
          <w:marBottom w:val="0"/>
          <w:divBdr>
            <w:top w:val="none" w:sz="0" w:space="0" w:color="auto"/>
            <w:left w:val="none" w:sz="0" w:space="0" w:color="auto"/>
            <w:bottom w:val="none" w:sz="0" w:space="0" w:color="auto"/>
            <w:right w:val="none" w:sz="0" w:space="0" w:color="auto"/>
          </w:divBdr>
        </w:div>
        <w:div w:id="529563311">
          <w:marLeft w:val="640"/>
          <w:marRight w:val="0"/>
          <w:marTop w:val="0"/>
          <w:marBottom w:val="0"/>
          <w:divBdr>
            <w:top w:val="none" w:sz="0" w:space="0" w:color="auto"/>
            <w:left w:val="none" w:sz="0" w:space="0" w:color="auto"/>
            <w:bottom w:val="none" w:sz="0" w:space="0" w:color="auto"/>
            <w:right w:val="none" w:sz="0" w:space="0" w:color="auto"/>
          </w:divBdr>
        </w:div>
        <w:div w:id="1808351090">
          <w:marLeft w:val="640"/>
          <w:marRight w:val="0"/>
          <w:marTop w:val="0"/>
          <w:marBottom w:val="0"/>
          <w:divBdr>
            <w:top w:val="none" w:sz="0" w:space="0" w:color="auto"/>
            <w:left w:val="none" w:sz="0" w:space="0" w:color="auto"/>
            <w:bottom w:val="none" w:sz="0" w:space="0" w:color="auto"/>
            <w:right w:val="none" w:sz="0" w:space="0" w:color="auto"/>
          </w:divBdr>
        </w:div>
        <w:div w:id="692340727">
          <w:marLeft w:val="640"/>
          <w:marRight w:val="0"/>
          <w:marTop w:val="0"/>
          <w:marBottom w:val="0"/>
          <w:divBdr>
            <w:top w:val="none" w:sz="0" w:space="0" w:color="auto"/>
            <w:left w:val="none" w:sz="0" w:space="0" w:color="auto"/>
            <w:bottom w:val="none" w:sz="0" w:space="0" w:color="auto"/>
            <w:right w:val="none" w:sz="0" w:space="0" w:color="auto"/>
          </w:divBdr>
        </w:div>
        <w:div w:id="902447196">
          <w:marLeft w:val="640"/>
          <w:marRight w:val="0"/>
          <w:marTop w:val="0"/>
          <w:marBottom w:val="0"/>
          <w:divBdr>
            <w:top w:val="none" w:sz="0" w:space="0" w:color="auto"/>
            <w:left w:val="none" w:sz="0" w:space="0" w:color="auto"/>
            <w:bottom w:val="none" w:sz="0" w:space="0" w:color="auto"/>
            <w:right w:val="none" w:sz="0" w:space="0" w:color="auto"/>
          </w:divBdr>
        </w:div>
        <w:div w:id="1712419558">
          <w:marLeft w:val="640"/>
          <w:marRight w:val="0"/>
          <w:marTop w:val="0"/>
          <w:marBottom w:val="0"/>
          <w:divBdr>
            <w:top w:val="none" w:sz="0" w:space="0" w:color="auto"/>
            <w:left w:val="none" w:sz="0" w:space="0" w:color="auto"/>
            <w:bottom w:val="none" w:sz="0" w:space="0" w:color="auto"/>
            <w:right w:val="none" w:sz="0" w:space="0" w:color="auto"/>
          </w:divBdr>
        </w:div>
        <w:div w:id="1071266947">
          <w:marLeft w:val="640"/>
          <w:marRight w:val="0"/>
          <w:marTop w:val="0"/>
          <w:marBottom w:val="0"/>
          <w:divBdr>
            <w:top w:val="none" w:sz="0" w:space="0" w:color="auto"/>
            <w:left w:val="none" w:sz="0" w:space="0" w:color="auto"/>
            <w:bottom w:val="none" w:sz="0" w:space="0" w:color="auto"/>
            <w:right w:val="none" w:sz="0" w:space="0" w:color="auto"/>
          </w:divBdr>
        </w:div>
        <w:div w:id="199830461">
          <w:marLeft w:val="640"/>
          <w:marRight w:val="0"/>
          <w:marTop w:val="0"/>
          <w:marBottom w:val="0"/>
          <w:divBdr>
            <w:top w:val="none" w:sz="0" w:space="0" w:color="auto"/>
            <w:left w:val="none" w:sz="0" w:space="0" w:color="auto"/>
            <w:bottom w:val="none" w:sz="0" w:space="0" w:color="auto"/>
            <w:right w:val="none" w:sz="0" w:space="0" w:color="auto"/>
          </w:divBdr>
        </w:div>
      </w:divsChild>
    </w:div>
    <w:div w:id="418410208">
      <w:bodyDiv w:val="1"/>
      <w:marLeft w:val="0"/>
      <w:marRight w:val="0"/>
      <w:marTop w:val="0"/>
      <w:marBottom w:val="0"/>
      <w:divBdr>
        <w:top w:val="none" w:sz="0" w:space="0" w:color="auto"/>
        <w:left w:val="none" w:sz="0" w:space="0" w:color="auto"/>
        <w:bottom w:val="none" w:sz="0" w:space="0" w:color="auto"/>
        <w:right w:val="none" w:sz="0" w:space="0" w:color="auto"/>
      </w:divBdr>
    </w:div>
    <w:div w:id="419638669">
      <w:bodyDiv w:val="1"/>
      <w:marLeft w:val="0"/>
      <w:marRight w:val="0"/>
      <w:marTop w:val="0"/>
      <w:marBottom w:val="0"/>
      <w:divBdr>
        <w:top w:val="none" w:sz="0" w:space="0" w:color="auto"/>
        <w:left w:val="none" w:sz="0" w:space="0" w:color="auto"/>
        <w:bottom w:val="none" w:sz="0" w:space="0" w:color="auto"/>
        <w:right w:val="none" w:sz="0" w:space="0" w:color="auto"/>
      </w:divBdr>
      <w:divsChild>
        <w:div w:id="561330353">
          <w:marLeft w:val="640"/>
          <w:marRight w:val="0"/>
          <w:marTop w:val="0"/>
          <w:marBottom w:val="0"/>
          <w:divBdr>
            <w:top w:val="none" w:sz="0" w:space="0" w:color="auto"/>
            <w:left w:val="none" w:sz="0" w:space="0" w:color="auto"/>
            <w:bottom w:val="none" w:sz="0" w:space="0" w:color="auto"/>
            <w:right w:val="none" w:sz="0" w:space="0" w:color="auto"/>
          </w:divBdr>
        </w:div>
        <w:div w:id="654073127">
          <w:marLeft w:val="640"/>
          <w:marRight w:val="0"/>
          <w:marTop w:val="0"/>
          <w:marBottom w:val="0"/>
          <w:divBdr>
            <w:top w:val="none" w:sz="0" w:space="0" w:color="auto"/>
            <w:left w:val="none" w:sz="0" w:space="0" w:color="auto"/>
            <w:bottom w:val="none" w:sz="0" w:space="0" w:color="auto"/>
            <w:right w:val="none" w:sz="0" w:space="0" w:color="auto"/>
          </w:divBdr>
        </w:div>
        <w:div w:id="1844974537">
          <w:marLeft w:val="640"/>
          <w:marRight w:val="0"/>
          <w:marTop w:val="0"/>
          <w:marBottom w:val="0"/>
          <w:divBdr>
            <w:top w:val="none" w:sz="0" w:space="0" w:color="auto"/>
            <w:left w:val="none" w:sz="0" w:space="0" w:color="auto"/>
            <w:bottom w:val="none" w:sz="0" w:space="0" w:color="auto"/>
            <w:right w:val="none" w:sz="0" w:space="0" w:color="auto"/>
          </w:divBdr>
        </w:div>
        <w:div w:id="1221596939">
          <w:marLeft w:val="640"/>
          <w:marRight w:val="0"/>
          <w:marTop w:val="0"/>
          <w:marBottom w:val="0"/>
          <w:divBdr>
            <w:top w:val="none" w:sz="0" w:space="0" w:color="auto"/>
            <w:left w:val="none" w:sz="0" w:space="0" w:color="auto"/>
            <w:bottom w:val="none" w:sz="0" w:space="0" w:color="auto"/>
            <w:right w:val="none" w:sz="0" w:space="0" w:color="auto"/>
          </w:divBdr>
        </w:div>
        <w:div w:id="1200438044">
          <w:marLeft w:val="640"/>
          <w:marRight w:val="0"/>
          <w:marTop w:val="0"/>
          <w:marBottom w:val="0"/>
          <w:divBdr>
            <w:top w:val="none" w:sz="0" w:space="0" w:color="auto"/>
            <w:left w:val="none" w:sz="0" w:space="0" w:color="auto"/>
            <w:bottom w:val="none" w:sz="0" w:space="0" w:color="auto"/>
            <w:right w:val="none" w:sz="0" w:space="0" w:color="auto"/>
          </w:divBdr>
        </w:div>
        <w:div w:id="1432093182">
          <w:marLeft w:val="640"/>
          <w:marRight w:val="0"/>
          <w:marTop w:val="0"/>
          <w:marBottom w:val="0"/>
          <w:divBdr>
            <w:top w:val="none" w:sz="0" w:space="0" w:color="auto"/>
            <w:left w:val="none" w:sz="0" w:space="0" w:color="auto"/>
            <w:bottom w:val="none" w:sz="0" w:space="0" w:color="auto"/>
            <w:right w:val="none" w:sz="0" w:space="0" w:color="auto"/>
          </w:divBdr>
        </w:div>
        <w:div w:id="93210751">
          <w:marLeft w:val="640"/>
          <w:marRight w:val="0"/>
          <w:marTop w:val="0"/>
          <w:marBottom w:val="0"/>
          <w:divBdr>
            <w:top w:val="none" w:sz="0" w:space="0" w:color="auto"/>
            <w:left w:val="none" w:sz="0" w:space="0" w:color="auto"/>
            <w:bottom w:val="none" w:sz="0" w:space="0" w:color="auto"/>
            <w:right w:val="none" w:sz="0" w:space="0" w:color="auto"/>
          </w:divBdr>
        </w:div>
        <w:div w:id="2113016057">
          <w:marLeft w:val="640"/>
          <w:marRight w:val="0"/>
          <w:marTop w:val="0"/>
          <w:marBottom w:val="0"/>
          <w:divBdr>
            <w:top w:val="none" w:sz="0" w:space="0" w:color="auto"/>
            <w:left w:val="none" w:sz="0" w:space="0" w:color="auto"/>
            <w:bottom w:val="none" w:sz="0" w:space="0" w:color="auto"/>
            <w:right w:val="none" w:sz="0" w:space="0" w:color="auto"/>
          </w:divBdr>
        </w:div>
        <w:div w:id="2126191529">
          <w:marLeft w:val="640"/>
          <w:marRight w:val="0"/>
          <w:marTop w:val="0"/>
          <w:marBottom w:val="0"/>
          <w:divBdr>
            <w:top w:val="none" w:sz="0" w:space="0" w:color="auto"/>
            <w:left w:val="none" w:sz="0" w:space="0" w:color="auto"/>
            <w:bottom w:val="none" w:sz="0" w:space="0" w:color="auto"/>
            <w:right w:val="none" w:sz="0" w:space="0" w:color="auto"/>
          </w:divBdr>
        </w:div>
        <w:div w:id="2025477586">
          <w:marLeft w:val="640"/>
          <w:marRight w:val="0"/>
          <w:marTop w:val="0"/>
          <w:marBottom w:val="0"/>
          <w:divBdr>
            <w:top w:val="none" w:sz="0" w:space="0" w:color="auto"/>
            <w:left w:val="none" w:sz="0" w:space="0" w:color="auto"/>
            <w:bottom w:val="none" w:sz="0" w:space="0" w:color="auto"/>
            <w:right w:val="none" w:sz="0" w:space="0" w:color="auto"/>
          </w:divBdr>
        </w:div>
        <w:div w:id="753016207">
          <w:marLeft w:val="640"/>
          <w:marRight w:val="0"/>
          <w:marTop w:val="0"/>
          <w:marBottom w:val="0"/>
          <w:divBdr>
            <w:top w:val="none" w:sz="0" w:space="0" w:color="auto"/>
            <w:left w:val="none" w:sz="0" w:space="0" w:color="auto"/>
            <w:bottom w:val="none" w:sz="0" w:space="0" w:color="auto"/>
            <w:right w:val="none" w:sz="0" w:space="0" w:color="auto"/>
          </w:divBdr>
        </w:div>
        <w:div w:id="221987891">
          <w:marLeft w:val="640"/>
          <w:marRight w:val="0"/>
          <w:marTop w:val="0"/>
          <w:marBottom w:val="0"/>
          <w:divBdr>
            <w:top w:val="none" w:sz="0" w:space="0" w:color="auto"/>
            <w:left w:val="none" w:sz="0" w:space="0" w:color="auto"/>
            <w:bottom w:val="none" w:sz="0" w:space="0" w:color="auto"/>
            <w:right w:val="none" w:sz="0" w:space="0" w:color="auto"/>
          </w:divBdr>
        </w:div>
        <w:div w:id="2085489481">
          <w:marLeft w:val="640"/>
          <w:marRight w:val="0"/>
          <w:marTop w:val="0"/>
          <w:marBottom w:val="0"/>
          <w:divBdr>
            <w:top w:val="none" w:sz="0" w:space="0" w:color="auto"/>
            <w:left w:val="none" w:sz="0" w:space="0" w:color="auto"/>
            <w:bottom w:val="none" w:sz="0" w:space="0" w:color="auto"/>
            <w:right w:val="none" w:sz="0" w:space="0" w:color="auto"/>
          </w:divBdr>
        </w:div>
        <w:div w:id="1519197760">
          <w:marLeft w:val="640"/>
          <w:marRight w:val="0"/>
          <w:marTop w:val="0"/>
          <w:marBottom w:val="0"/>
          <w:divBdr>
            <w:top w:val="none" w:sz="0" w:space="0" w:color="auto"/>
            <w:left w:val="none" w:sz="0" w:space="0" w:color="auto"/>
            <w:bottom w:val="none" w:sz="0" w:space="0" w:color="auto"/>
            <w:right w:val="none" w:sz="0" w:space="0" w:color="auto"/>
          </w:divBdr>
        </w:div>
        <w:div w:id="1551916874">
          <w:marLeft w:val="640"/>
          <w:marRight w:val="0"/>
          <w:marTop w:val="0"/>
          <w:marBottom w:val="0"/>
          <w:divBdr>
            <w:top w:val="none" w:sz="0" w:space="0" w:color="auto"/>
            <w:left w:val="none" w:sz="0" w:space="0" w:color="auto"/>
            <w:bottom w:val="none" w:sz="0" w:space="0" w:color="auto"/>
            <w:right w:val="none" w:sz="0" w:space="0" w:color="auto"/>
          </w:divBdr>
        </w:div>
        <w:div w:id="1831021762">
          <w:marLeft w:val="640"/>
          <w:marRight w:val="0"/>
          <w:marTop w:val="0"/>
          <w:marBottom w:val="0"/>
          <w:divBdr>
            <w:top w:val="none" w:sz="0" w:space="0" w:color="auto"/>
            <w:left w:val="none" w:sz="0" w:space="0" w:color="auto"/>
            <w:bottom w:val="none" w:sz="0" w:space="0" w:color="auto"/>
            <w:right w:val="none" w:sz="0" w:space="0" w:color="auto"/>
          </w:divBdr>
        </w:div>
        <w:div w:id="1718895055">
          <w:marLeft w:val="640"/>
          <w:marRight w:val="0"/>
          <w:marTop w:val="0"/>
          <w:marBottom w:val="0"/>
          <w:divBdr>
            <w:top w:val="none" w:sz="0" w:space="0" w:color="auto"/>
            <w:left w:val="none" w:sz="0" w:space="0" w:color="auto"/>
            <w:bottom w:val="none" w:sz="0" w:space="0" w:color="auto"/>
            <w:right w:val="none" w:sz="0" w:space="0" w:color="auto"/>
          </w:divBdr>
        </w:div>
        <w:div w:id="895508912">
          <w:marLeft w:val="640"/>
          <w:marRight w:val="0"/>
          <w:marTop w:val="0"/>
          <w:marBottom w:val="0"/>
          <w:divBdr>
            <w:top w:val="none" w:sz="0" w:space="0" w:color="auto"/>
            <w:left w:val="none" w:sz="0" w:space="0" w:color="auto"/>
            <w:bottom w:val="none" w:sz="0" w:space="0" w:color="auto"/>
            <w:right w:val="none" w:sz="0" w:space="0" w:color="auto"/>
          </w:divBdr>
        </w:div>
        <w:div w:id="1226990875">
          <w:marLeft w:val="640"/>
          <w:marRight w:val="0"/>
          <w:marTop w:val="0"/>
          <w:marBottom w:val="0"/>
          <w:divBdr>
            <w:top w:val="none" w:sz="0" w:space="0" w:color="auto"/>
            <w:left w:val="none" w:sz="0" w:space="0" w:color="auto"/>
            <w:bottom w:val="none" w:sz="0" w:space="0" w:color="auto"/>
            <w:right w:val="none" w:sz="0" w:space="0" w:color="auto"/>
          </w:divBdr>
        </w:div>
        <w:div w:id="93718800">
          <w:marLeft w:val="640"/>
          <w:marRight w:val="0"/>
          <w:marTop w:val="0"/>
          <w:marBottom w:val="0"/>
          <w:divBdr>
            <w:top w:val="none" w:sz="0" w:space="0" w:color="auto"/>
            <w:left w:val="none" w:sz="0" w:space="0" w:color="auto"/>
            <w:bottom w:val="none" w:sz="0" w:space="0" w:color="auto"/>
            <w:right w:val="none" w:sz="0" w:space="0" w:color="auto"/>
          </w:divBdr>
        </w:div>
        <w:div w:id="1898975117">
          <w:marLeft w:val="640"/>
          <w:marRight w:val="0"/>
          <w:marTop w:val="0"/>
          <w:marBottom w:val="0"/>
          <w:divBdr>
            <w:top w:val="none" w:sz="0" w:space="0" w:color="auto"/>
            <w:left w:val="none" w:sz="0" w:space="0" w:color="auto"/>
            <w:bottom w:val="none" w:sz="0" w:space="0" w:color="auto"/>
            <w:right w:val="none" w:sz="0" w:space="0" w:color="auto"/>
          </w:divBdr>
        </w:div>
        <w:div w:id="432483174">
          <w:marLeft w:val="640"/>
          <w:marRight w:val="0"/>
          <w:marTop w:val="0"/>
          <w:marBottom w:val="0"/>
          <w:divBdr>
            <w:top w:val="none" w:sz="0" w:space="0" w:color="auto"/>
            <w:left w:val="none" w:sz="0" w:space="0" w:color="auto"/>
            <w:bottom w:val="none" w:sz="0" w:space="0" w:color="auto"/>
            <w:right w:val="none" w:sz="0" w:space="0" w:color="auto"/>
          </w:divBdr>
        </w:div>
        <w:div w:id="757677417">
          <w:marLeft w:val="640"/>
          <w:marRight w:val="0"/>
          <w:marTop w:val="0"/>
          <w:marBottom w:val="0"/>
          <w:divBdr>
            <w:top w:val="none" w:sz="0" w:space="0" w:color="auto"/>
            <w:left w:val="none" w:sz="0" w:space="0" w:color="auto"/>
            <w:bottom w:val="none" w:sz="0" w:space="0" w:color="auto"/>
            <w:right w:val="none" w:sz="0" w:space="0" w:color="auto"/>
          </w:divBdr>
        </w:div>
        <w:div w:id="1361475121">
          <w:marLeft w:val="640"/>
          <w:marRight w:val="0"/>
          <w:marTop w:val="0"/>
          <w:marBottom w:val="0"/>
          <w:divBdr>
            <w:top w:val="none" w:sz="0" w:space="0" w:color="auto"/>
            <w:left w:val="none" w:sz="0" w:space="0" w:color="auto"/>
            <w:bottom w:val="none" w:sz="0" w:space="0" w:color="auto"/>
            <w:right w:val="none" w:sz="0" w:space="0" w:color="auto"/>
          </w:divBdr>
        </w:div>
        <w:div w:id="149955139">
          <w:marLeft w:val="640"/>
          <w:marRight w:val="0"/>
          <w:marTop w:val="0"/>
          <w:marBottom w:val="0"/>
          <w:divBdr>
            <w:top w:val="none" w:sz="0" w:space="0" w:color="auto"/>
            <w:left w:val="none" w:sz="0" w:space="0" w:color="auto"/>
            <w:bottom w:val="none" w:sz="0" w:space="0" w:color="auto"/>
            <w:right w:val="none" w:sz="0" w:space="0" w:color="auto"/>
          </w:divBdr>
        </w:div>
        <w:div w:id="585192726">
          <w:marLeft w:val="640"/>
          <w:marRight w:val="0"/>
          <w:marTop w:val="0"/>
          <w:marBottom w:val="0"/>
          <w:divBdr>
            <w:top w:val="none" w:sz="0" w:space="0" w:color="auto"/>
            <w:left w:val="none" w:sz="0" w:space="0" w:color="auto"/>
            <w:bottom w:val="none" w:sz="0" w:space="0" w:color="auto"/>
            <w:right w:val="none" w:sz="0" w:space="0" w:color="auto"/>
          </w:divBdr>
        </w:div>
        <w:div w:id="1538393828">
          <w:marLeft w:val="640"/>
          <w:marRight w:val="0"/>
          <w:marTop w:val="0"/>
          <w:marBottom w:val="0"/>
          <w:divBdr>
            <w:top w:val="none" w:sz="0" w:space="0" w:color="auto"/>
            <w:left w:val="none" w:sz="0" w:space="0" w:color="auto"/>
            <w:bottom w:val="none" w:sz="0" w:space="0" w:color="auto"/>
            <w:right w:val="none" w:sz="0" w:space="0" w:color="auto"/>
          </w:divBdr>
        </w:div>
        <w:div w:id="442725529">
          <w:marLeft w:val="640"/>
          <w:marRight w:val="0"/>
          <w:marTop w:val="0"/>
          <w:marBottom w:val="0"/>
          <w:divBdr>
            <w:top w:val="none" w:sz="0" w:space="0" w:color="auto"/>
            <w:left w:val="none" w:sz="0" w:space="0" w:color="auto"/>
            <w:bottom w:val="none" w:sz="0" w:space="0" w:color="auto"/>
            <w:right w:val="none" w:sz="0" w:space="0" w:color="auto"/>
          </w:divBdr>
        </w:div>
        <w:div w:id="1699890418">
          <w:marLeft w:val="640"/>
          <w:marRight w:val="0"/>
          <w:marTop w:val="0"/>
          <w:marBottom w:val="0"/>
          <w:divBdr>
            <w:top w:val="none" w:sz="0" w:space="0" w:color="auto"/>
            <w:left w:val="none" w:sz="0" w:space="0" w:color="auto"/>
            <w:bottom w:val="none" w:sz="0" w:space="0" w:color="auto"/>
            <w:right w:val="none" w:sz="0" w:space="0" w:color="auto"/>
          </w:divBdr>
        </w:div>
        <w:div w:id="1365595530">
          <w:marLeft w:val="640"/>
          <w:marRight w:val="0"/>
          <w:marTop w:val="0"/>
          <w:marBottom w:val="0"/>
          <w:divBdr>
            <w:top w:val="none" w:sz="0" w:space="0" w:color="auto"/>
            <w:left w:val="none" w:sz="0" w:space="0" w:color="auto"/>
            <w:bottom w:val="none" w:sz="0" w:space="0" w:color="auto"/>
            <w:right w:val="none" w:sz="0" w:space="0" w:color="auto"/>
          </w:divBdr>
        </w:div>
        <w:div w:id="1315378696">
          <w:marLeft w:val="640"/>
          <w:marRight w:val="0"/>
          <w:marTop w:val="0"/>
          <w:marBottom w:val="0"/>
          <w:divBdr>
            <w:top w:val="none" w:sz="0" w:space="0" w:color="auto"/>
            <w:left w:val="none" w:sz="0" w:space="0" w:color="auto"/>
            <w:bottom w:val="none" w:sz="0" w:space="0" w:color="auto"/>
            <w:right w:val="none" w:sz="0" w:space="0" w:color="auto"/>
          </w:divBdr>
        </w:div>
        <w:div w:id="872612559">
          <w:marLeft w:val="640"/>
          <w:marRight w:val="0"/>
          <w:marTop w:val="0"/>
          <w:marBottom w:val="0"/>
          <w:divBdr>
            <w:top w:val="none" w:sz="0" w:space="0" w:color="auto"/>
            <w:left w:val="none" w:sz="0" w:space="0" w:color="auto"/>
            <w:bottom w:val="none" w:sz="0" w:space="0" w:color="auto"/>
            <w:right w:val="none" w:sz="0" w:space="0" w:color="auto"/>
          </w:divBdr>
        </w:div>
        <w:div w:id="1520654799">
          <w:marLeft w:val="640"/>
          <w:marRight w:val="0"/>
          <w:marTop w:val="0"/>
          <w:marBottom w:val="0"/>
          <w:divBdr>
            <w:top w:val="none" w:sz="0" w:space="0" w:color="auto"/>
            <w:left w:val="none" w:sz="0" w:space="0" w:color="auto"/>
            <w:bottom w:val="none" w:sz="0" w:space="0" w:color="auto"/>
            <w:right w:val="none" w:sz="0" w:space="0" w:color="auto"/>
          </w:divBdr>
        </w:div>
        <w:div w:id="1427923255">
          <w:marLeft w:val="640"/>
          <w:marRight w:val="0"/>
          <w:marTop w:val="0"/>
          <w:marBottom w:val="0"/>
          <w:divBdr>
            <w:top w:val="none" w:sz="0" w:space="0" w:color="auto"/>
            <w:left w:val="none" w:sz="0" w:space="0" w:color="auto"/>
            <w:bottom w:val="none" w:sz="0" w:space="0" w:color="auto"/>
            <w:right w:val="none" w:sz="0" w:space="0" w:color="auto"/>
          </w:divBdr>
        </w:div>
        <w:div w:id="48723423">
          <w:marLeft w:val="640"/>
          <w:marRight w:val="0"/>
          <w:marTop w:val="0"/>
          <w:marBottom w:val="0"/>
          <w:divBdr>
            <w:top w:val="none" w:sz="0" w:space="0" w:color="auto"/>
            <w:left w:val="none" w:sz="0" w:space="0" w:color="auto"/>
            <w:bottom w:val="none" w:sz="0" w:space="0" w:color="auto"/>
            <w:right w:val="none" w:sz="0" w:space="0" w:color="auto"/>
          </w:divBdr>
        </w:div>
        <w:div w:id="1698652361">
          <w:marLeft w:val="640"/>
          <w:marRight w:val="0"/>
          <w:marTop w:val="0"/>
          <w:marBottom w:val="0"/>
          <w:divBdr>
            <w:top w:val="none" w:sz="0" w:space="0" w:color="auto"/>
            <w:left w:val="none" w:sz="0" w:space="0" w:color="auto"/>
            <w:bottom w:val="none" w:sz="0" w:space="0" w:color="auto"/>
            <w:right w:val="none" w:sz="0" w:space="0" w:color="auto"/>
          </w:divBdr>
        </w:div>
        <w:div w:id="929506926">
          <w:marLeft w:val="640"/>
          <w:marRight w:val="0"/>
          <w:marTop w:val="0"/>
          <w:marBottom w:val="0"/>
          <w:divBdr>
            <w:top w:val="none" w:sz="0" w:space="0" w:color="auto"/>
            <w:left w:val="none" w:sz="0" w:space="0" w:color="auto"/>
            <w:bottom w:val="none" w:sz="0" w:space="0" w:color="auto"/>
            <w:right w:val="none" w:sz="0" w:space="0" w:color="auto"/>
          </w:divBdr>
        </w:div>
        <w:div w:id="805128852">
          <w:marLeft w:val="640"/>
          <w:marRight w:val="0"/>
          <w:marTop w:val="0"/>
          <w:marBottom w:val="0"/>
          <w:divBdr>
            <w:top w:val="none" w:sz="0" w:space="0" w:color="auto"/>
            <w:left w:val="none" w:sz="0" w:space="0" w:color="auto"/>
            <w:bottom w:val="none" w:sz="0" w:space="0" w:color="auto"/>
            <w:right w:val="none" w:sz="0" w:space="0" w:color="auto"/>
          </w:divBdr>
        </w:div>
        <w:div w:id="226570684">
          <w:marLeft w:val="640"/>
          <w:marRight w:val="0"/>
          <w:marTop w:val="0"/>
          <w:marBottom w:val="0"/>
          <w:divBdr>
            <w:top w:val="none" w:sz="0" w:space="0" w:color="auto"/>
            <w:left w:val="none" w:sz="0" w:space="0" w:color="auto"/>
            <w:bottom w:val="none" w:sz="0" w:space="0" w:color="auto"/>
            <w:right w:val="none" w:sz="0" w:space="0" w:color="auto"/>
          </w:divBdr>
        </w:div>
        <w:div w:id="930888793">
          <w:marLeft w:val="640"/>
          <w:marRight w:val="0"/>
          <w:marTop w:val="0"/>
          <w:marBottom w:val="0"/>
          <w:divBdr>
            <w:top w:val="none" w:sz="0" w:space="0" w:color="auto"/>
            <w:left w:val="none" w:sz="0" w:space="0" w:color="auto"/>
            <w:bottom w:val="none" w:sz="0" w:space="0" w:color="auto"/>
            <w:right w:val="none" w:sz="0" w:space="0" w:color="auto"/>
          </w:divBdr>
        </w:div>
        <w:div w:id="253513867">
          <w:marLeft w:val="640"/>
          <w:marRight w:val="0"/>
          <w:marTop w:val="0"/>
          <w:marBottom w:val="0"/>
          <w:divBdr>
            <w:top w:val="none" w:sz="0" w:space="0" w:color="auto"/>
            <w:left w:val="none" w:sz="0" w:space="0" w:color="auto"/>
            <w:bottom w:val="none" w:sz="0" w:space="0" w:color="auto"/>
            <w:right w:val="none" w:sz="0" w:space="0" w:color="auto"/>
          </w:divBdr>
        </w:div>
        <w:div w:id="939721612">
          <w:marLeft w:val="640"/>
          <w:marRight w:val="0"/>
          <w:marTop w:val="0"/>
          <w:marBottom w:val="0"/>
          <w:divBdr>
            <w:top w:val="none" w:sz="0" w:space="0" w:color="auto"/>
            <w:left w:val="none" w:sz="0" w:space="0" w:color="auto"/>
            <w:bottom w:val="none" w:sz="0" w:space="0" w:color="auto"/>
            <w:right w:val="none" w:sz="0" w:space="0" w:color="auto"/>
          </w:divBdr>
        </w:div>
        <w:div w:id="1534687565">
          <w:marLeft w:val="640"/>
          <w:marRight w:val="0"/>
          <w:marTop w:val="0"/>
          <w:marBottom w:val="0"/>
          <w:divBdr>
            <w:top w:val="none" w:sz="0" w:space="0" w:color="auto"/>
            <w:left w:val="none" w:sz="0" w:space="0" w:color="auto"/>
            <w:bottom w:val="none" w:sz="0" w:space="0" w:color="auto"/>
            <w:right w:val="none" w:sz="0" w:space="0" w:color="auto"/>
          </w:divBdr>
        </w:div>
        <w:div w:id="36589584">
          <w:marLeft w:val="640"/>
          <w:marRight w:val="0"/>
          <w:marTop w:val="0"/>
          <w:marBottom w:val="0"/>
          <w:divBdr>
            <w:top w:val="none" w:sz="0" w:space="0" w:color="auto"/>
            <w:left w:val="none" w:sz="0" w:space="0" w:color="auto"/>
            <w:bottom w:val="none" w:sz="0" w:space="0" w:color="auto"/>
            <w:right w:val="none" w:sz="0" w:space="0" w:color="auto"/>
          </w:divBdr>
        </w:div>
        <w:div w:id="1635477516">
          <w:marLeft w:val="640"/>
          <w:marRight w:val="0"/>
          <w:marTop w:val="0"/>
          <w:marBottom w:val="0"/>
          <w:divBdr>
            <w:top w:val="none" w:sz="0" w:space="0" w:color="auto"/>
            <w:left w:val="none" w:sz="0" w:space="0" w:color="auto"/>
            <w:bottom w:val="none" w:sz="0" w:space="0" w:color="auto"/>
            <w:right w:val="none" w:sz="0" w:space="0" w:color="auto"/>
          </w:divBdr>
        </w:div>
        <w:div w:id="445538363">
          <w:marLeft w:val="640"/>
          <w:marRight w:val="0"/>
          <w:marTop w:val="0"/>
          <w:marBottom w:val="0"/>
          <w:divBdr>
            <w:top w:val="none" w:sz="0" w:space="0" w:color="auto"/>
            <w:left w:val="none" w:sz="0" w:space="0" w:color="auto"/>
            <w:bottom w:val="none" w:sz="0" w:space="0" w:color="auto"/>
            <w:right w:val="none" w:sz="0" w:space="0" w:color="auto"/>
          </w:divBdr>
        </w:div>
        <w:div w:id="1172837876">
          <w:marLeft w:val="640"/>
          <w:marRight w:val="0"/>
          <w:marTop w:val="0"/>
          <w:marBottom w:val="0"/>
          <w:divBdr>
            <w:top w:val="none" w:sz="0" w:space="0" w:color="auto"/>
            <w:left w:val="none" w:sz="0" w:space="0" w:color="auto"/>
            <w:bottom w:val="none" w:sz="0" w:space="0" w:color="auto"/>
            <w:right w:val="none" w:sz="0" w:space="0" w:color="auto"/>
          </w:divBdr>
        </w:div>
        <w:div w:id="382339765">
          <w:marLeft w:val="640"/>
          <w:marRight w:val="0"/>
          <w:marTop w:val="0"/>
          <w:marBottom w:val="0"/>
          <w:divBdr>
            <w:top w:val="none" w:sz="0" w:space="0" w:color="auto"/>
            <w:left w:val="none" w:sz="0" w:space="0" w:color="auto"/>
            <w:bottom w:val="none" w:sz="0" w:space="0" w:color="auto"/>
            <w:right w:val="none" w:sz="0" w:space="0" w:color="auto"/>
          </w:divBdr>
        </w:div>
      </w:divsChild>
    </w:div>
    <w:div w:id="423263885">
      <w:bodyDiv w:val="1"/>
      <w:marLeft w:val="0"/>
      <w:marRight w:val="0"/>
      <w:marTop w:val="0"/>
      <w:marBottom w:val="0"/>
      <w:divBdr>
        <w:top w:val="none" w:sz="0" w:space="0" w:color="auto"/>
        <w:left w:val="none" w:sz="0" w:space="0" w:color="auto"/>
        <w:bottom w:val="none" w:sz="0" w:space="0" w:color="auto"/>
        <w:right w:val="none" w:sz="0" w:space="0" w:color="auto"/>
      </w:divBdr>
      <w:divsChild>
        <w:div w:id="976446424">
          <w:marLeft w:val="640"/>
          <w:marRight w:val="0"/>
          <w:marTop w:val="0"/>
          <w:marBottom w:val="0"/>
          <w:divBdr>
            <w:top w:val="none" w:sz="0" w:space="0" w:color="auto"/>
            <w:left w:val="none" w:sz="0" w:space="0" w:color="auto"/>
            <w:bottom w:val="none" w:sz="0" w:space="0" w:color="auto"/>
            <w:right w:val="none" w:sz="0" w:space="0" w:color="auto"/>
          </w:divBdr>
        </w:div>
        <w:div w:id="1604070616">
          <w:marLeft w:val="640"/>
          <w:marRight w:val="0"/>
          <w:marTop w:val="0"/>
          <w:marBottom w:val="0"/>
          <w:divBdr>
            <w:top w:val="none" w:sz="0" w:space="0" w:color="auto"/>
            <w:left w:val="none" w:sz="0" w:space="0" w:color="auto"/>
            <w:bottom w:val="none" w:sz="0" w:space="0" w:color="auto"/>
            <w:right w:val="none" w:sz="0" w:space="0" w:color="auto"/>
          </w:divBdr>
        </w:div>
        <w:div w:id="269624337">
          <w:marLeft w:val="640"/>
          <w:marRight w:val="0"/>
          <w:marTop w:val="0"/>
          <w:marBottom w:val="0"/>
          <w:divBdr>
            <w:top w:val="none" w:sz="0" w:space="0" w:color="auto"/>
            <w:left w:val="none" w:sz="0" w:space="0" w:color="auto"/>
            <w:bottom w:val="none" w:sz="0" w:space="0" w:color="auto"/>
            <w:right w:val="none" w:sz="0" w:space="0" w:color="auto"/>
          </w:divBdr>
        </w:div>
        <w:div w:id="1518273208">
          <w:marLeft w:val="640"/>
          <w:marRight w:val="0"/>
          <w:marTop w:val="0"/>
          <w:marBottom w:val="0"/>
          <w:divBdr>
            <w:top w:val="none" w:sz="0" w:space="0" w:color="auto"/>
            <w:left w:val="none" w:sz="0" w:space="0" w:color="auto"/>
            <w:bottom w:val="none" w:sz="0" w:space="0" w:color="auto"/>
            <w:right w:val="none" w:sz="0" w:space="0" w:color="auto"/>
          </w:divBdr>
        </w:div>
        <w:div w:id="2004048633">
          <w:marLeft w:val="640"/>
          <w:marRight w:val="0"/>
          <w:marTop w:val="0"/>
          <w:marBottom w:val="0"/>
          <w:divBdr>
            <w:top w:val="none" w:sz="0" w:space="0" w:color="auto"/>
            <w:left w:val="none" w:sz="0" w:space="0" w:color="auto"/>
            <w:bottom w:val="none" w:sz="0" w:space="0" w:color="auto"/>
            <w:right w:val="none" w:sz="0" w:space="0" w:color="auto"/>
          </w:divBdr>
        </w:div>
        <w:div w:id="1206681259">
          <w:marLeft w:val="640"/>
          <w:marRight w:val="0"/>
          <w:marTop w:val="0"/>
          <w:marBottom w:val="0"/>
          <w:divBdr>
            <w:top w:val="none" w:sz="0" w:space="0" w:color="auto"/>
            <w:left w:val="none" w:sz="0" w:space="0" w:color="auto"/>
            <w:bottom w:val="none" w:sz="0" w:space="0" w:color="auto"/>
            <w:right w:val="none" w:sz="0" w:space="0" w:color="auto"/>
          </w:divBdr>
        </w:div>
        <w:div w:id="1047531561">
          <w:marLeft w:val="640"/>
          <w:marRight w:val="0"/>
          <w:marTop w:val="0"/>
          <w:marBottom w:val="0"/>
          <w:divBdr>
            <w:top w:val="none" w:sz="0" w:space="0" w:color="auto"/>
            <w:left w:val="none" w:sz="0" w:space="0" w:color="auto"/>
            <w:bottom w:val="none" w:sz="0" w:space="0" w:color="auto"/>
            <w:right w:val="none" w:sz="0" w:space="0" w:color="auto"/>
          </w:divBdr>
        </w:div>
        <w:div w:id="1379889041">
          <w:marLeft w:val="640"/>
          <w:marRight w:val="0"/>
          <w:marTop w:val="0"/>
          <w:marBottom w:val="0"/>
          <w:divBdr>
            <w:top w:val="none" w:sz="0" w:space="0" w:color="auto"/>
            <w:left w:val="none" w:sz="0" w:space="0" w:color="auto"/>
            <w:bottom w:val="none" w:sz="0" w:space="0" w:color="auto"/>
            <w:right w:val="none" w:sz="0" w:space="0" w:color="auto"/>
          </w:divBdr>
        </w:div>
        <w:div w:id="2049984434">
          <w:marLeft w:val="640"/>
          <w:marRight w:val="0"/>
          <w:marTop w:val="0"/>
          <w:marBottom w:val="0"/>
          <w:divBdr>
            <w:top w:val="none" w:sz="0" w:space="0" w:color="auto"/>
            <w:left w:val="none" w:sz="0" w:space="0" w:color="auto"/>
            <w:bottom w:val="none" w:sz="0" w:space="0" w:color="auto"/>
            <w:right w:val="none" w:sz="0" w:space="0" w:color="auto"/>
          </w:divBdr>
        </w:div>
        <w:div w:id="1400589788">
          <w:marLeft w:val="640"/>
          <w:marRight w:val="0"/>
          <w:marTop w:val="0"/>
          <w:marBottom w:val="0"/>
          <w:divBdr>
            <w:top w:val="none" w:sz="0" w:space="0" w:color="auto"/>
            <w:left w:val="none" w:sz="0" w:space="0" w:color="auto"/>
            <w:bottom w:val="none" w:sz="0" w:space="0" w:color="auto"/>
            <w:right w:val="none" w:sz="0" w:space="0" w:color="auto"/>
          </w:divBdr>
        </w:div>
        <w:div w:id="615142206">
          <w:marLeft w:val="640"/>
          <w:marRight w:val="0"/>
          <w:marTop w:val="0"/>
          <w:marBottom w:val="0"/>
          <w:divBdr>
            <w:top w:val="none" w:sz="0" w:space="0" w:color="auto"/>
            <w:left w:val="none" w:sz="0" w:space="0" w:color="auto"/>
            <w:bottom w:val="none" w:sz="0" w:space="0" w:color="auto"/>
            <w:right w:val="none" w:sz="0" w:space="0" w:color="auto"/>
          </w:divBdr>
        </w:div>
        <w:div w:id="1104615366">
          <w:marLeft w:val="640"/>
          <w:marRight w:val="0"/>
          <w:marTop w:val="0"/>
          <w:marBottom w:val="0"/>
          <w:divBdr>
            <w:top w:val="none" w:sz="0" w:space="0" w:color="auto"/>
            <w:left w:val="none" w:sz="0" w:space="0" w:color="auto"/>
            <w:bottom w:val="none" w:sz="0" w:space="0" w:color="auto"/>
            <w:right w:val="none" w:sz="0" w:space="0" w:color="auto"/>
          </w:divBdr>
        </w:div>
        <w:div w:id="146291030">
          <w:marLeft w:val="640"/>
          <w:marRight w:val="0"/>
          <w:marTop w:val="0"/>
          <w:marBottom w:val="0"/>
          <w:divBdr>
            <w:top w:val="none" w:sz="0" w:space="0" w:color="auto"/>
            <w:left w:val="none" w:sz="0" w:space="0" w:color="auto"/>
            <w:bottom w:val="none" w:sz="0" w:space="0" w:color="auto"/>
            <w:right w:val="none" w:sz="0" w:space="0" w:color="auto"/>
          </w:divBdr>
        </w:div>
        <w:div w:id="1779175603">
          <w:marLeft w:val="640"/>
          <w:marRight w:val="0"/>
          <w:marTop w:val="0"/>
          <w:marBottom w:val="0"/>
          <w:divBdr>
            <w:top w:val="none" w:sz="0" w:space="0" w:color="auto"/>
            <w:left w:val="none" w:sz="0" w:space="0" w:color="auto"/>
            <w:bottom w:val="none" w:sz="0" w:space="0" w:color="auto"/>
            <w:right w:val="none" w:sz="0" w:space="0" w:color="auto"/>
          </w:divBdr>
        </w:div>
        <w:div w:id="1852142602">
          <w:marLeft w:val="640"/>
          <w:marRight w:val="0"/>
          <w:marTop w:val="0"/>
          <w:marBottom w:val="0"/>
          <w:divBdr>
            <w:top w:val="none" w:sz="0" w:space="0" w:color="auto"/>
            <w:left w:val="none" w:sz="0" w:space="0" w:color="auto"/>
            <w:bottom w:val="none" w:sz="0" w:space="0" w:color="auto"/>
            <w:right w:val="none" w:sz="0" w:space="0" w:color="auto"/>
          </w:divBdr>
        </w:div>
        <w:div w:id="250041719">
          <w:marLeft w:val="640"/>
          <w:marRight w:val="0"/>
          <w:marTop w:val="0"/>
          <w:marBottom w:val="0"/>
          <w:divBdr>
            <w:top w:val="none" w:sz="0" w:space="0" w:color="auto"/>
            <w:left w:val="none" w:sz="0" w:space="0" w:color="auto"/>
            <w:bottom w:val="none" w:sz="0" w:space="0" w:color="auto"/>
            <w:right w:val="none" w:sz="0" w:space="0" w:color="auto"/>
          </w:divBdr>
        </w:div>
        <w:div w:id="1015226718">
          <w:marLeft w:val="640"/>
          <w:marRight w:val="0"/>
          <w:marTop w:val="0"/>
          <w:marBottom w:val="0"/>
          <w:divBdr>
            <w:top w:val="none" w:sz="0" w:space="0" w:color="auto"/>
            <w:left w:val="none" w:sz="0" w:space="0" w:color="auto"/>
            <w:bottom w:val="none" w:sz="0" w:space="0" w:color="auto"/>
            <w:right w:val="none" w:sz="0" w:space="0" w:color="auto"/>
          </w:divBdr>
        </w:div>
        <w:div w:id="1687055294">
          <w:marLeft w:val="640"/>
          <w:marRight w:val="0"/>
          <w:marTop w:val="0"/>
          <w:marBottom w:val="0"/>
          <w:divBdr>
            <w:top w:val="none" w:sz="0" w:space="0" w:color="auto"/>
            <w:left w:val="none" w:sz="0" w:space="0" w:color="auto"/>
            <w:bottom w:val="none" w:sz="0" w:space="0" w:color="auto"/>
            <w:right w:val="none" w:sz="0" w:space="0" w:color="auto"/>
          </w:divBdr>
        </w:div>
        <w:div w:id="1525707052">
          <w:marLeft w:val="640"/>
          <w:marRight w:val="0"/>
          <w:marTop w:val="0"/>
          <w:marBottom w:val="0"/>
          <w:divBdr>
            <w:top w:val="none" w:sz="0" w:space="0" w:color="auto"/>
            <w:left w:val="none" w:sz="0" w:space="0" w:color="auto"/>
            <w:bottom w:val="none" w:sz="0" w:space="0" w:color="auto"/>
            <w:right w:val="none" w:sz="0" w:space="0" w:color="auto"/>
          </w:divBdr>
        </w:div>
        <w:div w:id="2022270345">
          <w:marLeft w:val="640"/>
          <w:marRight w:val="0"/>
          <w:marTop w:val="0"/>
          <w:marBottom w:val="0"/>
          <w:divBdr>
            <w:top w:val="none" w:sz="0" w:space="0" w:color="auto"/>
            <w:left w:val="none" w:sz="0" w:space="0" w:color="auto"/>
            <w:bottom w:val="none" w:sz="0" w:space="0" w:color="auto"/>
            <w:right w:val="none" w:sz="0" w:space="0" w:color="auto"/>
          </w:divBdr>
        </w:div>
        <w:div w:id="30618353">
          <w:marLeft w:val="640"/>
          <w:marRight w:val="0"/>
          <w:marTop w:val="0"/>
          <w:marBottom w:val="0"/>
          <w:divBdr>
            <w:top w:val="none" w:sz="0" w:space="0" w:color="auto"/>
            <w:left w:val="none" w:sz="0" w:space="0" w:color="auto"/>
            <w:bottom w:val="none" w:sz="0" w:space="0" w:color="auto"/>
            <w:right w:val="none" w:sz="0" w:space="0" w:color="auto"/>
          </w:divBdr>
        </w:div>
        <w:div w:id="929385677">
          <w:marLeft w:val="640"/>
          <w:marRight w:val="0"/>
          <w:marTop w:val="0"/>
          <w:marBottom w:val="0"/>
          <w:divBdr>
            <w:top w:val="none" w:sz="0" w:space="0" w:color="auto"/>
            <w:left w:val="none" w:sz="0" w:space="0" w:color="auto"/>
            <w:bottom w:val="none" w:sz="0" w:space="0" w:color="auto"/>
            <w:right w:val="none" w:sz="0" w:space="0" w:color="auto"/>
          </w:divBdr>
        </w:div>
        <w:div w:id="823474790">
          <w:marLeft w:val="640"/>
          <w:marRight w:val="0"/>
          <w:marTop w:val="0"/>
          <w:marBottom w:val="0"/>
          <w:divBdr>
            <w:top w:val="none" w:sz="0" w:space="0" w:color="auto"/>
            <w:left w:val="none" w:sz="0" w:space="0" w:color="auto"/>
            <w:bottom w:val="none" w:sz="0" w:space="0" w:color="auto"/>
            <w:right w:val="none" w:sz="0" w:space="0" w:color="auto"/>
          </w:divBdr>
        </w:div>
        <w:div w:id="1376849319">
          <w:marLeft w:val="640"/>
          <w:marRight w:val="0"/>
          <w:marTop w:val="0"/>
          <w:marBottom w:val="0"/>
          <w:divBdr>
            <w:top w:val="none" w:sz="0" w:space="0" w:color="auto"/>
            <w:left w:val="none" w:sz="0" w:space="0" w:color="auto"/>
            <w:bottom w:val="none" w:sz="0" w:space="0" w:color="auto"/>
            <w:right w:val="none" w:sz="0" w:space="0" w:color="auto"/>
          </w:divBdr>
        </w:div>
        <w:div w:id="1963267821">
          <w:marLeft w:val="640"/>
          <w:marRight w:val="0"/>
          <w:marTop w:val="0"/>
          <w:marBottom w:val="0"/>
          <w:divBdr>
            <w:top w:val="none" w:sz="0" w:space="0" w:color="auto"/>
            <w:left w:val="none" w:sz="0" w:space="0" w:color="auto"/>
            <w:bottom w:val="none" w:sz="0" w:space="0" w:color="auto"/>
            <w:right w:val="none" w:sz="0" w:space="0" w:color="auto"/>
          </w:divBdr>
        </w:div>
        <w:div w:id="207841366">
          <w:marLeft w:val="640"/>
          <w:marRight w:val="0"/>
          <w:marTop w:val="0"/>
          <w:marBottom w:val="0"/>
          <w:divBdr>
            <w:top w:val="none" w:sz="0" w:space="0" w:color="auto"/>
            <w:left w:val="none" w:sz="0" w:space="0" w:color="auto"/>
            <w:bottom w:val="none" w:sz="0" w:space="0" w:color="auto"/>
            <w:right w:val="none" w:sz="0" w:space="0" w:color="auto"/>
          </w:divBdr>
        </w:div>
        <w:div w:id="1892813162">
          <w:marLeft w:val="640"/>
          <w:marRight w:val="0"/>
          <w:marTop w:val="0"/>
          <w:marBottom w:val="0"/>
          <w:divBdr>
            <w:top w:val="none" w:sz="0" w:space="0" w:color="auto"/>
            <w:left w:val="none" w:sz="0" w:space="0" w:color="auto"/>
            <w:bottom w:val="none" w:sz="0" w:space="0" w:color="auto"/>
            <w:right w:val="none" w:sz="0" w:space="0" w:color="auto"/>
          </w:divBdr>
        </w:div>
        <w:div w:id="345209214">
          <w:marLeft w:val="640"/>
          <w:marRight w:val="0"/>
          <w:marTop w:val="0"/>
          <w:marBottom w:val="0"/>
          <w:divBdr>
            <w:top w:val="none" w:sz="0" w:space="0" w:color="auto"/>
            <w:left w:val="none" w:sz="0" w:space="0" w:color="auto"/>
            <w:bottom w:val="none" w:sz="0" w:space="0" w:color="auto"/>
            <w:right w:val="none" w:sz="0" w:space="0" w:color="auto"/>
          </w:divBdr>
        </w:div>
        <w:div w:id="1042709371">
          <w:marLeft w:val="640"/>
          <w:marRight w:val="0"/>
          <w:marTop w:val="0"/>
          <w:marBottom w:val="0"/>
          <w:divBdr>
            <w:top w:val="none" w:sz="0" w:space="0" w:color="auto"/>
            <w:left w:val="none" w:sz="0" w:space="0" w:color="auto"/>
            <w:bottom w:val="none" w:sz="0" w:space="0" w:color="auto"/>
            <w:right w:val="none" w:sz="0" w:space="0" w:color="auto"/>
          </w:divBdr>
        </w:div>
        <w:div w:id="936017782">
          <w:marLeft w:val="640"/>
          <w:marRight w:val="0"/>
          <w:marTop w:val="0"/>
          <w:marBottom w:val="0"/>
          <w:divBdr>
            <w:top w:val="none" w:sz="0" w:space="0" w:color="auto"/>
            <w:left w:val="none" w:sz="0" w:space="0" w:color="auto"/>
            <w:bottom w:val="none" w:sz="0" w:space="0" w:color="auto"/>
            <w:right w:val="none" w:sz="0" w:space="0" w:color="auto"/>
          </w:divBdr>
        </w:div>
        <w:div w:id="2124835603">
          <w:marLeft w:val="640"/>
          <w:marRight w:val="0"/>
          <w:marTop w:val="0"/>
          <w:marBottom w:val="0"/>
          <w:divBdr>
            <w:top w:val="none" w:sz="0" w:space="0" w:color="auto"/>
            <w:left w:val="none" w:sz="0" w:space="0" w:color="auto"/>
            <w:bottom w:val="none" w:sz="0" w:space="0" w:color="auto"/>
            <w:right w:val="none" w:sz="0" w:space="0" w:color="auto"/>
          </w:divBdr>
        </w:div>
        <w:div w:id="1215583790">
          <w:marLeft w:val="640"/>
          <w:marRight w:val="0"/>
          <w:marTop w:val="0"/>
          <w:marBottom w:val="0"/>
          <w:divBdr>
            <w:top w:val="none" w:sz="0" w:space="0" w:color="auto"/>
            <w:left w:val="none" w:sz="0" w:space="0" w:color="auto"/>
            <w:bottom w:val="none" w:sz="0" w:space="0" w:color="auto"/>
            <w:right w:val="none" w:sz="0" w:space="0" w:color="auto"/>
          </w:divBdr>
        </w:div>
        <w:div w:id="92286753">
          <w:marLeft w:val="640"/>
          <w:marRight w:val="0"/>
          <w:marTop w:val="0"/>
          <w:marBottom w:val="0"/>
          <w:divBdr>
            <w:top w:val="none" w:sz="0" w:space="0" w:color="auto"/>
            <w:left w:val="none" w:sz="0" w:space="0" w:color="auto"/>
            <w:bottom w:val="none" w:sz="0" w:space="0" w:color="auto"/>
            <w:right w:val="none" w:sz="0" w:space="0" w:color="auto"/>
          </w:divBdr>
        </w:div>
        <w:div w:id="2070423526">
          <w:marLeft w:val="640"/>
          <w:marRight w:val="0"/>
          <w:marTop w:val="0"/>
          <w:marBottom w:val="0"/>
          <w:divBdr>
            <w:top w:val="none" w:sz="0" w:space="0" w:color="auto"/>
            <w:left w:val="none" w:sz="0" w:space="0" w:color="auto"/>
            <w:bottom w:val="none" w:sz="0" w:space="0" w:color="auto"/>
            <w:right w:val="none" w:sz="0" w:space="0" w:color="auto"/>
          </w:divBdr>
        </w:div>
        <w:div w:id="166747140">
          <w:marLeft w:val="640"/>
          <w:marRight w:val="0"/>
          <w:marTop w:val="0"/>
          <w:marBottom w:val="0"/>
          <w:divBdr>
            <w:top w:val="none" w:sz="0" w:space="0" w:color="auto"/>
            <w:left w:val="none" w:sz="0" w:space="0" w:color="auto"/>
            <w:bottom w:val="none" w:sz="0" w:space="0" w:color="auto"/>
            <w:right w:val="none" w:sz="0" w:space="0" w:color="auto"/>
          </w:divBdr>
        </w:div>
        <w:div w:id="476193641">
          <w:marLeft w:val="640"/>
          <w:marRight w:val="0"/>
          <w:marTop w:val="0"/>
          <w:marBottom w:val="0"/>
          <w:divBdr>
            <w:top w:val="none" w:sz="0" w:space="0" w:color="auto"/>
            <w:left w:val="none" w:sz="0" w:space="0" w:color="auto"/>
            <w:bottom w:val="none" w:sz="0" w:space="0" w:color="auto"/>
            <w:right w:val="none" w:sz="0" w:space="0" w:color="auto"/>
          </w:divBdr>
        </w:div>
        <w:div w:id="947199761">
          <w:marLeft w:val="640"/>
          <w:marRight w:val="0"/>
          <w:marTop w:val="0"/>
          <w:marBottom w:val="0"/>
          <w:divBdr>
            <w:top w:val="none" w:sz="0" w:space="0" w:color="auto"/>
            <w:left w:val="none" w:sz="0" w:space="0" w:color="auto"/>
            <w:bottom w:val="none" w:sz="0" w:space="0" w:color="auto"/>
            <w:right w:val="none" w:sz="0" w:space="0" w:color="auto"/>
          </w:divBdr>
        </w:div>
      </w:divsChild>
    </w:div>
    <w:div w:id="436872832">
      <w:bodyDiv w:val="1"/>
      <w:marLeft w:val="0"/>
      <w:marRight w:val="0"/>
      <w:marTop w:val="0"/>
      <w:marBottom w:val="0"/>
      <w:divBdr>
        <w:top w:val="none" w:sz="0" w:space="0" w:color="auto"/>
        <w:left w:val="none" w:sz="0" w:space="0" w:color="auto"/>
        <w:bottom w:val="none" w:sz="0" w:space="0" w:color="auto"/>
        <w:right w:val="none" w:sz="0" w:space="0" w:color="auto"/>
      </w:divBdr>
    </w:div>
    <w:div w:id="442573907">
      <w:bodyDiv w:val="1"/>
      <w:marLeft w:val="0"/>
      <w:marRight w:val="0"/>
      <w:marTop w:val="0"/>
      <w:marBottom w:val="0"/>
      <w:divBdr>
        <w:top w:val="none" w:sz="0" w:space="0" w:color="auto"/>
        <w:left w:val="none" w:sz="0" w:space="0" w:color="auto"/>
        <w:bottom w:val="none" w:sz="0" w:space="0" w:color="auto"/>
        <w:right w:val="none" w:sz="0" w:space="0" w:color="auto"/>
      </w:divBdr>
      <w:divsChild>
        <w:div w:id="672948614">
          <w:marLeft w:val="640"/>
          <w:marRight w:val="0"/>
          <w:marTop w:val="0"/>
          <w:marBottom w:val="0"/>
          <w:divBdr>
            <w:top w:val="none" w:sz="0" w:space="0" w:color="auto"/>
            <w:left w:val="none" w:sz="0" w:space="0" w:color="auto"/>
            <w:bottom w:val="none" w:sz="0" w:space="0" w:color="auto"/>
            <w:right w:val="none" w:sz="0" w:space="0" w:color="auto"/>
          </w:divBdr>
        </w:div>
        <w:div w:id="657542354">
          <w:marLeft w:val="640"/>
          <w:marRight w:val="0"/>
          <w:marTop w:val="0"/>
          <w:marBottom w:val="0"/>
          <w:divBdr>
            <w:top w:val="none" w:sz="0" w:space="0" w:color="auto"/>
            <w:left w:val="none" w:sz="0" w:space="0" w:color="auto"/>
            <w:bottom w:val="none" w:sz="0" w:space="0" w:color="auto"/>
            <w:right w:val="none" w:sz="0" w:space="0" w:color="auto"/>
          </w:divBdr>
        </w:div>
        <w:div w:id="1964536678">
          <w:marLeft w:val="640"/>
          <w:marRight w:val="0"/>
          <w:marTop w:val="0"/>
          <w:marBottom w:val="0"/>
          <w:divBdr>
            <w:top w:val="none" w:sz="0" w:space="0" w:color="auto"/>
            <w:left w:val="none" w:sz="0" w:space="0" w:color="auto"/>
            <w:bottom w:val="none" w:sz="0" w:space="0" w:color="auto"/>
            <w:right w:val="none" w:sz="0" w:space="0" w:color="auto"/>
          </w:divBdr>
        </w:div>
        <w:div w:id="1559510523">
          <w:marLeft w:val="640"/>
          <w:marRight w:val="0"/>
          <w:marTop w:val="0"/>
          <w:marBottom w:val="0"/>
          <w:divBdr>
            <w:top w:val="none" w:sz="0" w:space="0" w:color="auto"/>
            <w:left w:val="none" w:sz="0" w:space="0" w:color="auto"/>
            <w:bottom w:val="none" w:sz="0" w:space="0" w:color="auto"/>
            <w:right w:val="none" w:sz="0" w:space="0" w:color="auto"/>
          </w:divBdr>
        </w:div>
        <w:div w:id="408891889">
          <w:marLeft w:val="640"/>
          <w:marRight w:val="0"/>
          <w:marTop w:val="0"/>
          <w:marBottom w:val="0"/>
          <w:divBdr>
            <w:top w:val="none" w:sz="0" w:space="0" w:color="auto"/>
            <w:left w:val="none" w:sz="0" w:space="0" w:color="auto"/>
            <w:bottom w:val="none" w:sz="0" w:space="0" w:color="auto"/>
            <w:right w:val="none" w:sz="0" w:space="0" w:color="auto"/>
          </w:divBdr>
        </w:div>
        <w:div w:id="1618365614">
          <w:marLeft w:val="640"/>
          <w:marRight w:val="0"/>
          <w:marTop w:val="0"/>
          <w:marBottom w:val="0"/>
          <w:divBdr>
            <w:top w:val="none" w:sz="0" w:space="0" w:color="auto"/>
            <w:left w:val="none" w:sz="0" w:space="0" w:color="auto"/>
            <w:bottom w:val="none" w:sz="0" w:space="0" w:color="auto"/>
            <w:right w:val="none" w:sz="0" w:space="0" w:color="auto"/>
          </w:divBdr>
        </w:div>
        <w:div w:id="1881628380">
          <w:marLeft w:val="640"/>
          <w:marRight w:val="0"/>
          <w:marTop w:val="0"/>
          <w:marBottom w:val="0"/>
          <w:divBdr>
            <w:top w:val="none" w:sz="0" w:space="0" w:color="auto"/>
            <w:left w:val="none" w:sz="0" w:space="0" w:color="auto"/>
            <w:bottom w:val="none" w:sz="0" w:space="0" w:color="auto"/>
            <w:right w:val="none" w:sz="0" w:space="0" w:color="auto"/>
          </w:divBdr>
        </w:div>
        <w:div w:id="1602057910">
          <w:marLeft w:val="640"/>
          <w:marRight w:val="0"/>
          <w:marTop w:val="0"/>
          <w:marBottom w:val="0"/>
          <w:divBdr>
            <w:top w:val="none" w:sz="0" w:space="0" w:color="auto"/>
            <w:left w:val="none" w:sz="0" w:space="0" w:color="auto"/>
            <w:bottom w:val="none" w:sz="0" w:space="0" w:color="auto"/>
            <w:right w:val="none" w:sz="0" w:space="0" w:color="auto"/>
          </w:divBdr>
        </w:div>
        <w:div w:id="49690694">
          <w:marLeft w:val="640"/>
          <w:marRight w:val="0"/>
          <w:marTop w:val="0"/>
          <w:marBottom w:val="0"/>
          <w:divBdr>
            <w:top w:val="none" w:sz="0" w:space="0" w:color="auto"/>
            <w:left w:val="none" w:sz="0" w:space="0" w:color="auto"/>
            <w:bottom w:val="none" w:sz="0" w:space="0" w:color="auto"/>
            <w:right w:val="none" w:sz="0" w:space="0" w:color="auto"/>
          </w:divBdr>
        </w:div>
        <w:div w:id="826945982">
          <w:marLeft w:val="640"/>
          <w:marRight w:val="0"/>
          <w:marTop w:val="0"/>
          <w:marBottom w:val="0"/>
          <w:divBdr>
            <w:top w:val="none" w:sz="0" w:space="0" w:color="auto"/>
            <w:left w:val="none" w:sz="0" w:space="0" w:color="auto"/>
            <w:bottom w:val="none" w:sz="0" w:space="0" w:color="auto"/>
            <w:right w:val="none" w:sz="0" w:space="0" w:color="auto"/>
          </w:divBdr>
        </w:div>
        <w:div w:id="472987438">
          <w:marLeft w:val="640"/>
          <w:marRight w:val="0"/>
          <w:marTop w:val="0"/>
          <w:marBottom w:val="0"/>
          <w:divBdr>
            <w:top w:val="none" w:sz="0" w:space="0" w:color="auto"/>
            <w:left w:val="none" w:sz="0" w:space="0" w:color="auto"/>
            <w:bottom w:val="none" w:sz="0" w:space="0" w:color="auto"/>
            <w:right w:val="none" w:sz="0" w:space="0" w:color="auto"/>
          </w:divBdr>
        </w:div>
        <w:div w:id="1397972610">
          <w:marLeft w:val="640"/>
          <w:marRight w:val="0"/>
          <w:marTop w:val="0"/>
          <w:marBottom w:val="0"/>
          <w:divBdr>
            <w:top w:val="none" w:sz="0" w:space="0" w:color="auto"/>
            <w:left w:val="none" w:sz="0" w:space="0" w:color="auto"/>
            <w:bottom w:val="none" w:sz="0" w:space="0" w:color="auto"/>
            <w:right w:val="none" w:sz="0" w:space="0" w:color="auto"/>
          </w:divBdr>
        </w:div>
        <w:div w:id="1137800806">
          <w:marLeft w:val="640"/>
          <w:marRight w:val="0"/>
          <w:marTop w:val="0"/>
          <w:marBottom w:val="0"/>
          <w:divBdr>
            <w:top w:val="none" w:sz="0" w:space="0" w:color="auto"/>
            <w:left w:val="none" w:sz="0" w:space="0" w:color="auto"/>
            <w:bottom w:val="none" w:sz="0" w:space="0" w:color="auto"/>
            <w:right w:val="none" w:sz="0" w:space="0" w:color="auto"/>
          </w:divBdr>
        </w:div>
        <w:div w:id="1326669890">
          <w:marLeft w:val="640"/>
          <w:marRight w:val="0"/>
          <w:marTop w:val="0"/>
          <w:marBottom w:val="0"/>
          <w:divBdr>
            <w:top w:val="none" w:sz="0" w:space="0" w:color="auto"/>
            <w:left w:val="none" w:sz="0" w:space="0" w:color="auto"/>
            <w:bottom w:val="none" w:sz="0" w:space="0" w:color="auto"/>
            <w:right w:val="none" w:sz="0" w:space="0" w:color="auto"/>
          </w:divBdr>
        </w:div>
        <w:div w:id="1399476067">
          <w:marLeft w:val="640"/>
          <w:marRight w:val="0"/>
          <w:marTop w:val="0"/>
          <w:marBottom w:val="0"/>
          <w:divBdr>
            <w:top w:val="none" w:sz="0" w:space="0" w:color="auto"/>
            <w:left w:val="none" w:sz="0" w:space="0" w:color="auto"/>
            <w:bottom w:val="none" w:sz="0" w:space="0" w:color="auto"/>
            <w:right w:val="none" w:sz="0" w:space="0" w:color="auto"/>
          </w:divBdr>
        </w:div>
        <w:div w:id="1593589403">
          <w:marLeft w:val="640"/>
          <w:marRight w:val="0"/>
          <w:marTop w:val="0"/>
          <w:marBottom w:val="0"/>
          <w:divBdr>
            <w:top w:val="none" w:sz="0" w:space="0" w:color="auto"/>
            <w:left w:val="none" w:sz="0" w:space="0" w:color="auto"/>
            <w:bottom w:val="none" w:sz="0" w:space="0" w:color="auto"/>
            <w:right w:val="none" w:sz="0" w:space="0" w:color="auto"/>
          </w:divBdr>
        </w:div>
        <w:div w:id="1341468663">
          <w:marLeft w:val="640"/>
          <w:marRight w:val="0"/>
          <w:marTop w:val="0"/>
          <w:marBottom w:val="0"/>
          <w:divBdr>
            <w:top w:val="none" w:sz="0" w:space="0" w:color="auto"/>
            <w:left w:val="none" w:sz="0" w:space="0" w:color="auto"/>
            <w:bottom w:val="none" w:sz="0" w:space="0" w:color="auto"/>
            <w:right w:val="none" w:sz="0" w:space="0" w:color="auto"/>
          </w:divBdr>
        </w:div>
        <w:div w:id="1202091685">
          <w:marLeft w:val="640"/>
          <w:marRight w:val="0"/>
          <w:marTop w:val="0"/>
          <w:marBottom w:val="0"/>
          <w:divBdr>
            <w:top w:val="none" w:sz="0" w:space="0" w:color="auto"/>
            <w:left w:val="none" w:sz="0" w:space="0" w:color="auto"/>
            <w:bottom w:val="none" w:sz="0" w:space="0" w:color="auto"/>
            <w:right w:val="none" w:sz="0" w:space="0" w:color="auto"/>
          </w:divBdr>
        </w:div>
        <w:div w:id="1881816101">
          <w:marLeft w:val="640"/>
          <w:marRight w:val="0"/>
          <w:marTop w:val="0"/>
          <w:marBottom w:val="0"/>
          <w:divBdr>
            <w:top w:val="none" w:sz="0" w:space="0" w:color="auto"/>
            <w:left w:val="none" w:sz="0" w:space="0" w:color="auto"/>
            <w:bottom w:val="none" w:sz="0" w:space="0" w:color="auto"/>
            <w:right w:val="none" w:sz="0" w:space="0" w:color="auto"/>
          </w:divBdr>
        </w:div>
        <w:div w:id="611590904">
          <w:marLeft w:val="640"/>
          <w:marRight w:val="0"/>
          <w:marTop w:val="0"/>
          <w:marBottom w:val="0"/>
          <w:divBdr>
            <w:top w:val="none" w:sz="0" w:space="0" w:color="auto"/>
            <w:left w:val="none" w:sz="0" w:space="0" w:color="auto"/>
            <w:bottom w:val="none" w:sz="0" w:space="0" w:color="auto"/>
            <w:right w:val="none" w:sz="0" w:space="0" w:color="auto"/>
          </w:divBdr>
        </w:div>
        <w:div w:id="1565681327">
          <w:marLeft w:val="640"/>
          <w:marRight w:val="0"/>
          <w:marTop w:val="0"/>
          <w:marBottom w:val="0"/>
          <w:divBdr>
            <w:top w:val="none" w:sz="0" w:space="0" w:color="auto"/>
            <w:left w:val="none" w:sz="0" w:space="0" w:color="auto"/>
            <w:bottom w:val="none" w:sz="0" w:space="0" w:color="auto"/>
            <w:right w:val="none" w:sz="0" w:space="0" w:color="auto"/>
          </w:divBdr>
        </w:div>
        <w:div w:id="83111834">
          <w:marLeft w:val="640"/>
          <w:marRight w:val="0"/>
          <w:marTop w:val="0"/>
          <w:marBottom w:val="0"/>
          <w:divBdr>
            <w:top w:val="none" w:sz="0" w:space="0" w:color="auto"/>
            <w:left w:val="none" w:sz="0" w:space="0" w:color="auto"/>
            <w:bottom w:val="none" w:sz="0" w:space="0" w:color="auto"/>
            <w:right w:val="none" w:sz="0" w:space="0" w:color="auto"/>
          </w:divBdr>
        </w:div>
        <w:div w:id="1932021">
          <w:marLeft w:val="640"/>
          <w:marRight w:val="0"/>
          <w:marTop w:val="0"/>
          <w:marBottom w:val="0"/>
          <w:divBdr>
            <w:top w:val="none" w:sz="0" w:space="0" w:color="auto"/>
            <w:left w:val="none" w:sz="0" w:space="0" w:color="auto"/>
            <w:bottom w:val="none" w:sz="0" w:space="0" w:color="auto"/>
            <w:right w:val="none" w:sz="0" w:space="0" w:color="auto"/>
          </w:divBdr>
        </w:div>
        <w:div w:id="236090126">
          <w:marLeft w:val="640"/>
          <w:marRight w:val="0"/>
          <w:marTop w:val="0"/>
          <w:marBottom w:val="0"/>
          <w:divBdr>
            <w:top w:val="none" w:sz="0" w:space="0" w:color="auto"/>
            <w:left w:val="none" w:sz="0" w:space="0" w:color="auto"/>
            <w:bottom w:val="none" w:sz="0" w:space="0" w:color="auto"/>
            <w:right w:val="none" w:sz="0" w:space="0" w:color="auto"/>
          </w:divBdr>
        </w:div>
        <w:div w:id="474689792">
          <w:marLeft w:val="640"/>
          <w:marRight w:val="0"/>
          <w:marTop w:val="0"/>
          <w:marBottom w:val="0"/>
          <w:divBdr>
            <w:top w:val="none" w:sz="0" w:space="0" w:color="auto"/>
            <w:left w:val="none" w:sz="0" w:space="0" w:color="auto"/>
            <w:bottom w:val="none" w:sz="0" w:space="0" w:color="auto"/>
            <w:right w:val="none" w:sz="0" w:space="0" w:color="auto"/>
          </w:divBdr>
        </w:div>
        <w:div w:id="1665161985">
          <w:marLeft w:val="640"/>
          <w:marRight w:val="0"/>
          <w:marTop w:val="0"/>
          <w:marBottom w:val="0"/>
          <w:divBdr>
            <w:top w:val="none" w:sz="0" w:space="0" w:color="auto"/>
            <w:left w:val="none" w:sz="0" w:space="0" w:color="auto"/>
            <w:bottom w:val="none" w:sz="0" w:space="0" w:color="auto"/>
            <w:right w:val="none" w:sz="0" w:space="0" w:color="auto"/>
          </w:divBdr>
        </w:div>
        <w:div w:id="1794404399">
          <w:marLeft w:val="640"/>
          <w:marRight w:val="0"/>
          <w:marTop w:val="0"/>
          <w:marBottom w:val="0"/>
          <w:divBdr>
            <w:top w:val="none" w:sz="0" w:space="0" w:color="auto"/>
            <w:left w:val="none" w:sz="0" w:space="0" w:color="auto"/>
            <w:bottom w:val="none" w:sz="0" w:space="0" w:color="auto"/>
            <w:right w:val="none" w:sz="0" w:space="0" w:color="auto"/>
          </w:divBdr>
        </w:div>
        <w:div w:id="266890937">
          <w:marLeft w:val="640"/>
          <w:marRight w:val="0"/>
          <w:marTop w:val="0"/>
          <w:marBottom w:val="0"/>
          <w:divBdr>
            <w:top w:val="none" w:sz="0" w:space="0" w:color="auto"/>
            <w:left w:val="none" w:sz="0" w:space="0" w:color="auto"/>
            <w:bottom w:val="none" w:sz="0" w:space="0" w:color="auto"/>
            <w:right w:val="none" w:sz="0" w:space="0" w:color="auto"/>
          </w:divBdr>
        </w:div>
        <w:div w:id="837689891">
          <w:marLeft w:val="640"/>
          <w:marRight w:val="0"/>
          <w:marTop w:val="0"/>
          <w:marBottom w:val="0"/>
          <w:divBdr>
            <w:top w:val="none" w:sz="0" w:space="0" w:color="auto"/>
            <w:left w:val="none" w:sz="0" w:space="0" w:color="auto"/>
            <w:bottom w:val="none" w:sz="0" w:space="0" w:color="auto"/>
            <w:right w:val="none" w:sz="0" w:space="0" w:color="auto"/>
          </w:divBdr>
        </w:div>
        <w:div w:id="1748989006">
          <w:marLeft w:val="640"/>
          <w:marRight w:val="0"/>
          <w:marTop w:val="0"/>
          <w:marBottom w:val="0"/>
          <w:divBdr>
            <w:top w:val="none" w:sz="0" w:space="0" w:color="auto"/>
            <w:left w:val="none" w:sz="0" w:space="0" w:color="auto"/>
            <w:bottom w:val="none" w:sz="0" w:space="0" w:color="auto"/>
            <w:right w:val="none" w:sz="0" w:space="0" w:color="auto"/>
          </w:divBdr>
        </w:div>
        <w:div w:id="1988313618">
          <w:marLeft w:val="640"/>
          <w:marRight w:val="0"/>
          <w:marTop w:val="0"/>
          <w:marBottom w:val="0"/>
          <w:divBdr>
            <w:top w:val="none" w:sz="0" w:space="0" w:color="auto"/>
            <w:left w:val="none" w:sz="0" w:space="0" w:color="auto"/>
            <w:bottom w:val="none" w:sz="0" w:space="0" w:color="auto"/>
            <w:right w:val="none" w:sz="0" w:space="0" w:color="auto"/>
          </w:divBdr>
        </w:div>
        <w:div w:id="1774665626">
          <w:marLeft w:val="640"/>
          <w:marRight w:val="0"/>
          <w:marTop w:val="0"/>
          <w:marBottom w:val="0"/>
          <w:divBdr>
            <w:top w:val="none" w:sz="0" w:space="0" w:color="auto"/>
            <w:left w:val="none" w:sz="0" w:space="0" w:color="auto"/>
            <w:bottom w:val="none" w:sz="0" w:space="0" w:color="auto"/>
            <w:right w:val="none" w:sz="0" w:space="0" w:color="auto"/>
          </w:divBdr>
        </w:div>
        <w:div w:id="1536887811">
          <w:marLeft w:val="640"/>
          <w:marRight w:val="0"/>
          <w:marTop w:val="0"/>
          <w:marBottom w:val="0"/>
          <w:divBdr>
            <w:top w:val="none" w:sz="0" w:space="0" w:color="auto"/>
            <w:left w:val="none" w:sz="0" w:space="0" w:color="auto"/>
            <w:bottom w:val="none" w:sz="0" w:space="0" w:color="auto"/>
            <w:right w:val="none" w:sz="0" w:space="0" w:color="auto"/>
          </w:divBdr>
        </w:div>
        <w:div w:id="1614900674">
          <w:marLeft w:val="640"/>
          <w:marRight w:val="0"/>
          <w:marTop w:val="0"/>
          <w:marBottom w:val="0"/>
          <w:divBdr>
            <w:top w:val="none" w:sz="0" w:space="0" w:color="auto"/>
            <w:left w:val="none" w:sz="0" w:space="0" w:color="auto"/>
            <w:bottom w:val="none" w:sz="0" w:space="0" w:color="auto"/>
            <w:right w:val="none" w:sz="0" w:space="0" w:color="auto"/>
          </w:divBdr>
        </w:div>
        <w:div w:id="888763738">
          <w:marLeft w:val="640"/>
          <w:marRight w:val="0"/>
          <w:marTop w:val="0"/>
          <w:marBottom w:val="0"/>
          <w:divBdr>
            <w:top w:val="none" w:sz="0" w:space="0" w:color="auto"/>
            <w:left w:val="none" w:sz="0" w:space="0" w:color="auto"/>
            <w:bottom w:val="none" w:sz="0" w:space="0" w:color="auto"/>
            <w:right w:val="none" w:sz="0" w:space="0" w:color="auto"/>
          </w:divBdr>
        </w:div>
        <w:div w:id="2059040270">
          <w:marLeft w:val="640"/>
          <w:marRight w:val="0"/>
          <w:marTop w:val="0"/>
          <w:marBottom w:val="0"/>
          <w:divBdr>
            <w:top w:val="none" w:sz="0" w:space="0" w:color="auto"/>
            <w:left w:val="none" w:sz="0" w:space="0" w:color="auto"/>
            <w:bottom w:val="none" w:sz="0" w:space="0" w:color="auto"/>
            <w:right w:val="none" w:sz="0" w:space="0" w:color="auto"/>
          </w:divBdr>
        </w:div>
        <w:div w:id="1571305557">
          <w:marLeft w:val="640"/>
          <w:marRight w:val="0"/>
          <w:marTop w:val="0"/>
          <w:marBottom w:val="0"/>
          <w:divBdr>
            <w:top w:val="none" w:sz="0" w:space="0" w:color="auto"/>
            <w:left w:val="none" w:sz="0" w:space="0" w:color="auto"/>
            <w:bottom w:val="none" w:sz="0" w:space="0" w:color="auto"/>
            <w:right w:val="none" w:sz="0" w:space="0" w:color="auto"/>
          </w:divBdr>
        </w:div>
        <w:div w:id="1489857933">
          <w:marLeft w:val="640"/>
          <w:marRight w:val="0"/>
          <w:marTop w:val="0"/>
          <w:marBottom w:val="0"/>
          <w:divBdr>
            <w:top w:val="none" w:sz="0" w:space="0" w:color="auto"/>
            <w:left w:val="none" w:sz="0" w:space="0" w:color="auto"/>
            <w:bottom w:val="none" w:sz="0" w:space="0" w:color="auto"/>
            <w:right w:val="none" w:sz="0" w:space="0" w:color="auto"/>
          </w:divBdr>
        </w:div>
        <w:div w:id="1583106528">
          <w:marLeft w:val="640"/>
          <w:marRight w:val="0"/>
          <w:marTop w:val="0"/>
          <w:marBottom w:val="0"/>
          <w:divBdr>
            <w:top w:val="none" w:sz="0" w:space="0" w:color="auto"/>
            <w:left w:val="none" w:sz="0" w:space="0" w:color="auto"/>
            <w:bottom w:val="none" w:sz="0" w:space="0" w:color="auto"/>
            <w:right w:val="none" w:sz="0" w:space="0" w:color="auto"/>
          </w:divBdr>
        </w:div>
        <w:div w:id="543295925">
          <w:marLeft w:val="640"/>
          <w:marRight w:val="0"/>
          <w:marTop w:val="0"/>
          <w:marBottom w:val="0"/>
          <w:divBdr>
            <w:top w:val="none" w:sz="0" w:space="0" w:color="auto"/>
            <w:left w:val="none" w:sz="0" w:space="0" w:color="auto"/>
            <w:bottom w:val="none" w:sz="0" w:space="0" w:color="auto"/>
            <w:right w:val="none" w:sz="0" w:space="0" w:color="auto"/>
          </w:divBdr>
        </w:div>
        <w:div w:id="1550417230">
          <w:marLeft w:val="640"/>
          <w:marRight w:val="0"/>
          <w:marTop w:val="0"/>
          <w:marBottom w:val="0"/>
          <w:divBdr>
            <w:top w:val="none" w:sz="0" w:space="0" w:color="auto"/>
            <w:left w:val="none" w:sz="0" w:space="0" w:color="auto"/>
            <w:bottom w:val="none" w:sz="0" w:space="0" w:color="auto"/>
            <w:right w:val="none" w:sz="0" w:space="0" w:color="auto"/>
          </w:divBdr>
        </w:div>
        <w:div w:id="511340189">
          <w:marLeft w:val="640"/>
          <w:marRight w:val="0"/>
          <w:marTop w:val="0"/>
          <w:marBottom w:val="0"/>
          <w:divBdr>
            <w:top w:val="none" w:sz="0" w:space="0" w:color="auto"/>
            <w:left w:val="none" w:sz="0" w:space="0" w:color="auto"/>
            <w:bottom w:val="none" w:sz="0" w:space="0" w:color="auto"/>
            <w:right w:val="none" w:sz="0" w:space="0" w:color="auto"/>
          </w:divBdr>
        </w:div>
        <w:div w:id="1076168819">
          <w:marLeft w:val="640"/>
          <w:marRight w:val="0"/>
          <w:marTop w:val="0"/>
          <w:marBottom w:val="0"/>
          <w:divBdr>
            <w:top w:val="none" w:sz="0" w:space="0" w:color="auto"/>
            <w:left w:val="none" w:sz="0" w:space="0" w:color="auto"/>
            <w:bottom w:val="none" w:sz="0" w:space="0" w:color="auto"/>
            <w:right w:val="none" w:sz="0" w:space="0" w:color="auto"/>
          </w:divBdr>
        </w:div>
        <w:div w:id="1276251671">
          <w:marLeft w:val="640"/>
          <w:marRight w:val="0"/>
          <w:marTop w:val="0"/>
          <w:marBottom w:val="0"/>
          <w:divBdr>
            <w:top w:val="none" w:sz="0" w:space="0" w:color="auto"/>
            <w:left w:val="none" w:sz="0" w:space="0" w:color="auto"/>
            <w:bottom w:val="none" w:sz="0" w:space="0" w:color="auto"/>
            <w:right w:val="none" w:sz="0" w:space="0" w:color="auto"/>
          </w:divBdr>
        </w:div>
        <w:div w:id="481583835">
          <w:marLeft w:val="640"/>
          <w:marRight w:val="0"/>
          <w:marTop w:val="0"/>
          <w:marBottom w:val="0"/>
          <w:divBdr>
            <w:top w:val="none" w:sz="0" w:space="0" w:color="auto"/>
            <w:left w:val="none" w:sz="0" w:space="0" w:color="auto"/>
            <w:bottom w:val="none" w:sz="0" w:space="0" w:color="auto"/>
            <w:right w:val="none" w:sz="0" w:space="0" w:color="auto"/>
          </w:divBdr>
        </w:div>
        <w:div w:id="315038305">
          <w:marLeft w:val="640"/>
          <w:marRight w:val="0"/>
          <w:marTop w:val="0"/>
          <w:marBottom w:val="0"/>
          <w:divBdr>
            <w:top w:val="none" w:sz="0" w:space="0" w:color="auto"/>
            <w:left w:val="none" w:sz="0" w:space="0" w:color="auto"/>
            <w:bottom w:val="none" w:sz="0" w:space="0" w:color="auto"/>
            <w:right w:val="none" w:sz="0" w:space="0" w:color="auto"/>
          </w:divBdr>
        </w:div>
        <w:div w:id="1474057777">
          <w:marLeft w:val="640"/>
          <w:marRight w:val="0"/>
          <w:marTop w:val="0"/>
          <w:marBottom w:val="0"/>
          <w:divBdr>
            <w:top w:val="none" w:sz="0" w:space="0" w:color="auto"/>
            <w:left w:val="none" w:sz="0" w:space="0" w:color="auto"/>
            <w:bottom w:val="none" w:sz="0" w:space="0" w:color="auto"/>
            <w:right w:val="none" w:sz="0" w:space="0" w:color="auto"/>
          </w:divBdr>
        </w:div>
      </w:divsChild>
    </w:div>
    <w:div w:id="445277896">
      <w:bodyDiv w:val="1"/>
      <w:marLeft w:val="0"/>
      <w:marRight w:val="0"/>
      <w:marTop w:val="0"/>
      <w:marBottom w:val="0"/>
      <w:divBdr>
        <w:top w:val="none" w:sz="0" w:space="0" w:color="auto"/>
        <w:left w:val="none" w:sz="0" w:space="0" w:color="auto"/>
        <w:bottom w:val="none" w:sz="0" w:space="0" w:color="auto"/>
        <w:right w:val="none" w:sz="0" w:space="0" w:color="auto"/>
      </w:divBdr>
    </w:div>
    <w:div w:id="452865688">
      <w:bodyDiv w:val="1"/>
      <w:marLeft w:val="0"/>
      <w:marRight w:val="0"/>
      <w:marTop w:val="0"/>
      <w:marBottom w:val="0"/>
      <w:divBdr>
        <w:top w:val="none" w:sz="0" w:space="0" w:color="auto"/>
        <w:left w:val="none" w:sz="0" w:space="0" w:color="auto"/>
        <w:bottom w:val="none" w:sz="0" w:space="0" w:color="auto"/>
        <w:right w:val="none" w:sz="0" w:space="0" w:color="auto"/>
      </w:divBdr>
    </w:div>
    <w:div w:id="458960229">
      <w:bodyDiv w:val="1"/>
      <w:marLeft w:val="0"/>
      <w:marRight w:val="0"/>
      <w:marTop w:val="0"/>
      <w:marBottom w:val="0"/>
      <w:divBdr>
        <w:top w:val="none" w:sz="0" w:space="0" w:color="auto"/>
        <w:left w:val="none" w:sz="0" w:space="0" w:color="auto"/>
        <w:bottom w:val="none" w:sz="0" w:space="0" w:color="auto"/>
        <w:right w:val="none" w:sz="0" w:space="0" w:color="auto"/>
      </w:divBdr>
      <w:divsChild>
        <w:div w:id="492720516">
          <w:marLeft w:val="640"/>
          <w:marRight w:val="0"/>
          <w:marTop w:val="0"/>
          <w:marBottom w:val="0"/>
          <w:divBdr>
            <w:top w:val="none" w:sz="0" w:space="0" w:color="auto"/>
            <w:left w:val="none" w:sz="0" w:space="0" w:color="auto"/>
            <w:bottom w:val="none" w:sz="0" w:space="0" w:color="auto"/>
            <w:right w:val="none" w:sz="0" w:space="0" w:color="auto"/>
          </w:divBdr>
        </w:div>
        <w:div w:id="869412780">
          <w:marLeft w:val="640"/>
          <w:marRight w:val="0"/>
          <w:marTop w:val="0"/>
          <w:marBottom w:val="0"/>
          <w:divBdr>
            <w:top w:val="none" w:sz="0" w:space="0" w:color="auto"/>
            <w:left w:val="none" w:sz="0" w:space="0" w:color="auto"/>
            <w:bottom w:val="none" w:sz="0" w:space="0" w:color="auto"/>
            <w:right w:val="none" w:sz="0" w:space="0" w:color="auto"/>
          </w:divBdr>
        </w:div>
        <w:div w:id="151994056">
          <w:marLeft w:val="640"/>
          <w:marRight w:val="0"/>
          <w:marTop w:val="0"/>
          <w:marBottom w:val="0"/>
          <w:divBdr>
            <w:top w:val="none" w:sz="0" w:space="0" w:color="auto"/>
            <w:left w:val="none" w:sz="0" w:space="0" w:color="auto"/>
            <w:bottom w:val="none" w:sz="0" w:space="0" w:color="auto"/>
            <w:right w:val="none" w:sz="0" w:space="0" w:color="auto"/>
          </w:divBdr>
        </w:div>
        <w:div w:id="1627277132">
          <w:marLeft w:val="640"/>
          <w:marRight w:val="0"/>
          <w:marTop w:val="0"/>
          <w:marBottom w:val="0"/>
          <w:divBdr>
            <w:top w:val="none" w:sz="0" w:space="0" w:color="auto"/>
            <w:left w:val="none" w:sz="0" w:space="0" w:color="auto"/>
            <w:bottom w:val="none" w:sz="0" w:space="0" w:color="auto"/>
            <w:right w:val="none" w:sz="0" w:space="0" w:color="auto"/>
          </w:divBdr>
        </w:div>
        <w:div w:id="1293437489">
          <w:marLeft w:val="640"/>
          <w:marRight w:val="0"/>
          <w:marTop w:val="0"/>
          <w:marBottom w:val="0"/>
          <w:divBdr>
            <w:top w:val="none" w:sz="0" w:space="0" w:color="auto"/>
            <w:left w:val="none" w:sz="0" w:space="0" w:color="auto"/>
            <w:bottom w:val="none" w:sz="0" w:space="0" w:color="auto"/>
            <w:right w:val="none" w:sz="0" w:space="0" w:color="auto"/>
          </w:divBdr>
        </w:div>
        <w:div w:id="501899971">
          <w:marLeft w:val="640"/>
          <w:marRight w:val="0"/>
          <w:marTop w:val="0"/>
          <w:marBottom w:val="0"/>
          <w:divBdr>
            <w:top w:val="none" w:sz="0" w:space="0" w:color="auto"/>
            <w:left w:val="none" w:sz="0" w:space="0" w:color="auto"/>
            <w:bottom w:val="none" w:sz="0" w:space="0" w:color="auto"/>
            <w:right w:val="none" w:sz="0" w:space="0" w:color="auto"/>
          </w:divBdr>
        </w:div>
        <w:div w:id="552959438">
          <w:marLeft w:val="640"/>
          <w:marRight w:val="0"/>
          <w:marTop w:val="0"/>
          <w:marBottom w:val="0"/>
          <w:divBdr>
            <w:top w:val="none" w:sz="0" w:space="0" w:color="auto"/>
            <w:left w:val="none" w:sz="0" w:space="0" w:color="auto"/>
            <w:bottom w:val="none" w:sz="0" w:space="0" w:color="auto"/>
            <w:right w:val="none" w:sz="0" w:space="0" w:color="auto"/>
          </w:divBdr>
        </w:div>
        <w:div w:id="558633065">
          <w:marLeft w:val="640"/>
          <w:marRight w:val="0"/>
          <w:marTop w:val="0"/>
          <w:marBottom w:val="0"/>
          <w:divBdr>
            <w:top w:val="none" w:sz="0" w:space="0" w:color="auto"/>
            <w:left w:val="none" w:sz="0" w:space="0" w:color="auto"/>
            <w:bottom w:val="none" w:sz="0" w:space="0" w:color="auto"/>
            <w:right w:val="none" w:sz="0" w:space="0" w:color="auto"/>
          </w:divBdr>
        </w:div>
        <w:div w:id="161939569">
          <w:marLeft w:val="640"/>
          <w:marRight w:val="0"/>
          <w:marTop w:val="0"/>
          <w:marBottom w:val="0"/>
          <w:divBdr>
            <w:top w:val="none" w:sz="0" w:space="0" w:color="auto"/>
            <w:left w:val="none" w:sz="0" w:space="0" w:color="auto"/>
            <w:bottom w:val="none" w:sz="0" w:space="0" w:color="auto"/>
            <w:right w:val="none" w:sz="0" w:space="0" w:color="auto"/>
          </w:divBdr>
        </w:div>
        <w:div w:id="2134786261">
          <w:marLeft w:val="640"/>
          <w:marRight w:val="0"/>
          <w:marTop w:val="0"/>
          <w:marBottom w:val="0"/>
          <w:divBdr>
            <w:top w:val="none" w:sz="0" w:space="0" w:color="auto"/>
            <w:left w:val="none" w:sz="0" w:space="0" w:color="auto"/>
            <w:bottom w:val="none" w:sz="0" w:space="0" w:color="auto"/>
            <w:right w:val="none" w:sz="0" w:space="0" w:color="auto"/>
          </w:divBdr>
        </w:div>
        <w:div w:id="1113283631">
          <w:marLeft w:val="640"/>
          <w:marRight w:val="0"/>
          <w:marTop w:val="0"/>
          <w:marBottom w:val="0"/>
          <w:divBdr>
            <w:top w:val="none" w:sz="0" w:space="0" w:color="auto"/>
            <w:left w:val="none" w:sz="0" w:space="0" w:color="auto"/>
            <w:bottom w:val="none" w:sz="0" w:space="0" w:color="auto"/>
            <w:right w:val="none" w:sz="0" w:space="0" w:color="auto"/>
          </w:divBdr>
        </w:div>
        <w:div w:id="1098524756">
          <w:marLeft w:val="640"/>
          <w:marRight w:val="0"/>
          <w:marTop w:val="0"/>
          <w:marBottom w:val="0"/>
          <w:divBdr>
            <w:top w:val="none" w:sz="0" w:space="0" w:color="auto"/>
            <w:left w:val="none" w:sz="0" w:space="0" w:color="auto"/>
            <w:bottom w:val="none" w:sz="0" w:space="0" w:color="auto"/>
            <w:right w:val="none" w:sz="0" w:space="0" w:color="auto"/>
          </w:divBdr>
        </w:div>
        <w:div w:id="1133324978">
          <w:marLeft w:val="640"/>
          <w:marRight w:val="0"/>
          <w:marTop w:val="0"/>
          <w:marBottom w:val="0"/>
          <w:divBdr>
            <w:top w:val="none" w:sz="0" w:space="0" w:color="auto"/>
            <w:left w:val="none" w:sz="0" w:space="0" w:color="auto"/>
            <w:bottom w:val="none" w:sz="0" w:space="0" w:color="auto"/>
            <w:right w:val="none" w:sz="0" w:space="0" w:color="auto"/>
          </w:divBdr>
        </w:div>
        <w:div w:id="1755319599">
          <w:marLeft w:val="640"/>
          <w:marRight w:val="0"/>
          <w:marTop w:val="0"/>
          <w:marBottom w:val="0"/>
          <w:divBdr>
            <w:top w:val="none" w:sz="0" w:space="0" w:color="auto"/>
            <w:left w:val="none" w:sz="0" w:space="0" w:color="auto"/>
            <w:bottom w:val="none" w:sz="0" w:space="0" w:color="auto"/>
            <w:right w:val="none" w:sz="0" w:space="0" w:color="auto"/>
          </w:divBdr>
        </w:div>
        <w:div w:id="137959355">
          <w:marLeft w:val="640"/>
          <w:marRight w:val="0"/>
          <w:marTop w:val="0"/>
          <w:marBottom w:val="0"/>
          <w:divBdr>
            <w:top w:val="none" w:sz="0" w:space="0" w:color="auto"/>
            <w:left w:val="none" w:sz="0" w:space="0" w:color="auto"/>
            <w:bottom w:val="none" w:sz="0" w:space="0" w:color="auto"/>
            <w:right w:val="none" w:sz="0" w:space="0" w:color="auto"/>
          </w:divBdr>
        </w:div>
        <w:div w:id="1548910247">
          <w:marLeft w:val="640"/>
          <w:marRight w:val="0"/>
          <w:marTop w:val="0"/>
          <w:marBottom w:val="0"/>
          <w:divBdr>
            <w:top w:val="none" w:sz="0" w:space="0" w:color="auto"/>
            <w:left w:val="none" w:sz="0" w:space="0" w:color="auto"/>
            <w:bottom w:val="none" w:sz="0" w:space="0" w:color="auto"/>
            <w:right w:val="none" w:sz="0" w:space="0" w:color="auto"/>
          </w:divBdr>
        </w:div>
        <w:div w:id="598441183">
          <w:marLeft w:val="640"/>
          <w:marRight w:val="0"/>
          <w:marTop w:val="0"/>
          <w:marBottom w:val="0"/>
          <w:divBdr>
            <w:top w:val="none" w:sz="0" w:space="0" w:color="auto"/>
            <w:left w:val="none" w:sz="0" w:space="0" w:color="auto"/>
            <w:bottom w:val="none" w:sz="0" w:space="0" w:color="auto"/>
            <w:right w:val="none" w:sz="0" w:space="0" w:color="auto"/>
          </w:divBdr>
        </w:div>
        <w:div w:id="284703506">
          <w:marLeft w:val="640"/>
          <w:marRight w:val="0"/>
          <w:marTop w:val="0"/>
          <w:marBottom w:val="0"/>
          <w:divBdr>
            <w:top w:val="none" w:sz="0" w:space="0" w:color="auto"/>
            <w:left w:val="none" w:sz="0" w:space="0" w:color="auto"/>
            <w:bottom w:val="none" w:sz="0" w:space="0" w:color="auto"/>
            <w:right w:val="none" w:sz="0" w:space="0" w:color="auto"/>
          </w:divBdr>
        </w:div>
        <w:div w:id="900212493">
          <w:marLeft w:val="640"/>
          <w:marRight w:val="0"/>
          <w:marTop w:val="0"/>
          <w:marBottom w:val="0"/>
          <w:divBdr>
            <w:top w:val="none" w:sz="0" w:space="0" w:color="auto"/>
            <w:left w:val="none" w:sz="0" w:space="0" w:color="auto"/>
            <w:bottom w:val="none" w:sz="0" w:space="0" w:color="auto"/>
            <w:right w:val="none" w:sz="0" w:space="0" w:color="auto"/>
          </w:divBdr>
        </w:div>
        <w:div w:id="1319309748">
          <w:marLeft w:val="640"/>
          <w:marRight w:val="0"/>
          <w:marTop w:val="0"/>
          <w:marBottom w:val="0"/>
          <w:divBdr>
            <w:top w:val="none" w:sz="0" w:space="0" w:color="auto"/>
            <w:left w:val="none" w:sz="0" w:space="0" w:color="auto"/>
            <w:bottom w:val="none" w:sz="0" w:space="0" w:color="auto"/>
            <w:right w:val="none" w:sz="0" w:space="0" w:color="auto"/>
          </w:divBdr>
        </w:div>
        <w:div w:id="616988630">
          <w:marLeft w:val="640"/>
          <w:marRight w:val="0"/>
          <w:marTop w:val="0"/>
          <w:marBottom w:val="0"/>
          <w:divBdr>
            <w:top w:val="none" w:sz="0" w:space="0" w:color="auto"/>
            <w:left w:val="none" w:sz="0" w:space="0" w:color="auto"/>
            <w:bottom w:val="none" w:sz="0" w:space="0" w:color="auto"/>
            <w:right w:val="none" w:sz="0" w:space="0" w:color="auto"/>
          </w:divBdr>
        </w:div>
        <w:div w:id="1862864611">
          <w:marLeft w:val="640"/>
          <w:marRight w:val="0"/>
          <w:marTop w:val="0"/>
          <w:marBottom w:val="0"/>
          <w:divBdr>
            <w:top w:val="none" w:sz="0" w:space="0" w:color="auto"/>
            <w:left w:val="none" w:sz="0" w:space="0" w:color="auto"/>
            <w:bottom w:val="none" w:sz="0" w:space="0" w:color="auto"/>
            <w:right w:val="none" w:sz="0" w:space="0" w:color="auto"/>
          </w:divBdr>
        </w:div>
        <w:div w:id="579098419">
          <w:marLeft w:val="640"/>
          <w:marRight w:val="0"/>
          <w:marTop w:val="0"/>
          <w:marBottom w:val="0"/>
          <w:divBdr>
            <w:top w:val="none" w:sz="0" w:space="0" w:color="auto"/>
            <w:left w:val="none" w:sz="0" w:space="0" w:color="auto"/>
            <w:bottom w:val="none" w:sz="0" w:space="0" w:color="auto"/>
            <w:right w:val="none" w:sz="0" w:space="0" w:color="auto"/>
          </w:divBdr>
        </w:div>
        <w:div w:id="35853513">
          <w:marLeft w:val="640"/>
          <w:marRight w:val="0"/>
          <w:marTop w:val="0"/>
          <w:marBottom w:val="0"/>
          <w:divBdr>
            <w:top w:val="none" w:sz="0" w:space="0" w:color="auto"/>
            <w:left w:val="none" w:sz="0" w:space="0" w:color="auto"/>
            <w:bottom w:val="none" w:sz="0" w:space="0" w:color="auto"/>
            <w:right w:val="none" w:sz="0" w:space="0" w:color="auto"/>
          </w:divBdr>
        </w:div>
        <w:div w:id="1937443640">
          <w:marLeft w:val="640"/>
          <w:marRight w:val="0"/>
          <w:marTop w:val="0"/>
          <w:marBottom w:val="0"/>
          <w:divBdr>
            <w:top w:val="none" w:sz="0" w:space="0" w:color="auto"/>
            <w:left w:val="none" w:sz="0" w:space="0" w:color="auto"/>
            <w:bottom w:val="none" w:sz="0" w:space="0" w:color="auto"/>
            <w:right w:val="none" w:sz="0" w:space="0" w:color="auto"/>
          </w:divBdr>
        </w:div>
        <w:div w:id="1070536403">
          <w:marLeft w:val="640"/>
          <w:marRight w:val="0"/>
          <w:marTop w:val="0"/>
          <w:marBottom w:val="0"/>
          <w:divBdr>
            <w:top w:val="none" w:sz="0" w:space="0" w:color="auto"/>
            <w:left w:val="none" w:sz="0" w:space="0" w:color="auto"/>
            <w:bottom w:val="none" w:sz="0" w:space="0" w:color="auto"/>
            <w:right w:val="none" w:sz="0" w:space="0" w:color="auto"/>
          </w:divBdr>
        </w:div>
        <w:div w:id="1476951180">
          <w:marLeft w:val="640"/>
          <w:marRight w:val="0"/>
          <w:marTop w:val="0"/>
          <w:marBottom w:val="0"/>
          <w:divBdr>
            <w:top w:val="none" w:sz="0" w:space="0" w:color="auto"/>
            <w:left w:val="none" w:sz="0" w:space="0" w:color="auto"/>
            <w:bottom w:val="none" w:sz="0" w:space="0" w:color="auto"/>
            <w:right w:val="none" w:sz="0" w:space="0" w:color="auto"/>
          </w:divBdr>
        </w:div>
        <w:div w:id="126315829">
          <w:marLeft w:val="640"/>
          <w:marRight w:val="0"/>
          <w:marTop w:val="0"/>
          <w:marBottom w:val="0"/>
          <w:divBdr>
            <w:top w:val="none" w:sz="0" w:space="0" w:color="auto"/>
            <w:left w:val="none" w:sz="0" w:space="0" w:color="auto"/>
            <w:bottom w:val="none" w:sz="0" w:space="0" w:color="auto"/>
            <w:right w:val="none" w:sz="0" w:space="0" w:color="auto"/>
          </w:divBdr>
        </w:div>
        <w:div w:id="1917011638">
          <w:marLeft w:val="640"/>
          <w:marRight w:val="0"/>
          <w:marTop w:val="0"/>
          <w:marBottom w:val="0"/>
          <w:divBdr>
            <w:top w:val="none" w:sz="0" w:space="0" w:color="auto"/>
            <w:left w:val="none" w:sz="0" w:space="0" w:color="auto"/>
            <w:bottom w:val="none" w:sz="0" w:space="0" w:color="auto"/>
            <w:right w:val="none" w:sz="0" w:space="0" w:color="auto"/>
          </w:divBdr>
        </w:div>
        <w:div w:id="708719709">
          <w:marLeft w:val="640"/>
          <w:marRight w:val="0"/>
          <w:marTop w:val="0"/>
          <w:marBottom w:val="0"/>
          <w:divBdr>
            <w:top w:val="none" w:sz="0" w:space="0" w:color="auto"/>
            <w:left w:val="none" w:sz="0" w:space="0" w:color="auto"/>
            <w:bottom w:val="none" w:sz="0" w:space="0" w:color="auto"/>
            <w:right w:val="none" w:sz="0" w:space="0" w:color="auto"/>
          </w:divBdr>
        </w:div>
        <w:div w:id="1433814762">
          <w:marLeft w:val="640"/>
          <w:marRight w:val="0"/>
          <w:marTop w:val="0"/>
          <w:marBottom w:val="0"/>
          <w:divBdr>
            <w:top w:val="none" w:sz="0" w:space="0" w:color="auto"/>
            <w:left w:val="none" w:sz="0" w:space="0" w:color="auto"/>
            <w:bottom w:val="none" w:sz="0" w:space="0" w:color="auto"/>
            <w:right w:val="none" w:sz="0" w:space="0" w:color="auto"/>
          </w:divBdr>
        </w:div>
        <w:div w:id="888540611">
          <w:marLeft w:val="640"/>
          <w:marRight w:val="0"/>
          <w:marTop w:val="0"/>
          <w:marBottom w:val="0"/>
          <w:divBdr>
            <w:top w:val="none" w:sz="0" w:space="0" w:color="auto"/>
            <w:left w:val="none" w:sz="0" w:space="0" w:color="auto"/>
            <w:bottom w:val="none" w:sz="0" w:space="0" w:color="auto"/>
            <w:right w:val="none" w:sz="0" w:space="0" w:color="auto"/>
          </w:divBdr>
        </w:div>
        <w:div w:id="1988850587">
          <w:marLeft w:val="640"/>
          <w:marRight w:val="0"/>
          <w:marTop w:val="0"/>
          <w:marBottom w:val="0"/>
          <w:divBdr>
            <w:top w:val="none" w:sz="0" w:space="0" w:color="auto"/>
            <w:left w:val="none" w:sz="0" w:space="0" w:color="auto"/>
            <w:bottom w:val="none" w:sz="0" w:space="0" w:color="auto"/>
            <w:right w:val="none" w:sz="0" w:space="0" w:color="auto"/>
          </w:divBdr>
        </w:div>
        <w:div w:id="661663511">
          <w:marLeft w:val="640"/>
          <w:marRight w:val="0"/>
          <w:marTop w:val="0"/>
          <w:marBottom w:val="0"/>
          <w:divBdr>
            <w:top w:val="none" w:sz="0" w:space="0" w:color="auto"/>
            <w:left w:val="none" w:sz="0" w:space="0" w:color="auto"/>
            <w:bottom w:val="none" w:sz="0" w:space="0" w:color="auto"/>
            <w:right w:val="none" w:sz="0" w:space="0" w:color="auto"/>
          </w:divBdr>
        </w:div>
        <w:div w:id="1634943397">
          <w:marLeft w:val="640"/>
          <w:marRight w:val="0"/>
          <w:marTop w:val="0"/>
          <w:marBottom w:val="0"/>
          <w:divBdr>
            <w:top w:val="none" w:sz="0" w:space="0" w:color="auto"/>
            <w:left w:val="none" w:sz="0" w:space="0" w:color="auto"/>
            <w:bottom w:val="none" w:sz="0" w:space="0" w:color="auto"/>
            <w:right w:val="none" w:sz="0" w:space="0" w:color="auto"/>
          </w:divBdr>
        </w:div>
        <w:div w:id="266158082">
          <w:marLeft w:val="640"/>
          <w:marRight w:val="0"/>
          <w:marTop w:val="0"/>
          <w:marBottom w:val="0"/>
          <w:divBdr>
            <w:top w:val="none" w:sz="0" w:space="0" w:color="auto"/>
            <w:left w:val="none" w:sz="0" w:space="0" w:color="auto"/>
            <w:bottom w:val="none" w:sz="0" w:space="0" w:color="auto"/>
            <w:right w:val="none" w:sz="0" w:space="0" w:color="auto"/>
          </w:divBdr>
        </w:div>
        <w:div w:id="588660761">
          <w:marLeft w:val="640"/>
          <w:marRight w:val="0"/>
          <w:marTop w:val="0"/>
          <w:marBottom w:val="0"/>
          <w:divBdr>
            <w:top w:val="none" w:sz="0" w:space="0" w:color="auto"/>
            <w:left w:val="none" w:sz="0" w:space="0" w:color="auto"/>
            <w:bottom w:val="none" w:sz="0" w:space="0" w:color="auto"/>
            <w:right w:val="none" w:sz="0" w:space="0" w:color="auto"/>
          </w:divBdr>
        </w:div>
        <w:div w:id="255066460">
          <w:marLeft w:val="640"/>
          <w:marRight w:val="0"/>
          <w:marTop w:val="0"/>
          <w:marBottom w:val="0"/>
          <w:divBdr>
            <w:top w:val="none" w:sz="0" w:space="0" w:color="auto"/>
            <w:left w:val="none" w:sz="0" w:space="0" w:color="auto"/>
            <w:bottom w:val="none" w:sz="0" w:space="0" w:color="auto"/>
            <w:right w:val="none" w:sz="0" w:space="0" w:color="auto"/>
          </w:divBdr>
        </w:div>
        <w:div w:id="1001857437">
          <w:marLeft w:val="640"/>
          <w:marRight w:val="0"/>
          <w:marTop w:val="0"/>
          <w:marBottom w:val="0"/>
          <w:divBdr>
            <w:top w:val="none" w:sz="0" w:space="0" w:color="auto"/>
            <w:left w:val="none" w:sz="0" w:space="0" w:color="auto"/>
            <w:bottom w:val="none" w:sz="0" w:space="0" w:color="auto"/>
            <w:right w:val="none" w:sz="0" w:space="0" w:color="auto"/>
          </w:divBdr>
        </w:div>
        <w:div w:id="219247159">
          <w:marLeft w:val="640"/>
          <w:marRight w:val="0"/>
          <w:marTop w:val="0"/>
          <w:marBottom w:val="0"/>
          <w:divBdr>
            <w:top w:val="none" w:sz="0" w:space="0" w:color="auto"/>
            <w:left w:val="none" w:sz="0" w:space="0" w:color="auto"/>
            <w:bottom w:val="none" w:sz="0" w:space="0" w:color="auto"/>
            <w:right w:val="none" w:sz="0" w:space="0" w:color="auto"/>
          </w:divBdr>
        </w:div>
        <w:div w:id="1707949158">
          <w:marLeft w:val="640"/>
          <w:marRight w:val="0"/>
          <w:marTop w:val="0"/>
          <w:marBottom w:val="0"/>
          <w:divBdr>
            <w:top w:val="none" w:sz="0" w:space="0" w:color="auto"/>
            <w:left w:val="none" w:sz="0" w:space="0" w:color="auto"/>
            <w:bottom w:val="none" w:sz="0" w:space="0" w:color="auto"/>
            <w:right w:val="none" w:sz="0" w:space="0" w:color="auto"/>
          </w:divBdr>
        </w:div>
        <w:div w:id="1770201313">
          <w:marLeft w:val="640"/>
          <w:marRight w:val="0"/>
          <w:marTop w:val="0"/>
          <w:marBottom w:val="0"/>
          <w:divBdr>
            <w:top w:val="none" w:sz="0" w:space="0" w:color="auto"/>
            <w:left w:val="none" w:sz="0" w:space="0" w:color="auto"/>
            <w:bottom w:val="none" w:sz="0" w:space="0" w:color="auto"/>
            <w:right w:val="none" w:sz="0" w:space="0" w:color="auto"/>
          </w:divBdr>
        </w:div>
        <w:div w:id="1858470059">
          <w:marLeft w:val="640"/>
          <w:marRight w:val="0"/>
          <w:marTop w:val="0"/>
          <w:marBottom w:val="0"/>
          <w:divBdr>
            <w:top w:val="none" w:sz="0" w:space="0" w:color="auto"/>
            <w:left w:val="none" w:sz="0" w:space="0" w:color="auto"/>
            <w:bottom w:val="none" w:sz="0" w:space="0" w:color="auto"/>
            <w:right w:val="none" w:sz="0" w:space="0" w:color="auto"/>
          </w:divBdr>
        </w:div>
        <w:div w:id="57098810">
          <w:marLeft w:val="640"/>
          <w:marRight w:val="0"/>
          <w:marTop w:val="0"/>
          <w:marBottom w:val="0"/>
          <w:divBdr>
            <w:top w:val="none" w:sz="0" w:space="0" w:color="auto"/>
            <w:left w:val="none" w:sz="0" w:space="0" w:color="auto"/>
            <w:bottom w:val="none" w:sz="0" w:space="0" w:color="auto"/>
            <w:right w:val="none" w:sz="0" w:space="0" w:color="auto"/>
          </w:divBdr>
        </w:div>
        <w:div w:id="140848981">
          <w:marLeft w:val="640"/>
          <w:marRight w:val="0"/>
          <w:marTop w:val="0"/>
          <w:marBottom w:val="0"/>
          <w:divBdr>
            <w:top w:val="none" w:sz="0" w:space="0" w:color="auto"/>
            <w:left w:val="none" w:sz="0" w:space="0" w:color="auto"/>
            <w:bottom w:val="none" w:sz="0" w:space="0" w:color="auto"/>
            <w:right w:val="none" w:sz="0" w:space="0" w:color="auto"/>
          </w:divBdr>
        </w:div>
      </w:divsChild>
    </w:div>
    <w:div w:id="462188394">
      <w:bodyDiv w:val="1"/>
      <w:marLeft w:val="0"/>
      <w:marRight w:val="0"/>
      <w:marTop w:val="0"/>
      <w:marBottom w:val="0"/>
      <w:divBdr>
        <w:top w:val="none" w:sz="0" w:space="0" w:color="auto"/>
        <w:left w:val="none" w:sz="0" w:space="0" w:color="auto"/>
        <w:bottom w:val="none" w:sz="0" w:space="0" w:color="auto"/>
        <w:right w:val="none" w:sz="0" w:space="0" w:color="auto"/>
      </w:divBdr>
    </w:div>
    <w:div w:id="466633572">
      <w:bodyDiv w:val="1"/>
      <w:marLeft w:val="0"/>
      <w:marRight w:val="0"/>
      <w:marTop w:val="0"/>
      <w:marBottom w:val="0"/>
      <w:divBdr>
        <w:top w:val="none" w:sz="0" w:space="0" w:color="auto"/>
        <w:left w:val="none" w:sz="0" w:space="0" w:color="auto"/>
        <w:bottom w:val="none" w:sz="0" w:space="0" w:color="auto"/>
        <w:right w:val="none" w:sz="0" w:space="0" w:color="auto"/>
      </w:divBdr>
      <w:divsChild>
        <w:div w:id="1548881631">
          <w:marLeft w:val="0"/>
          <w:marRight w:val="0"/>
          <w:marTop w:val="0"/>
          <w:marBottom w:val="0"/>
          <w:divBdr>
            <w:top w:val="none" w:sz="0" w:space="0" w:color="auto"/>
            <w:left w:val="none" w:sz="0" w:space="0" w:color="auto"/>
            <w:bottom w:val="none" w:sz="0" w:space="0" w:color="auto"/>
            <w:right w:val="none" w:sz="0" w:space="0" w:color="auto"/>
          </w:divBdr>
        </w:div>
      </w:divsChild>
    </w:div>
    <w:div w:id="468396753">
      <w:bodyDiv w:val="1"/>
      <w:marLeft w:val="0"/>
      <w:marRight w:val="0"/>
      <w:marTop w:val="0"/>
      <w:marBottom w:val="0"/>
      <w:divBdr>
        <w:top w:val="none" w:sz="0" w:space="0" w:color="auto"/>
        <w:left w:val="none" w:sz="0" w:space="0" w:color="auto"/>
        <w:bottom w:val="none" w:sz="0" w:space="0" w:color="auto"/>
        <w:right w:val="none" w:sz="0" w:space="0" w:color="auto"/>
      </w:divBdr>
    </w:div>
    <w:div w:id="482743524">
      <w:bodyDiv w:val="1"/>
      <w:marLeft w:val="0"/>
      <w:marRight w:val="0"/>
      <w:marTop w:val="0"/>
      <w:marBottom w:val="0"/>
      <w:divBdr>
        <w:top w:val="none" w:sz="0" w:space="0" w:color="auto"/>
        <w:left w:val="none" w:sz="0" w:space="0" w:color="auto"/>
        <w:bottom w:val="none" w:sz="0" w:space="0" w:color="auto"/>
        <w:right w:val="none" w:sz="0" w:space="0" w:color="auto"/>
      </w:divBdr>
    </w:div>
    <w:div w:id="487135632">
      <w:bodyDiv w:val="1"/>
      <w:marLeft w:val="0"/>
      <w:marRight w:val="0"/>
      <w:marTop w:val="0"/>
      <w:marBottom w:val="0"/>
      <w:divBdr>
        <w:top w:val="none" w:sz="0" w:space="0" w:color="auto"/>
        <w:left w:val="none" w:sz="0" w:space="0" w:color="auto"/>
        <w:bottom w:val="none" w:sz="0" w:space="0" w:color="auto"/>
        <w:right w:val="none" w:sz="0" w:space="0" w:color="auto"/>
      </w:divBdr>
      <w:divsChild>
        <w:div w:id="1524203319">
          <w:marLeft w:val="640"/>
          <w:marRight w:val="0"/>
          <w:marTop w:val="0"/>
          <w:marBottom w:val="0"/>
          <w:divBdr>
            <w:top w:val="none" w:sz="0" w:space="0" w:color="auto"/>
            <w:left w:val="none" w:sz="0" w:space="0" w:color="auto"/>
            <w:bottom w:val="none" w:sz="0" w:space="0" w:color="auto"/>
            <w:right w:val="none" w:sz="0" w:space="0" w:color="auto"/>
          </w:divBdr>
        </w:div>
        <w:div w:id="1064832994">
          <w:marLeft w:val="640"/>
          <w:marRight w:val="0"/>
          <w:marTop w:val="0"/>
          <w:marBottom w:val="0"/>
          <w:divBdr>
            <w:top w:val="none" w:sz="0" w:space="0" w:color="auto"/>
            <w:left w:val="none" w:sz="0" w:space="0" w:color="auto"/>
            <w:bottom w:val="none" w:sz="0" w:space="0" w:color="auto"/>
            <w:right w:val="none" w:sz="0" w:space="0" w:color="auto"/>
          </w:divBdr>
        </w:div>
        <w:div w:id="526791969">
          <w:marLeft w:val="640"/>
          <w:marRight w:val="0"/>
          <w:marTop w:val="0"/>
          <w:marBottom w:val="0"/>
          <w:divBdr>
            <w:top w:val="none" w:sz="0" w:space="0" w:color="auto"/>
            <w:left w:val="none" w:sz="0" w:space="0" w:color="auto"/>
            <w:bottom w:val="none" w:sz="0" w:space="0" w:color="auto"/>
            <w:right w:val="none" w:sz="0" w:space="0" w:color="auto"/>
          </w:divBdr>
        </w:div>
        <w:div w:id="63182356">
          <w:marLeft w:val="640"/>
          <w:marRight w:val="0"/>
          <w:marTop w:val="0"/>
          <w:marBottom w:val="0"/>
          <w:divBdr>
            <w:top w:val="none" w:sz="0" w:space="0" w:color="auto"/>
            <w:left w:val="none" w:sz="0" w:space="0" w:color="auto"/>
            <w:bottom w:val="none" w:sz="0" w:space="0" w:color="auto"/>
            <w:right w:val="none" w:sz="0" w:space="0" w:color="auto"/>
          </w:divBdr>
        </w:div>
        <w:div w:id="107480241">
          <w:marLeft w:val="640"/>
          <w:marRight w:val="0"/>
          <w:marTop w:val="0"/>
          <w:marBottom w:val="0"/>
          <w:divBdr>
            <w:top w:val="none" w:sz="0" w:space="0" w:color="auto"/>
            <w:left w:val="none" w:sz="0" w:space="0" w:color="auto"/>
            <w:bottom w:val="none" w:sz="0" w:space="0" w:color="auto"/>
            <w:right w:val="none" w:sz="0" w:space="0" w:color="auto"/>
          </w:divBdr>
        </w:div>
        <w:div w:id="5789472">
          <w:marLeft w:val="640"/>
          <w:marRight w:val="0"/>
          <w:marTop w:val="0"/>
          <w:marBottom w:val="0"/>
          <w:divBdr>
            <w:top w:val="none" w:sz="0" w:space="0" w:color="auto"/>
            <w:left w:val="none" w:sz="0" w:space="0" w:color="auto"/>
            <w:bottom w:val="none" w:sz="0" w:space="0" w:color="auto"/>
            <w:right w:val="none" w:sz="0" w:space="0" w:color="auto"/>
          </w:divBdr>
        </w:div>
        <w:div w:id="634724976">
          <w:marLeft w:val="640"/>
          <w:marRight w:val="0"/>
          <w:marTop w:val="0"/>
          <w:marBottom w:val="0"/>
          <w:divBdr>
            <w:top w:val="none" w:sz="0" w:space="0" w:color="auto"/>
            <w:left w:val="none" w:sz="0" w:space="0" w:color="auto"/>
            <w:bottom w:val="none" w:sz="0" w:space="0" w:color="auto"/>
            <w:right w:val="none" w:sz="0" w:space="0" w:color="auto"/>
          </w:divBdr>
        </w:div>
        <w:div w:id="1328939456">
          <w:marLeft w:val="640"/>
          <w:marRight w:val="0"/>
          <w:marTop w:val="0"/>
          <w:marBottom w:val="0"/>
          <w:divBdr>
            <w:top w:val="none" w:sz="0" w:space="0" w:color="auto"/>
            <w:left w:val="none" w:sz="0" w:space="0" w:color="auto"/>
            <w:bottom w:val="none" w:sz="0" w:space="0" w:color="auto"/>
            <w:right w:val="none" w:sz="0" w:space="0" w:color="auto"/>
          </w:divBdr>
        </w:div>
        <w:div w:id="1805807850">
          <w:marLeft w:val="640"/>
          <w:marRight w:val="0"/>
          <w:marTop w:val="0"/>
          <w:marBottom w:val="0"/>
          <w:divBdr>
            <w:top w:val="none" w:sz="0" w:space="0" w:color="auto"/>
            <w:left w:val="none" w:sz="0" w:space="0" w:color="auto"/>
            <w:bottom w:val="none" w:sz="0" w:space="0" w:color="auto"/>
            <w:right w:val="none" w:sz="0" w:space="0" w:color="auto"/>
          </w:divBdr>
        </w:div>
        <w:div w:id="891305027">
          <w:marLeft w:val="640"/>
          <w:marRight w:val="0"/>
          <w:marTop w:val="0"/>
          <w:marBottom w:val="0"/>
          <w:divBdr>
            <w:top w:val="none" w:sz="0" w:space="0" w:color="auto"/>
            <w:left w:val="none" w:sz="0" w:space="0" w:color="auto"/>
            <w:bottom w:val="none" w:sz="0" w:space="0" w:color="auto"/>
            <w:right w:val="none" w:sz="0" w:space="0" w:color="auto"/>
          </w:divBdr>
        </w:div>
        <w:div w:id="2031488976">
          <w:marLeft w:val="640"/>
          <w:marRight w:val="0"/>
          <w:marTop w:val="0"/>
          <w:marBottom w:val="0"/>
          <w:divBdr>
            <w:top w:val="none" w:sz="0" w:space="0" w:color="auto"/>
            <w:left w:val="none" w:sz="0" w:space="0" w:color="auto"/>
            <w:bottom w:val="none" w:sz="0" w:space="0" w:color="auto"/>
            <w:right w:val="none" w:sz="0" w:space="0" w:color="auto"/>
          </w:divBdr>
        </w:div>
        <w:div w:id="37509733">
          <w:marLeft w:val="640"/>
          <w:marRight w:val="0"/>
          <w:marTop w:val="0"/>
          <w:marBottom w:val="0"/>
          <w:divBdr>
            <w:top w:val="none" w:sz="0" w:space="0" w:color="auto"/>
            <w:left w:val="none" w:sz="0" w:space="0" w:color="auto"/>
            <w:bottom w:val="none" w:sz="0" w:space="0" w:color="auto"/>
            <w:right w:val="none" w:sz="0" w:space="0" w:color="auto"/>
          </w:divBdr>
        </w:div>
        <w:div w:id="1182091154">
          <w:marLeft w:val="640"/>
          <w:marRight w:val="0"/>
          <w:marTop w:val="0"/>
          <w:marBottom w:val="0"/>
          <w:divBdr>
            <w:top w:val="none" w:sz="0" w:space="0" w:color="auto"/>
            <w:left w:val="none" w:sz="0" w:space="0" w:color="auto"/>
            <w:bottom w:val="none" w:sz="0" w:space="0" w:color="auto"/>
            <w:right w:val="none" w:sz="0" w:space="0" w:color="auto"/>
          </w:divBdr>
        </w:div>
        <w:div w:id="1593585268">
          <w:marLeft w:val="640"/>
          <w:marRight w:val="0"/>
          <w:marTop w:val="0"/>
          <w:marBottom w:val="0"/>
          <w:divBdr>
            <w:top w:val="none" w:sz="0" w:space="0" w:color="auto"/>
            <w:left w:val="none" w:sz="0" w:space="0" w:color="auto"/>
            <w:bottom w:val="none" w:sz="0" w:space="0" w:color="auto"/>
            <w:right w:val="none" w:sz="0" w:space="0" w:color="auto"/>
          </w:divBdr>
        </w:div>
        <w:div w:id="1556164602">
          <w:marLeft w:val="640"/>
          <w:marRight w:val="0"/>
          <w:marTop w:val="0"/>
          <w:marBottom w:val="0"/>
          <w:divBdr>
            <w:top w:val="none" w:sz="0" w:space="0" w:color="auto"/>
            <w:left w:val="none" w:sz="0" w:space="0" w:color="auto"/>
            <w:bottom w:val="none" w:sz="0" w:space="0" w:color="auto"/>
            <w:right w:val="none" w:sz="0" w:space="0" w:color="auto"/>
          </w:divBdr>
        </w:div>
        <w:div w:id="82802116">
          <w:marLeft w:val="640"/>
          <w:marRight w:val="0"/>
          <w:marTop w:val="0"/>
          <w:marBottom w:val="0"/>
          <w:divBdr>
            <w:top w:val="none" w:sz="0" w:space="0" w:color="auto"/>
            <w:left w:val="none" w:sz="0" w:space="0" w:color="auto"/>
            <w:bottom w:val="none" w:sz="0" w:space="0" w:color="auto"/>
            <w:right w:val="none" w:sz="0" w:space="0" w:color="auto"/>
          </w:divBdr>
        </w:div>
        <w:div w:id="248125373">
          <w:marLeft w:val="640"/>
          <w:marRight w:val="0"/>
          <w:marTop w:val="0"/>
          <w:marBottom w:val="0"/>
          <w:divBdr>
            <w:top w:val="none" w:sz="0" w:space="0" w:color="auto"/>
            <w:left w:val="none" w:sz="0" w:space="0" w:color="auto"/>
            <w:bottom w:val="none" w:sz="0" w:space="0" w:color="auto"/>
            <w:right w:val="none" w:sz="0" w:space="0" w:color="auto"/>
          </w:divBdr>
        </w:div>
        <w:div w:id="1548373198">
          <w:marLeft w:val="640"/>
          <w:marRight w:val="0"/>
          <w:marTop w:val="0"/>
          <w:marBottom w:val="0"/>
          <w:divBdr>
            <w:top w:val="none" w:sz="0" w:space="0" w:color="auto"/>
            <w:left w:val="none" w:sz="0" w:space="0" w:color="auto"/>
            <w:bottom w:val="none" w:sz="0" w:space="0" w:color="auto"/>
            <w:right w:val="none" w:sz="0" w:space="0" w:color="auto"/>
          </w:divBdr>
        </w:div>
        <w:div w:id="1356537695">
          <w:marLeft w:val="640"/>
          <w:marRight w:val="0"/>
          <w:marTop w:val="0"/>
          <w:marBottom w:val="0"/>
          <w:divBdr>
            <w:top w:val="none" w:sz="0" w:space="0" w:color="auto"/>
            <w:left w:val="none" w:sz="0" w:space="0" w:color="auto"/>
            <w:bottom w:val="none" w:sz="0" w:space="0" w:color="auto"/>
            <w:right w:val="none" w:sz="0" w:space="0" w:color="auto"/>
          </w:divBdr>
        </w:div>
        <w:div w:id="1911034143">
          <w:marLeft w:val="640"/>
          <w:marRight w:val="0"/>
          <w:marTop w:val="0"/>
          <w:marBottom w:val="0"/>
          <w:divBdr>
            <w:top w:val="none" w:sz="0" w:space="0" w:color="auto"/>
            <w:left w:val="none" w:sz="0" w:space="0" w:color="auto"/>
            <w:bottom w:val="none" w:sz="0" w:space="0" w:color="auto"/>
            <w:right w:val="none" w:sz="0" w:space="0" w:color="auto"/>
          </w:divBdr>
        </w:div>
        <w:div w:id="186188024">
          <w:marLeft w:val="640"/>
          <w:marRight w:val="0"/>
          <w:marTop w:val="0"/>
          <w:marBottom w:val="0"/>
          <w:divBdr>
            <w:top w:val="none" w:sz="0" w:space="0" w:color="auto"/>
            <w:left w:val="none" w:sz="0" w:space="0" w:color="auto"/>
            <w:bottom w:val="none" w:sz="0" w:space="0" w:color="auto"/>
            <w:right w:val="none" w:sz="0" w:space="0" w:color="auto"/>
          </w:divBdr>
        </w:div>
        <w:div w:id="1411077179">
          <w:marLeft w:val="640"/>
          <w:marRight w:val="0"/>
          <w:marTop w:val="0"/>
          <w:marBottom w:val="0"/>
          <w:divBdr>
            <w:top w:val="none" w:sz="0" w:space="0" w:color="auto"/>
            <w:left w:val="none" w:sz="0" w:space="0" w:color="auto"/>
            <w:bottom w:val="none" w:sz="0" w:space="0" w:color="auto"/>
            <w:right w:val="none" w:sz="0" w:space="0" w:color="auto"/>
          </w:divBdr>
        </w:div>
        <w:div w:id="1695888596">
          <w:marLeft w:val="640"/>
          <w:marRight w:val="0"/>
          <w:marTop w:val="0"/>
          <w:marBottom w:val="0"/>
          <w:divBdr>
            <w:top w:val="none" w:sz="0" w:space="0" w:color="auto"/>
            <w:left w:val="none" w:sz="0" w:space="0" w:color="auto"/>
            <w:bottom w:val="none" w:sz="0" w:space="0" w:color="auto"/>
            <w:right w:val="none" w:sz="0" w:space="0" w:color="auto"/>
          </w:divBdr>
        </w:div>
        <w:div w:id="903225310">
          <w:marLeft w:val="640"/>
          <w:marRight w:val="0"/>
          <w:marTop w:val="0"/>
          <w:marBottom w:val="0"/>
          <w:divBdr>
            <w:top w:val="none" w:sz="0" w:space="0" w:color="auto"/>
            <w:left w:val="none" w:sz="0" w:space="0" w:color="auto"/>
            <w:bottom w:val="none" w:sz="0" w:space="0" w:color="auto"/>
            <w:right w:val="none" w:sz="0" w:space="0" w:color="auto"/>
          </w:divBdr>
        </w:div>
        <w:div w:id="1844782889">
          <w:marLeft w:val="640"/>
          <w:marRight w:val="0"/>
          <w:marTop w:val="0"/>
          <w:marBottom w:val="0"/>
          <w:divBdr>
            <w:top w:val="none" w:sz="0" w:space="0" w:color="auto"/>
            <w:left w:val="none" w:sz="0" w:space="0" w:color="auto"/>
            <w:bottom w:val="none" w:sz="0" w:space="0" w:color="auto"/>
            <w:right w:val="none" w:sz="0" w:space="0" w:color="auto"/>
          </w:divBdr>
        </w:div>
        <w:div w:id="377125404">
          <w:marLeft w:val="640"/>
          <w:marRight w:val="0"/>
          <w:marTop w:val="0"/>
          <w:marBottom w:val="0"/>
          <w:divBdr>
            <w:top w:val="none" w:sz="0" w:space="0" w:color="auto"/>
            <w:left w:val="none" w:sz="0" w:space="0" w:color="auto"/>
            <w:bottom w:val="none" w:sz="0" w:space="0" w:color="auto"/>
            <w:right w:val="none" w:sz="0" w:space="0" w:color="auto"/>
          </w:divBdr>
        </w:div>
        <w:div w:id="1285621585">
          <w:marLeft w:val="640"/>
          <w:marRight w:val="0"/>
          <w:marTop w:val="0"/>
          <w:marBottom w:val="0"/>
          <w:divBdr>
            <w:top w:val="none" w:sz="0" w:space="0" w:color="auto"/>
            <w:left w:val="none" w:sz="0" w:space="0" w:color="auto"/>
            <w:bottom w:val="none" w:sz="0" w:space="0" w:color="auto"/>
            <w:right w:val="none" w:sz="0" w:space="0" w:color="auto"/>
          </w:divBdr>
        </w:div>
        <w:div w:id="1643384093">
          <w:marLeft w:val="640"/>
          <w:marRight w:val="0"/>
          <w:marTop w:val="0"/>
          <w:marBottom w:val="0"/>
          <w:divBdr>
            <w:top w:val="none" w:sz="0" w:space="0" w:color="auto"/>
            <w:left w:val="none" w:sz="0" w:space="0" w:color="auto"/>
            <w:bottom w:val="none" w:sz="0" w:space="0" w:color="auto"/>
            <w:right w:val="none" w:sz="0" w:space="0" w:color="auto"/>
          </w:divBdr>
        </w:div>
        <w:div w:id="1360742329">
          <w:marLeft w:val="640"/>
          <w:marRight w:val="0"/>
          <w:marTop w:val="0"/>
          <w:marBottom w:val="0"/>
          <w:divBdr>
            <w:top w:val="none" w:sz="0" w:space="0" w:color="auto"/>
            <w:left w:val="none" w:sz="0" w:space="0" w:color="auto"/>
            <w:bottom w:val="none" w:sz="0" w:space="0" w:color="auto"/>
            <w:right w:val="none" w:sz="0" w:space="0" w:color="auto"/>
          </w:divBdr>
        </w:div>
        <w:div w:id="2042784850">
          <w:marLeft w:val="640"/>
          <w:marRight w:val="0"/>
          <w:marTop w:val="0"/>
          <w:marBottom w:val="0"/>
          <w:divBdr>
            <w:top w:val="none" w:sz="0" w:space="0" w:color="auto"/>
            <w:left w:val="none" w:sz="0" w:space="0" w:color="auto"/>
            <w:bottom w:val="none" w:sz="0" w:space="0" w:color="auto"/>
            <w:right w:val="none" w:sz="0" w:space="0" w:color="auto"/>
          </w:divBdr>
        </w:div>
        <w:div w:id="1832021629">
          <w:marLeft w:val="640"/>
          <w:marRight w:val="0"/>
          <w:marTop w:val="0"/>
          <w:marBottom w:val="0"/>
          <w:divBdr>
            <w:top w:val="none" w:sz="0" w:space="0" w:color="auto"/>
            <w:left w:val="none" w:sz="0" w:space="0" w:color="auto"/>
            <w:bottom w:val="none" w:sz="0" w:space="0" w:color="auto"/>
            <w:right w:val="none" w:sz="0" w:space="0" w:color="auto"/>
          </w:divBdr>
        </w:div>
        <w:div w:id="571892861">
          <w:marLeft w:val="640"/>
          <w:marRight w:val="0"/>
          <w:marTop w:val="0"/>
          <w:marBottom w:val="0"/>
          <w:divBdr>
            <w:top w:val="none" w:sz="0" w:space="0" w:color="auto"/>
            <w:left w:val="none" w:sz="0" w:space="0" w:color="auto"/>
            <w:bottom w:val="none" w:sz="0" w:space="0" w:color="auto"/>
            <w:right w:val="none" w:sz="0" w:space="0" w:color="auto"/>
          </w:divBdr>
        </w:div>
        <w:div w:id="431173485">
          <w:marLeft w:val="640"/>
          <w:marRight w:val="0"/>
          <w:marTop w:val="0"/>
          <w:marBottom w:val="0"/>
          <w:divBdr>
            <w:top w:val="none" w:sz="0" w:space="0" w:color="auto"/>
            <w:left w:val="none" w:sz="0" w:space="0" w:color="auto"/>
            <w:bottom w:val="none" w:sz="0" w:space="0" w:color="auto"/>
            <w:right w:val="none" w:sz="0" w:space="0" w:color="auto"/>
          </w:divBdr>
        </w:div>
        <w:div w:id="180900445">
          <w:marLeft w:val="640"/>
          <w:marRight w:val="0"/>
          <w:marTop w:val="0"/>
          <w:marBottom w:val="0"/>
          <w:divBdr>
            <w:top w:val="none" w:sz="0" w:space="0" w:color="auto"/>
            <w:left w:val="none" w:sz="0" w:space="0" w:color="auto"/>
            <w:bottom w:val="none" w:sz="0" w:space="0" w:color="auto"/>
            <w:right w:val="none" w:sz="0" w:space="0" w:color="auto"/>
          </w:divBdr>
        </w:div>
        <w:div w:id="328870618">
          <w:marLeft w:val="640"/>
          <w:marRight w:val="0"/>
          <w:marTop w:val="0"/>
          <w:marBottom w:val="0"/>
          <w:divBdr>
            <w:top w:val="none" w:sz="0" w:space="0" w:color="auto"/>
            <w:left w:val="none" w:sz="0" w:space="0" w:color="auto"/>
            <w:bottom w:val="none" w:sz="0" w:space="0" w:color="auto"/>
            <w:right w:val="none" w:sz="0" w:space="0" w:color="auto"/>
          </w:divBdr>
        </w:div>
        <w:div w:id="394206209">
          <w:marLeft w:val="640"/>
          <w:marRight w:val="0"/>
          <w:marTop w:val="0"/>
          <w:marBottom w:val="0"/>
          <w:divBdr>
            <w:top w:val="none" w:sz="0" w:space="0" w:color="auto"/>
            <w:left w:val="none" w:sz="0" w:space="0" w:color="auto"/>
            <w:bottom w:val="none" w:sz="0" w:space="0" w:color="auto"/>
            <w:right w:val="none" w:sz="0" w:space="0" w:color="auto"/>
          </w:divBdr>
        </w:div>
        <w:div w:id="712923565">
          <w:marLeft w:val="640"/>
          <w:marRight w:val="0"/>
          <w:marTop w:val="0"/>
          <w:marBottom w:val="0"/>
          <w:divBdr>
            <w:top w:val="none" w:sz="0" w:space="0" w:color="auto"/>
            <w:left w:val="none" w:sz="0" w:space="0" w:color="auto"/>
            <w:bottom w:val="none" w:sz="0" w:space="0" w:color="auto"/>
            <w:right w:val="none" w:sz="0" w:space="0" w:color="auto"/>
          </w:divBdr>
        </w:div>
        <w:div w:id="920868883">
          <w:marLeft w:val="640"/>
          <w:marRight w:val="0"/>
          <w:marTop w:val="0"/>
          <w:marBottom w:val="0"/>
          <w:divBdr>
            <w:top w:val="none" w:sz="0" w:space="0" w:color="auto"/>
            <w:left w:val="none" w:sz="0" w:space="0" w:color="auto"/>
            <w:bottom w:val="none" w:sz="0" w:space="0" w:color="auto"/>
            <w:right w:val="none" w:sz="0" w:space="0" w:color="auto"/>
          </w:divBdr>
        </w:div>
        <w:div w:id="79910613">
          <w:marLeft w:val="640"/>
          <w:marRight w:val="0"/>
          <w:marTop w:val="0"/>
          <w:marBottom w:val="0"/>
          <w:divBdr>
            <w:top w:val="none" w:sz="0" w:space="0" w:color="auto"/>
            <w:left w:val="none" w:sz="0" w:space="0" w:color="auto"/>
            <w:bottom w:val="none" w:sz="0" w:space="0" w:color="auto"/>
            <w:right w:val="none" w:sz="0" w:space="0" w:color="auto"/>
          </w:divBdr>
        </w:div>
        <w:div w:id="859510284">
          <w:marLeft w:val="640"/>
          <w:marRight w:val="0"/>
          <w:marTop w:val="0"/>
          <w:marBottom w:val="0"/>
          <w:divBdr>
            <w:top w:val="none" w:sz="0" w:space="0" w:color="auto"/>
            <w:left w:val="none" w:sz="0" w:space="0" w:color="auto"/>
            <w:bottom w:val="none" w:sz="0" w:space="0" w:color="auto"/>
            <w:right w:val="none" w:sz="0" w:space="0" w:color="auto"/>
          </w:divBdr>
        </w:div>
        <w:div w:id="469400777">
          <w:marLeft w:val="640"/>
          <w:marRight w:val="0"/>
          <w:marTop w:val="0"/>
          <w:marBottom w:val="0"/>
          <w:divBdr>
            <w:top w:val="none" w:sz="0" w:space="0" w:color="auto"/>
            <w:left w:val="none" w:sz="0" w:space="0" w:color="auto"/>
            <w:bottom w:val="none" w:sz="0" w:space="0" w:color="auto"/>
            <w:right w:val="none" w:sz="0" w:space="0" w:color="auto"/>
          </w:divBdr>
        </w:div>
        <w:div w:id="189152188">
          <w:marLeft w:val="640"/>
          <w:marRight w:val="0"/>
          <w:marTop w:val="0"/>
          <w:marBottom w:val="0"/>
          <w:divBdr>
            <w:top w:val="none" w:sz="0" w:space="0" w:color="auto"/>
            <w:left w:val="none" w:sz="0" w:space="0" w:color="auto"/>
            <w:bottom w:val="none" w:sz="0" w:space="0" w:color="auto"/>
            <w:right w:val="none" w:sz="0" w:space="0" w:color="auto"/>
          </w:divBdr>
        </w:div>
        <w:div w:id="1447389637">
          <w:marLeft w:val="640"/>
          <w:marRight w:val="0"/>
          <w:marTop w:val="0"/>
          <w:marBottom w:val="0"/>
          <w:divBdr>
            <w:top w:val="none" w:sz="0" w:space="0" w:color="auto"/>
            <w:left w:val="none" w:sz="0" w:space="0" w:color="auto"/>
            <w:bottom w:val="none" w:sz="0" w:space="0" w:color="auto"/>
            <w:right w:val="none" w:sz="0" w:space="0" w:color="auto"/>
          </w:divBdr>
        </w:div>
        <w:div w:id="1849709113">
          <w:marLeft w:val="640"/>
          <w:marRight w:val="0"/>
          <w:marTop w:val="0"/>
          <w:marBottom w:val="0"/>
          <w:divBdr>
            <w:top w:val="none" w:sz="0" w:space="0" w:color="auto"/>
            <w:left w:val="none" w:sz="0" w:space="0" w:color="auto"/>
            <w:bottom w:val="none" w:sz="0" w:space="0" w:color="auto"/>
            <w:right w:val="none" w:sz="0" w:space="0" w:color="auto"/>
          </w:divBdr>
        </w:div>
        <w:div w:id="1214125224">
          <w:marLeft w:val="640"/>
          <w:marRight w:val="0"/>
          <w:marTop w:val="0"/>
          <w:marBottom w:val="0"/>
          <w:divBdr>
            <w:top w:val="none" w:sz="0" w:space="0" w:color="auto"/>
            <w:left w:val="none" w:sz="0" w:space="0" w:color="auto"/>
            <w:bottom w:val="none" w:sz="0" w:space="0" w:color="auto"/>
            <w:right w:val="none" w:sz="0" w:space="0" w:color="auto"/>
          </w:divBdr>
        </w:div>
        <w:div w:id="79059041">
          <w:marLeft w:val="640"/>
          <w:marRight w:val="0"/>
          <w:marTop w:val="0"/>
          <w:marBottom w:val="0"/>
          <w:divBdr>
            <w:top w:val="none" w:sz="0" w:space="0" w:color="auto"/>
            <w:left w:val="none" w:sz="0" w:space="0" w:color="auto"/>
            <w:bottom w:val="none" w:sz="0" w:space="0" w:color="auto"/>
            <w:right w:val="none" w:sz="0" w:space="0" w:color="auto"/>
          </w:divBdr>
        </w:div>
        <w:div w:id="527715631">
          <w:marLeft w:val="640"/>
          <w:marRight w:val="0"/>
          <w:marTop w:val="0"/>
          <w:marBottom w:val="0"/>
          <w:divBdr>
            <w:top w:val="none" w:sz="0" w:space="0" w:color="auto"/>
            <w:left w:val="none" w:sz="0" w:space="0" w:color="auto"/>
            <w:bottom w:val="none" w:sz="0" w:space="0" w:color="auto"/>
            <w:right w:val="none" w:sz="0" w:space="0" w:color="auto"/>
          </w:divBdr>
        </w:div>
        <w:div w:id="1625305409">
          <w:marLeft w:val="640"/>
          <w:marRight w:val="0"/>
          <w:marTop w:val="0"/>
          <w:marBottom w:val="0"/>
          <w:divBdr>
            <w:top w:val="none" w:sz="0" w:space="0" w:color="auto"/>
            <w:left w:val="none" w:sz="0" w:space="0" w:color="auto"/>
            <w:bottom w:val="none" w:sz="0" w:space="0" w:color="auto"/>
            <w:right w:val="none" w:sz="0" w:space="0" w:color="auto"/>
          </w:divBdr>
        </w:div>
        <w:div w:id="57483291">
          <w:marLeft w:val="640"/>
          <w:marRight w:val="0"/>
          <w:marTop w:val="0"/>
          <w:marBottom w:val="0"/>
          <w:divBdr>
            <w:top w:val="none" w:sz="0" w:space="0" w:color="auto"/>
            <w:left w:val="none" w:sz="0" w:space="0" w:color="auto"/>
            <w:bottom w:val="none" w:sz="0" w:space="0" w:color="auto"/>
            <w:right w:val="none" w:sz="0" w:space="0" w:color="auto"/>
          </w:divBdr>
        </w:div>
        <w:div w:id="709963699">
          <w:marLeft w:val="640"/>
          <w:marRight w:val="0"/>
          <w:marTop w:val="0"/>
          <w:marBottom w:val="0"/>
          <w:divBdr>
            <w:top w:val="none" w:sz="0" w:space="0" w:color="auto"/>
            <w:left w:val="none" w:sz="0" w:space="0" w:color="auto"/>
            <w:bottom w:val="none" w:sz="0" w:space="0" w:color="auto"/>
            <w:right w:val="none" w:sz="0" w:space="0" w:color="auto"/>
          </w:divBdr>
        </w:div>
        <w:div w:id="1704286352">
          <w:marLeft w:val="640"/>
          <w:marRight w:val="0"/>
          <w:marTop w:val="0"/>
          <w:marBottom w:val="0"/>
          <w:divBdr>
            <w:top w:val="none" w:sz="0" w:space="0" w:color="auto"/>
            <w:left w:val="none" w:sz="0" w:space="0" w:color="auto"/>
            <w:bottom w:val="none" w:sz="0" w:space="0" w:color="auto"/>
            <w:right w:val="none" w:sz="0" w:space="0" w:color="auto"/>
          </w:divBdr>
        </w:div>
        <w:div w:id="944847823">
          <w:marLeft w:val="640"/>
          <w:marRight w:val="0"/>
          <w:marTop w:val="0"/>
          <w:marBottom w:val="0"/>
          <w:divBdr>
            <w:top w:val="none" w:sz="0" w:space="0" w:color="auto"/>
            <w:left w:val="none" w:sz="0" w:space="0" w:color="auto"/>
            <w:bottom w:val="none" w:sz="0" w:space="0" w:color="auto"/>
            <w:right w:val="none" w:sz="0" w:space="0" w:color="auto"/>
          </w:divBdr>
        </w:div>
      </w:divsChild>
    </w:div>
    <w:div w:id="501119636">
      <w:bodyDiv w:val="1"/>
      <w:marLeft w:val="0"/>
      <w:marRight w:val="0"/>
      <w:marTop w:val="0"/>
      <w:marBottom w:val="0"/>
      <w:divBdr>
        <w:top w:val="none" w:sz="0" w:space="0" w:color="auto"/>
        <w:left w:val="none" w:sz="0" w:space="0" w:color="auto"/>
        <w:bottom w:val="none" w:sz="0" w:space="0" w:color="auto"/>
        <w:right w:val="none" w:sz="0" w:space="0" w:color="auto"/>
      </w:divBdr>
    </w:div>
    <w:div w:id="502016346">
      <w:bodyDiv w:val="1"/>
      <w:marLeft w:val="0"/>
      <w:marRight w:val="0"/>
      <w:marTop w:val="0"/>
      <w:marBottom w:val="0"/>
      <w:divBdr>
        <w:top w:val="none" w:sz="0" w:space="0" w:color="auto"/>
        <w:left w:val="none" w:sz="0" w:space="0" w:color="auto"/>
        <w:bottom w:val="none" w:sz="0" w:space="0" w:color="auto"/>
        <w:right w:val="none" w:sz="0" w:space="0" w:color="auto"/>
      </w:divBdr>
    </w:div>
    <w:div w:id="503664326">
      <w:bodyDiv w:val="1"/>
      <w:marLeft w:val="0"/>
      <w:marRight w:val="0"/>
      <w:marTop w:val="0"/>
      <w:marBottom w:val="0"/>
      <w:divBdr>
        <w:top w:val="none" w:sz="0" w:space="0" w:color="auto"/>
        <w:left w:val="none" w:sz="0" w:space="0" w:color="auto"/>
        <w:bottom w:val="none" w:sz="0" w:space="0" w:color="auto"/>
        <w:right w:val="none" w:sz="0" w:space="0" w:color="auto"/>
      </w:divBdr>
    </w:div>
    <w:div w:id="504980935">
      <w:bodyDiv w:val="1"/>
      <w:marLeft w:val="0"/>
      <w:marRight w:val="0"/>
      <w:marTop w:val="0"/>
      <w:marBottom w:val="0"/>
      <w:divBdr>
        <w:top w:val="none" w:sz="0" w:space="0" w:color="auto"/>
        <w:left w:val="none" w:sz="0" w:space="0" w:color="auto"/>
        <w:bottom w:val="none" w:sz="0" w:space="0" w:color="auto"/>
        <w:right w:val="none" w:sz="0" w:space="0" w:color="auto"/>
      </w:divBdr>
    </w:div>
    <w:div w:id="506753173">
      <w:bodyDiv w:val="1"/>
      <w:marLeft w:val="0"/>
      <w:marRight w:val="0"/>
      <w:marTop w:val="0"/>
      <w:marBottom w:val="0"/>
      <w:divBdr>
        <w:top w:val="none" w:sz="0" w:space="0" w:color="auto"/>
        <w:left w:val="none" w:sz="0" w:space="0" w:color="auto"/>
        <w:bottom w:val="none" w:sz="0" w:space="0" w:color="auto"/>
        <w:right w:val="none" w:sz="0" w:space="0" w:color="auto"/>
      </w:divBdr>
    </w:div>
    <w:div w:id="513959697">
      <w:bodyDiv w:val="1"/>
      <w:marLeft w:val="0"/>
      <w:marRight w:val="0"/>
      <w:marTop w:val="0"/>
      <w:marBottom w:val="0"/>
      <w:divBdr>
        <w:top w:val="none" w:sz="0" w:space="0" w:color="auto"/>
        <w:left w:val="none" w:sz="0" w:space="0" w:color="auto"/>
        <w:bottom w:val="none" w:sz="0" w:space="0" w:color="auto"/>
        <w:right w:val="none" w:sz="0" w:space="0" w:color="auto"/>
      </w:divBdr>
    </w:div>
    <w:div w:id="519778538">
      <w:bodyDiv w:val="1"/>
      <w:marLeft w:val="0"/>
      <w:marRight w:val="0"/>
      <w:marTop w:val="0"/>
      <w:marBottom w:val="0"/>
      <w:divBdr>
        <w:top w:val="none" w:sz="0" w:space="0" w:color="auto"/>
        <w:left w:val="none" w:sz="0" w:space="0" w:color="auto"/>
        <w:bottom w:val="none" w:sz="0" w:space="0" w:color="auto"/>
        <w:right w:val="none" w:sz="0" w:space="0" w:color="auto"/>
      </w:divBdr>
      <w:divsChild>
        <w:div w:id="567419679">
          <w:marLeft w:val="640"/>
          <w:marRight w:val="0"/>
          <w:marTop w:val="0"/>
          <w:marBottom w:val="0"/>
          <w:divBdr>
            <w:top w:val="none" w:sz="0" w:space="0" w:color="auto"/>
            <w:left w:val="none" w:sz="0" w:space="0" w:color="auto"/>
            <w:bottom w:val="none" w:sz="0" w:space="0" w:color="auto"/>
            <w:right w:val="none" w:sz="0" w:space="0" w:color="auto"/>
          </w:divBdr>
        </w:div>
        <w:div w:id="1669752499">
          <w:marLeft w:val="640"/>
          <w:marRight w:val="0"/>
          <w:marTop w:val="0"/>
          <w:marBottom w:val="0"/>
          <w:divBdr>
            <w:top w:val="none" w:sz="0" w:space="0" w:color="auto"/>
            <w:left w:val="none" w:sz="0" w:space="0" w:color="auto"/>
            <w:bottom w:val="none" w:sz="0" w:space="0" w:color="auto"/>
            <w:right w:val="none" w:sz="0" w:space="0" w:color="auto"/>
          </w:divBdr>
        </w:div>
        <w:div w:id="2083017727">
          <w:marLeft w:val="640"/>
          <w:marRight w:val="0"/>
          <w:marTop w:val="0"/>
          <w:marBottom w:val="0"/>
          <w:divBdr>
            <w:top w:val="none" w:sz="0" w:space="0" w:color="auto"/>
            <w:left w:val="none" w:sz="0" w:space="0" w:color="auto"/>
            <w:bottom w:val="none" w:sz="0" w:space="0" w:color="auto"/>
            <w:right w:val="none" w:sz="0" w:space="0" w:color="auto"/>
          </w:divBdr>
        </w:div>
        <w:div w:id="2108230587">
          <w:marLeft w:val="640"/>
          <w:marRight w:val="0"/>
          <w:marTop w:val="0"/>
          <w:marBottom w:val="0"/>
          <w:divBdr>
            <w:top w:val="none" w:sz="0" w:space="0" w:color="auto"/>
            <w:left w:val="none" w:sz="0" w:space="0" w:color="auto"/>
            <w:bottom w:val="none" w:sz="0" w:space="0" w:color="auto"/>
            <w:right w:val="none" w:sz="0" w:space="0" w:color="auto"/>
          </w:divBdr>
        </w:div>
        <w:div w:id="419762335">
          <w:marLeft w:val="640"/>
          <w:marRight w:val="0"/>
          <w:marTop w:val="0"/>
          <w:marBottom w:val="0"/>
          <w:divBdr>
            <w:top w:val="none" w:sz="0" w:space="0" w:color="auto"/>
            <w:left w:val="none" w:sz="0" w:space="0" w:color="auto"/>
            <w:bottom w:val="none" w:sz="0" w:space="0" w:color="auto"/>
            <w:right w:val="none" w:sz="0" w:space="0" w:color="auto"/>
          </w:divBdr>
        </w:div>
        <w:div w:id="1110975519">
          <w:marLeft w:val="640"/>
          <w:marRight w:val="0"/>
          <w:marTop w:val="0"/>
          <w:marBottom w:val="0"/>
          <w:divBdr>
            <w:top w:val="none" w:sz="0" w:space="0" w:color="auto"/>
            <w:left w:val="none" w:sz="0" w:space="0" w:color="auto"/>
            <w:bottom w:val="none" w:sz="0" w:space="0" w:color="auto"/>
            <w:right w:val="none" w:sz="0" w:space="0" w:color="auto"/>
          </w:divBdr>
        </w:div>
        <w:div w:id="1332560184">
          <w:marLeft w:val="640"/>
          <w:marRight w:val="0"/>
          <w:marTop w:val="0"/>
          <w:marBottom w:val="0"/>
          <w:divBdr>
            <w:top w:val="none" w:sz="0" w:space="0" w:color="auto"/>
            <w:left w:val="none" w:sz="0" w:space="0" w:color="auto"/>
            <w:bottom w:val="none" w:sz="0" w:space="0" w:color="auto"/>
            <w:right w:val="none" w:sz="0" w:space="0" w:color="auto"/>
          </w:divBdr>
        </w:div>
        <w:div w:id="799804164">
          <w:marLeft w:val="640"/>
          <w:marRight w:val="0"/>
          <w:marTop w:val="0"/>
          <w:marBottom w:val="0"/>
          <w:divBdr>
            <w:top w:val="none" w:sz="0" w:space="0" w:color="auto"/>
            <w:left w:val="none" w:sz="0" w:space="0" w:color="auto"/>
            <w:bottom w:val="none" w:sz="0" w:space="0" w:color="auto"/>
            <w:right w:val="none" w:sz="0" w:space="0" w:color="auto"/>
          </w:divBdr>
        </w:div>
        <w:div w:id="583878126">
          <w:marLeft w:val="640"/>
          <w:marRight w:val="0"/>
          <w:marTop w:val="0"/>
          <w:marBottom w:val="0"/>
          <w:divBdr>
            <w:top w:val="none" w:sz="0" w:space="0" w:color="auto"/>
            <w:left w:val="none" w:sz="0" w:space="0" w:color="auto"/>
            <w:bottom w:val="none" w:sz="0" w:space="0" w:color="auto"/>
            <w:right w:val="none" w:sz="0" w:space="0" w:color="auto"/>
          </w:divBdr>
        </w:div>
        <w:div w:id="1689984612">
          <w:marLeft w:val="640"/>
          <w:marRight w:val="0"/>
          <w:marTop w:val="0"/>
          <w:marBottom w:val="0"/>
          <w:divBdr>
            <w:top w:val="none" w:sz="0" w:space="0" w:color="auto"/>
            <w:left w:val="none" w:sz="0" w:space="0" w:color="auto"/>
            <w:bottom w:val="none" w:sz="0" w:space="0" w:color="auto"/>
            <w:right w:val="none" w:sz="0" w:space="0" w:color="auto"/>
          </w:divBdr>
        </w:div>
        <w:div w:id="1702584724">
          <w:marLeft w:val="640"/>
          <w:marRight w:val="0"/>
          <w:marTop w:val="0"/>
          <w:marBottom w:val="0"/>
          <w:divBdr>
            <w:top w:val="none" w:sz="0" w:space="0" w:color="auto"/>
            <w:left w:val="none" w:sz="0" w:space="0" w:color="auto"/>
            <w:bottom w:val="none" w:sz="0" w:space="0" w:color="auto"/>
            <w:right w:val="none" w:sz="0" w:space="0" w:color="auto"/>
          </w:divBdr>
        </w:div>
        <w:div w:id="422267573">
          <w:marLeft w:val="640"/>
          <w:marRight w:val="0"/>
          <w:marTop w:val="0"/>
          <w:marBottom w:val="0"/>
          <w:divBdr>
            <w:top w:val="none" w:sz="0" w:space="0" w:color="auto"/>
            <w:left w:val="none" w:sz="0" w:space="0" w:color="auto"/>
            <w:bottom w:val="none" w:sz="0" w:space="0" w:color="auto"/>
            <w:right w:val="none" w:sz="0" w:space="0" w:color="auto"/>
          </w:divBdr>
        </w:div>
        <w:div w:id="441995489">
          <w:marLeft w:val="640"/>
          <w:marRight w:val="0"/>
          <w:marTop w:val="0"/>
          <w:marBottom w:val="0"/>
          <w:divBdr>
            <w:top w:val="none" w:sz="0" w:space="0" w:color="auto"/>
            <w:left w:val="none" w:sz="0" w:space="0" w:color="auto"/>
            <w:bottom w:val="none" w:sz="0" w:space="0" w:color="auto"/>
            <w:right w:val="none" w:sz="0" w:space="0" w:color="auto"/>
          </w:divBdr>
        </w:div>
        <w:div w:id="2041128581">
          <w:marLeft w:val="640"/>
          <w:marRight w:val="0"/>
          <w:marTop w:val="0"/>
          <w:marBottom w:val="0"/>
          <w:divBdr>
            <w:top w:val="none" w:sz="0" w:space="0" w:color="auto"/>
            <w:left w:val="none" w:sz="0" w:space="0" w:color="auto"/>
            <w:bottom w:val="none" w:sz="0" w:space="0" w:color="auto"/>
            <w:right w:val="none" w:sz="0" w:space="0" w:color="auto"/>
          </w:divBdr>
        </w:div>
        <w:div w:id="1557471118">
          <w:marLeft w:val="640"/>
          <w:marRight w:val="0"/>
          <w:marTop w:val="0"/>
          <w:marBottom w:val="0"/>
          <w:divBdr>
            <w:top w:val="none" w:sz="0" w:space="0" w:color="auto"/>
            <w:left w:val="none" w:sz="0" w:space="0" w:color="auto"/>
            <w:bottom w:val="none" w:sz="0" w:space="0" w:color="auto"/>
            <w:right w:val="none" w:sz="0" w:space="0" w:color="auto"/>
          </w:divBdr>
        </w:div>
        <w:div w:id="576863995">
          <w:marLeft w:val="640"/>
          <w:marRight w:val="0"/>
          <w:marTop w:val="0"/>
          <w:marBottom w:val="0"/>
          <w:divBdr>
            <w:top w:val="none" w:sz="0" w:space="0" w:color="auto"/>
            <w:left w:val="none" w:sz="0" w:space="0" w:color="auto"/>
            <w:bottom w:val="none" w:sz="0" w:space="0" w:color="auto"/>
            <w:right w:val="none" w:sz="0" w:space="0" w:color="auto"/>
          </w:divBdr>
        </w:div>
        <w:div w:id="1000620033">
          <w:marLeft w:val="640"/>
          <w:marRight w:val="0"/>
          <w:marTop w:val="0"/>
          <w:marBottom w:val="0"/>
          <w:divBdr>
            <w:top w:val="none" w:sz="0" w:space="0" w:color="auto"/>
            <w:left w:val="none" w:sz="0" w:space="0" w:color="auto"/>
            <w:bottom w:val="none" w:sz="0" w:space="0" w:color="auto"/>
            <w:right w:val="none" w:sz="0" w:space="0" w:color="auto"/>
          </w:divBdr>
        </w:div>
        <w:div w:id="1931235959">
          <w:marLeft w:val="640"/>
          <w:marRight w:val="0"/>
          <w:marTop w:val="0"/>
          <w:marBottom w:val="0"/>
          <w:divBdr>
            <w:top w:val="none" w:sz="0" w:space="0" w:color="auto"/>
            <w:left w:val="none" w:sz="0" w:space="0" w:color="auto"/>
            <w:bottom w:val="none" w:sz="0" w:space="0" w:color="auto"/>
            <w:right w:val="none" w:sz="0" w:space="0" w:color="auto"/>
          </w:divBdr>
        </w:div>
        <w:div w:id="757291982">
          <w:marLeft w:val="640"/>
          <w:marRight w:val="0"/>
          <w:marTop w:val="0"/>
          <w:marBottom w:val="0"/>
          <w:divBdr>
            <w:top w:val="none" w:sz="0" w:space="0" w:color="auto"/>
            <w:left w:val="none" w:sz="0" w:space="0" w:color="auto"/>
            <w:bottom w:val="none" w:sz="0" w:space="0" w:color="auto"/>
            <w:right w:val="none" w:sz="0" w:space="0" w:color="auto"/>
          </w:divBdr>
        </w:div>
        <w:div w:id="2129661215">
          <w:marLeft w:val="640"/>
          <w:marRight w:val="0"/>
          <w:marTop w:val="0"/>
          <w:marBottom w:val="0"/>
          <w:divBdr>
            <w:top w:val="none" w:sz="0" w:space="0" w:color="auto"/>
            <w:left w:val="none" w:sz="0" w:space="0" w:color="auto"/>
            <w:bottom w:val="none" w:sz="0" w:space="0" w:color="auto"/>
            <w:right w:val="none" w:sz="0" w:space="0" w:color="auto"/>
          </w:divBdr>
        </w:div>
        <w:div w:id="2095544038">
          <w:marLeft w:val="640"/>
          <w:marRight w:val="0"/>
          <w:marTop w:val="0"/>
          <w:marBottom w:val="0"/>
          <w:divBdr>
            <w:top w:val="none" w:sz="0" w:space="0" w:color="auto"/>
            <w:left w:val="none" w:sz="0" w:space="0" w:color="auto"/>
            <w:bottom w:val="none" w:sz="0" w:space="0" w:color="auto"/>
            <w:right w:val="none" w:sz="0" w:space="0" w:color="auto"/>
          </w:divBdr>
        </w:div>
        <w:div w:id="177238995">
          <w:marLeft w:val="640"/>
          <w:marRight w:val="0"/>
          <w:marTop w:val="0"/>
          <w:marBottom w:val="0"/>
          <w:divBdr>
            <w:top w:val="none" w:sz="0" w:space="0" w:color="auto"/>
            <w:left w:val="none" w:sz="0" w:space="0" w:color="auto"/>
            <w:bottom w:val="none" w:sz="0" w:space="0" w:color="auto"/>
            <w:right w:val="none" w:sz="0" w:space="0" w:color="auto"/>
          </w:divBdr>
        </w:div>
        <w:div w:id="541944286">
          <w:marLeft w:val="640"/>
          <w:marRight w:val="0"/>
          <w:marTop w:val="0"/>
          <w:marBottom w:val="0"/>
          <w:divBdr>
            <w:top w:val="none" w:sz="0" w:space="0" w:color="auto"/>
            <w:left w:val="none" w:sz="0" w:space="0" w:color="auto"/>
            <w:bottom w:val="none" w:sz="0" w:space="0" w:color="auto"/>
            <w:right w:val="none" w:sz="0" w:space="0" w:color="auto"/>
          </w:divBdr>
        </w:div>
        <w:div w:id="403576937">
          <w:marLeft w:val="640"/>
          <w:marRight w:val="0"/>
          <w:marTop w:val="0"/>
          <w:marBottom w:val="0"/>
          <w:divBdr>
            <w:top w:val="none" w:sz="0" w:space="0" w:color="auto"/>
            <w:left w:val="none" w:sz="0" w:space="0" w:color="auto"/>
            <w:bottom w:val="none" w:sz="0" w:space="0" w:color="auto"/>
            <w:right w:val="none" w:sz="0" w:space="0" w:color="auto"/>
          </w:divBdr>
        </w:div>
        <w:div w:id="215750337">
          <w:marLeft w:val="640"/>
          <w:marRight w:val="0"/>
          <w:marTop w:val="0"/>
          <w:marBottom w:val="0"/>
          <w:divBdr>
            <w:top w:val="none" w:sz="0" w:space="0" w:color="auto"/>
            <w:left w:val="none" w:sz="0" w:space="0" w:color="auto"/>
            <w:bottom w:val="none" w:sz="0" w:space="0" w:color="auto"/>
            <w:right w:val="none" w:sz="0" w:space="0" w:color="auto"/>
          </w:divBdr>
        </w:div>
        <w:div w:id="1811441085">
          <w:marLeft w:val="640"/>
          <w:marRight w:val="0"/>
          <w:marTop w:val="0"/>
          <w:marBottom w:val="0"/>
          <w:divBdr>
            <w:top w:val="none" w:sz="0" w:space="0" w:color="auto"/>
            <w:left w:val="none" w:sz="0" w:space="0" w:color="auto"/>
            <w:bottom w:val="none" w:sz="0" w:space="0" w:color="auto"/>
            <w:right w:val="none" w:sz="0" w:space="0" w:color="auto"/>
          </w:divBdr>
        </w:div>
        <w:div w:id="808983545">
          <w:marLeft w:val="640"/>
          <w:marRight w:val="0"/>
          <w:marTop w:val="0"/>
          <w:marBottom w:val="0"/>
          <w:divBdr>
            <w:top w:val="none" w:sz="0" w:space="0" w:color="auto"/>
            <w:left w:val="none" w:sz="0" w:space="0" w:color="auto"/>
            <w:bottom w:val="none" w:sz="0" w:space="0" w:color="auto"/>
            <w:right w:val="none" w:sz="0" w:space="0" w:color="auto"/>
          </w:divBdr>
        </w:div>
        <w:div w:id="625237683">
          <w:marLeft w:val="640"/>
          <w:marRight w:val="0"/>
          <w:marTop w:val="0"/>
          <w:marBottom w:val="0"/>
          <w:divBdr>
            <w:top w:val="none" w:sz="0" w:space="0" w:color="auto"/>
            <w:left w:val="none" w:sz="0" w:space="0" w:color="auto"/>
            <w:bottom w:val="none" w:sz="0" w:space="0" w:color="auto"/>
            <w:right w:val="none" w:sz="0" w:space="0" w:color="auto"/>
          </w:divBdr>
        </w:div>
        <w:div w:id="689571773">
          <w:marLeft w:val="640"/>
          <w:marRight w:val="0"/>
          <w:marTop w:val="0"/>
          <w:marBottom w:val="0"/>
          <w:divBdr>
            <w:top w:val="none" w:sz="0" w:space="0" w:color="auto"/>
            <w:left w:val="none" w:sz="0" w:space="0" w:color="auto"/>
            <w:bottom w:val="none" w:sz="0" w:space="0" w:color="auto"/>
            <w:right w:val="none" w:sz="0" w:space="0" w:color="auto"/>
          </w:divBdr>
        </w:div>
        <w:div w:id="2035109683">
          <w:marLeft w:val="640"/>
          <w:marRight w:val="0"/>
          <w:marTop w:val="0"/>
          <w:marBottom w:val="0"/>
          <w:divBdr>
            <w:top w:val="none" w:sz="0" w:space="0" w:color="auto"/>
            <w:left w:val="none" w:sz="0" w:space="0" w:color="auto"/>
            <w:bottom w:val="none" w:sz="0" w:space="0" w:color="auto"/>
            <w:right w:val="none" w:sz="0" w:space="0" w:color="auto"/>
          </w:divBdr>
        </w:div>
        <w:div w:id="157843181">
          <w:marLeft w:val="640"/>
          <w:marRight w:val="0"/>
          <w:marTop w:val="0"/>
          <w:marBottom w:val="0"/>
          <w:divBdr>
            <w:top w:val="none" w:sz="0" w:space="0" w:color="auto"/>
            <w:left w:val="none" w:sz="0" w:space="0" w:color="auto"/>
            <w:bottom w:val="none" w:sz="0" w:space="0" w:color="auto"/>
            <w:right w:val="none" w:sz="0" w:space="0" w:color="auto"/>
          </w:divBdr>
        </w:div>
        <w:div w:id="184683000">
          <w:marLeft w:val="640"/>
          <w:marRight w:val="0"/>
          <w:marTop w:val="0"/>
          <w:marBottom w:val="0"/>
          <w:divBdr>
            <w:top w:val="none" w:sz="0" w:space="0" w:color="auto"/>
            <w:left w:val="none" w:sz="0" w:space="0" w:color="auto"/>
            <w:bottom w:val="none" w:sz="0" w:space="0" w:color="auto"/>
            <w:right w:val="none" w:sz="0" w:space="0" w:color="auto"/>
          </w:divBdr>
        </w:div>
        <w:div w:id="127213572">
          <w:marLeft w:val="640"/>
          <w:marRight w:val="0"/>
          <w:marTop w:val="0"/>
          <w:marBottom w:val="0"/>
          <w:divBdr>
            <w:top w:val="none" w:sz="0" w:space="0" w:color="auto"/>
            <w:left w:val="none" w:sz="0" w:space="0" w:color="auto"/>
            <w:bottom w:val="none" w:sz="0" w:space="0" w:color="auto"/>
            <w:right w:val="none" w:sz="0" w:space="0" w:color="auto"/>
          </w:divBdr>
        </w:div>
        <w:div w:id="1120760003">
          <w:marLeft w:val="640"/>
          <w:marRight w:val="0"/>
          <w:marTop w:val="0"/>
          <w:marBottom w:val="0"/>
          <w:divBdr>
            <w:top w:val="none" w:sz="0" w:space="0" w:color="auto"/>
            <w:left w:val="none" w:sz="0" w:space="0" w:color="auto"/>
            <w:bottom w:val="none" w:sz="0" w:space="0" w:color="auto"/>
            <w:right w:val="none" w:sz="0" w:space="0" w:color="auto"/>
          </w:divBdr>
        </w:div>
        <w:div w:id="299001840">
          <w:marLeft w:val="640"/>
          <w:marRight w:val="0"/>
          <w:marTop w:val="0"/>
          <w:marBottom w:val="0"/>
          <w:divBdr>
            <w:top w:val="none" w:sz="0" w:space="0" w:color="auto"/>
            <w:left w:val="none" w:sz="0" w:space="0" w:color="auto"/>
            <w:bottom w:val="none" w:sz="0" w:space="0" w:color="auto"/>
            <w:right w:val="none" w:sz="0" w:space="0" w:color="auto"/>
          </w:divBdr>
        </w:div>
        <w:div w:id="472989122">
          <w:marLeft w:val="640"/>
          <w:marRight w:val="0"/>
          <w:marTop w:val="0"/>
          <w:marBottom w:val="0"/>
          <w:divBdr>
            <w:top w:val="none" w:sz="0" w:space="0" w:color="auto"/>
            <w:left w:val="none" w:sz="0" w:space="0" w:color="auto"/>
            <w:bottom w:val="none" w:sz="0" w:space="0" w:color="auto"/>
            <w:right w:val="none" w:sz="0" w:space="0" w:color="auto"/>
          </w:divBdr>
        </w:div>
        <w:div w:id="1490558701">
          <w:marLeft w:val="640"/>
          <w:marRight w:val="0"/>
          <w:marTop w:val="0"/>
          <w:marBottom w:val="0"/>
          <w:divBdr>
            <w:top w:val="none" w:sz="0" w:space="0" w:color="auto"/>
            <w:left w:val="none" w:sz="0" w:space="0" w:color="auto"/>
            <w:bottom w:val="none" w:sz="0" w:space="0" w:color="auto"/>
            <w:right w:val="none" w:sz="0" w:space="0" w:color="auto"/>
          </w:divBdr>
        </w:div>
        <w:div w:id="1866864315">
          <w:marLeft w:val="640"/>
          <w:marRight w:val="0"/>
          <w:marTop w:val="0"/>
          <w:marBottom w:val="0"/>
          <w:divBdr>
            <w:top w:val="none" w:sz="0" w:space="0" w:color="auto"/>
            <w:left w:val="none" w:sz="0" w:space="0" w:color="auto"/>
            <w:bottom w:val="none" w:sz="0" w:space="0" w:color="auto"/>
            <w:right w:val="none" w:sz="0" w:space="0" w:color="auto"/>
          </w:divBdr>
        </w:div>
        <w:div w:id="111678048">
          <w:marLeft w:val="640"/>
          <w:marRight w:val="0"/>
          <w:marTop w:val="0"/>
          <w:marBottom w:val="0"/>
          <w:divBdr>
            <w:top w:val="none" w:sz="0" w:space="0" w:color="auto"/>
            <w:left w:val="none" w:sz="0" w:space="0" w:color="auto"/>
            <w:bottom w:val="none" w:sz="0" w:space="0" w:color="auto"/>
            <w:right w:val="none" w:sz="0" w:space="0" w:color="auto"/>
          </w:divBdr>
        </w:div>
        <w:div w:id="2015762238">
          <w:marLeft w:val="640"/>
          <w:marRight w:val="0"/>
          <w:marTop w:val="0"/>
          <w:marBottom w:val="0"/>
          <w:divBdr>
            <w:top w:val="none" w:sz="0" w:space="0" w:color="auto"/>
            <w:left w:val="none" w:sz="0" w:space="0" w:color="auto"/>
            <w:bottom w:val="none" w:sz="0" w:space="0" w:color="auto"/>
            <w:right w:val="none" w:sz="0" w:space="0" w:color="auto"/>
          </w:divBdr>
        </w:div>
        <w:div w:id="1174104845">
          <w:marLeft w:val="640"/>
          <w:marRight w:val="0"/>
          <w:marTop w:val="0"/>
          <w:marBottom w:val="0"/>
          <w:divBdr>
            <w:top w:val="none" w:sz="0" w:space="0" w:color="auto"/>
            <w:left w:val="none" w:sz="0" w:space="0" w:color="auto"/>
            <w:bottom w:val="none" w:sz="0" w:space="0" w:color="auto"/>
            <w:right w:val="none" w:sz="0" w:space="0" w:color="auto"/>
          </w:divBdr>
        </w:div>
        <w:div w:id="2026863504">
          <w:marLeft w:val="640"/>
          <w:marRight w:val="0"/>
          <w:marTop w:val="0"/>
          <w:marBottom w:val="0"/>
          <w:divBdr>
            <w:top w:val="none" w:sz="0" w:space="0" w:color="auto"/>
            <w:left w:val="none" w:sz="0" w:space="0" w:color="auto"/>
            <w:bottom w:val="none" w:sz="0" w:space="0" w:color="auto"/>
            <w:right w:val="none" w:sz="0" w:space="0" w:color="auto"/>
          </w:divBdr>
        </w:div>
        <w:div w:id="1932621377">
          <w:marLeft w:val="640"/>
          <w:marRight w:val="0"/>
          <w:marTop w:val="0"/>
          <w:marBottom w:val="0"/>
          <w:divBdr>
            <w:top w:val="none" w:sz="0" w:space="0" w:color="auto"/>
            <w:left w:val="none" w:sz="0" w:space="0" w:color="auto"/>
            <w:bottom w:val="none" w:sz="0" w:space="0" w:color="auto"/>
            <w:right w:val="none" w:sz="0" w:space="0" w:color="auto"/>
          </w:divBdr>
        </w:div>
        <w:div w:id="1328047940">
          <w:marLeft w:val="640"/>
          <w:marRight w:val="0"/>
          <w:marTop w:val="0"/>
          <w:marBottom w:val="0"/>
          <w:divBdr>
            <w:top w:val="none" w:sz="0" w:space="0" w:color="auto"/>
            <w:left w:val="none" w:sz="0" w:space="0" w:color="auto"/>
            <w:bottom w:val="none" w:sz="0" w:space="0" w:color="auto"/>
            <w:right w:val="none" w:sz="0" w:space="0" w:color="auto"/>
          </w:divBdr>
        </w:div>
        <w:div w:id="1029262323">
          <w:marLeft w:val="640"/>
          <w:marRight w:val="0"/>
          <w:marTop w:val="0"/>
          <w:marBottom w:val="0"/>
          <w:divBdr>
            <w:top w:val="none" w:sz="0" w:space="0" w:color="auto"/>
            <w:left w:val="none" w:sz="0" w:space="0" w:color="auto"/>
            <w:bottom w:val="none" w:sz="0" w:space="0" w:color="auto"/>
            <w:right w:val="none" w:sz="0" w:space="0" w:color="auto"/>
          </w:divBdr>
        </w:div>
        <w:div w:id="1003315921">
          <w:marLeft w:val="640"/>
          <w:marRight w:val="0"/>
          <w:marTop w:val="0"/>
          <w:marBottom w:val="0"/>
          <w:divBdr>
            <w:top w:val="none" w:sz="0" w:space="0" w:color="auto"/>
            <w:left w:val="none" w:sz="0" w:space="0" w:color="auto"/>
            <w:bottom w:val="none" w:sz="0" w:space="0" w:color="auto"/>
            <w:right w:val="none" w:sz="0" w:space="0" w:color="auto"/>
          </w:divBdr>
        </w:div>
        <w:div w:id="524247264">
          <w:marLeft w:val="640"/>
          <w:marRight w:val="0"/>
          <w:marTop w:val="0"/>
          <w:marBottom w:val="0"/>
          <w:divBdr>
            <w:top w:val="none" w:sz="0" w:space="0" w:color="auto"/>
            <w:left w:val="none" w:sz="0" w:space="0" w:color="auto"/>
            <w:bottom w:val="none" w:sz="0" w:space="0" w:color="auto"/>
            <w:right w:val="none" w:sz="0" w:space="0" w:color="auto"/>
          </w:divBdr>
        </w:div>
        <w:div w:id="576549496">
          <w:marLeft w:val="640"/>
          <w:marRight w:val="0"/>
          <w:marTop w:val="0"/>
          <w:marBottom w:val="0"/>
          <w:divBdr>
            <w:top w:val="none" w:sz="0" w:space="0" w:color="auto"/>
            <w:left w:val="none" w:sz="0" w:space="0" w:color="auto"/>
            <w:bottom w:val="none" w:sz="0" w:space="0" w:color="auto"/>
            <w:right w:val="none" w:sz="0" w:space="0" w:color="auto"/>
          </w:divBdr>
        </w:div>
        <w:div w:id="2116318757">
          <w:marLeft w:val="640"/>
          <w:marRight w:val="0"/>
          <w:marTop w:val="0"/>
          <w:marBottom w:val="0"/>
          <w:divBdr>
            <w:top w:val="none" w:sz="0" w:space="0" w:color="auto"/>
            <w:left w:val="none" w:sz="0" w:space="0" w:color="auto"/>
            <w:bottom w:val="none" w:sz="0" w:space="0" w:color="auto"/>
            <w:right w:val="none" w:sz="0" w:space="0" w:color="auto"/>
          </w:divBdr>
        </w:div>
      </w:divsChild>
    </w:div>
    <w:div w:id="522590533">
      <w:bodyDiv w:val="1"/>
      <w:marLeft w:val="0"/>
      <w:marRight w:val="0"/>
      <w:marTop w:val="0"/>
      <w:marBottom w:val="0"/>
      <w:divBdr>
        <w:top w:val="none" w:sz="0" w:space="0" w:color="auto"/>
        <w:left w:val="none" w:sz="0" w:space="0" w:color="auto"/>
        <w:bottom w:val="none" w:sz="0" w:space="0" w:color="auto"/>
        <w:right w:val="none" w:sz="0" w:space="0" w:color="auto"/>
      </w:divBdr>
      <w:divsChild>
        <w:div w:id="785388651">
          <w:marLeft w:val="0"/>
          <w:marRight w:val="0"/>
          <w:marTop w:val="0"/>
          <w:marBottom w:val="0"/>
          <w:divBdr>
            <w:top w:val="none" w:sz="0" w:space="0" w:color="auto"/>
            <w:left w:val="none" w:sz="0" w:space="0" w:color="auto"/>
            <w:bottom w:val="none" w:sz="0" w:space="0" w:color="auto"/>
            <w:right w:val="none" w:sz="0" w:space="0" w:color="auto"/>
          </w:divBdr>
          <w:divsChild>
            <w:div w:id="1396126875">
              <w:marLeft w:val="0"/>
              <w:marRight w:val="0"/>
              <w:marTop w:val="0"/>
              <w:marBottom w:val="0"/>
              <w:divBdr>
                <w:top w:val="none" w:sz="0" w:space="0" w:color="auto"/>
                <w:left w:val="none" w:sz="0" w:space="0" w:color="auto"/>
                <w:bottom w:val="none" w:sz="0" w:space="0" w:color="auto"/>
                <w:right w:val="none" w:sz="0" w:space="0" w:color="auto"/>
              </w:divBdr>
            </w:div>
            <w:div w:id="620112025">
              <w:marLeft w:val="0"/>
              <w:marRight w:val="0"/>
              <w:marTop w:val="0"/>
              <w:marBottom w:val="0"/>
              <w:divBdr>
                <w:top w:val="none" w:sz="0" w:space="0" w:color="auto"/>
                <w:left w:val="none" w:sz="0" w:space="0" w:color="auto"/>
                <w:bottom w:val="none" w:sz="0" w:space="0" w:color="auto"/>
                <w:right w:val="none" w:sz="0" w:space="0" w:color="auto"/>
              </w:divBdr>
            </w:div>
            <w:div w:id="274289027">
              <w:marLeft w:val="0"/>
              <w:marRight w:val="0"/>
              <w:marTop w:val="0"/>
              <w:marBottom w:val="0"/>
              <w:divBdr>
                <w:top w:val="none" w:sz="0" w:space="0" w:color="auto"/>
                <w:left w:val="none" w:sz="0" w:space="0" w:color="auto"/>
                <w:bottom w:val="none" w:sz="0" w:space="0" w:color="auto"/>
                <w:right w:val="none" w:sz="0" w:space="0" w:color="auto"/>
              </w:divBdr>
            </w:div>
          </w:divsChild>
        </w:div>
        <w:div w:id="2140032369">
          <w:marLeft w:val="0"/>
          <w:marRight w:val="0"/>
          <w:marTop w:val="0"/>
          <w:marBottom w:val="0"/>
          <w:divBdr>
            <w:top w:val="none" w:sz="0" w:space="0" w:color="auto"/>
            <w:left w:val="none" w:sz="0" w:space="0" w:color="auto"/>
            <w:bottom w:val="none" w:sz="0" w:space="0" w:color="auto"/>
            <w:right w:val="none" w:sz="0" w:space="0" w:color="auto"/>
          </w:divBdr>
          <w:divsChild>
            <w:div w:id="1308512750">
              <w:marLeft w:val="0"/>
              <w:marRight w:val="0"/>
              <w:marTop w:val="0"/>
              <w:marBottom w:val="0"/>
              <w:divBdr>
                <w:top w:val="none" w:sz="0" w:space="0" w:color="auto"/>
                <w:left w:val="none" w:sz="0" w:space="0" w:color="auto"/>
                <w:bottom w:val="none" w:sz="0" w:space="0" w:color="auto"/>
                <w:right w:val="none" w:sz="0" w:space="0" w:color="auto"/>
              </w:divBdr>
            </w:div>
            <w:div w:id="1148519684">
              <w:marLeft w:val="0"/>
              <w:marRight w:val="0"/>
              <w:marTop w:val="0"/>
              <w:marBottom w:val="0"/>
              <w:divBdr>
                <w:top w:val="none" w:sz="0" w:space="0" w:color="auto"/>
                <w:left w:val="none" w:sz="0" w:space="0" w:color="auto"/>
                <w:bottom w:val="none" w:sz="0" w:space="0" w:color="auto"/>
                <w:right w:val="none" w:sz="0" w:space="0" w:color="auto"/>
              </w:divBdr>
            </w:div>
          </w:divsChild>
        </w:div>
        <w:div w:id="769162896">
          <w:marLeft w:val="0"/>
          <w:marRight w:val="0"/>
          <w:marTop w:val="0"/>
          <w:marBottom w:val="0"/>
          <w:divBdr>
            <w:top w:val="none" w:sz="0" w:space="0" w:color="auto"/>
            <w:left w:val="none" w:sz="0" w:space="0" w:color="auto"/>
            <w:bottom w:val="none" w:sz="0" w:space="0" w:color="auto"/>
            <w:right w:val="none" w:sz="0" w:space="0" w:color="auto"/>
          </w:divBdr>
          <w:divsChild>
            <w:div w:id="259993712">
              <w:marLeft w:val="0"/>
              <w:marRight w:val="0"/>
              <w:marTop w:val="0"/>
              <w:marBottom w:val="0"/>
              <w:divBdr>
                <w:top w:val="none" w:sz="0" w:space="0" w:color="auto"/>
                <w:left w:val="none" w:sz="0" w:space="0" w:color="auto"/>
                <w:bottom w:val="none" w:sz="0" w:space="0" w:color="auto"/>
                <w:right w:val="none" w:sz="0" w:space="0" w:color="auto"/>
              </w:divBdr>
            </w:div>
            <w:div w:id="1307509751">
              <w:marLeft w:val="0"/>
              <w:marRight w:val="0"/>
              <w:marTop w:val="0"/>
              <w:marBottom w:val="0"/>
              <w:divBdr>
                <w:top w:val="none" w:sz="0" w:space="0" w:color="auto"/>
                <w:left w:val="none" w:sz="0" w:space="0" w:color="auto"/>
                <w:bottom w:val="none" w:sz="0" w:space="0" w:color="auto"/>
                <w:right w:val="none" w:sz="0" w:space="0" w:color="auto"/>
              </w:divBdr>
            </w:div>
          </w:divsChild>
        </w:div>
        <w:div w:id="1256591099">
          <w:marLeft w:val="0"/>
          <w:marRight w:val="0"/>
          <w:marTop w:val="0"/>
          <w:marBottom w:val="0"/>
          <w:divBdr>
            <w:top w:val="none" w:sz="0" w:space="0" w:color="auto"/>
            <w:left w:val="none" w:sz="0" w:space="0" w:color="auto"/>
            <w:bottom w:val="none" w:sz="0" w:space="0" w:color="auto"/>
            <w:right w:val="none" w:sz="0" w:space="0" w:color="auto"/>
          </w:divBdr>
          <w:divsChild>
            <w:div w:id="49232438">
              <w:marLeft w:val="0"/>
              <w:marRight w:val="0"/>
              <w:marTop w:val="0"/>
              <w:marBottom w:val="0"/>
              <w:divBdr>
                <w:top w:val="none" w:sz="0" w:space="0" w:color="auto"/>
                <w:left w:val="none" w:sz="0" w:space="0" w:color="auto"/>
                <w:bottom w:val="none" w:sz="0" w:space="0" w:color="auto"/>
                <w:right w:val="none" w:sz="0" w:space="0" w:color="auto"/>
              </w:divBdr>
            </w:div>
            <w:div w:id="1049380444">
              <w:marLeft w:val="0"/>
              <w:marRight w:val="0"/>
              <w:marTop w:val="0"/>
              <w:marBottom w:val="0"/>
              <w:divBdr>
                <w:top w:val="none" w:sz="0" w:space="0" w:color="auto"/>
                <w:left w:val="none" w:sz="0" w:space="0" w:color="auto"/>
                <w:bottom w:val="none" w:sz="0" w:space="0" w:color="auto"/>
                <w:right w:val="none" w:sz="0" w:space="0" w:color="auto"/>
              </w:divBdr>
            </w:div>
          </w:divsChild>
        </w:div>
        <w:div w:id="1262375234">
          <w:marLeft w:val="0"/>
          <w:marRight w:val="0"/>
          <w:marTop w:val="0"/>
          <w:marBottom w:val="0"/>
          <w:divBdr>
            <w:top w:val="none" w:sz="0" w:space="0" w:color="auto"/>
            <w:left w:val="none" w:sz="0" w:space="0" w:color="auto"/>
            <w:bottom w:val="none" w:sz="0" w:space="0" w:color="auto"/>
            <w:right w:val="none" w:sz="0" w:space="0" w:color="auto"/>
          </w:divBdr>
          <w:divsChild>
            <w:div w:id="914315664">
              <w:marLeft w:val="0"/>
              <w:marRight w:val="0"/>
              <w:marTop w:val="0"/>
              <w:marBottom w:val="0"/>
              <w:divBdr>
                <w:top w:val="none" w:sz="0" w:space="0" w:color="auto"/>
                <w:left w:val="none" w:sz="0" w:space="0" w:color="auto"/>
                <w:bottom w:val="none" w:sz="0" w:space="0" w:color="auto"/>
                <w:right w:val="none" w:sz="0" w:space="0" w:color="auto"/>
              </w:divBdr>
            </w:div>
            <w:div w:id="324013239">
              <w:marLeft w:val="0"/>
              <w:marRight w:val="0"/>
              <w:marTop w:val="0"/>
              <w:marBottom w:val="0"/>
              <w:divBdr>
                <w:top w:val="none" w:sz="0" w:space="0" w:color="auto"/>
                <w:left w:val="none" w:sz="0" w:space="0" w:color="auto"/>
                <w:bottom w:val="none" w:sz="0" w:space="0" w:color="auto"/>
                <w:right w:val="none" w:sz="0" w:space="0" w:color="auto"/>
              </w:divBdr>
            </w:div>
          </w:divsChild>
        </w:div>
        <w:div w:id="61610993">
          <w:marLeft w:val="0"/>
          <w:marRight w:val="0"/>
          <w:marTop w:val="0"/>
          <w:marBottom w:val="0"/>
          <w:divBdr>
            <w:top w:val="none" w:sz="0" w:space="0" w:color="auto"/>
            <w:left w:val="none" w:sz="0" w:space="0" w:color="auto"/>
            <w:bottom w:val="none" w:sz="0" w:space="0" w:color="auto"/>
            <w:right w:val="none" w:sz="0" w:space="0" w:color="auto"/>
          </w:divBdr>
          <w:divsChild>
            <w:div w:id="2032027659">
              <w:marLeft w:val="0"/>
              <w:marRight w:val="0"/>
              <w:marTop w:val="0"/>
              <w:marBottom w:val="0"/>
              <w:divBdr>
                <w:top w:val="none" w:sz="0" w:space="0" w:color="auto"/>
                <w:left w:val="none" w:sz="0" w:space="0" w:color="auto"/>
                <w:bottom w:val="none" w:sz="0" w:space="0" w:color="auto"/>
                <w:right w:val="none" w:sz="0" w:space="0" w:color="auto"/>
              </w:divBdr>
            </w:div>
            <w:div w:id="2073696191">
              <w:marLeft w:val="0"/>
              <w:marRight w:val="0"/>
              <w:marTop w:val="0"/>
              <w:marBottom w:val="0"/>
              <w:divBdr>
                <w:top w:val="none" w:sz="0" w:space="0" w:color="auto"/>
                <w:left w:val="none" w:sz="0" w:space="0" w:color="auto"/>
                <w:bottom w:val="none" w:sz="0" w:space="0" w:color="auto"/>
                <w:right w:val="none" w:sz="0" w:space="0" w:color="auto"/>
              </w:divBdr>
            </w:div>
          </w:divsChild>
        </w:div>
        <w:div w:id="1171718200">
          <w:marLeft w:val="0"/>
          <w:marRight w:val="0"/>
          <w:marTop w:val="0"/>
          <w:marBottom w:val="0"/>
          <w:divBdr>
            <w:top w:val="none" w:sz="0" w:space="0" w:color="auto"/>
            <w:left w:val="none" w:sz="0" w:space="0" w:color="auto"/>
            <w:bottom w:val="none" w:sz="0" w:space="0" w:color="auto"/>
            <w:right w:val="none" w:sz="0" w:space="0" w:color="auto"/>
          </w:divBdr>
          <w:divsChild>
            <w:div w:id="1854492726">
              <w:marLeft w:val="0"/>
              <w:marRight w:val="0"/>
              <w:marTop w:val="0"/>
              <w:marBottom w:val="0"/>
              <w:divBdr>
                <w:top w:val="none" w:sz="0" w:space="0" w:color="auto"/>
                <w:left w:val="none" w:sz="0" w:space="0" w:color="auto"/>
                <w:bottom w:val="none" w:sz="0" w:space="0" w:color="auto"/>
                <w:right w:val="none" w:sz="0" w:space="0" w:color="auto"/>
              </w:divBdr>
            </w:div>
          </w:divsChild>
        </w:div>
        <w:div w:id="1841240537">
          <w:marLeft w:val="0"/>
          <w:marRight w:val="0"/>
          <w:marTop w:val="0"/>
          <w:marBottom w:val="0"/>
          <w:divBdr>
            <w:top w:val="none" w:sz="0" w:space="0" w:color="auto"/>
            <w:left w:val="none" w:sz="0" w:space="0" w:color="auto"/>
            <w:bottom w:val="none" w:sz="0" w:space="0" w:color="auto"/>
            <w:right w:val="none" w:sz="0" w:space="0" w:color="auto"/>
          </w:divBdr>
          <w:divsChild>
            <w:div w:id="2035685407">
              <w:marLeft w:val="0"/>
              <w:marRight w:val="0"/>
              <w:marTop w:val="0"/>
              <w:marBottom w:val="0"/>
              <w:divBdr>
                <w:top w:val="none" w:sz="0" w:space="0" w:color="auto"/>
                <w:left w:val="none" w:sz="0" w:space="0" w:color="auto"/>
                <w:bottom w:val="none" w:sz="0" w:space="0" w:color="auto"/>
                <w:right w:val="none" w:sz="0" w:space="0" w:color="auto"/>
              </w:divBdr>
            </w:div>
          </w:divsChild>
        </w:div>
        <w:div w:id="796530951">
          <w:marLeft w:val="0"/>
          <w:marRight w:val="0"/>
          <w:marTop w:val="0"/>
          <w:marBottom w:val="0"/>
          <w:divBdr>
            <w:top w:val="none" w:sz="0" w:space="0" w:color="auto"/>
            <w:left w:val="none" w:sz="0" w:space="0" w:color="auto"/>
            <w:bottom w:val="none" w:sz="0" w:space="0" w:color="auto"/>
            <w:right w:val="none" w:sz="0" w:space="0" w:color="auto"/>
          </w:divBdr>
          <w:divsChild>
            <w:div w:id="734282444">
              <w:marLeft w:val="0"/>
              <w:marRight w:val="0"/>
              <w:marTop w:val="0"/>
              <w:marBottom w:val="0"/>
              <w:divBdr>
                <w:top w:val="none" w:sz="0" w:space="0" w:color="auto"/>
                <w:left w:val="none" w:sz="0" w:space="0" w:color="auto"/>
                <w:bottom w:val="none" w:sz="0" w:space="0" w:color="auto"/>
                <w:right w:val="none" w:sz="0" w:space="0" w:color="auto"/>
              </w:divBdr>
            </w:div>
          </w:divsChild>
        </w:div>
        <w:div w:id="2078742286">
          <w:marLeft w:val="0"/>
          <w:marRight w:val="0"/>
          <w:marTop w:val="0"/>
          <w:marBottom w:val="0"/>
          <w:divBdr>
            <w:top w:val="none" w:sz="0" w:space="0" w:color="auto"/>
            <w:left w:val="none" w:sz="0" w:space="0" w:color="auto"/>
            <w:bottom w:val="none" w:sz="0" w:space="0" w:color="auto"/>
            <w:right w:val="none" w:sz="0" w:space="0" w:color="auto"/>
          </w:divBdr>
          <w:divsChild>
            <w:div w:id="1119296434">
              <w:marLeft w:val="0"/>
              <w:marRight w:val="0"/>
              <w:marTop w:val="0"/>
              <w:marBottom w:val="0"/>
              <w:divBdr>
                <w:top w:val="none" w:sz="0" w:space="0" w:color="auto"/>
                <w:left w:val="none" w:sz="0" w:space="0" w:color="auto"/>
                <w:bottom w:val="none" w:sz="0" w:space="0" w:color="auto"/>
                <w:right w:val="none" w:sz="0" w:space="0" w:color="auto"/>
              </w:divBdr>
            </w:div>
          </w:divsChild>
        </w:div>
        <w:div w:id="1857645950">
          <w:marLeft w:val="0"/>
          <w:marRight w:val="0"/>
          <w:marTop w:val="0"/>
          <w:marBottom w:val="0"/>
          <w:divBdr>
            <w:top w:val="none" w:sz="0" w:space="0" w:color="auto"/>
            <w:left w:val="none" w:sz="0" w:space="0" w:color="auto"/>
            <w:bottom w:val="none" w:sz="0" w:space="0" w:color="auto"/>
            <w:right w:val="none" w:sz="0" w:space="0" w:color="auto"/>
          </w:divBdr>
          <w:divsChild>
            <w:div w:id="238710975">
              <w:marLeft w:val="0"/>
              <w:marRight w:val="0"/>
              <w:marTop w:val="0"/>
              <w:marBottom w:val="0"/>
              <w:divBdr>
                <w:top w:val="none" w:sz="0" w:space="0" w:color="auto"/>
                <w:left w:val="none" w:sz="0" w:space="0" w:color="auto"/>
                <w:bottom w:val="none" w:sz="0" w:space="0" w:color="auto"/>
                <w:right w:val="none" w:sz="0" w:space="0" w:color="auto"/>
              </w:divBdr>
            </w:div>
          </w:divsChild>
        </w:div>
        <w:div w:id="1031078289">
          <w:marLeft w:val="0"/>
          <w:marRight w:val="0"/>
          <w:marTop w:val="0"/>
          <w:marBottom w:val="0"/>
          <w:divBdr>
            <w:top w:val="none" w:sz="0" w:space="0" w:color="auto"/>
            <w:left w:val="none" w:sz="0" w:space="0" w:color="auto"/>
            <w:bottom w:val="none" w:sz="0" w:space="0" w:color="auto"/>
            <w:right w:val="none" w:sz="0" w:space="0" w:color="auto"/>
          </w:divBdr>
          <w:divsChild>
            <w:div w:id="598488519">
              <w:marLeft w:val="0"/>
              <w:marRight w:val="0"/>
              <w:marTop w:val="0"/>
              <w:marBottom w:val="0"/>
              <w:divBdr>
                <w:top w:val="none" w:sz="0" w:space="0" w:color="auto"/>
                <w:left w:val="none" w:sz="0" w:space="0" w:color="auto"/>
                <w:bottom w:val="none" w:sz="0" w:space="0" w:color="auto"/>
                <w:right w:val="none" w:sz="0" w:space="0" w:color="auto"/>
              </w:divBdr>
            </w:div>
          </w:divsChild>
        </w:div>
        <w:div w:id="8722003">
          <w:marLeft w:val="0"/>
          <w:marRight w:val="0"/>
          <w:marTop w:val="0"/>
          <w:marBottom w:val="0"/>
          <w:divBdr>
            <w:top w:val="none" w:sz="0" w:space="0" w:color="auto"/>
            <w:left w:val="none" w:sz="0" w:space="0" w:color="auto"/>
            <w:bottom w:val="none" w:sz="0" w:space="0" w:color="auto"/>
            <w:right w:val="none" w:sz="0" w:space="0" w:color="auto"/>
          </w:divBdr>
          <w:divsChild>
            <w:div w:id="353576646">
              <w:marLeft w:val="0"/>
              <w:marRight w:val="0"/>
              <w:marTop w:val="0"/>
              <w:marBottom w:val="0"/>
              <w:divBdr>
                <w:top w:val="none" w:sz="0" w:space="0" w:color="auto"/>
                <w:left w:val="none" w:sz="0" w:space="0" w:color="auto"/>
                <w:bottom w:val="none" w:sz="0" w:space="0" w:color="auto"/>
                <w:right w:val="none" w:sz="0" w:space="0" w:color="auto"/>
              </w:divBdr>
            </w:div>
          </w:divsChild>
        </w:div>
        <w:div w:id="2009944985">
          <w:marLeft w:val="0"/>
          <w:marRight w:val="0"/>
          <w:marTop w:val="0"/>
          <w:marBottom w:val="0"/>
          <w:divBdr>
            <w:top w:val="none" w:sz="0" w:space="0" w:color="auto"/>
            <w:left w:val="none" w:sz="0" w:space="0" w:color="auto"/>
            <w:bottom w:val="none" w:sz="0" w:space="0" w:color="auto"/>
            <w:right w:val="none" w:sz="0" w:space="0" w:color="auto"/>
          </w:divBdr>
          <w:divsChild>
            <w:div w:id="1967806253">
              <w:marLeft w:val="0"/>
              <w:marRight w:val="0"/>
              <w:marTop w:val="0"/>
              <w:marBottom w:val="0"/>
              <w:divBdr>
                <w:top w:val="none" w:sz="0" w:space="0" w:color="auto"/>
                <w:left w:val="none" w:sz="0" w:space="0" w:color="auto"/>
                <w:bottom w:val="none" w:sz="0" w:space="0" w:color="auto"/>
                <w:right w:val="none" w:sz="0" w:space="0" w:color="auto"/>
              </w:divBdr>
            </w:div>
          </w:divsChild>
        </w:div>
        <w:div w:id="1902787087">
          <w:marLeft w:val="0"/>
          <w:marRight w:val="0"/>
          <w:marTop w:val="0"/>
          <w:marBottom w:val="0"/>
          <w:divBdr>
            <w:top w:val="none" w:sz="0" w:space="0" w:color="auto"/>
            <w:left w:val="none" w:sz="0" w:space="0" w:color="auto"/>
            <w:bottom w:val="none" w:sz="0" w:space="0" w:color="auto"/>
            <w:right w:val="none" w:sz="0" w:space="0" w:color="auto"/>
          </w:divBdr>
          <w:divsChild>
            <w:div w:id="904148021">
              <w:marLeft w:val="0"/>
              <w:marRight w:val="0"/>
              <w:marTop w:val="0"/>
              <w:marBottom w:val="0"/>
              <w:divBdr>
                <w:top w:val="none" w:sz="0" w:space="0" w:color="auto"/>
                <w:left w:val="none" w:sz="0" w:space="0" w:color="auto"/>
                <w:bottom w:val="none" w:sz="0" w:space="0" w:color="auto"/>
                <w:right w:val="none" w:sz="0" w:space="0" w:color="auto"/>
              </w:divBdr>
            </w:div>
          </w:divsChild>
        </w:div>
        <w:div w:id="1240600080">
          <w:marLeft w:val="0"/>
          <w:marRight w:val="0"/>
          <w:marTop w:val="0"/>
          <w:marBottom w:val="0"/>
          <w:divBdr>
            <w:top w:val="none" w:sz="0" w:space="0" w:color="auto"/>
            <w:left w:val="none" w:sz="0" w:space="0" w:color="auto"/>
            <w:bottom w:val="none" w:sz="0" w:space="0" w:color="auto"/>
            <w:right w:val="none" w:sz="0" w:space="0" w:color="auto"/>
          </w:divBdr>
          <w:divsChild>
            <w:div w:id="1526286980">
              <w:marLeft w:val="0"/>
              <w:marRight w:val="0"/>
              <w:marTop w:val="0"/>
              <w:marBottom w:val="0"/>
              <w:divBdr>
                <w:top w:val="none" w:sz="0" w:space="0" w:color="auto"/>
                <w:left w:val="none" w:sz="0" w:space="0" w:color="auto"/>
                <w:bottom w:val="none" w:sz="0" w:space="0" w:color="auto"/>
                <w:right w:val="none" w:sz="0" w:space="0" w:color="auto"/>
              </w:divBdr>
            </w:div>
          </w:divsChild>
        </w:div>
        <w:div w:id="2022389351">
          <w:marLeft w:val="0"/>
          <w:marRight w:val="0"/>
          <w:marTop w:val="0"/>
          <w:marBottom w:val="0"/>
          <w:divBdr>
            <w:top w:val="none" w:sz="0" w:space="0" w:color="auto"/>
            <w:left w:val="none" w:sz="0" w:space="0" w:color="auto"/>
            <w:bottom w:val="none" w:sz="0" w:space="0" w:color="auto"/>
            <w:right w:val="none" w:sz="0" w:space="0" w:color="auto"/>
          </w:divBdr>
          <w:divsChild>
            <w:div w:id="438109157">
              <w:marLeft w:val="0"/>
              <w:marRight w:val="0"/>
              <w:marTop w:val="0"/>
              <w:marBottom w:val="0"/>
              <w:divBdr>
                <w:top w:val="none" w:sz="0" w:space="0" w:color="auto"/>
                <w:left w:val="none" w:sz="0" w:space="0" w:color="auto"/>
                <w:bottom w:val="none" w:sz="0" w:space="0" w:color="auto"/>
                <w:right w:val="none" w:sz="0" w:space="0" w:color="auto"/>
              </w:divBdr>
            </w:div>
          </w:divsChild>
        </w:div>
        <w:div w:id="2128035844">
          <w:marLeft w:val="0"/>
          <w:marRight w:val="0"/>
          <w:marTop w:val="0"/>
          <w:marBottom w:val="0"/>
          <w:divBdr>
            <w:top w:val="none" w:sz="0" w:space="0" w:color="auto"/>
            <w:left w:val="none" w:sz="0" w:space="0" w:color="auto"/>
            <w:bottom w:val="none" w:sz="0" w:space="0" w:color="auto"/>
            <w:right w:val="none" w:sz="0" w:space="0" w:color="auto"/>
          </w:divBdr>
          <w:divsChild>
            <w:div w:id="843665834">
              <w:marLeft w:val="0"/>
              <w:marRight w:val="0"/>
              <w:marTop w:val="0"/>
              <w:marBottom w:val="0"/>
              <w:divBdr>
                <w:top w:val="none" w:sz="0" w:space="0" w:color="auto"/>
                <w:left w:val="none" w:sz="0" w:space="0" w:color="auto"/>
                <w:bottom w:val="none" w:sz="0" w:space="0" w:color="auto"/>
                <w:right w:val="none" w:sz="0" w:space="0" w:color="auto"/>
              </w:divBdr>
            </w:div>
          </w:divsChild>
        </w:div>
        <w:div w:id="39281335">
          <w:marLeft w:val="0"/>
          <w:marRight w:val="0"/>
          <w:marTop w:val="0"/>
          <w:marBottom w:val="0"/>
          <w:divBdr>
            <w:top w:val="none" w:sz="0" w:space="0" w:color="auto"/>
            <w:left w:val="none" w:sz="0" w:space="0" w:color="auto"/>
            <w:bottom w:val="none" w:sz="0" w:space="0" w:color="auto"/>
            <w:right w:val="none" w:sz="0" w:space="0" w:color="auto"/>
          </w:divBdr>
          <w:divsChild>
            <w:div w:id="45876982">
              <w:marLeft w:val="0"/>
              <w:marRight w:val="0"/>
              <w:marTop w:val="0"/>
              <w:marBottom w:val="0"/>
              <w:divBdr>
                <w:top w:val="none" w:sz="0" w:space="0" w:color="auto"/>
                <w:left w:val="none" w:sz="0" w:space="0" w:color="auto"/>
                <w:bottom w:val="none" w:sz="0" w:space="0" w:color="auto"/>
                <w:right w:val="none" w:sz="0" w:space="0" w:color="auto"/>
              </w:divBdr>
            </w:div>
          </w:divsChild>
        </w:div>
        <w:div w:id="1579166060">
          <w:marLeft w:val="0"/>
          <w:marRight w:val="0"/>
          <w:marTop w:val="0"/>
          <w:marBottom w:val="0"/>
          <w:divBdr>
            <w:top w:val="none" w:sz="0" w:space="0" w:color="auto"/>
            <w:left w:val="none" w:sz="0" w:space="0" w:color="auto"/>
            <w:bottom w:val="none" w:sz="0" w:space="0" w:color="auto"/>
            <w:right w:val="none" w:sz="0" w:space="0" w:color="auto"/>
          </w:divBdr>
          <w:divsChild>
            <w:div w:id="603028604">
              <w:marLeft w:val="0"/>
              <w:marRight w:val="0"/>
              <w:marTop w:val="0"/>
              <w:marBottom w:val="0"/>
              <w:divBdr>
                <w:top w:val="none" w:sz="0" w:space="0" w:color="auto"/>
                <w:left w:val="none" w:sz="0" w:space="0" w:color="auto"/>
                <w:bottom w:val="none" w:sz="0" w:space="0" w:color="auto"/>
                <w:right w:val="none" w:sz="0" w:space="0" w:color="auto"/>
              </w:divBdr>
            </w:div>
          </w:divsChild>
        </w:div>
        <w:div w:id="858735181">
          <w:marLeft w:val="0"/>
          <w:marRight w:val="0"/>
          <w:marTop w:val="0"/>
          <w:marBottom w:val="0"/>
          <w:divBdr>
            <w:top w:val="none" w:sz="0" w:space="0" w:color="auto"/>
            <w:left w:val="none" w:sz="0" w:space="0" w:color="auto"/>
            <w:bottom w:val="none" w:sz="0" w:space="0" w:color="auto"/>
            <w:right w:val="none" w:sz="0" w:space="0" w:color="auto"/>
          </w:divBdr>
          <w:divsChild>
            <w:div w:id="664553385">
              <w:marLeft w:val="0"/>
              <w:marRight w:val="0"/>
              <w:marTop w:val="0"/>
              <w:marBottom w:val="0"/>
              <w:divBdr>
                <w:top w:val="none" w:sz="0" w:space="0" w:color="auto"/>
                <w:left w:val="none" w:sz="0" w:space="0" w:color="auto"/>
                <w:bottom w:val="none" w:sz="0" w:space="0" w:color="auto"/>
                <w:right w:val="none" w:sz="0" w:space="0" w:color="auto"/>
              </w:divBdr>
            </w:div>
          </w:divsChild>
        </w:div>
        <w:div w:id="2105763264">
          <w:marLeft w:val="0"/>
          <w:marRight w:val="0"/>
          <w:marTop w:val="0"/>
          <w:marBottom w:val="0"/>
          <w:divBdr>
            <w:top w:val="none" w:sz="0" w:space="0" w:color="auto"/>
            <w:left w:val="none" w:sz="0" w:space="0" w:color="auto"/>
            <w:bottom w:val="none" w:sz="0" w:space="0" w:color="auto"/>
            <w:right w:val="none" w:sz="0" w:space="0" w:color="auto"/>
          </w:divBdr>
          <w:divsChild>
            <w:div w:id="717164101">
              <w:marLeft w:val="0"/>
              <w:marRight w:val="0"/>
              <w:marTop w:val="0"/>
              <w:marBottom w:val="0"/>
              <w:divBdr>
                <w:top w:val="none" w:sz="0" w:space="0" w:color="auto"/>
                <w:left w:val="none" w:sz="0" w:space="0" w:color="auto"/>
                <w:bottom w:val="none" w:sz="0" w:space="0" w:color="auto"/>
                <w:right w:val="none" w:sz="0" w:space="0" w:color="auto"/>
              </w:divBdr>
            </w:div>
          </w:divsChild>
        </w:div>
        <w:div w:id="1709332339">
          <w:marLeft w:val="0"/>
          <w:marRight w:val="0"/>
          <w:marTop w:val="0"/>
          <w:marBottom w:val="0"/>
          <w:divBdr>
            <w:top w:val="none" w:sz="0" w:space="0" w:color="auto"/>
            <w:left w:val="none" w:sz="0" w:space="0" w:color="auto"/>
            <w:bottom w:val="none" w:sz="0" w:space="0" w:color="auto"/>
            <w:right w:val="none" w:sz="0" w:space="0" w:color="auto"/>
          </w:divBdr>
          <w:divsChild>
            <w:div w:id="414981308">
              <w:marLeft w:val="0"/>
              <w:marRight w:val="0"/>
              <w:marTop w:val="0"/>
              <w:marBottom w:val="0"/>
              <w:divBdr>
                <w:top w:val="none" w:sz="0" w:space="0" w:color="auto"/>
                <w:left w:val="none" w:sz="0" w:space="0" w:color="auto"/>
                <w:bottom w:val="none" w:sz="0" w:space="0" w:color="auto"/>
                <w:right w:val="none" w:sz="0" w:space="0" w:color="auto"/>
              </w:divBdr>
            </w:div>
          </w:divsChild>
        </w:div>
        <w:div w:id="1603798628">
          <w:marLeft w:val="0"/>
          <w:marRight w:val="0"/>
          <w:marTop w:val="0"/>
          <w:marBottom w:val="0"/>
          <w:divBdr>
            <w:top w:val="none" w:sz="0" w:space="0" w:color="auto"/>
            <w:left w:val="none" w:sz="0" w:space="0" w:color="auto"/>
            <w:bottom w:val="none" w:sz="0" w:space="0" w:color="auto"/>
            <w:right w:val="none" w:sz="0" w:space="0" w:color="auto"/>
          </w:divBdr>
          <w:divsChild>
            <w:div w:id="1800762822">
              <w:marLeft w:val="0"/>
              <w:marRight w:val="0"/>
              <w:marTop w:val="0"/>
              <w:marBottom w:val="0"/>
              <w:divBdr>
                <w:top w:val="none" w:sz="0" w:space="0" w:color="auto"/>
                <w:left w:val="none" w:sz="0" w:space="0" w:color="auto"/>
                <w:bottom w:val="none" w:sz="0" w:space="0" w:color="auto"/>
                <w:right w:val="none" w:sz="0" w:space="0" w:color="auto"/>
              </w:divBdr>
            </w:div>
          </w:divsChild>
        </w:div>
        <w:div w:id="1749693961">
          <w:marLeft w:val="0"/>
          <w:marRight w:val="0"/>
          <w:marTop w:val="0"/>
          <w:marBottom w:val="0"/>
          <w:divBdr>
            <w:top w:val="none" w:sz="0" w:space="0" w:color="auto"/>
            <w:left w:val="none" w:sz="0" w:space="0" w:color="auto"/>
            <w:bottom w:val="none" w:sz="0" w:space="0" w:color="auto"/>
            <w:right w:val="none" w:sz="0" w:space="0" w:color="auto"/>
          </w:divBdr>
          <w:divsChild>
            <w:div w:id="830146653">
              <w:marLeft w:val="0"/>
              <w:marRight w:val="0"/>
              <w:marTop w:val="0"/>
              <w:marBottom w:val="0"/>
              <w:divBdr>
                <w:top w:val="none" w:sz="0" w:space="0" w:color="auto"/>
                <w:left w:val="none" w:sz="0" w:space="0" w:color="auto"/>
                <w:bottom w:val="none" w:sz="0" w:space="0" w:color="auto"/>
                <w:right w:val="none" w:sz="0" w:space="0" w:color="auto"/>
              </w:divBdr>
            </w:div>
          </w:divsChild>
        </w:div>
        <w:div w:id="1318193596">
          <w:marLeft w:val="0"/>
          <w:marRight w:val="0"/>
          <w:marTop w:val="0"/>
          <w:marBottom w:val="0"/>
          <w:divBdr>
            <w:top w:val="none" w:sz="0" w:space="0" w:color="auto"/>
            <w:left w:val="none" w:sz="0" w:space="0" w:color="auto"/>
            <w:bottom w:val="none" w:sz="0" w:space="0" w:color="auto"/>
            <w:right w:val="none" w:sz="0" w:space="0" w:color="auto"/>
          </w:divBdr>
          <w:divsChild>
            <w:div w:id="288823593">
              <w:marLeft w:val="0"/>
              <w:marRight w:val="0"/>
              <w:marTop w:val="0"/>
              <w:marBottom w:val="0"/>
              <w:divBdr>
                <w:top w:val="none" w:sz="0" w:space="0" w:color="auto"/>
                <w:left w:val="none" w:sz="0" w:space="0" w:color="auto"/>
                <w:bottom w:val="none" w:sz="0" w:space="0" w:color="auto"/>
                <w:right w:val="none" w:sz="0" w:space="0" w:color="auto"/>
              </w:divBdr>
            </w:div>
          </w:divsChild>
        </w:div>
        <w:div w:id="100608630">
          <w:marLeft w:val="0"/>
          <w:marRight w:val="0"/>
          <w:marTop w:val="0"/>
          <w:marBottom w:val="0"/>
          <w:divBdr>
            <w:top w:val="none" w:sz="0" w:space="0" w:color="auto"/>
            <w:left w:val="none" w:sz="0" w:space="0" w:color="auto"/>
            <w:bottom w:val="none" w:sz="0" w:space="0" w:color="auto"/>
            <w:right w:val="none" w:sz="0" w:space="0" w:color="auto"/>
          </w:divBdr>
          <w:divsChild>
            <w:div w:id="1909728949">
              <w:marLeft w:val="0"/>
              <w:marRight w:val="0"/>
              <w:marTop w:val="0"/>
              <w:marBottom w:val="0"/>
              <w:divBdr>
                <w:top w:val="none" w:sz="0" w:space="0" w:color="auto"/>
                <w:left w:val="none" w:sz="0" w:space="0" w:color="auto"/>
                <w:bottom w:val="none" w:sz="0" w:space="0" w:color="auto"/>
                <w:right w:val="none" w:sz="0" w:space="0" w:color="auto"/>
              </w:divBdr>
            </w:div>
          </w:divsChild>
        </w:div>
        <w:div w:id="281305913">
          <w:marLeft w:val="0"/>
          <w:marRight w:val="0"/>
          <w:marTop w:val="0"/>
          <w:marBottom w:val="0"/>
          <w:divBdr>
            <w:top w:val="none" w:sz="0" w:space="0" w:color="auto"/>
            <w:left w:val="none" w:sz="0" w:space="0" w:color="auto"/>
            <w:bottom w:val="none" w:sz="0" w:space="0" w:color="auto"/>
            <w:right w:val="none" w:sz="0" w:space="0" w:color="auto"/>
          </w:divBdr>
          <w:divsChild>
            <w:div w:id="202401403">
              <w:marLeft w:val="0"/>
              <w:marRight w:val="0"/>
              <w:marTop w:val="0"/>
              <w:marBottom w:val="0"/>
              <w:divBdr>
                <w:top w:val="none" w:sz="0" w:space="0" w:color="auto"/>
                <w:left w:val="none" w:sz="0" w:space="0" w:color="auto"/>
                <w:bottom w:val="none" w:sz="0" w:space="0" w:color="auto"/>
                <w:right w:val="none" w:sz="0" w:space="0" w:color="auto"/>
              </w:divBdr>
            </w:div>
          </w:divsChild>
        </w:div>
        <w:div w:id="1760248882">
          <w:marLeft w:val="0"/>
          <w:marRight w:val="0"/>
          <w:marTop w:val="0"/>
          <w:marBottom w:val="0"/>
          <w:divBdr>
            <w:top w:val="none" w:sz="0" w:space="0" w:color="auto"/>
            <w:left w:val="none" w:sz="0" w:space="0" w:color="auto"/>
            <w:bottom w:val="none" w:sz="0" w:space="0" w:color="auto"/>
            <w:right w:val="none" w:sz="0" w:space="0" w:color="auto"/>
          </w:divBdr>
          <w:divsChild>
            <w:div w:id="427820976">
              <w:marLeft w:val="0"/>
              <w:marRight w:val="0"/>
              <w:marTop w:val="0"/>
              <w:marBottom w:val="0"/>
              <w:divBdr>
                <w:top w:val="none" w:sz="0" w:space="0" w:color="auto"/>
                <w:left w:val="none" w:sz="0" w:space="0" w:color="auto"/>
                <w:bottom w:val="none" w:sz="0" w:space="0" w:color="auto"/>
                <w:right w:val="none" w:sz="0" w:space="0" w:color="auto"/>
              </w:divBdr>
            </w:div>
          </w:divsChild>
        </w:div>
        <w:div w:id="1327172578">
          <w:marLeft w:val="0"/>
          <w:marRight w:val="0"/>
          <w:marTop w:val="0"/>
          <w:marBottom w:val="0"/>
          <w:divBdr>
            <w:top w:val="none" w:sz="0" w:space="0" w:color="auto"/>
            <w:left w:val="none" w:sz="0" w:space="0" w:color="auto"/>
            <w:bottom w:val="none" w:sz="0" w:space="0" w:color="auto"/>
            <w:right w:val="none" w:sz="0" w:space="0" w:color="auto"/>
          </w:divBdr>
          <w:divsChild>
            <w:div w:id="1514539034">
              <w:marLeft w:val="0"/>
              <w:marRight w:val="0"/>
              <w:marTop w:val="0"/>
              <w:marBottom w:val="0"/>
              <w:divBdr>
                <w:top w:val="none" w:sz="0" w:space="0" w:color="auto"/>
                <w:left w:val="none" w:sz="0" w:space="0" w:color="auto"/>
                <w:bottom w:val="none" w:sz="0" w:space="0" w:color="auto"/>
                <w:right w:val="none" w:sz="0" w:space="0" w:color="auto"/>
              </w:divBdr>
            </w:div>
          </w:divsChild>
        </w:div>
        <w:div w:id="47152016">
          <w:marLeft w:val="0"/>
          <w:marRight w:val="0"/>
          <w:marTop w:val="0"/>
          <w:marBottom w:val="0"/>
          <w:divBdr>
            <w:top w:val="none" w:sz="0" w:space="0" w:color="auto"/>
            <w:left w:val="none" w:sz="0" w:space="0" w:color="auto"/>
            <w:bottom w:val="none" w:sz="0" w:space="0" w:color="auto"/>
            <w:right w:val="none" w:sz="0" w:space="0" w:color="auto"/>
          </w:divBdr>
          <w:divsChild>
            <w:div w:id="1746681840">
              <w:marLeft w:val="0"/>
              <w:marRight w:val="0"/>
              <w:marTop w:val="0"/>
              <w:marBottom w:val="0"/>
              <w:divBdr>
                <w:top w:val="none" w:sz="0" w:space="0" w:color="auto"/>
                <w:left w:val="none" w:sz="0" w:space="0" w:color="auto"/>
                <w:bottom w:val="none" w:sz="0" w:space="0" w:color="auto"/>
                <w:right w:val="none" w:sz="0" w:space="0" w:color="auto"/>
              </w:divBdr>
            </w:div>
          </w:divsChild>
        </w:div>
        <w:div w:id="1002854530">
          <w:marLeft w:val="0"/>
          <w:marRight w:val="0"/>
          <w:marTop w:val="0"/>
          <w:marBottom w:val="0"/>
          <w:divBdr>
            <w:top w:val="none" w:sz="0" w:space="0" w:color="auto"/>
            <w:left w:val="none" w:sz="0" w:space="0" w:color="auto"/>
            <w:bottom w:val="none" w:sz="0" w:space="0" w:color="auto"/>
            <w:right w:val="none" w:sz="0" w:space="0" w:color="auto"/>
          </w:divBdr>
          <w:divsChild>
            <w:div w:id="2069838864">
              <w:marLeft w:val="0"/>
              <w:marRight w:val="0"/>
              <w:marTop w:val="0"/>
              <w:marBottom w:val="0"/>
              <w:divBdr>
                <w:top w:val="none" w:sz="0" w:space="0" w:color="auto"/>
                <w:left w:val="none" w:sz="0" w:space="0" w:color="auto"/>
                <w:bottom w:val="none" w:sz="0" w:space="0" w:color="auto"/>
                <w:right w:val="none" w:sz="0" w:space="0" w:color="auto"/>
              </w:divBdr>
            </w:div>
          </w:divsChild>
        </w:div>
        <w:div w:id="1044257191">
          <w:marLeft w:val="0"/>
          <w:marRight w:val="0"/>
          <w:marTop w:val="0"/>
          <w:marBottom w:val="0"/>
          <w:divBdr>
            <w:top w:val="none" w:sz="0" w:space="0" w:color="auto"/>
            <w:left w:val="none" w:sz="0" w:space="0" w:color="auto"/>
            <w:bottom w:val="none" w:sz="0" w:space="0" w:color="auto"/>
            <w:right w:val="none" w:sz="0" w:space="0" w:color="auto"/>
          </w:divBdr>
          <w:divsChild>
            <w:div w:id="586379760">
              <w:marLeft w:val="0"/>
              <w:marRight w:val="0"/>
              <w:marTop w:val="0"/>
              <w:marBottom w:val="0"/>
              <w:divBdr>
                <w:top w:val="none" w:sz="0" w:space="0" w:color="auto"/>
                <w:left w:val="none" w:sz="0" w:space="0" w:color="auto"/>
                <w:bottom w:val="none" w:sz="0" w:space="0" w:color="auto"/>
                <w:right w:val="none" w:sz="0" w:space="0" w:color="auto"/>
              </w:divBdr>
            </w:div>
          </w:divsChild>
        </w:div>
        <w:div w:id="828012894">
          <w:marLeft w:val="0"/>
          <w:marRight w:val="0"/>
          <w:marTop w:val="0"/>
          <w:marBottom w:val="0"/>
          <w:divBdr>
            <w:top w:val="none" w:sz="0" w:space="0" w:color="auto"/>
            <w:left w:val="none" w:sz="0" w:space="0" w:color="auto"/>
            <w:bottom w:val="none" w:sz="0" w:space="0" w:color="auto"/>
            <w:right w:val="none" w:sz="0" w:space="0" w:color="auto"/>
          </w:divBdr>
          <w:divsChild>
            <w:div w:id="959993673">
              <w:marLeft w:val="0"/>
              <w:marRight w:val="0"/>
              <w:marTop w:val="0"/>
              <w:marBottom w:val="0"/>
              <w:divBdr>
                <w:top w:val="none" w:sz="0" w:space="0" w:color="auto"/>
                <w:left w:val="none" w:sz="0" w:space="0" w:color="auto"/>
                <w:bottom w:val="none" w:sz="0" w:space="0" w:color="auto"/>
                <w:right w:val="none" w:sz="0" w:space="0" w:color="auto"/>
              </w:divBdr>
            </w:div>
          </w:divsChild>
        </w:div>
        <w:div w:id="1055816279">
          <w:marLeft w:val="0"/>
          <w:marRight w:val="0"/>
          <w:marTop w:val="0"/>
          <w:marBottom w:val="0"/>
          <w:divBdr>
            <w:top w:val="none" w:sz="0" w:space="0" w:color="auto"/>
            <w:left w:val="none" w:sz="0" w:space="0" w:color="auto"/>
            <w:bottom w:val="none" w:sz="0" w:space="0" w:color="auto"/>
            <w:right w:val="none" w:sz="0" w:space="0" w:color="auto"/>
          </w:divBdr>
          <w:divsChild>
            <w:div w:id="1003165406">
              <w:marLeft w:val="0"/>
              <w:marRight w:val="0"/>
              <w:marTop w:val="0"/>
              <w:marBottom w:val="0"/>
              <w:divBdr>
                <w:top w:val="none" w:sz="0" w:space="0" w:color="auto"/>
                <w:left w:val="none" w:sz="0" w:space="0" w:color="auto"/>
                <w:bottom w:val="none" w:sz="0" w:space="0" w:color="auto"/>
                <w:right w:val="none" w:sz="0" w:space="0" w:color="auto"/>
              </w:divBdr>
            </w:div>
          </w:divsChild>
        </w:div>
        <w:div w:id="1898737574">
          <w:marLeft w:val="0"/>
          <w:marRight w:val="0"/>
          <w:marTop w:val="0"/>
          <w:marBottom w:val="0"/>
          <w:divBdr>
            <w:top w:val="none" w:sz="0" w:space="0" w:color="auto"/>
            <w:left w:val="none" w:sz="0" w:space="0" w:color="auto"/>
            <w:bottom w:val="none" w:sz="0" w:space="0" w:color="auto"/>
            <w:right w:val="none" w:sz="0" w:space="0" w:color="auto"/>
          </w:divBdr>
          <w:divsChild>
            <w:div w:id="33846043">
              <w:marLeft w:val="0"/>
              <w:marRight w:val="0"/>
              <w:marTop w:val="0"/>
              <w:marBottom w:val="0"/>
              <w:divBdr>
                <w:top w:val="none" w:sz="0" w:space="0" w:color="auto"/>
                <w:left w:val="none" w:sz="0" w:space="0" w:color="auto"/>
                <w:bottom w:val="none" w:sz="0" w:space="0" w:color="auto"/>
                <w:right w:val="none" w:sz="0" w:space="0" w:color="auto"/>
              </w:divBdr>
            </w:div>
          </w:divsChild>
        </w:div>
        <w:div w:id="61372206">
          <w:marLeft w:val="0"/>
          <w:marRight w:val="0"/>
          <w:marTop w:val="0"/>
          <w:marBottom w:val="0"/>
          <w:divBdr>
            <w:top w:val="none" w:sz="0" w:space="0" w:color="auto"/>
            <w:left w:val="none" w:sz="0" w:space="0" w:color="auto"/>
            <w:bottom w:val="none" w:sz="0" w:space="0" w:color="auto"/>
            <w:right w:val="none" w:sz="0" w:space="0" w:color="auto"/>
          </w:divBdr>
          <w:divsChild>
            <w:div w:id="1663200857">
              <w:marLeft w:val="0"/>
              <w:marRight w:val="0"/>
              <w:marTop w:val="0"/>
              <w:marBottom w:val="0"/>
              <w:divBdr>
                <w:top w:val="none" w:sz="0" w:space="0" w:color="auto"/>
                <w:left w:val="none" w:sz="0" w:space="0" w:color="auto"/>
                <w:bottom w:val="none" w:sz="0" w:space="0" w:color="auto"/>
                <w:right w:val="none" w:sz="0" w:space="0" w:color="auto"/>
              </w:divBdr>
            </w:div>
          </w:divsChild>
        </w:div>
        <w:div w:id="133262241">
          <w:marLeft w:val="0"/>
          <w:marRight w:val="0"/>
          <w:marTop w:val="0"/>
          <w:marBottom w:val="0"/>
          <w:divBdr>
            <w:top w:val="none" w:sz="0" w:space="0" w:color="auto"/>
            <w:left w:val="none" w:sz="0" w:space="0" w:color="auto"/>
            <w:bottom w:val="none" w:sz="0" w:space="0" w:color="auto"/>
            <w:right w:val="none" w:sz="0" w:space="0" w:color="auto"/>
          </w:divBdr>
          <w:divsChild>
            <w:div w:id="1403866781">
              <w:marLeft w:val="0"/>
              <w:marRight w:val="0"/>
              <w:marTop w:val="0"/>
              <w:marBottom w:val="0"/>
              <w:divBdr>
                <w:top w:val="none" w:sz="0" w:space="0" w:color="auto"/>
                <w:left w:val="none" w:sz="0" w:space="0" w:color="auto"/>
                <w:bottom w:val="none" w:sz="0" w:space="0" w:color="auto"/>
                <w:right w:val="none" w:sz="0" w:space="0" w:color="auto"/>
              </w:divBdr>
            </w:div>
          </w:divsChild>
        </w:div>
        <w:div w:id="1927377343">
          <w:marLeft w:val="0"/>
          <w:marRight w:val="0"/>
          <w:marTop w:val="0"/>
          <w:marBottom w:val="0"/>
          <w:divBdr>
            <w:top w:val="none" w:sz="0" w:space="0" w:color="auto"/>
            <w:left w:val="none" w:sz="0" w:space="0" w:color="auto"/>
            <w:bottom w:val="none" w:sz="0" w:space="0" w:color="auto"/>
            <w:right w:val="none" w:sz="0" w:space="0" w:color="auto"/>
          </w:divBdr>
          <w:divsChild>
            <w:div w:id="523784424">
              <w:marLeft w:val="0"/>
              <w:marRight w:val="0"/>
              <w:marTop w:val="0"/>
              <w:marBottom w:val="0"/>
              <w:divBdr>
                <w:top w:val="none" w:sz="0" w:space="0" w:color="auto"/>
                <w:left w:val="none" w:sz="0" w:space="0" w:color="auto"/>
                <w:bottom w:val="none" w:sz="0" w:space="0" w:color="auto"/>
                <w:right w:val="none" w:sz="0" w:space="0" w:color="auto"/>
              </w:divBdr>
            </w:div>
          </w:divsChild>
        </w:div>
        <w:div w:id="1977373749">
          <w:marLeft w:val="0"/>
          <w:marRight w:val="0"/>
          <w:marTop w:val="0"/>
          <w:marBottom w:val="0"/>
          <w:divBdr>
            <w:top w:val="none" w:sz="0" w:space="0" w:color="auto"/>
            <w:left w:val="none" w:sz="0" w:space="0" w:color="auto"/>
            <w:bottom w:val="none" w:sz="0" w:space="0" w:color="auto"/>
            <w:right w:val="none" w:sz="0" w:space="0" w:color="auto"/>
          </w:divBdr>
          <w:divsChild>
            <w:div w:id="1617785844">
              <w:marLeft w:val="0"/>
              <w:marRight w:val="0"/>
              <w:marTop w:val="0"/>
              <w:marBottom w:val="0"/>
              <w:divBdr>
                <w:top w:val="none" w:sz="0" w:space="0" w:color="auto"/>
                <w:left w:val="none" w:sz="0" w:space="0" w:color="auto"/>
                <w:bottom w:val="none" w:sz="0" w:space="0" w:color="auto"/>
                <w:right w:val="none" w:sz="0" w:space="0" w:color="auto"/>
              </w:divBdr>
            </w:div>
          </w:divsChild>
        </w:div>
        <w:div w:id="1852330662">
          <w:marLeft w:val="0"/>
          <w:marRight w:val="0"/>
          <w:marTop w:val="0"/>
          <w:marBottom w:val="0"/>
          <w:divBdr>
            <w:top w:val="none" w:sz="0" w:space="0" w:color="auto"/>
            <w:left w:val="none" w:sz="0" w:space="0" w:color="auto"/>
            <w:bottom w:val="none" w:sz="0" w:space="0" w:color="auto"/>
            <w:right w:val="none" w:sz="0" w:space="0" w:color="auto"/>
          </w:divBdr>
          <w:divsChild>
            <w:div w:id="476722463">
              <w:marLeft w:val="0"/>
              <w:marRight w:val="0"/>
              <w:marTop w:val="0"/>
              <w:marBottom w:val="0"/>
              <w:divBdr>
                <w:top w:val="none" w:sz="0" w:space="0" w:color="auto"/>
                <w:left w:val="none" w:sz="0" w:space="0" w:color="auto"/>
                <w:bottom w:val="none" w:sz="0" w:space="0" w:color="auto"/>
                <w:right w:val="none" w:sz="0" w:space="0" w:color="auto"/>
              </w:divBdr>
            </w:div>
          </w:divsChild>
        </w:div>
        <w:div w:id="174342989">
          <w:marLeft w:val="0"/>
          <w:marRight w:val="0"/>
          <w:marTop w:val="0"/>
          <w:marBottom w:val="0"/>
          <w:divBdr>
            <w:top w:val="none" w:sz="0" w:space="0" w:color="auto"/>
            <w:left w:val="none" w:sz="0" w:space="0" w:color="auto"/>
            <w:bottom w:val="none" w:sz="0" w:space="0" w:color="auto"/>
            <w:right w:val="none" w:sz="0" w:space="0" w:color="auto"/>
          </w:divBdr>
          <w:divsChild>
            <w:div w:id="1297952638">
              <w:marLeft w:val="0"/>
              <w:marRight w:val="0"/>
              <w:marTop w:val="0"/>
              <w:marBottom w:val="0"/>
              <w:divBdr>
                <w:top w:val="none" w:sz="0" w:space="0" w:color="auto"/>
                <w:left w:val="none" w:sz="0" w:space="0" w:color="auto"/>
                <w:bottom w:val="none" w:sz="0" w:space="0" w:color="auto"/>
                <w:right w:val="none" w:sz="0" w:space="0" w:color="auto"/>
              </w:divBdr>
            </w:div>
          </w:divsChild>
        </w:div>
        <w:div w:id="2044209309">
          <w:marLeft w:val="0"/>
          <w:marRight w:val="0"/>
          <w:marTop w:val="0"/>
          <w:marBottom w:val="0"/>
          <w:divBdr>
            <w:top w:val="none" w:sz="0" w:space="0" w:color="auto"/>
            <w:left w:val="none" w:sz="0" w:space="0" w:color="auto"/>
            <w:bottom w:val="none" w:sz="0" w:space="0" w:color="auto"/>
            <w:right w:val="none" w:sz="0" w:space="0" w:color="auto"/>
          </w:divBdr>
          <w:divsChild>
            <w:div w:id="110831895">
              <w:marLeft w:val="0"/>
              <w:marRight w:val="0"/>
              <w:marTop w:val="0"/>
              <w:marBottom w:val="0"/>
              <w:divBdr>
                <w:top w:val="none" w:sz="0" w:space="0" w:color="auto"/>
                <w:left w:val="none" w:sz="0" w:space="0" w:color="auto"/>
                <w:bottom w:val="none" w:sz="0" w:space="0" w:color="auto"/>
                <w:right w:val="none" w:sz="0" w:space="0" w:color="auto"/>
              </w:divBdr>
            </w:div>
          </w:divsChild>
        </w:div>
        <w:div w:id="1760297060">
          <w:marLeft w:val="0"/>
          <w:marRight w:val="0"/>
          <w:marTop w:val="0"/>
          <w:marBottom w:val="0"/>
          <w:divBdr>
            <w:top w:val="none" w:sz="0" w:space="0" w:color="auto"/>
            <w:left w:val="none" w:sz="0" w:space="0" w:color="auto"/>
            <w:bottom w:val="none" w:sz="0" w:space="0" w:color="auto"/>
            <w:right w:val="none" w:sz="0" w:space="0" w:color="auto"/>
          </w:divBdr>
          <w:divsChild>
            <w:div w:id="354773779">
              <w:marLeft w:val="0"/>
              <w:marRight w:val="0"/>
              <w:marTop w:val="0"/>
              <w:marBottom w:val="0"/>
              <w:divBdr>
                <w:top w:val="none" w:sz="0" w:space="0" w:color="auto"/>
                <w:left w:val="none" w:sz="0" w:space="0" w:color="auto"/>
                <w:bottom w:val="none" w:sz="0" w:space="0" w:color="auto"/>
                <w:right w:val="none" w:sz="0" w:space="0" w:color="auto"/>
              </w:divBdr>
            </w:div>
          </w:divsChild>
        </w:div>
        <w:div w:id="1917860011">
          <w:marLeft w:val="0"/>
          <w:marRight w:val="0"/>
          <w:marTop w:val="0"/>
          <w:marBottom w:val="0"/>
          <w:divBdr>
            <w:top w:val="none" w:sz="0" w:space="0" w:color="auto"/>
            <w:left w:val="none" w:sz="0" w:space="0" w:color="auto"/>
            <w:bottom w:val="none" w:sz="0" w:space="0" w:color="auto"/>
            <w:right w:val="none" w:sz="0" w:space="0" w:color="auto"/>
          </w:divBdr>
          <w:divsChild>
            <w:div w:id="1898591369">
              <w:marLeft w:val="0"/>
              <w:marRight w:val="0"/>
              <w:marTop w:val="0"/>
              <w:marBottom w:val="0"/>
              <w:divBdr>
                <w:top w:val="none" w:sz="0" w:space="0" w:color="auto"/>
                <w:left w:val="none" w:sz="0" w:space="0" w:color="auto"/>
                <w:bottom w:val="none" w:sz="0" w:space="0" w:color="auto"/>
                <w:right w:val="none" w:sz="0" w:space="0" w:color="auto"/>
              </w:divBdr>
            </w:div>
          </w:divsChild>
        </w:div>
        <w:div w:id="629751141">
          <w:marLeft w:val="0"/>
          <w:marRight w:val="0"/>
          <w:marTop w:val="0"/>
          <w:marBottom w:val="0"/>
          <w:divBdr>
            <w:top w:val="none" w:sz="0" w:space="0" w:color="auto"/>
            <w:left w:val="none" w:sz="0" w:space="0" w:color="auto"/>
            <w:bottom w:val="none" w:sz="0" w:space="0" w:color="auto"/>
            <w:right w:val="none" w:sz="0" w:space="0" w:color="auto"/>
          </w:divBdr>
          <w:divsChild>
            <w:div w:id="86003572">
              <w:marLeft w:val="0"/>
              <w:marRight w:val="0"/>
              <w:marTop w:val="0"/>
              <w:marBottom w:val="0"/>
              <w:divBdr>
                <w:top w:val="none" w:sz="0" w:space="0" w:color="auto"/>
                <w:left w:val="none" w:sz="0" w:space="0" w:color="auto"/>
                <w:bottom w:val="none" w:sz="0" w:space="0" w:color="auto"/>
                <w:right w:val="none" w:sz="0" w:space="0" w:color="auto"/>
              </w:divBdr>
            </w:div>
          </w:divsChild>
        </w:div>
        <w:div w:id="1529903534">
          <w:marLeft w:val="0"/>
          <w:marRight w:val="0"/>
          <w:marTop w:val="0"/>
          <w:marBottom w:val="0"/>
          <w:divBdr>
            <w:top w:val="none" w:sz="0" w:space="0" w:color="auto"/>
            <w:left w:val="none" w:sz="0" w:space="0" w:color="auto"/>
            <w:bottom w:val="none" w:sz="0" w:space="0" w:color="auto"/>
            <w:right w:val="none" w:sz="0" w:space="0" w:color="auto"/>
          </w:divBdr>
          <w:divsChild>
            <w:div w:id="1406806388">
              <w:marLeft w:val="0"/>
              <w:marRight w:val="0"/>
              <w:marTop w:val="0"/>
              <w:marBottom w:val="0"/>
              <w:divBdr>
                <w:top w:val="none" w:sz="0" w:space="0" w:color="auto"/>
                <w:left w:val="none" w:sz="0" w:space="0" w:color="auto"/>
                <w:bottom w:val="none" w:sz="0" w:space="0" w:color="auto"/>
                <w:right w:val="none" w:sz="0" w:space="0" w:color="auto"/>
              </w:divBdr>
            </w:div>
          </w:divsChild>
        </w:div>
        <w:div w:id="711879575">
          <w:marLeft w:val="0"/>
          <w:marRight w:val="0"/>
          <w:marTop w:val="0"/>
          <w:marBottom w:val="0"/>
          <w:divBdr>
            <w:top w:val="none" w:sz="0" w:space="0" w:color="auto"/>
            <w:left w:val="none" w:sz="0" w:space="0" w:color="auto"/>
            <w:bottom w:val="none" w:sz="0" w:space="0" w:color="auto"/>
            <w:right w:val="none" w:sz="0" w:space="0" w:color="auto"/>
          </w:divBdr>
          <w:divsChild>
            <w:div w:id="1051147353">
              <w:marLeft w:val="0"/>
              <w:marRight w:val="0"/>
              <w:marTop w:val="0"/>
              <w:marBottom w:val="0"/>
              <w:divBdr>
                <w:top w:val="none" w:sz="0" w:space="0" w:color="auto"/>
                <w:left w:val="none" w:sz="0" w:space="0" w:color="auto"/>
                <w:bottom w:val="none" w:sz="0" w:space="0" w:color="auto"/>
                <w:right w:val="none" w:sz="0" w:space="0" w:color="auto"/>
              </w:divBdr>
            </w:div>
          </w:divsChild>
        </w:div>
        <w:div w:id="362243222">
          <w:marLeft w:val="0"/>
          <w:marRight w:val="0"/>
          <w:marTop w:val="0"/>
          <w:marBottom w:val="0"/>
          <w:divBdr>
            <w:top w:val="none" w:sz="0" w:space="0" w:color="auto"/>
            <w:left w:val="none" w:sz="0" w:space="0" w:color="auto"/>
            <w:bottom w:val="none" w:sz="0" w:space="0" w:color="auto"/>
            <w:right w:val="none" w:sz="0" w:space="0" w:color="auto"/>
          </w:divBdr>
          <w:divsChild>
            <w:div w:id="407192311">
              <w:marLeft w:val="0"/>
              <w:marRight w:val="0"/>
              <w:marTop w:val="0"/>
              <w:marBottom w:val="0"/>
              <w:divBdr>
                <w:top w:val="none" w:sz="0" w:space="0" w:color="auto"/>
                <w:left w:val="none" w:sz="0" w:space="0" w:color="auto"/>
                <w:bottom w:val="none" w:sz="0" w:space="0" w:color="auto"/>
                <w:right w:val="none" w:sz="0" w:space="0" w:color="auto"/>
              </w:divBdr>
            </w:div>
          </w:divsChild>
        </w:div>
        <w:div w:id="1000502533">
          <w:marLeft w:val="0"/>
          <w:marRight w:val="0"/>
          <w:marTop w:val="0"/>
          <w:marBottom w:val="0"/>
          <w:divBdr>
            <w:top w:val="none" w:sz="0" w:space="0" w:color="auto"/>
            <w:left w:val="none" w:sz="0" w:space="0" w:color="auto"/>
            <w:bottom w:val="none" w:sz="0" w:space="0" w:color="auto"/>
            <w:right w:val="none" w:sz="0" w:space="0" w:color="auto"/>
          </w:divBdr>
          <w:divsChild>
            <w:div w:id="2112046964">
              <w:marLeft w:val="0"/>
              <w:marRight w:val="0"/>
              <w:marTop w:val="0"/>
              <w:marBottom w:val="0"/>
              <w:divBdr>
                <w:top w:val="none" w:sz="0" w:space="0" w:color="auto"/>
                <w:left w:val="none" w:sz="0" w:space="0" w:color="auto"/>
                <w:bottom w:val="none" w:sz="0" w:space="0" w:color="auto"/>
                <w:right w:val="none" w:sz="0" w:space="0" w:color="auto"/>
              </w:divBdr>
            </w:div>
          </w:divsChild>
        </w:div>
        <w:div w:id="39911776">
          <w:marLeft w:val="0"/>
          <w:marRight w:val="0"/>
          <w:marTop w:val="0"/>
          <w:marBottom w:val="0"/>
          <w:divBdr>
            <w:top w:val="none" w:sz="0" w:space="0" w:color="auto"/>
            <w:left w:val="none" w:sz="0" w:space="0" w:color="auto"/>
            <w:bottom w:val="none" w:sz="0" w:space="0" w:color="auto"/>
            <w:right w:val="none" w:sz="0" w:space="0" w:color="auto"/>
          </w:divBdr>
          <w:divsChild>
            <w:div w:id="1903442114">
              <w:marLeft w:val="0"/>
              <w:marRight w:val="0"/>
              <w:marTop w:val="0"/>
              <w:marBottom w:val="0"/>
              <w:divBdr>
                <w:top w:val="none" w:sz="0" w:space="0" w:color="auto"/>
                <w:left w:val="none" w:sz="0" w:space="0" w:color="auto"/>
                <w:bottom w:val="none" w:sz="0" w:space="0" w:color="auto"/>
                <w:right w:val="none" w:sz="0" w:space="0" w:color="auto"/>
              </w:divBdr>
            </w:div>
          </w:divsChild>
        </w:div>
        <w:div w:id="602539825">
          <w:marLeft w:val="0"/>
          <w:marRight w:val="0"/>
          <w:marTop w:val="0"/>
          <w:marBottom w:val="0"/>
          <w:divBdr>
            <w:top w:val="none" w:sz="0" w:space="0" w:color="auto"/>
            <w:left w:val="none" w:sz="0" w:space="0" w:color="auto"/>
            <w:bottom w:val="none" w:sz="0" w:space="0" w:color="auto"/>
            <w:right w:val="none" w:sz="0" w:space="0" w:color="auto"/>
          </w:divBdr>
          <w:divsChild>
            <w:div w:id="1162886910">
              <w:marLeft w:val="0"/>
              <w:marRight w:val="0"/>
              <w:marTop w:val="0"/>
              <w:marBottom w:val="0"/>
              <w:divBdr>
                <w:top w:val="none" w:sz="0" w:space="0" w:color="auto"/>
                <w:left w:val="none" w:sz="0" w:space="0" w:color="auto"/>
                <w:bottom w:val="none" w:sz="0" w:space="0" w:color="auto"/>
                <w:right w:val="none" w:sz="0" w:space="0" w:color="auto"/>
              </w:divBdr>
            </w:div>
          </w:divsChild>
        </w:div>
        <w:div w:id="1647516608">
          <w:marLeft w:val="0"/>
          <w:marRight w:val="0"/>
          <w:marTop w:val="0"/>
          <w:marBottom w:val="0"/>
          <w:divBdr>
            <w:top w:val="none" w:sz="0" w:space="0" w:color="auto"/>
            <w:left w:val="none" w:sz="0" w:space="0" w:color="auto"/>
            <w:bottom w:val="none" w:sz="0" w:space="0" w:color="auto"/>
            <w:right w:val="none" w:sz="0" w:space="0" w:color="auto"/>
          </w:divBdr>
          <w:divsChild>
            <w:div w:id="1518809874">
              <w:marLeft w:val="0"/>
              <w:marRight w:val="0"/>
              <w:marTop w:val="0"/>
              <w:marBottom w:val="0"/>
              <w:divBdr>
                <w:top w:val="none" w:sz="0" w:space="0" w:color="auto"/>
                <w:left w:val="none" w:sz="0" w:space="0" w:color="auto"/>
                <w:bottom w:val="none" w:sz="0" w:space="0" w:color="auto"/>
                <w:right w:val="none" w:sz="0" w:space="0" w:color="auto"/>
              </w:divBdr>
            </w:div>
          </w:divsChild>
        </w:div>
        <w:div w:id="657684758">
          <w:marLeft w:val="0"/>
          <w:marRight w:val="0"/>
          <w:marTop w:val="0"/>
          <w:marBottom w:val="0"/>
          <w:divBdr>
            <w:top w:val="none" w:sz="0" w:space="0" w:color="auto"/>
            <w:left w:val="none" w:sz="0" w:space="0" w:color="auto"/>
            <w:bottom w:val="none" w:sz="0" w:space="0" w:color="auto"/>
            <w:right w:val="none" w:sz="0" w:space="0" w:color="auto"/>
          </w:divBdr>
          <w:divsChild>
            <w:div w:id="491800038">
              <w:marLeft w:val="0"/>
              <w:marRight w:val="0"/>
              <w:marTop w:val="0"/>
              <w:marBottom w:val="0"/>
              <w:divBdr>
                <w:top w:val="none" w:sz="0" w:space="0" w:color="auto"/>
                <w:left w:val="none" w:sz="0" w:space="0" w:color="auto"/>
                <w:bottom w:val="none" w:sz="0" w:space="0" w:color="auto"/>
                <w:right w:val="none" w:sz="0" w:space="0" w:color="auto"/>
              </w:divBdr>
            </w:div>
          </w:divsChild>
        </w:div>
        <w:div w:id="1083717472">
          <w:marLeft w:val="0"/>
          <w:marRight w:val="0"/>
          <w:marTop w:val="0"/>
          <w:marBottom w:val="0"/>
          <w:divBdr>
            <w:top w:val="none" w:sz="0" w:space="0" w:color="auto"/>
            <w:left w:val="none" w:sz="0" w:space="0" w:color="auto"/>
            <w:bottom w:val="none" w:sz="0" w:space="0" w:color="auto"/>
            <w:right w:val="none" w:sz="0" w:space="0" w:color="auto"/>
          </w:divBdr>
          <w:divsChild>
            <w:div w:id="2055421791">
              <w:marLeft w:val="0"/>
              <w:marRight w:val="0"/>
              <w:marTop w:val="0"/>
              <w:marBottom w:val="0"/>
              <w:divBdr>
                <w:top w:val="none" w:sz="0" w:space="0" w:color="auto"/>
                <w:left w:val="none" w:sz="0" w:space="0" w:color="auto"/>
                <w:bottom w:val="none" w:sz="0" w:space="0" w:color="auto"/>
                <w:right w:val="none" w:sz="0" w:space="0" w:color="auto"/>
              </w:divBdr>
            </w:div>
          </w:divsChild>
        </w:div>
        <w:div w:id="1727602008">
          <w:marLeft w:val="0"/>
          <w:marRight w:val="0"/>
          <w:marTop w:val="0"/>
          <w:marBottom w:val="0"/>
          <w:divBdr>
            <w:top w:val="none" w:sz="0" w:space="0" w:color="auto"/>
            <w:left w:val="none" w:sz="0" w:space="0" w:color="auto"/>
            <w:bottom w:val="none" w:sz="0" w:space="0" w:color="auto"/>
            <w:right w:val="none" w:sz="0" w:space="0" w:color="auto"/>
          </w:divBdr>
          <w:divsChild>
            <w:div w:id="27073934">
              <w:marLeft w:val="0"/>
              <w:marRight w:val="0"/>
              <w:marTop w:val="0"/>
              <w:marBottom w:val="0"/>
              <w:divBdr>
                <w:top w:val="none" w:sz="0" w:space="0" w:color="auto"/>
                <w:left w:val="none" w:sz="0" w:space="0" w:color="auto"/>
                <w:bottom w:val="none" w:sz="0" w:space="0" w:color="auto"/>
                <w:right w:val="none" w:sz="0" w:space="0" w:color="auto"/>
              </w:divBdr>
            </w:div>
          </w:divsChild>
        </w:div>
        <w:div w:id="1484851556">
          <w:marLeft w:val="0"/>
          <w:marRight w:val="0"/>
          <w:marTop w:val="0"/>
          <w:marBottom w:val="0"/>
          <w:divBdr>
            <w:top w:val="none" w:sz="0" w:space="0" w:color="auto"/>
            <w:left w:val="none" w:sz="0" w:space="0" w:color="auto"/>
            <w:bottom w:val="none" w:sz="0" w:space="0" w:color="auto"/>
            <w:right w:val="none" w:sz="0" w:space="0" w:color="auto"/>
          </w:divBdr>
          <w:divsChild>
            <w:div w:id="1334844093">
              <w:marLeft w:val="0"/>
              <w:marRight w:val="0"/>
              <w:marTop w:val="0"/>
              <w:marBottom w:val="0"/>
              <w:divBdr>
                <w:top w:val="none" w:sz="0" w:space="0" w:color="auto"/>
                <w:left w:val="none" w:sz="0" w:space="0" w:color="auto"/>
                <w:bottom w:val="none" w:sz="0" w:space="0" w:color="auto"/>
                <w:right w:val="none" w:sz="0" w:space="0" w:color="auto"/>
              </w:divBdr>
            </w:div>
          </w:divsChild>
        </w:div>
        <w:div w:id="893124892">
          <w:marLeft w:val="0"/>
          <w:marRight w:val="0"/>
          <w:marTop w:val="0"/>
          <w:marBottom w:val="0"/>
          <w:divBdr>
            <w:top w:val="none" w:sz="0" w:space="0" w:color="auto"/>
            <w:left w:val="none" w:sz="0" w:space="0" w:color="auto"/>
            <w:bottom w:val="none" w:sz="0" w:space="0" w:color="auto"/>
            <w:right w:val="none" w:sz="0" w:space="0" w:color="auto"/>
          </w:divBdr>
          <w:divsChild>
            <w:div w:id="1352301788">
              <w:marLeft w:val="0"/>
              <w:marRight w:val="0"/>
              <w:marTop w:val="0"/>
              <w:marBottom w:val="0"/>
              <w:divBdr>
                <w:top w:val="none" w:sz="0" w:space="0" w:color="auto"/>
                <w:left w:val="none" w:sz="0" w:space="0" w:color="auto"/>
                <w:bottom w:val="none" w:sz="0" w:space="0" w:color="auto"/>
                <w:right w:val="none" w:sz="0" w:space="0" w:color="auto"/>
              </w:divBdr>
            </w:div>
          </w:divsChild>
        </w:div>
        <w:div w:id="130640044">
          <w:marLeft w:val="0"/>
          <w:marRight w:val="0"/>
          <w:marTop w:val="0"/>
          <w:marBottom w:val="0"/>
          <w:divBdr>
            <w:top w:val="none" w:sz="0" w:space="0" w:color="auto"/>
            <w:left w:val="none" w:sz="0" w:space="0" w:color="auto"/>
            <w:bottom w:val="none" w:sz="0" w:space="0" w:color="auto"/>
            <w:right w:val="none" w:sz="0" w:space="0" w:color="auto"/>
          </w:divBdr>
          <w:divsChild>
            <w:div w:id="80763380">
              <w:marLeft w:val="0"/>
              <w:marRight w:val="0"/>
              <w:marTop w:val="0"/>
              <w:marBottom w:val="0"/>
              <w:divBdr>
                <w:top w:val="none" w:sz="0" w:space="0" w:color="auto"/>
                <w:left w:val="none" w:sz="0" w:space="0" w:color="auto"/>
                <w:bottom w:val="none" w:sz="0" w:space="0" w:color="auto"/>
                <w:right w:val="none" w:sz="0" w:space="0" w:color="auto"/>
              </w:divBdr>
            </w:div>
          </w:divsChild>
        </w:div>
        <w:div w:id="1305547273">
          <w:marLeft w:val="0"/>
          <w:marRight w:val="0"/>
          <w:marTop w:val="0"/>
          <w:marBottom w:val="0"/>
          <w:divBdr>
            <w:top w:val="none" w:sz="0" w:space="0" w:color="auto"/>
            <w:left w:val="none" w:sz="0" w:space="0" w:color="auto"/>
            <w:bottom w:val="none" w:sz="0" w:space="0" w:color="auto"/>
            <w:right w:val="none" w:sz="0" w:space="0" w:color="auto"/>
          </w:divBdr>
          <w:divsChild>
            <w:div w:id="10903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6873">
      <w:bodyDiv w:val="1"/>
      <w:marLeft w:val="0"/>
      <w:marRight w:val="0"/>
      <w:marTop w:val="0"/>
      <w:marBottom w:val="0"/>
      <w:divBdr>
        <w:top w:val="none" w:sz="0" w:space="0" w:color="auto"/>
        <w:left w:val="none" w:sz="0" w:space="0" w:color="auto"/>
        <w:bottom w:val="none" w:sz="0" w:space="0" w:color="auto"/>
        <w:right w:val="none" w:sz="0" w:space="0" w:color="auto"/>
      </w:divBdr>
    </w:div>
    <w:div w:id="537936630">
      <w:bodyDiv w:val="1"/>
      <w:marLeft w:val="0"/>
      <w:marRight w:val="0"/>
      <w:marTop w:val="0"/>
      <w:marBottom w:val="0"/>
      <w:divBdr>
        <w:top w:val="none" w:sz="0" w:space="0" w:color="auto"/>
        <w:left w:val="none" w:sz="0" w:space="0" w:color="auto"/>
        <w:bottom w:val="none" w:sz="0" w:space="0" w:color="auto"/>
        <w:right w:val="none" w:sz="0" w:space="0" w:color="auto"/>
      </w:divBdr>
      <w:divsChild>
        <w:div w:id="1208681482">
          <w:marLeft w:val="640"/>
          <w:marRight w:val="0"/>
          <w:marTop w:val="0"/>
          <w:marBottom w:val="0"/>
          <w:divBdr>
            <w:top w:val="none" w:sz="0" w:space="0" w:color="auto"/>
            <w:left w:val="none" w:sz="0" w:space="0" w:color="auto"/>
            <w:bottom w:val="none" w:sz="0" w:space="0" w:color="auto"/>
            <w:right w:val="none" w:sz="0" w:space="0" w:color="auto"/>
          </w:divBdr>
        </w:div>
        <w:div w:id="933435926">
          <w:marLeft w:val="640"/>
          <w:marRight w:val="0"/>
          <w:marTop w:val="0"/>
          <w:marBottom w:val="0"/>
          <w:divBdr>
            <w:top w:val="none" w:sz="0" w:space="0" w:color="auto"/>
            <w:left w:val="none" w:sz="0" w:space="0" w:color="auto"/>
            <w:bottom w:val="none" w:sz="0" w:space="0" w:color="auto"/>
            <w:right w:val="none" w:sz="0" w:space="0" w:color="auto"/>
          </w:divBdr>
        </w:div>
        <w:div w:id="330842073">
          <w:marLeft w:val="640"/>
          <w:marRight w:val="0"/>
          <w:marTop w:val="0"/>
          <w:marBottom w:val="0"/>
          <w:divBdr>
            <w:top w:val="none" w:sz="0" w:space="0" w:color="auto"/>
            <w:left w:val="none" w:sz="0" w:space="0" w:color="auto"/>
            <w:bottom w:val="none" w:sz="0" w:space="0" w:color="auto"/>
            <w:right w:val="none" w:sz="0" w:space="0" w:color="auto"/>
          </w:divBdr>
        </w:div>
        <w:div w:id="888734023">
          <w:marLeft w:val="640"/>
          <w:marRight w:val="0"/>
          <w:marTop w:val="0"/>
          <w:marBottom w:val="0"/>
          <w:divBdr>
            <w:top w:val="none" w:sz="0" w:space="0" w:color="auto"/>
            <w:left w:val="none" w:sz="0" w:space="0" w:color="auto"/>
            <w:bottom w:val="none" w:sz="0" w:space="0" w:color="auto"/>
            <w:right w:val="none" w:sz="0" w:space="0" w:color="auto"/>
          </w:divBdr>
        </w:div>
        <w:div w:id="417823134">
          <w:marLeft w:val="640"/>
          <w:marRight w:val="0"/>
          <w:marTop w:val="0"/>
          <w:marBottom w:val="0"/>
          <w:divBdr>
            <w:top w:val="none" w:sz="0" w:space="0" w:color="auto"/>
            <w:left w:val="none" w:sz="0" w:space="0" w:color="auto"/>
            <w:bottom w:val="none" w:sz="0" w:space="0" w:color="auto"/>
            <w:right w:val="none" w:sz="0" w:space="0" w:color="auto"/>
          </w:divBdr>
        </w:div>
        <w:div w:id="1917402487">
          <w:marLeft w:val="640"/>
          <w:marRight w:val="0"/>
          <w:marTop w:val="0"/>
          <w:marBottom w:val="0"/>
          <w:divBdr>
            <w:top w:val="none" w:sz="0" w:space="0" w:color="auto"/>
            <w:left w:val="none" w:sz="0" w:space="0" w:color="auto"/>
            <w:bottom w:val="none" w:sz="0" w:space="0" w:color="auto"/>
            <w:right w:val="none" w:sz="0" w:space="0" w:color="auto"/>
          </w:divBdr>
        </w:div>
        <w:div w:id="417556310">
          <w:marLeft w:val="640"/>
          <w:marRight w:val="0"/>
          <w:marTop w:val="0"/>
          <w:marBottom w:val="0"/>
          <w:divBdr>
            <w:top w:val="none" w:sz="0" w:space="0" w:color="auto"/>
            <w:left w:val="none" w:sz="0" w:space="0" w:color="auto"/>
            <w:bottom w:val="none" w:sz="0" w:space="0" w:color="auto"/>
            <w:right w:val="none" w:sz="0" w:space="0" w:color="auto"/>
          </w:divBdr>
        </w:div>
        <w:div w:id="1426532176">
          <w:marLeft w:val="640"/>
          <w:marRight w:val="0"/>
          <w:marTop w:val="0"/>
          <w:marBottom w:val="0"/>
          <w:divBdr>
            <w:top w:val="none" w:sz="0" w:space="0" w:color="auto"/>
            <w:left w:val="none" w:sz="0" w:space="0" w:color="auto"/>
            <w:bottom w:val="none" w:sz="0" w:space="0" w:color="auto"/>
            <w:right w:val="none" w:sz="0" w:space="0" w:color="auto"/>
          </w:divBdr>
        </w:div>
        <w:div w:id="2012951665">
          <w:marLeft w:val="640"/>
          <w:marRight w:val="0"/>
          <w:marTop w:val="0"/>
          <w:marBottom w:val="0"/>
          <w:divBdr>
            <w:top w:val="none" w:sz="0" w:space="0" w:color="auto"/>
            <w:left w:val="none" w:sz="0" w:space="0" w:color="auto"/>
            <w:bottom w:val="none" w:sz="0" w:space="0" w:color="auto"/>
            <w:right w:val="none" w:sz="0" w:space="0" w:color="auto"/>
          </w:divBdr>
        </w:div>
        <w:div w:id="682512439">
          <w:marLeft w:val="640"/>
          <w:marRight w:val="0"/>
          <w:marTop w:val="0"/>
          <w:marBottom w:val="0"/>
          <w:divBdr>
            <w:top w:val="none" w:sz="0" w:space="0" w:color="auto"/>
            <w:left w:val="none" w:sz="0" w:space="0" w:color="auto"/>
            <w:bottom w:val="none" w:sz="0" w:space="0" w:color="auto"/>
            <w:right w:val="none" w:sz="0" w:space="0" w:color="auto"/>
          </w:divBdr>
        </w:div>
        <w:div w:id="750542187">
          <w:marLeft w:val="640"/>
          <w:marRight w:val="0"/>
          <w:marTop w:val="0"/>
          <w:marBottom w:val="0"/>
          <w:divBdr>
            <w:top w:val="none" w:sz="0" w:space="0" w:color="auto"/>
            <w:left w:val="none" w:sz="0" w:space="0" w:color="auto"/>
            <w:bottom w:val="none" w:sz="0" w:space="0" w:color="auto"/>
            <w:right w:val="none" w:sz="0" w:space="0" w:color="auto"/>
          </w:divBdr>
        </w:div>
        <w:div w:id="1716126827">
          <w:marLeft w:val="640"/>
          <w:marRight w:val="0"/>
          <w:marTop w:val="0"/>
          <w:marBottom w:val="0"/>
          <w:divBdr>
            <w:top w:val="none" w:sz="0" w:space="0" w:color="auto"/>
            <w:left w:val="none" w:sz="0" w:space="0" w:color="auto"/>
            <w:bottom w:val="none" w:sz="0" w:space="0" w:color="auto"/>
            <w:right w:val="none" w:sz="0" w:space="0" w:color="auto"/>
          </w:divBdr>
        </w:div>
        <w:div w:id="846097922">
          <w:marLeft w:val="640"/>
          <w:marRight w:val="0"/>
          <w:marTop w:val="0"/>
          <w:marBottom w:val="0"/>
          <w:divBdr>
            <w:top w:val="none" w:sz="0" w:space="0" w:color="auto"/>
            <w:left w:val="none" w:sz="0" w:space="0" w:color="auto"/>
            <w:bottom w:val="none" w:sz="0" w:space="0" w:color="auto"/>
            <w:right w:val="none" w:sz="0" w:space="0" w:color="auto"/>
          </w:divBdr>
        </w:div>
        <w:div w:id="1939629967">
          <w:marLeft w:val="640"/>
          <w:marRight w:val="0"/>
          <w:marTop w:val="0"/>
          <w:marBottom w:val="0"/>
          <w:divBdr>
            <w:top w:val="none" w:sz="0" w:space="0" w:color="auto"/>
            <w:left w:val="none" w:sz="0" w:space="0" w:color="auto"/>
            <w:bottom w:val="none" w:sz="0" w:space="0" w:color="auto"/>
            <w:right w:val="none" w:sz="0" w:space="0" w:color="auto"/>
          </w:divBdr>
        </w:div>
        <w:div w:id="2035422588">
          <w:marLeft w:val="640"/>
          <w:marRight w:val="0"/>
          <w:marTop w:val="0"/>
          <w:marBottom w:val="0"/>
          <w:divBdr>
            <w:top w:val="none" w:sz="0" w:space="0" w:color="auto"/>
            <w:left w:val="none" w:sz="0" w:space="0" w:color="auto"/>
            <w:bottom w:val="none" w:sz="0" w:space="0" w:color="auto"/>
            <w:right w:val="none" w:sz="0" w:space="0" w:color="auto"/>
          </w:divBdr>
        </w:div>
        <w:div w:id="221059324">
          <w:marLeft w:val="640"/>
          <w:marRight w:val="0"/>
          <w:marTop w:val="0"/>
          <w:marBottom w:val="0"/>
          <w:divBdr>
            <w:top w:val="none" w:sz="0" w:space="0" w:color="auto"/>
            <w:left w:val="none" w:sz="0" w:space="0" w:color="auto"/>
            <w:bottom w:val="none" w:sz="0" w:space="0" w:color="auto"/>
            <w:right w:val="none" w:sz="0" w:space="0" w:color="auto"/>
          </w:divBdr>
        </w:div>
        <w:div w:id="847714444">
          <w:marLeft w:val="640"/>
          <w:marRight w:val="0"/>
          <w:marTop w:val="0"/>
          <w:marBottom w:val="0"/>
          <w:divBdr>
            <w:top w:val="none" w:sz="0" w:space="0" w:color="auto"/>
            <w:left w:val="none" w:sz="0" w:space="0" w:color="auto"/>
            <w:bottom w:val="none" w:sz="0" w:space="0" w:color="auto"/>
            <w:right w:val="none" w:sz="0" w:space="0" w:color="auto"/>
          </w:divBdr>
        </w:div>
        <w:div w:id="2087918564">
          <w:marLeft w:val="640"/>
          <w:marRight w:val="0"/>
          <w:marTop w:val="0"/>
          <w:marBottom w:val="0"/>
          <w:divBdr>
            <w:top w:val="none" w:sz="0" w:space="0" w:color="auto"/>
            <w:left w:val="none" w:sz="0" w:space="0" w:color="auto"/>
            <w:bottom w:val="none" w:sz="0" w:space="0" w:color="auto"/>
            <w:right w:val="none" w:sz="0" w:space="0" w:color="auto"/>
          </w:divBdr>
        </w:div>
        <w:div w:id="1334379343">
          <w:marLeft w:val="640"/>
          <w:marRight w:val="0"/>
          <w:marTop w:val="0"/>
          <w:marBottom w:val="0"/>
          <w:divBdr>
            <w:top w:val="none" w:sz="0" w:space="0" w:color="auto"/>
            <w:left w:val="none" w:sz="0" w:space="0" w:color="auto"/>
            <w:bottom w:val="none" w:sz="0" w:space="0" w:color="auto"/>
            <w:right w:val="none" w:sz="0" w:space="0" w:color="auto"/>
          </w:divBdr>
        </w:div>
        <w:div w:id="207684713">
          <w:marLeft w:val="640"/>
          <w:marRight w:val="0"/>
          <w:marTop w:val="0"/>
          <w:marBottom w:val="0"/>
          <w:divBdr>
            <w:top w:val="none" w:sz="0" w:space="0" w:color="auto"/>
            <w:left w:val="none" w:sz="0" w:space="0" w:color="auto"/>
            <w:bottom w:val="none" w:sz="0" w:space="0" w:color="auto"/>
            <w:right w:val="none" w:sz="0" w:space="0" w:color="auto"/>
          </w:divBdr>
        </w:div>
        <w:div w:id="1452281020">
          <w:marLeft w:val="640"/>
          <w:marRight w:val="0"/>
          <w:marTop w:val="0"/>
          <w:marBottom w:val="0"/>
          <w:divBdr>
            <w:top w:val="none" w:sz="0" w:space="0" w:color="auto"/>
            <w:left w:val="none" w:sz="0" w:space="0" w:color="auto"/>
            <w:bottom w:val="none" w:sz="0" w:space="0" w:color="auto"/>
            <w:right w:val="none" w:sz="0" w:space="0" w:color="auto"/>
          </w:divBdr>
        </w:div>
        <w:div w:id="458227760">
          <w:marLeft w:val="640"/>
          <w:marRight w:val="0"/>
          <w:marTop w:val="0"/>
          <w:marBottom w:val="0"/>
          <w:divBdr>
            <w:top w:val="none" w:sz="0" w:space="0" w:color="auto"/>
            <w:left w:val="none" w:sz="0" w:space="0" w:color="auto"/>
            <w:bottom w:val="none" w:sz="0" w:space="0" w:color="auto"/>
            <w:right w:val="none" w:sz="0" w:space="0" w:color="auto"/>
          </w:divBdr>
        </w:div>
        <w:div w:id="740518263">
          <w:marLeft w:val="640"/>
          <w:marRight w:val="0"/>
          <w:marTop w:val="0"/>
          <w:marBottom w:val="0"/>
          <w:divBdr>
            <w:top w:val="none" w:sz="0" w:space="0" w:color="auto"/>
            <w:left w:val="none" w:sz="0" w:space="0" w:color="auto"/>
            <w:bottom w:val="none" w:sz="0" w:space="0" w:color="auto"/>
            <w:right w:val="none" w:sz="0" w:space="0" w:color="auto"/>
          </w:divBdr>
        </w:div>
        <w:div w:id="823737023">
          <w:marLeft w:val="640"/>
          <w:marRight w:val="0"/>
          <w:marTop w:val="0"/>
          <w:marBottom w:val="0"/>
          <w:divBdr>
            <w:top w:val="none" w:sz="0" w:space="0" w:color="auto"/>
            <w:left w:val="none" w:sz="0" w:space="0" w:color="auto"/>
            <w:bottom w:val="none" w:sz="0" w:space="0" w:color="auto"/>
            <w:right w:val="none" w:sz="0" w:space="0" w:color="auto"/>
          </w:divBdr>
        </w:div>
        <w:div w:id="1438796157">
          <w:marLeft w:val="640"/>
          <w:marRight w:val="0"/>
          <w:marTop w:val="0"/>
          <w:marBottom w:val="0"/>
          <w:divBdr>
            <w:top w:val="none" w:sz="0" w:space="0" w:color="auto"/>
            <w:left w:val="none" w:sz="0" w:space="0" w:color="auto"/>
            <w:bottom w:val="none" w:sz="0" w:space="0" w:color="auto"/>
            <w:right w:val="none" w:sz="0" w:space="0" w:color="auto"/>
          </w:divBdr>
        </w:div>
        <w:div w:id="718480727">
          <w:marLeft w:val="640"/>
          <w:marRight w:val="0"/>
          <w:marTop w:val="0"/>
          <w:marBottom w:val="0"/>
          <w:divBdr>
            <w:top w:val="none" w:sz="0" w:space="0" w:color="auto"/>
            <w:left w:val="none" w:sz="0" w:space="0" w:color="auto"/>
            <w:bottom w:val="none" w:sz="0" w:space="0" w:color="auto"/>
            <w:right w:val="none" w:sz="0" w:space="0" w:color="auto"/>
          </w:divBdr>
        </w:div>
        <w:div w:id="174462326">
          <w:marLeft w:val="640"/>
          <w:marRight w:val="0"/>
          <w:marTop w:val="0"/>
          <w:marBottom w:val="0"/>
          <w:divBdr>
            <w:top w:val="none" w:sz="0" w:space="0" w:color="auto"/>
            <w:left w:val="none" w:sz="0" w:space="0" w:color="auto"/>
            <w:bottom w:val="none" w:sz="0" w:space="0" w:color="auto"/>
            <w:right w:val="none" w:sz="0" w:space="0" w:color="auto"/>
          </w:divBdr>
        </w:div>
        <w:div w:id="2001303425">
          <w:marLeft w:val="640"/>
          <w:marRight w:val="0"/>
          <w:marTop w:val="0"/>
          <w:marBottom w:val="0"/>
          <w:divBdr>
            <w:top w:val="none" w:sz="0" w:space="0" w:color="auto"/>
            <w:left w:val="none" w:sz="0" w:space="0" w:color="auto"/>
            <w:bottom w:val="none" w:sz="0" w:space="0" w:color="auto"/>
            <w:right w:val="none" w:sz="0" w:space="0" w:color="auto"/>
          </w:divBdr>
        </w:div>
        <w:div w:id="2074305538">
          <w:marLeft w:val="640"/>
          <w:marRight w:val="0"/>
          <w:marTop w:val="0"/>
          <w:marBottom w:val="0"/>
          <w:divBdr>
            <w:top w:val="none" w:sz="0" w:space="0" w:color="auto"/>
            <w:left w:val="none" w:sz="0" w:space="0" w:color="auto"/>
            <w:bottom w:val="none" w:sz="0" w:space="0" w:color="auto"/>
            <w:right w:val="none" w:sz="0" w:space="0" w:color="auto"/>
          </w:divBdr>
        </w:div>
        <w:div w:id="903102225">
          <w:marLeft w:val="640"/>
          <w:marRight w:val="0"/>
          <w:marTop w:val="0"/>
          <w:marBottom w:val="0"/>
          <w:divBdr>
            <w:top w:val="none" w:sz="0" w:space="0" w:color="auto"/>
            <w:left w:val="none" w:sz="0" w:space="0" w:color="auto"/>
            <w:bottom w:val="none" w:sz="0" w:space="0" w:color="auto"/>
            <w:right w:val="none" w:sz="0" w:space="0" w:color="auto"/>
          </w:divBdr>
        </w:div>
        <w:div w:id="257568642">
          <w:marLeft w:val="640"/>
          <w:marRight w:val="0"/>
          <w:marTop w:val="0"/>
          <w:marBottom w:val="0"/>
          <w:divBdr>
            <w:top w:val="none" w:sz="0" w:space="0" w:color="auto"/>
            <w:left w:val="none" w:sz="0" w:space="0" w:color="auto"/>
            <w:bottom w:val="none" w:sz="0" w:space="0" w:color="auto"/>
            <w:right w:val="none" w:sz="0" w:space="0" w:color="auto"/>
          </w:divBdr>
        </w:div>
        <w:div w:id="1479300214">
          <w:marLeft w:val="640"/>
          <w:marRight w:val="0"/>
          <w:marTop w:val="0"/>
          <w:marBottom w:val="0"/>
          <w:divBdr>
            <w:top w:val="none" w:sz="0" w:space="0" w:color="auto"/>
            <w:left w:val="none" w:sz="0" w:space="0" w:color="auto"/>
            <w:bottom w:val="none" w:sz="0" w:space="0" w:color="auto"/>
            <w:right w:val="none" w:sz="0" w:space="0" w:color="auto"/>
          </w:divBdr>
        </w:div>
        <w:div w:id="1803230449">
          <w:marLeft w:val="640"/>
          <w:marRight w:val="0"/>
          <w:marTop w:val="0"/>
          <w:marBottom w:val="0"/>
          <w:divBdr>
            <w:top w:val="none" w:sz="0" w:space="0" w:color="auto"/>
            <w:left w:val="none" w:sz="0" w:space="0" w:color="auto"/>
            <w:bottom w:val="none" w:sz="0" w:space="0" w:color="auto"/>
            <w:right w:val="none" w:sz="0" w:space="0" w:color="auto"/>
          </w:divBdr>
        </w:div>
        <w:div w:id="2008971699">
          <w:marLeft w:val="640"/>
          <w:marRight w:val="0"/>
          <w:marTop w:val="0"/>
          <w:marBottom w:val="0"/>
          <w:divBdr>
            <w:top w:val="none" w:sz="0" w:space="0" w:color="auto"/>
            <w:left w:val="none" w:sz="0" w:space="0" w:color="auto"/>
            <w:bottom w:val="none" w:sz="0" w:space="0" w:color="auto"/>
            <w:right w:val="none" w:sz="0" w:space="0" w:color="auto"/>
          </w:divBdr>
        </w:div>
        <w:div w:id="133522172">
          <w:marLeft w:val="640"/>
          <w:marRight w:val="0"/>
          <w:marTop w:val="0"/>
          <w:marBottom w:val="0"/>
          <w:divBdr>
            <w:top w:val="none" w:sz="0" w:space="0" w:color="auto"/>
            <w:left w:val="none" w:sz="0" w:space="0" w:color="auto"/>
            <w:bottom w:val="none" w:sz="0" w:space="0" w:color="auto"/>
            <w:right w:val="none" w:sz="0" w:space="0" w:color="auto"/>
          </w:divBdr>
        </w:div>
        <w:div w:id="1496921860">
          <w:marLeft w:val="640"/>
          <w:marRight w:val="0"/>
          <w:marTop w:val="0"/>
          <w:marBottom w:val="0"/>
          <w:divBdr>
            <w:top w:val="none" w:sz="0" w:space="0" w:color="auto"/>
            <w:left w:val="none" w:sz="0" w:space="0" w:color="auto"/>
            <w:bottom w:val="none" w:sz="0" w:space="0" w:color="auto"/>
            <w:right w:val="none" w:sz="0" w:space="0" w:color="auto"/>
          </w:divBdr>
        </w:div>
      </w:divsChild>
    </w:div>
    <w:div w:id="538977497">
      <w:bodyDiv w:val="1"/>
      <w:marLeft w:val="0"/>
      <w:marRight w:val="0"/>
      <w:marTop w:val="0"/>
      <w:marBottom w:val="0"/>
      <w:divBdr>
        <w:top w:val="none" w:sz="0" w:space="0" w:color="auto"/>
        <w:left w:val="none" w:sz="0" w:space="0" w:color="auto"/>
        <w:bottom w:val="none" w:sz="0" w:space="0" w:color="auto"/>
        <w:right w:val="none" w:sz="0" w:space="0" w:color="auto"/>
      </w:divBdr>
    </w:div>
    <w:div w:id="547881061">
      <w:bodyDiv w:val="1"/>
      <w:marLeft w:val="0"/>
      <w:marRight w:val="0"/>
      <w:marTop w:val="0"/>
      <w:marBottom w:val="0"/>
      <w:divBdr>
        <w:top w:val="none" w:sz="0" w:space="0" w:color="auto"/>
        <w:left w:val="none" w:sz="0" w:space="0" w:color="auto"/>
        <w:bottom w:val="none" w:sz="0" w:space="0" w:color="auto"/>
        <w:right w:val="none" w:sz="0" w:space="0" w:color="auto"/>
      </w:divBdr>
      <w:divsChild>
        <w:div w:id="482504765">
          <w:marLeft w:val="640"/>
          <w:marRight w:val="0"/>
          <w:marTop w:val="0"/>
          <w:marBottom w:val="0"/>
          <w:divBdr>
            <w:top w:val="none" w:sz="0" w:space="0" w:color="auto"/>
            <w:left w:val="none" w:sz="0" w:space="0" w:color="auto"/>
            <w:bottom w:val="none" w:sz="0" w:space="0" w:color="auto"/>
            <w:right w:val="none" w:sz="0" w:space="0" w:color="auto"/>
          </w:divBdr>
        </w:div>
        <w:div w:id="1114397389">
          <w:marLeft w:val="640"/>
          <w:marRight w:val="0"/>
          <w:marTop w:val="0"/>
          <w:marBottom w:val="0"/>
          <w:divBdr>
            <w:top w:val="none" w:sz="0" w:space="0" w:color="auto"/>
            <w:left w:val="none" w:sz="0" w:space="0" w:color="auto"/>
            <w:bottom w:val="none" w:sz="0" w:space="0" w:color="auto"/>
            <w:right w:val="none" w:sz="0" w:space="0" w:color="auto"/>
          </w:divBdr>
        </w:div>
        <w:div w:id="1838226938">
          <w:marLeft w:val="640"/>
          <w:marRight w:val="0"/>
          <w:marTop w:val="0"/>
          <w:marBottom w:val="0"/>
          <w:divBdr>
            <w:top w:val="none" w:sz="0" w:space="0" w:color="auto"/>
            <w:left w:val="none" w:sz="0" w:space="0" w:color="auto"/>
            <w:bottom w:val="none" w:sz="0" w:space="0" w:color="auto"/>
            <w:right w:val="none" w:sz="0" w:space="0" w:color="auto"/>
          </w:divBdr>
        </w:div>
        <w:div w:id="1504659224">
          <w:marLeft w:val="640"/>
          <w:marRight w:val="0"/>
          <w:marTop w:val="0"/>
          <w:marBottom w:val="0"/>
          <w:divBdr>
            <w:top w:val="none" w:sz="0" w:space="0" w:color="auto"/>
            <w:left w:val="none" w:sz="0" w:space="0" w:color="auto"/>
            <w:bottom w:val="none" w:sz="0" w:space="0" w:color="auto"/>
            <w:right w:val="none" w:sz="0" w:space="0" w:color="auto"/>
          </w:divBdr>
        </w:div>
        <w:div w:id="260258901">
          <w:marLeft w:val="640"/>
          <w:marRight w:val="0"/>
          <w:marTop w:val="0"/>
          <w:marBottom w:val="0"/>
          <w:divBdr>
            <w:top w:val="none" w:sz="0" w:space="0" w:color="auto"/>
            <w:left w:val="none" w:sz="0" w:space="0" w:color="auto"/>
            <w:bottom w:val="none" w:sz="0" w:space="0" w:color="auto"/>
            <w:right w:val="none" w:sz="0" w:space="0" w:color="auto"/>
          </w:divBdr>
        </w:div>
        <w:div w:id="1211571821">
          <w:marLeft w:val="640"/>
          <w:marRight w:val="0"/>
          <w:marTop w:val="0"/>
          <w:marBottom w:val="0"/>
          <w:divBdr>
            <w:top w:val="none" w:sz="0" w:space="0" w:color="auto"/>
            <w:left w:val="none" w:sz="0" w:space="0" w:color="auto"/>
            <w:bottom w:val="none" w:sz="0" w:space="0" w:color="auto"/>
            <w:right w:val="none" w:sz="0" w:space="0" w:color="auto"/>
          </w:divBdr>
        </w:div>
        <w:div w:id="1927684738">
          <w:marLeft w:val="640"/>
          <w:marRight w:val="0"/>
          <w:marTop w:val="0"/>
          <w:marBottom w:val="0"/>
          <w:divBdr>
            <w:top w:val="none" w:sz="0" w:space="0" w:color="auto"/>
            <w:left w:val="none" w:sz="0" w:space="0" w:color="auto"/>
            <w:bottom w:val="none" w:sz="0" w:space="0" w:color="auto"/>
            <w:right w:val="none" w:sz="0" w:space="0" w:color="auto"/>
          </w:divBdr>
        </w:div>
        <w:div w:id="1106199162">
          <w:marLeft w:val="640"/>
          <w:marRight w:val="0"/>
          <w:marTop w:val="0"/>
          <w:marBottom w:val="0"/>
          <w:divBdr>
            <w:top w:val="none" w:sz="0" w:space="0" w:color="auto"/>
            <w:left w:val="none" w:sz="0" w:space="0" w:color="auto"/>
            <w:bottom w:val="none" w:sz="0" w:space="0" w:color="auto"/>
            <w:right w:val="none" w:sz="0" w:space="0" w:color="auto"/>
          </w:divBdr>
        </w:div>
        <w:div w:id="550388292">
          <w:marLeft w:val="640"/>
          <w:marRight w:val="0"/>
          <w:marTop w:val="0"/>
          <w:marBottom w:val="0"/>
          <w:divBdr>
            <w:top w:val="none" w:sz="0" w:space="0" w:color="auto"/>
            <w:left w:val="none" w:sz="0" w:space="0" w:color="auto"/>
            <w:bottom w:val="none" w:sz="0" w:space="0" w:color="auto"/>
            <w:right w:val="none" w:sz="0" w:space="0" w:color="auto"/>
          </w:divBdr>
        </w:div>
        <w:div w:id="413666838">
          <w:marLeft w:val="640"/>
          <w:marRight w:val="0"/>
          <w:marTop w:val="0"/>
          <w:marBottom w:val="0"/>
          <w:divBdr>
            <w:top w:val="none" w:sz="0" w:space="0" w:color="auto"/>
            <w:left w:val="none" w:sz="0" w:space="0" w:color="auto"/>
            <w:bottom w:val="none" w:sz="0" w:space="0" w:color="auto"/>
            <w:right w:val="none" w:sz="0" w:space="0" w:color="auto"/>
          </w:divBdr>
        </w:div>
        <w:div w:id="1823232675">
          <w:marLeft w:val="640"/>
          <w:marRight w:val="0"/>
          <w:marTop w:val="0"/>
          <w:marBottom w:val="0"/>
          <w:divBdr>
            <w:top w:val="none" w:sz="0" w:space="0" w:color="auto"/>
            <w:left w:val="none" w:sz="0" w:space="0" w:color="auto"/>
            <w:bottom w:val="none" w:sz="0" w:space="0" w:color="auto"/>
            <w:right w:val="none" w:sz="0" w:space="0" w:color="auto"/>
          </w:divBdr>
        </w:div>
        <w:div w:id="5715385">
          <w:marLeft w:val="640"/>
          <w:marRight w:val="0"/>
          <w:marTop w:val="0"/>
          <w:marBottom w:val="0"/>
          <w:divBdr>
            <w:top w:val="none" w:sz="0" w:space="0" w:color="auto"/>
            <w:left w:val="none" w:sz="0" w:space="0" w:color="auto"/>
            <w:bottom w:val="none" w:sz="0" w:space="0" w:color="auto"/>
            <w:right w:val="none" w:sz="0" w:space="0" w:color="auto"/>
          </w:divBdr>
        </w:div>
        <w:div w:id="1508061124">
          <w:marLeft w:val="640"/>
          <w:marRight w:val="0"/>
          <w:marTop w:val="0"/>
          <w:marBottom w:val="0"/>
          <w:divBdr>
            <w:top w:val="none" w:sz="0" w:space="0" w:color="auto"/>
            <w:left w:val="none" w:sz="0" w:space="0" w:color="auto"/>
            <w:bottom w:val="none" w:sz="0" w:space="0" w:color="auto"/>
            <w:right w:val="none" w:sz="0" w:space="0" w:color="auto"/>
          </w:divBdr>
        </w:div>
        <w:div w:id="627980114">
          <w:marLeft w:val="640"/>
          <w:marRight w:val="0"/>
          <w:marTop w:val="0"/>
          <w:marBottom w:val="0"/>
          <w:divBdr>
            <w:top w:val="none" w:sz="0" w:space="0" w:color="auto"/>
            <w:left w:val="none" w:sz="0" w:space="0" w:color="auto"/>
            <w:bottom w:val="none" w:sz="0" w:space="0" w:color="auto"/>
            <w:right w:val="none" w:sz="0" w:space="0" w:color="auto"/>
          </w:divBdr>
        </w:div>
        <w:div w:id="1628701732">
          <w:marLeft w:val="640"/>
          <w:marRight w:val="0"/>
          <w:marTop w:val="0"/>
          <w:marBottom w:val="0"/>
          <w:divBdr>
            <w:top w:val="none" w:sz="0" w:space="0" w:color="auto"/>
            <w:left w:val="none" w:sz="0" w:space="0" w:color="auto"/>
            <w:bottom w:val="none" w:sz="0" w:space="0" w:color="auto"/>
            <w:right w:val="none" w:sz="0" w:space="0" w:color="auto"/>
          </w:divBdr>
        </w:div>
        <w:div w:id="824013376">
          <w:marLeft w:val="640"/>
          <w:marRight w:val="0"/>
          <w:marTop w:val="0"/>
          <w:marBottom w:val="0"/>
          <w:divBdr>
            <w:top w:val="none" w:sz="0" w:space="0" w:color="auto"/>
            <w:left w:val="none" w:sz="0" w:space="0" w:color="auto"/>
            <w:bottom w:val="none" w:sz="0" w:space="0" w:color="auto"/>
            <w:right w:val="none" w:sz="0" w:space="0" w:color="auto"/>
          </w:divBdr>
        </w:div>
        <w:div w:id="1089814439">
          <w:marLeft w:val="640"/>
          <w:marRight w:val="0"/>
          <w:marTop w:val="0"/>
          <w:marBottom w:val="0"/>
          <w:divBdr>
            <w:top w:val="none" w:sz="0" w:space="0" w:color="auto"/>
            <w:left w:val="none" w:sz="0" w:space="0" w:color="auto"/>
            <w:bottom w:val="none" w:sz="0" w:space="0" w:color="auto"/>
            <w:right w:val="none" w:sz="0" w:space="0" w:color="auto"/>
          </w:divBdr>
        </w:div>
        <w:div w:id="1630628063">
          <w:marLeft w:val="640"/>
          <w:marRight w:val="0"/>
          <w:marTop w:val="0"/>
          <w:marBottom w:val="0"/>
          <w:divBdr>
            <w:top w:val="none" w:sz="0" w:space="0" w:color="auto"/>
            <w:left w:val="none" w:sz="0" w:space="0" w:color="auto"/>
            <w:bottom w:val="none" w:sz="0" w:space="0" w:color="auto"/>
            <w:right w:val="none" w:sz="0" w:space="0" w:color="auto"/>
          </w:divBdr>
        </w:div>
        <w:div w:id="1378509103">
          <w:marLeft w:val="640"/>
          <w:marRight w:val="0"/>
          <w:marTop w:val="0"/>
          <w:marBottom w:val="0"/>
          <w:divBdr>
            <w:top w:val="none" w:sz="0" w:space="0" w:color="auto"/>
            <w:left w:val="none" w:sz="0" w:space="0" w:color="auto"/>
            <w:bottom w:val="none" w:sz="0" w:space="0" w:color="auto"/>
            <w:right w:val="none" w:sz="0" w:space="0" w:color="auto"/>
          </w:divBdr>
        </w:div>
        <w:div w:id="1368408258">
          <w:marLeft w:val="640"/>
          <w:marRight w:val="0"/>
          <w:marTop w:val="0"/>
          <w:marBottom w:val="0"/>
          <w:divBdr>
            <w:top w:val="none" w:sz="0" w:space="0" w:color="auto"/>
            <w:left w:val="none" w:sz="0" w:space="0" w:color="auto"/>
            <w:bottom w:val="none" w:sz="0" w:space="0" w:color="auto"/>
            <w:right w:val="none" w:sz="0" w:space="0" w:color="auto"/>
          </w:divBdr>
        </w:div>
        <w:div w:id="1994210988">
          <w:marLeft w:val="640"/>
          <w:marRight w:val="0"/>
          <w:marTop w:val="0"/>
          <w:marBottom w:val="0"/>
          <w:divBdr>
            <w:top w:val="none" w:sz="0" w:space="0" w:color="auto"/>
            <w:left w:val="none" w:sz="0" w:space="0" w:color="auto"/>
            <w:bottom w:val="none" w:sz="0" w:space="0" w:color="auto"/>
            <w:right w:val="none" w:sz="0" w:space="0" w:color="auto"/>
          </w:divBdr>
        </w:div>
        <w:div w:id="1683313214">
          <w:marLeft w:val="640"/>
          <w:marRight w:val="0"/>
          <w:marTop w:val="0"/>
          <w:marBottom w:val="0"/>
          <w:divBdr>
            <w:top w:val="none" w:sz="0" w:space="0" w:color="auto"/>
            <w:left w:val="none" w:sz="0" w:space="0" w:color="auto"/>
            <w:bottom w:val="none" w:sz="0" w:space="0" w:color="auto"/>
            <w:right w:val="none" w:sz="0" w:space="0" w:color="auto"/>
          </w:divBdr>
        </w:div>
        <w:div w:id="1974288990">
          <w:marLeft w:val="640"/>
          <w:marRight w:val="0"/>
          <w:marTop w:val="0"/>
          <w:marBottom w:val="0"/>
          <w:divBdr>
            <w:top w:val="none" w:sz="0" w:space="0" w:color="auto"/>
            <w:left w:val="none" w:sz="0" w:space="0" w:color="auto"/>
            <w:bottom w:val="none" w:sz="0" w:space="0" w:color="auto"/>
            <w:right w:val="none" w:sz="0" w:space="0" w:color="auto"/>
          </w:divBdr>
        </w:div>
        <w:div w:id="371461398">
          <w:marLeft w:val="640"/>
          <w:marRight w:val="0"/>
          <w:marTop w:val="0"/>
          <w:marBottom w:val="0"/>
          <w:divBdr>
            <w:top w:val="none" w:sz="0" w:space="0" w:color="auto"/>
            <w:left w:val="none" w:sz="0" w:space="0" w:color="auto"/>
            <w:bottom w:val="none" w:sz="0" w:space="0" w:color="auto"/>
            <w:right w:val="none" w:sz="0" w:space="0" w:color="auto"/>
          </w:divBdr>
        </w:div>
        <w:div w:id="40524715">
          <w:marLeft w:val="640"/>
          <w:marRight w:val="0"/>
          <w:marTop w:val="0"/>
          <w:marBottom w:val="0"/>
          <w:divBdr>
            <w:top w:val="none" w:sz="0" w:space="0" w:color="auto"/>
            <w:left w:val="none" w:sz="0" w:space="0" w:color="auto"/>
            <w:bottom w:val="none" w:sz="0" w:space="0" w:color="auto"/>
            <w:right w:val="none" w:sz="0" w:space="0" w:color="auto"/>
          </w:divBdr>
        </w:div>
        <w:div w:id="900361994">
          <w:marLeft w:val="640"/>
          <w:marRight w:val="0"/>
          <w:marTop w:val="0"/>
          <w:marBottom w:val="0"/>
          <w:divBdr>
            <w:top w:val="none" w:sz="0" w:space="0" w:color="auto"/>
            <w:left w:val="none" w:sz="0" w:space="0" w:color="auto"/>
            <w:bottom w:val="none" w:sz="0" w:space="0" w:color="auto"/>
            <w:right w:val="none" w:sz="0" w:space="0" w:color="auto"/>
          </w:divBdr>
        </w:div>
        <w:div w:id="1192721661">
          <w:marLeft w:val="640"/>
          <w:marRight w:val="0"/>
          <w:marTop w:val="0"/>
          <w:marBottom w:val="0"/>
          <w:divBdr>
            <w:top w:val="none" w:sz="0" w:space="0" w:color="auto"/>
            <w:left w:val="none" w:sz="0" w:space="0" w:color="auto"/>
            <w:bottom w:val="none" w:sz="0" w:space="0" w:color="auto"/>
            <w:right w:val="none" w:sz="0" w:space="0" w:color="auto"/>
          </w:divBdr>
        </w:div>
        <w:div w:id="1096706993">
          <w:marLeft w:val="640"/>
          <w:marRight w:val="0"/>
          <w:marTop w:val="0"/>
          <w:marBottom w:val="0"/>
          <w:divBdr>
            <w:top w:val="none" w:sz="0" w:space="0" w:color="auto"/>
            <w:left w:val="none" w:sz="0" w:space="0" w:color="auto"/>
            <w:bottom w:val="none" w:sz="0" w:space="0" w:color="auto"/>
            <w:right w:val="none" w:sz="0" w:space="0" w:color="auto"/>
          </w:divBdr>
        </w:div>
        <w:div w:id="1874540601">
          <w:marLeft w:val="640"/>
          <w:marRight w:val="0"/>
          <w:marTop w:val="0"/>
          <w:marBottom w:val="0"/>
          <w:divBdr>
            <w:top w:val="none" w:sz="0" w:space="0" w:color="auto"/>
            <w:left w:val="none" w:sz="0" w:space="0" w:color="auto"/>
            <w:bottom w:val="none" w:sz="0" w:space="0" w:color="auto"/>
            <w:right w:val="none" w:sz="0" w:space="0" w:color="auto"/>
          </w:divBdr>
        </w:div>
        <w:div w:id="1790053706">
          <w:marLeft w:val="640"/>
          <w:marRight w:val="0"/>
          <w:marTop w:val="0"/>
          <w:marBottom w:val="0"/>
          <w:divBdr>
            <w:top w:val="none" w:sz="0" w:space="0" w:color="auto"/>
            <w:left w:val="none" w:sz="0" w:space="0" w:color="auto"/>
            <w:bottom w:val="none" w:sz="0" w:space="0" w:color="auto"/>
            <w:right w:val="none" w:sz="0" w:space="0" w:color="auto"/>
          </w:divBdr>
        </w:div>
        <w:div w:id="668481456">
          <w:marLeft w:val="640"/>
          <w:marRight w:val="0"/>
          <w:marTop w:val="0"/>
          <w:marBottom w:val="0"/>
          <w:divBdr>
            <w:top w:val="none" w:sz="0" w:space="0" w:color="auto"/>
            <w:left w:val="none" w:sz="0" w:space="0" w:color="auto"/>
            <w:bottom w:val="none" w:sz="0" w:space="0" w:color="auto"/>
            <w:right w:val="none" w:sz="0" w:space="0" w:color="auto"/>
          </w:divBdr>
        </w:div>
        <w:div w:id="479930696">
          <w:marLeft w:val="640"/>
          <w:marRight w:val="0"/>
          <w:marTop w:val="0"/>
          <w:marBottom w:val="0"/>
          <w:divBdr>
            <w:top w:val="none" w:sz="0" w:space="0" w:color="auto"/>
            <w:left w:val="none" w:sz="0" w:space="0" w:color="auto"/>
            <w:bottom w:val="none" w:sz="0" w:space="0" w:color="auto"/>
            <w:right w:val="none" w:sz="0" w:space="0" w:color="auto"/>
          </w:divBdr>
        </w:div>
        <w:div w:id="1083719971">
          <w:marLeft w:val="640"/>
          <w:marRight w:val="0"/>
          <w:marTop w:val="0"/>
          <w:marBottom w:val="0"/>
          <w:divBdr>
            <w:top w:val="none" w:sz="0" w:space="0" w:color="auto"/>
            <w:left w:val="none" w:sz="0" w:space="0" w:color="auto"/>
            <w:bottom w:val="none" w:sz="0" w:space="0" w:color="auto"/>
            <w:right w:val="none" w:sz="0" w:space="0" w:color="auto"/>
          </w:divBdr>
        </w:div>
        <w:div w:id="492069249">
          <w:marLeft w:val="640"/>
          <w:marRight w:val="0"/>
          <w:marTop w:val="0"/>
          <w:marBottom w:val="0"/>
          <w:divBdr>
            <w:top w:val="none" w:sz="0" w:space="0" w:color="auto"/>
            <w:left w:val="none" w:sz="0" w:space="0" w:color="auto"/>
            <w:bottom w:val="none" w:sz="0" w:space="0" w:color="auto"/>
            <w:right w:val="none" w:sz="0" w:space="0" w:color="auto"/>
          </w:divBdr>
        </w:div>
        <w:div w:id="62680069">
          <w:marLeft w:val="640"/>
          <w:marRight w:val="0"/>
          <w:marTop w:val="0"/>
          <w:marBottom w:val="0"/>
          <w:divBdr>
            <w:top w:val="none" w:sz="0" w:space="0" w:color="auto"/>
            <w:left w:val="none" w:sz="0" w:space="0" w:color="auto"/>
            <w:bottom w:val="none" w:sz="0" w:space="0" w:color="auto"/>
            <w:right w:val="none" w:sz="0" w:space="0" w:color="auto"/>
          </w:divBdr>
        </w:div>
        <w:div w:id="780805854">
          <w:marLeft w:val="640"/>
          <w:marRight w:val="0"/>
          <w:marTop w:val="0"/>
          <w:marBottom w:val="0"/>
          <w:divBdr>
            <w:top w:val="none" w:sz="0" w:space="0" w:color="auto"/>
            <w:left w:val="none" w:sz="0" w:space="0" w:color="auto"/>
            <w:bottom w:val="none" w:sz="0" w:space="0" w:color="auto"/>
            <w:right w:val="none" w:sz="0" w:space="0" w:color="auto"/>
          </w:divBdr>
        </w:div>
        <w:div w:id="907181075">
          <w:marLeft w:val="640"/>
          <w:marRight w:val="0"/>
          <w:marTop w:val="0"/>
          <w:marBottom w:val="0"/>
          <w:divBdr>
            <w:top w:val="none" w:sz="0" w:space="0" w:color="auto"/>
            <w:left w:val="none" w:sz="0" w:space="0" w:color="auto"/>
            <w:bottom w:val="none" w:sz="0" w:space="0" w:color="auto"/>
            <w:right w:val="none" w:sz="0" w:space="0" w:color="auto"/>
          </w:divBdr>
        </w:div>
        <w:div w:id="928390395">
          <w:marLeft w:val="640"/>
          <w:marRight w:val="0"/>
          <w:marTop w:val="0"/>
          <w:marBottom w:val="0"/>
          <w:divBdr>
            <w:top w:val="none" w:sz="0" w:space="0" w:color="auto"/>
            <w:left w:val="none" w:sz="0" w:space="0" w:color="auto"/>
            <w:bottom w:val="none" w:sz="0" w:space="0" w:color="auto"/>
            <w:right w:val="none" w:sz="0" w:space="0" w:color="auto"/>
          </w:divBdr>
        </w:div>
        <w:div w:id="2006930283">
          <w:marLeft w:val="640"/>
          <w:marRight w:val="0"/>
          <w:marTop w:val="0"/>
          <w:marBottom w:val="0"/>
          <w:divBdr>
            <w:top w:val="none" w:sz="0" w:space="0" w:color="auto"/>
            <w:left w:val="none" w:sz="0" w:space="0" w:color="auto"/>
            <w:bottom w:val="none" w:sz="0" w:space="0" w:color="auto"/>
            <w:right w:val="none" w:sz="0" w:space="0" w:color="auto"/>
          </w:divBdr>
        </w:div>
        <w:div w:id="212620111">
          <w:marLeft w:val="640"/>
          <w:marRight w:val="0"/>
          <w:marTop w:val="0"/>
          <w:marBottom w:val="0"/>
          <w:divBdr>
            <w:top w:val="none" w:sz="0" w:space="0" w:color="auto"/>
            <w:left w:val="none" w:sz="0" w:space="0" w:color="auto"/>
            <w:bottom w:val="none" w:sz="0" w:space="0" w:color="auto"/>
            <w:right w:val="none" w:sz="0" w:space="0" w:color="auto"/>
          </w:divBdr>
        </w:div>
        <w:div w:id="572545309">
          <w:marLeft w:val="640"/>
          <w:marRight w:val="0"/>
          <w:marTop w:val="0"/>
          <w:marBottom w:val="0"/>
          <w:divBdr>
            <w:top w:val="none" w:sz="0" w:space="0" w:color="auto"/>
            <w:left w:val="none" w:sz="0" w:space="0" w:color="auto"/>
            <w:bottom w:val="none" w:sz="0" w:space="0" w:color="auto"/>
            <w:right w:val="none" w:sz="0" w:space="0" w:color="auto"/>
          </w:divBdr>
        </w:div>
        <w:div w:id="1461806234">
          <w:marLeft w:val="640"/>
          <w:marRight w:val="0"/>
          <w:marTop w:val="0"/>
          <w:marBottom w:val="0"/>
          <w:divBdr>
            <w:top w:val="none" w:sz="0" w:space="0" w:color="auto"/>
            <w:left w:val="none" w:sz="0" w:space="0" w:color="auto"/>
            <w:bottom w:val="none" w:sz="0" w:space="0" w:color="auto"/>
            <w:right w:val="none" w:sz="0" w:space="0" w:color="auto"/>
          </w:divBdr>
        </w:div>
        <w:div w:id="783380569">
          <w:marLeft w:val="640"/>
          <w:marRight w:val="0"/>
          <w:marTop w:val="0"/>
          <w:marBottom w:val="0"/>
          <w:divBdr>
            <w:top w:val="none" w:sz="0" w:space="0" w:color="auto"/>
            <w:left w:val="none" w:sz="0" w:space="0" w:color="auto"/>
            <w:bottom w:val="none" w:sz="0" w:space="0" w:color="auto"/>
            <w:right w:val="none" w:sz="0" w:space="0" w:color="auto"/>
          </w:divBdr>
        </w:div>
        <w:div w:id="1686635188">
          <w:marLeft w:val="640"/>
          <w:marRight w:val="0"/>
          <w:marTop w:val="0"/>
          <w:marBottom w:val="0"/>
          <w:divBdr>
            <w:top w:val="none" w:sz="0" w:space="0" w:color="auto"/>
            <w:left w:val="none" w:sz="0" w:space="0" w:color="auto"/>
            <w:bottom w:val="none" w:sz="0" w:space="0" w:color="auto"/>
            <w:right w:val="none" w:sz="0" w:space="0" w:color="auto"/>
          </w:divBdr>
        </w:div>
        <w:div w:id="2033265141">
          <w:marLeft w:val="640"/>
          <w:marRight w:val="0"/>
          <w:marTop w:val="0"/>
          <w:marBottom w:val="0"/>
          <w:divBdr>
            <w:top w:val="none" w:sz="0" w:space="0" w:color="auto"/>
            <w:left w:val="none" w:sz="0" w:space="0" w:color="auto"/>
            <w:bottom w:val="none" w:sz="0" w:space="0" w:color="auto"/>
            <w:right w:val="none" w:sz="0" w:space="0" w:color="auto"/>
          </w:divBdr>
        </w:div>
        <w:div w:id="1858732581">
          <w:marLeft w:val="640"/>
          <w:marRight w:val="0"/>
          <w:marTop w:val="0"/>
          <w:marBottom w:val="0"/>
          <w:divBdr>
            <w:top w:val="none" w:sz="0" w:space="0" w:color="auto"/>
            <w:left w:val="none" w:sz="0" w:space="0" w:color="auto"/>
            <w:bottom w:val="none" w:sz="0" w:space="0" w:color="auto"/>
            <w:right w:val="none" w:sz="0" w:space="0" w:color="auto"/>
          </w:divBdr>
        </w:div>
      </w:divsChild>
    </w:div>
    <w:div w:id="548609224">
      <w:bodyDiv w:val="1"/>
      <w:marLeft w:val="0"/>
      <w:marRight w:val="0"/>
      <w:marTop w:val="0"/>
      <w:marBottom w:val="0"/>
      <w:divBdr>
        <w:top w:val="none" w:sz="0" w:space="0" w:color="auto"/>
        <w:left w:val="none" w:sz="0" w:space="0" w:color="auto"/>
        <w:bottom w:val="none" w:sz="0" w:space="0" w:color="auto"/>
        <w:right w:val="none" w:sz="0" w:space="0" w:color="auto"/>
      </w:divBdr>
      <w:divsChild>
        <w:div w:id="402726356">
          <w:marLeft w:val="640"/>
          <w:marRight w:val="0"/>
          <w:marTop w:val="0"/>
          <w:marBottom w:val="0"/>
          <w:divBdr>
            <w:top w:val="none" w:sz="0" w:space="0" w:color="auto"/>
            <w:left w:val="none" w:sz="0" w:space="0" w:color="auto"/>
            <w:bottom w:val="none" w:sz="0" w:space="0" w:color="auto"/>
            <w:right w:val="none" w:sz="0" w:space="0" w:color="auto"/>
          </w:divBdr>
        </w:div>
        <w:div w:id="1841311793">
          <w:marLeft w:val="640"/>
          <w:marRight w:val="0"/>
          <w:marTop w:val="0"/>
          <w:marBottom w:val="0"/>
          <w:divBdr>
            <w:top w:val="none" w:sz="0" w:space="0" w:color="auto"/>
            <w:left w:val="none" w:sz="0" w:space="0" w:color="auto"/>
            <w:bottom w:val="none" w:sz="0" w:space="0" w:color="auto"/>
            <w:right w:val="none" w:sz="0" w:space="0" w:color="auto"/>
          </w:divBdr>
        </w:div>
        <w:div w:id="1440679963">
          <w:marLeft w:val="640"/>
          <w:marRight w:val="0"/>
          <w:marTop w:val="0"/>
          <w:marBottom w:val="0"/>
          <w:divBdr>
            <w:top w:val="none" w:sz="0" w:space="0" w:color="auto"/>
            <w:left w:val="none" w:sz="0" w:space="0" w:color="auto"/>
            <w:bottom w:val="none" w:sz="0" w:space="0" w:color="auto"/>
            <w:right w:val="none" w:sz="0" w:space="0" w:color="auto"/>
          </w:divBdr>
        </w:div>
        <w:div w:id="316106558">
          <w:marLeft w:val="640"/>
          <w:marRight w:val="0"/>
          <w:marTop w:val="0"/>
          <w:marBottom w:val="0"/>
          <w:divBdr>
            <w:top w:val="none" w:sz="0" w:space="0" w:color="auto"/>
            <w:left w:val="none" w:sz="0" w:space="0" w:color="auto"/>
            <w:bottom w:val="none" w:sz="0" w:space="0" w:color="auto"/>
            <w:right w:val="none" w:sz="0" w:space="0" w:color="auto"/>
          </w:divBdr>
        </w:div>
        <w:div w:id="949166164">
          <w:marLeft w:val="640"/>
          <w:marRight w:val="0"/>
          <w:marTop w:val="0"/>
          <w:marBottom w:val="0"/>
          <w:divBdr>
            <w:top w:val="none" w:sz="0" w:space="0" w:color="auto"/>
            <w:left w:val="none" w:sz="0" w:space="0" w:color="auto"/>
            <w:bottom w:val="none" w:sz="0" w:space="0" w:color="auto"/>
            <w:right w:val="none" w:sz="0" w:space="0" w:color="auto"/>
          </w:divBdr>
        </w:div>
        <w:div w:id="424421075">
          <w:marLeft w:val="640"/>
          <w:marRight w:val="0"/>
          <w:marTop w:val="0"/>
          <w:marBottom w:val="0"/>
          <w:divBdr>
            <w:top w:val="none" w:sz="0" w:space="0" w:color="auto"/>
            <w:left w:val="none" w:sz="0" w:space="0" w:color="auto"/>
            <w:bottom w:val="none" w:sz="0" w:space="0" w:color="auto"/>
            <w:right w:val="none" w:sz="0" w:space="0" w:color="auto"/>
          </w:divBdr>
        </w:div>
        <w:div w:id="1666199433">
          <w:marLeft w:val="640"/>
          <w:marRight w:val="0"/>
          <w:marTop w:val="0"/>
          <w:marBottom w:val="0"/>
          <w:divBdr>
            <w:top w:val="none" w:sz="0" w:space="0" w:color="auto"/>
            <w:left w:val="none" w:sz="0" w:space="0" w:color="auto"/>
            <w:bottom w:val="none" w:sz="0" w:space="0" w:color="auto"/>
            <w:right w:val="none" w:sz="0" w:space="0" w:color="auto"/>
          </w:divBdr>
        </w:div>
        <w:div w:id="990018704">
          <w:marLeft w:val="640"/>
          <w:marRight w:val="0"/>
          <w:marTop w:val="0"/>
          <w:marBottom w:val="0"/>
          <w:divBdr>
            <w:top w:val="none" w:sz="0" w:space="0" w:color="auto"/>
            <w:left w:val="none" w:sz="0" w:space="0" w:color="auto"/>
            <w:bottom w:val="none" w:sz="0" w:space="0" w:color="auto"/>
            <w:right w:val="none" w:sz="0" w:space="0" w:color="auto"/>
          </w:divBdr>
        </w:div>
        <w:div w:id="940836898">
          <w:marLeft w:val="640"/>
          <w:marRight w:val="0"/>
          <w:marTop w:val="0"/>
          <w:marBottom w:val="0"/>
          <w:divBdr>
            <w:top w:val="none" w:sz="0" w:space="0" w:color="auto"/>
            <w:left w:val="none" w:sz="0" w:space="0" w:color="auto"/>
            <w:bottom w:val="none" w:sz="0" w:space="0" w:color="auto"/>
            <w:right w:val="none" w:sz="0" w:space="0" w:color="auto"/>
          </w:divBdr>
        </w:div>
        <w:div w:id="1440563746">
          <w:marLeft w:val="640"/>
          <w:marRight w:val="0"/>
          <w:marTop w:val="0"/>
          <w:marBottom w:val="0"/>
          <w:divBdr>
            <w:top w:val="none" w:sz="0" w:space="0" w:color="auto"/>
            <w:left w:val="none" w:sz="0" w:space="0" w:color="auto"/>
            <w:bottom w:val="none" w:sz="0" w:space="0" w:color="auto"/>
            <w:right w:val="none" w:sz="0" w:space="0" w:color="auto"/>
          </w:divBdr>
        </w:div>
        <w:div w:id="1062946054">
          <w:marLeft w:val="640"/>
          <w:marRight w:val="0"/>
          <w:marTop w:val="0"/>
          <w:marBottom w:val="0"/>
          <w:divBdr>
            <w:top w:val="none" w:sz="0" w:space="0" w:color="auto"/>
            <w:left w:val="none" w:sz="0" w:space="0" w:color="auto"/>
            <w:bottom w:val="none" w:sz="0" w:space="0" w:color="auto"/>
            <w:right w:val="none" w:sz="0" w:space="0" w:color="auto"/>
          </w:divBdr>
        </w:div>
        <w:div w:id="1938709322">
          <w:marLeft w:val="640"/>
          <w:marRight w:val="0"/>
          <w:marTop w:val="0"/>
          <w:marBottom w:val="0"/>
          <w:divBdr>
            <w:top w:val="none" w:sz="0" w:space="0" w:color="auto"/>
            <w:left w:val="none" w:sz="0" w:space="0" w:color="auto"/>
            <w:bottom w:val="none" w:sz="0" w:space="0" w:color="auto"/>
            <w:right w:val="none" w:sz="0" w:space="0" w:color="auto"/>
          </w:divBdr>
        </w:div>
        <w:div w:id="927079197">
          <w:marLeft w:val="640"/>
          <w:marRight w:val="0"/>
          <w:marTop w:val="0"/>
          <w:marBottom w:val="0"/>
          <w:divBdr>
            <w:top w:val="none" w:sz="0" w:space="0" w:color="auto"/>
            <w:left w:val="none" w:sz="0" w:space="0" w:color="auto"/>
            <w:bottom w:val="none" w:sz="0" w:space="0" w:color="auto"/>
            <w:right w:val="none" w:sz="0" w:space="0" w:color="auto"/>
          </w:divBdr>
        </w:div>
        <w:div w:id="1165365753">
          <w:marLeft w:val="640"/>
          <w:marRight w:val="0"/>
          <w:marTop w:val="0"/>
          <w:marBottom w:val="0"/>
          <w:divBdr>
            <w:top w:val="none" w:sz="0" w:space="0" w:color="auto"/>
            <w:left w:val="none" w:sz="0" w:space="0" w:color="auto"/>
            <w:bottom w:val="none" w:sz="0" w:space="0" w:color="auto"/>
            <w:right w:val="none" w:sz="0" w:space="0" w:color="auto"/>
          </w:divBdr>
        </w:div>
        <w:div w:id="732433738">
          <w:marLeft w:val="640"/>
          <w:marRight w:val="0"/>
          <w:marTop w:val="0"/>
          <w:marBottom w:val="0"/>
          <w:divBdr>
            <w:top w:val="none" w:sz="0" w:space="0" w:color="auto"/>
            <w:left w:val="none" w:sz="0" w:space="0" w:color="auto"/>
            <w:bottom w:val="none" w:sz="0" w:space="0" w:color="auto"/>
            <w:right w:val="none" w:sz="0" w:space="0" w:color="auto"/>
          </w:divBdr>
        </w:div>
        <w:div w:id="13770142">
          <w:marLeft w:val="640"/>
          <w:marRight w:val="0"/>
          <w:marTop w:val="0"/>
          <w:marBottom w:val="0"/>
          <w:divBdr>
            <w:top w:val="none" w:sz="0" w:space="0" w:color="auto"/>
            <w:left w:val="none" w:sz="0" w:space="0" w:color="auto"/>
            <w:bottom w:val="none" w:sz="0" w:space="0" w:color="auto"/>
            <w:right w:val="none" w:sz="0" w:space="0" w:color="auto"/>
          </w:divBdr>
        </w:div>
        <w:div w:id="853229663">
          <w:marLeft w:val="640"/>
          <w:marRight w:val="0"/>
          <w:marTop w:val="0"/>
          <w:marBottom w:val="0"/>
          <w:divBdr>
            <w:top w:val="none" w:sz="0" w:space="0" w:color="auto"/>
            <w:left w:val="none" w:sz="0" w:space="0" w:color="auto"/>
            <w:bottom w:val="none" w:sz="0" w:space="0" w:color="auto"/>
            <w:right w:val="none" w:sz="0" w:space="0" w:color="auto"/>
          </w:divBdr>
        </w:div>
        <w:div w:id="1602376467">
          <w:marLeft w:val="640"/>
          <w:marRight w:val="0"/>
          <w:marTop w:val="0"/>
          <w:marBottom w:val="0"/>
          <w:divBdr>
            <w:top w:val="none" w:sz="0" w:space="0" w:color="auto"/>
            <w:left w:val="none" w:sz="0" w:space="0" w:color="auto"/>
            <w:bottom w:val="none" w:sz="0" w:space="0" w:color="auto"/>
            <w:right w:val="none" w:sz="0" w:space="0" w:color="auto"/>
          </w:divBdr>
        </w:div>
        <w:div w:id="1376851551">
          <w:marLeft w:val="640"/>
          <w:marRight w:val="0"/>
          <w:marTop w:val="0"/>
          <w:marBottom w:val="0"/>
          <w:divBdr>
            <w:top w:val="none" w:sz="0" w:space="0" w:color="auto"/>
            <w:left w:val="none" w:sz="0" w:space="0" w:color="auto"/>
            <w:bottom w:val="none" w:sz="0" w:space="0" w:color="auto"/>
            <w:right w:val="none" w:sz="0" w:space="0" w:color="auto"/>
          </w:divBdr>
        </w:div>
        <w:div w:id="823668113">
          <w:marLeft w:val="640"/>
          <w:marRight w:val="0"/>
          <w:marTop w:val="0"/>
          <w:marBottom w:val="0"/>
          <w:divBdr>
            <w:top w:val="none" w:sz="0" w:space="0" w:color="auto"/>
            <w:left w:val="none" w:sz="0" w:space="0" w:color="auto"/>
            <w:bottom w:val="none" w:sz="0" w:space="0" w:color="auto"/>
            <w:right w:val="none" w:sz="0" w:space="0" w:color="auto"/>
          </w:divBdr>
        </w:div>
        <w:div w:id="146626987">
          <w:marLeft w:val="640"/>
          <w:marRight w:val="0"/>
          <w:marTop w:val="0"/>
          <w:marBottom w:val="0"/>
          <w:divBdr>
            <w:top w:val="none" w:sz="0" w:space="0" w:color="auto"/>
            <w:left w:val="none" w:sz="0" w:space="0" w:color="auto"/>
            <w:bottom w:val="none" w:sz="0" w:space="0" w:color="auto"/>
            <w:right w:val="none" w:sz="0" w:space="0" w:color="auto"/>
          </w:divBdr>
        </w:div>
        <w:div w:id="2560773">
          <w:marLeft w:val="640"/>
          <w:marRight w:val="0"/>
          <w:marTop w:val="0"/>
          <w:marBottom w:val="0"/>
          <w:divBdr>
            <w:top w:val="none" w:sz="0" w:space="0" w:color="auto"/>
            <w:left w:val="none" w:sz="0" w:space="0" w:color="auto"/>
            <w:bottom w:val="none" w:sz="0" w:space="0" w:color="auto"/>
            <w:right w:val="none" w:sz="0" w:space="0" w:color="auto"/>
          </w:divBdr>
        </w:div>
        <w:div w:id="1620529481">
          <w:marLeft w:val="640"/>
          <w:marRight w:val="0"/>
          <w:marTop w:val="0"/>
          <w:marBottom w:val="0"/>
          <w:divBdr>
            <w:top w:val="none" w:sz="0" w:space="0" w:color="auto"/>
            <w:left w:val="none" w:sz="0" w:space="0" w:color="auto"/>
            <w:bottom w:val="none" w:sz="0" w:space="0" w:color="auto"/>
            <w:right w:val="none" w:sz="0" w:space="0" w:color="auto"/>
          </w:divBdr>
        </w:div>
        <w:div w:id="49497608">
          <w:marLeft w:val="640"/>
          <w:marRight w:val="0"/>
          <w:marTop w:val="0"/>
          <w:marBottom w:val="0"/>
          <w:divBdr>
            <w:top w:val="none" w:sz="0" w:space="0" w:color="auto"/>
            <w:left w:val="none" w:sz="0" w:space="0" w:color="auto"/>
            <w:bottom w:val="none" w:sz="0" w:space="0" w:color="auto"/>
            <w:right w:val="none" w:sz="0" w:space="0" w:color="auto"/>
          </w:divBdr>
        </w:div>
        <w:div w:id="456990120">
          <w:marLeft w:val="640"/>
          <w:marRight w:val="0"/>
          <w:marTop w:val="0"/>
          <w:marBottom w:val="0"/>
          <w:divBdr>
            <w:top w:val="none" w:sz="0" w:space="0" w:color="auto"/>
            <w:left w:val="none" w:sz="0" w:space="0" w:color="auto"/>
            <w:bottom w:val="none" w:sz="0" w:space="0" w:color="auto"/>
            <w:right w:val="none" w:sz="0" w:space="0" w:color="auto"/>
          </w:divBdr>
        </w:div>
        <w:div w:id="1703895302">
          <w:marLeft w:val="640"/>
          <w:marRight w:val="0"/>
          <w:marTop w:val="0"/>
          <w:marBottom w:val="0"/>
          <w:divBdr>
            <w:top w:val="none" w:sz="0" w:space="0" w:color="auto"/>
            <w:left w:val="none" w:sz="0" w:space="0" w:color="auto"/>
            <w:bottom w:val="none" w:sz="0" w:space="0" w:color="auto"/>
            <w:right w:val="none" w:sz="0" w:space="0" w:color="auto"/>
          </w:divBdr>
        </w:div>
        <w:div w:id="940333589">
          <w:marLeft w:val="640"/>
          <w:marRight w:val="0"/>
          <w:marTop w:val="0"/>
          <w:marBottom w:val="0"/>
          <w:divBdr>
            <w:top w:val="none" w:sz="0" w:space="0" w:color="auto"/>
            <w:left w:val="none" w:sz="0" w:space="0" w:color="auto"/>
            <w:bottom w:val="none" w:sz="0" w:space="0" w:color="auto"/>
            <w:right w:val="none" w:sz="0" w:space="0" w:color="auto"/>
          </w:divBdr>
        </w:div>
        <w:div w:id="567493069">
          <w:marLeft w:val="640"/>
          <w:marRight w:val="0"/>
          <w:marTop w:val="0"/>
          <w:marBottom w:val="0"/>
          <w:divBdr>
            <w:top w:val="none" w:sz="0" w:space="0" w:color="auto"/>
            <w:left w:val="none" w:sz="0" w:space="0" w:color="auto"/>
            <w:bottom w:val="none" w:sz="0" w:space="0" w:color="auto"/>
            <w:right w:val="none" w:sz="0" w:space="0" w:color="auto"/>
          </w:divBdr>
        </w:div>
        <w:div w:id="283730790">
          <w:marLeft w:val="640"/>
          <w:marRight w:val="0"/>
          <w:marTop w:val="0"/>
          <w:marBottom w:val="0"/>
          <w:divBdr>
            <w:top w:val="none" w:sz="0" w:space="0" w:color="auto"/>
            <w:left w:val="none" w:sz="0" w:space="0" w:color="auto"/>
            <w:bottom w:val="none" w:sz="0" w:space="0" w:color="auto"/>
            <w:right w:val="none" w:sz="0" w:space="0" w:color="auto"/>
          </w:divBdr>
        </w:div>
        <w:div w:id="1950888348">
          <w:marLeft w:val="640"/>
          <w:marRight w:val="0"/>
          <w:marTop w:val="0"/>
          <w:marBottom w:val="0"/>
          <w:divBdr>
            <w:top w:val="none" w:sz="0" w:space="0" w:color="auto"/>
            <w:left w:val="none" w:sz="0" w:space="0" w:color="auto"/>
            <w:bottom w:val="none" w:sz="0" w:space="0" w:color="auto"/>
            <w:right w:val="none" w:sz="0" w:space="0" w:color="auto"/>
          </w:divBdr>
        </w:div>
        <w:div w:id="1040714507">
          <w:marLeft w:val="640"/>
          <w:marRight w:val="0"/>
          <w:marTop w:val="0"/>
          <w:marBottom w:val="0"/>
          <w:divBdr>
            <w:top w:val="none" w:sz="0" w:space="0" w:color="auto"/>
            <w:left w:val="none" w:sz="0" w:space="0" w:color="auto"/>
            <w:bottom w:val="none" w:sz="0" w:space="0" w:color="auto"/>
            <w:right w:val="none" w:sz="0" w:space="0" w:color="auto"/>
          </w:divBdr>
        </w:div>
        <w:div w:id="986324846">
          <w:marLeft w:val="640"/>
          <w:marRight w:val="0"/>
          <w:marTop w:val="0"/>
          <w:marBottom w:val="0"/>
          <w:divBdr>
            <w:top w:val="none" w:sz="0" w:space="0" w:color="auto"/>
            <w:left w:val="none" w:sz="0" w:space="0" w:color="auto"/>
            <w:bottom w:val="none" w:sz="0" w:space="0" w:color="auto"/>
            <w:right w:val="none" w:sz="0" w:space="0" w:color="auto"/>
          </w:divBdr>
        </w:div>
        <w:div w:id="1635330763">
          <w:marLeft w:val="640"/>
          <w:marRight w:val="0"/>
          <w:marTop w:val="0"/>
          <w:marBottom w:val="0"/>
          <w:divBdr>
            <w:top w:val="none" w:sz="0" w:space="0" w:color="auto"/>
            <w:left w:val="none" w:sz="0" w:space="0" w:color="auto"/>
            <w:bottom w:val="none" w:sz="0" w:space="0" w:color="auto"/>
            <w:right w:val="none" w:sz="0" w:space="0" w:color="auto"/>
          </w:divBdr>
        </w:div>
        <w:div w:id="1317763250">
          <w:marLeft w:val="640"/>
          <w:marRight w:val="0"/>
          <w:marTop w:val="0"/>
          <w:marBottom w:val="0"/>
          <w:divBdr>
            <w:top w:val="none" w:sz="0" w:space="0" w:color="auto"/>
            <w:left w:val="none" w:sz="0" w:space="0" w:color="auto"/>
            <w:bottom w:val="none" w:sz="0" w:space="0" w:color="auto"/>
            <w:right w:val="none" w:sz="0" w:space="0" w:color="auto"/>
          </w:divBdr>
        </w:div>
        <w:div w:id="521431606">
          <w:marLeft w:val="640"/>
          <w:marRight w:val="0"/>
          <w:marTop w:val="0"/>
          <w:marBottom w:val="0"/>
          <w:divBdr>
            <w:top w:val="none" w:sz="0" w:space="0" w:color="auto"/>
            <w:left w:val="none" w:sz="0" w:space="0" w:color="auto"/>
            <w:bottom w:val="none" w:sz="0" w:space="0" w:color="auto"/>
            <w:right w:val="none" w:sz="0" w:space="0" w:color="auto"/>
          </w:divBdr>
        </w:div>
        <w:div w:id="2071268154">
          <w:marLeft w:val="640"/>
          <w:marRight w:val="0"/>
          <w:marTop w:val="0"/>
          <w:marBottom w:val="0"/>
          <w:divBdr>
            <w:top w:val="none" w:sz="0" w:space="0" w:color="auto"/>
            <w:left w:val="none" w:sz="0" w:space="0" w:color="auto"/>
            <w:bottom w:val="none" w:sz="0" w:space="0" w:color="auto"/>
            <w:right w:val="none" w:sz="0" w:space="0" w:color="auto"/>
          </w:divBdr>
        </w:div>
        <w:div w:id="1499272430">
          <w:marLeft w:val="640"/>
          <w:marRight w:val="0"/>
          <w:marTop w:val="0"/>
          <w:marBottom w:val="0"/>
          <w:divBdr>
            <w:top w:val="none" w:sz="0" w:space="0" w:color="auto"/>
            <w:left w:val="none" w:sz="0" w:space="0" w:color="auto"/>
            <w:bottom w:val="none" w:sz="0" w:space="0" w:color="auto"/>
            <w:right w:val="none" w:sz="0" w:space="0" w:color="auto"/>
          </w:divBdr>
        </w:div>
        <w:div w:id="884757526">
          <w:marLeft w:val="640"/>
          <w:marRight w:val="0"/>
          <w:marTop w:val="0"/>
          <w:marBottom w:val="0"/>
          <w:divBdr>
            <w:top w:val="none" w:sz="0" w:space="0" w:color="auto"/>
            <w:left w:val="none" w:sz="0" w:space="0" w:color="auto"/>
            <w:bottom w:val="none" w:sz="0" w:space="0" w:color="auto"/>
            <w:right w:val="none" w:sz="0" w:space="0" w:color="auto"/>
          </w:divBdr>
        </w:div>
        <w:div w:id="1307273967">
          <w:marLeft w:val="640"/>
          <w:marRight w:val="0"/>
          <w:marTop w:val="0"/>
          <w:marBottom w:val="0"/>
          <w:divBdr>
            <w:top w:val="none" w:sz="0" w:space="0" w:color="auto"/>
            <w:left w:val="none" w:sz="0" w:space="0" w:color="auto"/>
            <w:bottom w:val="none" w:sz="0" w:space="0" w:color="auto"/>
            <w:right w:val="none" w:sz="0" w:space="0" w:color="auto"/>
          </w:divBdr>
        </w:div>
        <w:div w:id="1616332387">
          <w:marLeft w:val="640"/>
          <w:marRight w:val="0"/>
          <w:marTop w:val="0"/>
          <w:marBottom w:val="0"/>
          <w:divBdr>
            <w:top w:val="none" w:sz="0" w:space="0" w:color="auto"/>
            <w:left w:val="none" w:sz="0" w:space="0" w:color="auto"/>
            <w:bottom w:val="none" w:sz="0" w:space="0" w:color="auto"/>
            <w:right w:val="none" w:sz="0" w:space="0" w:color="auto"/>
          </w:divBdr>
        </w:div>
        <w:div w:id="1720738793">
          <w:marLeft w:val="640"/>
          <w:marRight w:val="0"/>
          <w:marTop w:val="0"/>
          <w:marBottom w:val="0"/>
          <w:divBdr>
            <w:top w:val="none" w:sz="0" w:space="0" w:color="auto"/>
            <w:left w:val="none" w:sz="0" w:space="0" w:color="auto"/>
            <w:bottom w:val="none" w:sz="0" w:space="0" w:color="auto"/>
            <w:right w:val="none" w:sz="0" w:space="0" w:color="auto"/>
          </w:divBdr>
        </w:div>
        <w:div w:id="934828675">
          <w:marLeft w:val="640"/>
          <w:marRight w:val="0"/>
          <w:marTop w:val="0"/>
          <w:marBottom w:val="0"/>
          <w:divBdr>
            <w:top w:val="none" w:sz="0" w:space="0" w:color="auto"/>
            <w:left w:val="none" w:sz="0" w:space="0" w:color="auto"/>
            <w:bottom w:val="none" w:sz="0" w:space="0" w:color="auto"/>
            <w:right w:val="none" w:sz="0" w:space="0" w:color="auto"/>
          </w:divBdr>
        </w:div>
        <w:div w:id="788620253">
          <w:marLeft w:val="640"/>
          <w:marRight w:val="0"/>
          <w:marTop w:val="0"/>
          <w:marBottom w:val="0"/>
          <w:divBdr>
            <w:top w:val="none" w:sz="0" w:space="0" w:color="auto"/>
            <w:left w:val="none" w:sz="0" w:space="0" w:color="auto"/>
            <w:bottom w:val="none" w:sz="0" w:space="0" w:color="auto"/>
            <w:right w:val="none" w:sz="0" w:space="0" w:color="auto"/>
          </w:divBdr>
        </w:div>
        <w:div w:id="97213772">
          <w:marLeft w:val="640"/>
          <w:marRight w:val="0"/>
          <w:marTop w:val="0"/>
          <w:marBottom w:val="0"/>
          <w:divBdr>
            <w:top w:val="none" w:sz="0" w:space="0" w:color="auto"/>
            <w:left w:val="none" w:sz="0" w:space="0" w:color="auto"/>
            <w:bottom w:val="none" w:sz="0" w:space="0" w:color="auto"/>
            <w:right w:val="none" w:sz="0" w:space="0" w:color="auto"/>
          </w:divBdr>
        </w:div>
        <w:div w:id="2113740996">
          <w:marLeft w:val="640"/>
          <w:marRight w:val="0"/>
          <w:marTop w:val="0"/>
          <w:marBottom w:val="0"/>
          <w:divBdr>
            <w:top w:val="none" w:sz="0" w:space="0" w:color="auto"/>
            <w:left w:val="none" w:sz="0" w:space="0" w:color="auto"/>
            <w:bottom w:val="none" w:sz="0" w:space="0" w:color="auto"/>
            <w:right w:val="none" w:sz="0" w:space="0" w:color="auto"/>
          </w:divBdr>
        </w:div>
      </w:divsChild>
    </w:div>
    <w:div w:id="551426712">
      <w:bodyDiv w:val="1"/>
      <w:marLeft w:val="0"/>
      <w:marRight w:val="0"/>
      <w:marTop w:val="0"/>
      <w:marBottom w:val="0"/>
      <w:divBdr>
        <w:top w:val="none" w:sz="0" w:space="0" w:color="auto"/>
        <w:left w:val="none" w:sz="0" w:space="0" w:color="auto"/>
        <w:bottom w:val="none" w:sz="0" w:space="0" w:color="auto"/>
        <w:right w:val="none" w:sz="0" w:space="0" w:color="auto"/>
      </w:divBdr>
      <w:divsChild>
        <w:div w:id="595360429">
          <w:marLeft w:val="640"/>
          <w:marRight w:val="0"/>
          <w:marTop w:val="0"/>
          <w:marBottom w:val="0"/>
          <w:divBdr>
            <w:top w:val="none" w:sz="0" w:space="0" w:color="auto"/>
            <w:left w:val="none" w:sz="0" w:space="0" w:color="auto"/>
            <w:bottom w:val="none" w:sz="0" w:space="0" w:color="auto"/>
            <w:right w:val="none" w:sz="0" w:space="0" w:color="auto"/>
          </w:divBdr>
        </w:div>
        <w:div w:id="1076629435">
          <w:marLeft w:val="640"/>
          <w:marRight w:val="0"/>
          <w:marTop w:val="0"/>
          <w:marBottom w:val="0"/>
          <w:divBdr>
            <w:top w:val="none" w:sz="0" w:space="0" w:color="auto"/>
            <w:left w:val="none" w:sz="0" w:space="0" w:color="auto"/>
            <w:bottom w:val="none" w:sz="0" w:space="0" w:color="auto"/>
            <w:right w:val="none" w:sz="0" w:space="0" w:color="auto"/>
          </w:divBdr>
        </w:div>
        <w:div w:id="1779907465">
          <w:marLeft w:val="640"/>
          <w:marRight w:val="0"/>
          <w:marTop w:val="0"/>
          <w:marBottom w:val="0"/>
          <w:divBdr>
            <w:top w:val="none" w:sz="0" w:space="0" w:color="auto"/>
            <w:left w:val="none" w:sz="0" w:space="0" w:color="auto"/>
            <w:bottom w:val="none" w:sz="0" w:space="0" w:color="auto"/>
            <w:right w:val="none" w:sz="0" w:space="0" w:color="auto"/>
          </w:divBdr>
        </w:div>
        <w:div w:id="449665072">
          <w:marLeft w:val="640"/>
          <w:marRight w:val="0"/>
          <w:marTop w:val="0"/>
          <w:marBottom w:val="0"/>
          <w:divBdr>
            <w:top w:val="none" w:sz="0" w:space="0" w:color="auto"/>
            <w:left w:val="none" w:sz="0" w:space="0" w:color="auto"/>
            <w:bottom w:val="none" w:sz="0" w:space="0" w:color="auto"/>
            <w:right w:val="none" w:sz="0" w:space="0" w:color="auto"/>
          </w:divBdr>
        </w:div>
        <w:div w:id="1308046336">
          <w:marLeft w:val="640"/>
          <w:marRight w:val="0"/>
          <w:marTop w:val="0"/>
          <w:marBottom w:val="0"/>
          <w:divBdr>
            <w:top w:val="none" w:sz="0" w:space="0" w:color="auto"/>
            <w:left w:val="none" w:sz="0" w:space="0" w:color="auto"/>
            <w:bottom w:val="none" w:sz="0" w:space="0" w:color="auto"/>
            <w:right w:val="none" w:sz="0" w:space="0" w:color="auto"/>
          </w:divBdr>
        </w:div>
        <w:div w:id="775755484">
          <w:marLeft w:val="640"/>
          <w:marRight w:val="0"/>
          <w:marTop w:val="0"/>
          <w:marBottom w:val="0"/>
          <w:divBdr>
            <w:top w:val="none" w:sz="0" w:space="0" w:color="auto"/>
            <w:left w:val="none" w:sz="0" w:space="0" w:color="auto"/>
            <w:bottom w:val="none" w:sz="0" w:space="0" w:color="auto"/>
            <w:right w:val="none" w:sz="0" w:space="0" w:color="auto"/>
          </w:divBdr>
        </w:div>
        <w:div w:id="1070542049">
          <w:marLeft w:val="640"/>
          <w:marRight w:val="0"/>
          <w:marTop w:val="0"/>
          <w:marBottom w:val="0"/>
          <w:divBdr>
            <w:top w:val="none" w:sz="0" w:space="0" w:color="auto"/>
            <w:left w:val="none" w:sz="0" w:space="0" w:color="auto"/>
            <w:bottom w:val="none" w:sz="0" w:space="0" w:color="auto"/>
            <w:right w:val="none" w:sz="0" w:space="0" w:color="auto"/>
          </w:divBdr>
        </w:div>
        <w:div w:id="1362247068">
          <w:marLeft w:val="640"/>
          <w:marRight w:val="0"/>
          <w:marTop w:val="0"/>
          <w:marBottom w:val="0"/>
          <w:divBdr>
            <w:top w:val="none" w:sz="0" w:space="0" w:color="auto"/>
            <w:left w:val="none" w:sz="0" w:space="0" w:color="auto"/>
            <w:bottom w:val="none" w:sz="0" w:space="0" w:color="auto"/>
            <w:right w:val="none" w:sz="0" w:space="0" w:color="auto"/>
          </w:divBdr>
        </w:div>
        <w:div w:id="154952041">
          <w:marLeft w:val="640"/>
          <w:marRight w:val="0"/>
          <w:marTop w:val="0"/>
          <w:marBottom w:val="0"/>
          <w:divBdr>
            <w:top w:val="none" w:sz="0" w:space="0" w:color="auto"/>
            <w:left w:val="none" w:sz="0" w:space="0" w:color="auto"/>
            <w:bottom w:val="none" w:sz="0" w:space="0" w:color="auto"/>
            <w:right w:val="none" w:sz="0" w:space="0" w:color="auto"/>
          </w:divBdr>
        </w:div>
        <w:div w:id="1430658351">
          <w:marLeft w:val="640"/>
          <w:marRight w:val="0"/>
          <w:marTop w:val="0"/>
          <w:marBottom w:val="0"/>
          <w:divBdr>
            <w:top w:val="none" w:sz="0" w:space="0" w:color="auto"/>
            <w:left w:val="none" w:sz="0" w:space="0" w:color="auto"/>
            <w:bottom w:val="none" w:sz="0" w:space="0" w:color="auto"/>
            <w:right w:val="none" w:sz="0" w:space="0" w:color="auto"/>
          </w:divBdr>
        </w:div>
        <w:div w:id="113252304">
          <w:marLeft w:val="640"/>
          <w:marRight w:val="0"/>
          <w:marTop w:val="0"/>
          <w:marBottom w:val="0"/>
          <w:divBdr>
            <w:top w:val="none" w:sz="0" w:space="0" w:color="auto"/>
            <w:left w:val="none" w:sz="0" w:space="0" w:color="auto"/>
            <w:bottom w:val="none" w:sz="0" w:space="0" w:color="auto"/>
            <w:right w:val="none" w:sz="0" w:space="0" w:color="auto"/>
          </w:divBdr>
        </w:div>
        <w:div w:id="2117946859">
          <w:marLeft w:val="640"/>
          <w:marRight w:val="0"/>
          <w:marTop w:val="0"/>
          <w:marBottom w:val="0"/>
          <w:divBdr>
            <w:top w:val="none" w:sz="0" w:space="0" w:color="auto"/>
            <w:left w:val="none" w:sz="0" w:space="0" w:color="auto"/>
            <w:bottom w:val="none" w:sz="0" w:space="0" w:color="auto"/>
            <w:right w:val="none" w:sz="0" w:space="0" w:color="auto"/>
          </w:divBdr>
        </w:div>
        <w:div w:id="488375193">
          <w:marLeft w:val="640"/>
          <w:marRight w:val="0"/>
          <w:marTop w:val="0"/>
          <w:marBottom w:val="0"/>
          <w:divBdr>
            <w:top w:val="none" w:sz="0" w:space="0" w:color="auto"/>
            <w:left w:val="none" w:sz="0" w:space="0" w:color="auto"/>
            <w:bottom w:val="none" w:sz="0" w:space="0" w:color="auto"/>
            <w:right w:val="none" w:sz="0" w:space="0" w:color="auto"/>
          </w:divBdr>
        </w:div>
        <w:div w:id="1249117739">
          <w:marLeft w:val="640"/>
          <w:marRight w:val="0"/>
          <w:marTop w:val="0"/>
          <w:marBottom w:val="0"/>
          <w:divBdr>
            <w:top w:val="none" w:sz="0" w:space="0" w:color="auto"/>
            <w:left w:val="none" w:sz="0" w:space="0" w:color="auto"/>
            <w:bottom w:val="none" w:sz="0" w:space="0" w:color="auto"/>
            <w:right w:val="none" w:sz="0" w:space="0" w:color="auto"/>
          </w:divBdr>
        </w:div>
        <w:div w:id="1933007676">
          <w:marLeft w:val="640"/>
          <w:marRight w:val="0"/>
          <w:marTop w:val="0"/>
          <w:marBottom w:val="0"/>
          <w:divBdr>
            <w:top w:val="none" w:sz="0" w:space="0" w:color="auto"/>
            <w:left w:val="none" w:sz="0" w:space="0" w:color="auto"/>
            <w:bottom w:val="none" w:sz="0" w:space="0" w:color="auto"/>
            <w:right w:val="none" w:sz="0" w:space="0" w:color="auto"/>
          </w:divBdr>
        </w:div>
        <w:div w:id="883903879">
          <w:marLeft w:val="640"/>
          <w:marRight w:val="0"/>
          <w:marTop w:val="0"/>
          <w:marBottom w:val="0"/>
          <w:divBdr>
            <w:top w:val="none" w:sz="0" w:space="0" w:color="auto"/>
            <w:left w:val="none" w:sz="0" w:space="0" w:color="auto"/>
            <w:bottom w:val="none" w:sz="0" w:space="0" w:color="auto"/>
            <w:right w:val="none" w:sz="0" w:space="0" w:color="auto"/>
          </w:divBdr>
        </w:div>
        <w:div w:id="2118019161">
          <w:marLeft w:val="640"/>
          <w:marRight w:val="0"/>
          <w:marTop w:val="0"/>
          <w:marBottom w:val="0"/>
          <w:divBdr>
            <w:top w:val="none" w:sz="0" w:space="0" w:color="auto"/>
            <w:left w:val="none" w:sz="0" w:space="0" w:color="auto"/>
            <w:bottom w:val="none" w:sz="0" w:space="0" w:color="auto"/>
            <w:right w:val="none" w:sz="0" w:space="0" w:color="auto"/>
          </w:divBdr>
        </w:div>
        <w:div w:id="1824930522">
          <w:marLeft w:val="640"/>
          <w:marRight w:val="0"/>
          <w:marTop w:val="0"/>
          <w:marBottom w:val="0"/>
          <w:divBdr>
            <w:top w:val="none" w:sz="0" w:space="0" w:color="auto"/>
            <w:left w:val="none" w:sz="0" w:space="0" w:color="auto"/>
            <w:bottom w:val="none" w:sz="0" w:space="0" w:color="auto"/>
            <w:right w:val="none" w:sz="0" w:space="0" w:color="auto"/>
          </w:divBdr>
        </w:div>
        <w:div w:id="1896115749">
          <w:marLeft w:val="640"/>
          <w:marRight w:val="0"/>
          <w:marTop w:val="0"/>
          <w:marBottom w:val="0"/>
          <w:divBdr>
            <w:top w:val="none" w:sz="0" w:space="0" w:color="auto"/>
            <w:left w:val="none" w:sz="0" w:space="0" w:color="auto"/>
            <w:bottom w:val="none" w:sz="0" w:space="0" w:color="auto"/>
            <w:right w:val="none" w:sz="0" w:space="0" w:color="auto"/>
          </w:divBdr>
        </w:div>
        <w:div w:id="1338311359">
          <w:marLeft w:val="640"/>
          <w:marRight w:val="0"/>
          <w:marTop w:val="0"/>
          <w:marBottom w:val="0"/>
          <w:divBdr>
            <w:top w:val="none" w:sz="0" w:space="0" w:color="auto"/>
            <w:left w:val="none" w:sz="0" w:space="0" w:color="auto"/>
            <w:bottom w:val="none" w:sz="0" w:space="0" w:color="auto"/>
            <w:right w:val="none" w:sz="0" w:space="0" w:color="auto"/>
          </w:divBdr>
        </w:div>
        <w:div w:id="1432706663">
          <w:marLeft w:val="640"/>
          <w:marRight w:val="0"/>
          <w:marTop w:val="0"/>
          <w:marBottom w:val="0"/>
          <w:divBdr>
            <w:top w:val="none" w:sz="0" w:space="0" w:color="auto"/>
            <w:left w:val="none" w:sz="0" w:space="0" w:color="auto"/>
            <w:bottom w:val="none" w:sz="0" w:space="0" w:color="auto"/>
            <w:right w:val="none" w:sz="0" w:space="0" w:color="auto"/>
          </w:divBdr>
        </w:div>
        <w:div w:id="581568516">
          <w:marLeft w:val="640"/>
          <w:marRight w:val="0"/>
          <w:marTop w:val="0"/>
          <w:marBottom w:val="0"/>
          <w:divBdr>
            <w:top w:val="none" w:sz="0" w:space="0" w:color="auto"/>
            <w:left w:val="none" w:sz="0" w:space="0" w:color="auto"/>
            <w:bottom w:val="none" w:sz="0" w:space="0" w:color="auto"/>
            <w:right w:val="none" w:sz="0" w:space="0" w:color="auto"/>
          </w:divBdr>
        </w:div>
        <w:div w:id="1304698799">
          <w:marLeft w:val="640"/>
          <w:marRight w:val="0"/>
          <w:marTop w:val="0"/>
          <w:marBottom w:val="0"/>
          <w:divBdr>
            <w:top w:val="none" w:sz="0" w:space="0" w:color="auto"/>
            <w:left w:val="none" w:sz="0" w:space="0" w:color="auto"/>
            <w:bottom w:val="none" w:sz="0" w:space="0" w:color="auto"/>
            <w:right w:val="none" w:sz="0" w:space="0" w:color="auto"/>
          </w:divBdr>
        </w:div>
        <w:div w:id="879514170">
          <w:marLeft w:val="640"/>
          <w:marRight w:val="0"/>
          <w:marTop w:val="0"/>
          <w:marBottom w:val="0"/>
          <w:divBdr>
            <w:top w:val="none" w:sz="0" w:space="0" w:color="auto"/>
            <w:left w:val="none" w:sz="0" w:space="0" w:color="auto"/>
            <w:bottom w:val="none" w:sz="0" w:space="0" w:color="auto"/>
            <w:right w:val="none" w:sz="0" w:space="0" w:color="auto"/>
          </w:divBdr>
        </w:div>
        <w:div w:id="480540383">
          <w:marLeft w:val="640"/>
          <w:marRight w:val="0"/>
          <w:marTop w:val="0"/>
          <w:marBottom w:val="0"/>
          <w:divBdr>
            <w:top w:val="none" w:sz="0" w:space="0" w:color="auto"/>
            <w:left w:val="none" w:sz="0" w:space="0" w:color="auto"/>
            <w:bottom w:val="none" w:sz="0" w:space="0" w:color="auto"/>
            <w:right w:val="none" w:sz="0" w:space="0" w:color="auto"/>
          </w:divBdr>
        </w:div>
        <w:div w:id="1344865351">
          <w:marLeft w:val="640"/>
          <w:marRight w:val="0"/>
          <w:marTop w:val="0"/>
          <w:marBottom w:val="0"/>
          <w:divBdr>
            <w:top w:val="none" w:sz="0" w:space="0" w:color="auto"/>
            <w:left w:val="none" w:sz="0" w:space="0" w:color="auto"/>
            <w:bottom w:val="none" w:sz="0" w:space="0" w:color="auto"/>
            <w:right w:val="none" w:sz="0" w:space="0" w:color="auto"/>
          </w:divBdr>
        </w:div>
        <w:div w:id="294414110">
          <w:marLeft w:val="640"/>
          <w:marRight w:val="0"/>
          <w:marTop w:val="0"/>
          <w:marBottom w:val="0"/>
          <w:divBdr>
            <w:top w:val="none" w:sz="0" w:space="0" w:color="auto"/>
            <w:left w:val="none" w:sz="0" w:space="0" w:color="auto"/>
            <w:bottom w:val="none" w:sz="0" w:space="0" w:color="auto"/>
            <w:right w:val="none" w:sz="0" w:space="0" w:color="auto"/>
          </w:divBdr>
        </w:div>
        <w:div w:id="675426654">
          <w:marLeft w:val="640"/>
          <w:marRight w:val="0"/>
          <w:marTop w:val="0"/>
          <w:marBottom w:val="0"/>
          <w:divBdr>
            <w:top w:val="none" w:sz="0" w:space="0" w:color="auto"/>
            <w:left w:val="none" w:sz="0" w:space="0" w:color="auto"/>
            <w:bottom w:val="none" w:sz="0" w:space="0" w:color="auto"/>
            <w:right w:val="none" w:sz="0" w:space="0" w:color="auto"/>
          </w:divBdr>
        </w:div>
        <w:div w:id="516507348">
          <w:marLeft w:val="640"/>
          <w:marRight w:val="0"/>
          <w:marTop w:val="0"/>
          <w:marBottom w:val="0"/>
          <w:divBdr>
            <w:top w:val="none" w:sz="0" w:space="0" w:color="auto"/>
            <w:left w:val="none" w:sz="0" w:space="0" w:color="auto"/>
            <w:bottom w:val="none" w:sz="0" w:space="0" w:color="auto"/>
            <w:right w:val="none" w:sz="0" w:space="0" w:color="auto"/>
          </w:divBdr>
        </w:div>
        <w:div w:id="412508264">
          <w:marLeft w:val="640"/>
          <w:marRight w:val="0"/>
          <w:marTop w:val="0"/>
          <w:marBottom w:val="0"/>
          <w:divBdr>
            <w:top w:val="none" w:sz="0" w:space="0" w:color="auto"/>
            <w:left w:val="none" w:sz="0" w:space="0" w:color="auto"/>
            <w:bottom w:val="none" w:sz="0" w:space="0" w:color="auto"/>
            <w:right w:val="none" w:sz="0" w:space="0" w:color="auto"/>
          </w:divBdr>
        </w:div>
        <w:div w:id="486556217">
          <w:marLeft w:val="640"/>
          <w:marRight w:val="0"/>
          <w:marTop w:val="0"/>
          <w:marBottom w:val="0"/>
          <w:divBdr>
            <w:top w:val="none" w:sz="0" w:space="0" w:color="auto"/>
            <w:left w:val="none" w:sz="0" w:space="0" w:color="auto"/>
            <w:bottom w:val="none" w:sz="0" w:space="0" w:color="auto"/>
            <w:right w:val="none" w:sz="0" w:space="0" w:color="auto"/>
          </w:divBdr>
        </w:div>
        <w:div w:id="776951116">
          <w:marLeft w:val="640"/>
          <w:marRight w:val="0"/>
          <w:marTop w:val="0"/>
          <w:marBottom w:val="0"/>
          <w:divBdr>
            <w:top w:val="none" w:sz="0" w:space="0" w:color="auto"/>
            <w:left w:val="none" w:sz="0" w:space="0" w:color="auto"/>
            <w:bottom w:val="none" w:sz="0" w:space="0" w:color="auto"/>
            <w:right w:val="none" w:sz="0" w:space="0" w:color="auto"/>
          </w:divBdr>
        </w:div>
        <w:div w:id="208346402">
          <w:marLeft w:val="640"/>
          <w:marRight w:val="0"/>
          <w:marTop w:val="0"/>
          <w:marBottom w:val="0"/>
          <w:divBdr>
            <w:top w:val="none" w:sz="0" w:space="0" w:color="auto"/>
            <w:left w:val="none" w:sz="0" w:space="0" w:color="auto"/>
            <w:bottom w:val="none" w:sz="0" w:space="0" w:color="auto"/>
            <w:right w:val="none" w:sz="0" w:space="0" w:color="auto"/>
          </w:divBdr>
        </w:div>
        <w:div w:id="462381797">
          <w:marLeft w:val="640"/>
          <w:marRight w:val="0"/>
          <w:marTop w:val="0"/>
          <w:marBottom w:val="0"/>
          <w:divBdr>
            <w:top w:val="none" w:sz="0" w:space="0" w:color="auto"/>
            <w:left w:val="none" w:sz="0" w:space="0" w:color="auto"/>
            <w:bottom w:val="none" w:sz="0" w:space="0" w:color="auto"/>
            <w:right w:val="none" w:sz="0" w:space="0" w:color="auto"/>
          </w:divBdr>
        </w:div>
        <w:div w:id="640354184">
          <w:marLeft w:val="640"/>
          <w:marRight w:val="0"/>
          <w:marTop w:val="0"/>
          <w:marBottom w:val="0"/>
          <w:divBdr>
            <w:top w:val="none" w:sz="0" w:space="0" w:color="auto"/>
            <w:left w:val="none" w:sz="0" w:space="0" w:color="auto"/>
            <w:bottom w:val="none" w:sz="0" w:space="0" w:color="auto"/>
            <w:right w:val="none" w:sz="0" w:space="0" w:color="auto"/>
          </w:divBdr>
        </w:div>
        <w:div w:id="669407841">
          <w:marLeft w:val="640"/>
          <w:marRight w:val="0"/>
          <w:marTop w:val="0"/>
          <w:marBottom w:val="0"/>
          <w:divBdr>
            <w:top w:val="none" w:sz="0" w:space="0" w:color="auto"/>
            <w:left w:val="none" w:sz="0" w:space="0" w:color="auto"/>
            <w:bottom w:val="none" w:sz="0" w:space="0" w:color="auto"/>
            <w:right w:val="none" w:sz="0" w:space="0" w:color="auto"/>
          </w:divBdr>
        </w:div>
      </w:divsChild>
    </w:div>
    <w:div w:id="559295256">
      <w:bodyDiv w:val="1"/>
      <w:marLeft w:val="0"/>
      <w:marRight w:val="0"/>
      <w:marTop w:val="0"/>
      <w:marBottom w:val="0"/>
      <w:divBdr>
        <w:top w:val="none" w:sz="0" w:space="0" w:color="auto"/>
        <w:left w:val="none" w:sz="0" w:space="0" w:color="auto"/>
        <w:bottom w:val="none" w:sz="0" w:space="0" w:color="auto"/>
        <w:right w:val="none" w:sz="0" w:space="0" w:color="auto"/>
      </w:divBdr>
      <w:divsChild>
        <w:div w:id="2090082341">
          <w:marLeft w:val="640"/>
          <w:marRight w:val="0"/>
          <w:marTop w:val="0"/>
          <w:marBottom w:val="0"/>
          <w:divBdr>
            <w:top w:val="none" w:sz="0" w:space="0" w:color="auto"/>
            <w:left w:val="none" w:sz="0" w:space="0" w:color="auto"/>
            <w:bottom w:val="none" w:sz="0" w:space="0" w:color="auto"/>
            <w:right w:val="none" w:sz="0" w:space="0" w:color="auto"/>
          </w:divBdr>
        </w:div>
        <w:div w:id="1293093351">
          <w:marLeft w:val="640"/>
          <w:marRight w:val="0"/>
          <w:marTop w:val="0"/>
          <w:marBottom w:val="0"/>
          <w:divBdr>
            <w:top w:val="none" w:sz="0" w:space="0" w:color="auto"/>
            <w:left w:val="none" w:sz="0" w:space="0" w:color="auto"/>
            <w:bottom w:val="none" w:sz="0" w:space="0" w:color="auto"/>
            <w:right w:val="none" w:sz="0" w:space="0" w:color="auto"/>
          </w:divBdr>
        </w:div>
        <w:div w:id="682827918">
          <w:marLeft w:val="640"/>
          <w:marRight w:val="0"/>
          <w:marTop w:val="0"/>
          <w:marBottom w:val="0"/>
          <w:divBdr>
            <w:top w:val="none" w:sz="0" w:space="0" w:color="auto"/>
            <w:left w:val="none" w:sz="0" w:space="0" w:color="auto"/>
            <w:bottom w:val="none" w:sz="0" w:space="0" w:color="auto"/>
            <w:right w:val="none" w:sz="0" w:space="0" w:color="auto"/>
          </w:divBdr>
        </w:div>
        <w:div w:id="633952448">
          <w:marLeft w:val="640"/>
          <w:marRight w:val="0"/>
          <w:marTop w:val="0"/>
          <w:marBottom w:val="0"/>
          <w:divBdr>
            <w:top w:val="none" w:sz="0" w:space="0" w:color="auto"/>
            <w:left w:val="none" w:sz="0" w:space="0" w:color="auto"/>
            <w:bottom w:val="none" w:sz="0" w:space="0" w:color="auto"/>
            <w:right w:val="none" w:sz="0" w:space="0" w:color="auto"/>
          </w:divBdr>
        </w:div>
        <w:div w:id="1166017631">
          <w:marLeft w:val="640"/>
          <w:marRight w:val="0"/>
          <w:marTop w:val="0"/>
          <w:marBottom w:val="0"/>
          <w:divBdr>
            <w:top w:val="none" w:sz="0" w:space="0" w:color="auto"/>
            <w:left w:val="none" w:sz="0" w:space="0" w:color="auto"/>
            <w:bottom w:val="none" w:sz="0" w:space="0" w:color="auto"/>
            <w:right w:val="none" w:sz="0" w:space="0" w:color="auto"/>
          </w:divBdr>
        </w:div>
        <w:div w:id="1724013749">
          <w:marLeft w:val="640"/>
          <w:marRight w:val="0"/>
          <w:marTop w:val="0"/>
          <w:marBottom w:val="0"/>
          <w:divBdr>
            <w:top w:val="none" w:sz="0" w:space="0" w:color="auto"/>
            <w:left w:val="none" w:sz="0" w:space="0" w:color="auto"/>
            <w:bottom w:val="none" w:sz="0" w:space="0" w:color="auto"/>
            <w:right w:val="none" w:sz="0" w:space="0" w:color="auto"/>
          </w:divBdr>
        </w:div>
        <w:div w:id="375743710">
          <w:marLeft w:val="640"/>
          <w:marRight w:val="0"/>
          <w:marTop w:val="0"/>
          <w:marBottom w:val="0"/>
          <w:divBdr>
            <w:top w:val="none" w:sz="0" w:space="0" w:color="auto"/>
            <w:left w:val="none" w:sz="0" w:space="0" w:color="auto"/>
            <w:bottom w:val="none" w:sz="0" w:space="0" w:color="auto"/>
            <w:right w:val="none" w:sz="0" w:space="0" w:color="auto"/>
          </w:divBdr>
        </w:div>
        <w:div w:id="290789079">
          <w:marLeft w:val="640"/>
          <w:marRight w:val="0"/>
          <w:marTop w:val="0"/>
          <w:marBottom w:val="0"/>
          <w:divBdr>
            <w:top w:val="none" w:sz="0" w:space="0" w:color="auto"/>
            <w:left w:val="none" w:sz="0" w:space="0" w:color="auto"/>
            <w:bottom w:val="none" w:sz="0" w:space="0" w:color="auto"/>
            <w:right w:val="none" w:sz="0" w:space="0" w:color="auto"/>
          </w:divBdr>
        </w:div>
        <w:div w:id="1782265448">
          <w:marLeft w:val="640"/>
          <w:marRight w:val="0"/>
          <w:marTop w:val="0"/>
          <w:marBottom w:val="0"/>
          <w:divBdr>
            <w:top w:val="none" w:sz="0" w:space="0" w:color="auto"/>
            <w:left w:val="none" w:sz="0" w:space="0" w:color="auto"/>
            <w:bottom w:val="none" w:sz="0" w:space="0" w:color="auto"/>
            <w:right w:val="none" w:sz="0" w:space="0" w:color="auto"/>
          </w:divBdr>
        </w:div>
        <w:div w:id="1469712175">
          <w:marLeft w:val="640"/>
          <w:marRight w:val="0"/>
          <w:marTop w:val="0"/>
          <w:marBottom w:val="0"/>
          <w:divBdr>
            <w:top w:val="none" w:sz="0" w:space="0" w:color="auto"/>
            <w:left w:val="none" w:sz="0" w:space="0" w:color="auto"/>
            <w:bottom w:val="none" w:sz="0" w:space="0" w:color="auto"/>
            <w:right w:val="none" w:sz="0" w:space="0" w:color="auto"/>
          </w:divBdr>
        </w:div>
        <w:div w:id="505637820">
          <w:marLeft w:val="640"/>
          <w:marRight w:val="0"/>
          <w:marTop w:val="0"/>
          <w:marBottom w:val="0"/>
          <w:divBdr>
            <w:top w:val="none" w:sz="0" w:space="0" w:color="auto"/>
            <w:left w:val="none" w:sz="0" w:space="0" w:color="auto"/>
            <w:bottom w:val="none" w:sz="0" w:space="0" w:color="auto"/>
            <w:right w:val="none" w:sz="0" w:space="0" w:color="auto"/>
          </w:divBdr>
        </w:div>
        <w:div w:id="611085805">
          <w:marLeft w:val="640"/>
          <w:marRight w:val="0"/>
          <w:marTop w:val="0"/>
          <w:marBottom w:val="0"/>
          <w:divBdr>
            <w:top w:val="none" w:sz="0" w:space="0" w:color="auto"/>
            <w:left w:val="none" w:sz="0" w:space="0" w:color="auto"/>
            <w:bottom w:val="none" w:sz="0" w:space="0" w:color="auto"/>
            <w:right w:val="none" w:sz="0" w:space="0" w:color="auto"/>
          </w:divBdr>
        </w:div>
        <w:div w:id="424376848">
          <w:marLeft w:val="640"/>
          <w:marRight w:val="0"/>
          <w:marTop w:val="0"/>
          <w:marBottom w:val="0"/>
          <w:divBdr>
            <w:top w:val="none" w:sz="0" w:space="0" w:color="auto"/>
            <w:left w:val="none" w:sz="0" w:space="0" w:color="auto"/>
            <w:bottom w:val="none" w:sz="0" w:space="0" w:color="auto"/>
            <w:right w:val="none" w:sz="0" w:space="0" w:color="auto"/>
          </w:divBdr>
        </w:div>
        <w:div w:id="1414350974">
          <w:marLeft w:val="640"/>
          <w:marRight w:val="0"/>
          <w:marTop w:val="0"/>
          <w:marBottom w:val="0"/>
          <w:divBdr>
            <w:top w:val="none" w:sz="0" w:space="0" w:color="auto"/>
            <w:left w:val="none" w:sz="0" w:space="0" w:color="auto"/>
            <w:bottom w:val="none" w:sz="0" w:space="0" w:color="auto"/>
            <w:right w:val="none" w:sz="0" w:space="0" w:color="auto"/>
          </w:divBdr>
        </w:div>
        <w:div w:id="1755200599">
          <w:marLeft w:val="640"/>
          <w:marRight w:val="0"/>
          <w:marTop w:val="0"/>
          <w:marBottom w:val="0"/>
          <w:divBdr>
            <w:top w:val="none" w:sz="0" w:space="0" w:color="auto"/>
            <w:left w:val="none" w:sz="0" w:space="0" w:color="auto"/>
            <w:bottom w:val="none" w:sz="0" w:space="0" w:color="auto"/>
            <w:right w:val="none" w:sz="0" w:space="0" w:color="auto"/>
          </w:divBdr>
        </w:div>
        <w:div w:id="740952826">
          <w:marLeft w:val="640"/>
          <w:marRight w:val="0"/>
          <w:marTop w:val="0"/>
          <w:marBottom w:val="0"/>
          <w:divBdr>
            <w:top w:val="none" w:sz="0" w:space="0" w:color="auto"/>
            <w:left w:val="none" w:sz="0" w:space="0" w:color="auto"/>
            <w:bottom w:val="none" w:sz="0" w:space="0" w:color="auto"/>
            <w:right w:val="none" w:sz="0" w:space="0" w:color="auto"/>
          </w:divBdr>
        </w:div>
        <w:div w:id="555044109">
          <w:marLeft w:val="640"/>
          <w:marRight w:val="0"/>
          <w:marTop w:val="0"/>
          <w:marBottom w:val="0"/>
          <w:divBdr>
            <w:top w:val="none" w:sz="0" w:space="0" w:color="auto"/>
            <w:left w:val="none" w:sz="0" w:space="0" w:color="auto"/>
            <w:bottom w:val="none" w:sz="0" w:space="0" w:color="auto"/>
            <w:right w:val="none" w:sz="0" w:space="0" w:color="auto"/>
          </w:divBdr>
        </w:div>
        <w:div w:id="716005824">
          <w:marLeft w:val="640"/>
          <w:marRight w:val="0"/>
          <w:marTop w:val="0"/>
          <w:marBottom w:val="0"/>
          <w:divBdr>
            <w:top w:val="none" w:sz="0" w:space="0" w:color="auto"/>
            <w:left w:val="none" w:sz="0" w:space="0" w:color="auto"/>
            <w:bottom w:val="none" w:sz="0" w:space="0" w:color="auto"/>
            <w:right w:val="none" w:sz="0" w:space="0" w:color="auto"/>
          </w:divBdr>
        </w:div>
        <w:div w:id="49310134">
          <w:marLeft w:val="640"/>
          <w:marRight w:val="0"/>
          <w:marTop w:val="0"/>
          <w:marBottom w:val="0"/>
          <w:divBdr>
            <w:top w:val="none" w:sz="0" w:space="0" w:color="auto"/>
            <w:left w:val="none" w:sz="0" w:space="0" w:color="auto"/>
            <w:bottom w:val="none" w:sz="0" w:space="0" w:color="auto"/>
            <w:right w:val="none" w:sz="0" w:space="0" w:color="auto"/>
          </w:divBdr>
        </w:div>
        <w:div w:id="1748917857">
          <w:marLeft w:val="640"/>
          <w:marRight w:val="0"/>
          <w:marTop w:val="0"/>
          <w:marBottom w:val="0"/>
          <w:divBdr>
            <w:top w:val="none" w:sz="0" w:space="0" w:color="auto"/>
            <w:left w:val="none" w:sz="0" w:space="0" w:color="auto"/>
            <w:bottom w:val="none" w:sz="0" w:space="0" w:color="auto"/>
            <w:right w:val="none" w:sz="0" w:space="0" w:color="auto"/>
          </w:divBdr>
        </w:div>
        <w:div w:id="342827919">
          <w:marLeft w:val="640"/>
          <w:marRight w:val="0"/>
          <w:marTop w:val="0"/>
          <w:marBottom w:val="0"/>
          <w:divBdr>
            <w:top w:val="none" w:sz="0" w:space="0" w:color="auto"/>
            <w:left w:val="none" w:sz="0" w:space="0" w:color="auto"/>
            <w:bottom w:val="none" w:sz="0" w:space="0" w:color="auto"/>
            <w:right w:val="none" w:sz="0" w:space="0" w:color="auto"/>
          </w:divBdr>
        </w:div>
        <w:div w:id="2133359814">
          <w:marLeft w:val="640"/>
          <w:marRight w:val="0"/>
          <w:marTop w:val="0"/>
          <w:marBottom w:val="0"/>
          <w:divBdr>
            <w:top w:val="none" w:sz="0" w:space="0" w:color="auto"/>
            <w:left w:val="none" w:sz="0" w:space="0" w:color="auto"/>
            <w:bottom w:val="none" w:sz="0" w:space="0" w:color="auto"/>
            <w:right w:val="none" w:sz="0" w:space="0" w:color="auto"/>
          </w:divBdr>
        </w:div>
        <w:div w:id="1841043803">
          <w:marLeft w:val="640"/>
          <w:marRight w:val="0"/>
          <w:marTop w:val="0"/>
          <w:marBottom w:val="0"/>
          <w:divBdr>
            <w:top w:val="none" w:sz="0" w:space="0" w:color="auto"/>
            <w:left w:val="none" w:sz="0" w:space="0" w:color="auto"/>
            <w:bottom w:val="none" w:sz="0" w:space="0" w:color="auto"/>
            <w:right w:val="none" w:sz="0" w:space="0" w:color="auto"/>
          </w:divBdr>
        </w:div>
        <w:div w:id="1598176704">
          <w:marLeft w:val="640"/>
          <w:marRight w:val="0"/>
          <w:marTop w:val="0"/>
          <w:marBottom w:val="0"/>
          <w:divBdr>
            <w:top w:val="none" w:sz="0" w:space="0" w:color="auto"/>
            <w:left w:val="none" w:sz="0" w:space="0" w:color="auto"/>
            <w:bottom w:val="none" w:sz="0" w:space="0" w:color="auto"/>
            <w:right w:val="none" w:sz="0" w:space="0" w:color="auto"/>
          </w:divBdr>
        </w:div>
        <w:div w:id="8681309">
          <w:marLeft w:val="640"/>
          <w:marRight w:val="0"/>
          <w:marTop w:val="0"/>
          <w:marBottom w:val="0"/>
          <w:divBdr>
            <w:top w:val="none" w:sz="0" w:space="0" w:color="auto"/>
            <w:left w:val="none" w:sz="0" w:space="0" w:color="auto"/>
            <w:bottom w:val="none" w:sz="0" w:space="0" w:color="auto"/>
            <w:right w:val="none" w:sz="0" w:space="0" w:color="auto"/>
          </w:divBdr>
        </w:div>
        <w:div w:id="1675300536">
          <w:marLeft w:val="640"/>
          <w:marRight w:val="0"/>
          <w:marTop w:val="0"/>
          <w:marBottom w:val="0"/>
          <w:divBdr>
            <w:top w:val="none" w:sz="0" w:space="0" w:color="auto"/>
            <w:left w:val="none" w:sz="0" w:space="0" w:color="auto"/>
            <w:bottom w:val="none" w:sz="0" w:space="0" w:color="auto"/>
            <w:right w:val="none" w:sz="0" w:space="0" w:color="auto"/>
          </w:divBdr>
        </w:div>
        <w:div w:id="950548788">
          <w:marLeft w:val="640"/>
          <w:marRight w:val="0"/>
          <w:marTop w:val="0"/>
          <w:marBottom w:val="0"/>
          <w:divBdr>
            <w:top w:val="none" w:sz="0" w:space="0" w:color="auto"/>
            <w:left w:val="none" w:sz="0" w:space="0" w:color="auto"/>
            <w:bottom w:val="none" w:sz="0" w:space="0" w:color="auto"/>
            <w:right w:val="none" w:sz="0" w:space="0" w:color="auto"/>
          </w:divBdr>
        </w:div>
        <w:div w:id="1459757322">
          <w:marLeft w:val="640"/>
          <w:marRight w:val="0"/>
          <w:marTop w:val="0"/>
          <w:marBottom w:val="0"/>
          <w:divBdr>
            <w:top w:val="none" w:sz="0" w:space="0" w:color="auto"/>
            <w:left w:val="none" w:sz="0" w:space="0" w:color="auto"/>
            <w:bottom w:val="none" w:sz="0" w:space="0" w:color="auto"/>
            <w:right w:val="none" w:sz="0" w:space="0" w:color="auto"/>
          </w:divBdr>
        </w:div>
        <w:div w:id="1098981931">
          <w:marLeft w:val="640"/>
          <w:marRight w:val="0"/>
          <w:marTop w:val="0"/>
          <w:marBottom w:val="0"/>
          <w:divBdr>
            <w:top w:val="none" w:sz="0" w:space="0" w:color="auto"/>
            <w:left w:val="none" w:sz="0" w:space="0" w:color="auto"/>
            <w:bottom w:val="none" w:sz="0" w:space="0" w:color="auto"/>
            <w:right w:val="none" w:sz="0" w:space="0" w:color="auto"/>
          </w:divBdr>
        </w:div>
        <w:div w:id="2109109018">
          <w:marLeft w:val="640"/>
          <w:marRight w:val="0"/>
          <w:marTop w:val="0"/>
          <w:marBottom w:val="0"/>
          <w:divBdr>
            <w:top w:val="none" w:sz="0" w:space="0" w:color="auto"/>
            <w:left w:val="none" w:sz="0" w:space="0" w:color="auto"/>
            <w:bottom w:val="none" w:sz="0" w:space="0" w:color="auto"/>
            <w:right w:val="none" w:sz="0" w:space="0" w:color="auto"/>
          </w:divBdr>
        </w:div>
        <w:div w:id="1365324397">
          <w:marLeft w:val="640"/>
          <w:marRight w:val="0"/>
          <w:marTop w:val="0"/>
          <w:marBottom w:val="0"/>
          <w:divBdr>
            <w:top w:val="none" w:sz="0" w:space="0" w:color="auto"/>
            <w:left w:val="none" w:sz="0" w:space="0" w:color="auto"/>
            <w:bottom w:val="none" w:sz="0" w:space="0" w:color="auto"/>
            <w:right w:val="none" w:sz="0" w:space="0" w:color="auto"/>
          </w:divBdr>
        </w:div>
        <w:div w:id="2071807028">
          <w:marLeft w:val="640"/>
          <w:marRight w:val="0"/>
          <w:marTop w:val="0"/>
          <w:marBottom w:val="0"/>
          <w:divBdr>
            <w:top w:val="none" w:sz="0" w:space="0" w:color="auto"/>
            <w:left w:val="none" w:sz="0" w:space="0" w:color="auto"/>
            <w:bottom w:val="none" w:sz="0" w:space="0" w:color="auto"/>
            <w:right w:val="none" w:sz="0" w:space="0" w:color="auto"/>
          </w:divBdr>
        </w:div>
        <w:div w:id="1833716745">
          <w:marLeft w:val="640"/>
          <w:marRight w:val="0"/>
          <w:marTop w:val="0"/>
          <w:marBottom w:val="0"/>
          <w:divBdr>
            <w:top w:val="none" w:sz="0" w:space="0" w:color="auto"/>
            <w:left w:val="none" w:sz="0" w:space="0" w:color="auto"/>
            <w:bottom w:val="none" w:sz="0" w:space="0" w:color="auto"/>
            <w:right w:val="none" w:sz="0" w:space="0" w:color="auto"/>
          </w:divBdr>
        </w:div>
        <w:div w:id="680937448">
          <w:marLeft w:val="640"/>
          <w:marRight w:val="0"/>
          <w:marTop w:val="0"/>
          <w:marBottom w:val="0"/>
          <w:divBdr>
            <w:top w:val="none" w:sz="0" w:space="0" w:color="auto"/>
            <w:left w:val="none" w:sz="0" w:space="0" w:color="auto"/>
            <w:bottom w:val="none" w:sz="0" w:space="0" w:color="auto"/>
            <w:right w:val="none" w:sz="0" w:space="0" w:color="auto"/>
          </w:divBdr>
        </w:div>
        <w:div w:id="592401874">
          <w:marLeft w:val="640"/>
          <w:marRight w:val="0"/>
          <w:marTop w:val="0"/>
          <w:marBottom w:val="0"/>
          <w:divBdr>
            <w:top w:val="none" w:sz="0" w:space="0" w:color="auto"/>
            <w:left w:val="none" w:sz="0" w:space="0" w:color="auto"/>
            <w:bottom w:val="none" w:sz="0" w:space="0" w:color="auto"/>
            <w:right w:val="none" w:sz="0" w:space="0" w:color="auto"/>
          </w:divBdr>
        </w:div>
        <w:div w:id="2025158803">
          <w:marLeft w:val="640"/>
          <w:marRight w:val="0"/>
          <w:marTop w:val="0"/>
          <w:marBottom w:val="0"/>
          <w:divBdr>
            <w:top w:val="none" w:sz="0" w:space="0" w:color="auto"/>
            <w:left w:val="none" w:sz="0" w:space="0" w:color="auto"/>
            <w:bottom w:val="none" w:sz="0" w:space="0" w:color="auto"/>
            <w:right w:val="none" w:sz="0" w:space="0" w:color="auto"/>
          </w:divBdr>
        </w:div>
        <w:div w:id="8023744">
          <w:marLeft w:val="640"/>
          <w:marRight w:val="0"/>
          <w:marTop w:val="0"/>
          <w:marBottom w:val="0"/>
          <w:divBdr>
            <w:top w:val="none" w:sz="0" w:space="0" w:color="auto"/>
            <w:left w:val="none" w:sz="0" w:space="0" w:color="auto"/>
            <w:bottom w:val="none" w:sz="0" w:space="0" w:color="auto"/>
            <w:right w:val="none" w:sz="0" w:space="0" w:color="auto"/>
          </w:divBdr>
        </w:div>
        <w:div w:id="1616328683">
          <w:marLeft w:val="640"/>
          <w:marRight w:val="0"/>
          <w:marTop w:val="0"/>
          <w:marBottom w:val="0"/>
          <w:divBdr>
            <w:top w:val="none" w:sz="0" w:space="0" w:color="auto"/>
            <w:left w:val="none" w:sz="0" w:space="0" w:color="auto"/>
            <w:bottom w:val="none" w:sz="0" w:space="0" w:color="auto"/>
            <w:right w:val="none" w:sz="0" w:space="0" w:color="auto"/>
          </w:divBdr>
        </w:div>
        <w:div w:id="362488478">
          <w:marLeft w:val="640"/>
          <w:marRight w:val="0"/>
          <w:marTop w:val="0"/>
          <w:marBottom w:val="0"/>
          <w:divBdr>
            <w:top w:val="none" w:sz="0" w:space="0" w:color="auto"/>
            <w:left w:val="none" w:sz="0" w:space="0" w:color="auto"/>
            <w:bottom w:val="none" w:sz="0" w:space="0" w:color="auto"/>
            <w:right w:val="none" w:sz="0" w:space="0" w:color="auto"/>
          </w:divBdr>
        </w:div>
        <w:div w:id="37557891">
          <w:marLeft w:val="640"/>
          <w:marRight w:val="0"/>
          <w:marTop w:val="0"/>
          <w:marBottom w:val="0"/>
          <w:divBdr>
            <w:top w:val="none" w:sz="0" w:space="0" w:color="auto"/>
            <w:left w:val="none" w:sz="0" w:space="0" w:color="auto"/>
            <w:bottom w:val="none" w:sz="0" w:space="0" w:color="auto"/>
            <w:right w:val="none" w:sz="0" w:space="0" w:color="auto"/>
          </w:divBdr>
        </w:div>
      </w:divsChild>
    </w:div>
    <w:div w:id="563102698">
      <w:bodyDiv w:val="1"/>
      <w:marLeft w:val="0"/>
      <w:marRight w:val="0"/>
      <w:marTop w:val="0"/>
      <w:marBottom w:val="0"/>
      <w:divBdr>
        <w:top w:val="none" w:sz="0" w:space="0" w:color="auto"/>
        <w:left w:val="none" w:sz="0" w:space="0" w:color="auto"/>
        <w:bottom w:val="none" w:sz="0" w:space="0" w:color="auto"/>
        <w:right w:val="none" w:sz="0" w:space="0" w:color="auto"/>
      </w:divBdr>
    </w:div>
    <w:div w:id="566186929">
      <w:bodyDiv w:val="1"/>
      <w:marLeft w:val="0"/>
      <w:marRight w:val="0"/>
      <w:marTop w:val="0"/>
      <w:marBottom w:val="0"/>
      <w:divBdr>
        <w:top w:val="none" w:sz="0" w:space="0" w:color="auto"/>
        <w:left w:val="none" w:sz="0" w:space="0" w:color="auto"/>
        <w:bottom w:val="none" w:sz="0" w:space="0" w:color="auto"/>
        <w:right w:val="none" w:sz="0" w:space="0" w:color="auto"/>
      </w:divBdr>
    </w:div>
    <w:div w:id="566500352">
      <w:bodyDiv w:val="1"/>
      <w:marLeft w:val="0"/>
      <w:marRight w:val="0"/>
      <w:marTop w:val="0"/>
      <w:marBottom w:val="0"/>
      <w:divBdr>
        <w:top w:val="none" w:sz="0" w:space="0" w:color="auto"/>
        <w:left w:val="none" w:sz="0" w:space="0" w:color="auto"/>
        <w:bottom w:val="none" w:sz="0" w:space="0" w:color="auto"/>
        <w:right w:val="none" w:sz="0" w:space="0" w:color="auto"/>
      </w:divBdr>
    </w:div>
    <w:div w:id="568005574">
      <w:bodyDiv w:val="1"/>
      <w:marLeft w:val="0"/>
      <w:marRight w:val="0"/>
      <w:marTop w:val="0"/>
      <w:marBottom w:val="0"/>
      <w:divBdr>
        <w:top w:val="none" w:sz="0" w:space="0" w:color="auto"/>
        <w:left w:val="none" w:sz="0" w:space="0" w:color="auto"/>
        <w:bottom w:val="none" w:sz="0" w:space="0" w:color="auto"/>
        <w:right w:val="none" w:sz="0" w:space="0" w:color="auto"/>
      </w:divBdr>
    </w:div>
    <w:div w:id="569850227">
      <w:bodyDiv w:val="1"/>
      <w:marLeft w:val="0"/>
      <w:marRight w:val="0"/>
      <w:marTop w:val="0"/>
      <w:marBottom w:val="0"/>
      <w:divBdr>
        <w:top w:val="none" w:sz="0" w:space="0" w:color="auto"/>
        <w:left w:val="none" w:sz="0" w:space="0" w:color="auto"/>
        <w:bottom w:val="none" w:sz="0" w:space="0" w:color="auto"/>
        <w:right w:val="none" w:sz="0" w:space="0" w:color="auto"/>
      </w:divBdr>
    </w:div>
    <w:div w:id="574971737">
      <w:bodyDiv w:val="1"/>
      <w:marLeft w:val="0"/>
      <w:marRight w:val="0"/>
      <w:marTop w:val="0"/>
      <w:marBottom w:val="0"/>
      <w:divBdr>
        <w:top w:val="none" w:sz="0" w:space="0" w:color="auto"/>
        <w:left w:val="none" w:sz="0" w:space="0" w:color="auto"/>
        <w:bottom w:val="none" w:sz="0" w:space="0" w:color="auto"/>
        <w:right w:val="none" w:sz="0" w:space="0" w:color="auto"/>
      </w:divBdr>
    </w:div>
    <w:div w:id="580869948">
      <w:bodyDiv w:val="1"/>
      <w:marLeft w:val="0"/>
      <w:marRight w:val="0"/>
      <w:marTop w:val="0"/>
      <w:marBottom w:val="0"/>
      <w:divBdr>
        <w:top w:val="none" w:sz="0" w:space="0" w:color="auto"/>
        <w:left w:val="none" w:sz="0" w:space="0" w:color="auto"/>
        <w:bottom w:val="none" w:sz="0" w:space="0" w:color="auto"/>
        <w:right w:val="none" w:sz="0" w:space="0" w:color="auto"/>
      </w:divBdr>
      <w:divsChild>
        <w:div w:id="216281814">
          <w:marLeft w:val="640"/>
          <w:marRight w:val="0"/>
          <w:marTop w:val="0"/>
          <w:marBottom w:val="0"/>
          <w:divBdr>
            <w:top w:val="none" w:sz="0" w:space="0" w:color="auto"/>
            <w:left w:val="none" w:sz="0" w:space="0" w:color="auto"/>
            <w:bottom w:val="none" w:sz="0" w:space="0" w:color="auto"/>
            <w:right w:val="none" w:sz="0" w:space="0" w:color="auto"/>
          </w:divBdr>
        </w:div>
        <w:div w:id="1669484748">
          <w:marLeft w:val="640"/>
          <w:marRight w:val="0"/>
          <w:marTop w:val="0"/>
          <w:marBottom w:val="0"/>
          <w:divBdr>
            <w:top w:val="none" w:sz="0" w:space="0" w:color="auto"/>
            <w:left w:val="none" w:sz="0" w:space="0" w:color="auto"/>
            <w:bottom w:val="none" w:sz="0" w:space="0" w:color="auto"/>
            <w:right w:val="none" w:sz="0" w:space="0" w:color="auto"/>
          </w:divBdr>
        </w:div>
        <w:div w:id="2014339540">
          <w:marLeft w:val="640"/>
          <w:marRight w:val="0"/>
          <w:marTop w:val="0"/>
          <w:marBottom w:val="0"/>
          <w:divBdr>
            <w:top w:val="none" w:sz="0" w:space="0" w:color="auto"/>
            <w:left w:val="none" w:sz="0" w:space="0" w:color="auto"/>
            <w:bottom w:val="none" w:sz="0" w:space="0" w:color="auto"/>
            <w:right w:val="none" w:sz="0" w:space="0" w:color="auto"/>
          </w:divBdr>
        </w:div>
        <w:div w:id="2005086305">
          <w:marLeft w:val="640"/>
          <w:marRight w:val="0"/>
          <w:marTop w:val="0"/>
          <w:marBottom w:val="0"/>
          <w:divBdr>
            <w:top w:val="none" w:sz="0" w:space="0" w:color="auto"/>
            <w:left w:val="none" w:sz="0" w:space="0" w:color="auto"/>
            <w:bottom w:val="none" w:sz="0" w:space="0" w:color="auto"/>
            <w:right w:val="none" w:sz="0" w:space="0" w:color="auto"/>
          </w:divBdr>
        </w:div>
        <w:div w:id="139157445">
          <w:marLeft w:val="640"/>
          <w:marRight w:val="0"/>
          <w:marTop w:val="0"/>
          <w:marBottom w:val="0"/>
          <w:divBdr>
            <w:top w:val="none" w:sz="0" w:space="0" w:color="auto"/>
            <w:left w:val="none" w:sz="0" w:space="0" w:color="auto"/>
            <w:bottom w:val="none" w:sz="0" w:space="0" w:color="auto"/>
            <w:right w:val="none" w:sz="0" w:space="0" w:color="auto"/>
          </w:divBdr>
        </w:div>
        <w:div w:id="1345739690">
          <w:marLeft w:val="640"/>
          <w:marRight w:val="0"/>
          <w:marTop w:val="0"/>
          <w:marBottom w:val="0"/>
          <w:divBdr>
            <w:top w:val="none" w:sz="0" w:space="0" w:color="auto"/>
            <w:left w:val="none" w:sz="0" w:space="0" w:color="auto"/>
            <w:bottom w:val="none" w:sz="0" w:space="0" w:color="auto"/>
            <w:right w:val="none" w:sz="0" w:space="0" w:color="auto"/>
          </w:divBdr>
        </w:div>
        <w:div w:id="802695462">
          <w:marLeft w:val="640"/>
          <w:marRight w:val="0"/>
          <w:marTop w:val="0"/>
          <w:marBottom w:val="0"/>
          <w:divBdr>
            <w:top w:val="none" w:sz="0" w:space="0" w:color="auto"/>
            <w:left w:val="none" w:sz="0" w:space="0" w:color="auto"/>
            <w:bottom w:val="none" w:sz="0" w:space="0" w:color="auto"/>
            <w:right w:val="none" w:sz="0" w:space="0" w:color="auto"/>
          </w:divBdr>
        </w:div>
        <w:div w:id="488640364">
          <w:marLeft w:val="640"/>
          <w:marRight w:val="0"/>
          <w:marTop w:val="0"/>
          <w:marBottom w:val="0"/>
          <w:divBdr>
            <w:top w:val="none" w:sz="0" w:space="0" w:color="auto"/>
            <w:left w:val="none" w:sz="0" w:space="0" w:color="auto"/>
            <w:bottom w:val="none" w:sz="0" w:space="0" w:color="auto"/>
            <w:right w:val="none" w:sz="0" w:space="0" w:color="auto"/>
          </w:divBdr>
        </w:div>
        <w:div w:id="1996714352">
          <w:marLeft w:val="640"/>
          <w:marRight w:val="0"/>
          <w:marTop w:val="0"/>
          <w:marBottom w:val="0"/>
          <w:divBdr>
            <w:top w:val="none" w:sz="0" w:space="0" w:color="auto"/>
            <w:left w:val="none" w:sz="0" w:space="0" w:color="auto"/>
            <w:bottom w:val="none" w:sz="0" w:space="0" w:color="auto"/>
            <w:right w:val="none" w:sz="0" w:space="0" w:color="auto"/>
          </w:divBdr>
        </w:div>
        <w:div w:id="13583366">
          <w:marLeft w:val="640"/>
          <w:marRight w:val="0"/>
          <w:marTop w:val="0"/>
          <w:marBottom w:val="0"/>
          <w:divBdr>
            <w:top w:val="none" w:sz="0" w:space="0" w:color="auto"/>
            <w:left w:val="none" w:sz="0" w:space="0" w:color="auto"/>
            <w:bottom w:val="none" w:sz="0" w:space="0" w:color="auto"/>
            <w:right w:val="none" w:sz="0" w:space="0" w:color="auto"/>
          </w:divBdr>
        </w:div>
        <w:div w:id="1358047028">
          <w:marLeft w:val="640"/>
          <w:marRight w:val="0"/>
          <w:marTop w:val="0"/>
          <w:marBottom w:val="0"/>
          <w:divBdr>
            <w:top w:val="none" w:sz="0" w:space="0" w:color="auto"/>
            <w:left w:val="none" w:sz="0" w:space="0" w:color="auto"/>
            <w:bottom w:val="none" w:sz="0" w:space="0" w:color="auto"/>
            <w:right w:val="none" w:sz="0" w:space="0" w:color="auto"/>
          </w:divBdr>
        </w:div>
        <w:div w:id="1509321980">
          <w:marLeft w:val="640"/>
          <w:marRight w:val="0"/>
          <w:marTop w:val="0"/>
          <w:marBottom w:val="0"/>
          <w:divBdr>
            <w:top w:val="none" w:sz="0" w:space="0" w:color="auto"/>
            <w:left w:val="none" w:sz="0" w:space="0" w:color="auto"/>
            <w:bottom w:val="none" w:sz="0" w:space="0" w:color="auto"/>
            <w:right w:val="none" w:sz="0" w:space="0" w:color="auto"/>
          </w:divBdr>
        </w:div>
        <w:div w:id="1192573848">
          <w:marLeft w:val="640"/>
          <w:marRight w:val="0"/>
          <w:marTop w:val="0"/>
          <w:marBottom w:val="0"/>
          <w:divBdr>
            <w:top w:val="none" w:sz="0" w:space="0" w:color="auto"/>
            <w:left w:val="none" w:sz="0" w:space="0" w:color="auto"/>
            <w:bottom w:val="none" w:sz="0" w:space="0" w:color="auto"/>
            <w:right w:val="none" w:sz="0" w:space="0" w:color="auto"/>
          </w:divBdr>
        </w:div>
        <w:div w:id="1988317987">
          <w:marLeft w:val="640"/>
          <w:marRight w:val="0"/>
          <w:marTop w:val="0"/>
          <w:marBottom w:val="0"/>
          <w:divBdr>
            <w:top w:val="none" w:sz="0" w:space="0" w:color="auto"/>
            <w:left w:val="none" w:sz="0" w:space="0" w:color="auto"/>
            <w:bottom w:val="none" w:sz="0" w:space="0" w:color="auto"/>
            <w:right w:val="none" w:sz="0" w:space="0" w:color="auto"/>
          </w:divBdr>
        </w:div>
        <w:div w:id="1975216666">
          <w:marLeft w:val="640"/>
          <w:marRight w:val="0"/>
          <w:marTop w:val="0"/>
          <w:marBottom w:val="0"/>
          <w:divBdr>
            <w:top w:val="none" w:sz="0" w:space="0" w:color="auto"/>
            <w:left w:val="none" w:sz="0" w:space="0" w:color="auto"/>
            <w:bottom w:val="none" w:sz="0" w:space="0" w:color="auto"/>
            <w:right w:val="none" w:sz="0" w:space="0" w:color="auto"/>
          </w:divBdr>
        </w:div>
        <w:div w:id="1362363160">
          <w:marLeft w:val="640"/>
          <w:marRight w:val="0"/>
          <w:marTop w:val="0"/>
          <w:marBottom w:val="0"/>
          <w:divBdr>
            <w:top w:val="none" w:sz="0" w:space="0" w:color="auto"/>
            <w:left w:val="none" w:sz="0" w:space="0" w:color="auto"/>
            <w:bottom w:val="none" w:sz="0" w:space="0" w:color="auto"/>
            <w:right w:val="none" w:sz="0" w:space="0" w:color="auto"/>
          </w:divBdr>
        </w:div>
        <w:div w:id="1427924269">
          <w:marLeft w:val="640"/>
          <w:marRight w:val="0"/>
          <w:marTop w:val="0"/>
          <w:marBottom w:val="0"/>
          <w:divBdr>
            <w:top w:val="none" w:sz="0" w:space="0" w:color="auto"/>
            <w:left w:val="none" w:sz="0" w:space="0" w:color="auto"/>
            <w:bottom w:val="none" w:sz="0" w:space="0" w:color="auto"/>
            <w:right w:val="none" w:sz="0" w:space="0" w:color="auto"/>
          </w:divBdr>
        </w:div>
        <w:div w:id="1199472148">
          <w:marLeft w:val="640"/>
          <w:marRight w:val="0"/>
          <w:marTop w:val="0"/>
          <w:marBottom w:val="0"/>
          <w:divBdr>
            <w:top w:val="none" w:sz="0" w:space="0" w:color="auto"/>
            <w:left w:val="none" w:sz="0" w:space="0" w:color="auto"/>
            <w:bottom w:val="none" w:sz="0" w:space="0" w:color="auto"/>
            <w:right w:val="none" w:sz="0" w:space="0" w:color="auto"/>
          </w:divBdr>
        </w:div>
        <w:div w:id="1371690297">
          <w:marLeft w:val="640"/>
          <w:marRight w:val="0"/>
          <w:marTop w:val="0"/>
          <w:marBottom w:val="0"/>
          <w:divBdr>
            <w:top w:val="none" w:sz="0" w:space="0" w:color="auto"/>
            <w:left w:val="none" w:sz="0" w:space="0" w:color="auto"/>
            <w:bottom w:val="none" w:sz="0" w:space="0" w:color="auto"/>
            <w:right w:val="none" w:sz="0" w:space="0" w:color="auto"/>
          </w:divBdr>
        </w:div>
        <w:div w:id="2119330041">
          <w:marLeft w:val="640"/>
          <w:marRight w:val="0"/>
          <w:marTop w:val="0"/>
          <w:marBottom w:val="0"/>
          <w:divBdr>
            <w:top w:val="none" w:sz="0" w:space="0" w:color="auto"/>
            <w:left w:val="none" w:sz="0" w:space="0" w:color="auto"/>
            <w:bottom w:val="none" w:sz="0" w:space="0" w:color="auto"/>
            <w:right w:val="none" w:sz="0" w:space="0" w:color="auto"/>
          </w:divBdr>
        </w:div>
        <w:div w:id="1883715026">
          <w:marLeft w:val="640"/>
          <w:marRight w:val="0"/>
          <w:marTop w:val="0"/>
          <w:marBottom w:val="0"/>
          <w:divBdr>
            <w:top w:val="none" w:sz="0" w:space="0" w:color="auto"/>
            <w:left w:val="none" w:sz="0" w:space="0" w:color="auto"/>
            <w:bottom w:val="none" w:sz="0" w:space="0" w:color="auto"/>
            <w:right w:val="none" w:sz="0" w:space="0" w:color="auto"/>
          </w:divBdr>
        </w:div>
        <w:div w:id="180238859">
          <w:marLeft w:val="640"/>
          <w:marRight w:val="0"/>
          <w:marTop w:val="0"/>
          <w:marBottom w:val="0"/>
          <w:divBdr>
            <w:top w:val="none" w:sz="0" w:space="0" w:color="auto"/>
            <w:left w:val="none" w:sz="0" w:space="0" w:color="auto"/>
            <w:bottom w:val="none" w:sz="0" w:space="0" w:color="auto"/>
            <w:right w:val="none" w:sz="0" w:space="0" w:color="auto"/>
          </w:divBdr>
        </w:div>
        <w:div w:id="772439055">
          <w:marLeft w:val="640"/>
          <w:marRight w:val="0"/>
          <w:marTop w:val="0"/>
          <w:marBottom w:val="0"/>
          <w:divBdr>
            <w:top w:val="none" w:sz="0" w:space="0" w:color="auto"/>
            <w:left w:val="none" w:sz="0" w:space="0" w:color="auto"/>
            <w:bottom w:val="none" w:sz="0" w:space="0" w:color="auto"/>
            <w:right w:val="none" w:sz="0" w:space="0" w:color="auto"/>
          </w:divBdr>
        </w:div>
        <w:div w:id="207306158">
          <w:marLeft w:val="640"/>
          <w:marRight w:val="0"/>
          <w:marTop w:val="0"/>
          <w:marBottom w:val="0"/>
          <w:divBdr>
            <w:top w:val="none" w:sz="0" w:space="0" w:color="auto"/>
            <w:left w:val="none" w:sz="0" w:space="0" w:color="auto"/>
            <w:bottom w:val="none" w:sz="0" w:space="0" w:color="auto"/>
            <w:right w:val="none" w:sz="0" w:space="0" w:color="auto"/>
          </w:divBdr>
        </w:div>
        <w:div w:id="1764833167">
          <w:marLeft w:val="640"/>
          <w:marRight w:val="0"/>
          <w:marTop w:val="0"/>
          <w:marBottom w:val="0"/>
          <w:divBdr>
            <w:top w:val="none" w:sz="0" w:space="0" w:color="auto"/>
            <w:left w:val="none" w:sz="0" w:space="0" w:color="auto"/>
            <w:bottom w:val="none" w:sz="0" w:space="0" w:color="auto"/>
            <w:right w:val="none" w:sz="0" w:space="0" w:color="auto"/>
          </w:divBdr>
        </w:div>
        <w:div w:id="246622864">
          <w:marLeft w:val="640"/>
          <w:marRight w:val="0"/>
          <w:marTop w:val="0"/>
          <w:marBottom w:val="0"/>
          <w:divBdr>
            <w:top w:val="none" w:sz="0" w:space="0" w:color="auto"/>
            <w:left w:val="none" w:sz="0" w:space="0" w:color="auto"/>
            <w:bottom w:val="none" w:sz="0" w:space="0" w:color="auto"/>
            <w:right w:val="none" w:sz="0" w:space="0" w:color="auto"/>
          </w:divBdr>
        </w:div>
        <w:div w:id="1605728225">
          <w:marLeft w:val="640"/>
          <w:marRight w:val="0"/>
          <w:marTop w:val="0"/>
          <w:marBottom w:val="0"/>
          <w:divBdr>
            <w:top w:val="none" w:sz="0" w:space="0" w:color="auto"/>
            <w:left w:val="none" w:sz="0" w:space="0" w:color="auto"/>
            <w:bottom w:val="none" w:sz="0" w:space="0" w:color="auto"/>
            <w:right w:val="none" w:sz="0" w:space="0" w:color="auto"/>
          </w:divBdr>
        </w:div>
        <w:div w:id="1985545271">
          <w:marLeft w:val="640"/>
          <w:marRight w:val="0"/>
          <w:marTop w:val="0"/>
          <w:marBottom w:val="0"/>
          <w:divBdr>
            <w:top w:val="none" w:sz="0" w:space="0" w:color="auto"/>
            <w:left w:val="none" w:sz="0" w:space="0" w:color="auto"/>
            <w:bottom w:val="none" w:sz="0" w:space="0" w:color="auto"/>
            <w:right w:val="none" w:sz="0" w:space="0" w:color="auto"/>
          </w:divBdr>
        </w:div>
        <w:div w:id="886768707">
          <w:marLeft w:val="640"/>
          <w:marRight w:val="0"/>
          <w:marTop w:val="0"/>
          <w:marBottom w:val="0"/>
          <w:divBdr>
            <w:top w:val="none" w:sz="0" w:space="0" w:color="auto"/>
            <w:left w:val="none" w:sz="0" w:space="0" w:color="auto"/>
            <w:bottom w:val="none" w:sz="0" w:space="0" w:color="auto"/>
            <w:right w:val="none" w:sz="0" w:space="0" w:color="auto"/>
          </w:divBdr>
        </w:div>
        <w:div w:id="824783538">
          <w:marLeft w:val="640"/>
          <w:marRight w:val="0"/>
          <w:marTop w:val="0"/>
          <w:marBottom w:val="0"/>
          <w:divBdr>
            <w:top w:val="none" w:sz="0" w:space="0" w:color="auto"/>
            <w:left w:val="none" w:sz="0" w:space="0" w:color="auto"/>
            <w:bottom w:val="none" w:sz="0" w:space="0" w:color="auto"/>
            <w:right w:val="none" w:sz="0" w:space="0" w:color="auto"/>
          </w:divBdr>
        </w:div>
        <w:div w:id="422147377">
          <w:marLeft w:val="640"/>
          <w:marRight w:val="0"/>
          <w:marTop w:val="0"/>
          <w:marBottom w:val="0"/>
          <w:divBdr>
            <w:top w:val="none" w:sz="0" w:space="0" w:color="auto"/>
            <w:left w:val="none" w:sz="0" w:space="0" w:color="auto"/>
            <w:bottom w:val="none" w:sz="0" w:space="0" w:color="auto"/>
            <w:right w:val="none" w:sz="0" w:space="0" w:color="auto"/>
          </w:divBdr>
        </w:div>
        <w:div w:id="508758330">
          <w:marLeft w:val="640"/>
          <w:marRight w:val="0"/>
          <w:marTop w:val="0"/>
          <w:marBottom w:val="0"/>
          <w:divBdr>
            <w:top w:val="none" w:sz="0" w:space="0" w:color="auto"/>
            <w:left w:val="none" w:sz="0" w:space="0" w:color="auto"/>
            <w:bottom w:val="none" w:sz="0" w:space="0" w:color="auto"/>
            <w:right w:val="none" w:sz="0" w:space="0" w:color="auto"/>
          </w:divBdr>
        </w:div>
        <w:div w:id="1257398561">
          <w:marLeft w:val="640"/>
          <w:marRight w:val="0"/>
          <w:marTop w:val="0"/>
          <w:marBottom w:val="0"/>
          <w:divBdr>
            <w:top w:val="none" w:sz="0" w:space="0" w:color="auto"/>
            <w:left w:val="none" w:sz="0" w:space="0" w:color="auto"/>
            <w:bottom w:val="none" w:sz="0" w:space="0" w:color="auto"/>
            <w:right w:val="none" w:sz="0" w:space="0" w:color="auto"/>
          </w:divBdr>
        </w:div>
        <w:div w:id="1152481019">
          <w:marLeft w:val="640"/>
          <w:marRight w:val="0"/>
          <w:marTop w:val="0"/>
          <w:marBottom w:val="0"/>
          <w:divBdr>
            <w:top w:val="none" w:sz="0" w:space="0" w:color="auto"/>
            <w:left w:val="none" w:sz="0" w:space="0" w:color="auto"/>
            <w:bottom w:val="none" w:sz="0" w:space="0" w:color="auto"/>
            <w:right w:val="none" w:sz="0" w:space="0" w:color="auto"/>
          </w:divBdr>
        </w:div>
        <w:div w:id="1043555942">
          <w:marLeft w:val="640"/>
          <w:marRight w:val="0"/>
          <w:marTop w:val="0"/>
          <w:marBottom w:val="0"/>
          <w:divBdr>
            <w:top w:val="none" w:sz="0" w:space="0" w:color="auto"/>
            <w:left w:val="none" w:sz="0" w:space="0" w:color="auto"/>
            <w:bottom w:val="none" w:sz="0" w:space="0" w:color="auto"/>
            <w:right w:val="none" w:sz="0" w:space="0" w:color="auto"/>
          </w:divBdr>
        </w:div>
        <w:div w:id="162859159">
          <w:marLeft w:val="640"/>
          <w:marRight w:val="0"/>
          <w:marTop w:val="0"/>
          <w:marBottom w:val="0"/>
          <w:divBdr>
            <w:top w:val="none" w:sz="0" w:space="0" w:color="auto"/>
            <w:left w:val="none" w:sz="0" w:space="0" w:color="auto"/>
            <w:bottom w:val="none" w:sz="0" w:space="0" w:color="auto"/>
            <w:right w:val="none" w:sz="0" w:space="0" w:color="auto"/>
          </w:divBdr>
        </w:div>
        <w:div w:id="737364757">
          <w:marLeft w:val="640"/>
          <w:marRight w:val="0"/>
          <w:marTop w:val="0"/>
          <w:marBottom w:val="0"/>
          <w:divBdr>
            <w:top w:val="none" w:sz="0" w:space="0" w:color="auto"/>
            <w:left w:val="none" w:sz="0" w:space="0" w:color="auto"/>
            <w:bottom w:val="none" w:sz="0" w:space="0" w:color="auto"/>
            <w:right w:val="none" w:sz="0" w:space="0" w:color="auto"/>
          </w:divBdr>
        </w:div>
        <w:div w:id="1971015197">
          <w:marLeft w:val="640"/>
          <w:marRight w:val="0"/>
          <w:marTop w:val="0"/>
          <w:marBottom w:val="0"/>
          <w:divBdr>
            <w:top w:val="none" w:sz="0" w:space="0" w:color="auto"/>
            <w:left w:val="none" w:sz="0" w:space="0" w:color="auto"/>
            <w:bottom w:val="none" w:sz="0" w:space="0" w:color="auto"/>
            <w:right w:val="none" w:sz="0" w:space="0" w:color="auto"/>
          </w:divBdr>
        </w:div>
        <w:div w:id="1363091032">
          <w:marLeft w:val="640"/>
          <w:marRight w:val="0"/>
          <w:marTop w:val="0"/>
          <w:marBottom w:val="0"/>
          <w:divBdr>
            <w:top w:val="none" w:sz="0" w:space="0" w:color="auto"/>
            <w:left w:val="none" w:sz="0" w:space="0" w:color="auto"/>
            <w:bottom w:val="none" w:sz="0" w:space="0" w:color="auto"/>
            <w:right w:val="none" w:sz="0" w:space="0" w:color="auto"/>
          </w:divBdr>
        </w:div>
        <w:div w:id="487136379">
          <w:marLeft w:val="640"/>
          <w:marRight w:val="0"/>
          <w:marTop w:val="0"/>
          <w:marBottom w:val="0"/>
          <w:divBdr>
            <w:top w:val="none" w:sz="0" w:space="0" w:color="auto"/>
            <w:left w:val="none" w:sz="0" w:space="0" w:color="auto"/>
            <w:bottom w:val="none" w:sz="0" w:space="0" w:color="auto"/>
            <w:right w:val="none" w:sz="0" w:space="0" w:color="auto"/>
          </w:divBdr>
        </w:div>
        <w:div w:id="1533882025">
          <w:marLeft w:val="640"/>
          <w:marRight w:val="0"/>
          <w:marTop w:val="0"/>
          <w:marBottom w:val="0"/>
          <w:divBdr>
            <w:top w:val="none" w:sz="0" w:space="0" w:color="auto"/>
            <w:left w:val="none" w:sz="0" w:space="0" w:color="auto"/>
            <w:bottom w:val="none" w:sz="0" w:space="0" w:color="auto"/>
            <w:right w:val="none" w:sz="0" w:space="0" w:color="auto"/>
          </w:divBdr>
        </w:div>
        <w:div w:id="341977598">
          <w:marLeft w:val="640"/>
          <w:marRight w:val="0"/>
          <w:marTop w:val="0"/>
          <w:marBottom w:val="0"/>
          <w:divBdr>
            <w:top w:val="none" w:sz="0" w:space="0" w:color="auto"/>
            <w:left w:val="none" w:sz="0" w:space="0" w:color="auto"/>
            <w:bottom w:val="none" w:sz="0" w:space="0" w:color="auto"/>
            <w:right w:val="none" w:sz="0" w:space="0" w:color="auto"/>
          </w:divBdr>
        </w:div>
        <w:div w:id="907614825">
          <w:marLeft w:val="640"/>
          <w:marRight w:val="0"/>
          <w:marTop w:val="0"/>
          <w:marBottom w:val="0"/>
          <w:divBdr>
            <w:top w:val="none" w:sz="0" w:space="0" w:color="auto"/>
            <w:left w:val="none" w:sz="0" w:space="0" w:color="auto"/>
            <w:bottom w:val="none" w:sz="0" w:space="0" w:color="auto"/>
            <w:right w:val="none" w:sz="0" w:space="0" w:color="auto"/>
          </w:divBdr>
        </w:div>
        <w:div w:id="1432818108">
          <w:marLeft w:val="640"/>
          <w:marRight w:val="0"/>
          <w:marTop w:val="0"/>
          <w:marBottom w:val="0"/>
          <w:divBdr>
            <w:top w:val="none" w:sz="0" w:space="0" w:color="auto"/>
            <w:left w:val="none" w:sz="0" w:space="0" w:color="auto"/>
            <w:bottom w:val="none" w:sz="0" w:space="0" w:color="auto"/>
            <w:right w:val="none" w:sz="0" w:space="0" w:color="auto"/>
          </w:divBdr>
        </w:div>
        <w:div w:id="80299263">
          <w:marLeft w:val="640"/>
          <w:marRight w:val="0"/>
          <w:marTop w:val="0"/>
          <w:marBottom w:val="0"/>
          <w:divBdr>
            <w:top w:val="none" w:sz="0" w:space="0" w:color="auto"/>
            <w:left w:val="none" w:sz="0" w:space="0" w:color="auto"/>
            <w:bottom w:val="none" w:sz="0" w:space="0" w:color="auto"/>
            <w:right w:val="none" w:sz="0" w:space="0" w:color="auto"/>
          </w:divBdr>
        </w:div>
        <w:div w:id="1908374903">
          <w:marLeft w:val="640"/>
          <w:marRight w:val="0"/>
          <w:marTop w:val="0"/>
          <w:marBottom w:val="0"/>
          <w:divBdr>
            <w:top w:val="none" w:sz="0" w:space="0" w:color="auto"/>
            <w:left w:val="none" w:sz="0" w:space="0" w:color="auto"/>
            <w:bottom w:val="none" w:sz="0" w:space="0" w:color="auto"/>
            <w:right w:val="none" w:sz="0" w:space="0" w:color="auto"/>
          </w:divBdr>
        </w:div>
        <w:div w:id="2035303335">
          <w:marLeft w:val="640"/>
          <w:marRight w:val="0"/>
          <w:marTop w:val="0"/>
          <w:marBottom w:val="0"/>
          <w:divBdr>
            <w:top w:val="none" w:sz="0" w:space="0" w:color="auto"/>
            <w:left w:val="none" w:sz="0" w:space="0" w:color="auto"/>
            <w:bottom w:val="none" w:sz="0" w:space="0" w:color="auto"/>
            <w:right w:val="none" w:sz="0" w:space="0" w:color="auto"/>
          </w:divBdr>
        </w:div>
      </w:divsChild>
    </w:div>
    <w:div w:id="581138278">
      <w:bodyDiv w:val="1"/>
      <w:marLeft w:val="0"/>
      <w:marRight w:val="0"/>
      <w:marTop w:val="0"/>
      <w:marBottom w:val="0"/>
      <w:divBdr>
        <w:top w:val="none" w:sz="0" w:space="0" w:color="auto"/>
        <w:left w:val="none" w:sz="0" w:space="0" w:color="auto"/>
        <w:bottom w:val="none" w:sz="0" w:space="0" w:color="auto"/>
        <w:right w:val="none" w:sz="0" w:space="0" w:color="auto"/>
      </w:divBdr>
    </w:div>
    <w:div w:id="582877799">
      <w:bodyDiv w:val="1"/>
      <w:marLeft w:val="0"/>
      <w:marRight w:val="0"/>
      <w:marTop w:val="0"/>
      <w:marBottom w:val="0"/>
      <w:divBdr>
        <w:top w:val="none" w:sz="0" w:space="0" w:color="auto"/>
        <w:left w:val="none" w:sz="0" w:space="0" w:color="auto"/>
        <w:bottom w:val="none" w:sz="0" w:space="0" w:color="auto"/>
        <w:right w:val="none" w:sz="0" w:space="0" w:color="auto"/>
      </w:divBdr>
    </w:div>
    <w:div w:id="586693752">
      <w:bodyDiv w:val="1"/>
      <w:marLeft w:val="0"/>
      <w:marRight w:val="0"/>
      <w:marTop w:val="0"/>
      <w:marBottom w:val="0"/>
      <w:divBdr>
        <w:top w:val="none" w:sz="0" w:space="0" w:color="auto"/>
        <w:left w:val="none" w:sz="0" w:space="0" w:color="auto"/>
        <w:bottom w:val="none" w:sz="0" w:space="0" w:color="auto"/>
        <w:right w:val="none" w:sz="0" w:space="0" w:color="auto"/>
      </w:divBdr>
    </w:div>
    <w:div w:id="595290372">
      <w:bodyDiv w:val="1"/>
      <w:marLeft w:val="0"/>
      <w:marRight w:val="0"/>
      <w:marTop w:val="0"/>
      <w:marBottom w:val="0"/>
      <w:divBdr>
        <w:top w:val="none" w:sz="0" w:space="0" w:color="auto"/>
        <w:left w:val="none" w:sz="0" w:space="0" w:color="auto"/>
        <w:bottom w:val="none" w:sz="0" w:space="0" w:color="auto"/>
        <w:right w:val="none" w:sz="0" w:space="0" w:color="auto"/>
      </w:divBdr>
    </w:div>
    <w:div w:id="599720009">
      <w:bodyDiv w:val="1"/>
      <w:marLeft w:val="0"/>
      <w:marRight w:val="0"/>
      <w:marTop w:val="0"/>
      <w:marBottom w:val="0"/>
      <w:divBdr>
        <w:top w:val="none" w:sz="0" w:space="0" w:color="auto"/>
        <w:left w:val="none" w:sz="0" w:space="0" w:color="auto"/>
        <w:bottom w:val="none" w:sz="0" w:space="0" w:color="auto"/>
        <w:right w:val="none" w:sz="0" w:space="0" w:color="auto"/>
      </w:divBdr>
    </w:div>
    <w:div w:id="613906409">
      <w:bodyDiv w:val="1"/>
      <w:marLeft w:val="0"/>
      <w:marRight w:val="0"/>
      <w:marTop w:val="0"/>
      <w:marBottom w:val="0"/>
      <w:divBdr>
        <w:top w:val="none" w:sz="0" w:space="0" w:color="auto"/>
        <w:left w:val="none" w:sz="0" w:space="0" w:color="auto"/>
        <w:bottom w:val="none" w:sz="0" w:space="0" w:color="auto"/>
        <w:right w:val="none" w:sz="0" w:space="0" w:color="auto"/>
      </w:divBdr>
    </w:div>
    <w:div w:id="614169854">
      <w:bodyDiv w:val="1"/>
      <w:marLeft w:val="0"/>
      <w:marRight w:val="0"/>
      <w:marTop w:val="0"/>
      <w:marBottom w:val="0"/>
      <w:divBdr>
        <w:top w:val="none" w:sz="0" w:space="0" w:color="auto"/>
        <w:left w:val="none" w:sz="0" w:space="0" w:color="auto"/>
        <w:bottom w:val="none" w:sz="0" w:space="0" w:color="auto"/>
        <w:right w:val="none" w:sz="0" w:space="0" w:color="auto"/>
      </w:divBdr>
    </w:div>
    <w:div w:id="616915199">
      <w:bodyDiv w:val="1"/>
      <w:marLeft w:val="0"/>
      <w:marRight w:val="0"/>
      <w:marTop w:val="0"/>
      <w:marBottom w:val="0"/>
      <w:divBdr>
        <w:top w:val="none" w:sz="0" w:space="0" w:color="auto"/>
        <w:left w:val="none" w:sz="0" w:space="0" w:color="auto"/>
        <w:bottom w:val="none" w:sz="0" w:space="0" w:color="auto"/>
        <w:right w:val="none" w:sz="0" w:space="0" w:color="auto"/>
      </w:divBdr>
      <w:divsChild>
        <w:div w:id="13459382">
          <w:marLeft w:val="640"/>
          <w:marRight w:val="0"/>
          <w:marTop w:val="0"/>
          <w:marBottom w:val="0"/>
          <w:divBdr>
            <w:top w:val="none" w:sz="0" w:space="0" w:color="auto"/>
            <w:left w:val="none" w:sz="0" w:space="0" w:color="auto"/>
            <w:bottom w:val="none" w:sz="0" w:space="0" w:color="auto"/>
            <w:right w:val="none" w:sz="0" w:space="0" w:color="auto"/>
          </w:divBdr>
        </w:div>
        <w:div w:id="2061588420">
          <w:marLeft w:val="640"/>
          <w:marRight w:val="0"/>
          <w:marTop w:val="0"/>
          <w:marBottom w:val="0"/>
          <w:divBdr>
            <w:top w:val="none" w:sz="0" w:space="0" w:color="auto"/>
            <w:left w:val="none" w:sz="0" w:space="0" w:color="auto"/>
            <w:bottom w:val="none" w:sz="0" w:space="0" w:color="auto"/>
            <w:right w:val="none" w:sz="0" w:space="0" w:color="auto"/>
          </w:divBdr>
        </w:div>
        <w:div w:id="1084061342">
          <w:marLeft w:val="640"/>
          <w:marRight w:val="0"/>
          <w:marTop w:val="0"/>
          <w:marBottom w:val="0"/>
          <w:divBdr>
            <w:top w:val="none" w:sz="0" w:space="0" w:color="auto"/>
            <w:left w:val="none" w:sz="0" w:space="0" w:color="auto"/>
            <w:bottom w:val="none" w:sz="0" w:space="0" w:color="auto"/>
            <w:right w:val="none" w:sz="0" w:space="0" w:color="auto"/>
          </w:divBdr>
        </w:div>
        <w:div w:id="1665207182">
          <w:marLeft w:val="640"/>
          <w:marRight w:val="0"/>
          <w:marTop w:val="0"/>
          <w:marBottom w:val="0"/>
          <w:divBdr>
            <w:top w:val="none" w:sz="0" w:space="0" w:color="auto"/>
            <w:left w:val="none" w:sz="0" w:space="0" w:color="auto"/>
            <w:bottom w:val="none" w:sz="0" w:space="0" w:color="auto"/>
            <w:right w:val="none" w:sz="0" w:space="0" w:color="auto"/>
          </w:divBdr>
        </w:div>
        <w:div w:id="560098719">
          <w:marLeft w:val="640"/>
          <w:marRight w:val="0"/>
          <w:marTop w:val="0"/>
          <w:marBottom w:val="0"/>
          <w:divBdr>
            <w:top w:val="none" w:sz="0" w:space="0" w:color="auto"/>
            <w:left w:val="none" w:sz="0" w:space="0" w:color="auto"/>
            <w:bottom w:val="none" w:sz="0" w:space="0" w:color="auto"/>
            <w:right w:val="none" w:sz="0" w:space="0" w:color="auto"/>
          </w:divBdr>
        </w:div>
        <w:div w:id="1767311814">
          <w:marLeft w:val="640"/>
          <w:marRight w:val="0"/>
          <w:marTop w:val="0"/>
          <w:marBottom w:val="0"/>
          <w:divBdr>
            <w:top w:val="none" w:sz="0" w:space="0" w:color="auto"/>
            <w:left w:val="none" w:sz="0" w:space="0" w:color="auto"/>
            <w:bottom w:val="none" w:sz="0" w:space="0" w:color="auto"/>
            <w:right w:val="none" w:sz="0" w:space="0" w:color="auto"/>
          </w:divBdr>
        </w:div>
        <w:div w:id="344671779">
          <w:marLeft w:val="640"/>
          <w:marRight w:val="0"/>
          <w:marTop w:val="0"/>
          <w:marBottom w:val="0"/>
          <w:divBdr>
            <w:top w:val="none" w:sz="0" w:space="0" w:color="auto"/>
            <w:left w:val="none" w:sz="0" w:space="0" w:color="auto"/>
            <w:bottom w:val="none" w:sz="0" w:space="0" w:color="auto"/>
            <w:right w:val="none" w:sz="0" w:space="0" w:color="auto"/>
          </w:divBdr>
        </w:div>
        <w:div w:id="1030570113">
          <w:marLeft w:val="640"/>
          <w:marRight w:val="0"/>
          <w:marTop w:val="0"/>
          <w:marBottom w:val="0"/>
          <w:divBdr>
            <w:top w:val="none" w:sz="0" w:space="0" w:color="auto"/>
            <w:left w:val="none" w:sz="0" w:space="0" w:color="auto"/>
            <w:bottom w:val="none" w:sz="0" w:space="0" w:color="auto"/>
            <w:right w:val="none" w:sz="0" w:space="0" w:color="auto"/>
          </w:divBdr>
        </w:div>
        <w:div w:id="2110200808">
          <w:marLeft w:val="640"/>
          <w:marRight w:val="0"/>
          <w:marTop w:val="0"/>
          <w:marBottom w:val="0"/>
          <w:divBdr>
            <w:top w:val="none" w:sz="0" w:space="0" w:color="auto"/>
            <w:left w:val="none" w:sz="0" w:space="0" w:color="auto"/>
            <w:bottom w:val="none" w:sz="0" w:space="0" w:color="auto"/>
            <w:right w:val="none" w:sz="0" w:space="0" w:color="auto"/>
          </w:divBdr>
        </w:div>
        <w:div w:id="375206199">
          <w:marLeft w:val="640"/>
          <w:marRight w:val="0"/>
          <w:marTop w:val="0"/>
          <w:marBottom w:val="0"/>
          <w:divBdr>
            <w:top w:val="none" w:sz="0" w:space="0" w:color="auto"/>
            <w:left w:val="none" w:sz="0" w:space="0" w:color="auto"/>
            <w:bottom w:val="none" w:sz="0" w:space="0" w:color="auto"/>
            <w:right w:val="none" w:sz="0" w:space="0" w:color="auto"/>
          </w:divBdr>
        </w:div>
        <w:div w:id="2012367376">
          <w:marLeft w:val="640"/>
          <w:marRight w:val="0"/>
          <w:marTop w:val="0"/>
          <w:marBottom w:val="0"/>
          <w:divBdr>
            <w:top w:val="none" w:sz="0" w:space="0" w:color="auto"/>
            <w:left w:val="none" w:sz="0" w:space="0" w:color="auto"/>
            <w:bottom w:val="none" w:sz="0" w:space="0" w:color="auto"/>
            <w:right w:val="none" w:sz="0" w:space="0" w:color="auto"/>
          </w:divBdr>
        </w:div>
        <w:div w:id="1923448191">
          <w:marLeft w:val="640"/>
          <w:marRight w:val="0"/>
          <w:marTop w:val="0"/>
          <w:marBottom w:val="0"/>
          <w:divBdr>
            <w:top w:val="none" w:sz="0" w:space="0" w:color="auto"/>
            <w:left w:val="none" w:sz="0" w:space="0" w:color="auto"/>
            <w:bottom w:val="none" w:sz="0" w:space="0" w:color="auto"/>
            <w:right w:val="none" w:sz="0" w:space="0" w:color="auto"/>
          </w:divBdr>
        </w:div>
        <w:div w:id="450830049">
          <w:marLeft w:val="640"/>
          <w:marRight w:val="0"/>
          <w:marTop w:val="0"/>
          <w:marBottom w:val="0"/>
          <w:divBdr>
            <w:top w:val="none" w:sz="0" w:space="0" w:color="auto"/>
            <w:left w:val="none" w:sz="0" w:space="0" w:color="auto"/>
            <w:bottom w:val="none" w:sz="0" w:space="0" w:color="auto"/>
            <w:right w:val="none" w:sz="0" w:space="0" w:color="auto"/>
          </w:divBdr>
        </w:div>
        <w:div w:id="1752041023">
          <w:marLeft w:val="640"/>
          <w:marRight w:val="0"/>
          <w:marTop w:val="0"/>
          <w:marBottom w:val="0"/>
          <w:divBdr>
            <w:top w:val="none" w:sz="0" w:space="0" w:color="auto"/>
            <w:left w:val="none" w:sz="0" w:space="0" w:color="auto"/>
            <w:bottom w:val="none" w:sz="0" w:space="0" w:color="auto"/>
            <w:right w:val="none" w:sz="0" w:space="0" w:color="auto"/>
          </w:divBdr>
        </w:div>
        <w:div w:id="922495858">
          <w:marLeft w:val="640"/>
          <w:marRight w:val="0"/>
          <w:marTop w:val="0"/>
          <w:marBottom w:val="0"/>
          <w:divBdr>
            <w:top w:val="none" w:sz="0" w:space="0" w:color="auto"/>
            <w:left w:val="none" w:sz="0" w:space="0" w:color="auto"/>
            <w:bottom w:val="none" w:sz="0" w:space="0" w:color="auto"/>
            <w:right w:val="none" w:sz="0" w:space="0" w:color="auto"/>
          </w:divBdr>
        </w:div>
        <w:div w:id="521171206">
          <w:marLeft w:val="640"/>
          <w:marRight w:val="0"/>
          <w:marTop w:val="0"/>
          <w:marBottom w:val="0"/>
          <w:divBdr>
            <w:top w:val="none" w:sz="0" w:space="0" w:color="auto"/>
            <w:left w:val="none" w:sz="0" w:space="0" w:color="auto"/>
            <w:bottom w:val="none" w:sz="0" w:space="0" w:color="auto"/>
            <w:right w:val="none" w:sz="0" w:space="0" w:color="auto"/>
          </w:divBdr>
        </w:div>
        <w:div w:id="595484708">
          <w:marLeft w:val="640"/>
          <w:marRight w:val="0"/>
          <w:marTop w:val="0"/>
          <w:marBottom w:val="0"/>
          <w:divBdr>
            <w:top w:val="none" w:sz="0" w:space="0" w:color="auto"/>
            <w:left w:val="none" w:sz="0" w:space="0" w:color="auto"/>
            <w:bottom w:val="none" w:sz="0" w:space="0" w:color="auto"/>
            <w:right w:val="none" w:sz="0" w:space="0" w:color="auto"/>
          </w:divBdr>
        </w:div>
        <w:div w:id="163321033">
          <w:marLeft w:val="640"/>
          <w:marRight w:val="0"/>
          <w:marTop w:val="0"/>
          <w:marBottom w:val="0"/>
          <w:divBdr>
            <w:top w:val="none" w:sz="0" w:space="0" w:color="auto"/>
            <w:left w:val="none" w:sz="0" w:space="0" w:color="auto"/>
            <w:bottom w:val="none" w:sz="0" w:space="0" w:color="auto"/>
            <w:right w:val="none" w:sz="0" w:space="0" w:color="auto"/>
          </w:divBdr>
        </w:div>
        <w:div w:id="1534656922">
          <w:marLeft w:val="640"/>
          <w:marRight w:val="0"/>
          <w:marTop w:val="0"/>
          <w:marBottom w:val="0"/>
          <w:divBdr>
            <w:top w:val="none" w:sz="0" w:space="0" w:color="auto"/>
            <w:left w:val="none" w:sz="0" w:space="0" w:color="auto"/>
            <w:bottom w:val="none" w:sz="0" w:space="0" w:color="auto"/>
            <w:right w:val="none" w:sz="0" w:space="0" w:color="auto"/>
          </w:divBdr>
        </w:div>
        <w:div w:id="17002759">
          <w:marLeft w:val="640"/>
          <w:marRight w:val="0"/>
          <w:marTop w:val="0"/>
          <w:marBottom w:val="0"/>
          <w:divBdr>
            <w:top w:val="none" w:sz="0" w:space="0" w:color="auto"/>
            <w:left w:val="none" w:sz="0" w:space="0" w:color="auto"/>
            <w:bottom w:val="none" w:sz="0" w:space="0" w:color="auto"/>
            <w:right w:val="none" w:sz="0" w:space="0" w:color="auto"/>
          </w:divBdr>
        </w:div>
        <w:div w:id="2057311965">
          <w:marLeft w:val="640"/>
          <w:marRight w:val="0"/>
          <w:marTop w:val="0"/>
          <w:marBottom w:val="0"/>
          <w:divBdr>
            <w:top w:val="none" w:sz="0" w:space="0" w:color="auto"/>
            <w:left w:val="none" w:sz="0" w:space="0" w:color="auto"/>
            <w:bottom w:val="none" w:sz="0" w:space="0" w:color="auto"/>
            <w:right w:val="none" w:sz="0" w:space="0" w:color="auto"/>
          </w:divBdr>
        </w:div>
        <w:div w:id="2091584901">
          <w:marLeft w:val="640"/>
          <w:marRight w:val="0"/>
          <w:marTop w:val="0"/>
          <w:marBottom w:val="0"/>
          <w:divBdr>
            <w:top w:val="none" w:sz="0" w:space="0" w:color="auto"/>
            <w:left w:val="none" w:sz="0" w:space="0" w:color="auto"/>
            <w:bottom w:val="none" w:sz="0" w:space="0" w:color="auto"/>
            <w:right w:val="none" w:sz="0" w:space="0" w:color="auto"/>
          </w:divBdr>
        </w:div>
        <w:div w:id="1204946026">
          <w:marLeft w:val="640"/>
          <w:marRight w:val="0"/>
          <w:marTop w:val="0"/>
          <w:marBottom w:val="0"/>
          <w:divBdr>
            <w:top w:val="none" w:sz="0" w:space="0" w:color="auto"/>
            <w:left w:val="none" w:sz="0" w:space="0" w:color="auto"/>
            <w:bottom w:val="none" w:sz="0" w:space="0" w:color="auto"/>
            <w:right w:val="none" w:sz="0" w:space="0" w:color="auto"/>
          </w:divBdr>
        </w:div>
        <w:div w:id="1225919307">
          <w:marLeft w:val="640"/>
          <w:marRight w:val="0"/>
          <w:marTop w:val="0"/>
          <w:marBottom w:val="0"/>
          <w:divBdr>
            <w:top w:val="none" w:sz="0" w:space="0" w:color="auto"/>
            <w:left w:val="none" w:sz="0" w:space="0" w:color="auto"/>
            <w:bottom w:val="none" w:sz="0" w:space="0" w:color="auto"/>
            <w:right w:val="none" w:sz="0" w:space="0" w:color="auto"/>
          </w:divBdr>
        </w:div>
        <w:div w:id="1075469668">
          <w:marLeft w:val="640"/>
          <w:marRight w:val="0"/>
          <w:marTop w:val="0"/>
          <w:marBottom w:val="0"/>
          <w:divBdr>
            <w:top w:val="none" w:sz="0" w:space="0" w:color="auto"/>
            <w:left w:val="none" w:sz="0" w:space="0" w:color="auto"/>
            <w:bottom w:val="none" w:sz="0" w:space="0" w:color="auto"/>
            <w:right w:val="none" w:sz="0" w:space="0" w:color="auto"/>
          </w:divBdr>
        </w:div>
        <w:div w:id="2124884605">
          <w:marLeft w:val="640"/>
          <w:marRight w:val="0"/>
          <w:marTop w:val="0"/>
          <w:marBottom w:val="0"/>
          <w:divBdr>
            <w:top w:val="none" w:sz="0" w:space="0" w:color="auto"/>
            <w:left w:val="none" w:sz="0" w:space="0" w:color="auto"/>
            <w:bottom w:val="none" w:sz="0" w:space="0" w:color="auto"/>
            <w:right w:val="none" w:sz="0" w:space="0" w:color="auto"/>
          </w:divBdr>
        </w:div>
        <w:div w:id="1086339500">
          <w:marLeft w:val="640"/>
          <w:marRight w:val="0"/>
          <w:marTop w:val="0"/>
          <w:marBottom w:val="0"/>
          <w:divBdr>
            <w:top w:val="none" w:sz="0" w:space="0" w:color="auto"/>
            <w:left w:val="none" w:sz="0" w:space="0" w:color="auto"/>
            <w:bottom w:val="none" w:sz="0" w:space="0" w:color="auto"/>
            <w:right w:val="none" w:sz="0" w:space="0" w:color="auto"/>
          </w:divBdr>
        </w:div>
        <w:div w:id="1833912548">
          <w:marLeft w:val="640"/>
          <w:marRight w:val="0"/>
          <w:marTop w:val="0"/>
          <w:marBottom w:val="0"/>
          <w:divBdr>
            <w:top w:val="none" w:sz="0" w:space="0" w:color="auto"/>
            <w:left w:val="none" w:sz="0" w:space="0" w:color="auto"/>
            <w:bottom w:val="none" w:sz="0" w:space="0" w:color="auto"/>
            <w:right w:val="none" w:sz="0" w:space="0" w:color="auto"/>
          </w:divBdr>
        </w:div>
        <w:div w:id="1341815190">
          <w:marLeft w:val="640"/>
          <w:marRight w:val="0"/>
          <w:marTop w:val="0"/>
          <w:marBottom w:val="0"/>
          <w:divBdr>
            <w:top w:val="none" w:sz="0" w:space="0" w:color="auto"/>
            <w:left w:val="none" w:sz="0" w:space="0" w:color="auto"/>
            <w:bottom w:val="none" w:sz="0" w:space="0" w:color="auto"/>
            <w:right w:val="none" w:sz="0" w:space="0" w:color="auto"/>
          </w:divBdr>
        </w:div>
        <w:div w:id="192813915">
          <w:marLeft w:val="640"/>
          <w:marRight w:val="0"/>
          <w:marTop w:val="0"/>
          <w:marBottom w:val="0"/>
          <w:divBdr>
            <w:top w:val="none" w:sz="0" w:space="0" w:color="auto"/>
            <w:left w:val="none" w:sz="0" w:space="0" w:color="auto"/>
            <w:bottom w:val="none" w:sz="0" w:space="0" w:color="auto"/>
            <w:right w:val="none" w:sz="0" w:space="0" w:color="auto"/>
          </w:divBdr>
        </w:div>
      </w:divsChild>
    </w:div>
    <w:div w:id="619264719">
      <w:bodyDiv w:val="1"/>
      <w:marLeft w:val="0"/>
      <w:marRight w:val="0"/>
      <w:marTop w:val="0"/>
      <w:marBottom w:val="0"/>
      <w:divBdr>
        <w:top w:val="none" w:sz="0" w:space="0" w:color="auto"/>
        <w:left w:val="none" w:sz="0" w:space="0" w:color="auto"/>
        <w:bottom w:val="none" w:sz="0" w:space="0" w:color="auto"/>
        <w:right w:val="none" w:sz="0" w:space="0" w:color="auto"/>
      </w:divBdr>
      <w:divsChild>
        <w:div w:id="567542856">
          <w:marLeft w:val="640"/>
          <w:marRight w:val="0"/>
          <w:marTop w:val="0"/>
          <w:marBottom w:val="0"/>
          <w:divBdr>
            <w:top w:val="none" w:sz="0" w:space="0" w:color="auto"/>
            <w:left w:val="none" w:sz="0" w:space="0" w:color="auto"/>
            <w:bottom w:val="none" w:sz="0" w:space="0" w:color="auto"/>
            <w:right w:val="none" w:sz="0" w:space="0" w:color="auto"/>
          </w:divBdr>
        </w:div>
        <w:div w:id="977144233">
          <w:marLeft w:val="640"/>
          <w:marRight w:val="0"/>
          <w:marTop w:val="0"/>
          <w:marBottom w:val="0"/>
          <w:divBdr>
            <w:top w:val="none" w:sz="0" w:space="0" w:color="auto"/>
            <w:left w:val="none" w:sz="0" w:space="0" w:color="auto"/>
            <w:bottom w:val="none" w:sz="0" w:space="0" w:color="auto"/>
            <w:right w:val="none" w:sz="0" w:space="0" w:color="auto"/>
          </w:divBdr>
        </w:div>
        <w:div w:id="1233924927">
          <w:marLeft w:val="640"/>
          <w:marRight w:val="0"/>
          <w:marTop w:val="0"/>
          <w:marBottom w:val="0"/>
          <w:divBdr>
            <w:top w:val="none" w:sz="0" w:space="0" w:color="auto"/>
            <w:left w:val="none" w:sz="0" w:space="0" w:color="auto"/>
            <w:bottom w:val="none" w:sz="0" w:space="0" w:color="auto"/>
            <w:right w:val="none" w:sz="0" w:space="0" w:color="auto"/>
          </w:divBdr>
        </w:div>
        <w:div w:id="793333066">
          <w:marLeft w:val="640"/>
          <w:marRight w:val="0"/>
          <w:marTop w:val="0"/>
          <w:marBottom w:val="0"/>
          <w:divBdr>
            <w:top w:val="none" w:sz="0" w:space="0" w:color="auto"/>
            <w:left w:val="none" w:sz="0" w:space="0" w:color="auto"/>
            <w:bottom w:val="none" w:sz="0" w:space="0" w:color="auto"/>
            <w:right w:val="none" w:sz="0" w:space="0" w:color="auto"/>
          </w:divBdr>
        </w:div>
        <w:div w:id="1672444843">
          <w:marLeft w:val="640"/>
          <w:marRight w:val="0"/>
          <w:marTop w:val="0"/>
          <w:marBottom w:val="0"/>
          <w:divBdr>
            <w:top w:val="none" w:sz="0" w:space="0" w:color="auto"/>
            <w:left w:val="none" w:sz="0" w:space="0" w:color="auto"/>
            <w:bottom w:val="none" w:sz="0" w:space="0" w:color="auto"/>
            <w:right w:val="none" w:sz="0" w:space="0" w:color="auto"/>
          </w:divBdr>
        </w:div>
        <w:div w:id="11495005">
          <w:marLeft w:val="640"/>
          <w:marRight w:val="0"/>
          <w:marTop w:val="0"/>
          <w:marBottom w:val="0"/>
          <w:divBdr>
            <w:top w:val="none" w:sz="0" w:space="0" w:color="auto"/>
            <w:left w:val="none" w:sz="0" w:space="0" w:color="auto"/>
            <w:bottom w:val="none" w:sz="0" w:space="0" w:color="auto"/>
            <w:right w:val="none" w:sz="0" w:space="0" w:color="auto"/>
          </w:divBdr>
        </w:div>
        <w:div w:id="1478913370">
          <w:marLeft w:val="640"/>
          <w:marRight w:val="0"/>
          <w:marTop w:val="0"/>
          <w:marBottom w:val="0"/>
          <w:divBdr>
            <w:top w:val="none" w:sz="0" w:space="0" w:color="auto"/>
            <w:left w:val="none" w:sz="0" w:space="0" w:color="auto"/>
            <w:bottom w:val="none" w:sz="0" w:space="0" w:color="auto"/>
            <w:right w:val="none" w:sz="0" w:space="0" w:color="auto"/>
          </w:divBdr>
        </w:div>
        <w:div w:id="879702295">
          <w:marLeft w:val="640"/>
          <w:marRight w:val="0"/>
          <w:marTop w:val="0"/>
          <w:marBottom w:val="0"/>
          <w:divBdr>
            <w:top w:val="none" w:sz="0" w:space="0" w:color="auto"/>
            <w:left w:val="none" w:sz="0" w:space="0" w:color="auto"/>
            <w:bottom w:val="none" w:sz="0" w:space="0" w:color="auto"/>
            <w:right w:val="none" w:sz="0" w:space="0" w:color="auto"/>
          </w:divBdr>
        </w:div>
        <w:div w:id="1197307628">
          <w:marLeft w:val="640"/>
          <w:marRight w:val="0"/>
          <w:marTop w:val="0"/>
          <w:marBottom w:val="0"/>
          <w:divBdr>
            <w:top w:val="none" w:sz="0" w:space="0" w:color="auto"/>
            <w:left w:val="none" w:sz="0" w:space="0" w:color="auto"/>
            <w:bottom w:val="none" w:sz="0" w:space="0" w:color="auto"/>
            <w:right w:val="none" w:sz="0" w:space="0" w:color="auto"/>
          </w:divBdr>
        </w:div>
        <w:div w:id="1744831938">
          <w:marLeft w:val="640"/>
          <w:marRight w:val="0"/>
          <w:marTop w:val="0"/>
          <w:marBottom w:val="0"/>
          <w:divBdr>
            <w:top w:val="none" w:sz="0" w:space="0" w:color="auto"/>
            <w:left w:val="none" w:sz="0" w:space="0" w:color="auto"/>
            <w:bottom w:val="none" w:sz="0" w:space="0" w:color="auto"/>
            <w:right w:val="none" w:sz="0" w:space="0" w:color="auto"/>
          </w:divBdr>
        </w:div>
        <w:div w:id="183787384">
          <w:marLeft w:val="640"/>
          <w:marRight w:val="0"/>
          <w:marTop w:val="0"/>
          <w:marBottom w:val="0"/>
          <w:divBdr>
            <w:top w:val="none" w:sz="0" w:space="0" w:color="auto"/>
            <w:left w:val="none" w:sz="0" w:space="0" w:color="auto"/>
            <w:bottom w:val="none" w:sz="0" w:space="0" w:color="auto"/>
            <w:right w:val="none" w:sz="0" w:space="0" w:color="auto"/>
          </w:divBdr>
        </w:div>
        <w:div w:id="494763857">
          <w:marLeft w:val="640"/>
          <w:marRight w:val="0"/>
          <w:marTop w:val="0"/>
          <w:marBottom w:val="0"/>
          <w:divBdr>
            <w:top w:val="none" w:sz="0" w:space="0" w:color="auto"/>
            <w:left w:val="none" w:sz="0" w:space="0" w:color="auto"/>
            <w:bottom w:val="none" w:sz="0" w:space="0" w:color="auto"/>
            <w:right w:val="none" w:sz="0" w:space="0" w:color="auto"/>
          </w:divBdr>
        </w:div>
        <w:div w:id="1543246663">
          <w:marLeft w:val="640"/>
          <w:marRight w:val="0"/>
          <w:marTop w:val="0"/>
          <w:marBottom w:val="0"/>
          <w:divBdr>
            <w:top w:val="none" w:sz="0" w:space="0" w:color="auto"/>
            <w:left w:val="none" w:sz="0" w:space="0" w:color="auto"/>
            <w:bottom w:val="none" w:sz="0" w:space="0" w:color="auto"/>
            <w:right w:val="none" w:sz="0" w:space="0" w:color="auto"/>
          </w:divBdr>
        </w:div>
        <w:div w:id="935208714">
          <w:marLeft w:val="640"/>
          <w:marRight w:val="0"/>
          <w:marTop w:val="0"/>
          <w:marBottom w:val="0"/>
          <w:divBdr>
            <w:top w:val="none" w:sz="0" w:space="0" w:color="auto"/>
            <w:left w:val="none" w:sz="0" w:space="0" w:color="auto"/>
            <w:bottom w:val="none" w:sz="0" w:space="0" w:color="auto"/>
            <w:right w:val="none" w:sz="0" w:space="0" w:color="auto"/>
          </w:divBdr>
        </w:div>
        <w:div w:id="435907492">
          <w:marLeft w:val="640"/>
          <w:marRight w:val="0"/>
          <w:marTop w:val="0"/>
          <w:marBottom w:val="0"/>
          <w:divBdr>
            <w:top w:val="none" w:sz="0" w:space="0" w:color="auto"/>
            <w:left w:val="none" w:sz="0" w:space="0" w:color="auto"/>
            <w:bottom w:val="none" w:sz="0" w:space="0" w:color="auto"/>
            <w:right w:val="none" w:sz="0" w:space="0" w:color="auto"/>
          </w:divBdr>
        </w:div>
        <w:div w:id="1913347353">
          <w:marLeft w:val="640"/>
          <w:marRight w:val="0"/>
          <w:marTop w:val="0"/>
          <w:marBottom w:val="0"/>
          <w:divBdr>
            <w:top w:val="none" w:sz="0" w:space="0" w:color="auto"/>
            <w:left w:val="none" w:sz="0" w:space="0" w:color="auto"/>
            <w:bottom w:val="none" w:sz="0" w:space="0" w:color="auto"/>
            <w:right w:val="none" w:sz="0" w:space="0" w:color="auto"/>
          </w:divBdr>
        </w:div>
        <w:div w:id="40909231">
          <w:marLeft w:val="640"/>
          <w:marRight w:val="0"/>
          <w:marTop w:val="0"/>
          <w:marBottom w:val="0"/>
          <w:divBdr>
            <w:top w:val="none" w:sz="0" w:space="0" w:color="auto"/>
            <w:left w:val="none" w:sz="0" w:space="0" w:color="auto"/>
            <w:bottom w:val="none" w:sz="0" w:space="0" w:color="auto"/>
            <w:right w:val="none" w:sz="0" w:space="0" w:color="auto"/>
          </w:divBdr>
        </w:div>
        <w:div w:id="932784360">
          <w:marLeft w:val="640"/>
          <w:marRight w:val="0"/>
          <w:marTop w:val="0"/>
          <w:marBottom w:val="0"/>
          <w:divBdr>
            <w:top w:val="none" w:sz="0" w:space="0" w:color="auto"/>
            <w:left w:val="none" w:sz="0" w:space="0" w:color="auto"/>
            <w:bottom w:val="none" w:sz="0" w:space="0" w:color="auto"/>
            <w:right w:val="none" w:sz="0" w:space="0" w:color="auto"/>
          </w:divBdr>
        </w:div>
        <w:div w:id="2003654151">
          <w:marLeft w:val="640"/>
          <w:marRight w:val="0"/>
          <w:marTop w:val="0"/>
          <w:marBottom w:val="0"/>
          <w:divBdr>
            <w:top w:val="none" w:sz="0" w:space="0" w:color="auto"/>
            <w:left w:val="none" w:sz="0" w:space="0" w:color="auto"/>
            <w:bottom w:val="none" w:sz="0" w:space="0" w:color="auto"/>
            <w:right w:val="none" w:sz="0" w:space="0" w:color="auto"/>
          </w:divBdr>
        </w:div>
        <w:div w:id="231816547">
          <w:marLeft w:val="640"/>
          <w:marRight w:val="0"/>
          <w:marTop w:val="0"/>
          <w:marBottom w:val="0"/>
          <w:divBdr>
            <w:top w:val="none" w:sz="0" w:space="0" w:color="auto"/>
            <w:left w:val="none" w:sz="0" w:space="0" w:color="auto"/>
            <w:bottom w:val="none" w:sz="0" w:space="0" w:color="auto"/>
            <w:right w:val="none" w:sz="0" w:space="0" w:color="auto"/>
          </w:divBdr>
        </w:div>
        <w:div w:id="1507742591">
          <w:marLeft w:val="640"/>
          <w:marRight w:val="0"/>
          <w:marTop w:val="0"/>
          <w:marBottom w:val="0"/>
          <w:divBdr>
            <w:top w:val="none" w:sz="0" w:space="0" w:color="auto"/>
            <w:left w:val="none" w:sz="0" w:space="0" w:color="auto"/>
            <w:bottom w:val="none" w:sz="0" w:space="0" w:color="auto"/>
            <w:right w:val="none" w:sz="0" w:space="0" w:color="auto"/>
          </w:divBdr>
        </w:div>
        <w:div w:id="1606771385">
          <w:marLeft w:val="640"/>
          <w:marRight w:val="0"/>
          <w:marTop w:val="0"/>
          <w:marBottom w:val="0"/>
          <w:divBdr>
            <w:top w:val="none" w:sz="0" w:space="0" w:color="auto"/>
            <w:left w:val="none" w:sz="0" w:space="0" w:color="auto"/>
            <w:bottom w:val="none" w:sz="0" w:space="0" w:color="auto"/>
            <w:right w:val="none" w:sz="0" w:space="0" w:color="auto"/>
          </w:divBdr>
        </w:div>
        <w:div w:id="903831468">
          <w:marLeft w:val="640"/>
          <w:marRight w:val="0"/>
          <w:marTop w:val="0"/>
          <w:marBottom w:val="0"/>
          <w:divBdr>
            <w:top w:val="none" w:sz="0" w:space="0" w:color="auto"/>
            <w:left w:val="none" w:sz="0" w:space="0" w:color="auto"/>
            <w:bottom w:val="none" w:sz="0" w:space="0" w:color="auto"/>
            <w:right w:val="none" w:sz="0" w:space="0" w:color="auto"/>
          </w:divBdr>
        </w:div>
        <w:div w:id="1418669747">
          <w:marLeft w:val="640"/>
          <w:marRight w:val="0"/>
          <w:marTop w:val="0"/>
          <w:marBottom w:val="0"/>
          <w:divBdr>
            <w:top w:val="none" w:sz="0" w:space="0" w:color="auto"/>
            <w:left w:val="none" w:sz="0" w:space="0" w:color="auto"/>
            <w:bottom w:val="none" w:sz="0" w:space="0" w:color="auto"/>
            <w:right w:val="none" w:sz="0" w:space="0" w:color="auto"/>
          </w:divBdr>
        </w:div>
        <w:div w:id="1201823893">
          <w:marLeft w:val="640"/>
          <w:marRight w:val="0"/>
          <w:marTop w:val="0"/>
          <w:marBottom w:val="0"/>
          <w:divBdr>
            <w:top w:val="none" w:sz="0" w:space="0" w:color="auto"/>
            <w:left w:val="none" w:sz="0" w:space="0" w:color="auto"/>
            <w:bottom w:val="none" w:sz="0" w:space="0" w:color="auto"/>
            <w:right w:val="none" w:sz="0" w:space="0" w:color="auto"/>
          </w:divBdr>
        </w:div>
        <w:div w:id="462505432">
          <w:marLeft w:val="640"/>
          <w:marRight w:val="0"/>
          <w:marTop w:val="0"/>
          <w:marBottom w:val="0"/>
          <w:divBdr>
            <w:top w:val="none" w:sz="0" w:space="0" w:color="auto"/>
            <w:left w:val="none" w:sz="0" w:space="0" w:color="auto"/>
            <w:bottom w:val="none" w:sz="0" w:space="0" w:color="auto"/>
            <w:right w:val="none" w:sz="0" w:space="0" w:color="auto"/>
          </w:divBdr>
        </w:div>
        <w:div w:id="1760176640">
          <w:marLeft w:val="640"/>
          <w:marRight w:val="0"/>
          <w:marTop w:val="0"/>
          <w:marBottom w:val="0"/>
          <w:divBdr>
            <w:top w:val="none" w:sz="0" w:space="0" w:color="auto"/>
            <w:left w:val="none" w:sz="0" w:space="0" w:color="auto"/>
            <w:bottom w:val="none" w:sz="0" w:space="0" w:color="auto"/>
            <w:right w:val="none" w:sz="0" w:space="0" w:color="auto"/>
          </w:divBdr>
        </w:div>
        <w:div w:id="1808736889">
          <w:marLeft w:val="640"/>
          <w:marRight w:val="0"/>
          <w:marTop w:val="0"/>
          <w:marBottom w:val="0"/>
          <w:divBdr>
            <w:top w:val="none" w:sz="0" w:space="0" w:color="auto"/>
            <w:left w:val="none" w:sz="0" w:space="0" w:color="auto"/>
            <w:bottom w:val="none" w:sz="0" w:space="0" w:color="auto"/>
            <w:right w:val="none" w:sz="0" w:space="0" w:color="auto"/>
          </w:divBdr>
        </w:div>
        <w:div w:id="1571231364">
          <w:marLeft w:val="640"/>
          <w:marRight w:val="0"/>
          <w:marTop w:val="0"/>
          <w:marBottom w:val="0"/>
          <w:divBdr>
            <w:top w:val="none" w:sz="0" w:space="0" w:color="auto"/>
            <w:left w:val="none" w:sz="0" w:space="0" w:color="auto"/>
            <w:bottom w:val="none" w:sz="0" w:space="0" w:color="auto"/>
            <w:right w:val="none" w:sz="0" w:space="0" w:color="auto"/>
          </w:divBdr>
        </w:div>
        <w:div w:id="1182087865">
          <w:marLeft w:val="640"/>
          <w:marRight w:val="0"/>
          <w:marTop w:val="0"/>
          <w:marBottom w:val="0"/>
          <w:divBdr>
            <w:top w:val="none" w:sz="0" w:space="0" w:color="auto"/>
            <w:left w:val="none" w:sz="0" w:space="0" w:color="auto"/>
            <w:bottom w:val="none" w:sz="0" w:space="0" w:color="auto"/>
            <w:right w:val="none" w:sz="0" w:space="0" w:color="auto"/>
          </w:divBdr>
        </w:div>
        <w:div w:id="1323584630">
          <w:marLeft w:val="640"/>
          <w:marRight w:val="0"/>
          <w:marTop w:val="0"/>
          <w:marBottom w:val="0"/>
          <w:divBdr>
            <w:top w:val="none" w:sz="0" w:space="0" w:color="auto"/>
            <w:left w:val="none" w:sz="0" w:space="0" w:color="auto"/>
            <w:bottom w:val="none" w:sz="0" w:space="0" w:color="auto"/>
            <w:right w:val="none" w:sz="0" w:space="0" w:color="auto"/>
          </w:divBdr>
        </w:div>
        <w:div w:id="1321155506">
          <w:marLeft w:val="640"/>
          <w:marRight w:val="0"/>
          <w:marTop w:val="0"/>
          <w:marBottom w:val="0"/>
          <w:divBdr>
            <w:top w:val="none" w:sz="0" w:space="0" w:color="auto"/>
            <w:left w:val="none" w:sz="0" w:space="0" w:color="auto"/>
            <w:bottom w:val="none" w:sz="0" w:space="0" w:color="auto"/>
            <w:right w:val="none" w:sz="0" w:space="0" w:color="auto"/>
          </w:divBdr>
        </w:div>
        <w:div w:id="923105967">
          <w:marLeft w:val="640"/>
          <w:marRight w:val="0"/>
          <w:marTop w:val="0"/>
          <w:marBottom w:val="0"/>
          <w:divBdr>
            <w:top w:val="none" w:sz="0" w:space="0" w:color="auto"/>
            <w:left w:val="none" w:sz="0" w:space="0" w:color="auto"/>
            <w:bottom w:val="none" w:sz="0" w:space="0" w:color="auto"/>
            <w:right w:val="none" w:sz="0" w:space="0" w:color="auto"/>
          </w:divBdr>
        </w:div>
        <w:div w:id="2104375570">
          <w:marLeft w:val="640"/>
          <w:marRight w:val="0"/>
          <w:marTop w:val="0"/>
          <w:marBottom w:val="0"/>
          <w:divBdr>
            <w:top w:val="none" w:sz="0" w:space="0" w:color="auto"/>
            <w:left w:val="none" w:sz="0" w:space="0" w:color="auto"/>
            <w:bottom w:val="none" w:sz="0" w:space="0" w:color="auto"/>
            <w:right w:val="none" w:sz="0" w:space="0" w:color="auto"/>
          </w:divBdr>
        </w:div>
        <w:div w:id="1266426132">
          <w:marLeft w:val="640"/>
          <w:marRight w:val="0"/>
          <w:marTop w:val="0"/>
          <w:marBottom w:val="0"/>
          <w:divBdr>
            <w:top w:val="none" w:sz="0" w:space="0" w:color="auto"/>
            <w:left w:val="none" w:sz="0" w:space="0" w:color="auto"/>
            <w:bottom w:val="none" w:sz="0" w:space="0" w:color="auto"/>
            <w:right w:val="none" w:sz="0" w:space="0" w:color="auto"/>
          </w:divBdr>
        </w:div>
        <w:div w:id="580524418">
          <w:marLeft w:val="640"/>
          <w:marRight w:val="0"/>
          <w:marTop w:val="0"/>
          <w:marBottom w:val="0"/>
          <w:divBdr>
            <w:top w:val="none" w:sz="0" w:space="0" w:color="auto"/>
            <w:left w:val="none" w:sz="0" w:space="0" w:color="auto"/>
            <w:bottom w:val="none" w:sz="0" w:space="0" w:color="auto"/>
            <w:right w:val="none" w:sz="0" w:space="0" w:color="auto"/>
          </w:divBdr>
        </w:div>
      </w:divsChild>
    </w:div>
    <w:div w:id="622620449">
      <w:bodyDiv w:val="1"/>
      <w:marLeft w:val="0"/>
      <w:marRight w:val="0"/>
      <w:marTop w:val="0"/>
      <w:marBottom w:val="0"/>
      <w:divBdr>
        <w:top w:val="none" w:sz="0" w:space="0" w:color="auto"/>
        <w:left w:val="none" w:sz="0" w:space="0" w:color="auto"/>
        <w:bottom w:val="none" w:sz="0" w:space="0" w:color="auto"/>
        <w:right w:val="none" w:sz="0" w:space="0" w:color="auto"/>
      </w:divBdr>
    </w:div>
    <w:div w:id="630089264">
      <w:bodyDiv w:val="1"/>
      <w:marLeft w:val="0"/>
      <w:marRight w:val="0"/>
      <w:marTop w:val="0"/>
      <w:marBottom w:val="0"/>
      <w:divBdr>
        <w:top w:val="none" w:sz="0" w:space="0" w:color="auto"/>
        <w:left w:val="none" w:sz="0" w:space="0" w:color="auto"/>
        <w:bottom w:val="none" w:sz="0" w:space="0" w:color="auto"/>
        <w:right w:val="none" w:sz="0" w:space="0" w:color="auto"/>
      </w:divBdr>
    </w:div>
    <w:div w:id="632685137">
      <w:bodyDiv w:val="1"/>
      <w:marLeft w:val="0"/>
      <w:marRight w:val="0"/>
      <w:marTop w:val="0"/>
      <w:marBottom w:val="0"/>
      <w:divBdr>
        <w:top w:val="none" w:sz="0" w:space="0" w:color="auto"/>
        <w:left w:val="none" w:sz="0" w:space="0" w:color="auto"/>
        <w:bottom w:val="none" w:sz="0" w:space="0" w:color="auto"/>
        <w:right w:val="none" w:sz="0" w:space="0" w:color="auto"/>
      </w:divBdr>
    </w:div>
    <w:div w:id="634722947">
      <w:bodyDiv w:val="1"/>
      <w:marLeft w:val="0"/>
      <w:marRight w:val="0"/>
      <w:marTop w:val="0"/>
      <w:marBottom w:val="0"/>
      <w:divBdr>
        <w:top w:val="none" w:sz="0" w:space="0" w:color="auto"/>
        <w:left w:val="none" w:sz="0" w:space="0" w:color="auto"/>
        <w:bottom w:val="none" w:sz="0" w:space="0" w:color="auto"/>
        <w:right w:val="none" w:sz="0" w:space="0" w:color="auto"/>
      </w:divBdr>
      <w:divsChild>
        <w:div w:id="603270736">
          <w:marLeft w:val="640"/>
          <w:marRight w:val="0"/>
          <w:marTop w:val="0"/>
          <w:marBottom w:val="0"/>
          <w:divBdr>
            <w:top w:val="none" w:sz="0" w:space="0" w:color="auto"/>
            <w:left w:val="none" w:sz="0" w:space="0" w:color="auto"/>
            <w:bottom w:val="none" w:sz="0" w:space="0" w:color="auto"/>
            <w:right w:val="none" w:sz="0" w:space="0" w:color="auto"/>
          </w:divBdr>
        </w:div>
        <w:div w:id="1669208637">
          <w:marLeft w:val="640"/>
          <w:marRight w:val="0"/>
          <w:marTop w:val="0"/>
          <w:marBottom w:val="0"/>
          <w:divBdr>
            <w:top w:val="none" w:sz="0" w:space="0" w:color="auto"/>
            <w:left w:val="none" w:sz="0" w:space="0" w:color="auto"/>
            <w:bottom w:val="none" w:sz="0" w:space="0" w:color="auto"/>
            <w:right w:val="none" w:sz="0" w:space="0" w:color="auto"/>
          </w:divBdr>
        </w:div>
        <w:div w:id="1263762142">
          <w:marLeft w:val="640"/>
          <w:marRight w:val="0"/>
          <w:marTop w:val="0"/>
          <w:marBottom w:val="0"/>
          <w:divBdr>
            <w:top w:val="none" w:sz="0" w:space="0" w:color="auto"/>
            <w:left w:val="none" w:sz="0" w:space="0" w:color="auto"/>
            <w:bottom w:val="none" w:sz="0" w:space="0" w:color="auto"/>
            <w:right w:val="none" w:sz="0" w:space="0" w:color="auto"/>
          </w:divBdr>
        </w:div>
        <w:div w:id="1990402370">
          <w:marLeft w:val="640"/>
          <w:marRight w:val="0"/>
          <w:marTop w:val="0"/>
          <w:marBottom w:val="0"/>
          <w:divBdr>
            <w:top w:val="none" w:sz="0" w:space="0" w:color="auto"/>
            <w:left w:val="none" w:sz="0" w:space="0" w:color="auto"/>
            <w:bottom w:val="none" w:sz="0" w:space="0" w:color="auto"/>
            <w:right w:val="none" w:sz="0" w:space="0" w:color="auto"/>
          </w:divBdr>
        </w:div>
        <w:div w:id="1503935280">
          <w:marLeft w:val="640"/>
          <w:marRight w:val="0"/>
          <w:marTop w:val="0"/>
          <w:marBottom w:val="0"/>
          <w:divBdr>
            <w:top w:val="none" w:sz="0" w:space="0" w:color="auto"/>
            <w:left w:val="none" w:sz="0" w:space="0" w:color="auto"/>
            <w:bottom w:val="none" w:sz="0" w:space="0" w:color="auto"/>
            <w:right w:val="none" w:sz="0" w:space="0" w:color="auto"/>
          </w:divBdr>
        </w:div>
        <w:div w:id="804276424">
          <w:marLeft w:val="640"/>
          <w:marRight w:val="0"/>
          <w:marTop w:val="0"/>
          <w:marBottom w:val="0"/>
          <w:divBdr>
            <w:top w:val="none" w:sz="0" w:space="0" w:color="auto"/>
            <w:left w:val="none" w:sz="0" w:space="0" w:color="auto"/>
            <w:bottom w:val="none" w:sz="0" w:space="0" w:color="auto"/>
            <w:right w:val="none" w:sz="0" w:space="0" w:color="auto"/>
          </w:divBdr>
        </w:div>
        <w:div w:id="698356582">
          <w:marLeft w:val="640"/>
          <w:marRight w:val="0"/>
          <w:marTop w:val="0"/>
          <w:marBottom w:val="0"/>
          <w:divBdr>
            <w:top w:val="none" w:sz="0" w:space="0" w:color="auto"/>
            <w:left w:val="none" w:sz="0" w:space="0" w:color="auto"/>
            <w:bottom w:val="none" w:sz="0" w:space="0" w:color="auto"/>
            <w:right w:val="none" w:sz="0" w:space="0" w:color="auto"/>
          </w:divBdr>
        </w:div>
        <w:div w:id="443891007">
          <w:marLeft w:val="640"/>
          <w:marRight w:val="0"/>
          <w:marTop w:val="0"/>
          <w:marBottom w:val="0"/>
          <w:divBdr>
            <w:top w:val="none" w:sz="0" w:space="0" w:color="auto"/>
            <w:left w:val="none" w:sz="0" w:space="0" w:color="auto"/>
            <w:bottom w:val="none" w:sz="0" w:space="0" w:color="auto"/>
            <w:right w:val="none" w:sz="0" w:space="0" w:color="auto"/>
          </w:divBdr>
        </w:div>
        <w:div w:id="480269359">
          <w:marLeft w:val="640"/>
          <w:marRight w:val="0"/>
          <w:marTop w:val="0"/>
          <w:marBottom w:val="0"/>
          <w:divBdr>
            <w:top w:val="none" w:sz="0" w:space="0" w:color="auto"/>
            <w:left w:val="none" w:sz="0" w:space="0" w:color="auto"/>
            <w:bottom w:val="none" w:sz="0" w:space="0" w:color="auto"/>
            <w:right w:val="none" w:sz="0" w:space="0" w:color="auto"/>
          </w:divBdr>
        </w:div>
        <w:div w:id="260139898">
          <w:marLeft w:val="640"/>
          <w:marRight w:val="0"/>
          <w:marTop w:val="0"/>
          <w:marBottom w:val="0"/>
          <w:divBdr>
            <w:top w:val="none" w:sz="0" w:space="0" w:color="auto"/>
            <w:left w:val="none" w:sz="0" w:space="0" w:color="auto"/>
            <w:bottom w:val="none" w:sz="0" w:space="0" w:color="auto"/>
            <w:right w:val="none" w:sz="0" w:space="0" w:color="auto"/>
          </w:divBdr>
        </w:div>
        <w:div w:id="1557012084">
          <w:marLeft w:val="640"/>
          <w:marRight w:val="0"/>
          <w:marTop w:val="0"/>
          <w:marBottom w:val="0"/>
          <w:divBdr>
            <w:top w:val="none" w:sz="0" w:space="0" w:color="auto"/>
            <w:left w:val="none" w:sz="0" w:space="0" w:color="auto"/>
            <w:bottom w:val="none" w:sz="0" w:space="0" w:color="auto"/>
            <w:right w:val="none" w:sz="0" w:space="0" w:color="auto"/>
          </w:divBdr>
        </w:div>
        <w:div w:id="1240751701">
          <w:marLeft w:val="640"/>
          <w:marRight w:val="0"/>
          <w:marTop w:val="0"/>
          <w:marBottom w:val="0"/>
          <w:divBdr>
            <w:top w:val="none" w:sz="0" w:space="0" w:color="auto"/>
            <w:left w:val="none" w:sz="0" w:space="0" w:color="auto"/>
            <w:bottom w:val="none" w:sz="0" w:space="0" w:color="auto"/>
            <w:right w:val="none" w:sz="0" w:space="0" w:color="auto"/>
          </w:divBdr>
        </w:div>
        <w:div w:id="630133305">
          <w:marLeft w:val="640"/>
          <w:marRight w:val="0"/>
          <w:marTop w:val="0"/>
          <w:marBottom w:val="0"/>
          <w:divBdr>
            <w:top w:val="none" w:sz="0" w:space="0" w:color="auto"/>
            <w:left w:val="none" w:sz="0" w:space="0" w:color="auto"/>
            <w:bottom w:val="none" w:sz="0" w:space="0" w:color="auto"/>
            <w:right w:val="none" w:sz="0" w:space="0" w:color="auto"/>
          </w:divBdr>
        </w:div>
        <w:div w:id="1132362150">
          <w:marLeft w:val="640"/>
          <w:marRight w:val="0"/>
          <w:marTop w:val="0"/>
          <w:marBottom w:val="0"/>
          <w:divBdr>
            <w:top w:val="none" w:sz="0" w:space="0" w:color="auto"/>
            <w:left w:val="none" w:sz="0" w:space="0" w:color="auto"/>
            <w:bottom w:val="none" w:sz="0" w:space="0" w:color="auto"/>
            <w:right w:val="none" w:sz="0" w:space="0" w:color="auto"/>
          </w:divBdr>
        </w:div>
        <w:div w:id="1306623802">
          <w:marLeft w:val="640"/>
          <w:marRight w:val="0"/>
          <w:marTop w:val="0"/>
          <w:marBottom w:val="0"/>
          <w:divBdr>
            <w:top w:val="none" w:sz="0" w:space="0" w:color="auto"/>
            <w:left w:val="none" w:sz="0" w:space="0" w:color="auto"/>
            <w:bottom w:val="none" w:sz="0" w:space="0" w:color="auto"/>
            <w:right w:val="none" w:sz="0" w:space="0" w:color="auto"/>
          </w:divBdr>
        </w:div>
        <w:div w:id="713195188">
          <w:marLeft w:val="640"/>
          <w:marRight w:val="0"/>
          <w:marTop w:val="0"/>
          <w:marBottom w:val="0"/>
          <w:divBdr>
            <w:top w:val="none" w:sz="0" w:space="0" w:color="auto"/>
            <w:left w:val="none" w:sz="0" w:space="0" w:color="auto"/>
            <w:bottom w:val="none" w:sz="0" w:space="0" w:color="auto"/>
            <w:right w:val="none" w:sz="0" w:space="0" w:color="auto"/>
          </w:divBdr>
        </w:div>
        <w:div w:id="440614307">
          <w:marLeft w:val="640"/>
          <w:marRight w:val="0"/>
          <w:marTop w:val="0"/>
          <w:marBottom w:val="0"/>
          <w:divBdr>
            <w:top w:val="none" w:sz="0" w:space="0" w:color="auto"/>
            <w:left w:val="none" w:sz="0" w:space="0" w:color="auto"/>
            <w:bottom w:val="none" w:sz="0" w:space="0" w:color="auto"/>
            <w:right w:val="none" w:sz="0" w:space="0" w:color="auto"/>
          </w:divBdr>
        </w:div>
        <w:div w:id="372312462">
          <w:marLeft w:val="640"/>
          <w:marRight w:val="0"/>
          <w:marTop w:val="0"/>
          <w:marBottom w:val="0"/>
          <w:divBdr>
            <w:top w:val="none" w:sz="0" w:space="0" w:color="auto"/>
            <w:left w:val="none" w:sz="0" w:space="0" w:color="auto"/>
            <w:bottom w:val="none" w:sz="0" w:space="0" w:color="auto"/>
            <w:right w:val="none" w:sz="0" w:space="0" w:color="auto"/>
          </w:divBdr>
        </w:div>
        <w:div w:id="1951234595">
          <w:marLeft w:val="640"/>
          <w:marRight w:val="0"/>
          <w:marTop w:val="0"/>
          <w:marBottom w:val="0"/>
          <w:divBdr>
            <w:top w:val="none" w:sz="0" w:space="0" w:color="auto"/>
            <w:left w:val="none" w:sz="0" w:space="0" w:color="auto"/>
            <w:bottom w:val="none" w:sz="0" w:space="0" w:color="auto"/>
            <w:right w:val="none" w:sz="0" w:space="0" w:color="auto"/>
          </w:divBdr>
        </w:div>
        <w:div w:id="815338584">
          <w:marLeft w:val="640"/>
          <w:marRight w:val="0"/>
          <w:marTop w:val="0"/>
          <w:marBottom w:val="0"/>
          <w:divBdr>
            <w:top w:val="none" w:sz="0" w:space="0" w:color="auto"/>
            <w:left w:val="none" w:sz="0" w:space="0" w:color="auto"/>
            <w:bottom w:val="none" w:sz="0" w:space="0" w:color="auto"/>
            <w:right w:val="none" w:sz="0" w:space="0" w:color="auto"/>
          </w:divBdr>
        </w:div>
        <w:div w:id="327171660">
          <w:marLeft w:val="640"/>
          <w:marRight w:val="0"/>
          <w:marTop w:val="0"/>
          <w:marBottom w:val="0"/>
          <w:divBdr>
            <w:top w:val="none" w:sz="0" w:space="0" w:color="auto"/>
            <w:left w:val="none" w:sz="0" w:space="0" w:color="auto"/>
            <w:bottom w:val="none" w:sz="0" w:space="0" w:color="auto"/>
            <w:right w:val="none" w:sz="0" w:space="0" w:color="auto"/>
          </w:divBdr>
        </w:div>
        <w:div w:id="490291008">
          <w:marLeft w:val="640"/>
          <w:marRight w:val="0"/>
          <w:marTop w:val="0"/>
          <w:marBottom w:val="0"/>
          <w:divBdr>
            <w:top w:val="none" w:sz="0" w:space="0" w:color="auto"/>
            <w:left w:val="none" w:sz="0" w:space="0" w:color="auto"/>
            <w:bottom w:val="none" w:sz="0" w:space="0" w:color="auto"/>
            <w:right w:val="none" w:sz="0" w:space="0" w:color="auto"/>
          </w:divBdr>
        </w:div>
        <w:div w:id="647636375">
          <w:marLeft w:val="640"/>
          <w:marRight w:val="0"/>
          <w:marTop w:val="0"/>
          <w:marBottom w:val="0"/>
          <w:divBdr>
            <w:top w:val="none" w:sz="0" w:space="0" w:color="auto"/>
            <w:left w:val="none" w:sz="0" w:space="0" w:color="auto"/>
            <w:bottom w:val="none" w:sz="0" w:space="0" w:color="auto"/>
            <w:right w:val="none" w:sz="0" w:space="0" w:color="auto"/>
          </w:divBdr>
        </w:div>
        <w:div w:id="1559322042">
          <w:marLeft w:val="640"/>
          <w:marRight w:val="0"/>
          <w:marTop w:val="0"/>
          <w:marBottom w:val="0"/>
          <w:divBdr>
            <w:top w:val="none" w:sz="0" w:space="0" w:color="auto"/>
            <w:left w:val="none" w:sz="0" w:space="0" w:color="auto"/>
            <w:bottom w:val="none" w:sz="0" w:space="0" w:color="auto"/>
            <w:right w:val="none" w:sz="0" w:space="0" w:color="auto"/>
          </w:divBdr>
        </w:div>
        <w:div w:id="2132284741">
          <w:marLeft w:val="640"/>
          <w:marRight w:val="0"/>
          <w:marTop w:val="0"/>
          <w:marBottom w:val="0"/>
          <w:divBdr>
            <w:top w:val="none" w:sz="0" w:space="0" w:color="auto"/>
            <w:left w:val="none" w:sz="0" w:space="0" w:color="auto"/>
            <w:bottom w:val="none" w:sz="0" w:space="0" w:color="auto"/>
            <w:right w:val="none" w:sz="0" w:space="0" w:color="auto"/>
          </w:divBdr>
        </w:div>
        <w:div w:id="1854764331">
          <w:marLeft w:val="640"/>
          <w:marRight w:val="0"/>
          <w:marTop w:val="0"/>
          <w:marBottom w:val="0"/>
          <w:divBdr>
            <w:top w:val="none" w:sz="0" w:space="0" w:color="auto"/>
            <w:left w:val="none" w:sz="0" w:space="0" w:color="auto"/>
            <w:bottom w:val="none" w:sz="0" w:space="0" w:color="auto"/>
            <w:right w:val="none" w:sz="0" w:space="0" w:color="auto"/>
          </w:divBdr>
        </w:div>
        <w:div w:id="492069805">
          <w:marLeft w:val="640"/>
          <w:marRight w:val="0"/>
          <w:marTop w:val="0"/>
          <w:marBottom w:val="0"/>
          <w:divBdr>
            <w:top w:val="none" w:sz="0" w:space="0" w:color="auto"/>
            <w:left w:val="none" w:sz="0" w:space="0" w:color="auto"/>
            <w:bottom w:val="none" w:sz="0" w:space="0" w:color="auto"/>
            <w:right w:val="none" w:sz="0" w:space="0" w:color="auto"/>
          </w:divBdr>
        </w:div>
        <w:div w:id="1506936321">
          <w:marLeft w:val="640"/>
          <w:marRight w:val="0"/>
          <w:marTop w:val="0"/>
          <w:marBottom w:val="0"/>
          <w:divBdr>
            <w:top w:val="none" w:sz="0" w:space="0" w:color="auto"/>
            <w:left w:val="none" w:sz="0" w:space="0" w:color="auto"/>
            <w:bottom w:val="none" w:sz="0" w:space="0" w:color="auto"/>
            <w:right w:val="none" w:sz="0" w:space="0" w:color="auto"/>
          </w:divBdr>
        </w:div>
        <w:div w:id="1303268066">
          <w:marLeft w:val="640"/>
          <w:marRight w:val="0"/>
          <w:marTop w:val="0"/>
          <w:marBottom w:val="0"/>
          <w:divBdr>
            <w:top w:val="none" w:sz="0" w:space="0" w:color="auto"/>
            <w:left w:val="none" w:sz="0" w:space="0" w:color="auto"/>
            <w:bottom w:val="none" w:sz="0" w:space="0" w:color="auto"/>
            <w:right w:val="none" w:sz="0" w:space="0" w:color="auto"/>
          </w:divBdr>
        </w:div>
        <w:div w:id="208688903">
          <w:marLeft w:val="640"/>
          <w:marRight w:val="0"/>
          <w:marTop w:val="0"/>
          <w:marBottom w:val="0"/>
          <w:divBdr>
            <w:top w:val="none" w:sz="0" w:space="0" w:color="auto"/>
            <w:left w:val="none" w:sz="0" w:space="0" w:color="auto"/>
            <w:bottom w:val="none" w:sz="0" w:space="0" w:color="auto"/>
            <w:right w:val="none" w:sz="0" w:space="0" w:color="auto"/>
          </w:divBdr>
        </w:div>
        <w:div w:id="1501120005">
          <w:marLeft w:val="640"/>
          <w:marRight w:val="0"/>
          <w:marTop w:val="0"/>
          <w:marBottom w:val="0"/>
          <w:divBdr>
            <w:top w:val="none" w:sz="0" w:space="0" w:color="auto"/>
            <w:left w:val="none" w:sz="0" w:space="0" w:color="auto"/>
            <w:bottom w:val="none" w:sz="0" w:space="0" w:color="auto"/>
            <w:right w:val="none" w:sz="0" w:space="0" w:color="auto"/>
          </w:divBdr>
        </w:div>
        <w:div w:id="1882936182">
          <w:marLeft w:val="640"/>
          <w:marRight w:val="0"/>
          <w:marTop w:val="0"/>
          <w:marBottom w:val="0"/>
          <w:divBdr>
            <w:top w:val="none" w:sz="0" w:space="0" w:color="auto"/>
            <w:left w:val="none" w:sz="0" w:space="0" w:color="auto"/>
            <w:bottom w:val="none" w:sz="0" w:space="0" w:color="auto"/>
            <w:right w:val="none" w:sz="0" w:space="0" w:color="auto"/>
          </w:divBdr>
        </w:div>
        <w:div w:id="1188984155">
          <w:marLeft w:val="640"/>
          <w:marRight w:val="0"/>
          <w:marTop w:val="0"/>
          <w:marBottom w:val="0"/>
          <w:divBdr>
            <w:top w:val="none" w:sz="0" w:space="0" w:color="auto"/>
            <w:left w:val="none" w:sz="0" w:space="0" w:color="auto"/>
            <w:bottom w:val="none" w:sz="0" w:space="0" w:color="auto"/>
            <w:right w:val="none" w:sz="0" w:space="0" w:color="auto"/>
          </w:divBdr>
        </w:div>
        <w:div w:id="693967649">
          <w:marLeft w:val="640"/>
          <w:marRight w:val="0"/>
          <w:marTop w:val="0"/>
          <w:marBottom w:val="0"/>
          <w:divBdr>
            <w:top w:val="none" w:sz="0" w:space="0" w:color="auto"/>
            <w:left w:val="none" w:sz="0" w:space="0" w:color="auto"/>
            <w:bottom w:val="none" w:sz="0" w:space="0" w:color="auto"/>
            <w:right w:val="none" w:sz="0" w:space="0" w:color="auto"/>
          </w:divBdr>
        </w:div>
        <w:div w:id="1385331878">
          <w:marLeft w:val="640"/>
          <w:marRight w:val="0"/>
          <w:marTop w:val="0"/>
          <w:marBottom w:val="0"/>
          <w:divBdr>
            <w:top w:val="none" w:sz="0" w:space="0" w:color="auto"/>
            <w:left w:val="none" w:sz="0" w:space="0" w:color="auto"/>
            <w:bottom w:val="none" w:sz="0" w:space="0" w:color="auto"/>
            <w:right w:val="none" w:sz="0" w:space="0" w:color="auto"/>
          </w:divBdr>
        </w:div>
        <w:div w:id="1176187139">
          <w:marLeft w:val="640"/>
          <w:marRight w:val="0"/>
          <w:marTop w:val="0"/>
          <w:marBottom w:val="0"/>
          <w:divBdr>
            <w:top w:val="none" w:sz="0" w:space="0" w:color="auto"/>
            <w:left w:val="none" w:sz="0" w:space="0" w:color="auto"/>
            <w:bottom w:val="none" w:sz="0" w:space="0" w:color="auto"/>
            <w:right w:val="none" w:sz="0" w:space="0" w:color="auto"/>
          </w:divBdr>
        </w:div>
        <w:div w:id="28334864">
          <w:marLeft w:val="640"/>
          <w:marRight w:val="0"/>
          <w:marTop w:val="0"/>
          <w:marBottom w:val="0"/>
          <w:divBdr>
            <w:top w:val="none" w:sz="0" w:space="0" w:color="auto"/>
            <w:left w:val="none" w:sz="0" w:space="0" w:color="auto"/>
            <w:bottom w:val="none" w:sz="0" w:space="0" w:color="auto"/>
            <w:right w:val="none" w:sz="0" w:space="0" w:color="auto"/>
          </w:divBdr>
        </w:div>
        <w:div w:id="796417102">
          <w:marLeft w:val="640"/>
          <w:marRight w:val="0"/>
          <w:marTop w:val="0"/>
          <w:marBottom w:val="0"/>
          <w:divBdr>
            <w:top w:val="none" w:sz="0" w:space="0" w:color="auto"/>
            <w:left w:val="none" w:sz="0" w:space="0" w:color="auto"/>
            <w:bottom w:val="none" w:sz="0" w:space="0" w:color="auto"/>
            <w:right w:val="none" w:sz="0" w:space="0" w:color="auto"/>
          </w:divBdr>
        </w:div>
        <w:div w:id="430392983">
          <w:marLeft w:val="640"/>
          <w:marRight w:val="0"/>
          <w:marTop w:val="0"/>
          <w:marBottom w:val="0"/>
          <w:divBdr>
            <w:top w:val="none" w:sz="0" w:space="0" w:color="auto"/>
            <w:left w:val="none" w:sz="0" w:space="0" w:color="auto"/>
            <w:bottom w:val="none" w:sz="0" w:space="0" w:color="auto"/>
            <w:right w:val="none" w:sz="0" w:space="0" w:color="auto"/>
          </w:divBdr>
        </w:div>
        <w:div w:id="2082831592">
          <w:marLeft w:val="640"/>
          <w:marRight w:val="0"/>
          <w:marTop w:val="0"/>
          <w:marBottom w:val="0"/>
          <w:divBdr>
            <w:top w:val="none" w:sz="0" w:space="0" w:color="auto"/>
            <w:left w:val="none" w:sz="0" w:space="0" w:color="auto"/>
            <w:bottom w:val="none" w:sz="0" w:space="0" w:color="auto"/>
            <w:right w:val="none" w:sz="0" w:space="0" w:color="auto"/>
          </w:divBdr>
        </w:div>
        <w:div w:id="727270010">
          <w:marLeft w:val="640"/>
          <w:marRight w:val="0"/>
          <w:marTop w:val="0"/>
          <w:marBottom w:val="0"/>
          <w:divBdr>
            <w:top w:val="none" w:sz="0" w:space="0" w:color="auto"/>
            <w:left w:val="none" w:sz="0" w:space="0" w:color="auto"/>
            <w:bottom w:val="none" w:sz="0" w:space="0" w:color="auto"/>
            <w:right w:val="none" w:sz="0" w:space="0" w:color="auto"/>
          </w:divBdr>
        </w:div>
        <w:div w:id="1831215004">
          <w:marLeft w:val="640"/>
          <w:marRight w:val="0"/>
          <w:marTop w:val="0"/>
          <w:marBottom w:val="0"/>
          <w:divBdr>
            <w:top w:val="none" w:sz="0" w:space="0" w:color="auto"/>
            <w:left w:val="none" w:sz="0" w:space="0" w:color="auto"/>
            <w:bottom w:val="none" w:sz="0" w:space="0" w:color="auto"/>
            <w:right w:val="none" w:sz="0" w:space="0" w:color="auto"/>
          </w:divBdr>
        </w:div>
        <w:div w:id="2002075842">
          <w:marLeft w:val="640"/>
          <w:marRight w:val="0"/>
          <w:marTop w:val="0"/>
          <w:marBottom w:val="0"/>
          <w:divBdr>
            <w:top w:val="none" w:sz="0" w:space="0" w:color="auto"/>
            <w:left w:val="none" w:sz="0" w:space="0" w:color="auto"/>
            <w:bottom w:val="none" w:sz="0" w:space="0" w:color="auto"/>
            <w:right w:val="none" w:sz="0" w:space="0" w:color="auto"/>
          </w:divBdr>
        </w:div>
        <w:div w:id="2018117446">
          <w:marLeft w:val="640"/>
          <w:marRight w:val="0"/>
          <w:marTop w:val="0"/>
          <w:marBottom w:val="0"/>
          <w:divBdr>
            <w:top w:val="none" w:sz="0" w:space="0" w:color="auto"/>
            <w:left w:val="none" w:sz="0" w:space="0" w:color="auto"/>
            <w:bottom w:val="none" w:sz="0" w:space="0" w:color="auto"/>
            <w:right w:val="none" w:sz="0" w:space="0" w:color="auto"/>
          </w:divBdr>
        </w:div>
        <w:div w:id="850486490">
          <w:marLeft w:val="640"/>
          <w:marRight w:val="0"/>
          <w:marTop w:val="0"/>
          <w:marBottom w:val="0"/>
          <w:divBdr>
            <w:top w:val="none" w:sz="0" w:space="0" w:color="auto"/>
            <w:left w:val="none" w:sz="0" w:space="0" w:color="auto"/>
            <w:bottom w:val="none" w:sz="0" w:space="0" w:color="auto"/>
            <w:right w:val="none" w:sz="0" w:space="0" w:color="auto"/>
          </w:divBdr>
        </w:div>
        <w:div w:id="1012954146">
          <w:marLeft w:val="640"/>
          <w:marRight w:val="0"/>
          <w:marTop w:val="0"/>
          <w:marBottom w:val="0"/>
          <w:divBdr>
            <w:top w:val="none" w:sz="0" w:space="0" w:color="auto"/>
            <w:left w:val="none" w:sz="0" w:space="0" w:color="auto"/>
            <w:bottom w:val="none" w:sz="0" w:space="0" w:color="auto"/>
            <w:right w:val="none" w:sz="0" w:space="0" w:color="auto"/>
          </w:divBdr>
        </w:div>
        <w:div w:id="979070245">
          <w:marLeft w:val="640"/>
          <w:marRight w:val="0"/>
          <w:marTop w:val="0"/>
          <w:marBottom w:val="0"/>
          <w:divBdr>
            <w:top w:val="none" w:sz="0" w:space="0" w:color="auto"/>
            <w:left w:val="none" w:sz="0" w:space="0" w:color="auto"/>
            <w:bottom w:val="none" w:sz="0" w:space="0" w:color="auto"/>
            <w:right w:val="none" w:sz="0" w:space="0" w:color="auto"/>
          </w:divBdr>
        </w:div>
      </w:divsChild>
    </w:div>
    <w:div w:id="634796228">
      <w:bodyDiv w:val="1"/>
      <w:marLeft w:val="0"/>
      <w:marRight w:val="0"/>
      <w:marTop w:val="0"/>
      <w:marBottom w:val="0"/>
      <w:divBdr>
        <w:top w:val="none" w:sz="0" w:space="0" w:color="auto"/>
        <w:left w:val="none" w:sz="0" w:space="0" w:color="auto"/>
        <w:bottom w:val="none" w:sz="0" w:space="0" w:color="auto"/>
        <w:right w:val="none" w:sz="0" w:space="0" w:color="auto"/>
      </w:divBdr>
    </w:div>
    <w:div w:id="636686423">
      <w:bodyDiv w:val="1"/>
      <w:marLeft w:val="0"/>
      <w:marRight w:val="0"/>
      <w:marTop w:val="0"/>
      <w:marBottom w:val="0"/>
      <w:divBdr>
        <w:top w:val="none" w:sz="0" w:space="0" w:color="auto"/>
        <w:left w:val="none" w:sz="0" w:space="0" w:color="auto"/>
        <w:bottom w:val="none" w:sz="0" w:space="0" w:color="auto"/>
        <w:right w:val="none" w:sz="0" w:space="0" w:color="auto"/>
      </w:divBdr>
    </w:div>
    <w:div w:id="639648035">
      <w:bodyDiv w:val="1"/>
      <w:marLeft w:val="0"/>
      <w:marRight w:val="0"/>
      <w:marTop w:val="0"/>
      <w:marBottom w:val="0"/>
      <w:divBdr>
        <w:top w:val="none" w:sz="0" w:space="0" w:color="auto"/>
        <w:left w:val="none" w:sz="0" w:space="0" w:color="auto"/>
        <w:bottom w:val="none" w:sz="0" w:space="0" w:color="auto"/>
        <w:right w:val="none" w:sz="0" w:space="0" w:color="auto"/>
      </w:divBdr>
      <w:divsChild>
        <w:div w:id="913465272">
          <w:marLeft w:val="640"/>
          <w:marRight w:val="0"/>
          <w:marTop w:val="0"/>
          <w:marBottom w:val="0"/>
          <w:divBdr>
            <w:top w:val="none" w:sz="0" w:space="0" w:color="auto"/>
            <w:left w:val="none" w:sz="0" w:space="0" w:color="auto"/>
            <w:bottom w:val="none" w:sz="0" w:space="0" w:color="auto"/>
            <w:right w:val="none" w:sz="0" w:space="0" w:color="auto"/>
          </w:divBdr>
        </w:div>
        <w:div w:id="751857457">
          <w:marLeft w:val="640"/>
          <w:marRight w:val="0"/>
          <w:marTop w:val="0"/>
          <w:marBottom w:val="0"/>
          <w:divBdr>
            <w:top w:val="none" w:sz="0" w:space="0" w:color="auto"/>
            <w:left w:val="none" w:sz="0" w:space="0" w:color="auto"/>
            <w:bottom w:val="none" w:sz="0" w:space="0" w:color="auto"/>
            <w:right w:val="none" w:sz="0" w:space="0" w:color="auto"/>
          </w:divBdr>
        </w:div>
        <w:div w:id="776943021">
          <w:marLeft w:val="640"/>
          <w:marRight w:val="0"/>
          <w:marTop w:val="0"/>
          <w:marBottom w:val="0"/>
          <w:divBdr>
            <w:top w:val="none" w:sz="0" w:space="0" w:color="auto"/>
            <w:left w:val="none" w:sz="0" w:space="0" w:color="auto"/>
            <w:bottom w:val="none" w:sz="0" w:space="0" w:color="auto"/>
            <w:right w:val="none" w:sz="0" w:space="0" w:color="auto"/>
          </w:divBdr>
        </w:div>
        <w:div w:id="752162571">
          <w:marLeft w:val="640"/>
          <w:marRight w:val="0"/>
          <w:marTop w:val="0"/>
          <w:marBottom w:val="0"/>
          <w:divBdr>
            <w:top w:val="none" w:sz="0" w:space="0" w:color="auto"/>
            <w:left w:val="none" w:sz="0" w:space="0" w:color="auto"/>
            <w:bottom w:val="none" w:sz="0" w:space="0" w:color="auto"/>
            <w:right w:val="none" w:sz="0" w:space="0" w:color="auto"/>
          </w:divBdr>
        </w:div>
        <w:div w:id="1497845703">
          <w:marLeft w:val="640"/>
          <w:marRight w:val="0"/>
          <w:marTop w:val="0"/>
          <w:marBottom w:val="0"/>
          <w:divBdr>
            <w:top w:val="none" w:sz="0" w:space="0" w:color="auto"/>
            <w:left w:val="none" w:sz="0" w:space="0" w:color="auto"/>
            <w:bottom w:val="none" w:sz="0" w:space="0" w:color="auto"/>
            <w:right w:val="none" w:sz="0" w:space="0" w:color="auto"/>
          </w:divBdr>
        </w:div>
        <w:div w:id="178617750">
          <w:marLeft w:val="640"/>
          <w:marRight w:val="0"/>
          <w:marTop w:val="0"/>
          <w:marBottom w:val="0"/>
          <w:divBdr>
            <w:top w:val="none" w:sz="0" w:space="0" w:color="auto"/>
            <w:left w:val="none" w:sz="0" w:space="0" w:color="auto"/>
            <w:bottom w:val="none" w:sz="0" w:space="0" w:color="auto"/>
            <w:right w:val="none" w:sz="0" w:space="0" w:color="auto"/>
          </w:divBdr>
        </w:div>
        <w:div w:id="1726416120">
          <w:marLeft w:val="640"/>
          <w:marRight w:val="0"/>
          <w:marTop w:val="0"/>
          <w:marBottom w:val="0"/>
          <w:divBdr>
            <w:top w:val="none" w:sz="0" w:space="0" w:color="auto"/>
            <w:left w:val="none" w:sz="0" w:space="0" w:color="auto"/>
            <w:bottom w:val="none" w:sz="0" w:space="0" w:color="auto"/>
            <w:right w:val="none" w:sz="0" w:space="0" w:color="auto"/>
          </w:divBdr>
        </w:div>
        <w:div w:id="873233644">
          <w:marLeft w:val="640"/>
          <w:marRight w:val="0"/>
          <w:marTop w:val="0"/>
          <w:marBottom w:val="0"/>
          <w:divBdr>
            <w:top w:val="none" w:sz="0" w:space="0" w:color="auto"/>
            <w:left w:val="none" w:sz="0" w:space="0" w:color="auto"/>
            <w:bottom w:val="none" w:sz="0" w:space="0" w:color="auto"/>
            <w:right w:val="none" w:sz="0" w:space="0" w:color="auto"/>
          </w:divBdr>
        </w:div>
        <w:div w:id="1213955565">
          <w:marLeft w:val="640"/>
          <w:marRight w:val="0"/>
          <w:marTop w:val="0"/>
          <w:marBottom w:val="0"/>
          <w:divBdr>
            <w:top w:val="none" w:sz="0" w:space="0" w:color="auto"/>
            <w:left w:val="none" w:sz="0" w:space="0" w:color="auto"/>
            <w:bottom w:val="none" w:sz="0" w:space="0" w:color="auto"/>
            <w:right w:val="none" w:sz="0" w:space="0" w:color="auto"/>
          </w:divBdr>
        </w:div>
        <w:div w:id="514921573">
          <w:marLeft w:val="640"/>
          <w:marRight w:val="0"/>
          <w:marTop w:val="0"/>
          <w:marBottom w:val="0"/>
          <w:divBdr>
            <w:top w:val="none" w:sz="0" w:space="0" w:color="auto"/>
            <w:left w:val="none" w:sz="0" w:space="0" w:color="auto"/>
            <w:bottom w:val="none" w:sz="0" w:space="0" w:color="auto"/>
            <w:right w:val="none" w:sz="0" w:space="0" w:color="auto"/>
          </w:divBdr>
        </w:div>
        <w:div w:id="1423212308">
          <w:marLeft w:val="640"/>
          <w:marRight w:val="0"/>
          <w:marTop w:val="0"/>
          <w:marBottom w:val="0"/>
          <w:divBdr>
            <w:top w:val="none" w:sz="0" w:space="0" w:color="auto"/>
            <w:left w:val="none" w:sz="0" w:space="0" w:color="auto"/>
            <w:bottom w:val="none" w:sz="0" w:space="0" w:color="auto"/>
            <w:right w:val="none" w:sz="0" w:space="0" w:color="auto"/>
          </w:divBdr>
        </w:div>
        <w:div w:id="248121509">
          <w:marLeft w:val="640"/>
          <w:marRight w:val="0"/>
          <w:marTop w:val="0"/>
          <w:marBottom w:val="0"/>
          <w:divBdr>
            <w:top w:val="none" w:sz="0" w:space="0" w:color="auto"/>
            <w:left w:val="none" w:sz="0" w:space="0" w:color="auto"/>
            <w:bottom w:val="none" w:sz="0" w:space="0" w:color="auto"/>
            <w:right w:val="none" w:sz="0" w:space="0" w:color="auto"/>
          </w:divBdr>
        </w:div>
        <w:div w:id="2023314413">
          <w:marLeft w:val="640"/>
          <w:marRight w:val="0"/>
          <w:marTop w:val="0"/>
          <w:marBottom w:val="0"/>
          <w:divBdr>
            <w:top w:val="none" w:sz="0" w:space="0" w:color="auto"/>
            <w:left w:val="none" w:sz="0" w:space="0" w:color="auto"/>
            <w:bottom w:val="none" w:sz="0" w:space="0" w:color="auto"/>
            <w:right w:val="none" w:sz="0" w:space="0" w:color="auto"/>
          </w:divBdr>
        </w:div>
        <w:div w:id="1461996610">
          <w:marLeft w:val="640"/>
          <w:marRight w:val="0"/>
          <w:marTop w:val="0"/>
          <w:marBottom w:val="0"/>
          <w:divBdr>
            <w:top w:val="none" w:sz="0" w:space="0" w:color="auto"/>
            <w:left w:val="none" w:sz="0" w:space="0" w:color="auto"/>
            <w:bottom w:val="none" w:sz="0" w:space="0" w:color="auto"/>
            <w:right w:val="none" w:sz="0" w:space="0" w:color="auto"/>
          </w:divBdr>
        </w:div>
        <w:div w:id="580724151">
          <w:marLeft w:val="640"/>
          <w:marRight w:val="0"/>
          <w:marTop w:val="0"/>
          <w:marBottom w:val="0"/>
          <w:divBdr>
            <w:top w:val="none" w:sz="0" w:space="0" w:color="auto"/>
            <w:left w:val="none" w:sz="0" w:space="0" w:color="auto"/>
            <w:bottom w:val="none" w:sz="0" w:space="0" w:color="auto"/>
            <w:right w:val="none" w:sz="0" w:space="0" w:color="auto"/>
          </w:divBdr>
        </w:div>
        <w:div w:id="1847282615">
          <w:marLeft w:val="640"/>
          <w:marRight w:val="0"/>
          <w:marTop w:val="0"/>
          <w:marBottom w:val="0"/>
          <w:divBdr>
            <w:top w:val="none" w:sz="0" w:space="0" w:color="auto"/>
            <w:left w:val="none" w:sz="0" w:space="0" w:color="auto"/>
            <w:bottom w:val="none" w:sz="0" w:space="0" w:color="auto"/>
            <w:right w:val="none" w:sz="0" w:space="0" w:color="auto"/>
          </w:divBdr>
        </w:div>
        <w:div w:id="1642494892">
          <w:marLeft w:val="640"/>
          <w:marRight w:val="0"/>
          <w:marTop w:val="0"/>
          <w:marBottom w:val="0"/>
          <w:divBdr>
            <w:top w:val="none" w:sz="0" w:space="0" w:color="auto"/>
            <w:left w:val="none" w:sz="0" w:space="0" w:color="auto"/>
            <w:bottom w:val="none" w:sz="0" w:space="0" w:color="auto"/>
            <w:right w:val="none" w:sz="0" w:space="0" w:color="auto"/>
          </w:divBdr>
        </w:div>
        <w:div w:id="1763528372">
          <w:marLeft w:val="640"/>
          <w:marRight w:val="0"/>
          <w:marTop w:val="0"/>
          <w:marBottom w:val="0"/>
          <w:divBdr>
            <w:top w:val="none" w:sz="0" w:space="0" w:color="auto"/>
            <w:left w:val="none" w:sz="0" w:space="0" w:color="auto"/>
            <w:bottom w:val="none" w:sz="0" w:space="0" w:color="auto"/>
            <w:right w:val="none" w:sz="0" w:space="0" w:color="auto"/>
          </w:divBdr>
        </w:div>
        <w:div w:id="466557266">
          <w:marLeft w:val="640"/>
          <w:marRight w:val="0"/>
          <w:marTop w:val="0"/>
          <w:marBottom w:val="0"/>
          <w:divBdr>
            <w:top w:val="none" w:sz="0" w:space="0" w:color="auto"/>
            <w:left w:val="none" w:sz="0" w:space="0" w:color="auto"/>
            <w:bottom w:val="none" w:sz="0" w:space="0" w:color="auto"/>
            <w:right w:val="none" w:sz="0" w:space="0" w:color="auto"/>
          </w:divBdr>
        </w:div>
        <w:div w:id="325404534">
          <w:marLeft w:val="640"/>
          <w:marRight w:val="0"/>
          <w:marTop w:val="0"/>
          <w:marBottom w:val="0"/>
          <w:divBdr>
            <w:top w:val="none" w:sz="0" w:space="0" w:color="auto"/>
            <w:left w:val="none" w:sz="0" w:space="0" w:color="auto"/>
            <w:bottom w:val="none" w:sz="0" w:space="0" w:color="auto"/>
            <w:right w:val="none" w:sz="0" w:space="0" w:color="auto"/>
          </w:divBdr>
        </w:div>
        <w:div w:id="116066078">
          <w:marLeft w:val="640"/>
          <w:marRight w:val="0"/>
          <w:marTop w:val="0"/>
          <w:marBottom w:val="0"/>
          <w:divBdr>
            <w:top w:val="none" w:sz="0" w:space="0" w:color="auto"/>
            <w:left w:val="none" w:sz="0" w:space="0" w:color="auto"/>
            <w:bottom w:val="none" w:sz="0" w:space="0" w:color="auto"/>
            <w:right w:val="none" w:sz="0" w:space="0" w:color="auto"/>
          </w:divBdr>
        </w:div>
        <w:div w:id="1297563796">
          <w:marLeft w:val="640"/>
          <w:marRight w:val="0"/>
          <w:marTop w:val="0"/>
          <w:marBottom w:val="0"/>
          <w:divBdr>
            <w:top w:val="none" w:sz="0" w:space="0" w:color="auto"/>
            <w:left w:val="none" w:sz="0" w:space="0" w:color="auto"/>
            <w:bottom w:val="none" w:sz="0" w:space="0" w:color="auto"/>
            <w:right w:val="none" w:sz="0" w:space="0" w:color="auto"/>
          </w:divBdr>
        </w:div>
        <w:div w:id="374232765">
          <w:marLeft w:val="640"/>
          <w:marRight w:val="0"/>
          <w:marTop w:val="0"/>
          <w:marBottom w:val="0"/>
          <w:divBdr>
            <w:top w:val="none" w:sz="0" w:space="0" w:color="auto"/>
            <w:left w:val="none" w:sz="0" w:space="0" w:color="auto"/>
            <w:bottom w:val="none" w:sz="0" w:space="0" w:color="auto"/>
            <w:right w:val="none" w:sz="0" w:space="0" w:color="auto"/>
          </w:divBdr>
        </w:div>
        <w:div w:id="421026015">
          <w:marLeft w:val="640"/>
          <w:marRight w:val="0"/>
          <w:marTop w:val="0"/>
          <w:marBottom w:val="0"/>
          <w:divBdr>
            <w:top w:val="none" w:sz="0" w:space="0" w:color="auto"/>
            <w:left w:val="none" w:sz="0" w:space="0" w:color="auto"/>
            <w:bottom w:val="none" w:sz="0" w:space="0" w:color="auto"/>
            <w:right w:val="none" w:sz="0" w:space="0" w:color="auto"/>
          </w:divBdr>
        </w:div>
        <w:div w:id="71121077">
          <w:marLeft w:val="640"/>
          <w:marRight w:val="0"/>
          <w:marTop w:val="0"/>
          <w:marBottom w:val="0"/>
          <w:divBdr>
            <w:top w:val="none" w:sz="0" w:space="0" w:color="auto"/>
            <w:left w:val="none" w:sz="0" w:space="0" w:color="auto"/>
            <w:bottom w:val="none" w:sz="0" w:space="0" w:color="auto"/>
            <w:right w:val="none" w:sz="0" w:space="0" w:color="auto"/>
          </w:divBdr>
        </w:div>
        <w:div w:id="884876806">
          <w:marLeft w:val="640"/>
          <w:marRight w:val="0"/>
          <w:marTop w:val="0"/>
          <w:marBottom w:val="0"/>
          <w:divBdr>
            <w:top w:val="none" w:sz="0" w:space="0" w:color="auto"/>
            <w:left w:val="none" w:sz="0" w:space="0" w:color="auto"/>
            <w:bottom w:val="none" w:sz="0" w:space="0" w:color="auto"/>
            <w:right w:val="none" w:sz="0" w:space="0" w:color="auto"/>
          </w:divBdr>
        </w:div>
        <w:div w:id="1165391424">
          <w:marLeft w:val="640"/>
          <w:marRight w:val="0"/>
          <w:marTop w:val="0"/>
          <w:marBottom w:val="0"/>
          <w:divBdr>
            <w:top w:val="none" w:sz="0" w:space="0" w:color="auto"/>
            <w:left w:val="none" w:sz="0" w:space="0" w:color="auto"/>
            <w:bottom w:val="none" w:sz="0" w:space="0" w:color="auto"/>
            <w:right w:val="none" w:sz="0" w:space="0" w:color="auto"/>
          </w:divBdr>
        </w:div>
        <w:div w:id="1414937666">
          <w:marLeft w:val="640"/>
          <w:marRight w:val="0"/>
          <w:marTop w:val="0"/>
          <w:marBottom w:val="0"/>
          <w:divBdr>
            <w:top w:val="none" w:sz="0" w:space="0" w:color="auto"/>
            <w:left w:val="none" w:sz="0" w:space="0" w:color="auto"/>
            <w:bottom w:val="none" w:sz="0" w:space="0" w:color="auto"/>
            <w:right w:val="none" w:sz="0" w:space="0" w:color="auto"/>
          </w:divBdr>
        </w:div>
        <w:div w:id="1518621852">
          <w:marLeft w:val="640"/>
          <w:marRight w:val="0"/>
          <w:marTop w:val="0"/>
          <w:marBottom w:val="0"/>
          <w:divBdr>
            <w:top w:val="none" w:sz="0" w:space="0" w:color="auto"/>
            <w:left w:val="none" w:sz="0" w:space="0" w:color="auto"/>
            <w:bottom w:val="none" w:sz="0" w:space="0" w:color="auto"/>
            <w:right w:val="none" w:sz="0" w:space="0" w:color="auto"/>
          </w:divBdr>
        </w:div>
        <w:div w:id="1121336214">
          <w:marLeft w:val="640"/>
          <w:marRight w:val="0"/>
          <w:marTop w:val="0"/>
          <w:marBottom w:val="0"/>
          <w:divBdr>
            <w:top w:val="none" w:sz="0" w:space="0" w:color="auto"/>
            <w:left w:val="none" w:sz="0" w:space="0" w:color="auto"/>
            <w:bottom w:val="none" w:sz="0" w:space="0" w:color="auto"/>
            <w:right w:val="none" w:sz="0" w:space="0" w:color="auto"/>
          </w:divBdr>
        </w:div>
        <w:div w:id="1566841738">
          <w:marLeft w:val="640"/>
          <w:marRight w:val="0"/>
          <w:marTop w:val="0"/>
          <w:marBottom w:val="0"/>
          <w:divBdr>
            <w:top w:val="none" w:sz="0" w:space="0" w:color="auto"/>
            <w:left w:val="none" w:sz="0" w:space="0" w:color="auto"/>
            <w:bottom w:val="none" w:sz="0" w:space="0" w:color="auto"/>
            <w:right w:val="none" w:sz="0" w:space="0" w:color="auto"/>
          </w:divBdr>
        </w:div>
        <w:div w:id="165024845">
          <w:marLeft w:val="640"/>
          <w:marRight w:val="0"/>
          <w:marTop w:val="0"/>
          <w:marBottom w:val="0"/>
          <w:divBdr>
            <w:top w:val="none" w:sz="0" w:space="0" w:color="auto"/>
            <w:left w:val="none" w:sz="0" w:space="0" w:color="auto"/>
            <w:bottom w:val="none" w:sz="0" w:space="0" w:color="auto"/>
            <w:right w:val="none" w:sz="0" w:space="0" w:color="auto"/>
          </w:divBdr>
        </w:div>
        <w:div w:id="1825008334">
          <w:marLeft w:val="640"/>
          <w:marRight w:val="0"/>
          <w:marTop w:val="0"/>
          <w:marBottom w:val="0"/>
          <w:divBdr>
            <w:top w:val="none" w:sz="0" w:space="0" w:color="auto"/>
            <w:left w:val="none" w:sz="0" w:space="0" w:color="auto"/>
            <w:bottom w:val="none" w:sz="0" w:space="0" w:color="auto"/>
            <w:right w:val="none" w:sz="0" w:space="0" w:color="auto"/>
          </w:divBdr>
        </w:div>
        <w:div w:id="79643868">
          <w:marLeft w:val="640"/>
          <w:marRight w:val="0"/>
          <w:marTop w:val="0"/>
          <w:marBottom w:val="0"/>
          <w:divBdr>
            <w:top w:val="none" w:sz="0" w:space="0" w:color="auto"/>
            <w:left w:val="none" w:sz="0" w:space="0" w:color="auto"/>
            <w:bottom w:val="none" w:sz="0" w:space="0" w:color="auto"/>
            <w:right w:val="none" w:sz="0" w:space="0" w:color="auto"/>
          </w:divBdr>
        </w:div>
        <w:div w:id="1398017005">
          <w:marLeft w:val="640"/>
          <w:marRight w:val="0"/>
          <w:marTop w:val="0"/>
          <w:marBottom w:val="0"/>
          <w:divBdr>
            <w:top w:val="none" w:sz="0" w:space="0" w:color="auto"/>
            <w:left w:val="none" w:sz="0" w:space="0" w:color="auto"/>
            <w:bottom w:val="none" w:sz="0" w:space="0" w:color="auto"/>
            <w:right w:val="none" w:sz="0" w:space="0" w:color="auto"/>
          </w:divBdr>
        </w:div>
        <w:div w:id="866910212">
          <w:marLeft w:val="640"/>
          <w:marRight w:val="0"/>
          <w:marTop w:val="0"/>
          <w:marBottom w:val="0"/>
          <w:divBdr>
            <w:top w:val="none" w:sz="0" w:space="0" w:color="auto"/>
            <w:left w:val="none" w:sz="0" w:space="0" w:color="auto"/>
            <w:bottom w:val="none" w:sz="0" w:space="0" w:color="auto"/>
            <w:right w:val="none" w:sz="0" w:space="0" w:color="auto"/>
          </w:divBdr>
        </w:div>
        <w:div w:id="598755211">
          <w:marLeft w:val="640"/>
          <w:marRight w:val="0"/>
          <w:marTop w:val="0"/>
          <w:marBottom w:val="0"/>
          <w:divBdr>
            <w:top w:val="none" w:sz="0" w:space="0" w:color="auto"/>
            <w:left w:val="none" w:sz="0" w:space="0" w:color="auto"/>
            <w:bottom w:val="none" w:sz="0" w:space="0" w:color="auto"/>
            <w:right w:val="none" w:sz="0" w:space="0" w:color="auto"/>
          </w:divBdr>
        </w:div>
        <w:div w:id="1839689924">
          <w:marLeft w:val="640"/>
          <w:marRight w:val="0"/>
          <w:marTop w:val="0"/>
          <w:marBottom w:val="0"/>
          <w:divBdr>
            <w:top w:val="none" w:sz="0" w:space="0" w:color="auto"/>
            <w:left w:val="none" w:sz="0" w:space="0" w:color="auto"/>
            <w:bottom w:val="none" w:sz="0" w:space="0" w:color="auto"/>
            <w:right w:val="none" w:sz="0" w:space="0" w:color="auto"/>
          </w:divBdr>
        </w:div>
        <w:div w:id="1563176797">
          <w:marLeft w:val="640"/>
          <w:marRight w:val="0"/>
          <w:marTop w:val="0"/>
          <w:marBottom w:val="0"/>
          <w:divBdr>
            <w:top w:val="none" w:sz="0" w:space="0" w:color="auto"/>
            <w:left w:val="none" w:sz="0" w:space="0" w:color="auto"/>
            <w:bottom w:val="none" w:sz="0" w:space="0" w:color="auto"/>
            <w:right w:val="none" w:sz="0" w:space="0" w:color="auto"/>
          </w:divBdr>
        </w:div>
        <w:div w:id="1244222930">
          <w:marLeft w:val="640"/>
          <w:marRight w:val="0"/>
          <w:marTop w:val="0"/>
          <w:marBottom w:val="0"/>
          <w:divBdr>
            <w:top w:val="none" w:sz="0" w:space="0" w:color="auto"/>
            <w:left w:val="none" w:sz="0" w:space="0" w:color="auto"/>
            <w:bottom w:val="none" w:sz="0" w:space="0" w:color="auto"/>
            <w:right w:val="none" w:sz="0" w:space="0" w:color="auto"/>
          </w:divBdr>
        </w:div>
        <w:div w:id="1788424221">
          <w:marLeft w:val="640"/>
          <w:marRight w:val="0"/>
          <w:marTop w:val="0"/>
          <w:marBottom w:val="0"/>
          <w:divBdr>
            <w:top w:val="none" w:sz="0" w:space="0" w:color="auto"/>
            <w:left w:val="none" w:sz="0" w:space="0" w:color="auto"/>
            <w:bottom w:val="none" w:sz="0" w:space="0" w:color="auto"/>
            <w:right w:val="none" w:sz="0" w:space="0" w:color="auto"/>
          </w:divBdr>
        </w:div>
        <w:div w:id="1676031604">
          <w:marLeft w:val="640"/>
          <w:marRight w:val="0"/>
          <w:marTop w:val="0"/>
          <w:marBottom w:val="0"/>
          <w:divBdr>
            <w:top w:val="none" w:sz="0" w:space="0" w:color="auto"/>
            <w:left w:val="none" w:sz="0" w:space="0" w:color="auto"/>
            <w:bottom w:val="none" w:sz="0" w:space="0" w:color="auto"/>
            <w:right w:val="none" w:sz="0" w:space="0" w:color="auto"/>
          </w:divBdr>
        </w:div>
        <w:div w:id="746925505">
          <w:marLeft w:val="640"/>
          <w:marRight w:val="0"/>
          <w:marTop w:val="0"/>
          <w:marBottom w:val="0"/>
          <w:divBdr>
            <w:top w:val="none" w:sz="0" w:space="0" w:color="auto"/>
            <w:left w:val="none" w:sz="0" w:space="0" w:color="auto"/>
            <w:bottom w:val="none" w:sz="0" w:space="0" w:color="auto"/>
            <w:right w:val="none" w:sz="0" w:space="0" w:color="auto"/>
          </w:divBdr>
        </w:div>
        <w:div w:id="1241021693">
          <w:marLeft w:val="640"/>
          <w:marRight w:val="0"/>
          <w:marTop w:val="0"/>
          <w:marBottom w:val="0"/>
          <w:divBdr>
            <w:top w:val="none" w:sz="0" w:space="0" w:color="auto"/>
            <w:left w:val="none" w:sz="0" w:space="0" w:color="auto"/>
            <w:bottom w:val="none" w:sz="0" w:space="0" w:color="auto"/>
            <w:right w:val="none" w:sz="0" w:space="0" w:color="auto"/>
          </w:divBdr>
        </w:div>
        <w:div w:id="178280354">
          <w:marLeft w:val="640"/>
          <w:marRight w:val="0"/>
          <w:marTop w:val="0"/>
          <w:marBottom w:val="0"/>
          <w:divBdr>
            <w:top w:val="none" w:sz="0" w:space="0" w:color="auto"/>
            <w:left w:val="none" w:sz="0" w:space="0" w:color="auto"/>
            <w:bottom w:val="none" w:sz="0" w:space="0" w:color="auto"/>
            <w:right w:val="none" w:sz="0" w:space="0" w:color="auto"/>
          </w:divBdr>
        </w:div>
        <w:div w:id="1157039577">
          <w:marLeft w:val="640"/>
          <w:marRight w:val="0"/>
          <w:marTop w:val="0"/>
          <w:marBottom w:val="0"/>
          <w:divBdr>
            <w:top w:val="none" w:sz="0" w:space="0" w:color="auto"/>
            <w:left w:val="none" w:sz="0" w:space="0" w:color="auto"/>
            <w:bottom w:val="none" w:sz="0" w:space="0" w:color="auto"/>
            <w:right w:val="none" w:sz="0" w:space="0" w:color="auto"/>
          </w:divBdr>
        </w:div>
        <w:div w:id="1192262395">
          <w:marLeft w:val="640"/>
          <w:marRight w:val="0"/>
          <w:marTop w:val="0"/>
          <w:marBottom w:val="0"/>
          <w:divBdr>
            <w:top w:val="none" w:sz="0" w:space="0" w:color="auto"/>
            <w:left w:val="none" w:sz="0" w:space="0" w:color="auto"/>
            <w:bottom w:val="none" w:sz="0" w:space="0" w:color="auto"/>
            <w:right w:val="none" w:sz="0" w:space="0" w:color="auto"/>
          </w:divBdr>
        </w:div>
      </w:divsChild>
    </w:div>
    <w:div w:id="641353527">
      <w:bodyDiv w:val="1"/>
      <w:marLeft w:val="0"/>
      <w:marRight w:val="0"/>
      <w:marTop w:val="0"/>
      <w:marBottom w:val="0"/>
      <w:divBdr>
        <w:top w:val="none" w:sz="0" w:space="0" w:color="auto"/>
        <w:left w:val="none" w:sz="0" w:space="0" w:color="auto"/>
        <w:bottom w:val="none" w:sz="0" w:space="0" w:color="auto"/>
        <w:right w:val="none" w:sz="0" w:space="0" w:color="auto"/>
      </w:divBdr>
    </w:div>
    <w:div w:id="655304159">
      <w:bodyDiv w:val="1"/>
      <w:marLeft w:val="0"/>
      <w:marRight w:val="0"/>
      <w:marTop w:val="0"/>
      <w:marBottom w:val="0"/>
      <w:divBdr>
        <w:top w:val="none" w:sz="0" w:space="0" w:color="auto"/>
        <w:left w:val="none" w:sz="0" w:space="0" w:color="auto"/>
        <w:bottom w:val="none" w:sz="0" w:space="0" w:color="auto"/>
        <w:right w:val="none" w:sz="0" w:space="0" w:color="auto"/>
      </w:divBdr>
      <w:divsChild>
        <w:div w:id="995261055">
          <w:marLeft w:val="640"/>
          <w:marRight w:val="0"/>
          <w:marTop w:val="0"/>
          <w:marBottom w:val="0"/>
          <w:divBdr>
            <w:top w:val="none" w:sz="0" w:space="0" w:color="auto"/>
            <w:left w:val="none" w:sz="0" w:space="0" w:color="auto"/>
            <w:bottom w:val="none" w:sz="0" w:space="0" w:color="auto"/>
            <w:right w:val="none" w:sz="0" w:space="0" w:color="auto"/>
          </w:divBdr>
        </w:div>
        <w:div w:id="476648675">
          <w:marLeft w:val="640"/>
          <w:marRight w:val="0"/>
          <w:marTop w:val="0"/>
          <w:marBottom w:val="0"/>
          <w:divBdr>
            <w:top w:val="none" w:sz="0" w:space="0" w:color="auto"/>
            <w:left w:val="none" w:sz="0" w:space="0" w:color="auto"/>
            <w:bottom w:val="none" w:sz="0" w:space="0" w:color="auto"/>
            <w:right w:val="none" w:sz="0" w:space="0" w:color="auto"/>
          </w:divBdr>
        </w:div>
        <w:div w:id="466509216">
          <w:marLeft w:val="640"/>
          <w:marRight w:val="0"/>
          <w:marTop w:val="0"/>
          <w:marBottom w:val="0"/>
          <w:divBdr>
            <w:top w:val="none" w:sz="0" w:space="0" w:color="auto"/>
            <w:left w:val="none" w:sz="0" w:space="0" w:color="auto"/>
            <w:bottom w:val="none" w:sz="0" w:space="0" w:color="auto"/>
            <w:right w:val="none" w:sz="0" w:space="0" w:color="auto"/>
          </w:divBdr>
        </w:div>
        <w:div w:id="457333028">
          <w:marLeft w:val="640"/>
          <w:marRight w:val="0"/>
          <w:marTop w:val="0"/>
          <w:marBottom w:val="0"/>
          <w:divBdr>
            <w:top w:val="none" w:sz="0" w:space="0" w:color="auto"/>
            <w:left w:val="none" w:sz="0" w:space="0" w:color="auto"/>
            <w:bottom w:val="none" w:sz="0" w:space="0" w:color="auto"/>
            <w:right w:val="none" w:sz="0" w:space="0" w:color="auto"/>
          </w:divBdr>
        </w:div>
        <w:div w:id="1739012582">
          <w:marLeft w:val="640"/>
          <w:marRight w:val="0"/>
          <w:marTop w:val="0"/>
          <w:marBottom w:val="0"/>
          <w:divBdr>
            <w:top w:val="none" w:sz="0" w:space="0" w:color="auto"/>
            <w:left w:val="none" w:sz="0" w:space="0" w:color="auto"/>
            <w:bottom w:val="none" w:sz="0" w:space="0" w:color="auto"/>
            <w:right w:val="none" w:sz="0" w:space="0" w:color="auto"/>
          </w:divBdr>
        </w:div>
        <w:div w:id="35586255">
          <w:marLeft w:val="640"/>
          <w:marRight w:val="0"/>
          <w:marTop w:val="0"/>
          <w:marBottom w:val="0"/>
          <w:divBdr>
            <w:top w:val="none" w:sz="0" w:space="0" w:color="auto"/>
            <w:left w:val="none" w:sz="0" w:space="0" w:color="auto"/>
            <w:bottom w:val="none" w:sz="0" w:space="0" w:color="auto"/>
            <w:right w:val="none" w:sz="0" w:space="0" w:color="auto"/>
          </w:divBdr>
        </w:div>
        <w:div w:id="251159147">
          <w:marLeft w:val="640"/>
          <w:marRight w:val="0"/>
          <w:marTop w:val="0"/>
          <w:marBottom w:val="0"/>
          <w:divBdr>
            <w:top w:val="none" w:sz="0" w:space="0" w:color="auto"/>
            <w:left w:val="none" w:sz="0" w:space="0" w:color="auto"/>
            <w:bottom w:val="none" w:sz="0" w:space="0" w:color="auto"/>
            <w:right w:val="none" w:sz="0" w:space="0" w:color="auto"/>
          </w:divBdr>
        </w:div>
        <w:div w:id="343243846">
          <w:marLeft w:val="640"/>
          <w:marRight w:val="0"/>
          <w:marTop w:val="0"/>
          <w:marBottom w:val="0"/>
          <w:divBdr>
            <w:top w:val="none" w:sz="0" w:space="0" w:color="auto"/>
            <w:left w:val="none" w:sz="0" w:space="0" w:color="auto"/>
            <w:bottom w:val="none" w:sz="0" w:space="0" w:color="auto"/>
            <w:right w:val="none" w:sz="0" w:space="0" w:color="auto"/>
          </w:divBdr>
        </w:div>
        <w:div w:id="1483155807">
          <w:marLeft w:val="640"/>
          <w:marRight w:val="0"/>
          <w:marTop w:val="0"/>
          <w:marBottom w:val="0"/>
          <w:divBdr>
            <w:top w:val="none" w:sz="0" w:space="0" w:color="auto"/>
            <w:left w:val="none" w:sz="0" w:space="0" w:color="auto"/>
            <w:bottom w:val="none" w:sz="0" w:space="0" w:color="auto"/>
            <w:right w:val="none" w:sz="0" w:space="0" w:color="auto"/>
          </w:divBdr>
        </w:div>
        <w:div w:id="2091460890">
          <w:marLeft w:val="640"/>
          <w:marRight w:val="0"/>
          <w:marTop w:val="0"/>
          <w:marBottom w:val="0"/>
          <w:divBdr>
            <w:top w:val="none" w:sz="0" w:space="0" w:color="auto"/>
            <w:left w:val="none" w:sz="0" w:space="0" w:color="auto"/>
            <w:bottom w:val="none" w:sz="0" w:space="0" w:color="auto"/>
            <w:right w:val="none" w:sz="0" w:space="0" w:color="auto"/>
          </w:divBdr>
        </w:div>
        <w:div w:id="1961640007">
          <w:marLeft w:val="640"/>
          <w:marRight w:val="0"/>
          <w:marTop w:val="0"/>
          <w:marBottom w:val="0"/>
          <w:divBdr>
            <w:top w:val="none" w:sz="0" w:space="0" w:color="auto"/>
            <w:left w:val="none" w:sz="0" w:space="0" w:color="auto"/>
            <w:bottom w:val="none" w:sz="0" w:space="0" w:color="auto"/>
            <w:right w:val="none" w:sz="0" w:space="0" w:color="auto"/>
          </w:divBdr>
        </w:div>
        <w:div w:id="1100443201">
          <w:marLeft w:val="640"/>
          <w:marRight w:val="0"/>
          <w:marTop w:val="0"/>
          <w:marBottom w:val="0"/>
          <w:divBdr>
            <w:top w:val="none" w:sz="0" w:space="0" w:color="auto"/>
            <w:left w:val="none" w:sz="0" w:space="0" w:color="auto"/>
            <w:bottom w:val="none" w:sz="0" w:space="0" w:color="auto"/>
            <w:right w:val="none" w:sz="0" w:space="0" w:color="auto"/>
          </w:divBdr>
        </w:div>
        <w:div w:id="1442189360">
          <w:marLeft w:val="640"/>
          <w:marRight w:val="0"/>
          <w:marTop w:val="0"/>
          <w:marBottom w:val="0"/>
          <w:divBdr>
            <w:top w:val="none" w:sz="0" w:space="0" w:color="auto"/>
            <w:left w:val="none" w:sz="0" w:space="0" w:color="auto"/>
            <w:bottom w:val="none" w:sz="0" w:space="0" w:color="auto"/>
            <w:right w:val="none" w:sz="0" w:space="0" w:color="auto"/>
          </w:divBdr>
        </w:div>
        <w:div w:id="1943341669">
          <w:marLeft w:val="640"/>
          <w:marRight w:val="0"/>
          <w:marTop w:val="0"/>
          <w:marBottom w:val="0"/>
          <w:divBdr>
            <w:top w:val="none" w:sz="0" w:space="0" w:color="auto"/>
            <w:left w:val="none" w:sz="0" w:space="0" w:color="auto"/>
            <w:bottom w:val="none" w:sz="0" w:space="0" w:color="auto"/>
            <w:right w:val="none" w:sz="0" w:space="0" w:color="auto"/>
          </w:divBdr>
        </w:div>
        <w:div w:id="385878754">
          <w:marLeft w:val="640"/>
          <w:marRight w:val="0"/>
          <w:marTop w:val="0"/>
          <w:marBottom w:val="0"/>
          <w:divBdr>
            <w:top w:val="none" w:sz="0" w:space="0" w:color="auto"/>
            <w:left w:val="none" w:sz="0" w:space="0" w:color="auto"/>
            <w:bottom w:val="none" w:sz="0" w:space="0" w:color="auto"/>
            <w:right w:val="none" w:sz="0" w:space="0" w:color="auto"/>
          </w:divBdr>
        </w:div>
        <w:div w:id="141318187">
          <w:marLeft w:val="640"/>
          <w:marRight w:val="0"/>
          <w:marTop w:val="0"/>
          <w:marBottom w:val="0"/>
          <w:divBdr>
            <w:top w:val="none" w:sz="0" w:space="0" w:color="auto"/>
            <w:left w:val="none" w:sz="0" w:space="0" w:color="auto"/>
            <w:bottom w:val="none" w:sz="0" w:space="0" w:color="auto"/>
            <w:right w:val="none" w:sz="0" w:space="0" w:color="auto"/>
          </w:divBdr>
        </w:div>
        <w:div w:id="677121704">
          <w:marLeft w:val="640"/>
          <w:marRight w:val="0"/>
          <w:marTop w:val="0"/>
          <w:marBottom w:val="0"/>
          <w:divBdr>
            <w:top w:val="none" w:sz="0" w:space="0" w:color="auto"/>
            <w:left w:val="none" w:sz="0" w:space="0" w:color="auto"/>
            <w:bottom w:val="none" w:sz="0" w:space="0" w:color="auto"/>
            <w:right w:val="none" w:sz="0" w:space="0" w:color="auto"/>
          </w:divBdr>
        </w:div>
        <w:div w:id="1410662526">
          <w:marLeft w:val="640"/>
          <w:marRight w:val="0"/>
          <w:marTop w:val="0"/>
          <w:marBottom w:val="0"/>
          <w:divBdr>
            <w:top w:val="none" w:sz="0" w:space="0" w:color="auto"/>
            <w:left w:val="none" w:sz="0" w:space="0" w:color="auto"/>
            <w:bottom w:val="none" w:sz="0" w:space="0" w:color="auto"/>
            <w:right w:val="none" w:sz="0" w:space="0" w:color="auto"/>
          </w:divBdr>
        </w:div>
        <w:div w:id="314070542">
          <w:marLeft w:val="640"/>
          <w:marRight w:val="0"/>
          <w:marTop w:val="0"/>
          <w:marBottom w:val="0"/>
          <w:divBdr>
            <w:top w:val="none" w:sz="0" w:space="0" w:color="auto"/>
            <w:left w:val="none" w:sz="0" w:space="0" w:color="auto"/>
            <w:bottom w:val="none" w:sz="0" w:space="0" w:color="auto"/>
            <w:right w:val="none" w:sz="0" w:space="0" w:color="auto"/>
          </w:divBdr>
        </w:div>
        <w:div w:id="969940175">
          <w:marLeft w:val="640"/>
          <w:marRight w:val="0"/>
          <w:marTop w:val="0"/>
          <w:marBottom w:val="0"/>
          <w:divBdr>
            <w:top w:val="none" w:sz="0" w:space="0" w:color="auto"/>
            <w:left w:val="none" w:sz="0" w:space="0" w:color="auto"/>
            <w:bottom w:val="none" w:sz="0" w:space="0" w:color="auto"/>
            <w:right w:val="none" w:sz="0" w:space="0" w:color="auto"/>
          </w:divBdr>
        </w:div>
        <w:div w:id="1413353661">
          <w:marLeft w:val="640"/>
          <w:marRight w:val="0"/>
          <w:marTop w:val="0"/>
          <w:marBottom w:val="0"/>
          <w:divBdr>
            <w:top w:val="none" w:sz="0" w:space="0" w:color="auto"/>
            <w:left w:val="none" w:sz="0" w:space="0" w:color="auto"/>
            <w:bottom w:val="none" w:sz="0" w:space="0" w:color="auto"/>
            <w:right w:val="none" w:sz="0" w:space="0" w:color="auto"/>
          </w:divBdr>
        </w:div>
        <w:div w:id="1100219113">
          <w:marLeft w:val="640"/>
          <w:marRight w:val="0"/>
          <w:marTop w:val="0"/>
          <w:marBottom w:val="0"/>
          <w:divBdr>
            <w:top w:val="none" w:sz="0" w:space="0" w:color="auto"/>
            <w:left w:val="none" w:sz="0" w:space="0" w:color="auto"/>
            <w:bottom w:val="none" w:sz="0" w:space="0" w:color="auto"/>
            <w:right w:val="none" w:sz="0" w:space="0" w:color="auto"/>
          </w:divBdr>
        </w:div>
        <w:div w:id="1099525429">
          <w:marLeft w:val="640"/>
          <w:marRight w:val="0"/>
          <w:marTop w:val="0"/>
          <w:marBottom w:val="0"/>
          <w:divBdr>
            <w:top w:val="none" w:sz="0" w:space="0" w:color="auto"/>
            <w:left w:val="none" w:sz="0" w:space="0" w:color="auto"/>
            <w:bottom w:val="none" w:sz="0" w:space="0" w:color="auto"/>
            <w:right w:val="none" w:sz="0" w:space="0" w:color="auto"/>
          </w:divBdr>
        </w:div>
        <w:div w:id="429010077">
          <w:marLeft w:val="640"/>
          <w:marRight w:val="0"/>
          <w:marTop w:val="0"/>
          <w:marBottom w:val="0"/>
          <w:divBdr>
            <w:top w:val="none" w:sz="0" w:space="0" w:color="auto"/>
            <w:left w:val="none" w:sz="0" w:space="0" w:color="auto"/>
            <w:bottom w:val="none" w:sz="0" w:space="0" w:color="auto"/>
            <w:right w:val="none" w:sz="0" w:space="0" w:color="auto"/>
          </w:divBdr>
        </w:div>
        <w:div w:id="542208136">
          <w:marLeft w:val="640"/>
          <w:marRight w:val="0"/>
          <w:marTop w:val="0"/>
          <w:marBottom w:val="0"/>
          <w:divBdr>
            <w:top w:val="none" w:sz="0" w:space="0" w:color="auto"/>
            <w:left w:val="none" w:sz="0" w:space="0" w:color="auto"/>
            <w:bottom w:val="none" w:sz="0" w:space="0" w:color="auto"/>
            <w:right w:val="none" w:sz="0" w:space="0" w:color="auto"/>
          </w:divBdr>
        </w:div>
        <w:div w:id="31929600">
          <w:marLeft w:val="640"/>
          <w:marRight w:val="0"/>
          <w:marTop w:val="0"/>
          <w:marBottom w:val="0"/>
          <w:divBdr>
            <w:top w:val="none" w:sz="0" w:space="0" w:color="auto"/>
            <w:left w:val="none" w:sz="0" w:space="0" w:color="auto"/>
            <w:bottom w:val="none" w:sz="0" w:space="0" w:color="auto"/>
            <w:right w:val="none" w:sz="0" w:space="0" w:color="auto"/>
          </w:divBdr>
        </w:div>
        <w:div w:id="605650368">
          <w:marLeft w:val="640"/>
          <w:marRight w:val="0"/>
          <w:marTop w:val="0"/>
          <w:marBottom w:val="0"/>
          <w:divBdr>
            <w:top w:val="none" w:sz="0" w:space="0" w:color="auto"/>
            <w:left w:val="none" w:sz="0" w:space="0" w:color="auto"/>
            <w:bottom w:val="none" w:sz="0" w:space="0" w:color="auto"/>
            <w:right w:val="none" w:sz="0" w:space="0" w:color="auto"/>
          </w:divBdr>
        </w:div>
        <w:div w:id="349307530">
          <w:marLeft w:val="640"/>
          <w:marRight w:val="0"/>
          <w:marTop w:val="0"/>
          <w:marBottom w:val="0"/>
          <w:divBdr>
            <w:top w:val="none" w:sz="0" w:space="0" w:color="auto"/>
            <w:left w:val="none" w:sz="0" w:space="0" w:color="auto"/>
            <w:bottom w:val="none" w:sz="0" w:space="0" w:color="auto"/>
            <w:right w:val="none" w:sz="0" w:space="0" w:color="auto"/>
          </w:divBdr>
        </w:div>
        <w:div w:id="1685474164">
          <w:marLeft w:val="640"/>
          <w:marRight w:val="0"/>
          <w:marTop w:val="0"/>
          <w:marBottom w:val="0"/>
          <w:divBdr>
            <w:top w:val="none" w:sz="0" w:space="0" w:color="auto"/>
            <w:left w:val="none" w:sz="0" w:space="0" w:color="auto"/>
            <w:bottom w:val="none" w:sz="0" w:space="0" w:color="auto"/>
            <w:right w:val="none" w:sz="0" w:space="0" w:color="auto"/>
          </w:divBdr>
        </w:div>
        <w:div w:id="128474061">
          <w:marLeft w:val="640"/>
          <w:marRight w:val="0"/>
          <w:marTop w:val="0"/>
          <w:marBottom w:val="0"/>
          <w:divBdr>
            <w:top w:val="none" w:sz="0" w:space="0" w:color="auto"/>
            <w:left w:val="none" w:sz="0" w:space="0" w:color="auto"/>
            <w:bottom w:val="none" w:sz="0" w:space="0" w:color="auto"/>
            <w:right w:val="none" w:sz="0" w:space="0" w:color="auto"/>
          </w:divBdr>
        </w:div>
        <w:div w:id="961307033">
          <w:marLeft w:val="640"/>
          <w:marRight w:val="0"/>
          <w:marTop w:val="0"/>
          <w:marBottom w:val="0"/>
          <w:divBdr>
            <w:top w:val="none" w:sz="0" w:space="0" w:color="auto"/>
            <w:left w:val="none" w:sz="0" w:space="0" w:color="auto"/>
            <w:bottom w:val="none" w:sz="0" w:space="0" w:color="auto"/>
            <w:right w:val="none" w:sz="0" w:space="0" w:color="auto"/>
          </w:divBdr>
        </w:div>
        <w:div w:id="942767383">
          <w:marLeft w:val="640"/>
          <w:marRight w:val="0"/>
          <w:marTop w:val="0"/>
          <w:marBottom w:val="0"/>
          <w:divBdr>
            <w:top w:val="none" w:sz="0" w:space="0" w:color="auto"/>
            <w:left w:val="none" w:sz="0" w:space="0" w:color="auto"/>
            <w:bottom w:val="none" w:sz="0" w:space="0" w:color="auto"/>
            <w:right w:val="none" w:sz="0" w:space="0" w:color="auto"/>
          </w:divBdr>
        </w:div>
        <w:div w:id="135689649">
          <w:marLeft w:val="640"/>
          <w:marRight w:val="0"/>
          <w:marTop w:val="0"/>
          <w:marBottom w:val="0"/>
          <w:divBdr>
            <w:top w:val="none" w:sz="0" w:space="0" w:color="auto"/>
            <w:left w:val="none" w:sz="0" w:space="0" w:color="auto"/>
            <w:bottom w:val="none" w:sz="0" w:space="0" w:color="auto"/>
            <w:right w:val="none" w:sz="0" w:space="0" w:color="auto"/>
          </w:divBdr>
        </w:div>
      </w:divsChild>
    </w:div>
    <w:div w:id="666443998">
      <w:bodyDiv w:val="1"/>
      <w:marLeft w:val="0"/>
      <w:marRight w:val="0"/>
      <w:marTop w:val="0"/>
      <w:marBottom w:val="0"/>
      <w:divBdr>
        <w:top w:val="none" w:sz="0" w:space="0" w:color="auto"/>
        <w:left w:val="none" w:sz="0" w:space="0" w:color="auto"/>
        <w:bottom w:val="none" w:sz="0" w:space="0" w:color="auto"/>
        <w:right w:val="none" w:sz="0" w:space="0" w:color="auto"/>
      </w:divBdr>
    </w:div>
    <w:div w:id="669604933">
      <w:bodyDiv w:val="1"/>
      <w:marLeft w:val="0"/>
      <w:marRight w:val="0"/>
      <w:marTop w:val="0"/>
      <w:marBottom w:val="0"/>
      <w:divBdr>
        <w:top w:val="none" w:sz="0" w:space="0" w:color="auto"/>
        <w:left w:val="none" w:sz="0" w:space="0" w:color="auto"/>
        <w:bottom w:val="none" w:sz="0" w:space="0" w:color="auto"/>
        <w:right w:val="none" w:sz="0" w:space="0" w:color="auto"/>
      </w:divBdr>
    </w:div>
    <w:div w:id="671181494">
      <w:bodyDiv w:val="1"/>
      <w:marLeft w:val="0"/>
      <w:marRight w:val="0"/>
      <w:marTop w:val="0"/>
      <w:marBottom w:val="0"/>
      <w:divBdr>
        <w:top w:val="none" w:sz="0" w:space="0" w:color="auto"/>
        <w:left w:val="none" w:sz="0" w:space="0" w:color="auto"/>
        <w:bottom w:val="none" w:sz="0" w:space="0" w:color="auto"/>
        <w:right w:val="none" w:sz="0" w:space="0" w:color="auto"/>
      </w:divBdr>
    </w:div>
    <w:div w:id="672800591">
      <w:bodyDiv w:val="1"/>
      <w:marLeft w:val="0"/>
      <w:marRight w:val="0"/>
      <w:marTop w:val="0"/>
      <w:marBottom w:val="0"/>
      <w:divBdr>
        <w:top w:val="none" w:sz="0" w:space="0" w:color="auto"/>
        <w:left w:val="none" w:sz="0" w:space="0" w:color="auto"/>
        <w:bottom w:val="none" w:sz="0" w:space="0" w:color="auto"/>
        <w:right w:val="none" w:sz="0" w:space="0" w:color="auto"/>
      </w:divBdr>
      <w:divsChild>
        <w:div w:id="2095317356">
          <w:marLeft w:val="0"/>
          <w:marRight w:val="0"/>
          <w:marTop w:val="0"/>
          <w:marBottom w:val="0"/>
          <w:divBdr>
            <w:top w:val="none" w:sz="0" w:space="0" w:color="auto"/>
            <w:left w:val="none" w:sz="0" w:space="0" w:color="auto"/>
            <w:bottom w:val="none" w:sz="0" w:space="0" w:color="auto"/>
            <w:right w:val="none" w:sz="0" w:space="0" w:color="auto"/>
          </w:divBdr>
          <w:divsChild>
            <w:div w:id="1331176093">
              <w:marLeft w:val="0"/>
              <w:marRight w:val="0"/>
              <w:marTop w:val="0"/>
              <w:marBottom w:val="0"/>
              <w:divBdr>
                <w:top w:val="none" w:sz="0" w:space="0" w:color="auto"/>
                <w:left w:val="none" w:sz="0" w:space="0" w:color="auto"/>
                <w:bottom w:val="none" w:sz="0" w:space="0" w:color="auto"/>
                <w:right w:val="none" w:sz="0" w:space="0" w:color="auto"/>
              </w:divBdr>
            </w:div>
            <w:div w:id="14694121">
              <w:marLeft w:val="0"/>
              <w:marRight w:val="0"/>
              <w:marTop w:val="0"/>
              <w:marBottom w:val="0"/>
              <w:divBdr>
                <w:top w:val="none" w:sz="0" w:space="0" w:color="auto"/>
                <w:left w:val="none" w:sz="0" w:space="0" w:color="auto"/>
                <w:bottom w:val="none" w:sz="0" w:space="0" w:color="auto"/>
                <w:right w:val="none" w:sz="0" w:space="0" w:color="auto"/>
              </w:divBdr>
            </w:div>
            <w:div w:id="403182103">
              <w:marLeft w:val="0"/>
              <w:marRight w:val="0"/>
              <w:marTop w:val="0"/>
              <w:marBottom w:val="0"/>
              <w:divBdr>
                <w:top w:val="none" w:sz="0" w:space="0" w:color="auto"/>
                <w:left w:val="none" w:sz="0" w:space="0" w:color="auto"/>
                <w:bottom w:val="none" w:sz="0" w:space="0" w:color="auto"/>
                <w:right w:val="none" w:sz="0" w:space="0" w:color="auto"/>
              </w:divBdr>
            </w:div>
          </w:divsChild>
        </w:div>
        <w:div w:id="447168403">
          <w:marLeft w:val="0"/>
          <w:marRight w:val="0"/>
          <w:marTop w:val="0"/>
          <w:marBottom w:val="0"/>
          <w:divBdr>
            <w:top w:val="none" w:sz="0" w:space="0" w:color="auto"/>
            <w:left w:val="none" w:sz="0" w:space="0" w:color="auto"/>
            <w:bottom w:val="none" w:sz="0" w:space="0" w:color="auto"/>
            <w:right w:val="none" w:sz="0" w:space="0" w:color="auto"/>
          </w:divBdr>
          <w:divsChild>
            <w:div w:id="34932501">
              <w:marLeft w:val="0"/>
              <w:marRight w:val="0"/>
              <w:marTop w:val="0"/>
              <w:marBottom w:val="0"/>
              <w:divBdr>
                <w:top w:val="none" w:sz="0" w:space="0" w:color="auto"/>
                <w:left w:val="none" w:sz="0" w:space="0" w:color="auto"/>
                <w:bottom w:val="none" w:sz="0" w:space="0" w:color="auto"/>
                <w:right w:val="none" w:sz="0" w:space="0" w:color="auto"/>
              </w:divBdr>
            </w:div>
            <w:div w:id="905576916">
              <w:marLeft w:val="0"/>
              <w:marRight w:val="0"/>
              <w:marTop w:val="0"/>
              <w:marBottom w:val="0"/>
              <w:divBdr>
                <w:top w:val="none" w:sz="0" w:space="0" w:color="auto"/>
                <w:left w:val="none" w:sz="0" w:space="0" w:color="auto"/>
                <w:bottom w:val="none" w:sz="0" w:space="0" w:color="auto"/>
                <w:right w:val="none" w:sz="0" w:space="0" w:color="auto"/>
              </w:divBdr>
            </w:div>
          </w:divsChild>
        </w:div>
        <w:div w:id="1428424337">
          <w:marLeft w:val="0"/>
          <w:marRight w:val="0"/>
          <w:marTop w:val="0"/>
          <w:marBottom w:val="0"/>
          <w:divBdr>
            <w:top w:val="none" w:sz="0" w:space="0" w:color="auto"/>
            <w:left w:val="none" w:sz="0" w:space="0" w:color="auto"/>
            <w:bottom w:val="none" w:sz="0" w:space="0" w:color="auto"/>
            <w:right w:val="none" w:sz="0" w:space="0" w:color="auto"/>
          </w:divBdr>
          <w:divsChild>
            <w:div w:id="32586607">
              <w:marLeft w:val="0"/>
              <w:marRight w:val="0"/>
              <w:marTop w:val="0"/>
              <w:marBottom w:val="0"/>
              <w:divBdr>
                <w:top w:val="none" w:sz="0" w:space="0" w:color="auto"/>
                <w:left w:val="none" w:sz="0" w:space="0" w:color="auto"/>
                <w:bottom w:val="none" w:sz="0" w:space="0" w:color="auto"/>
                <w:right w:val="none" w:sz="0" w:space="0" w:color="auto"/>
              </w:divBdr>
            </w:div>
            <w:div w:id="876773260">
              <w:marLeft w:val="0"/>
              <w:marRight w:val="0"/>
              <w:marTop w:val="0"/>
              <w:marBottom w:val="0"/>
              <w:divBdr>
                <w:top w:val="none" w:sz="0" w:space="0" w:color="auto"/>
                <w:left w:val="none" w:sz="0" w:space="0" w:color="auto"/>
                <w:bottom w:val="none" w:sz="0" w:space="0" w:color="auto"/>
                <w:right w:val="none" w:sz="0" w:space="0" w:color="auto"/>
              </w:divBdr>
            </w:div>
          </w:divsChild>
        </w:div>
        <w:div w:id="1181240717">
          <w:marLeft w:val="0"/>
          <w:marRight w:val="0"/>
          <w:marTop w:val="0"/>
          <w:marBottom w:val="0"/>
          <w:divBdr>
            <w:top w:val="none" w:sz="0" w:space="0" w:color="auto"/>
            <w:left w:val="none" w:sz="0" w:space="0" w:color="auto"/>
            <w:bottom w:val="none" w:sz="0" w:space="0" w:color="auto"/>
            <w:right w:val="none" w:sz="0" w:space="0" w:color="auto"/>
          </w:divBdr>
          <w:divsChild>
            <w:div w:id="1830709816">
              <w:marLeft w:val="0"/>
              <w:marRight w:val="0"/>
              <w:marTop w:val="0"/>
              <w:marBottom w:val="0"/>
              <w:divBdr>
                <w:top w:val="none" w:sz="0" w:space="0" w:color="auto"/>
                <w:left w:val="none" w:sz="0" w:space="0" w:color="auto"/>
                <w:bottom w:val="none" w:sz="0" w:space="0" w:color="auto"/>
                <w:right w:val="none" w:sz="0" w:space="0" w:color="auto"/>
              </w:divBdr>
            </w:div>
            <w:div w:id="385110377">
              <w:marLeft w:val="0"/>
              <w:marRight w:val="0"/>
              <w:marTop w:val="0"/>
              <w:marBottom w:val="0"/>
              <w:divBdr>
                <w:top w:val="none" w:sz="0" w:space="0" w:color="auto"/>
                <w:left w:val="none" w:sz="0" w:space="0" w:color="auto"/>
                <w:bottom w:val="none" w:sz="0" w:space="0" w:color="auto"/>
                <w:right w:val="none" w:sz="0" w:space="0" w:color="auto"/>
              </w:divBdr>
            </w:div>
          </w:divsChild>
        </w:div>
        <w:div w:id="1924484499">
          <w:marLeft w:val="0"/>
          <w:marRight w:val="0"/>
          <w:marTop w:val="0"/>
          <w:marBottom w:val="0"/>
          <w:divBdr>
            <w:top w:val="none" w:sz="0" w:space="0" w:color="auto"/>
            <w:left w:val="none" w:sz="0" w:space="0" w:color="auto"/>
            <w:bottom w:val="none" w:sz="0" w:space="0" w:color="auto"/>
            <w:right w:val="none" w:sz="0" w:space="0" w:color="auto"/>
          </w:divBdr>
          <w:divsChild>
            <w:div w:id="1117413869">
              <w:marLeft w:val="0"/>
              <w:marRight w:val="0"/>
              <w:marTop w:val="0"/>
              <w:marBottom w:val="0"/>
              <w:divBdr>
                <w:top w:val="none" w:sz="0" w:space="0" w:color="auto"/>
                <w:left w:val="none" w:sz="0" w:space="0" w:color="auto"/>
                <w:bottom w:val="none" w:sz="0" w:space="0" w:color="auto"/>
                <w:right w:val="none" w:sz="0" w:space="0" w:color="auto"/>
              </w:divBdr>
            </w:div>
            <w:div w:id="1839076139">
              <w:marLeft w:val="0"/>
              <w:marRight w:val="0"/>
              <w:marTop w:val="0"/>
              <w:marBottom w:val="0"/>
              <w:divBdr>
                <w:top w:val="none" w:sz="0" w:space="0" w:color="auto"/>
                <w:left w:val="none" w:sz="0" w:space="0" w:color="auto"/>
                <w:bottom w:val="none" w:sz="0" w:space="0" w:color="auto"/>
                <w:right w:val="none" w:sz="0" w:space="0" w:color="auto"/>
              </w:divBdr>
            </w:div>
          </w:divsChild>
        </w:div>
        <w:div w:id="1377271317">
          <w:marLeft w:val="0"/>
          <w:marRight w:val="0"/>
          <w:marTop w:val="0"/>
          <w:marBottom w:val="0"/>
          <w:divBdr>
            <w:top w:val="none" w:sz="0" w:space="0" w:color="auto"/>
            <w:left w:val="none" w:sz="0" w:space="0" w:color="auto"/>
            <w:bottom w:val="none" w:sz="0" w:space="0" w:color="auto"/>
            <w:right w:val="none" w:sz="0" w:space="0" w:color="auto"/>
          </w:divBdr>
          <w:divsChild>
            <w:div w:id="524562305">
              <w:marLeft w:val="0"/>
              <w:marRight w:val="0"/>
              <w:marTop w:val="0"/>
              <w:marBottom w:val="0"/>
              <w:divBdr>
                <w:top w:val="none" w:sz="0" w:space="0" w:color="auto"/>
                <w:left w:val="none" w:sz="0" w:space="0" w:color="auto"/>
                <w:bottom w:val="none" w:sz="0" w:space="0" w:color="auto"/>
                <w:right w:val="none" w:sz="0" w:space="0" w:color="auto"/>
              </w:divBdr>
            </w:div>
            <w:div w:id="92634103">
              <w:marLeft w:val="0"/>
              <w:marRight w:val="0"/>
              <w:marTop w:val="0"/>
              <w:marBottom w:val="0"/>
              <w:divBdr>
                <w:top w:val="none" w:sz="0" w:space="0" w:color="auto"/>
                <w:left w:val="none" w:sz="0" w:space="0" w:color="auto"/>
                <w:bottom w:val="none" w:sz="0" w:space="0" w:color="auto"/>
                <w:right w:val="none" w:sz="0" w:space="0" w:color="auto"/>
              </w:divBdr>
            </w:div>
          </w:divsChild>
        </w:div>
        <w:div w:id="103427108">
          <w:marLeft w:val="0"/>
          <w:marRight w:val="0"/>
          <w:marTop w:val="0"/>
          <w:marBottom w:val="0"/>
          <w:divBdr>
            <w:top w:val="none" w:sz="0" w:space="0" w:color="auto"/>
            <w:left w:val="none" w:sz="0" w:space="0" w:color="auto"/>
            <w:bottom w:val="none" w:sz="0" w:space="0" w:color="auto"/>
            <w:right w:val="none" w:sz="0" w:space="0" w:color="auto"/>
          </w:divBdr>
          <w:divsChild>
            <w:div w:id="176583354">
              <w:marLeft w:val="0"/>
              <w:marRight w:val="0"/>
              <w:marTop w:val="0"/>
              <w:marBottom w:val="0"/>
              <w:divBdr>
                <w:top w:val="none" w:sz="0" w:space="0" w:color="auto"/>
                <w:left w:val="none" w:sz="0" w:space="0" w:color="auto"/>
                <w:bottom w:val="none" w:sz="0" w:space="0" w:color="auto"/>
                <w:right w:val="none" w:sz="0" w:space="0" w:color="auto"/>
              </w:divBdr>
            </w:div>
          </w:divsChild>
        </w:div>
        <w:div w:id="484666791">
          <w:marLeft w:val="0"/>
          <w:marRight w:val="0"/>
          <w:marTop w:val="0"/>
          <w:marBottom w:val="0"/>
          <w:divBdr>
            <w:top w:val="none" w:sz="0" w:space="0" w:color="auto"/>
            <w:left w:val="none" w:sz="0" w:space="0" w:color="auto"/>
            <w:bottom w:val="none" w:sz="0" w:space="0" w:color="auto"/>
            <w:right w:val="none" w:sz="0" w:space="0" w:color="auto"/>
          </w:divBdr>
          <w:divsChild>
            <w:div w:id="2111048645">
              <w:marLeft w:val="0"/>
              <w:marRight w:val="0"/>
              <w:marTop w:val="0"/>
              <w:marBottom w:val="0"/>
              <w:divBdr>
                <w:top w:val="none" w:sz="0" w:space="0" w:color="auto"/>
                <w:left w:val="none" w:sz="0" w:space="0" w:color="auto"/>
                <w:bottom w:val="none" w:sz="0" w:space="0" w:color="auto"/>
                <w:right w:val="none" w:sz="0" w:space="0" w:color="auto"/>
              </w:divBdr>
            </w:div>
          </w:divsChild>
        </w:div>
        <w:div w:id="1742485960">
          <w:marLeft w:val="0"/>
          <w:marRight w:val="0"/>
          <w:marTop w:val="0"/>
          <w:marBottom w:val="0"/>
          <w:divBdr>
            <w:top w:val="none" w:sz="0" w:space="0" w:color="auto"/>
            <w:left w:val="none" w:sz="0" w:space="0" w:color="auto"/>
            <w:bottom w:val="none" w:sz="0" w:space="0" w:color="auto"/>
            <w:right w:val="none" w:sz="0" w:space="0" w:color="auto"/>
          </w:divBdr>
          <w:divsChild>
            <w:div w:id="1176727082">
              <w:marLeft w:val="0"/>
              <w:marRight w:val="0"/>
              <w:marTop w:val="0"/>
              <w:marBottom w:val="0"/>
              <w:divBdr>
                <w:top w:val="none" w:sz="0" w:space="0" w:color="auto"/>
                <w:left w:val="none" w:sz="0" w:space="0" w:color="auto"/>
                <w:bottom w:val="none" w:sz="0" w:space="0" w:color="auto"/>
                <w:right w:val="none" w:sz="0" w:space="0" w:color="auto"/>
              </w:divBdr>
            </w:div>
          </w:divsChild>
        </w:div>
        <w:div w:id="19940647">
          <w:marLeft w:val="0"/>
          <w:marRight w:val="0"/>
          <w:marTop w:val="0"/>
          <w:marBottom w:val="0"/>
          <w:divBdr>
            <w:top w:val="none" w:sz="0" w:space="0" w:color="auto"/>
            <w:left w:val="none" w:sz="0" w:space="0" w:color="auto"/>
            <w:bottom w:val="none" w:sz="0" w:space="0" w:color="auto"/>
            <w:right w:val="none" w:sz="0" w:space="0" w:color="auto"/>
          </w:divBdr>
          <w:divsChild>
            <w:div w:id="1077897684">
              <w:marLeft w:val="0"/>
              <w:marRight w:val="0"/>
              <w:marTop w:val="0"/>
              <w:marBottom w:val="0"/>
              <w:divBdr>
                <w:top w:val="none" w:sz="0" w:space="0" w:color="auto"/>
                <w:left w:val="none" w:sz="0" w:space="0" w:color="auto"/>
                <w:bottom w:val="none" w:sz="0" w:space="0" w:color="auto"/>
                <w:right w:val="none" w:sz="0" w:space="0" w:color="auto"/>
              </w:divBdr>
            </w:div>
          </w:divsChild>
        </w:div>
        <w:div w:id="1408304277">
          <w:marLeft w:val="0"/>
          <w:marRight w:val="0"/>
          <w:marTop w:val="0"/>
          <w:marBottom w:val="0"/>
          <w:divBdr>
            <w:top w:val="none" w:sz="0" w:space="0" w:color="auto"/>
            <w:left w:val="none" w:sz="0" w:space="0" w:color="auto"/>
            <w:bottom w:val="none" w:sz="0" w:space="0" w:color="auto"/>
            <w:right w:val="none" w:sz="0" w:space="0" w:color="auto"/>
          </w:divBdr>
          <w:divsChild>
            <w:div w:id="171534369">
              <w:marLeft w:val="0"/>
              <w:marRight w:val="0"/>
              <w:marTop w:val="0"/>
              <w:marBottom w:val="0"/>
              <w:divBdr>
                <w:top w:val="none" w:sz="0" w:space="0" w:color="auto"/>
                <w:left w:val="none" w:sz="0" w:space="0" w:color="auto"/>
                <w:bottom w:val="none" w:sz="0" w:space="0" w:color="auto"/>
                <w:right w:val="none" w:sz="0" w:space="0" w:color="auto"/>
              </w:divBdr>
            </w:div>
          </w:divsChild>
        </w:div>
        <w:div w:id="135997360">
          <w:marLeft w:val="0"/>
          <w:marRight w:val="0"/>
          <w:marTop w:val="0"/>
          <w:marBottom w:val="0"/>
          <w:divBdr>
            <w:top w:val="none" w:sz="0" w:space="0" w:color="auto"/>
            <w:left w:val="none" w:sz="0" w:space="0" w:color="auto"/>
            <w:bottom w:val="none" w:sz="0" w:space="0" w:color="auto"/>
            <w:right w:val="none" w:sz="0" w:space="0" w:color="auto"/>
          </w:divBdr>
          <w:divsChild>
            <w:div w:id="1473256246">
              <w:marLeft w:val="0"/>
              <w:marRight w:val="0"/>
              <w:marTop w:val="0"/>
              <w:marBottom w:val="0"/>
              <w:divBdr>
                <w:top w:val="none" w:sz="0" w:space="0" w:color="auto"/>
                <w:left w:val="none" w:sz="0" w:space="0" w:color="auto"/>
                <w:bottom w:val="none" w:sz="0" w:space="0" w:color="auto"/>
                <w:right w:val="none" w:sz="0" w:space="0" w:color="auto"/>
              </w:divBdr>
            </w:div>
          </w:divsChild>
        </w:div>
        <w:div w:id="1812794348">
          <w:marLeft w:val="0"/>
          <w:marRight w:val="0"/>
          <w:marTop w:val="0"/>
          <w:marBottom w:val="0"/>
          <w:divBdr>
            <w:top w:val="none" w:sz="0" w:space="0" w:color="auto"/>
            <w:left w:val="none" w:sz="0" w:space="0" w:color="auto"/>
            <w:bottom w:val="none" w:sz="0" w:space="0" w:color="auto"/>
            <w:right w:val="none" w:sz="0" w:space="0" w:color="auto"/>
          </w:divBdr>
          <w:divsChild>
            <w:div w:id="833952846">
              <w:marLeft w:val="0"/>
              <w:marRight w:val="0"/>
              <w:marTop w:val="0"/>
              <w:marBottom w:val="0"/>
              <w:divBdr>
                <w:top w:val="none" w:sz="0" w:space="0" w:color="auto"/>
                <w:left w:val="none" w:sz="0" w:space="0" w:color="auto"/>
                <w:bottom w:val="none" w:sz="0" w:space="0" w:color="auto"/>
                <w:right w:val="none" w:sz="0" w:space="0" w:color="auto"/>
              </w:divBdr>
            </w:div>
          </w:divsChild>
        </w:div>
        <w:div w:id="1795949506">
          <w:marLeft w:val="0"/>
          <w:marRight w:val="0"/>
          <w:marTop w:val="0"/>
          <w:marBottom w:val="0"/>
          <w:divBdr>
            <w:top w:val="none" w:sz="0" w:space="0" w:color="auto"/>
            <w:left w:val="none" w:sz="0" w:space="0" w:color="auto"/>
            <w:bottom w:val="none" w:sz="0" w:space="0" w:color="auto"/>
            <w:right w:val="none" w:sz="0" w:space="0" w:color="auto"/>
          </w:divBdr>
          <w:divsChild>
            <w:div w:id="1511024003">
              <w:marLeft w:val="0"/>
              <w:marRight w:val="0"/>
              <w:marTop w:val="0"/>
              <w:marBottom w:val="0"/>
              <w:divBdr>
                <w:top w:val="none" w:sz="0" w:space="0" w:color="auto"/>
                <w:left w:val="none" w:sz="0" w:space="0" w:color="auto"/>
                <w:bottom w:val="none" w:sz="0" w:space="0" w:color="auto"/>
                <w:right w:val="none" w:sz="0" w:space="0" w:color="auto"/>
              </w:divBdr>
            </w:div>
          </w:divsChild>
        </w:div>
        <w:div w:id="1781558933">
          <w:marLeft w:val="0"/>
          <w:marRight w:val="0"/>
          <w:marTop w:val="0"/>
          <w:marBottom w:val="0"/>
          <w:divBdr>
            <w:top w:val="none" w:sz="0" w:space="0" w:color="auto"/>
            <w:left w:val="none" w:sz="0" w:space="0" w:color="auto"/>
            <w:bottom w:val="none" w:sz="0" w:space="0" w:color="auto"/>
            <w:right w:val="none" w:sz="0" w:space="0" w:color="auto"/>
          </w:divBdr>
          <w:divsChild>
            <w:div w:id="611479943">
              <w:marLeft w:val="0"/>
              <w:marRight w:val="0"/>
              <w:marTop w:val="0"/>
              <w:marBottom w:val="0"/>
              <w:divBdr>
                <w:top w:val="none" w:sz="0" w:space="0" w:color="auto"/>
                <w:left w:val="none" w:sz="0" w:space="0" w:color="auto"/>
                <w:bottom w:val="none" w:sz="0" w:space="0" w:color="auto"/>
                <w:right w:val="none" w:sz="0" w:space="0" w:color="auto"/>
              </w:divBdr>
            </w:div>
          </w:divsChild>
        </w:div>
        <w:div w:id="675305383">
          <w:marLeft w:val="0"/>
          <w:marRight w:val="0"/>
          <w:marTop w:val="0"/>
          <w:marBottom w:val="0"/>
          <w:divBdr>
            <w:top w:val="none" w:sz="0" w:space="0" w:color="auto"/>
            <w:left w:val="none" w:sz="0" w:space="0" w:color="auto"/>
            <w:bottom w:val="none" w:sz="0" w:space="0" w:color="auto"/>
            <w:right w:val="none" w:sz="0" w:space="0" w:color="auto"/>
          </w:divBdr>
          <w:divsChild>
            <w:div w:id="2026782722">
              <w:marLeft w:val="0"/>
              <w:marRight w:val="0"/>
              <w:marTop w:val="0"/>
              <w:marBottom w:val="0"/>
              <w:divBdr>
                <w:top w:val="none" w:sz="0" w:space="0" w:color="auto"/>
                <w:left w:val="none" w:sz="0" w:space="0" w:color="auto"/>
                <w:bottom w:val="none" w:sz="0" w:space="0" w:color="auto"/>
                <w:right w:val="none" w:sz="0" w:space="0" w:color="auto"/>
              </w:divBdr>
            </w:div>
          </w:divsChild>
        </w:div>
        <w:div w:id="654799557">
          <w:marLeft w:val="0"/>
          <w:marRight w:val="0"/>
          <w:marTop w:val="0"/>
          <w:marBottom w:val="0"/>
          <w:divBdr>
            <w:top w:val="none" w:sz="0" w:space="0" w:color="auto"/>
            <w:left w:val="none" w:sz="0" w:space="0" w:color="auto"/>
            <w:bottom w:val="none" w:sz="0" w:space="0" w:color="auto"/>
            <w:right w:val="none" w:sz="0" w:space="0" w:color="auto"/>
          </w:divBdr>
          <w:divsChild>
            <w:div w:id="984505124">
              <w:marLeft w:val="0"/>
              <w:marRight w:val="0"/>
              <w:marTop w:val="0"/>
              <w:marBottom w:val="0"/>
              <w:divBdr>
                <w:top w:val="none" w:sz="0" w:space="0" w:color="auto"/>
                <w:left w:val="none" w:sz="0" w:space="0" w:color="auto"/>
                <w:bottom w:val="none" w:sz="0" w:space="0" w:color="auto"/>
                <w:right w:val="none" w:sz="0" w:space="0" w:color="auto"/>
              </w:divBdr>
            </w:div>
          </w:divsChild>
        </w:div>
        <w:div w:id="1315139591">
          <w:marLeft w:val="0"/>
          <w:marRight w:val="0"/>
          <w:marTop w:val="0"/>
          <w:marBottom w:val="0"/>
          <w:divBdr>
            <w:top w:val="none" w:sz="0" w:space="0" w:color="auto"/>
            <w:left w:val="none" w:sz="0" w:space="0" w:color="auto"/>
            <w:bottom w:val="none" w:sz="0" w:space="0" w:color="auto"/>
            <w:right w:val="none" w:sz="0" w:space="0" w:color="auto"/>
          </w:divBdr>
          <w:divsChild>
            <w:div w:id="516575797">
              <w:marLeft w:val="0"/>
              <w:marRight w:val="0"/>
              <w:marTop w:val="0"/>
              <w:marBottom w:val="0"/>
              <w:divBdr>
                <w:top w:val="none" w:sz="0" w:space="0" w:color="auto"/>
                <w:left w:val="none" w:sz="0" w:space="0" w:color="auto"/>
                <w:bottom w:val="none" w:sz="0" w:space="0" w:color="auto"/>
                <w:right w:val="none" w:sz="0" w:space="0" w:color="auto"/>
              </w:divBdr>
            </w:div>
          </w:divsChild>
        </w:div>
        <w:div w:id="123083977">
          <w:marLeft w:val="0"/>
          <w:marRight w:val="0"/>
          <w:marTop w:val="0"/>
          <w:marBottom w:val="0"/>
          <w:divBdr>
            <w:top w:val="none" w:sz="0" w:space="0" w:color="auto"/>
            <w:left w:val="none" w:sz="0" w:space="0" w:color="auto"/>
            <w:bottom w:val="none" w:sz="0" w:space="0" w:color="auto"/>
            <w:right w:val="none" w:sz="0" w:space="0" w:color="auto"/>
          </w:divBdr>
          <w:divsChild>
            <w:div w:id="1620912067">
              <w:marLeft w:val="0"/>
              <w:marRight w:val="0"/>
              <w:marTop w:val="0"/>
              <w:marBottom w:val="0"/>
              <w:divBdr>
                <w:top w:val="none" w:sz="0" w:space="0" w:color="auto"/>
                <w:left w:val="none" w:sz="0" w:space="0" w:color="auto"/>
                <w:bottom w:val="none" w:sz="0" w:space="0" w:color="auto"/>
                <w:right w:val="none" w:sz="0" w:space="0" w:color="auto"/>
              </w:divBdr>
            </w:div>
          </w:divsChild>
        </w:div>
        <w:div w:id="466050469">
          <w:marLeft w:val="0"/>
          <w:marRight w:val="0"/>
          <w:marTop w:val="0"/>
          <w:marBottom w:val="0"/>
          <w:divBdr>
            <w:top w:val="none" w:sz="0" w:space="0" w:color="auto"/>
            <w:left w:val="none" w:sz="0" w:space="0" w:color="auto"/>
            <w:bottom w:val="none" w:sz="0" w:space="0" w:color="auto"/>
            <w:right w:val="none" w:sz="0" w:space="0" w:color="auto"/>
          </w:divBdr>
          <w:divsChild>
            <w:div w:id="1235554472">
              <w:marLeft w:val="0"/>
              <w:marRight w:val="0"/>
              <w:marTop w:val="0"/>
              <w:marBottom w:val="0"/>
              <w:divBdr>
                <w:top w:val="none" w:sz="0" w:space="0" w:color="auto"/>
                <w:left w:val="none" w:sz="0" w:space="0" w:color="auto"/>
                <w:bottom w:val="none" w:sz="0" w:space="0" w:color="auto"/>
                <w:right w:val="none" w:sz="0" w:space="0" w:color="auto"/>
              </w:divBdr>
            </w:div>
          </w:divsChild>
        </w:div>
        <w:div w:id="1127970564">
          <w:marLeft w:val="0"/>
          <w:marRight w:val="0"/>
          <w:marTop w:val="0"/>
          <w:marBottom w:val="0"/>
          <w:divBdr>
            <w:top w:val="none" w:sz="0" w:space="0" w:color="auto"/>
            <w:left w:val="none" w:sz="0" w:space="0" w:color="auto"/>
            <w:bottom w:val="none" w:sz="0" w:space="0" w:color="auto"/>
            <w:right w:val="none" w:sz="0" w:space="0" w:color="auto"/>
          </w:divBdr>
          <w:divsChild>
            <w:div w:id="469783599">
              <w:marLeft w:val="0"/>
              <w:marRight w:val="0"/>
              <w:marTop w:val="0"/>
              <w:marBottom w:val="0"/>
              <w:divBdr>
                <w:top w:val="none" w:sz="0" w:space="0" w:color="auto"/>
                <w:left w:val="none" w:sz="0" w:space="0" w:color="auto"/>
                <w:bottom w:val="none" w:sz="0" w:space="0" w:color="auto"/>
                <w:right w:val="none" w:sz="0" w:space="0" w:color="auto"/>
              </w:divBdr>
            </w:div>
          </w:divsChild>
        </w:div>
        <w:div w:id="1799450371">
          <w:marLeft w:val="0"/>
          <w:marRight w:val="0"/>
          <w:marTop w:val="0"/>
          <w:marBottom w:val="0"/>
          <w:divBdr>
            <w:top w:val="none" w:sz="0" w:space="0" w:color="auto"/>
            <w:left w:val="none" w:sz="0" w:space="0" w:color="auto"/>
            <w:bottom w:val="none" w:sz="0" w:space="0" w:color="auto"/>
            <w:right w:val="none" w:sz="0" w:space="0" w:color="auto"/>
          </w:divBdr>
          <w:divsChild>
            <w:div w:id="184946808">
              <w:marLeft w:val="0"/>
              <w:marRight w:val="0"/>
              <w:marTop w:val="0"/>
              <w:marBottom w:val="0"/>
              <w:divBdr>
                <w:top w:val="none" w:sz="0" w:space="0" w:color="auto"/>
                <w:left w:val="none" w:sz="0" w:space="0" w:color="auto"/>
                <w:bottom w:val="none" w:sz="0" w:space="0" w:color="auto"/>
                <w:right w:val="none" w:sz="0" w:space="0" w:color="auto"/>
              </w:divBdr>
            </w:div>
          </w:divsChild>
        </w:div>
        <w:div w:id="668677389">
          <w:marLeft w:val="0"/>
          <w:marRight w:val="0"/>
          <w:marTop w:val="0"/>
          <w:marBottom w:val="0"/>
          <w:divBdr>
            <w:top w:val="none" w:sz="0" w:space="0" w:color="auto"/>
            <w:left w:val="none" w:sz="0" w:space="0" w:color="auto"/>
            <w:bottom w:val="none" w:sz="0" w:space="0" w:color="auto"/>
            <w:right w:val="none" w:sz="0" w:space="0" w:color="auto"/>
          </w:divBdr>
          <w:divsChild>
            <w:div w:id="1676809138">
              <w:marLeft w:val="0"/>
              <w:marRight w:val="0"/>
              <w:marTop w:val="0"/>
              <w:marBottom w:val="0"/>
              <w:divBdr>
                <w:top w:val="none" w:sz="0" w:space="0" w:color="auto"/>
                <w:left w:val="none" w:sz="0" w:space="0" w:color="auto"/>
                <w:bottom w:val="none" w:sz="0" w:space="0" w:color="auto"/>
                <w:right w:val="none" w:sz="0" w:space="0" w:color="auto"/>
              </w:divBdr>
            </w:div>
          </w:divsChild>
        </w:div>
        <w:div w:id="1709603773">
          <w:marLeft w:val="0"/>
          <w:marRight w:val="0"/>
          <w:marTop w:val="0"/>
          <w:marBottom w:val="0"/>
          <w:divBdr>
            <w:top w:val="none" w:sz="0" w:space="0" w:color="auto"/>
            <w:left w:val="none" w:sz="0" w:space="0" w:color="auto"/>
            <w:bottom w:val="none" w:sz="0" w:space="0" w:color="auto"/>
            <w:right w:val="none" w:sz="0" w:space="0" w:color="auto"/>
          </w:divBdr>
          <w:divsChild>
            <w:div w:id="1006906330">
              <w:marLeft w:val="0"/>
              <w:marRight w:val="0"/>
              <w:marTop w:val="0"/>
              <w:marBottom w:val="0"/>
              <w:divBdr>
                <w:top w:val="none" w:sz="0" w:space="0" w:color="auto"/>
                <w:left w:val="none" w:sz="0" w:space="0" w:color="auto"/>
                <w:bottom w:val="none" w:sz="0" w:space="0" w:color="auto"/>
                <w:right w:val="none" w:sz="0" w:space="0" w:color="auto"/>
              </w:divBdr>
            </w:div>
          </w:divsChild>
        </w:div>
        <w:div w:id="511145115">
          <w:marLeft w:val="0"/>
          <w:marRight w:val="0"/>
          <w:marTop w:val="0"/>
          <w:marBottom w:val="0"/>
          <w:divBdr>
            <w:top w:val="none" w:sz="0" w:space="0" w:color="auto"/>
            <w:left w:val="none" w:sz="0" w:space="0" w:color="auto"/>
            <w:bottom w:val="none" w:sz="0" w:space="0" w:color="auto"/>
            <w:right w:val="none" w:sz="0" w:space="0" w:color="auto"/>
          </w:divBdr>
          <w:divsChild>
            <w:div w:id="945770202">
              <w:marLeft w:val="0"/>
              <w:marRight w:val="0"/>
              <w:marTop w:val="0"/>
              <w:marBottom w:val="0"/>
              <w:divBdr>
                <w:top w:val="none" w:sz="0" w:space="0" w:color="auto"/>
                <w:left w:val="none" w:sz="0" w:space="0" w:color="auto"/>
                <w:bottom w:val="none" w:sz="0" w:space="0" w:color="auto"/>
                <w:right w:val="none" w:sz="0" w:space="0" w:color="auto"/>
              </w:divBdr>
            </w:div>
          </w:divsChild>
        </w:div>
        <w:div w:id="688139649">
          <w:marLeft w:val="0"/>
          <w:marRight w:val="0"/>
          <w:marTop w:val="0"/>
          <w:marBottom w:val="0"/>
          <w:divBdr>
            <w:top w:val="none" w:sz="0" w:space="0" w:color="auto"/>
            <w:left w:val="none" w:sz="0" w:space="0" w:color="auto"/>
            <w:bottom w:val="none" w:sz="0" w:space="0" w:color="auto"/>
            <w:right w:val="none" w:sz="0" w:space="0" w:color="auto"/>
          </w:divBdr>
          <w:divsChild>
            <w:div w:id="2041281245">
              <w:marLeft w:val="0"/>
              <w:marRight w:val="0"/>
              <w:marTop w:val="0"/>
              <w:marBottom w:val="0"/>
              <w:divBdr>
                <w:top w:val="none" w:sz="0" w:space="0" w:color="auto"/>
                <w:left w:val="none" w:sz="0" w:space="0" w:color="auto"/>
                <w:bottom w:val="none" w:sz="0" w:space="0" w:color="auto"/>
                <w:right w:val="none" w:sz="0" w:space="0" w:color="auto"/>
              </w:divBdr>
            </w:div>
          </w:divsChild>
        </w:div>
        <w:div w:id="1461801230">
          <w:marLeft w:val="0"/>
          <w:marRight w:val="0"/>
          <w:marTop w:val="0"/>
          <w:marBottom w:val="0"/>
          <w:divBdr>
            <w:top w:val="none" w:sz="0" w:space="0" w:color="auto"/>
            <w:left w:val="none" w:sz="0" w:space="0" w:color="auto"/>
            <w:bottom w:val="none" w:sz="0" w:space="0" w:color="auto"/>
            <w:right w:val="none" w:sz="0" w:space="0" w:color="auto"/>
          </w:divBdr>
          <w:divsChild>
            <w:div w:id="1288201015">
              <w:marLeft w:val="0"/>
              <w:marRight w:val="0"/>
              <w:marTop w:val="0"/>
              <w:marBottom w:val="0"/>
              <w:divBdr>
                <w:top w:val="none" w:sz="0" w:space="0" w:color="auto"/>
                <w:left w:val="none" w:sz="0" w:space="0" w:color="auto"/>
                <w:bottom w:val="none" w:sz="0" w:space="0" w:color="auto"/>
                <w:right w:val="none" w:sz="0" w:space="0" w:color="auto"/>
              </w:divBdr>
            </w:div>
          </w:divsChild>
        </w:div>
        <w:div w:id="748311890">
          <w:marLeft w:val="0"/>
          <w:marRight w:val="0"/>
          <w:marTop w:val="0"/>
          <w:marBottom w:val="0"/>
          <w:divBdr>
            <w:top w:val="none" w:sz="0" w:space="0" w:color="auto"/>
            <w:left w:val="none" w:sz="0" w:space="0" w:color="auto"/>
            <w:bottom w:val="none" w:sz="0" w:space="0" w:color="auto"/>
            <w:right w:val="none" w:sz="0" w:space="0" w:color="auto"/>
          </w:divBdr>
          <w:divsChild>
            <w:div w:id="561722039">
              <w:marLeft w:val="0"/>
              <w:marRight w:val="0"/>
              <w:marTop w:val="0"/>
              <w:marBottom w:val="0"/>
              <w:divBdr>
                <w:top w:val="none" w:sz="0" w:space="0" w:color="auto"/>
                <w:left w:val="none" w:sz="0" w:space="0" w:color="auto"/>
                <w:bottom w:val="none" w:sz="0" w:space="0" w:color="auto"/>
                <w:right w:val="none" w:sz="0" w:space="0" w:color="auto"/>
              </w:divBdr>
            </w:div>
          </w:divsChild>
        </w:div>
        <w:div w:id="408886199">
          <w:marLeft w:val="0"/>
          <w:marRight w:val="0"/>
          <w:marTop w:val="0"/>
          <w:marBottom w:val="0"/>
          <w:divBdr>
            <w:top w:val="none" w:sz="0" w:space="0" w:color="auto"/>
            <w:left w:val="none" w:sz="0" w:space="0" w:color="auto"/>
            <w:bottom w:val="none" w:sz="0" w:space="0" w:color="auto"/>
            <w:right w:val="none" w:sz="0" w:space="0" w:color="auto"/>
          </w:divBdr>
          <w:divsChild>
            <w:div w:id="1036390221">
              <w:marLeft w:val="0"/>
              <w:marRight w:val="0"/>
              <w:marTop w:val="0"/>
              <w:marBottom w:val="0"/>
              <w:divBdr>
                <w:top w:val="none" w:sz="0" w:space="0" w:color="auto"/>
                <w:left w:val="none" w:sz="0" w:space="0" w:color="auto"/>
                <w:bottom w:val="none" w:sz="0" w:space="0" w:color="auto"/>
                <w:right w:val="none" w:sz="0" w:space="0" w:color="auto"/>
              </w:divBdr>
            </w:div>
          </w:divsChild>
        </w:div>
        <w:div w:id="868445168">
          <w:marLeft w:val="0"/>
          <w:marRight w:val="0"/>
          <w:marTop w:val="0"/>
          <w:marBottom w:val="0"/>
          <w:divBdr>
            <w:top w:val="none" w:sz="0" w:space="0" w:color="auto"/>
            <w:left w:val="none" w:sz="0" w:space="0" w:color="auto"/>
            <w:bottom w:val="none" w:sz="0" w:space="0" w:color="auto"/>
            <w:right w:val="none" w:sz="0" w:space="0" w:color="auto"/>
          </w:divBdr>
          <w:divsChild>
            <w:div w:id="1340768063">
              <w:marLeft w:val="0"/>
              <w:marRight w:val="0"/>
              <w:marTop w:val="0"/>
              <w:marBottom w:val="0"/>
              <w:divBdr>
                <w:top w:val="none" w:sz="0" w:space="0" w:color="auto"/>
                <w:left w:val="none" w:sz="0" w:space="0" w:color="auto"/>
                <w:bottom w:val="none" w:sz="0" w:space="0" w:color="auto"/>
                <w:right w:val="none" w:sz="0" w:space="0" w:color="auto"/>
              </w:divBdr>
            </w:div>
          </w:divsChild>
        </w:div>
        <w:div w:id="2145728089">
          <w:marLeft w:val="0"/>
          <w:marRight w:val="0"/>
          <w:marTop w:val="0"/>
          <w:marBottom w:val="0"/>
          <w:divBdr>
            <w:top w:val="none" w:sz="0" w:space="0" w:color="auto"/>
            <w:left w:val="none" w:sz="0" w:space="0" w:color="auto"/>
            <w:bottom w:val="none" w:sz="0" w:space="0" w:color="auto"/>
            <w:right w:val="none" w:sz="0" w:space="0" w:color="auto"/>
          </w:divBdr>
          <w:divsChild>
            <w:div w:id="1974865657">
              <w:marLeft w:val="0"/>
              <w:marRight w:val="0"/>
              <w:marTop w:val="0"/>
              <w:marBottom w:val="0"/>
              <w:divBdr>
                <w:top w:val="none" w:sz="0" w:space="0" w:color="auto"/>
                <w:left w:val="none" w:sz="0" w:space="0" w:color="auto"/>
                <w:bottom w:val="none" w:sz="0" w:space="0" w:color="auto"/>
                <w:right w:val="none" w:sz="0" w:space="0" w:color="auto"/>
              </w:divBdr>
            </w:div>
          </w:divsChild>
        </w:div>
        <w:div w:id="1844083898">
          <w:marLeft w:val="0"/>
          <w:marRight w:val="0"/>
          <w:marTop w:val="0"/>
          <w:marBottom w:val="0"/>
          <w:divBdr>
            <w:top w:val="none" w:sz="0" w:space="0" w:color="auto"/>
            <w:left w:val="none" w:sz="0" w:space="0" w:color="auto"/>
            <w:bottom w:val="none" w:sz="0" w:space="0" w:color="auto"/>
            <w:right w:val="none" w:sz="0" w:space="0" w:color="auto"/>
          </w:divBdr>
          <w:divsChild>
            <w:div w:id="58291211">
              <w:marLeft w:val="0"/>
              <w:marRight w:val="0"/>
              <w:marTop w:val="0"/>
              <w:marBottom w:val="0"/>
              <w:divBdr>
                <w:top w:val="none" w:sz="0" w:space="0" w:color="auto"/>
                <w:left w:val="none" w:sz="0" w:space="0" w:color="auto"/>
                <w:bottom w:val="none" w:sz="0" w:space="0" w:color="auto"/>
                <w:right w:val="none" w:sz="0" w:space="0" w:color="auto"/>
              </w:divBdr>
            </w:div>
          </w:divsChild>
        </w:div>
        <w:div w:id="1469517131">
          <w:marLeft w:val="0"/>
          <w:marRight w:val="0"/>
          <w:marTop w:val="0"/>
          <w:marBottom w:val="0"/>
          <w:divBdr>
            <w:top w:val="none" w:sz="0" w:space="0" w:color="auto"/>
            <w:left w:val="none" w:sz="0" w:space="0" w:color="auto"/>
            <w:bottom w:val="none" w:sz="0" w:space="0" w:color="auto"/>
            <w:right w:val="none" w:sz="0" w:space="0" w:color="auto"/>
          </w:divBdr>
          <w:divsChild>
            <w:div w:id="335810450">
              <w:marLeft w:val="0"/>
              <w:marRight w:val="0"/>
              <w:marTop w:val="0"/>
              <w:marBottom w:val="0"/>
              <w:divBdr>
                <w:top w:val="none" w:sz="0" w:space="0" w:color="auto"/>
                <w:left w:val="none" w:sz="0" w:space="0" w:color="auto"/>
                <w:bottom w:val="none" w:sz="0" w:space="0" w:color="auto"/>
                <w:right w:val="none" w:sz="0" w:space="0" w:color="auto"/>
              </w:divBdr>
            </w:div>
          </w:divsChild>
        </w:div>
        <w:div w:id="383260594">
          <w:marLeft w:val="0"/>
          <w:marRight w:val="0"/>
          <w:marTop w:val="0"/>
          <w:marBottom w:val="0"/>
          <w:divBdr>
            <w:top w:val="none" w:sz="0" w:space="0" w:color="auto"/>
            <w:left w:val="none" w:sz="0" w:space="0" w:color="auto"/>
            <w:bottom w:val="none" w:sz="0" w:space="0" w:color="auto"/>
            <w:right w:val="none" w:sz="0" w:space="0" w:color="auto"/>
          </w:divBdr>
          <w:divsChild>
            <w:div w:id="1876966445">
              <w:marLeft w:val="0"/>
              <w:marRight w:val="0"/>
              <w:marTop w:val="0"/>
              <w:marBottom w:val="0"/>
              <w:divBdr>
                <w:top w:val="none" w:sz="0" w:space="0" w:color="auto"/>
                <w:left w:val="none" w:sz="0" w:space="0" w:color="auto"/>
                <w:bottom w:val="none" w:sz="0" w:space="0" w:color="auto"/>
                <w:right w:val="none" w:sz="0" w:space="0" w:color="auto"/>
              </w:divBdr>
            </w:div>
          </w:divsChild>
        </w:div>
        <w:div w:id="1657417035">
          <w:marLeft w:val="0"/>
          <w:marRight w:val="0"/>
          <w:marTop w:val="0"/>
          <w:marBottom w:val="0"/>
          <w:divBdr>
            <w:top w:val="none" w:sz="0" w:space="0" w:color="auto"/>
            <w:left w:val="none" w:sz="0" w:space="0" w:color="auto"/>
            <w:bottom w:val="none" w:sz="0" w:space="0" w:color="auto"/>
            <w:right w:val="none" w:sz="0" w:space="0" w:color="auto"/>
          </w:divBdr>
          <w:divsChild>
            <w:div w:id="565534345">
              <w:marLeft w:val="0"/>
              <w:marRight w:val="0"/>
              <w:marTop w:val="0"/>
              <w:marBottom w:val="0"/>
              <w:divBdr>
                <w:top w:val="none" w:sz="0" w:space="0" w:color="auto"/>
                <w:left w:val="none" w:sz="0" w:space="0" w:color="auto"/>
                <w:bottom w:val="none" w:sz="0" w:space="0" w:color="auto"/>
                <w:right w:val="none" w:sz="0" w:space="0" w:color="auto"/>
              </w:divBdr>
            </w:div>
          </w:divsChild>
        </w:div>
        <w:div w:id="1809742286">
          <w:marLeft w:val="0"/>
          <w:marRight w:val="0"/>
          <w:marTop w:val="0"/>
          <w:marBottom w:val="0"/>
          <w:divBdr>
            <w:top w:val="none" w:sz="0" w:space="0" w:color="auto"/>
            <w:left w:val="none" w:sz="0" w:space="0" w:color="auto"/>
            <w:bottom w:val="none" w:sz="0" w:space="0" w:color="auto"/>
            <w:right w:val="none" w:sz="0" w:space="0" w:color="auto"/>
          </w:divBdr>
          <w:divsChild>
            <w:div w:id="928581992">
              <w:marLeft w:val="0"/>
              <w:marRight w:val="0"/>
              <w:marTop w:val="0"/>
              <w:marBottom w:val="0"/>
              <w:divBdr>
                <w:top w:val="none" w:sz="0" w:space="0" w:color="auto"/>
                <w:left w:val="none" w:sz="0" w:space="0" w:color="auto"/>
                <w:bottom w:val="none" w:sz="0" w:space="0" w:color="auto"/>
                <w:right w:val="none" w:sz="0" w:space="0" w:color="auto"/>
              </w:divBdr>
            </w:div>
          </w:divsChild>
        </w:div>
        <w:div w:id="1544437868">
          <w:marLeft w:val="0"/>
          <w:marRight w:val="0"/>
          <w:marTop w:val="0"/>
          <w:marBottom w:val="0"/>
          <w:divBdr>
            <w:top w:val="none" w:sz="0" w:space="0" w:color="auto"/>
            <w:left w:val="none" w:sz="0" w:space="0" w:color="auto"/>
            <w:bottom w:val="none" w:sz="0" w:space="0" w:color="auto"/>
            <w:right w:val="none" w:sz="0" w:space="0" w:color="auto"/>
          </w:divBdr>
          <w:divsChild>
            <w:div w:id="174734069">
              <w:marLeft w:val="0"/>
              <w:marRight w:val="0"/>
              <w:marTop w:val="0"/>
              <w:marBottom w:val="0"/>
              <w:divBdr>
                <w:top w:val="none" w:sz="0" w:space="0" w:color="auto"/>
                <w:left w:val="none" w:sz="0" w:space="0" w:color="auto"/>
                <w:bottom w:val="none" w:sz="0" w:space="0" w:color="auto"/>
                <w:right w:val="none" w:sz="0" w:space="0" w:color="auto"/>
              </w:divBdr>
            </w:div>
          </w:divsChild>
        </w:div>
        <w:div w:id="771317727">
          <w:marLeft w:val="0"/>
          <w:marRight w:val="0"/>
          <w:marTop w:val="0"/>
          <w:marBottom w:val="0"/>
          <w:divBdr>
            <w:top w:val="none" w:sz="0" w:space="0" w:color="auto"/>
            <w:left w:val="none" w:sz="0" w:space="0" w:color="auto"/>
            <w:bottom w:val="none" w:sz="0" w:space="0" w:color="auto"/>
            <w:right w:val="none" w:sz="0" w:space="0" w:color="auto"/>
          </w:divBdr>
          <w:divsChild>
            <w:div w:id="2077822618">
              <w:marLeft w:val="0"/>
              <w:marRight w:val="0"/>
              <w:marTop w:val="0"/>
              <w:marBottom w:val="0"/>
              <w:divBdr>
                <w:top w:val="none" w:sz="0" w:space="0" w:color="auto"/>
                <w:left w:val="none" w:sz="0" w:space="0" w:color="auto"/>
                <w:bottom w:val="none" w:sz="0" w:space="0" w:color="auto"/>
                <w:right w:val="none" w:sz="0" w:space="0" w:color="auto"/>
              </w:divBdr>
            </w:div>
          </w:divsChild>
        </w:div>
        <w:div w:id="419790494">
          <w:marLeft w:val="0"/>
          <w:marRight w:val="0"/>
          <w:marTop w:val="0"/>
          <w:marBottom w:val="0"/>
          <w:divBdr>
            <w:top w:val="none" w:sz="0" w:space="0" w:color="auto"/>
            <w:left w:val="none" w:sz="0" w:space="0" w:color="auto"/>
            <w:bottom w:val="none" w:sz="0" w:space="0" w:color="auto"/>
            <w:right w:val="none" w:sz="0" w:space="0" w:color="auto"/>
          </w:divBdr>
          <w:divsChild>
            <w:div w:id="408237187">
              <w:marLeft w:val="0"/>
              <w:marRight w:val="0"/>
              <w:marTop w:val="0"/>
              <w:marBottom w:val="0"/>
              <w:divBdr>
                <w:top w:val="none" w:sz="0" w:space="0" w:color="auto"/>
                <w:left w:val="none" w:sz="0" w:space="0" w:color="auto"/>
                <w:bottom w:val="none" w:sz="0" w:space="0" w:color="auto"/>
                <w:right w:val="none" w:sz="0" w:space="0" w:color="auto"/>
              </w:divBdr>
            </w:div>
          </w:divsChild>
        </w:div>
        <w:div w:id="1544177142">
          <w:marLeft w:val="0"/>
          <w:marRight w:val="0"/>
          <w:marTop w:val="0"/>
          <w:marBottom w:val="0"/>
          <w:divBdr>
            <w:top w:val="none" w:sz="0" w:space="0" w:color="auto"/>
            <w:left w:val="none" w:sz="0" w:space="0" w:color="auto"/>
            <w:bottom w:val="none" w:sz="0" w:space="0" w:color="auto"/>
            <w:right w:val="none" w:sz="0" w:space="0" w:color="auto"/>
          </w:divBdr>
          <w:divsChild>
            <w:div w:id="799764510">
              <w:marLeft w:val="0"/>
              <w:marRight w:val="0"/>
              <w:marTop w:val="0"/>
              <w:marBottom w:val="0"/>
              <w:divBdr>
                <w:top w:val="none" w:sz="0" w:space="0" w:color="auto"/>
                <w:left w:val="none" w:sz="0" w:space="0" w:color="auto"/>
                <w:bottom w:val="none" w:sz="0" w:space="0" w:color="auto"/>
                <w:right w:val="none" w:sz="0" w:space="0" w:color="auto"/>
              </w:divBdr>
            </w:div>
          </w:divsChild>
        </w:div>
        <w:div w:id="1832134196">
          <w:marLeft w:val="0"/>
          <w:marRight w:val="0"/>
          <w:marTop w:val="0"/>
          <w:marBottom w:val="0"/>
          <w:divBdr>
            <w:top w:val="none" w:sz="0" w:space="0" w:color="auto"/>
            <w:left w:val="none" w:sz="0" w:space="0" w:color="auto"/>
            <w:bottom w:val="none" w:sz="0" w:space="0" w:color="auto"/>
            <w:right w:val="none" w:sz="0" w:space="0" w:color="auto"/>
          </w:divBdr>
          <w:divsChild>
            <w:div w:id="194466451">
              <w:marLeft w:val="0"/>
              <w:marRight w:val="0"/>
              <w:marTop w:val="0"/>
              <w:marBottom w:val="0"/>
              <w:divBdr>
                <w:top w:val="none" w:sz="0" w:space="0" w:color="auto"/>
                <w:left w:val="none" w:sz="0" w:space="0" w:color="auto"/>
                <w:bottom w:val="none" w:sz="0" w:space="0" w:color="auto"/>
                <w:right w:val="none" w:sz="0" w:space="0" w:color="auto"/>
              </w:divBdr>
            </w:div>
          </w:divsChild>
        </w:div>
        <w:div w:id="1656644294">
          <w:marLeft w:val="0"/>
          <w:marRight w:val="0"/>
          <w:marTop w:val="0"/>
          <w:marBottom w:val="0"/>
          <w:divBdr>
            <w:top w:val="none" w:sz="0" w:space="0" w:color="auto"/>
            <w:left w:val="none" w:sz="0" w:space="0" w:color="auto"/>
            <w:bottom w:val="none" w:sz="0" w:space="0" w:color="auto"/>
            <w:right w:val="none" w:sz="0" w:space="0" w:color="auto"/>
          </w:divBdr>
          <w:divsChild>
            <w:div w:id="440494327">
              <w:marLeft w:val="0"/>
              <w:marRight w:val="0"/>
              <w:marTop w:val="0"/>
              <w:marBottom w:val="0"/>
              <w:divBdr>
                <w:top w:val="none" w:sz="0" w:space="0" w:color="auto"/>
                <w:left w:val="none" w:sz="0" w:space="0" w:color="auto"/>
                <w:bottom w:val="none" w:sz="0" w:space="0" w:color="auto"/>
                <w:right w:val="none" w:sz="0" w:space="0" w:color="auto"/>
              </w:divBdr>
            </w:div>
          </w:divsChild>
        </w:div>
        <w:div w:id="96290093">
          <w:marLeft w:val="0"/>
          <w:marRight w:val="0"/>
          <w:marTop w:val="0"/>
          <w:marBottom w:val="0"/>
          <w:divBdr>
            <w:top w:val="none" w:sz="0" w:space="0" w:color="auto"/>
            <w:left w:val="none" w:sz="0" w:space="0" w:color="auto"/>
            <w:bottom w:val="none" w:sz="0" w:space="0" w:color="auto"/>
            <w:right w:val="none" w:sz="0" w:space="0" w:color="auto"/>
          </w:divBdr>
          <w:divsChild>
            <w:div w:id="1737052796">
              <w:marLeft w:val="0"/>
              <w:marRight w:val="0"/>
              <w:marTop w:val="0"/>
              <w:marBottom w:val="0"/>
              <w:divBdr>
                <w:top w:val="none" w:sz="0" w:space="0" w:color="auto"/>
                <w:left w:val="none" w:sz="0" w:space="0" w:color="auto"/>
                <w:bottom w:val="none" w:sz="0" w:space="0" w:color="auto"/>
                <w:right w:val="none" w:sz="0" w:space="0" w:color="auto"/>
              </w:divBdr>
            </w:div>
          </w:divsChild>
        </w:div>
        <w:div w:id="797069393">
          <w:marLeft w:val="0"/>
          <w:marRight w:val="0"/>
          <w:marTop w:val="0"/>
          <w:marBottom w:val="0"/>
          <w:divBdr>
            <w:top w:val="none" w:sz="0" w:space="0" w:color="auto"/>
            <w:left w:val="none" w:sz="0" w:space="0" w:color="auto"/>
            <w:bottom w:val="none" w:sz="0" w:space="0" w:color="auto"/>
            <w:right w:val="none" w:sz="0" w:space="0" w:color="auto"/>
          </w:divBdr>
          <w:divsChild>
            <w:div w:id="1531453480">
              <w:marLeft w:val="0"/>
              <w:marRight w:val="0"/>
              <w:marTop w:val="0"/>
              <w:marBottom w:val="0"/>
              <w:divBdr>
                <w:top w:val="none" w:sz="0" w:space="0" w:color="auto"/>
                <w:left w:val="none" w:sz="0" w:space="0" w:color="auto"/>
                <w:bottom w:val="none" w:sz="0" w:space="0" w:color="auto"/>
                <w:right w:val="none" w:sz="0" w:space="0" w:color="auto"/>
              </w:divBdr>
            </w:div>
          </w:divsChild>
        </w:div>
        <w:div w:id="940186336">
          <w:marLeft w:val="0"/>
          <w:marRight w:val="0"/>
          <w:marTop w:val="0"/>
          <w:marBottom w:val="0"/>
          <w:divBdr>
            <w:top w:val="none" w:sz="0" w:space="0" w:color="auto"/>
            <w:left w:val="none" w:sz="0" w:space="0" w:color="auto"/>
            <w:bottom w:val="none" w:sz="0" w:space="0" w:color="auto"/>
            <w:right w:val="none" w:sz="0" w:space="0" w:color="auto"/>
          </w:divBdr>
          <w:divsChild>
            <w:div w:id="1605111650">
              <w:marLeft w:val="0"/>
              <w:marRight w:val="0"/>
              <w:marTop w:val="0"/>
              <w:marBottom w:val="0"/>
              <w:divBdr>
                <w:top w:val="none" w:sz="0" w:space="0" w:color="auto"/>
                <w:left w:val="none" w:sz="0" w:space="0" w:color="auto"/>
                <w:bottom w:val="none" w:sz="0" w:space="0" w:color="auto"/>
                <w:right w:val="none" w:sz="0" w:space="0" w:color="auto"/>
              </w:divBdr>
            </w:div>
          </w:divsChild>
        </w:div>
        <w:div w:id="1036852822">
          <w:marLeft w:val="0"/>
          <w:marRight w:val="0"/>
          <w:marTop w:val="0"/>
          <w:marBottom w:val="0"/>
          <w:divBdr>
            <w:top w:val="none" w:sz="0" w:space="0" w:color="auto"/>
            <w:left w:val="none" w:sz="0" w:space="0" w:color="auto"/>
            <w:bottom w:val="none" w:sz="0" w:space="0" w:color="auto"/>
            <w:right w:val="none" w:sz="0" w:space="0" w:color="auto"/>
          </w:divBdr>
          <w:divsChild>
            <w:div w:id="388113282">
              <w:marLeft w:val="0"/>
              <w:marRight w:val="0"/>
              <w:marTop w:val="0"/>
              <w:marBottom w:val="0"/>
              <w:divBdr>
                <w:top w:val="none" w:sz="0" w:space="0" w:color="auto"/>
                <w:left w:val="none" w:sz="0" w:space="0" w:color="auto"/>
                <w:bottom w:val="none" w:sz="0" w:space="0" w:color="auto"/>
                <w:right w:val="none" w:sz="0" w:space="0" w:color="auto"/>
              </w:divBdr>
            </w:div>
          </w:divsChild>
        </w:div>
        <w:div w:id="1169097833">
          <w:marLeft w:val="0"/>
          <w:marRight w:val="0"/>
          <w:marTop w:val="0"/>
          <w:marBottom w:val="0"/>
          <w:divBdr>
            <w:top w:val="none" w:sz="0" w:space="0" w:color="auto"/>
            <w:left w:val="none" w:sz="0" w:space="0" w:color="auto"/>
            <w:bottom w:val="none" w:sz="0" w:space="0" w:color="auto"/>
            <w:right w:val="none" w:sz="0" w:space="0" w:color="auto"/>
          </w:divBdr>
          <w:divsChild>
            <w:div w:id="1512135431">
              <w:marLeft w:val="0"/>
              <w:marRight w:val="0"/>
              <w:marTop w:val="0"/>
              <w:marBottom w:val="0"/>
              <w:divBdr>
                <w:top w:val="none" w:sz="0" w:space="0" w:color="auto"/>
                <w:left w:val="none" w:sz="0" w:space="0" w:color="auto"/>
                <w:bottom w:val="none" w:sz="0" w:space="0" w:color="auto"/>
                <w:right w:val="none" w:sz="0" w:space="0" w:color="auto"/>
              </w:divBdr>
            </w:div>
          </w:divsChild>
        </w:div>
        <w:div w:id="2005232748">
          <w:marLeft w:val="0"/>
          <w:marRight w:val="0"/>
          <w:marTop w:val="0"/>
          <w:marBottom w:val="0"/>
          <w:divBdr>
            <w:top w:val="none" w:sz="0" w:space="0" w:color="auto"/>
            <w:left w:val="none" w:sz="0" w:space="0" w:color="auto"/>
            <w:bottom w:val="none" w:sz="0" w:space="0" w:color="auto"/>
            <w:right w:val="none" w:sz="0" w:space="0" w:color="auto"/>
          </w:divBdr>
          <w:divsChild>
            <w:div w:id="912668175">
              <w:marLeft w:val="0"/>
              <w:marRight w:val="0"/>
              <w:marTop w:val="0"/>
              <w:marBottom w:val="0"/>
              <w:divBdr>
                <w:top w:val="none" w:sz="0" w:space="0" w:color="auto"/>
                <w:left w:val="none" w:sz="0" w:space="0" w:color="auto"/>
                <w:bottom w:val="none" w:sz="0" w:space="0" w:color="auto"/>
                <w:right w:val="none" w:sz="0" w:space="0" w:color="auto"/>
              </w:divBdr>
            </w:div>
          </w:divsChild>
        </w:div>
        <w:div w:id="1739591513">
          <w:marLeft w:val="0"/>
          <w:marRight w:val="0"/>
          <w:marTop w:val="0"/>
          <w:marBottom w:val="0"/>
          <w:divBdr>
            <w:top w:val="none" w:sz="0" w:space="0" w:color="auto"/>
            <w:left w:val="none" w:sz="0" w:space="0" w:color="auto"/>
            <w:bottom w:val="none" w:sz="0" w:space="0" w:color="auto"/>
            <w:right w:val="none" w:sz="0" w:space="0" w:color="auto"/>
          </w:divBdr>
          <w:divsChild>
            <w:div w:id="289211578">
              <w:marLeft w:val="0"/>
              <w:marRight w:val="0"/>
              <w:marTop w:val="0"/>
              <w:marBottom w:val="0"/>
              <w:divBdr>
                <w:top w:val="none" w:sz="0" w:space="0" w:color="auto"/>
                <w:left w:val="none" w:sz="0" w:space="0" w:color="auto"/>
                <w:bottom w:val="none" w:sz="0" w:space="0" w:color="auto"/>
                <w:right w:val="none" w:sz="0" w:space="0" w:color="auto"/>
              </w:divBdr>
            </w:div>
          </w:divsChild>
        </w:div>
        <w:div w:id="532116097">
          <w:marLeft w:val="0"/>
          <w:marRight w:val="0"/>
          <w:marTop w:val="0"/>
          <w:marBottom w:val="0"/>
          <w:divBdr>
            <w:top w:val="none" w:sz="0" w:space="0" w:color="auto"/>
            <w:left w:val="none" w:sz="0" w:space="0" w:color="auto"/>
            <w:bottom w:val="none" w:sz="0" w:space="0" w:color="auto"/>
            <w:right w:val="none" w:sz="0" w:space="0" w:color="auto"/>
          </w:divBdr>
          <w:divsChild>
            <w:div w:id="1374422678">
              <w:marLeft w:val="0"/>
              <w:marRight w:val="0"/>
              <w:marTop w:val="0"/>
              <w:marBottom w:val="0"/>
              <w:divBdr>
                <w:top w:val="none" w:sz="0" w:space="0" w:color="auto"/>
                <w:left w:val="none" w:sz="0" w:space="0" w:color="auto"/>
                <w:bottom w:val="none" w:sz="0" w:space="0" w:color="auto"/>
                <w:right w:val="none" w:sz="0" w:space="0" w:color="auto"/>
              </w:divBdr>
            </w:div>
          </w:divsChild>
        </w:div>
        <w:div w:id="1005279746">
          <w:marLeft w:val="0"/>
          <w:marRight w:val="0"/>
          <w:marTop w:val="0"/>
          <w:marBottom w:val="0"/>
          <w:divBdr>
            <w:top w:val="none" w:sz="0" w:space="0" w:color="auto"/>
            <w:left w:val="none" w:sz="0" w:space="0" w:color="auto"/>
            <w:bottom w:val="none" w:sz="0" w:space="0" w:color="auto"/>
            <w:right w:val="none" w:sz="0" w:space="0" w:color="auto"/>
          </w:divBdr>
          <w:divsChild>
            <w:div w:id="1681270004">
              <w:marLeft w:val="0"/>
              <w:marRight w:val="0"/>
              <w:marTop w:val="0"/>
              <w:marBottom w:val="0"/>
              <w:divBdr>
                <w:top w:val="none" w:sz="0" w:space="0" w:color="auto"/>
                <w:left w:val="none" w:sz="0" w:space="0" w:color="auto"/>
                <w:bottom w:val="none" w:sz="0" w:space="0" w:color="auto"/>
                <w:right w:val="none" w:sz="0" w:space="0" w:color="auto"/>
              </w:divBdr>
            </w:div>
          </w:divsChild>
        </w:div>
        <w:div w:id="1826166377">
          <w:marLeft w:val="0"/>
          <w:marRight w:val="0"/>
          <w:marTop w:val="0"/>
          <w:marBottom w:val="0"/>
          <w:divBdr>
            <w:top w:val="none" w:sz="0" w:space="0" w:color="auto"/>
            <w:left w:val="none" w:sz="0" w:space="0" w:color="auto"/>
            <w:bottom w:val="none" w:sz="0" w:space="0" w:color="auto"/>
            <w:right w:val="none" w:sz="0" w:space="0" w:color="auto"/>
          </w:divBdr>
          <w:divsChild>
            <w:div w:id="395933847">
              <w:marLeft w:val="0"/>
              <w:marRight w:val="0"/>
              <w:marTop w:val="0"/>
              <w:marBottom w:val="0"/>
              <w:divBdr>
                <w:top w:val="none" w:sz="0" w:space="0" w:color="auto"/>
                <w:left w:val="none" w:sz="0" w:space="0" w:color="auto"/>
                <w:bottom w:val="none" w:sz="0" w:space="0" w:color="auto"/>
                <w:right w:val="none" w:sz="0" w:space="0" w:color="auto"/>
              </w:divBdr>
            </w:div>
          </w:divsChild>
        </w:div>
        <w:div w:id="103043792">
          <w:marLeft w:val="0"/>
          <w:marRight w:val="0"/>
          <w:marTop w:val="0"/>
          <w:marBottom w:val="0"/>
          <w:divBdr>
            <w:top w:val="none" w:sz="0" w:space="0" w:color="auto"/>
            <w:left w:val="none" w:sz="0" w:space="0" w:color="auto"/>
            <w:bottom w:val="none" w:sz="0" w:space="0" w:color="auto"/>
            <w:right w:val="none" w:sz="0" w:space="0" w:color="auto"/>
          </w:divBdr>
          <w:divsChild>
            <w:div w:id="1509831310">
              <w:marLeft w:val="0"/>
              <w:marRight w:val="0"/>
              <w:marTop w:val="0"/>
              <w:marBottom w:val="0"/>
              <w:divBdr>
                <w:top w:val="none" w:sz="0" w:space="0" w:color="auto"/>
                <w:left w:val="none" w:sz="0" w:space="0" w:color="auto"/>
                <w:bottom w:val="none" w:sz="0" w:space="0" w:color="auto"/>
                <w:right w:val="none" w:sz="0" w:space="0" w:color="auto"/>
              </w:divBdr>
            </w:div>
          </w:divsChild>
        </w:div>
        <w:div w:id="755201635">
          <w:marLeft w:val="0"/>
          <w:marRight w:val="0"/>
          <w:marTop w:val="0"/>
          <w:marBottom w:val="0"/>
          <w:divBdr>
            <w:top w:val="none" w:sz="0" w:space="0" w:color="auto"/>
            <w:left w:val="none" w:sz="0" w:space="0" w:color="auto"/>
            <w:bottom w:val="none" w:sz="0" w:space="0" w:color="auto"/>
            <w:right w:val="none" w:sz="0" w:space="0" w:color="auto"/>
          </w:divBdr>
          <w:divsChild>
            <w:div w:id="306134999">
              <w:marLeft w:val="0"/>
              <w:marRight w:val="0"/>
              <w:marTop w:val="0"/>
              <w:marBottom w:val="0"/>
              <w:divBdr>
                <w:top w:val="none" w:sz="0" w:space="0" w:color="auto"/>
                <w:left w:val="none" w:sz="0" w:space="0" w:color="auto"/>
                <w:bottom w:val="none" w:sz="0" w:space="0" w:color="auto"/>
                <w:right w:val="none" w:sz="0" w:space="0" w:color="auto"/>
              </w:divBdr>
            </w:div>
          </w:divsChild>
        </w:div>
        <w:div w:id="425006798">
          <w:marLeft w:val="0"/>
          <w:marRight w:val="0"/>
          <w:marTop w:val="0"/>
          <w:marBottom w:val="0"/>
          <w:divBdr>
            <w:top w:val="none" w:sz="0" w:space="0" w:color="auto"/>
            <w:left w:val="none" w:sz="0" w:space="0" w:color="auto"/>
            <w:bottom w:val="none" w:sz="0" w:space="0" w:color="auto"/>
            <w:right w:val="none" w:sz="0" w:space="0" w:color="auto"/>
          </w:divBdr>
          <w:divsChild>
            <w:div w:id="1796605419">
              <w:marLeft w:val="0"/>
              <w:marRight w:val="0"/>
              <w:marTop w:val="0"/>
              <w:marBottom w:val="0"/>
              <w:divBdr>
                <w:top w:val="none" w:sz="0" w:space="0" w:color="auto"/>
                <w:left w:val="none" w:sz="0" w:space="0" w:color="auto"/>
                <w:bottom w:val="none" w:sz="0" w:space="0" w:color="auto"/>
                <w:right w:val="none" w:sz="0" w:space="0" w:color="auto"/>
              </w:divBdr>
            </w:div>
          </w:divsChild>
        </w:div>
        <w:div w:id="1371298965">
          <w:marLeft w:val="0"/>
          <w:marRight w:val="0"/>
          <w:marTop w:val="0"/>
          <w:marBottom w:val="0"/>
          <w:divBdr>
            <w:top w:val="none" w:sz="0" w:space="0" w:color="auto"/>
            <w:left w:val="none" w:sz="0" w:space="0" w:color="auto"/>
            <w:bottom w:val="none" w:sz="0" w:space="0" w:color="auto"/>
            <w:right w:val="none" w:sz="0" w:space="0" w:color="auto"/>
          </w:divBdr>
          <w:divsChild>
            <w:div w:id="1995065314">
              <w:marLeft w:val="0"/>
              <w:marRight w:val="0"/>
              <w:marTop w:val="0"/>
              <w:marBottom w:val="0"/>
              <w:divBdr>
                <w:top w:val="none" w:sz="0" w:space="0" w:color="auto"/>
                <w:left w:val="none" w:sz="0" w:space="0" w:color="auto"/>
                <w:bottom w:val="none" w:sz="0" w:space="0" w:color="auto"/>
                <w:right w:val="none" w:sz="0" w:space="0" w:color="auto"/>
              </w:divBdr>
            </w:div>
          </w:divsChild>
        </w:div>
        <w:div w:id="575866165">
          <w:marLeft w:val="0"/>
          <w:marRight w:val="0"/>
          <w:marTop w:val="0"/>
          <w:marBottom w:val="0"/>
          <w:divBdr>
            <w:top w:val="none" w:sz="0" w:space="0" w:color="auto"/>
            <w:left w:val="none" w:sz="0" w:space="0" w:color="auto"/>
            <w:bottom w:val="none" w:sz="0" w:space="0" w:color="auto"/>
            <w:right w:val="none" w:sz="0" w:space="0" w:color="auto"/>
          </w:divBdr>
          <w:divsChild>
            <w:div w:id="1540625350">
              <w:marLeft w:val="0"/>
              <w:marRight w:val="0"/>
              <w:marTop w:val="0"/>
              <w:marBottom w:val="0"/>
              <w:divBdr>
                <w:top w:val="none" w:sz="0" w:space="0" w:color="auto"/>
                <w:left w:val="none" w:sz="0" w:space="0" w:color="auto"/>
                <w:bottom w:val="none" w:sz="0" w:space="0" w:color="auto"/>
                <w:right w:val="none" w:sz="0" w:space="0" w:color="auto"/>
              </w:divBdr>
            </w:div>
          </w:divsChild>
        </w:div>
        <w:div w:id="221722381">
          <w:marLeft w:val="0"/>
          <w:marRight w:val="0"/>
          <w:marTop w:val="0"/>
          <w:marBottom w:val="0"/>
          <w:divBdr>
            <w:top w:val="none" w:sz="0" w:space="0" w:color="auto"/>
            <w:left w:val="none" w:sz="0" w:space="0" w:color="auto"/>
            <w:bottom w:val="none" w:sz="0" w:space="0" w:color="auto"/>
            <w:right w:val="none" w:sz="0" w:space="0" w:color="auto"/>
          </w:divBdr>
          <w:divsChild>
            <w:div w:id="1271278158">
              <w:marLeft w:val="0"/>
              <w:marRight w:val="0"/>
              <w:marTop w:val="0"/>
              <w:marBottom w:val="0"/>
              <w:divBdr>
                <w:top w:val="none" w:sz="0" w:space="0" w:color="auto"/>
                <w:left w:val="none" w:sz="0" w:space="0" w:color="auto"/>
                <w:bottom w:val="none" w:sz="0" w:space="0" w:color="auto"/>
                <w:right w:val="none" w:sz="0" w:space="0" w:color="auto"/>
              </w:divBdr>
            </w:div>
          </w:divsChild>
        </w:div>
        <w:div w:id="1594392253">
          <w:marLeft w:val="0"/>
          <w:marRight w:val="0"/>
          <w:marTop w:val="0"/>
          <w:marBottom w:val="0"/>
          <w:divBdr>
            <w:top w:val="none" w:sz="0" w:space="0" w:color="auto"/>
            <w:left w:val="none" w:sz="0" w:space="0" w:color="auto"/>
            <w:bottom w:val="none" w:sz="0" w:space="0" w:color="auto"/>
            <w:right w:val="none" w:sz="0" w:space="0" w:color="auto"/>
          </w:divBdr>
          <w:divsChild>
            <w:div w:id="398868704">
              <w:marLeft w:val="0"/>
              <w:marRight w:val="0"/>
              <w:marTop w:val="0"/>
              <w:marBottom w:val="0"/>
              <w:divBdr>
                <w:top w:val="none" w:sz="0" w:space="0" w:color="auto"/>
                <w:left w:val="none" w:sz="0" w:space="0" w:color="auto"/>
                <w:bottom w:val="none" w:sz="0" w:space="0" w:color="auto"/>
                <w:right w:val="none" w:sz="0" w:space="0" w:color="auto"/>
              </w:divBdr>
            </w:div>
          </w:divsChild>
        </w:div>
        <w:div w:id="854422432">
          <w:marLeft w:val="0"/>
          <w:marRight w:val="0"/>
          <w:marTop w:val="0"/>
          <w:marBottom w:val="0"/>
          <w:divBdr>
            <w:top w:val="none" w:sz="0" w:space="0" w:color="auto"/>
            <w:left w:val="none" w:sz="0" w:space="0" w:color="auto"/>
            <w:bottom w:val="none" w:sz="0" w:space="0" w:color="auto"/>
            <w:right w:val="none" w:sz="0" w:space="0" w:color="auto"/>
          </w:divBdr>
          <w:divsChild>
            <w:div w:id="8618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04076">
      <w:bodyDiv w:val="1"/>
      <w:marLeft w:val="0"/>
      <w:marRight w:val="0"/>
      <w:marTop w:val="0"/>
      <w:marBottom w:val="0"/>
      <w:divBdr>
        <w:top w:val="none" w:sz="0" w:space="0" w:color="auto"/>
        <w:left w:val="none" w:sz="0" w:space="0" w:color="auto"/>
        <w:bottom w:val="none" w:sz="0" w:space="0" w:color="auto"/>
        <w:right w:val="none" w:sz="0" w:space="0" w:color="auto"/>
      </w:divBdr>
    </w:div>
    <w:div w:id="677774055">
      <w:bodyDiv w:val="1"/>
      <w:marLeft w:val="0"/>
      <w:marRight w:val="0"/>
      <w:marTop w:val="0"/>
      <w:marBottom w:val="0"/>
      <w:divBdr>
        <w:top w:val="none" w:sz="0" w:space="0" w:color="auto"/>
        <w:left w:val="none" w:sz="0" w:space="0" w:color="auto"/>
        <w:bottom w:val="none" w:sz="0" w:space="0" w:color="auto"/>
        <w:right w:val="none" w:sz="0" w:space="0" w:color="auto"/>
      </w:divBdr>
      <w:divsChild>
        <w:div w:id="429549847">
          <w:marLeft w:val="640"/>
          <w:marRight w:val="0"/>
          <w:marTop w:val="0"/>
          <w:marBottom w:val="0"/>
          <w:divBdr>
            <w:top w:val="none" w:sz="0" w:space="0" w:color="auto"/>
            <w:left w:val="none" w:sz="0" w:space="0" w:color="auto"/>
            <w:bottom w:val="none" w:sz="0" w:space="0" w:color="auto"/>
            <w:right w:val="none" w:sz="0" w:space="0" w:color="auto"/>
          </w:divBdr>
        </w:div>
        <w:div w:id="506750693">
          <w:marLeft w:val="640"/>
          <w:marRight w:val="0"/>
          <w:marTop w:val="0"/>
          <w:marBottom w:val="0"/>
          <w:divBdr>
            <w:top w:val="none" w:sz="0" w:space="0" w:color="auto"/>
            <w:left w:val="none" w:sz="0" w:space="0" w:color="auto"/>
            <w:bottom w:val="none" w:sz="0" w:space="0" w:color="auto"/>
            <w:right w:val="none" w:sz="0" w:space="0" w:color="auto"/>
          </w:divBdr>
        </w:div>
        <w:div w:id="580678501">
          <w:marLeft w:val="640"/>
          <w:marRight w:val="0"/>
          <w:marTop w:val="0"/>
          <w:marBottom w:val="0"/>
          <w:divBdr>
            <w:top w:val="none" w:sz="0" w:space="0" w:color="auto"/>
            <w:left w:val="none" w:sz="0" w:space="0" w:color="auto"/>
            <w:bottom w:val="none" w:sz="0" w:space="0" w:color="auto"/>
            <w:right w:val="none" w:sz="0" w:space="0" w:color="auto"/>
          </w:divBdr>
        </w:div>
        <w:div w:id="1031224834">
          <w:marLeft w:val="640"/>
          <w:marRight w:val="0"/>
          <w:marTop w:val="0"/>
          <w:marBottom w:val="0"/>
          <w:divBdr>
            <w:top w:val="none" w:sz="0" w:space="0" w:color="auto"/>
            <w:left w:val="none" w:sz="0" w:space="0" w:color="auto"/>
            <w:bottom w:val="none" w:sz="0" w:space="0" w:color="auto"/>
            <w:right w:val="none" w:sz="0" w:space="0" w:color="auto"/>
          </w:divBdr>
        </w:div>
        <w:div w:id="1140004263">
          <w:marLeft w:val="640"/>
          <w:marRight w:val="0"/>
          <w:marTop w:val="0"/>
          <w:marBottom w:val="0"/>
          <w:divBdr>
            <w:top w:val="none" w:sz="0" w:space="0" w:color="auto"/>
            <w:left w:val="none" w:sz="0" w:space="0" w:color="auto"/>
            <w:bottom w:val="none" w:sz="0" w:space="0" w:color="auto"/>
            <w:right w:val="none" w:sz="0" w:space="0" w:color="auto"/>
          </w:divBdr>
        </w:div>
        <w:div w:id="1535850869">
          <w:marLeft w:val="640"/>
          <w:marRight w:val="0"/>
          <w:marTop w:val="0"/>
          <w:marBottom w:val="0"/>
          <w:divBdr>
            <w:top w:val="none" w:sz="0" w:space="0" w:color="auto"/>
            <w:left w:val="none" w:sz="0" w:space="0" w:color="auto"/>
            <w:bottom w:val="none" w:sz="0" w:space="0" w:color="auto"/>
            <w:right w:val="none" w:sz="0" w:space="0" w:color="auto"/>
          </w:divBdr>
        </w:div>
        <w:div w:id="948315269">
          <w:marLeft w:val="640"/>
          <w:marRight w:val="0"/>
          <w:marTop w:val="0"/>
          <w:marBottom w:val="0"/>
          <w:divBdr>
            <w:top w:val="none" w:sz="0" w:space="0" w:color="auto"/>
            <w:left w:val="none" w:sz="0" w:space="0" w:color="auto"/>
            <w:bottom w:val="none" w:sz="0" w:space="0" w:color="auto"/>
            <w:right w:val="none" w:sz="0" w:space="0" w:color="auto"/>
          </w:divBdr>
        </w:div>
        <w:div w:id="415172215">
          <w:marLeft w:val="640"/>
          <w:marRight w:val="0"/>
          <w:marTop w:val="0"/>
          <w:marBottom w:val="0"/>
          <w:divBdr>
            <w:top w:val="none" w:sz="0" w:space="0" w:color="auto"/>
            <w:left w:val="none" w:sz="0" w:space="0" w:color="auto"/>
            <w:bottom w:val="none" w:sz="0" w:space="0" w:color="auto"/>
            <w:right w:val="none" w:sz="0" w:space="0" w:color="auto"/>
          </w:divBdr>
        </w:div>
        <w:div w:id="817456768">
          <w:marLeft w:val="640"/>
          <w:marRight w:val="0"/>
          <w:marTop w:val="0"/>
          <w:marBottom w:val="0"/>
          <w:divBdr>
            <w:top w:val="none" w:sz="0" w:space="0" w:color="auto"/>
            <w:left w:val="none" w:sz="0" w:space="0" w:color="auto"/>
            <w:bottom w:val="none" w:sz="0" w:space="0" w:color="auto"/>
            <w:right w:val="none" w:sz="0" w:space="0" w:color="auto"/>
          </w:divBdr>
        </w:div>
        <w:div w:id="1042635512">
          <w:marLeft w:val="640"/>
          <w:marRight w:val="0"/>
          <w:marTop w:val="0"/>
          <w:marBottom w:val="0"/>
          <w:divBdr>
            <w:top w:val="none" w:sz="0" w:space="0" w:color="auto"/>
            <w:left w:val="none" w:sz="0" w:space="0" w:color="auto"/>
            <w:bottom w:val="none" w:sz="0" w:space="0" w:color="auto"/>
            <w:right w:val="none" w:sz="0" w:space="0" w:color="auto"/>
          </w:divBdr>
        </w:div>
        <w:div w:id="789934807">
          <w:marLeft w:val="640"/>
          <w:marRight w:val="0"/>
          <w:marTop w:val="0"/>
          <w:marBottom w:val="0"/>
          <w:divBdr>
            <w:top w:val="none" w:sz="0" w:space="0" w:color="auto"/>
            <w:left w:val="none" w:sz="0" w:space="0" w:color="auto"/>
            <w:bottom w:val="none" w:sz="0" w:space="0" w:color="auto"/>
            <w:right w:val="none" w:sz="0" w:space="0" w:color="auto"/>
          </w:divBdr>
        </w:div>
        <w:div w:id="598297553">
          <w:marLeft w:val="640"/>
          <w:marRight w:val="0"/>
          <w:marTop w:val="0"/>
          <w:marBottom w:val="0"/>
          <w:divBdr>
            <w:top w:val="none" w:sz="0" w:space="0" w:color="auto"/>
            <w:left w:val="none" w:sz="0" w:space="0" w:color="auto"/>
            <w:bottom w:val="none" w:sz="0" w:space="0" w:color="auto"/>
            <w:right w:val="none" w:sz="0" w:space="0" w:color="auto"/>
          </w:divBdr>
        </w:div>
        <w:div w:id="1781954222">
          <w:marLeft w:val="640"/>
          <w:marRight w:val="0"/>
          <w:marTop w:val="0"/>
          <w:marBottom w:val="0"/>
          <w:divBdr>
            <w:top w:val="none" w:sz="0" w:space="0" w:color="auto"/>
            <w:left w:val="none" w:sz="0" w:space="0" w:color="auto"/>
            <w:bottom w:val="none" w:sz="0" w:space="0" w:color="auto"/>
            <w:right w:val="none" w:sz="0" w:space="0" w:color="auto"/>
          </w:divBdr>
        </w:div>
        <w:div w:id="1387989161">
          <w:marLeft w:val="640"/>
          <w:marRight w:val="0"/>
          <w:marTop w:val="0"/>
          <w:marBottom w:val="0"/>
          <w:divBdr>
            <w:top w:val="none" w:sz="0" w:space="0" w:color="auto"/>
            <w:left w:val="none" w:sz="0" w:space="0" w:color="auto"/>
            <w:bottom w:val="none" w:sz="0" w:space="0" w:color="auto"/>
            <w:right w:val="none" w:sz="0" w:space="0" w:color="auto"/>
          </w:divBdr>
        </w:div>
        <w:div w:id="1558053263">
          <w:marLeft w:val="640"/>
          <w:marRight w:val="0"/>
          <w:marTop w:val="0"/>
          <w:marBottom w:val="0"/>
          <w:divBdr>
            <w:top w:val="none" w:sz="0" w:space="0" w:color="auto"/>
            <w:left w:val="none" w:sz="0" w:space="0" w:color="auto"/>
            <w:bottom w:val="none" w:sz="0" w:space="0" w:color="auto"/>
            <w:right w:val="none" w:sz="0" w:space="0" w:color="auto"/>
          </w:divBdr>
        </w:div>
        <w:div w:id="915747972">
          <w:marLeft w:val="640"/>
          <w:marRight w:val="0"/>
          <w:marTop w:val="0"/>
          <w:marBottom w:val="0"/>
          <w:divBdr>
            <w:top w:val="none" w:sz="0" w:space="0" w:color="auto"/>
            <w:left w:val="none" w:sz="0" w:space="0" w:color="auto"/>
            <w:bottom w:val="none" w:sz="0" w:space="0" w:color="auto"/>
            <w:right w:val="none" w:sz="0" w:space="0" w:color="auto"/>
          </w:divBdr>
        </w:div>
        <w:div w:id="1193423750">
          <w:marLeft w:val="640"/>
          <w:marRight w:val="0"/>
          <w:marTop w:val="0"/>
          <w:marBottom w:val="0"/>
          <w:divBdr>
            <w:top w:val="none" w:sz="0" w:space="0" w:color="auto"/>
            <w:left w:val="none" w:sz="0" w:space="0" w:color="auto"/>
            <w:bottom w:val="none" w:sz="0" w:space="0" w:color="auto"/>
            <w:right w:val="none" w:sz="0" w:space="0" w:color="auto"/>
          </w:divBdr>
        </w:div>
        <w:div w:id="918977736">
          <w:marLeft w:val="640"/>
          <w:marRight w:val="0"/>
          <w:marTop w:val="0"/>
          <w:marBottom w:val="0"/>
          <w:divBdr>
            <w:top w:val="none" w:sz="0" w:space="0" w:color="auto"/>
            <w:left w:val="none" w:sz="0" w:space="0" w:color="auto"/>
            <w:bottom w:val="none" w:sz="0" w:space="0" w:color="auto"/>
            <w:right w:val="none" w:sz="0" w:space="0" w:color="auto"/>
          </w:divBdr>
        </w:div>
        <w:div w:id="525405710">
          <w:marLeft w:val="640"/>
          <w:marRight w:val="0"/>
          <w:marTop w:val="0"/>
          <w:marBottom w:val="0"/>
          <w:divBdr>
            <w:top w:val="none" w:sz="0" w:space="0" w:color="auto"/>
            <w:left w:val="none" w:sz="0" w:space="0" w:color="auto"/>
            <w:bottom w:val="none" w:sz="0" w:space="0" w:color="auto"/>
            <w:right w:val="none" w:sz="0" w:space="0" w:color="auto"/>
          </w:divBdr>
        </w:div>
        <w:div w:id="1244145394">
          <w:marLeft w:val="640"/>
          <w:marRight w:val="0"/>
          <w:marTop w:val="0"/>
          <w:marBottom w:val="0"/>
          <w:divBdr>
            <w:top w:val="none" w:sz="0" w:space="0" w:color="auto"/>
            <w:left w:val="none" w:sz="0" w:space="0" w:color="auto"/>
            <w:bottom w:val="none" w:sz="0" w:space="0" w:color="auto"/>
            <w:right w:val="none" w:sz="0" w:space="0" w:color="auto"/>
          </w:divBdr>
        </w:div>
        <w:div w:id="202133693">
          <w:marLeft w:val="640"/>
          <w:marRight w:val="0"/>
          <w:marTop w:val="0"/>
          <w:marBottom w:val="0"/>
          <w:divBdr>
            <w:top w:val="none" w:sz="0" w:space="0" w:color="auto"/>
            <w:left w:val="none" w:sz="0" w:space="0" w:color="auto"/>
            <w:bottom w:val="none" w:sz="0" w:space="0" w:color="auto"/>
            <w:right w:val="none" w:sz="0" w:space="0" w:color="auto"/>
          </w:divBdr>
        </w:div>
        <w:div w:id="1447113533">
          <w:marLeft w:val="640"/>
          <w:marRight w:val="0"/>
          <w:marTop w:val="0"/>
          <w:marBottom w:val="0"/>
          <w:divBdr>
            <w:top w:val="none" w:sz="0" w:space="0" w:color="auto"/>
            <w:left w:val="none" w:sz="0" w:space="0" w:color="auto"/>
            <w:bottom w:val="none" w:sz="0" w:space="0" w:color="auto"/>
            <w:right w:val="none" w:sz="0" w:space="0" w:color="auto"/>
          </w:divBdr>
        </w:div>
        <w:div w:id="1461680448">
          <w:marLeft w:val="640"/>
          <w:marRight w:val="0"/>
          <w:marTop w:val="0"/>
          <w:marBottom w:val="0"/>
          <w:divBdr>
            <w:top w:val="none" w:sz="0" w:space="0" w:color="auto"/>
            <w:left w:val="none" w:sz="0" w:space="0" w:color="auto"/>
            <w:bottom w:val="none" w:sz="0" w:space="0" w:color="auto"/>
            <w:right w:val="none" w:sz="0" w:space="0" w:color="auto"/>
          </w:divBdr>
        </w:div>
        <w:div w:id="1360543207">
          <w:marLeft w:val="640"/>
          <w:marRight w:val="0"/>
          <w:marTop w:val="0"/>
          <w:marBottom w:val="0"/>
          <w:divBdr>
            <w:top w:val="none" w:sz="0" w:space="0" w:color="auto"/>
            <w:left w:val="none" w:sz="0" w:space="0" w:color="auto"/>
            <w:bottom w:val="none" w:sz="0" w:space="0" w:color="auto"/>
            <w:right w:val="none" w:sz="0" w:space="0" w:color="auto"/>
          </w:divBdr>
        </w:div>
        <w:div w:id="783186622">
          <w:marLeft w:val="640"/>
          <w:marRight w:val="0"/>
          <w:marTop w:val="0"/>
          <w:marBottom w:val="0"/>
          <w:divBdr>
            <w:top w:val="none" w:sz="0" w:space="0" w:color="auto"/>
            <w:left w:val="none" w:sz="0" w:space="0" w:color="auto"/>
            <w:bottom w:val="none" w:sz="0" w:space="0" w:color="auto"/>
            <w:right w:val="none" w:sz="0" w:space="0" w:color="auto"/>
          </w:divBdr>
        </w:div>
        <w:div w:id="642388889">
          <w:marLeft w:val="640"/>
          <w:marRight w:val="0"/>
          <w:marTop w:val="0"/>
          <w:marBottom w:val="0"/>
          <w:divBdr>
            <w:top w:val="none" w:sz="0" w:space="0" w:color="auto"/>
            <w:left w:val="none" w:sz="0" w:space="0" w:color="auto"/>
            <w:bottom w:val="none" w:sz="0" w:space="0" w:color="auto"/>
            <w:right w:val="none" w:sz="0" w:space="0" w:color="auto"/>
          </w:divBdr>
        </w:div>
        <w:div w:id="1175344213">
          <w:marLeft w:val="640"/>
          <w:marRight w:val="0"/>
          <w:marTop w:val="0"/>
          <w:marBottom w:val="0"/>
          <w:divBdr>
            <w:top w:val="none" w:sz="0" w:space="0" w:color="auto"/>
            <w:left w:val="none" w:sz="0" w:space="0" w:color="auto"/>
            <w:bottom w:val="none" w:sz="0" w:space="0" w:color="auto"/>
            <w:right w:val="none" w:sz="0" w:space="0" w:color="auto"/>
          </w:divBdr>
        </w:div>
        <w:div w:id="253128185">
          <w:marLeft w:val="640"/>
          <w:marRight w:val="0"/>
          <w:marTop w:val="0"/>
          <w:marBottom w:val="0"/>
          <w:divBdr>
            <w:top w:val="none" w:sz="0" w:space="0" w:color="auto"/>
            <w:left w:val="none" w:sz="0" w:space="0" w:color="auto"/>
            <w:bottom w:val="none" w:sz="0" w:space="0" w:color="auto"/>
            <w:right w:val="none" w:sz="0" w:space="0" w:color="auto"/>
          </w:divBdr>
        </w:div>
        <w:div w:id="453645942">
          <w:marLeft w:val="640"/>
          <w:marRight w:val="0"/>
          <w:marTop w:val="0"/>
          <w:marBottom w:val="0"/>
          <w:divBdr>
            <w:top w:val="none" w:sz="0" w:space="0" w:color="auto"/>
            <w:left w:val="none" w:sz="0" w:space="0" w:color="auto"/>
            <w:bottom w:val="none" w:sz="0" w:space="0" w:color="auto"/>
            <w:right w:val="none" w:sz="0" w:space="0" w:color="auto"/>
          </w:divBdr>
        </w:div>
        <w:div w:id="805053663">
          <w:marLeft w:val="640"/>
          <w:marRight w:val="0"/>
          <w:marTop w:val="0"/>
          <w:marBottom w:val="0"/>
          <w:divBdr>
            <w:top w:val="none" w:sz="0" w:space="0" w:color="auto"/>
            <w:left w:val="none" w:sz="0" w:space="0" w:color="auto"/>
            <w:bottom w:val="none" w:sz="0" w:space="0" w:color="auto"/>
            <w:right w:val="none" w:sz="0" w:space="0" w:color="auto"/>
          </w:divBdr>
        </w:div>
        <w:div w:id="1824814338">
          <w:marLeft w:val="640"/>
          <w:marRight w:val="0"/>
          <w:marTop w:val="0"/>
          <w:marBottom w:val="0"/>
          <w:divBdr>
            <w:top w:val="none" w:sz="0" w:space="0" w:color="auto"/>
            <w:left w:val="none" w:sz="0" w:space="0" w:color="auto"/>
            <w:bottom w:val="none" w:sz="0" w:space="0" w:color="auto"/>
            <w:right w:val="none" w:sz="0" w:space="0" w:color="auto"/>
          </w:divBdr>
        </w:div>
        <w:div w:id="1427537365">
          <w:marLeft w:val="640"/>
          <w:marRight w:val="0"/>
          <w:marTop w:val="0"/>
          <w:marBottom w:val="0"/>
          <w:divBdr>
            <w:top w:val="none" w:sz="0" w:space="0" w:color="auto"/>
            <w:left w:val="none" w:sz="0" w:space="0" w:color="auto"/>
            <w:bottom w:val="none" w:sz="0" w:space="0" w:color="auto"/>
            <w:right w:val="none" w:sz="0" w:space="0" w:color="auto"/>
          </w:divBdr>
        </w:div>
        <w:div w:id="35352272">
          <w:marLeft w:val="640"/>
          <w:marRight w:val="0"/>
          <w:marTop w:val="0"/>
          <w:marBottom w:val="0"/>
          <w:divBdr>
            <w:top w:val="none" w:sz="0" w:space="0" w:color="auto"/>
            <w:left w:val="none" w:sz="0" w:space="0" w:color="auto"/>
            <w:bottom w:val="none" w:sz="0" w:space="0" w:color="auto"/>
            <w:right w:val="none" w:sz="0" w:space="0" w:color="auto"/>
          </w:divBdr>
        </w:div>
        <w:div w:id="1809129493">
          <w:marLeft w:val="640"/>
          <w:marRight w:val="0"/>
          <w:marTop w:val="0"/>
          <w:marBottom w:val="0"/>
          <w:divBdr>
            <w:top w:val="none" w:sz="0" w:space="0" w:color="auto"/>
            <w:left w:val="none" w:sz="0" w:space="0" w:color="auto"/>
            <w:bottom w:val="none" w:sz="0" w:space="0" w:color="auto"/>
            <w:right w:val="none" w:sz="0" w:space="0" w:color="auto"/>
          </w:divBdr>
        </w:div>
        <w:div w:id="239603489">
          <w:marLeft w:val="640"/>
          <w:marRight w:val="0"/>
          <w:marTop w:val="0"/>
          <w:marBottom w:val="0"/>
          <w:divBdr>
            <w:top w:val="none" w:sz="0" w:space="0" w:color="auto"/>
            <w:left w:val="none" w:sz="0" w:space="0" w:color="auto"/>
            <w:bottom w:val="none" w:sz="0" w:space="0" w:color="auto"/>
            <w:right w:val="none" w:sz="0" w:space="0" w:color="auto"/>
          </w:divBdr>
        </w:div>
        <w:div w:id="1943949221">
          <w:marLeft w:val="640"/>
          <w:marRight w:val="0"/>
          <w:marTop w:val="0"/>
          <w:marBottom w:val="0"/>
          <w:divBdr>
            <w:top w:val="none" w:sz="0" w:space="0" w:color="auto"/>
            <w:left w:val="none" w:sz="0" w:space="0" w:color="auto"/>
            <w:bottom w:val="none" w:sz="0" w:space="0" w:color="auto"/>
            <w:right w:val="none" w:sz="0" w:space="0" w:color="auto"/>
          </w:divBdr>
        </w:div>
        <w:div w:id="1989937710">
          <w:marLeft w:val="640"/>
          <w:marRight w:val="0"/>
          <w:marTop w:val="0"/>
          <w:marBottom w:val="0"/>
          <w:divBdr>
            <w:top w:val="none" w:sz="0" w:space="0" w:color="auto"/>
            <w:left w:val="none" w:sz="0" w:space="0" w:color="auto"/>
            <w:bottom w:val="none" w:sz="0" w:space="0" w:color="auto"/>
            <w:right w:val="none" w:sz="0" w:space="0" w:color="auto"/>
          </w:divBdr>
        </w:div>
        <w:div w:id="328867015">
          <w:marLeft w:val="640"/>
          <w:marRight w:val="0"/>
          <w:marTop w:val="0"/>
          <w:marBottom w:val="0"/>
          <w:divBdr>
            <w:top w:val="none" w:sz="0" w:space="0" w:color="auto"/>
            <w:left w:val="none" w:sz="0" w:space="0" w:color="auto"/>
            <w:bottom w:val="none" w:sz="0" w:space="0" w:color="auto"/>
            <w:right w:val="none" w:sz="0" w:space="0" w:color="auto"/>
          </w:divBdr>
        </w:div>
        <w:div w:id="1008143593">
          <w:marLeft w:val="640"/>
          <w:marRight w:val="0"/>
          <w:marTop w:val="0"/>
          <w:marBottom w:val="0"/>
          <w:divBdr>
            <w:top w:val="none" w:sz="0" w:space="0" w:color="auto"/>
            <w:left w:val="none" w:sz="0" w:space="0" w:color="auto"/>
            <w:bottom w:val="none" w:sz="0" w:space="0" w:color="auto"/>
            <w:right w:val="none" w:sz="0" w:space="0" w:color="auto"/>
          </w:divBdr>
        </w:div>
        <w:div w:id="325476002">
          <w:marLeft w:val="640"/>
          <w:marRight w:val="0"/>
          <w:marTop w:val="0"/>
          <w:marBottom w:val="0"/>
          <w:divBdr>
            <w:top w:val="none" w:sz="0" w:space="0" w:color="auto"/>
            <w:left w:val="none" w:sz="0" w:space="0" w:color="auto"/>
            <w:bottom w:val="none" w:sz="0" w:space="0" w:color="auto"/>
            <w:right w:val="none" w:sz="0" w:space="0" w:color="auto"/>
          </w:divBdr>
        </w:div>
        <w:div w:id="2087065912">
          <w:marLeft w:val="640"/>
          <w:marRight w:val="0"/>
          <w:marTop w:val="0"/>
          <w:marBottom w:val="0"/>
          <w:divBdr>
            <w:top w:val="none" w:sz="0" w:space="0" w:color="auto"/>
            <w:left w:val="none" w:sz="0" w:space="0" w:color="auto"/>
            <w:bottom w:val="none" w:sz="0" w:space="0" w:color="auto"/>
            <w:right w:val="none" w:sz="0" w:space="0" w:color="auto"/>
          </w:divBdr>
        </w:div>
        <w:div w:id="3020119">
          <w:marLeft w:val="640"/>
          <w:marRight w:val="0"/>
          <w:marTop w:val="0"/>
          <w:marBottom w:val="0"/>
          <w:divBdr>
            <w:top w:val="none" w:sz="0" w:space="0" w:color="auto"/>
            <w:left w:val="none" w:sz="0" w:space="0" w:color="auto"/>
            <w:bottom w:val="none" w:sz="0" w:space="0" w:color="auto"/>
            <w:right w:val="none" w:sz="0" w:space="0" w:color="auto"/>
          </w:divBdr>
        </w:div>
        <w:div w:id="869145008">
          <w:marLeft w:val="640"/>
          <w:marRight w:val="0"/>
          <w:marTop w:val="0"/>
          <w:marBottom w:val="0"/>
          <w:divBdr>
            <w:top w:val="none" w:sz="0" w:space="0" w:color="auto"/>
            <w:left w:val="none" w:sz="0" w:space="0" w:color="auto"/>
            <w:bottom w:val="none" w:sz="0" w:space="0" w:color="auto"/>
            <w:right w:val="none" w:sz="0" w:space="0" w:color="auto"/>
          </w:divBdr>
        </w:div>
        <w:div w:id="977875324">
          <w:marLeft w:val="640"/>
          <w:marRight w:val="0"/>
          <w:marTop w:val="0"/>
          <w:marBottom w:val="0"/>
          <w:divBdr>
            <w:top w:val="none" w:sz="0" w:space="0" w:color="auto"/>
            <w:left w:val="none" w:sz="0" w:space="0" w:color="auto"/>
            <w:bottom w:val="none" w:sz="0" w:space="0" w:color="auto"/>
            <w:right w:val="none" w:sz="0" w:space="0" w:color="auto"/>
          </w:divBdr>
        </w:div>
        <w:div w:id="2130977241">
          <w:marLeft w:val="640"/>
          <w:marRight w:val="0"/>
          <w:marTop w:val="0"/>
          <w:marBottom w:val="0"/>
          <w:divBdr>
            <w:top w:val="none" w:sz="0" w:space="0" w:color="auto"/>
            <w:left w:val="none" w:sz="0" w:space="0" w:color="auto"/>
            <w:bottom w:val="none" w:sz="0" w:space="0" w:color="auto"/>
            <w:right w:val="none" w:sz="0" w:space="0" w:color="auto"/>
          </w:divBdr>
        </w:div>
        <w:div w:id="1919435122">
          <w:marLeft w:val="640"/>
          <w:marRight w:val="0"/>
          <w:marTop w:val="0"/>
          <w:marBottom w:val="0"/>
          <w:divBdr>
            <w:top w:val="none" w:sz="0" w:space="0" w:color="auto"/>
            <w:left w:val="none" w:sz="0" w:space="0" w:color="auto"/>
            <w:bottom w:val="none" w:sz="0" w:space="0" w:color="auto"/>
            <w:right w:val="none" w:sz="0" w:space="0" w:color="auto"/>
          </w:divBdr>
        </w:div>
        <w:div w:id="417285566">
          <w:marLeft w:val="640"/>
          <w:marRight w:val="0"/>
          <w:marTop w:val="0"/>
          <w:marBottom w:val="0"/>
          <w:divBdr>
            <w:top w:val="none" w:sz="0" w:space="0" w:color="auto"/>
            <w:left w:val="none" w:sz="0" w:space="0" w:color="auto"/>
            <w:bottom w:val="none" w:sz="0" w:space="0" w:color="auto"/>
            <w:right w:val="none" w:sz="0" w:space="0" w:color="auto"/>
          </w:divBdr>
        </w:div>
        <w:div w:id="351958231">
          <w:marLeft w:val="640"/>
          <w:marRight w:val="0"/>
          <w:marTop w:val="0"/>
          <w:marBottom w:val="0"/>
          <w:divBdr>
            <w:top w:val="none" w:sz="0" w:space="0" w:color="auto"/>
            <w:left w:val="none" w:sz="0" w:space="0" w:color="auto"/>
            <w:bottom w:val="none" w:sz="0" w:space="0" w:color="auto"/>
            <w:right w:val="none" w:sz="0" w:space="0" w:color="auto"/>
          </w:divBdr>
        </w:div>
        <w:div w:id="2003698086">
          <w:marLeft w:val="640"/>
          <w:marRight w:val="0"/>
          <w:marTop w:val="0"/>
          <w:marBottom w:val="0"/>
          <w:divBdr>
            <w:top w:val="none" w:sz="0" w:space="0" w:color="auto"/>
            <w:left w:val="none" w:sz="0" w:space="0" w:color="auto"/>
            <w:bottom w:val="none" w:sz="0" w:space="0" w:color="auto"/>
            <w:right w:val="none" w:sz="0" w:space="0" w:color="auto"/>
          </w:divBdr>
        </w:div>
        <w:div w:id="796531514">
          <w:marLeft w:val="640"/>
          <w:marRight w:val="0"/>
          <w:marTop w:val="0"/>
          <w:marBottom w:val="0"/>
          <w:divBdr>
            <w:top w:val="none" w:sz="0" w:space="0" w:color="auto"/>
            <w:left w:val="none" w:sz="0" w:space="0" w:color="auto"/>
            <w:bottom w:val="none" w:sz="0" w:space="0" w:color="auto"/>
            <w:right w:val="none" w:sz="0" w:space="0" w:color="auto"/>
          </w:divBdr>
        </w:div>
        <w:div w:id="1436440537">
          <w:marLeft w:val="640"/>
          <w:marRight w:val="0"/>
          <w:marTop w:val="0"/>
          <w:marBottom w:val="0"/>
          <w:divBdr>
            <w:top w:val="none" w:sz="0" w:space="0" w:color="auto"/>
            <w:left w:val="none" w:sz="0" w:space="0" w:color="auto"/>
            <w:bottom w:val="none" w:sz="0" w:space="0" w:color="auto"/>
            <w:right w:val="none" w:sz="0" w:space="0" w:color="auto"/>
          </w:divBdr>
        </w:div>
        <w:div w:id="30738960">
          <w:marLeft w:val="640"/>
          <w:marRight w:val="0"/>
          <w:marTop w:val="0"/>
          <w:marBottom w:val="0"/>
          <w:divBdr>
            <w:top w:val="none" w:sz="0" w:space="0" w:color="auto"/>
            <w:left w:val="none" w:sz="0" w:space="0" w:color="auto"/>
            <w:bottom w:val="none" w:sz="0" w:space="0" w:color="auto"/>
            <w:right w:val="none" w:sz="0" w:space="0" w:color="auto"/>
          </w:divBdr>
        </w:div>
      </w:divsChild>
    </w:div>
    <w:div w:id="679888602">
      <w:bodyDiv w:val="1"/>
      <w:marLeft w:val="0"/>
      <w:marRight w:val="0"/>
      <w:marTop w:val="0"/>
      <w:marBottom w:val="0"/>
      <w:divBdr>
        <w:top w:val="none" w:sz="0" w:space="0" w:color="auto"/>
        <w:left w:val="none" w:sz="0" w:space="0" w:color="auto"/>
        <w:bottom w:val="none" w:sz="0" w:space="0" w:color="auto"/>
        <w:right w:val="none" w:sz="0" w:space="0" w:color="auto"/>
      </w:divBdr>
    </w:div>
    <w:div w:id="682367509">
      <w:bodyDiv w:val="1"/>
      <w:marLeft w:val="0"/>
      <w:marRight w:val="0"/>
      <w:marTop w:val="0"/>
      <w:marBottom w:val="0"/>
      <w:divBdr>
        <w:top w:val="none" w:sz="0" w:space="0" w:color="auto"/>
        <w:left w:val="none" w:sz="0" w:space="0" w:color="auto"/>
        <w:bottom w:val="none" w:sz="0" w:space="0" w:color="auto"/>
        <w:right w:val="none" w:sz="0" w:space="0" w:color="auto"/>
      </w:divBdr>
      <w:divsChild>
        <w:div w:id="1689528134">
          <w:marLeft w:val="640"/>
          <w:marRight w:val="0"/>
          <w:marTop w:val="0"/>
          <w:marBottom w:val="0"/>
          <w:divBdr>
            <w:top w:val="none" w:sz="0" w:space="0" w:color="auto"/>
            <w:left w:val="none" w:sz="0" w:space="0" w:color="auto"/>
            <w:bottom w:val="none" w:sz="0" w:space="0" w:color="auto"/>
            <w:right w:val="none" w:sz="0" w:space="0" w:color="auto"/>
          </w:divBdr>
        </w:div>
        <w:div w:id="1780753128">
          <w:marLeft w:val="640"/>
          <w:marRight w:val="0"/>
          <w:marTop w:val="0"/>
          <w:marBottom w:val="0"/>
          <w:divBdr>
            <w:top w:val="none" w:sz="0" w:space="0" w:color="auto"/>
            <w:left w:val="none" w:sz="0" w:space="0" w:color="auto"/>
            <w:bottom w:val="none" w:sz="0" w:space="0" w:color="auto"/>
            <w:right w:val="none" w:sz="0" w:space="0" w:color="auto"/>
          </w:divBdr>
        </w:div>
        <w:div w:id="2122331719">
          <w:marLeft w:val="640"/>
          <w:marRight w:val="0"/>
          <w:marTop w:val="0"/>
          <w:marBottom w:val="0"/>
          <w:divBdr>
            <w:top w:val="none" w:sz="0" w:space="0" w:color="auto"/>
            <w:left w:val="none" w:sz="0" w:space="0" w:color="auto"/>
            <w:bottom w:val="none" w:sz="0" w:space="0" w:color="auto"/>
            <w:right w:val="none" w:sz="0" w:space="0" w:color="auto"/>
          </w:divBdr>
        </w:div>
        <w:div w:id="2124306260">
          <w:marLeft w:val="640"/>
          <w:marRight w:val="0"/>
          <w:marTop w:val="0"/>
          <w:marBottom w:val="0"/>
          <w:divBdr>
            <w:top w:val="none" w:sz="0" w:space="0" w:color="auto"/>
            <w:left w:val="none" w:sz="0" w:space="0" w:color="auto"/>
            <w:bottom w:val="none" w:sz="0" w:space="0" w:color="auto"/>
            <w:right w:val="none" w:sz="0" w:space="0" w:color="auto"/>
          </w:divBdr>
        </w:div>
        <w:div w:id="790783411">
          <w:marLeft w:val="640"/>
          <w:marRight w:val="0"/>
          <w:marTop w:val="0"/>
          <w:marBottom w:val="0"/>
          <w:divBdr>
            <w:top w:val="none" w:sz="0" w:space="0" w:color="auto"/>
            <w:left w:val="none" w:sz="0" w:space="0" w:color="auto"/>
            <w:bottom w:val="none" w:sz="0" w:space="0" w:color="auto"/>
            <w:right w:val="none" w:sz="0" w:space="0" w:color="auto"/>
          </w:divBdr>
        </w:div>
        <w:div w:id="1628202157">
          <w:marLeft w:val="640"/>
          <w:marRight w:val="0"/>
          <w:marTop w:val="0"/>
          <w:marBottom w:val="0"/>
          <w:divBdr>
            <w:top w:val="none" w:sz="0" w:space="0" w:color="auto"/>
            <w:left w:val="none" w:sz="0" w:space="0" w:color="auto"/>
            <w:bottom w:val="none" w:sz="0" w:space="0" w:color="auto"/>
            <w:right w:val="none" w:sz="0" w:space="0" w:color="auto"/>
          </w:divBdr>
        </w:div>
        <w:div w:id="2097436931">
          <w:marLeft w:val="640"/>
          <w:marRight w:val="0"/>
          <w:marTop w:val="0"/>
          <w:marBottom w:val="0"/>
          <w:divBdr>
            <w:top w:val="none" w:sz="0" w:space="0" w:color="auto"/>
            <w:left w:val="none" w:sz="0" w:space="0" w:color="auto"/>
            <w:bottom w:val="none" w:sz="0" w:space="0" w:color="auto"/>
            <w:right w:val="none" w:sz="0" w:space="0" w:color="auto"/>
          </w:divBdr>
        </w:div>
        <w:div w:id="1572765120">
          <w:marLeft w:val="640"/>
          <w:marRight w:val="0"/>
          <w:marTop w:val="0"/>
          <w:marBottom w:val="0"/>
          <w:divBdr>
            <w:top w:val="none" w:sz="0" w:space="0" w:color="auto"/>
            <w:left w:val="none" w:sz="0" w:space="0" w:color="auto"/>
            <w:bottom w:val="none" w:sz="0" w:space="0" w:color="auto"/>
            <w:right w:val="none" w:sz="0" w:space="0" w:color="auto"/>
          </w:divBdr>
        </w:div>
        <w:div w:id="1049308629">
          <w:marLeft w:val="640"/>
          <w:marRight w:val="0"/>
          <w:marTop w:val="0"/>
          <w:marBottom w:val="0"/>
          <w:divBdr>
            <w:top w:val="none" w:sz="0" w:space="0" w:color="auto"/>
            <w:left w:val="none" w:sz="0" w:space="0" w:color="auto"/>
            <w:bottom w:val="none" w:sz="0" w:space="0" w:color="auto"/>
            <w:right w:val="none" w:sz="0" w:space="0" w:color="auto"/>
          </w:divBdr>
        </w:div>
        <w:div w:id="1307054973">
          <w:marLeft w:val="640"/>
          <w:marRight w:val="0"/>
          <w:marTop w:val="0"/>
          <w:marBottom w:val="0"/>
          <w:divBdr>
            <w:top w:val="none" w:sz="0" w:space="0" w:color="auto"/>
            <w:left w:val="none" w:sz="0" w:space="0" w:color="auto"/>
            <w:bottom w:val="none" w:sz="0" w:space="0" w:color="auto"/>
            <w:right w:val="none" w:sz="0" w:space="0" w:color="auto"/>
          </w:divBdr>
        </w:div>
        <w:div w:id="995717811">
          <w:marLeft w:val="640"/>
          <w:marRight w:val="0"/>
          <w:marTop w:val="0"/>
          <w:marBottom w:val="0"/>
          <w:divBdr>
            <w:top w:val="none" w:sz="0" w:space="0" w:color="auto"/>
            <w:left w:val="none" w:sz="0" w:space="0" w:color="auto"/>
            <w:bottom w:val="none" w:sz="0" w:space="0" w:color="auto"/>
            <w:right w:val="none" w:sz="0" w:space="0" w:color="auto"/>
          </w:divBdr>
        </w:div>
        <w:div w:id="142821469">
          <w:marLeft w:val="640"/>
          <w:marRight w:val="0"/>
          <w:marTop w:val="0"/>
          <w:marBottom w:val="0"/>
          <w:divBdr>
            <w:top w:val="none" w:sz="0" w:space="0" w:color="auto"/>
            <w:left w:val="none" w:sz="0" w:space="0" w:color="auto"/>
            <w:bottom w:val="none" w:sz="0" w:space="0" w:color="auto"/>
            <w:right w:val="none" w:sz="0" w:space="0" w:color="auto"/>
          </w:divBdr>
        </w:div>
        <w:div w:id="130708396">
          <w:marLeft w:val="640"/>
          <w:marRight w:val="0"/>
          <w:marTop w:val="0"/>
          <w:marBottom w:val="0"/>
          <w:divBdr>
            <w:top w:val="none" w:sz="0" w:space="0" w:color="auto"/>
            <w:left w:val="none" w:sz="0" w:space="0" w:color="auto"/>
            <w:bottom w:val="none" w:sz="0" w:space="0" w:color="auto"/>
            <w:right w:val="none" w:sz="0" w:space="0" w:color="auto"/>
          </w:divBdr>
        </w:div>
        <w:div w:id="1237128342">
          <w:marLeft w:val="640"/>
          <w:marRight w:val="0"/>
          <w:marTop w:val="0"/>
          <w:marBottom w:val="0"/>
          <w:divBdr>
            <w:top w:val="none" w:sz="0" w:space="0" w:color="auto"/>
            <w:left w:val="none" w:sz="0" w:space="0" w:color="auto"/>
            <w:bottom w:val="none" w:sz="0" w:space="0" w:color="auto"/>
            <w:right w:val="none" w:sz="0" w:space="0" w:color="auto"/>
          </w:divBdr>
        </w:div>
        <w:div w:id="1515340327">
          <w:marLeft w:val="640"/>
          <w:marRight w:val="0"/>
          <w:marTop w:val="0"/>
          <w:marBottom w:val="0"/>
          <w:divBdr>
            <w:top w:val="none" w:sz="0" w:space="0" w:color="auto"/>
            <w:left w:val="none" w:sz="0" w:space="0" w:color="auto"/>
            <w:bottom w:val="none" w:sz="0" w:space="0" w:color="auto"/>
            <w:right w:val="none" w:sz="0" w:space="0" w:color="auto"/>
          </w:divBdr>
        </w:div>
        <w:div w:id="351880429">
          <w:marLeft w:val="640"/>
          <w:marRight w:val="0"/>
          <w:marTop w:val="0"/>
          <w:marBottom w:val="0"/>
          <w:divBdr>
            <w:top w:val="none" w:sz="0" w:space="0" w:color="auto"/>
            <w:left w:val="none" w:sz="0" w:space="0" w:color="auto"/>
            <w:bottom w:val="none" w:sz="0" w:space="0" w:color="auto"/>
            <w:right w:val="none" w:sz="0" w:space="0" w:color="auto"/>
          </w:divBdr>
        </w:div>
        <w:div w:id="1757094915">
          <w:marLeft w:val="640"/>
          <w:marRight w:val="0"/>
          <w:marTop w:val="0"/>
          <w:marBottom w:val="0"/>
          <w:divBdr>
            <w:top w:val="none" w:sz="0" w:space="0" w:color="auto"/>
            <w:left w:val="none" w:sz="0" w:space="0" w:color="auto"/>
            <w:bottom w:val="none" w:sz="0" w:space="0" w:color="auto"/>
            <w:right w:val="none" w:sz="0" w:space="0" w:color="auto"/>
          </w:divBdr>
        </w:div>
        <w:div w:id="299070989">
          <w:marLeft w:val="640"/>
          <w:marRight w:val="0"/>
          <w:marTop w:val="0"/>
          <w:marBottom w:val="0"/>
          <w:divBdr>
            <w:top w:val="none" w:sz="0" w:space="0" w:color="auto"/>
            <w:left w:val="none" w:sz="0" w:space="0" w:color="auto"/>
            <w:bottom w:val="none" w:sz="0" w:space="0" w:color="auto"/>
            <w:right w:val="none" w:sz="0" w:space="0" w:color="auto"/>
          </w:divBdr>
        </w:div>
        <w:div w:id="91518017">
          <w:marLeft w:val="640"/>
          <w:marRight w:val="0"/>
          <w:marTop w:val="0"/>
          <w:marBottom w:val="0"/>
          <w:divBdr>
            <w:top w:val="none" w:sz="0" w:space="0" w:color="auto"/>
            <w:left w:val="none" w:sz="0" w:space="0" w:color="auto"/>
            <w:bottom w:val="none" w:sz="0" w:space="0" w:color="auto"/>
            <w:right w:val="none" w:sz="0" w:space="0" w:color="auto"/>
          </w:divBdr>
        </w:div>
        <w:div w:id="1110205102">
          <w:marLeft w:val="640"/>
          <w:marRight w:val="0"/>
          <w:marTop w:val="0"/>
          <w:marBottom w:val="0"/>
          <w:divBdr>
            <w:top w:val="none" w:sz="0" w:space="0" w:color="auto"/>
            <w:left w:val="none" w:sz="0" w:space="0" w:color="auto"/>
            <w:bottom w:val="none" w:sz="0" w:space="0" w:color="auto"/>
            <w:right w:val="none" w:sz="0" w:space="0" w:color="auto"/>
          </w:divBdr>
        </w:div>
        <w:div w:id="115176009">
          <w:marLeft w:val="640"/>
          <w:marRight w:val="0"/>
          <w:marTop w:val="0"/>
          <w:marBottom w:val="0"/>
          <w:divBdr>
            <w:top w:val="none" w:sz="0" w:space="0" w:color="auto"/>
            <w:left w:val="none" w:sz="0" w:space="0" w:color="auto"/>
            <w:bottom w:val="none" w:sz="0" w:space="0" w:color="auto"/>
            <w:right w:val="none" w:sz="0" w:space="0" w:color="auto"/>
          </w:divBdr>
        </w:div>
        <w:div w:id="316302007">
          <w:marLeft w:val="640"/>
          <w:marRight w:val="0"/>
          <w:marTop w:val="0"/>
          <w:marBottom w:val="0"/>
          <w:divBdr>
            <w:top w:val="none" w:sz="0" w:space="0" w:color="auto"/>
            <w:left w:val="none" w:sz="0" w:space="0" w:color="auto"/>
            <w:bottom w:val="none" w:sz="0" w:space="0" w:color="auto"/>
            <w:right w:val="none" w:sz="0" w:space="0" w:color="auto"/>
          </w:divBdr>
        </w:div>
        <w:div w:id="1147164276">
          <w:marLeft w:val="640"/>
          <w:marRight w:val="0"/>
          <w:marTop w:val="0"/>
          <w:marBottom w:val="0"/>
          <w:divBdr>
            <w:top w:val="none" w:sz="0" w:space="0" w:color="auto"/>
            <w:left w:val="none" w:sz="0" w:space="0" w:color="auto"/>
            <w:bottom w:val="none" w:sz="0" w:space="0" w:color="auto"/>
            <w:right w:val="none" w:sz="0" w:space="0" w:color="auto"/>
          </w:divBdr>
        </w:div>
        <w:div w:id="1183399087">
          <w:marLeft w:val="640"/>
          <w:marRight w:val="0"/>
          <w:marTop w:val="0"/>
          <w:marBottom w:val="0"/>
          <w:divBdr>
            <w:top w:val="none" w:sz="0" w:space="0" w:color="auto"/>
            <w:left w:val="none" w:sz="0" w:space="0" w:color="auto"/>
            <w:bottom w:val="none" w:sz="0" w:space="0" w:color="auto"/>
            <w:right w:val="none" w:sz="0" w:space="0" w:color="auto"/>
          </w:divBdr>
        </w:div>
        <w:div w:id="1914466313">
          <w:marLeft w:val="640"/>
          <w:marRight w:val="0"/>
          <w:marTop w:val="0"/>
          <w:marBottom w:val="0"/>
          <w:divBdr>
            <w:top w:val="none" w:sz="0" w:space="0" w:color="auto"/>
            <w:left w:val="none" w:sz="0" w:space="0" w:color="auto"/>
            <w:bottom w:val="none" w:sz="0" w:space="0" w:color="auto"/>
            <w:right w:val="none" w:sz="0" w:space="0" w:color="auto"/>
          </w:divBdr>
        </w:div>
        <w:div w:id="1898587757">
          <w:marLeft w:val="640"/>
          <w:marRight w:val="0"/>
          <w:marTop w:val="0"/>
          <w:marBottom w:val="0"/>
          <w:divBdr>
            <w:top w:val="none" w:sz="0" w:space="0" w:color="auto"/>
            <w:left w:val="none" w:sz="0" w:space="0" w:color="auto"/>
            <w:bottom w:val="none" w:sz="0" w:space="0" w:color="auto"/>
            <w:right w:val="none" w:sz="0" w:space="0" w:color="auto"/>
          </w:divBdr>
        </w:div>
        <w:div w:id="438644077">
          <w:marLeft w:val="640"/>
          <w:marRight w:val="0"/>
          <w:marTop w:val="0"/>
          <w:marBottom w:val="0"/>
          <w:divBdr>
            <w:top w:val="none" w:sz="0" w:space="0" w:color="auto"/>
            <w:left w:val="none" w:sz="0" w:space="0" w:color="auto"/>
            <w:bottom w:val="none" w:sz="0" w:space="0" w:color="auto"/>
            <w:right w:val="none" w:sz="0" w:space="0" w:color="auto"/>
          </w:divBdr>
        </w:div>
        <w:div w:id="231893988">
          <w:marLeft w:val="640"/>
          <w:marRight w:val="0"/>
          <w:marTop w:val="0"/>
          <w:marBottom w:val="0"/>
          <w:divBdr>
            <w:top w:val="none" w:sz="0" w:space="0" w:color="auto"/>
            <w:left w:val="none" w:sz="0" w:space="0" w:color="auto"/>
            <w:bottom w:val="none" w:sz="0" w:space="0" w:color="auto"/>
            <w:right w:val="none" w:sz="0" w:space="0" w:color="auto"/>
          </w:divBdr>
        </w:div>
        <w:div w:id="1634603971">
          <w:marLeft w:val="640"/>
          <w:marRight w:val="0"/>
          <w:marTop w:val="0"/>
          <w:marBottom w:val="0"/>
          <w:divBdr>
            <w:top w:val="none" w:sz="0" w:space="0" w:color="auto"/>
            <w:left w:val="none" w:sz="0" w:space="0" w:color="auto"/>
            <w:bottom w:val="none" w:sz="0" w:space="0" w:color="auto"/>
            <w:right w:val="none" w:sz="0" w:space="0" w:color="auto"/>
          </w:divBdr>
        </w:div>
        <w:div w:id="1988976349">
          <w:marLeft w:val="640"/>
          <w:marRight w:val="0"/>
          <w:marTop w:val="0"/>
          <w:marBottom w:val="0"/>
          <w:divBdr>
            <w:top w:val="none" w:sz="0" w:space="0" w:color="auto"/>
            <w:left w:val="none" w:sz="0" w:space="0" w:color="auto"/>
            <w:bottom w:val="none" w:sz="0" w:space="0" w:color="auto"/>
            <w:right w:val="none" w:sz="0" w:space="0" w:color="auto"/>
          </w:divBdr>
        </w:div>
        <w:div w:id="353191669">
          <w:marLeft w:val="640"/>
          <w:marRight w:val="0"/>
          <w:marTop w:val="0"/>
          <w:marBottom w:val="0"/>
          <w:divBdr>
            <w:top w:val="none" w:sz="0" w:space="0" w:color="auto"/>
            <w:left w:val="none" w:sz="0" w:space="0" w:color="auto"/>
            <w:bottom w:val="none" w:sz="0" w:space="0" w:color="auto"/>
            <w:right w:val="none" w:sz="0" w:space="0" w:color="auto"/>
          </w:divBdr>
        </w:div>
        <w:div w:id="2147358170">
          <w:marLeft w:val="640"/>
          <w:marRight w:val="0"/>
          <w:marTop w:val="0"/>
          <w:marBottom w:val="0"/>
          <w:divBdr>
            <w:top w:val="none" w:sz="0" w:space="0" w:color="auto"/>
            <w:left w:val="none" w:sz="0" w:space="0" w:color="auto"/>
            <w:bottom w:val="none" w:sz="0" w:space="0" w:color="auto"/>
            <w:right w:val="none" w:sz="0" w:space="0" w:color="auto"/>
          </w:divBdr>
        </w:div>
        <w:div w:id="345524941">
          <w:marLeft w:val="640"/>
          <w:marRight w:val="0"/>
          <w:marTop w:val="0"/>
          <w:marBottom w:val="0"/>
          <w:divBdr>
            <w:top w:val="none" w:sz="0" w:space="0" w:color="auto"/>
            <w:left w:val="none" w:sz="0" w:space="0" w:color="auto"/>
            <w:bottom w:val="none" w:sz="0" w:space="0" w:color="auto"/>
            <w:right w:val="none" w:sz="0" w:space="0" w:color="auto"/>
          </w:divBdr>
        </w:div>
        <w:div w:id="75901397">
          <w:marLeft w:val="640"/>
          <w:marRight w:val="0"/>
          <w:marTop w:val="0"/>
          <w:marBottom w:val="0"/>
          <w:divBdr>
            <w:top w:val="none" w:sz="0" w:space="0" w:color="auto"/>
            <w:left w:val="none" w:sz="0" w:space="0" w:color="auto"/>
            <w:bottom w:val="none" w:sz="0" w:space="0" w:color="auto"/>
            <w:right w:val="none" w:sz="0" w:space="0" w:color="auto"/>
          </w:divBdr>
        </w:div>
        <w:div w:id="740906146">
          <w:marLeft w:val="640"/>
          <w:marRight w:val="0"/>
          <w:marTop w:val="0"/>
          <w:marBottom w:val="0"/>
          <w:divBdr>
            <w:top w:val="none" w:sz="0" w:space="0" w:color="auto"/>
            <w:left w:val="none" w:sz="0" w:space="0" w:color="auto"/>
            <w:bottom w:val="none" w:sz="0" w:space="0" w:color="auto"/>
            <w:right w:val="none" w:sz="0" w:space="0" w:color="auto"/>
          </w:divBdr>
        </w:div>
        <w:div w:id="807208707">
          <w:marLeft w:val="640"/>
          <w:marRight w:val="0"/>
          <w:marTop w:val="0"/>
          <w:marBottom w:val="0"/>
          <w:divBdr>
            <w:top w:val="none" w:sz="0" w:space="0" w:color="auto"/>
            <w:left w:val="none" w:sz="0" w:space="0" w:color="auto"/>
            <w:bottom w:val="none" w:sz="0" w:space="0" w:color="auto"/>
            <w:right w:val="none" w:sz="0" w:space="0" w:color="auto"/>
          </w:divBdr>
        </w:div>
        <w:div w:id="1973439763">
          <w:marLeft w:val="640"/>
          <w:marRight w:val="0"/>
          <w:marTop w:val="0"/>
          <w:marBottom w:val="0"/>
          <w:divBdr>
            <w:top w:val="none" w:sz="0" w:space="0" w:color="auto"/>
            <w:left w:val="none" w:sz="0" w:space="0" w:color="auto"/>
            <w:bottom w:val="none" w:sz="0" w:space="0" w:color="auto"/>
            <w:right w:val="none" w:sz="0" w:space="0" w:color="auto"/>
          </w:divBdr>
        </w:div>
        <w:div w:id="523373204">
          <w:marLeft w:val="640"/>
          <w:marRight w:val="0"/>
          <w:marTop w:val="0"/>
          <w:marBottom w:val="0"/>
          <w:divBdr>
            <w:top w:val="none" w:sz="0" w:space="0" w:color="auto"/>
            <w:left w:val="none" w:sz="0" w:space="0" w:color="auto"/>
            <w:bottom w:val="none" w:sz="0" w:space="0" w:color="auto"/>
            <w:right w:val="none" w:sz="0" w:space="0" w:color="auto"/>
          </w:divBdr>
        </w:div>
        <w:div w:id="2018918786">
          <w:marLeft w:val="640"/>
          <w:marRight w:val="0"/>
          <w:marTop w:val="0"/>
          <w:marBottom w:val="0"/>
          <w:divBdr>
            <w:top w:val="none" w:sz="0" w:space="0" w:color="auto"/>
            <w:left w:val="none" w:sz="0" w:space="0" w:color="auto"/>
            <w:bottom w:val="none" w:sz="0" w:space="0" w:color="auto"/>
            <w:right w:val="none" w:sz="0" w:space="0" w:color="auto"/>
          </w:divBdr>
        </w:div>
        <w:div w:id="1583224726">
          <w:marLeft w:val="640"/>
          <w:marRight w:val="0"/>
          <w:marTop w:val="0"/>
          <w:marBottom w:val="0"/>
          <w:divBdr>
            <w:top w:val="none" w:sz="0" w:space="0" w:color="auto"/>
            <w:left w:val="none" w:sz="0" w:space="0" w:color="auto"/>
            <w:bottom w:val="none" w:sz="0" w:space="0" w:color="auto"/>
            <w:right w:val="none" w:sz="0" w:space="0" w:color="auto"/>
          </w:divBdr>
        </w:div>
        <w:div w:id="745031051">
          <w:marLeft w:val="640"/>
          <w:marRight w:val="0"/>
          <w:marTop w:val="0"/>
          <w:marBottom w:val="0"/>
          <w:divBdr>
            <w:top w:val="none" w:sz="0" w:space="0" w:color="auto"/>
            <w:left w:val="none" w:sz="0" w:space="0" w:color="auto"/>
            <w:bottom w:val="none" w:sz="0" w:space="0" w:color="auto"/>
            <w:right w:val="none" w:sz="0" w:space="0" w:color="auto"/>
          </w:divBdr>
        </w:div>
        <w:div w:id="2121995188">
          <w:marLeft w:val="640"/>
          <w:marRight w:val="0"/>
          <w:marTop w:val="0"/>
          <w:marBottom w:val="0"/>
          <w:divBdr>
            <w:top w:val="none" w:sz="0" w:space="0" w:color="auto"/>
            <w:left w:val="none" w:sz="0" w:space="0" w:color="auto"/>
            <w:bottom w:val="none" w:sz="0" w:space="0" w:color="auto"/>
            <w:right w:val="none" w:sz="0" w:space="0" w:color="auto"/>
          </w:divBdr>
        </w:div>
        <w:div w:id="1967347483">
          <w:marLeft w:val="640"/>
          <w:marRight w:val="0"/>
          <w:marTop w:val="0"/>
          <w:marBottom w:val="0"/>
          <w:divBdr>
            <w:top w:val="none" w:sz="0" w:space="0" w:color="auto"/>
            <w:left w:val="none" w:sz="0" w:space="0" w:color="auto"/>
            <w:bottom w:val="none" w:sz="0" w:space="0" w:color="auto"/>
            <w:right w:val="none" w:sz="0" w:space="0" w:color="auto"/>
          </w:divBdr>
        </w:div>
        <w:div w:id="1093166213">
          <w:marLeft w:val="640"/>
          <w:marRight w:val="0"/>
          <w:marTop w:val="0"/>
          <w:marBottom w:val="0"/>
          <w:divBdr>
            <w:top w:val="none" w:sz="0" w:space="0" w:color="auto"/>
            <w:left w:val="none" w:sz="0" w:space="0" w:color="auto"/>
            <w:bottom w:val="none" w:sz="0" w:space="0" w:color="auto"/>
            <w:right w:val="none" w:sz="0" w:space="0" w:color="auto"/>
          </w:divBdr>
        </w:div>
        <w:div w:id="1436096249">
          <w:marLeft w:val="640"/>
          <w:marRight w:val="0"/>
          <w:marTop w:val="0"/>
          <w:marBottom w:val="0"/>
          <w:divBdr>
            <w:top w:val="none" w:sz="0" w:space="0" w:color="auto"/>
            <w:left w:val="none" w:sz="0" w:space="0" w:color="auto"/>
            <w:bottom w:val="none" w:sz="0" w:space="0" w:color="auto"/>
            <w:right w:val="none" w:sz="0" w:space="0" w:color="auto"/>
          </w:divBdr>
        </w:div>
        <w:div w:id="1254169343">
          <w:marLeft w:val="640"/>
          <w:marRight w:val="0"/>
          <w:marTop w:val="0"/>
          <w:marBottom w:val="0"/>
          <w:divBdr>
            <w:top w:val="none" w:sz="0" w:space="0" w:color="auto"/>
            <w:left w:val="none" w:sz="0" w:space="0" w:color="auto"/>
            <w:bottom w:val="none" w:sz="0" w:space="0" w:color="auto"/>
            <w:right w:val="none" w:sz="0" w:space="0" w:color="auto"/>
          </w:divBdr>
        </w:div>
        <w:div w:id="1877235023">
          <w:marLeft w:val="640"/>
          <w:marRight w:val="0"/>
          <w:marTop w:val="0"/>
          <w:marBottom w:val="0"/>
          <w:divBdr>
            <w:top w:val="none" w:sz="0" w:space="0" w:color="auto"/>
            <w:left w:val="none" w:sz="0" w:space="0" w:color="auto"/>
            <w:bottom w:val="none" w:sz="0" w:space="0" w:color="auto"/>
            <w:right w:val="none" w:sz="0" w:space="0" w:color="auto"/>
          </w:divBdr>
        </w:div>
        <w:div w:id="1305702266">
          <w:marLeft w:val="640"/>
          <w:marRight w:val="0"/>
          <w:marTop w:val="0"/>
          <w:marBottom w:val="0"/>
          <w:divBdr>
            <w:top w:val="none" w:sz="0" w:space="0" w:color="auto"/>
            <w:left w:val="none" w:sz="0" w:space="0" w:color="auto"/>
            <w:bottom w:val="none" w:sz="0" w:space="0" w:color="auto"/>
            <w:right w:val="none" w:sz="0" w:space="0" w:color="auto"/>
          </w:divBdr>
        </w:div>
        <w:div w:id="1918781354">
          <w:marLeft w:val="640"/>
          <w:marRight w:val="0"/>
          <w:marTop w:val="0"/>
          <w:marBottom w:val="0"/>
          <w:divBdr>
            <w:top w:val="none" w:sz="0" w:space="0" w:color="auto"/>
            <w:left w:val="none" w:sz="0" w:space="0" w:color="auto"/>
            <w:bottom w:val="none" w:sz="0" w:space="0" w:color="auto"/>
            <w:right w:val="none" w:sz="0" w:space="0" w:color="auto"/>
          </w:divBdr>
        </w:div>
        <w:div w:id="1047876843">
          <w:marLeft w:val="640"/>
          <w:marRight w:val="0"/>
          <w:marTop w:val="0"/>
          <w:marBottom w:val="0"/>
          <w:divBdr>
            <w:top w:val="none" w:sz="0" w:space="0" w:color="auto"/>
            <w:left w:val="none" w:sz="0" w:space="0" w:color="auto"/>
            <w:bottom w:val="none" w:sz="0" w:space="0" w:color="auto"/>
            <w:right w:val="none" w:sz="0" w:space="0" w:color="auto"/>
          </w:divBdr>
        </w:div>
        <w:div w:id="2006854511">
          <w:marLeft w:val="640"/>
          <w:marRight w:val="0"/>
          <w:marTop w:val="0"/>
          <w:marBottom w:val="0"/>
          <w:divBdr>
            <w:top w:val="none" w:sz="0" w:space="0" w:color="auto"/>
            <w:left w:val="none" w:sz="0" w:space="0" w:color="auto"/>
            <w:bottom w:val="none" w:sz="0" w:space="0" w:color="auto"/>
            <w:right w:val="none" w:sz="0" w:space="0" w:color="auto"/>
          </w:divBdr>
        </w:div>
      </w:divsChild>
    </w:div>
    <w:div w:id="685719028">
      <w:bodyDiv w:val="1"/>
      <w:marLeft w:val="0"/>
      <w:marRight w:val="0"/>
      <w:marTop w:val="0"/>
      <w:marBottom w:val="0"/>
      <w:divBdr>
        <w:top w:val="none" w:sz="0" w:space="0" w:color="auto"/>
        <w:left w:val="none" w:sz="0" w:space="0" w:color="auto"/>
        <w:bottom w:val="none" w:sz="0" w:space="0" w:color="auto"/>
        <w:right w:val="none" w:sz="0" w:space="0" w:color="auto"/>
      </w:divBdr>
      <w:divsChild>
        <w:div w:id="78062604">
          <w:marLeft w:val="640"/>
          <w:marRight w:val="0"/>
          <w:marTop w:val="0"/>
          <w:marBottom w:val="0"/>
          <w:divBdr>
            <w:top w:val="none" w:sz="0" w:space="0" w:color="auto"/>
            <w:left w:val="none" w:sz="0" w:space="0" w:color="auto"/>
            <w:bottom w:val="none" w:sz="0" w:space="0" w:color="auto"/>
            <w:right w:val="none" w:sz="0" w:space="0" w:color="auto"/>
          </w:divBdr>
        </w:div>
        <w:div w:id="1778671145">
          <w:marLeft w:val="640"/>
          <w:marRight w:val="0"/>
          <w:marTop w:val="0"/>
          <w:marBottom w:val="0"/>
          <w:divBdr>
            <w:top w:val="none" w:sz="0" w:space="0" w:color="auto"/>
            <w:left w:val="none" w:sz="0" w:space="0" w:color="auto"/>
            <w:bottom w:val="none" w:sz="0" w:space="0" w:color="auto"/>
            <w:right w:val="none" w:sz="0" w:space="0" w:color="auto"/>
          </w:divBdr>
        </w:div>
        <w:div w:id="819661668">
          <w:marLeft w:val="640"/>
          <w:marRight w:val="0"/>
          <w:marTop w:val="0"/>
          <w:marBottom w:val="0"/>
          <w:divBdr>
            <w:top w:val="none" w:sz="0" w:space="0" w:color="auto"/>
            <w:left w:val="none" w:sz="0" w:space="0" w:color="auto"/>
            <w:bottom w:val="none" w:sz="0" w:space="0" w:color="auto"/>
            <w:right w:val="none" w:sz="0" w:space="0" w:color="auto"/>
          </w:divBdr>
        </w:div>
        <w:div w:id="2110615972">
          <w:marLeft w:val="640"/>
          <w:marRight w:val="0"/>
          <w:marTop w:val="0"/>
          <w:marBottom w:val="0"/>
          <w:divBdr>
            <w:top w:val="none" w:sz="0" w:space="0" w:color="auto"/>
            <w:left w:val="none" w:sz="0" w:space="0" w:color="auto"/>
            <w:bottom w:val="none" w:sz="0" w:space="0" w:color="auto"/>
            <w:right w:val="none" w:sz="0" w:space="0" w:color="auto"/>
          </w:divBdr>
        </w:div>
        <w:div w:id="980694534">
          <w:marLeft w:val="640"/>
          <w:marRight w:val="0"/>
          <w:marTop w:val="0"/>
          <w:marBottom w:val="0"/>
          <w:divBdr>
            <w:top w:val="none" w:sz="0" w:space="0" w:color="auto"/>
            <w:left w:val="none" w:sz="0" w:space="0" w:color="auto"/>
            <w:bottom w:val="none" w:sz="0" w:space="0" w:color="auto"/>
            <w:right w:val="none" w:sz="0" w:space="0" w:color="auto"/>
          </w:divBdr>
        </w:div>
        <w:div w:id="1332299493">
          <w:marLeft w:val="640"/>
          <w:marRight w:val="0"/>
          <w:marTop w:val="0"/>
          <w:marBottom w:val="0"/>
          <w:divBdr>
            <w:top w:val="none" w:sz="0" w:space="0" w:color="auto"/>
            <w:left w:val="none" w:sz="0" w:space="0" w:color="auto"/>
            <w:bottom w:val="none" w:sz="0" w:space="0" w:color="auto"/>
            <w:right w:val="none" w:sz="0" w:space="0" w:color="auto"/>
          </w:divBdr>
        </w:div>
        <w:div w:id="1268735525">
          <w:marLeft w:val="640"/>
          <w:marRight w:val="0"/>
          <w:marTop w:val="0"/>
          <w:marBottom w:val="0"/>
          <w:divBdr>
            <w:top w:val="none" w:sz="0" w:space="0" w:color="auto"/>
            <w:left w:val="none" w:sz="0" w:space="0" w:color="auto"/>
            <w:bottom w:val="none" w:sz="0" w:space="0" w:color="auto"/>
            <w:right w:val="none" w:sz="0" w:space="0" w:color="auto"/>
          </w:divBdr>
        </w:div>
        <w:div w:id="917785058">
          <w:marLeft w:val="640"/>
          <w:marRight w:val="0"/>
          <w:marTop w:val="0"/>
          <w:marBottom w:val="0"/>
          <w:divBdr>
            <w:top w:val="none" w:sz="0" w:space="0" w:color="auto"/>
            <w:left w:val="none" w:sz="0" w:space="0" w:color="auto"/>
            <w:bottom w:val="none" w:sz="0" w:space="0" w:color="auto"/>
            <w:right w:val="none" w:sz="0" w:space="0" w:color="auto"/>
          </w:divBdr>
        </w:div>
        <w:div w:id="1254899171">
          <w:marLeft w:val="640"/>
          <w:marRight w:val="0"/>
          <w:marTop w:val="0"/>
          <w:marBottom w:val="0"/>
          <w:divBdr>
            <w:top w:val="none" w:sz="0" w:space="0" w:color="auto"/>
            <w:left w:val="none" w:sz="0" w:space="0" w:color="auto"/>
            <w:bottom w:val="none" w:sz="0" w:space="0" w:color="auto"/>
            <w:right w:val="none" w:sz="0" w:space="0" w:color="auto"/>
          </w:divBdr>
        </w:div>
        <w:div w:id="1348753942">
          <w:marLeft w:val="640"/>
          <w:marRight w:val="0"/>
          <w:marTop w:val="0"/>
          <w:marBottom w:val="0"/>
          <w:divBdr>
            <w:top w:val="none" w:sz="0" w:space="0" w:color="auto"/>
            <w:left w:val="none" w:sz="0" w:space="0" w:color="auto"/>
            <w:bottom w:val="none" w:sz="0" w:space="0" w:color="auto"/>
            <w:right w:val="none" w:sz="0" w:space="0" w:color="auto"/>
          </w:divBdr>
        </w:div>
        <w:div w:id="206110959">
          <w:marLeft w:val="640"/>
          <w:marRight w:val="0"/>
          <w:marTop w:val="0"/>
          <w:marBottom w:val="0"/>
          <w:divBdr>
            <w:top w:val="none" w:sz="0" w:space="0" w:color="auto"/>
            <w:left w:val="none" w:sz="0" w:space="0" w:color="auto"/>
            <w:bottom w:val="none" w:sz="0" w:space="0" w:color="auto"/>
            <w:right w:val="none" w:sz="0" w:space="0" w:color="auto"/>
          </w:divBdr>
        </w:div>
        <w:div w:id="789667484">
          <w:marLeft w:val="640"/>
          <w:marRight w:val="0"/>
          <w:marTop w:val="0"/>
          <w:marBottom w:val="0"/>
          <w:divBdr>
            <w:top w:val="none" w:sz="0" w:space="0" w:color="auto"/>
            <w:left w:val="none" w:sz="0" w:space="0" w:color="auto"/>
            <w:bottom w:val="none" w:sz="0" w:space="0" w:color="auto"/>
            <w:right w:val="none" w:sz="0" w:space="0" w:color="auto"/>
          </w:divBdr>
        </w:div>
        <w:div w:id="1550412664">
          <w:marLeft w:val="640"/>
          <w:marRight w:val="0"/>
          <w:marTop w:val="0"/>
          <w:marBottom w:val="0"/>
          <w:divBdr>
            <w:top w:val="none" w:sz="0" w:space="0" w:color="auto"/>
            <w:left w:val="none" w:sz="0" w:space="0" w:color="auto"/>
            <w:bottom w:val="none" w:sz="0" w:space="0" w:color="auto"/>
            <w:right w:val="none" w:sz="0" w:space="0" w:color="auto"/>
          </w:divBdr>
        </w:div>
        <w:div w:id="1209957743">
          <w:marLeft w:val="640"/>
          <w:marRight w:val="0"/>
          <w:marTop w:val="0"/>
          <w:marBottom w:val="0"/>
          <w:divBdr>
            <w:top w:val="none" w:sz="0" w:space="0" w:color="auto"/>
            <w:left w:val="none" w:sz="0" w:space="0" w:color="auto"/>
            <w:bottom w:val="none" w:sz="0" w:space="0" w:color="auto"/>
            <w:right w:val="none" w:sz="0" w:space="0" w:color="auto"/>
          </w:divBdr>
        </w:div>
        <w:div w:id="47729929">
          <w:marLeft w:val="640"/>
          <w:marRight w:val="0"/>
          <w:marTop w:val="0"/>
          <w:marBottom w:val="0"/>
          <w:divBdr>
            <w:top w:val="none" w:sz="0" w:space="0" w:color="auto"/>
            <w:left w:val="none" w:sz="0" w:space="0" w:color="auto"/>
            <w:bottom w:val="none" w:sz="0" w:space="0" w:color="auto"/>
            <w:right w:val="none" w:sz="0" w:space="0" w:color="auto"/>
          </w:divBdr>
        </w:div>
        <w:div w:id="1148018248">
          <w:marLeft w:val="640"/>
          <w:marRight w:val="0"/>
          <w:marTop w:val="0"/>
          <w:marBottom w:val="0"/>
          <w:divBdr>
            <w:top w:val="none" w:sz="0" w:space="0" w:color="auto"/>
            <w:left w:val="none" w:sz="0" w:space="0" w:color="auto"/>
            <w:bottom w:val="none" w:sz="0" w:space="0" w:color="auto"/>
            <w:right w:val="none" w:sz="0" w:space="0" w:color="auto"/>
          </w:divBdr>
        </w:div>
        <w:div w:id="439645868">
          <w:marLeft w:val="640"/>
          <w:marRight w:val="0"/>
          <w:marTop w:val="0"/>
          <w:marBottom w:val="0"/>
          <w:divBdr>
            <w:top w:val="none" w:sz="0" w:space="0" w:color="auto"/>
            <w:left w:val="none" w:sz="0" w:space="0" w:color="auto"/>
            <w:bottom w:val="none" w:sz="0" w:space="0" w:color="auto"/>
            <w:right w:val="none" w:sz="0" w:space="0" w:color="auto"/>
          </w:divBdr>
        </w:div>
        <w:div w:id="1490097028">
          <w:marLeft w:val="640"/>
          <w:marRight w:val="0"/>
          <w:marTop w:val="0"/>
          <w:marBottom w:val="0"/>
          <w:divBdr>
            <w:top w:val="none" w:sz="0" w:space="0" w:color="auto"/>
            <w:left w:val="none" w:sz="0" w:space="0" w:color="auto"/>
            <w:bottom w:val="none" w:sz="0" w:space="0" w:color="auto"/>
            <w:right w:val="none" w:sz="0" w:space="0" w:color="auto"/>
          </w:divBdr>
        </w:div>
        <w:div w:id="517546828">
          <w:marLeft w:val="640"/>
          <w:marRight w:val="0"/>
          <w:marTop w:val="0"/>
          <w:marBottom w:val="0"/>
          <w:divBdr>
            <w:top w:val="none" w:sz="0" w:space="0" w:color="auto"/>
            <w:left w:val="none" w:sz="0" w:space="0" w:color="auto"/>
            <w:bottom w:val="none" w:sz="0" w:space="0" w:color="auto"/>
            <w:right w:val="none" w:sz="0" w:space="0" w:color="auto"/>
          </w:divBdr>
        </w:div>
        <w:div w:id="199362195">
          <w:marLeft w:val="640"/>
          <w:marRight w:val="0"/>
          <w:marTop w:val="0"/>
          <w:marBottom w:val="0"/>
          <w:divBdr>
            <w:top w:val="none" w:sz="0" w:space="0" w:color="auto"/>
            <w:left w:val="none" w:sz="0" w:space="0" w:color="auto"/>
            <w:bottom w:val="none" w:sz="0" w:space="0" w:color="auto"/>
            <w:right w:val="none" w:sz="0" w:space="0" w:color="auto"/>
          </w:divBdr>
        </w:div>
        <w:div w:id="811094225">
          <w:marLeft w:val="640"/>
          <w:marRight w:val="0"/>
          <w:marTop w:val="0"/>
          <w:marBottom w:val="0"/>
          <w:divBdr>
            <w:top w:val="none" w:sz="0" w:space="0" w:color="auto"/>
            <w:left w:val="none" w:sz="0" w:space="0" w:color="auto"/>
            <w:bottom w:val="none" w:sz="0" w:space="0" w:color="auto"/>
            <w:right w:val="none" w:sz="0" w:space="0" w:color="auto"/>
          </w:divBdr>
        </w:div>
        <w:div w:id="1682968348">
          <w:marLeft w:val="640"/>
          <w:marRight w:val="0"/>
          <w:marTop w:val="0"/>
          <w:marBottom w:val="0"/>
          <w:divBdr>
            <w:top w:val="none" w:sz="0" w:space="0" w:color="auto"/>
            <w:left w:val="none" w:sz="0" w:space="0" w:color="auto"/>
            <w:bottom w:val="none" w:sz="0" w:space="0" w:color="auto"/>
            <w:right w:val="none" w:sz="0" w:space="0" w:color="auto"/>
          </w:divBdr>
        </w:div>
        <w:div w:id="2007517537">
          <w:marLeft w:val="640"/>
          <w:marRight w:val="0"/>
          <w:marTop w:val="0"/>
          <w:marBottom w:val="0"/>
          <w:divBdr>
            <w:top w:val="none" w:sz="0" w:space="0" w:color="auto"/>
            <w:left w:val="none" w:sz="0" w:space="0" w:color="auto"/>
            <w:bottom w:val="none" w:sz="0" w:space="0" w:color="auto"/>
            <w:right w:val="none" w:sz="0" w:space="0" w:color="auto"/>
          </w:divBdr>
        </w:div>
        <w:div w:id="1203397301">
          <w:marLeft w:val="640"/>
          <w:marRight w:val="0"/>
          <w:marTop w:val="0"/>
          <w:marBottom w:val="0"/>
          <w:divBdr>
            <w:top w:val="none" w:sz="0" w:space="0" w:color="auto"/>
            <w:left w:val="none" w:sz="0" w:space="0" w:color="auto"/>
            <w:bottom w:val="none" w:sz="0" w:space="0" w:color="auto"/>
            <w:right w:val="none" w:sz="0" w:space="0" w:color="auto"/>
          </w:divBdr>
        </w:div>
        <w:div w:id="915940184">
          <w:marLeft w:val="640"/>
          <w:marRight w:val="0"/>
          <w:marTop w:val="0"/>
          <w:marBottom w:val="0"/>
          <w:divBdr>
            <w:top w:val="none" w:sz="0" w:space="0" w:color="auto"/>
            <w:left w:val="none" w:sz="0" w:space="0" w:color="auto"/>
            <w:bottom w:val="none" w:sz="0" w:space="0" w:color="auto"/>
            <w:right w:val="none" w:sz="0" w:space="0" w:color="auto"/>
          </w:divBdr>
        </w:div>
        <w:div w:id="1741756636">
          <w:marLeft w:val="640"/>
          <w:marRight w:val="0"/>
          <w:marTop w:val="0"/>
          <w:marBottom w:val="0"/>
          <w:divBdr>
            <w:top w:val="none" w:sz="0" w:space="0" w:color="auto"/>
            <w:left w:val="none" w:sz="0" w:space="0" w:color="auto"/>
            <w:bottom w:val="none" w:sz="0" w:space="0" w:color="auto"/>
            <w:right w:val="none" w:sz="0" w:space="0" w:color="auto"/>
          </w:divBdr>
        </w:div>
        <w:div w:id="144053231">
          <w:marLeft w:val="640"/>
          <w:marRight w:val="0"/>
          <w:marTop w:val="0"/>
          <w:marBottom w:val="0"/>
          <w:divBdr>
            <w:top w:val="none" w:sz="0" w:space="0" w:color="auto"/>
            <w:left w:val="none" w:sz="0" w:space="0" w:color="auto"/>
            <w:bottom w:val="none" w:sz="0" w:space="0" w:color="auto"/>
            <w:right w:val="none" w:sz="0" w:space="0" w:color="auto"/>
          </w:divBdr>
        </w:div>
        <w:div w:id="1419405695">
          <w:marLeft w:val="640"/>
          <w:marRight w:val="0"/>
          <w:marTop w:val="0"/>
          <w:marBottom w:val="0"/>
          <w:divBdr>
            <w:top w:val="none" w:sz="0" w:space="0" w:color="auto"/>
            <w:left w:val="none" w:sz="0" w:space="0" w:color="auto"/>
            <w:bottom w:val="none" w:sz="0" w:space="0" w:color="auto"/>
            <w:right w:val="none" w:sz="0" w:space="0" w:color="auto"/>
          </w:divBdr>
        </w:div>
        <w:div w:id="787700669">
          <w:marLeft w:val="640"/>
          <w:marRight w:val="0"/>
          <w:marTop w:val="0"/>
          <w:marBottom w:val="0"/>
          <w:divBdr>
            <w:top w:val="none" w:sz="0" w:space="0" w:color="auto"/>
            <w:left w:val="none" w:sz="0" w:space="0" w:color="auto"/>
            <w:bottom w:val="none" w:sz="0" w:space="0" w:color="auto"/>
            <w:right w:val="none" w:sz="0" w:space="0" w:color="auto"/>
          </w:divBdr>
        </w:div>
        <w:div w:id="1235432174">
          <w:marLeft w:val="640"/>
          <w:marRight w:val="0"/>
          <w:marTop w:val="0"/>
          <w:marBottom w:val="0"/>
          <w:divBdr>
            <w:top w:val="none" w:sz="0" w:space="0" w:color="auto"/>
            <w:left w:val="none" w:sz="0" w:space="0" w:color="auto"/>
            <w:bottom w:val="none" w:sz="0" w:space="0" w:color="auto"/>
            <w:right w:val="none" w:sz="0" w:space="0" w:color="auto"/>
          </w:divBdr>
        </w:div>
        <w:div w:id="274558282">
          <w:marLeft w:val="640"/>
          <w:marRight w:val="0"/>
          <w:marTop w:val="0"/>
          <w:marBottom w:val="0"/>
          <w:divBdr>
            <w:top w:val="none" w:sz="0" w:space="0" w:color="auto"/>
            <w:left w:val="none" w:sz="0" w:space="0" w:color="auto"/>
            <w:bottom w:val="none" w:sz="0" w:space="0" w:color="auto"/>
            <w:right w:val="none" w:sz="0" w:space="0" w:color="auto"/>
          </w:divBdr>
        </w:div>
        <w:div w:id="1218782482">
          <w:marLeft w:val="640"/>
          <w:marRight w:val="0"/>
          <w:marTop w:val="0"/>
          <w:marBottom w:val="0"/>
          <w:divBdr>
            <w:top w:val="none" w:sz="0" w:space="0" w:color="auto"/>
            <w:left w:val="none" w:sz="0" w:space="0" w:color="auto"/>
            <w:bottom w:val="none" w:sz="0" w:space="0" w:color="auto"/>
            <w:right w:val="none" w:sz="0" w:space="0" w:color="auto"/>
          </w:divBdr>
        </w:div>
        <w:div w:id="962345329">
          <w:marLeft w:val="640"/>
          <w:marRight w:val="0"/>
          <w:marTop w:val="0"/>
          <w:marBottom w:val="0"/>
          <w:divBdr>
            <w:top w:val="none" w:sz="0" w:space="0" w:color="auto"/>
            <w:left w:val="none" w:sz="0" w:space="0" w:color="auto"/>
            <w:bottom w:val="none" w:sz="0" w:space="0" w:color="auto"/>
            <w:right w:val="none" w:sz="0" w:space="0" w:color="auto"/>
          </w:divBdr>
        </w:div>
        <w:div w:id="1447625602">
          <w:marLeft w:val="640"/>
          <w:marRight w:val="0"/>
          <w:marTop w:val="0"/>
          <w:marBottom w:val="0"/>
          <w:divBdr>
            <w:top w:val="none" w:sz="0" w:space="0" w:color="auto"/>
            <w:left w:val="none" w:sz="0" w:space="0" w:color="auto"/>
            <w:bottom w:val="none" w:sz="0" w:space="0" w:color="auto"/>
            <w:right w:val="none" w:sz="0" w:space="0" w:color="auto"/>
          </w:divBdr>
        </w:div>
        <w:div w:id="144783153">
          <w:marLeft w:val="640"/>
          <w:marRight w:val="0"/>
          <w:marTop w:val="0"/>
          <w:marBottom w:val="0"/>
          <w:divBdr>
            <w:top w:val="none" w:sz="0" w:space="0" w:color="auto"/>
            <w:left w:val="none" w:sz="0" w:space="0" w:color="auto"/>
            <w:bottom w:val="none" w:sz="0" w:space="0" w:color="auto"/>
            <w:right w:val="none" w:sz="0" w:space="0" w:color="auto"/>
          </w:divBdr>
        </w:div>
        <w:div w:id="1769345074">
          <w:marLeft w:val="640"/>
          <w:marRight w:val="0"/>
          <w:marTop w:val="0"/>
          <w:marBottom w:val="0"/>
          <w:divBdr>
            <w:top w:val="none" w:sz="0" w:space="0" w:color="auto"/>
            <w:left w:val="none" w:sz="0" w:space="0" w:color="auto"/>
            <w:bottom w:val="none" w:sz="0" w:space="0" w:color="auto"/>
            <w:right w:val="none" w:sz="0" w:space="0" w:color="auto"/>
          </w:divBdr>
        </w:div>
        <w:div w:id="246889236">
          <w:marLeft w:val="640"/>
          <w:marRight w:val="0"/>
          <w:marTop w:val="0"/>
          <w:marBottom w:val="0"/>
          <w:divBdr>
            <w:top w:val="none" w:sz="0" w:space="0" w:color="auto"/>
            <w:left w:val="none" w:sz="0" w:space="0" w:color="auto"/>
            <w:bottom w:val="none" w:sz="0" w:space="0" w:color="auto"/>
            <w:right w:val="none" w:sz="0" w:space="0" w:color="auto"/>
          </w:divBdr>
        </w:div>
        <w:div w:id="1584416618">
          <w:marLeft w:val="640"/>
          <w:marRight w:val="0"/>
          <w:marTop w:val="0"/>
          <w:marBottom w:val="0"/>
          <w:divBdr>
            <w:top w:val="none" w:sz="0" w:space="0" w:color="auto"/>
            <w:left w:val="none" w:sz="0" w:space="0" w:color="auto"/>
            <w:bottom w:val="none" w:sz="0" w:space="0" w:color="auto"/>
            <w:right w:val="none" w:sz="0" w:space="0" w:color="auto"/>
          </w:divBdr>
        </w:div>
        <w:div w:id="370573159">
          <w:marLeft w:val="640"/>
          <w:marRight w:val="0"/>
          <w:marTop w:val="0"/>
          <w:marBottom w:val="0"/>
          <w:divBdr>
            <w:top w:val="none" w:sz="0" w:space="0" w:color="auto"/>
            <w:left w:val="none" w:sz="0" w:space="0" w:color="auto"/>
            <w:bottom w:val="none" w:sz="0" w:space="0" w:color="auto"/>
            <w:right w:val="none" w:sz="0" w:space="0" w:color="auto"/>
          </w:divBdr>
        </w:div>
        <w:div w:id="770855073">
          <w:marLeft w:val="640"/>
          <w:marRight w:val="0"/>
          <w:marTop w:val="0"/>
          <w:marBottom w:val="0"/>
          <w:divBdr>
            <w:top w:val="none" w:sz="0" w:space="0" w:color="auto"/>
            <w:left w:val="none" w:sz="0" w:space="0" w:color="auto"/>
            <w:bottom w:val="none" w:sz="0" w:space="0" w:color="auto"/>
            <w:right w:val="none" w:sz="0" w:space="0" w:color="auto"/>
          </w:divBdr>
        </w:div>
        <w:div w:id="826939895">
          <w:marLeft w:val="640"/>
          <w:marRight w:val="0"/>
          <w:marTop w:val="0"/>
          <w:marBottom w:val="0"/>
          <w:divBdr>
            <w:top w:val="none" w:sz="0" w:space="0" w:color="auto"/>
            <w:left w:val="none" w:sz="0" w:space="0" w:color="auto"/>
            <w:bottom w:val="none" w:sz="0" w:space="0" w:color="auto"/>
            <w:right w:val="none" w:sz="0" w:space="0" w:color="auto"/>
          </w:divBdr>
        </w:div>
        <w:div w:id="65346838">
          <w:marLeft w:val="640"/>
          <w:marRight w:val="0"/>
          <w:marTop w:val="0"/>
          <w:marBottom w:val="0"/>
          <w:divBdr>
            <w:top w:val="none" w:sz="0" w:space="0" w:color="auto"/>
            <w:left w:val="none" w:sz="0" w:space="0" w:color="auto"/>
            <w:bottom w:val="none" w:sz="0" w:space="0" w:color="auto"/>
            <w:right w:val="none" w:sz="0" w:space="0" w:color="auto"/>
          </w:divBdr>
        </w:div>
        <w:div w:id="334454949">
          <w:marLeft w:val="640"/>
          <w:marRight w:val="0"/>
          <w:marTop w:val="0"/>
          <w:marBottom w:val="0"/>
          <w:divBdr>
            <w:top w:val="none" w:sz="0" w:space="0" w:color="auto"/>
            <w:left w:val="none" w:sz="0" w:space="0" w:color="auto"/>
            <w:bottom w:val="none" w:sz="0" w:space="0" w:color="auto"/>
            <w:right w:val="none" w:sz="0" w:space="0" w:color="auto"/>
          </w:divBdr>
        </w:div>
        <w:div w:id="311443815">
          <w:marLeft w:val="640"/>
          <w:marRight w:val="0"/>
          <w:marTop w:val="0"/>
          <w:marBottom w:val="0"/>
          <w:divBdr>
            <w:top w:val="none" w:sz="0" w:space="0" w:color="auto"/>
            <w:left w:val="none" w:sz="0" w:space="0" w:color="auto"/>
            <w:bottom w:val="none" w:sz="0" w:space="0" w:color="auto"/>
            <w:right w:val="none" w:sz="0" w:space="0" w:color="auto"/>
          </w:divBdr>
        </w:div>
        <w:div w:id="1563827111">
          <w:marLeft w:val="640"/>
          <w:marRight w:val="0"/>
          <w:marTop w:val="0"/>
          <w:marBottom w:val="0"/>
          <w:divBdr>
            <w:top w:val="none" w:sz="0" w:space="0" w:color="auto"/>
            <w:left w:val="none" w:sz="0" w:space="0" w:color="auto"/>
            <w:bottom w:val="none" w:sz="0" w:space="0" w:color="auto"/>
            <w:right w:val="none" w:sz="0" w:space="0" w:color="auto"/>
          </w:divBdr>
        </w:div>
        <w:div w:id="1620604274">
          <w:marLeft w:val="640"/>
          <w:marRight w:val="0"/>
          <w:marTop w:val="0"/>
          <w:marBottom w:val="0"/>
          <w:divBdr>
            <w:top w:val="none" w:sz="0" w:space="0" w:color="auto"/>
            <w:left w:val="none" w:sz="0" w:space="0" w:color="auto"/>
            <w:bottom w:val="none" w:sz="0" w:space="0" w:color="auto"/>
            <w:right w:val="none" w:sz="0" w:space="0" w:color="auto"/>
          </w:divBdr>
        </w:div>
        <w:div w:id="178129943">
          <w:marLeft w:val="640"/>
          <w:marRight w:val="0"/>
          <w:marTop w:val="0"/>
          <w:marBottom w:val="0"/>
          <w:divBdr>
            <w:top w:val="none" w:sz="0" w:space="0" w:color="auto"/>
            <w:left w:val="none" w:sz="0" w:space="0" w:color="auto"/>
            <w:bottom w:val="none" w:sz="0" w:space="0" w:color="auto"/>
            <w:right w:val="none" w:sz="0" w:space="0" w:color="auto"/>
          </w:divBdr>
        </w:div>
        <w:div w:id="223416815">
          <w:marLeft w:val="640"/>
          <w:marRight w:val="0"/>
          <w:marTop w:val="0"/>
          <w:marBottom w:val="0"/>
          <w:divBdr>
            <w:top w:val="none" w:sz="0" w:space="0" w:color="auto"/>
            <w:left w:val="none" w:sz="0" w:space="0" w:color="auto"/>
            <w:bottom w:val="none" w:sz="0" w:space="0" w:color="auto"/>
            <w:right w:val="none" w:sz="0" w:space="0" w:color="auto"/>
          </w:divBdr>
        </w:div>
        <w:div w:id="2098211635">
          <w:marLeft w:val="640"/>
          <w:marRight w:val="0"/>
          <w:marTop w:val="0"/>
          <w:marBottom w:val="0"/>
          <w:divBdr>
            <w:top w:val="none" w:sz="0" w:space="0" w:color="auto"/>
            <w:left w:val="none" w:sz="0" w:space="0" w:color="auto"/>
            <w:bottom w:val="none" w:sz="0" w:space="0" w:color="auto"/>
            <w:right w:val="none" w:sz="0" w:space="0" w:color="auto"/>
          </w:divBdr>
        </w:div>
        <w:div w:id="67463718">
          <w:marLeft w:val="640"/>
          <w:marRight w:val="0"/>
          <w:marTop w:val="0"/>
          <w:marBottom w:val="0"/>
          <w:divBdr>
            <w:top w:val="none" w:sz="0" w:space="0" w:color="auto"/>
            <w:left w:val="none" w:sz="0" w:space="0" w:color="auto"/>
            <w:bottom w:val="none" w:sz="0" w:space="0" w:color="auto"/>
            <w:right w:val="none" w:sz="0" w:space="0" w:color="auto"/>
          </w:divBdr>
        </w:div>
        <w:div w:id="205721243">
          <w:marLeft w:val="640"/>
          <w:marRight w:val="0"/>
          <w:marTop w:val="0"/>
          <w:marBottom w:val="0"/>
          <w:divBdr>
            <w:top w:val="none" w:sz="0" w:space="0" w:color="auto"/>
            <w:left w:val="none" w:sz="0" w:space="0" w:color="auto"/>
            <w:bottom w:val="none" w:sz="0" w:space="0" w:color="auto"/>
            <w:right w:val="none" w:sz="0" w:space="0" w:color="auto"/>
          </w:divBdr>
        </w:div>
      </w:divsChild>
    </w:div>
    <w:div w:id="685866644">
      <w:bodyDiv w:val="1"/>
      <w:marLeft w:val="0"/>
      <w:marRight w:val="0"/>
      <w:marTop w:val="0"/>
      <w:marBottom w:val="0"/>
      <w:divBdr>
        <w:top w:val="none" w:sz="0" w:space="0" w:color="auto"/>
        <w:left w:val="none" w:sz="0" w:space="0" w:color="auto"/>
        <w:bottom w:val="none" w:sz="0" w:space="0" w:color="auto"/>
        <w:right w:val="none" w:sz="0" w:space="0" w:color="auto"/>
      </w:divBdr>
      <w:divsChild>
        <w:div w:id="1724988375">
          <w:marLeft w:val="640"/>
          <w:marRight w:val="0"/>
          <w:marTop w:val="0"/>
          <w:marBottom w:val="0"/>
          <w:divBdr>
            <w:top w:val="none" w:sz="0" w:space="0" w:color="auto"/>
            <w:left w:val="none" w:sz="0" w:space="0" w:color="auto"/>
            <w:bottom w:val="none" w:sz="0" w:space="0" w:color="auto"/>
            <w:right w:val="none" w:sz="0" w:space="0" w:color="auto"/>
          </w:divBdr>
        </w:div>
        <w:div w:id="1253195877">
          <w:marLeft w:val="640"/>
          <w:marRight w:val="0"/>
          <w:marTop w:val="0"/>
          <w:marBottom w:val="0"/>
          <w:divBdr>
            <w:top w:val="none" w:sz="0" w:space="0" w:color="auto"/>
            <w:left w:val="none" w:sz="0" w:space="0" w:color="auto"/>
            <w:bottom w:val="none" w:sz="0" w:space="0" w:color="auto"/>
            <w:right w:val="none" w:sz="0" w:space="0" w:color="auto"/>
          </w:divBdr>
        </w:div>
        <w:div w:id="1195313465">
          <w:marLeft w:val="640"/>
          <w:marRight w:val="0"/>
          <w:marTop w:val="0"/>
          <w:marBottom w:val="0"/>
          <w:divBdr>
            <w:top w:val="none" w:sz="0" w:space="0" w:color="auto"/>
            <w:left w:val="none" w:sz="0" w:space="0" w:color="auto"/>
            <w:bottom w:val="none" w:sz="0" w:space="0" w:color="auto"/>
            <w:right w:val="none" w:sz="0" w:space="0" w:color="auto"/>
          </w:divBdr>
        </w:div>
        <w:div w:id="2039619660">
          <w:marLeft w:val="640"/>
          <w:marRight w:val="0"/>
          <w:marTop w:val="0"/>
          <w:marBottom w:val="0"/>
          <w:divBdr>
            <w:top w:val="none" w:sz="0" w:space="0" w:color="auto"/>
            <w:left w:val="none" w:sz="0" w:space="0" w:color="auto"/>
            <w:bottom w:val="none" w:sz="0" w:space="0" w:color="auto"/>
            <w:right w:val="none" w:sz="0" w:space="0" w:color="auto"/>
          </w:divBdr>
        </w:div>
        <w:div w:id="738212516">
          <w:marLeft w:val="640"/>
          <w:marRight w:val="0"/>
          <w:marTop w:val="0"/>
          <w:marBottom w:val="0"/>
          <w:divBdr>
            <w:top w:val="none" w:sz="0" w:space="0" w:color="auto"/>
            <w:left w:val="none" w:sz="0" w:space="0" w:color="auto"/>
            <w:bottom w:val="none" w:sz="0" w:space="0" w:color="auto"/>
            <w:right w:val="none" w:sz="0" w:space="0" w:color="auto"/>
          </w:divBdr>
        </w:div>
        <w:div w:id="1223832967">
          <w:marLeft w:val="640"/>
          <w:marRight w:val="0"/>
          <w:marTop w:val="0"/>
          <w:marBottom w:val="0"/>
          <w:divBdr>
            <w:top w:val="none" w:sz="0" w:space="0" w:color="auto"/>
            <w:left w:val="none" w:sz="0" w:space="0" w:color="auto"/>
            <w:bottom w:val="none" w:sz="0" w:space="0" w:color="auto"/>
            <w:right w:val="none" w:sz="0" w:space="0" w:color="auto"/>
          </w:divBdr>
        </w:div>
        <w:div w:id="844125326">
          <w:marLeft w:val="640"/>
          <w:marRight w:val="0"/>
          <w:marTop w:val="0"/>
          <w:marBottom w:val="0"/>
          <w:divBdr>
            <w:top w:val="none" w:sz="0" w:space="0" w:color="auto"/>
            <w:left w:val="none" w:sz="0" w:space="0" w:color="auto"/>
            <w:bottom w:val="none" w:sz="0" w:space="0" w:color="auto"/>
            <w:right w:val="none" w:sz="0" w:space="0" w:color="auto"/>
          </w:divBdr>
        </w:div>
        <w:div w:id="876352548">
          <w:marLeft w:val="640"/>
          <w:marRight w:val="0"/>
          <w:marTop w:val="0"/>
          <w:marBottom w:val="0"/>
          <w:divBdr>
            <w:top w:val="none" w:sz="0" w:space="0" w:color="auto"/>
            <w:left w:val="none" w:sz="0" w:space="0" w:color="auto"/>
            <w:bottom w:val="none" w:sz="0" w:space="0" w:color="auto"/>
            <w:right w:val="none" w:sz="0" w:space="0" w:color="auto"/>
          </w:divBdr>
        </w:div>
        <w:div w:id="145901340">
          <w:marLeft w:val="640"/>
          <w:marRight w:val="0"/>
          <w:marTop w:val="0"/>
          <w:marBottom w:val="0"/>
          <w:divBdr>
            <w:top w:val="none" w:sz="0" w:space="0" w:color="auto"/>
            <w:left w:val="none" w:sz="0" w:space="0" w:color="auto"/>
            <w:bottom w:val="none" w:sz="0" w:space="0" w:color="auto"/>
            <w:right w:val="none" w:sz="0" w:space="0" w:color="auto"/>
          </w:divBdr>
        </w:div>
        <w:div w:id="736246216">
          <w:marLeft w:val="640"/>
          <w:marRight w:val="0"/>
          <w:marTop w:val="0"/>
          <w:marBottom w:val="0"/>
          <w:divBdr>
            <w:top w:val="none" w:sz="0" w:space="0" w:color="auto"/>
            <w:left w:val="none" w:sz="0" w:space="0" w:color="auto"/>
            <w:bottom w:val="none" w:sz="0" w:space="0" w:color="auto"/>
            <w:right w:val="none" w:sz="0" w:space="0" w:color="auto"/>
          </w:divBdr>
        </w:div>
        <w:div w:id="951744354">
          <w:marLeft w:val="640"/>
          <w:marRight w:val="0"/>
          <w:marTop w:val="0"/>
          <w:marBottom w:val="0"/>
          <w:divBdr>
            <w:top w:val="none" w:sz="0" w:space="0" w:color="auto"/>
            <w:left w:val="none" w:sz="0" w:space="0" w:color="auto"/>
            <w:bottom w:val="none" w:sz="0" w:space="0" w:color="auto"/>
            <w:right w:val="none" w:sz="0" w:space="0" w:color="auto"/>
          </w:divBdr>
        </w:div>
        <w:div w:id="1709641135">
          <w:marLeft w:val="640"/>
          <w:marRight w:val="0"/>
          <w:marTop w:val="0"/>
          <w:marBottom w:val="0"/>
          <w:divBdr>
            <w:top w:val="none" w:sz="0" w:space="0" w:color="auto"/>
            <w:left w:val="none" w:sz="0" w:space="0" w:color="auto"/>
            <w:bottom w:val="none" w:sz="0" w:space="0" w:color="auto"/>
            <w:right w:val="none" w:sz="0" w:space="0" w:color="auto"/>
          </w:divBdr>
        </w:div>
        <w:div w:id="1143353890">
          <w:marLeft w:val="640"/>
          <w:marRight w:val="0"/>
          <w:marTop w:val="0"/>
          <w:marBottom w:val="0"/>
          <w:divBdr>
            <w:top w:val="none" w:sz="0" w:space="0" w:color="auto"/>
            <w:left w:val="none" w:sz="0" w:space="0" w:color="auto"/>
            <w:bottom w:val="none" w:sz="0" w:space="0" w:color="auto"/>
            <w:right w:val="none" w:sz="0" w:space="0" w:color="auto"/>
          </w:divBdr>
        </w:div>
        <w:div w:id="747968963">
          <w:marLeft w:val="640"/>
          <w:marRight w:val="0"/>
          <w:marTop w:val="0"/>
          <w:marBottom w:val="0"/>
          <w:divBdr>
            <w:top w:val="none" w:sz="0" w:space="0" w:color="auto"/>
            <w:left w:val="none" w:sz="0" w:space="0" w:color="auto"/>
            <w:bottom w:val="none" w:sz="0" w:space="0" w:color="auto"/>
            <w:right w:val="none" w:sz="0" w:space="0" w:color="auto"/>
          </w:divBdr>
        </w:div>
        <w:div w:id="29965429">
          <w:marLeft w:val="640"/>
          <w:marRight w:val="0"/>
          <w:marTop w:val="0"/>
          <w:marBottom w:val="0"/>
          <w:divBdr>
            <w:top w:val="none" w:sz="0" w:space="0" w:color="auto"/>
            <w:left w:val="none" w:sz="0" w:space="0" w:color="auto"/>
            <w:bottom w:val="none" w:sz="0" w:space="0" w:color="auto"/>
            <w:right w:val="none" w:sz="0" w:space="0" w:color="auto"/>
          </w:divBdr>
        </w:div>
        <w:div w:id="1667322934">
          <w:marLeft w:val="640"/>
          <w:marRight w:val="0"/>
          <w:marTop w:val="0"/>
          <w:marBottom w:val="0"/>
          <w:divBdr>
            <w:top w:val="none" w:sz="0" w:space="0" w:color="auto"/>
            <w:left w:val="none" w:sz="0" w:space="0" w:color="auto"/>
            <w:bottom w:val="none" w:sz="0" w:space="0" w:color="auto"/>
            <w:right w:val="none" w:sz="0" w:space="0" w:color="auto"/>
          </w:divBdr>
        </w:div>
        <w:div w:id="929316209">
          <w:marLeft w:val="640"/>
          <w:marRight w:val="0"/>
          <w:marTop w:val="0"/>
          <w:marBottom w:val="0"/>
          <w:divBdr>
            <w:top w:val="none" w:sz="0" w:space="0" w:color="auto"/>
            <w:left w:val="none" w:sz="0" w:space="0" w:color="auto"/>
            <w:bottom w:val="none" w:sz="0" w:space="0" w:color="auto"/>
            <w:right w:val="none" w:sz="0" w:space="0" w:color="auto"/>
          </w:divBdr>
        </w:div>
        <w:div w:id="1853564388">
          <w:marLeft w:val="640"/>
          <w:marRight w:val="0"/>
          <w:marTop w:val="0"/>
          <w:marBottom w:val="0"/>
          <w:divBdr>
            <w:top w:val="none" w:sz="0" w:space="0" w:color="auto"/>
            <w:left w:val="none" w:sz="0" w:space="0" w:color="auto"/>
            <w:bottom w:val="none" w:sz="0" w:space="0" w:color="auto"/>
            <w:right w:val="none" w:sz="0" w:space="0" w:color="auto"/>
          </w:divBdr>
        </w:div>
        <w:div w:id="1044057796">
          <w:marLeft w:val="640"/>
          <w:marRight w:val="0"/>
          <w:marTop w:val="0"/>
          <w:marBottom w:val="0"/>
          <w:divBdr>
            <w:top w:val="none" w:sz="0" w:space="0" w:color="auto"/>
            <w:left w:val="none" w:sz="0" w:space="0" w:color="auto"/>
            <w:bottom w:val="none" w:sz="0" w:space="0" w:color="auto"/>
            <w:right w:val="none" w:sz="0" w:space="0" w:color="auto"/>
          </w:divBdr>
        </w:div>
        <w:div w:id="583295854">
          <w:marLeft w:val="640"/>
          <w:marRight w:val="0"/>
          <w:marTop w:val="0"/>
          <w:marBottom w:val="0"/>
          <w:divBdr>
            <w:top w:val="none" w:sz="0" w:space="0" w:color="auto"/>
            <w:left w:val="none" w:sz="0" w:space="0" w:color="auto"/>
            <w:bottom w:val="none" w:sz="0" w:space="0" w:color="auto"/>
            <w:right w:val="none" w:sz="0" w:space="0" w:color="auto"/>
          </w:divBdr>
        </w:div>
        <w:div w:id="79718028">
          <w:marLeft w:val="640"/>
          <w:marRight w:val="0"/>
          <w:marTop w:val="0"/>
          <w:marBottom w:val="0"/>
          <w:divBdr>
            <w:top w:val="none" w:sz="0" w:space="0" w:color="auto"/>
            <w:left w:val="none" w:sz="0" w:space="0" w:color="auto"/>
            <w:bottom w:val="none" w:sz="0" w:space="0" w:color="auto"/>
            <w:right w:val="none" w:sz="0" w:space="0" w:color="auto"/>
          </w:divBdr>
        </w:div>
        <w:div w:id="327829365">
          <w:marLeft w:val="640"/>
          <w:marRight w:val="0"/>
          <w:marTop w:val="0"/>
          <w:marBottom w:val="0"/>
          <w:divBdr>
            <w:top w:val="none" w:sz="0" w:space="0" w:color="auto"/>
            <w:left w:val="none" w:sz="0" w:space="0" w:color="auto"/>
            <w:bottom w:val="none" w:sz="0" w:space="0" w:color="auto"/>
            <w:right w:val="none" w:sz="0" w:space="0" w:color="auto"/>
          </w:divBdr>
        </w:div>
        <w:div w:id="1771314842">
          <w:marLeft w:val="640"/>
          <w:marRight w:val="0"/>
          <w:marTop w:val="0"/>
          <w:marBottom w:val="0"/>
          <w:divBdr>
            <w:top w:val="none" w:sz="0" w:space="0" w:color="auto"/>
            <w:left w:val="none" w:sz="0" w:space="0" w:color="auto"/>
            <w:bottom w:val="none" w:sz="0" w:space="0" w:color="auto"/>
            <w:right w:val="none" w:sz="0" w:space="0" w:color="auto"/>
          </w:divBdr>
        </w:div>
        <w:div w:id="1361786299">
          <w:marLeft w:val="640"/>
          <w:marRight w:val="0"/>
          <w:marTop w:val="0"/>
          <w:marBottom w:val="0"/>
          <w:divBdr>
            <w:top w:val="none" w:sz="0" w:space="0" w:color="auto"/>
            <w:left w:val="none" w:sz="0" w:space="0" w:color="auto"/>
            <w:bottom w:val="none" w:sz="0" w:space="0" w:color="auto"/>
            <w:right w:val="none" w:sz="0" w:space="0" w:color="auto"/>
          </w:divBdr>
        </w:div>
        <w:div w:id="830947261">
          <w:marLeft w:val="640"/>
          <w:marRight w:val="0"/>
          <w:marTop w:val="0"/>
          <w:marBottom w:val="0"/>
          <w:divBdr>
            <w:top w:val="none" w:sz="0" w:space="0" w:color="auto"/>
            <w:left w:val="none" w:sz="0" w:space="0" w:color="auto"/>
            <w:bottom w:val="none" w:sz="0" w:space="0" w:color="auto"/>
            <w:right w:val="none" w:sz="0" w:space="0" w:color="auto"/>
          </w:divBdr>
        </w:div>
        <w:div w:id="2047363156">
          <w:marLeft w:val="640"/>
          <w:marRight w:val="0"/>
          <w:marTop w:val="0"/>
          <w:marBottom w:val="0"/>
          <w:divBdr>
            <w:top w:val="none" w:sz="0" w:space="0" w:color="auto"/>
            <w:left w:val="none" w:sz="0" w:space="0" w:color="auto"/>
            <w:bottom w:val="none" w:sz="0" w:space="0" w:color="auto"/>
            <w:right w:val="none" w:sz="0" w:space="0" w:color="auto"/>
          </w:divBdr>
        </w:div>
        <w:div w:id="179903499">
          <w:marLeft w:val="640"/>
          <w:marRight w:val="0"/>
          <w:marTop w:val="0"/>
          <w:marBottom w:val="0"/>
          <w:divBdr>
            <w:top w:val="none" w:sz="0" w:space="0" w:color="auto"/>
            <w:left w:val="none" w:sz="0" w:space="0" w:color="auto"/>
            <w:bottom w:val="none" w:sz="0" w:space="0" w:color="auto"/>
            <w:right w:val="none" w:sz="0" w:space="0" w:color="auto"/>
          </w:divBdr>
        </w:div>
        <w:div w:id="1772429659">
          <w:marLeft w:val="640"/>
          <w:marRight w:val="0"/>
          <w:marTop w:val="0"/>
          <w:marBottom w:val="0"/>
          <w:divBdr>
            <w:top w:val="none" w:sz="0" w:space="0" w:color="auto"/>
            <w:left w:val="none" w:sz="0" w:space="0" w:color="auto"/>
            <w:bottom w:val="none" w:sz="0" w:space="0" w:color="auto"/>
            <w:right w:val="none" w:sz="0" w:space="0" w:color="auto"/>
          </w:divBdr>
        </w:div>
        <w:div w:id="1337463258">
          <w:marLeft w:val="640"/>
          <w:marRight w:val="0"/>
          <w:marTop w:val="0"/>
          <w:marBottom w:val="0"/>
          <w:divBdr>
            <w:top w:val="none" w:sz="0" w:space="0" w:color="auto"/>
            <w:left w:val="none" w:sz="0" w:space="0" w:color="auto"/>
            <w:bottom w:val="none" w:sz="0" w:space="0" w:color="auto"/>
            <w:right w:val="none" w:sz="0" w:space="0" w:color="auto"/>
          </w:divBdr>
        </w:div>
        <w:div w:id="1814711999">
          <w:marLeft w:val="640"/>
          <w:marRight w:val="0"/>
          <w:marTop w:val="0"/>
          <w:marBottom w:val="0"/>
          <w:divBdr>
            <w:top w:val="none" w:sz="0" w:space="0" w:color="auto"/>
            <w:left w:val="none" w:sz="0" w:space="0" w:color="auto"/>
            <w:bottom w:val="none" w:sz="0" w:space="0" w:color="auto"/>
            <w:right w:val="none" w:sz="0" w:space="0" w:color="auto"/>
          </w:divBdr>
        </w:div>
        <w:div w:id="1306662169">
          <w:marLeft w:val="640"/>
          <w:marRight w:val="0"/>
          <w:marTop w:val="0"/>
          <w:marBottom w:val="0"/>
          <w:divBdr>
            <w:top w:val="none" w:sz="0" w:space="0" w:color="auto"/>
            <w:left w:val="none" w:sz="0" w:space="0" w:color="auto"/>
            <w:bottom w:val="none" w:sz="0" w:space="0" w:color="auto"/>
            <w:right w:val="none" w:sz="0" w:space="0" w:color="auto"/>
          </w:divBdr>
        </w:div>
        <w:div w:id="1700231686">
          <w:marLeft w:val="640"/>
          <w:marRight w:val="0"/>
          <w:marTop w:val="0"/>
          <w:marBottom w:val="0"/>
          <w:divBdr>
            <w:top w:val="none" w:sz="0" w:space="0" w:color="auto"/>
            <w:left w:val="none" w:sz="0" w:space="0" w:color="auto"/>
            <w:bottom w:val="none" w:sz="0" w:space="0" w:color="auto"/>
            <w:right w:val="none" w:sz="0" w:space="0" w:color="auto"/>
          </w:divBdr>
        </w:div>
        <w:div w:id="1010908603">
          <w:marLeft w:val="640"/>
          <w:marRight w:val="0"/>
          <w:marTop w:val="0"/>
          <w:marBottom w:val="0"/>
          <w:divBdr>
            <w:top w:val="none" w:sz="0" w:space="0" w:color="auto"/>
            <w:left w:val="none" w:sz="0" w:space="0" w:color="auto"/>
            <w:bottom w:val="none" w:sz="0" w:space="0" w:color="auto"/>
            <w:right w:val="none" w:sz="0" w:space="0" w:color="auto"/>
          </w:divBdr>
        </w:div>
        <w:div w:id="1597441563">
          <w:marLeft w:val="640"/>
          <w:marRight w:val="0"/>
          <w:marTop w:val="0"/>
          <w:marBottom w:val="0"/>
          <w:divBdr>
            <w:top w:val="none" w:sz="0" w:space="0" w:color="auto"/>
            <w:left w:val="none" w:sz="0" w:space="0" w:color="auto"/>
            <w:bottom w:val="none" w:sz="0" w:space="0" w:color="auto"/>
            <w:right w:val="none" w:sz="0" w:space="0" w:color="auto"/>
          </w:divBdr>
        </w:div>
        <w:div w:id="190992007">
          <w:marLeft w:val="640"/>
          <w:marRight w:val="0"/>
          <w:marTop w:val="0"/>
          <w:marBottom w:val="0"/>
          <w:divBdr>
            <w:top w:val="none" w:sz="0" w:space="0" w:color="auto"/>
            <w:left w:val="none" w:sz="0" w:space="0" w:color="auto"/>
            <w:bottom w:val="none" w:sz="0" w:space="0" w:color="auto"/>
            <w:right w:val="none" w:sz="0" w:space="0" w:color="auto"/>
          </w:divBdr>
        </w:div>
        <w:div w:id="118689620">
          <w:marLeft w:val="640"/>
          <w:marRight w:val="0"/>
          <w:marTop w:val="0"/>
          <w:marBottom w:val="0"/>
          <w:divBdr>
            <w:top w:val="none" w:sz="0" w:space="0" w:color="auto"/>
            <w:left w:val="none" w:sz="0" w:space="0" w:color="auto"/>
            <w:bottom w:val="none" w:sz="0" w:space="0" w:color="auto"/>
            <w:right w:val="none" w:sz="0" w:space="0" w:color="auto"/>
          </w:divBdr>
        </w:div>
        <w:div w:id="834733564">
          <w:marLeft w:val="640"/>
          <w:marRight w:val="0"/>
          <w:marTop w:val="0"/>
          <w:marBottom w:val="0"/>
          <w:divBdr>
            <w:top w:val="none" w:sz="0" w:space="0" w:color="auto"/>
            <w:left w:val="none" w:sz="0" w:space="0" w:color="auto"/>
            <w:bottom w:val="none" w:sz="0" w:space="0" w:color="auto"/>
            <w:right w:val="none" w:sz="0" w:space="0" w:color="auto"/>
          </w:divBdr>
        </w:div>
        <w:div w:id="264848697">
          <w:marLeft w:val="640"/>
          <w:marRight w:val="0"/>
          <w:marTop w:val="0"/>
          <w:marBottom w:val="0"/>
          <w:divBdr>
            <w:top w:val="none" w:sz="0" w:space="0" w:color="auto"/>
            <w:left w:val="none" w:sz="0" w:space="0" w:color="auto"/>
            <w:bottom w:val="none" w:sz="0" w:space="0" w:color="auto"/>
            <w:right w:val="none" w:sz="0" w:space="0" w:color="auto"/>
          </w:divBdr>
        </w:div>
        <w:div w:id="1733236008">
          <w:marLeft w:val="640"/>
          <w:marRight w:val="0"/>
          <w:marTop w:val="0"/>
          <w:marBottom w:val="0"/>
          <w:divBdr>
            <w:top w:val="none" w:sz="0" w:space="0" w:color="auto"/>
            <w:left w:val="none" w:sz="0" w:space="0" w:color="auto"/>
            <w:bottom w:val="none" w:sz="0" w:space="0" w:color="auto"/>
            <w:right w:val="none" w:sz="0" w:space="0" w:color="auto"/>
          </w:divBdr>
        </w:div>
        <w:div w:id="197400202">
          <w:marLeft w:val="640"/>
          <w:marRight w:val="0"/>
          <w:marTop w:val="0"/>
          <w:marBottom w:val="0"/>
          <w:divBdr>
            <w:top w:val="none" w:sz="0" w:space="0" w:color="auto"/>
            <w:left w:val="none" w:sz="0" w:space="0" w:color="auto"/>
            <w:bottom w:val="none" w:sz="0" w:space="0" w:color="auto"/>
            <w:right w:val="none" w:sz="0" w:space="0" w:color="auto"/>
          </w:divBdr>
        </w:div>
        <w:div w:id="1216236391">
          <w:marLeft w:val="640"/>
          <w:marRight w:val="0"/>
          <w:marTop w:val="0"/>
          <w:marBottom w:val="0"/>
          <w:divBdr>
            <w:top w:val="none" w:sz="0" w:space="0" w:color="auto"/>
            <w:left w:val="none" w:sz="0" w:space="0" w:color="auto"/>
            <w:bottom w:val="none" w:sz="0" w:space="0" w:color="auto"/>
            <w:right w:val="none" w:sz="0" w:space="0" w:color="auto"/>
          </w:divBdr>
        </w:div>
        <w:div w:id="179469988">
          <w:marLeft w:val="640"/>
          <w:marRight w:val="0"/>
          <w:marTop w:val="0"/>
          <w:marBottom w:val="0"/>
          <w:divBdr>
            <w:top w:val="none" w:sz="0" w:space="0" w:color="auto"/>
            <w:left w:val="none" w:sz="0" w:space="0" w:color="auto"/>
            <w:bottom w:val="none" w:sz="0" w:space="0" w:color="auto"/>
            <w:right w:val="none" w:sz="0" w:space="0" w:color="auto"/>
          </w:divBdr>
        </w:div>
        <w:div w:id="464782503">
          <w:marLeft w:val="640"/>
          <w:marRight w:val="0"/>
          <w:marTop w:val="0"/>
          <w:marBottom w:val="0"/>
          <w:divBdr>
            <w:top w:val="none" w:sz="0" w:space="0" w:color="auto"/>
            <w:left w:val="none" w:sz="0" w:space="0" w:color="auto"/>
            <w:bottom w:val="none" w:sz="0" w:space="0" w:color="auto"/>
            <w:right w:val="none" w:sz="0" w:space="0" w:color="auto"/>
          </w:divBdr>
        </w:div>
        <w:div w:id="93870382">
          <w:marLeft w:val="640"/>
          <w:marRight w:val="0"/>
          <w:marTop w:val="0"/>
          <w:marBottom w:val="0"/>
          <w:divBdr>
            <w:top w:val="none" w:sz="0" w:space="0" w:color="auto"/>
            <w:left w:val="none" w:sz="0" w:space="0" w:color="auto"/>
            <w:bottom w:val="none" w:sz="0" w:space="0" w:color="auto"/>
            <w:right w:val="none" w:sz="0" w:space="0" w:color="auto"/>
          </w:divBdr>
        </w:div>
        <w:div w:id="363752084">
          <w:marLeft w:val="640"/>
          <w:marRight w:val="0"/>
          <w:marTop w:val="0"/>
          <w:marBottom w:val="0"/>
          <w:divBdr>
            <w:top w:val="none" w:sz="0" w:space="0" w:color="auto"/>
            <w:left w:val="none" w:sz="0" w:space="0" w:color="auto"/>
            <w:bottom w:val="none" w:sz="0" w:space="0" w:color="auto"/>
            <w:right w:val="none" w:sz="0" w:space="0" w:color="auto"/>
          </w:divBdr>
        </w:div>
        <w:div w:id="569467613">
          <w:marLeft w:val="640"/>
          <w:marRight w:val="0"/>
          <w:marTop w:val="0"/>
          <w:marBottom w:val="0"/>
          <w:divBdr>
            <w:top w:val="none" w:sz="0" w:space="0" w:color="auto"/>
            <w:left w:val="none" w:sz="0" w:space="0" w:color="auto"/>
            <w:bottom w:val="none" w:sz="0" w:space="0" w:color="auto"/>
            <w:right w:val="none" w:sz="0" w:space="0" w:color="auto"/>
          </w:divBdr>
        </w:div>
        <w:div w:id="200287292">
          <w:marLeft w:val="640"/>
          <w:marRight w:val="0"/>
          <w:marTop w:val="0"/>
          <w:marBottom w:val="0"/>
          <w:divBdr>
            <w:top w:val="none" w:sz="0" w:space="0" w:color="auto"/>
            <w:left w:val="none" w:sz="0" w:space="0" w:color="auto"/>
            <w:bottom w:val="none" w:sz="0" w:space="0" w:color="auto"/>
            <w:right w:val="none" w:sz="0" w:space="0" w:color="auto"/>
          </w:divBdr>
        </w:div>
        <w:div w:id="401832379">
          <w:marLeft w:val="640"/>
          <w:marRight w:val="0"/>
          <w:marTop w:val="0"/>
          <w:marBottom w:val="0"/>
          <w:divBdr>
            <w:top w:val="none" w:sz="0" w:space="0" w:color="auto"/>
            <w:left w:val="none" w:sz="0" w:space="0" w:color="auto"/>
            <w:bottom w:val="none" w:sz="0" w:space="0" w:color="auto"/>
            <w:right w:val="none" w:sz="0" w:space="0" w:color="auto"/>
          </w:divBdr>
        </w:div>
        <w:div w:id="1624578362">
          <w:marLeft w:val="640"/>
          <w:marRight w:val="0"/>
          <w:marTop w:val="0"/>
          <w:marBottom w:val="0"/>
          <w:divBdr>
            <w:top w:val="none" w:sz="0" w:space="0" w:color="auto"/>
            <w:left w:val="none" w:sz="0" w:space="0" w:color="auto"/>
            <w:bottom w:val="none" w:sz="0" w:space="0" w:color="auto"/>
            <w:right w:val="none" w:sz="0" w:space="0" w:color="auto"/>
          </w:divBdr>
        </w:div>
        <w:div w:id="1879732660">
          <w:marLeft w:val="640"/>
          <w:marRight w:val="0"/>
          <w:marTop w:val="0"/>
          <w:marBottom w:val="0"/>
          <w:divBdr>
            <w:top w:val="none" w:sz="0" w:space="0" w:color="auto"/>
            <w:left w:val="none" w:sz="0" w:space="0" w:color="auto"/>
            <w:bottom w:val="none" w:sz="0" w:space="0" w:color="auto"/>
            <w:right w:val="none" w:sz="0" w:space="0" w:color="auto"/>
          </w:divBdr>
        </w:div>
        <w:div w:id="1281180335">
          <w:marLeft w:val="640"/>
          <w:marRight w:val="0"/>
          <w:marTop w:val="0"/>
          <w:marBottom w:val="0"/>
          <w:divBdr>
            <w:top w:val="none" w:sz="0" w:space="0" w:color="auto"/>
            <w:left w:val="none" w:sz="0" w:space="0" w:color="auto"/>
            <w:bottom w:val="none" w:sz="0" w:space="0" w:color="auto"/>
            <w:right w:val="none" w:sz="0" w:space="0" w:color="auto"/>
          </w:divBdr>
        </w:div>
      </w:divsChild>
    </w:div>
    <w:div w:id="689527143">
      <w:bodyDiv w:val="1"/>
      <w:marLeft w:val="0"/>
      <w:marRight w:val="0"/>
      <w:marTop w:val="0"/>
      <w:marBottom w:val="0"/>
      <w:divBdr>
        <w:top w:val="none" w:sz="0" w:space="0" w:color="auto"/>
        <w:left w:val="none" w:sz="0" w:space="0" w:color="auto"/>
        <w:bottom w:val="none" w:sz="0" w:space="0" w:color="auto"/>
        <w:right w:val="none" w:sz="0" w:space="0" w:color="auto"/>
      </w:divBdr>
    </w:div>
    <w:div w:id="690686373">
      <w:bodyDiv w:val="1"/>
      <w:marLeft w:val="0"/>
      <w:marRight w:val="0"/>
      <w:marTop w:val="0"/>
      <w:marBottom w:val="0"/>
      <w:divBdr>
        <w:top w:val="none" w:sz="0" w:space="0" w:color="auto"/>
        <w:left w:val="none" w:sz="0" w:space="0" w:color="auto"/>
        <w:bottom w:val="none" w:sz="0" w:space="0" w:color="auto"/>
        <w:right w:val="none" w:sz="0" w:space="0" w:color="auto"/>
      </w:divBdr>
    </w:div>
    <w:div w:id="693923004">
      <w:bodyDiv w:val="1"/>
      <w:marLeft w:val="0"/>
      <w:marRight w:val="0"/>
      <w:marTop w:val="0"/>
      <w:marBottom w:val="0"/>
      <w:divBdr>
        <w:top w:val="none" w:sz="0" w:space="0" w:color="auto"/>
        <w:left w:val="none" w:sz="0" w:space="0" w:color="auto"/>
        <w:bottom w:val="none" w:sz="0" w:space="0" w:color="auto"/>
        <w:right w:val="none" w:sz="0" w:space="0" w:color="auto"/>
      </w:divBdr>
    </w:div>
    <w:div w:id="694116122">
      <w:bodyDiv w:val="1"/>
      <w:marLeft w:val="0"/>
      <w:marRight w:val="0"/>
      <w:marTop w:val="0"/>
      <w:marBottom w:val="0"/>
      <w:divBdr>
        <w:top w:val="none" w:sz="0" w:space="0" w:color="auto"/>
        <w:left w:val="none" w:sz="0" w:space="0" w:color="auto"/>
        <w:bottom w:val="none" w:sz="0" w:space="0" w:color="auto"/>
        <w:right w:val="none" w:sz="0" w:space="0" w:color="auto"/>
      </w:divBdr>
    </w:div>
    <w:div w:id="697585837">
      <w:bodyDiv w:val="1"/>
      <w:marLeft w:val="0"/>
      <w:marRight w:val="0"/>
      <w:marTop w:val="0"/>
      <w:marBottom w:val="0"/>
      <w:divBdr>
        <w:top w:val="none" w:sz="0" w:space="0" w:color="auto"/>
        <w:left w:val="none" w:sz="0" w:space="0" w:color="auto"/>
        <w:bottom w:val="none" w:sz="0" w:space="0" w:color="auto"/>
        <w:right w:val="none" w:sz="0" w:space="0" w:color="auto"/>
      </w:divBdr>
    </w:div>
    <w:div w:id="709065537">
      <w:bodyDiv w:val="1"/>
      <w:marLeft w:val="0"/>
      <w:marRight w:val="0"/>
      <w:marTop w:val="0"/>
      <w:marBottom w:val="0"/>
      <w:divBdr>
        <w:top w:val="none" w:sz="0" w:space="0" w:color="auto"/>
        <w:left w:val="none" w:sz="0" w:space="0" w:color="auto"/>
        <w:bottom w:val="none" w:sz="0" w:space="0" w:color="auto"/>
        <w:right w:val="none" w:sz="0" w:space="0" w:color="auto"/>
      </w:divBdr>
    </w:div>
    <w:div w:id="721058185">
      <w:bodyDiv w:val="1"/>
      <w:marLeft w:val="0"/>
      <w:marRight w:val="0"/>
      <w:marTop w:val="0"/>
      <w:marBottom w:val="0"/>
      <w:divBdr>
        <w:top w:val="none" w:sz="0" w:space="0" w:color="auto"/>
        <w:left w:val="none" w:sz="0" w:space="0" w:color="auto"/>
        <w:bottom w:val="none" w:sz="0" w:space="0" w:color="auto"/>
        <w:right w:val="none" w:sz="0" w:space="0" w:color="auto"/>
      </w:divBdr>
    </w:div>
    <w:div w:id="721557248">
      <w:bodyDiv w:val="1"/>
      <w:marLeft w:val="0"/>
      <w:marRight w:val="0"/>
      <w:marTop w:val="0"/>
      <w:marBottom w:val="0"/>
      <w:divBdr>
        <w:top w:val="none" w:sz="0" w:space="0" w:color="auto"/>
        <w:left w:val="none" w:sz="0" w:space="0" w:color="auto"/>
        <w:bottom w:val="none" w:sz="0" w:space="0" w:color="auto"/>
        <w:right w:val="none" w:sz="0" w:space="0" w:color="auto"/>
      </w:divBdr>
    </w:div>
    <w:div w:id="728184755">
      <w:bodyDiv w:val="1"/>
      <w:marLeft w:val="0"/>
      <w:marRight w:val="0"/>
      <w:marTop w:val="0"/>
      <w:marBottom w:val="0"/>
      <w:divBdr>
        <w:top w:val="none" w:sz="0" w:space="0" w:color="auto"/>
        <w:left w:val="none" w:sz="0" w:space="0" w:color="auto"/>
        <w:bottom w:val="none" w:sz="0" w:space="0" w:color="auto"/>
        <w:right w:val="none" w:sz="0" w:space="0" w:color="auto"/>
      </w:divBdr>
    </w:div>
    <w:div w:id="736899209">
      <w:bodyDiv w:val="1"/>
      <w:marLeft w:val="0"/>
      <w:marRight w:val="0"/>
      <w:marTop w:val="0"/>
      <w:marBottom w:val="0"/>
      <w:divBdr>
        <w:top w:val="none" w:sz="0" w:space="0" w:color="auto"/>
        <w:left w:val="none" w:sz="0" w:space="0" w:color="auto"/>
        <w:bottom w:val="none" w:sz="0" w:space="0" w:color="auto"/>
        <w:right w:val="none" w:sz="0" w:space="0" w:color="auto"/>
      </w:divBdr>
      <w:divsChild>
        <w:div w:id="1879853599">
          <w:marLeft w:val="640"/>
          <w:marRight w:val="0"/>
          <w:marTop w:val="0"/>
          <w:marBottom w:val="0"/>
          <w:divBdr>
            <w:top w:val="none" w:sz="0" w:space="0" w:color="auto"/>
            <w:left w:val="none" w:sz="0" w:space="0" w:color="auto"/>
            <w:bottom w:val="none" w:sz="0" w:space="0" w:color="auto"/>
            <w:right w:val="none" w:sz="0" w:space="0" w:color="auto"/>
          </w:divBdr>
        </w:div>
        <w:div w:id="1946839636">
          <w:marLeft w:val="640"/>
          <w:marRight w:val="0"/>
          <w:marTop w:val="0"/>
          <w:marBottom w:val="0"/>
          <w:divBdr>
            <w:top w:val="none" w:sz="0" w:space="0" w:color="auto"/>
            <w:left w:val="none" w:sz="0" w:space="0" w:color="auto"/>
            <w:bottom w:val="none" w:sz="0" w:space="0" w:color="auto"/>
            <w:right w:val="none" w:sz="0" w:space="0" w:color="auto"/>
          </w:divBdr>
        </w:div>
        <w:div w:id="929389081">
          <w:marLeft w:val="640"/>
          <w:marRight w:val="0"/>
          <w:marTop w:val="0"/>
          <w:marBottom w:val="0"/>
          <w:divBdr>
            <w:top w:val="none" w:sz="0" w:space="0" w:color="auto"/>
            <w:left w:val="none" w:sz="0" w:space="0" w:color="auto"/>
            <w:bottom w:val="none" w:sz="0" w:space="0" w:color="auto"/>
            <w:right w:val="none" w:sz="0" w:space="0" w:color="auto"/>
          </w:divBdr>
        </w:div>
        <w:div w:id="1354770996">
          <w:marLeft w:val="640"/>
          <w:marRight w:val="0"/>
          <w:marTop w:val="0"/>
          <w:marBottom w:val="0"/>
          <w:divBdr>
            <w:top w:val="none" w:sz="0" w:space="0" w:color="auto"/>
            <w:left w:val="none" w:sz="0" w:space="0" w:color="auto"/>
            <w:bottom w:val="none" w:sz="0" w:space="0" w:color="auto"/>
            <w:right w:val="none" w:sz="0" w:space="0" w:color="auto"/>
          </w:divBdr>
        </w:div>
        <w:div w:id="1124546439">
          <w:marLeft w:val="640"/>
          <w:marRight w:val="0"/>
          <w:marTop w:val="0"/>
          <w:marBottom w:val="0"/>
          <w:divBdr>
            <w:top w:val="none" w:sz="0" w:space="0" w:color="auto"/>
            <w:left w:val="none" w:sz="0" w:space="0" w:color="auto"/>
            <w:bottom w:val="none" w:sz="0" w:space="0" w:color="auto"/>
            <w:right w:val="none" w:sz="0" w:space="0" w:color="auto"/>
          </w:divBdr>
        </w:div>
        <w:div w:id="2064018430">
          <w:marLeft w:val="640"/>
          <w:marRight w:val="0"/>
          <w:marTop w:val="0"/>
          <w:marBottom w:val="0"/>
          <w:divBdr>
            <w:top w:val="none" w:sz="0" w:space="0" w:color="auto"/>
            <w:left w:val="none" w:sz="0" w:space="0" w:color="auto"/>
            <w:bottom w:val="none" w:sz="0" w:space="0" w:color="auto"/>
            <w:right w:val="none" w:sz="0" w:space="0" w:color="auto"/>
          </w:divBdr>
        </w:div>
        <w:div w:id="278687824">
          <w:marLeft w:val="640"/>
          <w:marRight w:val="0"/>
          <w:marTop w:val="0"/>
          <w:marBottom w:val="0"/>
          <w:divBdr>
            <w:top w:val="none" w:sz="0" w:space="0" w:color="auto"/>
            <w:left w:val="none" w:sz="0" w:space="0" w:color="auto"/>
            <w:bottom w:val="none" w:sz="0" w:space="0" w:color="auto"/>
            <w:right w:val="none" w:sz="0" w:space="0" w:color="auto"/>
          </w:divBdr>
        </w:div>
        <w:div w:id="704333048">
          <w:marLeft w:val="640"/>
          <w:marRight w:val="0"/>
          <w:marTop w:val="0"/>
          <w:marBottom w:val="0"/>
          <w:divBdr>
            <w:top w:val="none" w:sz="0" w:space="0" w:color="auto"/>
            <w:left w:val="none" w:sz="0" w:space="0" w:color="auto"/>
            <w:bottom w:val="none" w:sz="0" w:space="0" w:color="auto"/>
            <w:right w:val="none" w:sz="0" w:space="0" w:color="auto"/>
          </w:divBdr>
        </w:div>
        <w:div w:id="1113134212">
          <w:marLeft w:val="640"/>
          <w:marRight w:val="0"/>
          <w:marTop w:val="0"/>
          <w:marBottom w:val="0"/>
          <w:divBdr>
            <w:top w:val="none" w:sz="0" w:space="0" w:color="auto"/>
            <w:left w:val="none" w:sz="0" w:space="0" w:color="auto"/>
            <w:bottom w:val="none" w:sz="0" w:space="0" w:color="auto"/>
            <w:right w:val="none" w:sz="0" w:space="0" w:color="auto"/>
          </w:divBdr>
        </w:div>
        <w:div w:id="110058935">
          <w:marLeft w:val="640"/>
          <w:marRight w:val="0"/>
          <w:marTop w:val="0"/>
          <w:marBottom w:val="0"/>
          <w:divBdr>
            <w:top w:val="none" w:sz="0" w:space="0" w:color="auto"/>
            <w:left w:val="none" w:sz="0" w:space="0" w:color="auto"/>
            <w:bottom w:val="none" w:sz="0" w:space="0" w:color="auto"/>
            <w:right w:val="none" w:sz="0" w:space="0" w:color="auto"/>
          </w:divBdr>
        </w:div>
        <w:div w:id="1903638718">
          <w:marLeft w:val="640"/>
          <w:marRight w:val="0"/>
          <w:marTop w:val="0"/>
          <w:marBottom w:val="0"/>
          <w:divBdr>
            <w:top w:val="none" w:sz="0" w:space="0" w:color="auto"/>
            <w:left w:val="none" w:sz="0" w:space="0" w:color="auto"/>
            <w:bottom w:val="none" w:sz="0" w:space="0" w:color="auto"/>
            <w:right w:val="none" w:sz="0" w:space="0" w:color="auto"/>
          </w:divBdr>
        </w:div>
        <w:div w:id="624655831">
          <w:marLeft w:val="640"/>
          <w:marRight w:val="0"/>
          <w:marTop w:val="0"/>
          <w:marBottom w:val="0"/>
          <w:divBdr>
            <w:top w:val="none" w:sz="0" w:space="0" w:color="auto"/>
            <w:left w:val="none" w:sz="0" w:space="0" w:color="auto"/>
            <w:bottom w:val="none" w:sz="0" w:space="0" w:color="auto"/>
            <w:right w:val="none" w:sz="0" w:space="0" w:color="auto"/>
          </w:divBdr>
        </w:div>
        <w:div w:id="1569726579">
          <w:marLeft w:val="640"/>
          <w:marRight w:val="0"/>
          <w:marTop w:val="0"/>
          <w:marBottom w:val="0"/>
          <w:divBdr>
            <w:top w:val="none" w:sz="0" w:space="0" w:color="auto"/>
            <w:left w:val="none" w:sz="0" w:space="0" w:color="auto"/>
            <w:bottom w:val="none" w:sz="0" w:space="0" w:color="auto"/>
            <w:right w:val="none" w:sz="0" w:space="0" w:color="auto"/>
          </w:divBdr>
        </w:div>
        <w:div w:id="216090985">
          <w:marLeft w:val="640"/>
          <w:marRight w:val="0"/>
          <w:marTop w:val="0"/>
          <w:marBottom w:val="0"/>
          <w:divBdr>
            <w:top w:val="none" w:sz="0" w:space="0" w:color="auto"/>
            <w:left w:val="none" w:sz="0" w:space="0" w:color="auto"/>
            <w:bottom w:val="none" w:sz="0" w:space="0" w:color="auto"/>
            <w:right w:val="none" w:sz="0" w:space="0" w:color="auto"/>
          </w:divBdr>
        </w:div>
        <w:div w:id="846557791">
          <w:marLeft w:val="640"/>
          <w:marRight w:val="0"/>
          <w:marTop w:val="0"/>
          <w:marBottom w:val="0"/>
          <w:divBdr>
            <w:top w:val="none" w:sz="0" w:space="0" w:color="auto"/>
            <w:left w:val="none" w:sz="0" w:space="0" w:color="auto"/>
            <w:bottom w:val="none" w:sz="0" w:space="0" w:color="auto"/>
            <w:right w:val="none" w:sz="0" w:space="0" w:color="auto"/>
          </w:divBdr>
        </w:div>
        <w:div w:id="66146938">
          <w:marLeft w:val="640"/>
          <w:marRight w:val="0"/>
          <w:marTop w:val="0"/>
          <w:marBottom w:val="0"/>
          <w:divBdr>
            <w:top w:val="none" w:sz="0" w:space="0" w:color="auto"/>
            <w:left w:val="none" w:sz="0" w:space="0" w:color="auto"/>
            <w:bottom w:val="none" w:sz="0" w:space="0" w:color="auto"/>
            <w:right w:val="none" w:sz="0" w:space="0" w:color="auto"/>
          </w:divBdr>
        </w:div>
        <w:div w:id="1621885189">
          <w:marLeft w:val="640"/>
          <w:marRight w:val="0"/>
          <w:marTop w:val="0"/>
          <w:marBottom w:val="0"/>
          <w:divBdr>
            <w:top w:val="none" w:sz="0" w:space="0" w:color="auto"/>
            <w:left w:val="none" w:sz="0" w:space="0" w:color="auto"/>
            <w:bottom w:val="none" w:sz="0" w:space="0" w:color="auto"/>
            <w:right w:val="none" w:sz="0" w:space="0" w:color="auto"/>
          </w:divBdr>
        </w:div>
        <w:div w:id="2028406695">
          <w:marLeft w:val="640"/>
          <w:marRight w:val="0"/>
          <w:marTop w:val="0"/>
          <w:marBottom w:val="0"/>
          <w:divBdr>
            <w:top w:val="none" w:sz="0" w:space="0" w:color="auto"/>
            <w:left w:val="none" w:sz="0" w:space="0" w:color="auto"/>
            <w:bottom w:val="none" w:sz="0" w:space="0" w:color="auto"/>
            <w:right w:val="none" w:sz="0" w:space="0" w:color="auto"/>
          </w:divBdr>
        </w:div>
        <w:div w:id="695422688">
          <w:marLeft w:val="640"/>
          <w:marRight w:val="0"/>
          <w:marTop w:val="0"/>
          <w:marBottom w:val="0"/>
          <w:divBdr>
            <w:top w:val="none" w:sz="0" w:space="0" w:color="auto"/>
            <w:left w:val="none" w:sz="0" w:space="0" w:color="auto"/>
            <w:bottom w:val="none" w:sz="0" w:space="0" w:color="auto"/>
            <w:right w:val="none" w:sz="0" w:space="0" w:color="auto"/>
          </w:divBdr>
        </w:div>
        <w:div w:id="2123106380">
          <w:marLeft w:val="640"/>
          <w:marRight w:val="0"/>
          <w:marTop w:val="0"/>
          <w:marBottom w:val="0"/>
          <w:divBdr>
            <w:top w:val="none" w:sz="0" w:space="0" w:color="auto"/>
            <w:left w:val="none" w:sz="0" w:space="0" w:color="auto"/>
            <w:bottom w:val="none" w:sz="0" w:space="0" w:color="auto"/>
            <w:right w:val="none" w:sz="0" w:space="0" w:color="auto"/>
          </w:divBdr>
        </w:div>
        <w:div w:id="1505362153">
          <w:marLeft w:val="640"/>
          <w:marRight w:val="0"/>
          <w:marTop w:val="0"/>
          <w:marBottom w:val="0"/>
          <w:divBdr>
            <w:top w:val="none" w:sz="0" w:space="0" w:color="auto"/>
            <w:left w:val="none" w:sz="0" w:space="0" w:color="auto"/>
            <w:bottom w:val="none" w:sz="0" w:space="0" w:color="auto"/>
            <w:right w:val="none" w:sz="0" w:space="0" w:color="auto"/>
          </w:divBdr>
        </w:div>
        <w:div w:id="984898279">
          <w:marLeft w:val="640"/>
          <w:marRight w:val="0"/>
          <w:marTop w:val="0"/>
          <w:marBottom w:val="0"/>
          <w:divBdr>
            <w:top w:val="none" w:sz="0" w:space="0" w:color="auto"/>
            <w:left w:val="none" w:sz="0" w:space="0" w:color="auto"/>
            <w:bottom w:val="none" w:sz="0" w:space="0" w:color="auto"/>
            <w:right w:val="none" w:sz="0" w:space="0" w:color="auto"/>
          </w:divBdr>
        </w:div>
        <w:div w:id="352924665">
          <w:marLeft w:val="640"/>
          <w:marRight w:val="0"/>
          <w:marTop w:val="0"/>
          <w:marBottom w:val="0"/>
          <w:divBdr>
            <w:top w:val="none" w:sz="0" w:space="0" w:color="auto"/>
            <w:left w:val="none" w:sz="0" w:space="0" w:color="auto"/>
            <w:bottom w:val="none" w:sz="0" w:space="0" w:color="auto"/>
            <w:right w:val="none" w:sz="0" w:space="0" w:color="auto"/>
          </w:divBdr>
        </w:div>
        <w:div w:id="658969613">
          <w:marLeft w:val="640"/>
          <w:marRight w:val="0"/>
          <w:marTop w:val="0"/>
          <w:marBottom w:val="0"/>
          <w:divBdr>
            <w:top w:val="none" w:sz="0" w:space="0" w:color="auto"/>
            <w:left w:val="none" w:sz="0" w:space="0" w:color="auto"/>
            <w:bottom w:val="none" w:sz="0" w:space="0" w:color="auto"/>
            <w:right w:val="none" w:sz="0" w:space="0" w:color="auto"/>
          </w:divBdr>
        </w:div>
        <w:div w:id="1471240393">
          <w:marLeft w:val="640"/>
          <w:marRight w:val="0"/>
          <w:marTop w:val="0"/>
          <w:marBottom w:val="0"/>
          <w:divBdr>
            <w:top w:val="none" w:sz="0" w:space="0" w:color="auto"/>
            <w:left w:val="none" w:sz="0" w:space="0" w:color="auto"/>
            <w:bottom w:val="none" w:sz="0" w:space="0" w:color="auto"/>
            <w:right w:val="none" w:sz="0" w:space="0" w:color="auto"/>
          </w:divBdr>
        </w:div>
        <w:div w:id="869227519">
          <w:marLeft w:val="640"/>
          <w:marRight w:val="0"/>
          <w:marTop w:val="0"/>
          <w:marBottom w:val="0"/>
          <w:divBdr>
            <w:top w:val="none" w:sz="0" w:space="0" w:color="auto"/>
            <w:left w:val="none" w:sz="0" w:space="0" w:color="auto"/>
            <w:bottom w:val="none" w:sz="0" w:space="0" w:color="auto"/>
            <w:right w:val="none" w:sz="0" w:space="0" w:color="auto"/>
          </w:divBdr>
        </w:div>
        <w:div w:id="1713308290">
          <w:marLeft w:val="640"/>
          <w:marRight w:val="0"/>
          <w:marTop w:val="0"/>
          <w:marBottom w:val="0"/>
          <w:divBdr>
            <w:top w:val="none" w:sz="0" w:space="0" w:color="auto"/>
            <w:left w:val="none" w:sz="0" w:space="0" w:color="auto"/>
            <w:bottom w:val="none" w:sz="0" w:space="0" w:color="auto"/>
            <w:right w:val="none" w:sz="0" w:space="0" w:color="auto"/>
          </w:divBdr>
        </w:div>
        <w:div w:id="1219053763">
          <w:marLeft w:val="640"/>
          <w:marRight w:val="0"/>
          <w:marTop w:val="0"/>
          <w:marBottom w:val="0"/>
          <w:divBdr>
            <w:top w:val="none" w:sz="0" w:space="0" w:color="auto"/>
            <w:left w:val="none" w:sz="0" w:space="0" w:color="auto"/>
            <w:bottom w:val="none" w:sz="0" w:space="0" w:color="auto"/>
            <w:right w:val="none" w:sz="0" w:space="0" w:color="auto"/>
          </w:divBdr>
        </w:div>
        <w:div w:id="241061070">
          <w:marLeft w:val="640"/>
          <w:marRight w:val="0"/>
          <w:marTop w:val="0"/>
          <w:marBottom w:val="0"/>
          <w:divBdr>
            <w:top w:val="none" w:sz="0" w:space="0" w:color="auto"/>
            <w:left w:val="none" w:sz="0" w:space="0" w:color="auto"/>
            <w:bottom w:val="none" w:sz="0" w:space="0" w:color="auto"/>
            <w:right w:val="none" w:sz="0" w:space="0" w:color="auto"/>
          </w:divBdr>
        </w:div>
        <w:div w:id="1416634235">
          <w:marLeft w:val="640"/>
          <w:marRight w:val="0"/>
          <w:marTop w:val="0"/>
          <w:marBottom w:val="0"/>
          <w:divBdr>
            <w:top w:val="none" w:sz="0" w:space="0" w:color="auto"/>
            <w:left w:val="none" w:sz="0" w:space="0" w:color="auto"/>
            <w:bottom w:val="none" w:sz="0" w:space="0" w:color="auto"/>
            <w:right w:val="none" w:sz="0" w:space="0" w:color="auto"/>
          </w:divBdr>
        </w:div>
        <w:div w:id="360284110">
          <w:marLeft w:val="640"/>
          <w:marRight w:val="0"/>
          <w:marTop w:val="0"/>
          <w:marBottom w:val="0"/>
          <w:divBdr>
            <w:top w:val="none" w:sz="0" w:space="0" w:color="auto"/>
            <w:left w:val="none" w:sz="0" w:space="0" w:color="auto"/>
            <w:bottom w:val="none" w:sz="0" w:space="0" w:color="auto"/>
            <w:right w:val="none" w:sz="0" w:space="0" w:color="auto"/>
          </w:divBdr>
        </w:div>
        <w:div w:id="931166839">
          <w:marLeft w:val="640"/>
          <w:marRight w:val="0"/>
          <w:marTop w:val="0"/>
          <w:marBottom w:val="0"/>
          <w:divBdr>
            <w:top w:val="none" w:sz="0" w:space="0" w:color="auto"/>
            <w:left w:val="none" w:sz="0" w:space="0" w:color="auto"/>
            <w:bottom w:val="none" w:sz="0" w:space="0" w:color="auto"/>
            <w:right w:val="none" w:sz="0" w:space="0" w:color="auto"/>
          </w:divBdr>
        </w:div>
        <w:div w:id="1292903993">
          <w:marLeft w:val="640"/>
          <w:marRight w:val="0"/>
          <w:marTop w:val="0"/>
          <w:marBottom w:val="0"/>
          <w:divBdr>
            <w:top w:val="none" w:sz="0" w:space="0" w:color="auto"/>
            <w:left w:val="none" w:sz="0" w:space="0" w:color="auto"/>
            <w:bottom w:val="none" w:sz="0" w:space="0" w:color="auto"/>
            <w:right w:val="none" w:sz="0" w:space="0" w:color="auto"/>
          </w:divBdr>
        </w:div>
        <w:div w:id="1887061121">
          <w:marLeft w:val="640"/>
          <w:marRight w:val="0"/>
          <w:marTop w:val="0"/>
          <w:marBottom w:val="0"/>
          <w:divBdr>
            <w:top w:val="none" w:sz="0" w:space="0" w:color="auto"/>
            <w:left w:val="none" w:sz="0" w:space="0" w:color="auto"/>
            <w:bottom w:val="none" w:sz="0" w:space="0" w:color="auto"/>
            <w:right w:val="none" w:sz="0" w:space="0" w:color="auto"/>
          </w:divBdr>
        </w:div>
        <w:div w:id="1005399562">
          <w:marLeft w:val="640"/>
          <w:marRight w:val="0"/>
          <w:marTop w:val="0"/>
          <w:marBottom w:val="0"/>
          <w:divBdr>
            <w:top w:val="none" w:sz="0" w:space="0" w:color="auto"/>
            <w:left w:val="none" w:sz="0" w:space="0" w:color="auto"/>
            <w:bottom w:val="none" w:sz="0" w:space="0" w:color="auto"/>
            <w:right w:val="none" w:sz="0" w:space="0" w:color="auto"/>
          </w:divBdr>
        </w:div>
        <w:div w:id="1094060426">
          <w:marLeft w:val="640"/>
          <w:marRight w:val="0"/>
          <w:marTop w:val="0"/>
          <w:marBottom w:val="0"/>
          <w:divBdr>
            <w:top w:val="none" w:sz="0" w:space="0" w:color="auto"/>
            <w:left w:val="none" w:sz="0" w:space="0" w:color="auto"/>
            <w:bottom w:val="none" w:sz="0" w:space="0" w:color="auto"/>
            <w:right w:val="none" w:sz="0" w:space="0" w:color="auto"/>
          </w:divBdr>
        </w:div>
        <w:div w:id="380718055">
          <w:marLeft w:val="640"/>
          <w:marRight w:val="0"/>
          <w:marTop w:val="0"/>
          <w:marBottom w:val="0"/>
          <w:divBdr>
            <w:top w:val="none" w:sz="0" w:space="0" w:color="auto"/>
            <w:left w:val="none" w:sz="0" w:space="0" w:color="auto"/>
            <w:bottom w:val="none" w:sz="0" w:space="0" w:color="auto"/>
            <w:right w:val="none" w:sz="0" w:space="0" w:color="auto"/>
          </w:divBdr>
        </w:div>
        <w:div w:id="1834636989">
          <w:marLeft w:val="640"/>
          <w:marRight w:val="0"/>
          <w:marTop w:val="0"/>
          <w:marBottom w:val="0"/>
          <w:divBdr>
            <w:top w:val="none" w:sz="0" w:space="0" w:color="auto"/>
            <w:left w:val="none" w:sz="0" w:space="0" w:color="auto"/>
            <w:bottom w:val="none" w:sz="0" w:space="0" w:color="auto"/>
            <w:right w:val="none" w:sz="0" w:space="0" w:color="auto"/>
          </w:divBdr>
        </w:div>
        <w:div w:id="185102348">
          <w:marLeft w:val="640"/>
          <w:marRight w:val="0"/>
          <w:marTop w:val="0"/>
          <w:marBottom w:val="0"/>
          <w:divBdr>
            <w:top w:val="none" w:sz="0" w:space="0" w:color="auto"/>
            <w:left w:val="none" w:sz="0" w:space="0" w:color="auto"/>
            <w:bottom w:val="none" w:sz="0" w:space="0" w:color="auto"/>
            <w:right w:val="none" w:sz="0" w:space="0" w:color="auto"/>
          </w:divBdr>
        </w:div>
        <w:div w:id="653417666">
          <w:marLeft w:val="640"/>
          <w:marRight w:val="0"/>
          <w:marTop w:val="0"/>
          <w:marBottom w:val="0"/>
          <w:divBdr>
            <w:top w:val="none" w:sz="0" w:space="0" w:color="auto"/>
            <w:left w:val="none" w:sz="0" w:space="0" w:color="auto"/>
            <w:bottom w:val="none" w:sz="0" w:space="0" w:color="auto"/>
            <w:right w:val="none" w:sz="0" w:space="0" w:color="auto"/>
          </w:divBdr>
        </w:div>
        <w:div w:id="1906180745">
          <w:marLeft w:val="640"/>
          <w:marRight w:val="0"/>
          <w:marTop w:val="0"/>
          <w:marBottom w:val="0"/>
          <w:divBdr>
            <w:top w:val="none" w:sz="0" w:space="0" w:color="auto"/>
            <w:left w:val="none" w:sz="0" w:space="0" w:color="auto"/>
            <w:bottom w:val="none" w:sz="0" w:space="0" w:color="auto"/>
            <w:right w:val="none" w:sz="0" w:space="0" w:color="auto"/>
          </w:divBdr>
        </w:div>
        <w:div w:id="403382769">
          <w:marLeft w:val="640"/>
          <w:marRight w:val="0"/>
          <w:marTop w:val="0"/>
          <w:marBottom w:val="0"/>
          <w:divBdr>
            <w:top w:val="none" w:sz="0" w:space="0" w:color="auto"/>
            <w:left w:val="none" w:sz="0" w:space="0" w:color="auto"/>
            <w:bottom w:val="none" w:sz="0" w:space="0" w:color="auto"/>
            <w:right w:val="none" w:sz="0" w:space="0" w:color="auto"/>
          </w:divBdr>
        </w:div>
        <w:div w:id="785389996">
          <w:marLeft w:val="640"/>
          <w:marRight w:val="0"/>
          <w:marTop w:val="0"/>
          <w:marBottom w:val="0"/>
          <w:divBdr>
            <w:top w:val="none" w:sz="0" w:space="0" w:color="auto"/>
            <w:left w:val="none" w:sz="0" w:space="0" w:color="auto"/>
            <w:bottom w:val="none" w:sz="0" w:space="0" w:color="auto"/>
            <w:right w:val="none" w:sz="0" w:space="0" w:color="auto"/>
          </w:divBdr>
        </w:div>
        <w:div w:id="1458525742">
          <w:marLeft w:val="640"/>
          <w:marRight w:val="0"/>
          <w:marTop w:val="0"/>
          <w:marBottom w:val="0"/>
          <w:divBdr>
            <w:top w:val="none" w:sz="0" w:space="0" w:color="auto"/>
            <w:left w:val="none" w:sz="0" w:space="0" w:color="auto"/>
            <w:bottom w:val="none" w:sz="0" w:space="0" w:color="auto"/>
            <w:right w:val="none" w:sz="0" w:space="0" w:color="auto"/>
          </w:divBdr>
        </w:div>
        <w:div w:id="1558206401">
          <w:marLeft w:val="640"/>
          <w:marRight w:val="0"/>
          <w:marTop w:val="0"/>
          <w:marBottom w:val="0"/>
          <w:divBdr>
            <w:top w:val="none" w:sz="0" w:space="0" w:color="auto"/>
            <w:left w:val="none" w:sz="0" w:space="0" w:color="auto"/>
            <w:bottom w:val="none" w:sz="0" w:space="0" w:color="auto"/>
            <w:right w:val="none" w:sz="0" w:space="0" w:color="auto"/>
          </w:divBdr>
        </w:div>
        <w:div w:id="289212623">
          <w:marLeft w:val="640"/>
          <w:marRight w:val="0"/>
          <w:marTop w:val="0"/>
          <w:marBottom w:val="0"/>
          <w:divBdr>
            <w:top w:val="none" w:sz="0" w:space="0" w:color="auto"/>
            <w:left w:val="none" w:sz="0" w:space="0" w:color="auto"/>
            <w:bottom w:val="none" w:sz="0" w:space="0" w:color="auto"/>
            <w:right w:val="none" w:sz="0" w:space="0" w:color="auto"/>
          </w:divBdr>
        </w:div>
      </w:divsChild>
    </w:div>
    <w:div w:id="737750591">
      <w:bodyDiv w:val="1"/>
      <w:marLeft w:val="0"/>
      <w:marRight w:val="0"/>
      <w:marTop w:val="0"/>
      <w:marBottom w:val="0"/>
      <w:divBdr>
        <w:top w:val="none" w:sz="0" w:space="0" w:color="auto"/>
        <w:left w:val="none" w:sz="0" w:space="0" w:color="auto"/>
        <w:bottom w:val="none" w:sz="0" w:space="0" w:color="auto"/>
        <w:right w:val="none" w:sz="0" w:space="0" w:color="auto"/>
      </w:divBdr>
      <w:divsChild>
        <w:div w:id="530069156">
          <w:marLeft w:val="640"/>
          <w:marRight w:val="0"/>
          <w:marTop w:val="0"/>
          <w:marBottom w:val="0"/>
          <w:divBdr>
            <w:top w:val="none" w:sz="0" w:space="0" w:color="auto"/>
            <w:left w:val="none" w:sz="0" w:space="0" w:color="auto"/>
            <w:bottom w:val="none" w:sz="0" w:space="0" w:color="auto"/>
            <w:right w:val="none" w:sz="0" w:space="0" w:color="auto"/>
          </w:divBdr>
        </w:div>
        <w:div w:id="1797412135">
          <w:marLeft w:val="640"/>
          <w:marRight w:val="0"/>
          <w:marTop w:val="0"/>
          <w:marBottom w:val="0"/>
          <w:divBdr>
            <w:top w:val="none" w:sz="0" w:space="0" w:color="auto"/>
            <w:left w:val="none" w:sz="0" w:space="0" w:color="auto"/>
            <w:bottom w:val="none" w:sz="0" w:space="0" w:color="auto"/>
            <w:right w:val="none" w:sz="0" w:space="0" w:color="auto"/>
          </w:divBdr>
        </w:div>
        <w:div w:id="1920366209">
          <w:marLeft w:val="640"/>
          <w:marRight w:val="0"/>
          <w:marTop w:val="0"/>
          <w:marBottom w:val="0"/>
          <w:divBdr>
            <w:top w:val="none" w:sz="0" w:space="0" w:color="auto"/>
            <w:left w:val="none" w:sz="0" w:space="0" w:color="auto"/>
            <w:bottom w:val="none" w:sz="0" w:space="0" w:color="auto"/>
            <w:right w:val="none" w:sz="0" w:space="0" w:color="auto"/>
          </w:divBdr>
        </w:div>
        <w:div w:id="1288051959">
          <w:marLeft w:val="640"/>
          <w:marRight w:val="0"/>
          <w:marTop w:val="0"/>
          <w:marBottom w:val="0"/>
          <w:divBdr>
            <w:top w:val="none" w:sz="0" w:space="0" w:color="auto"/>
            <w:left w:val="none" w:sz="0" w:space="0" w:color="auto"/>
            <w:bottom w:val="none" w:sz="0" w:space="0" w:color="auto"/>
            <w:right w:val="none" w:sz="0" w:space="0" w:color="auto"/>
          </w:divBdr>
        </w:div>
        <w:div w:id="1480347593">
          <w:marLeft w:val="640"/>
          <w:marRight w:val="0"/>
          <w:marTop w:val="0"/>
          <w:marBottom w:val="0"/>
          <w:divBdr>
            <w:top w:val="none" w:sz="0" w:space="0" w:color="auto"/>
            <w:left w:val="none" w:sz="0" w:space="0" w:color="auto"/>
            <w:bottom w:val="none" w:sz="0" w:space="0" w:color="auto"/>
            <w:right w:val="none" w:sz="0" w:space="0" w:color="auto"/>
          </w:divBdr>
        </w:div>
        <w:div w:id="378668608">
          <w:marLeft w:val="640"/>
          <w:marRight w:val="0"/>
          <w:marTop w:val="0"/>
          <w:marBottom w:val="0"/>
          <w:divBdr>
            <w:top w:val="none" w:sz="0" w:space="0" w:color="auto"/>
            <w:left w:val="none" w:sz="0" w:space="0" w:color="auto"/>
            <w:bottom w:val="none" w:sz="0" w:space="0" w:color="auto"/>
            <w:right w:val="none" w:sz="0" w:space="0" w:color="auto"/>
          </w:divBdr>
        </w:div>
        <w:div w:id="1031808440">
          <w:marLeft w:val="640"/>
          <w:marRight w:val="0"/>
          <w:marTop w:val="0"/>
          <w:marBottom w:val="0"/>
          <w:divBdr>
            <w:top w:val="none" w:sz="0" w:space="0" w:color="auto"/>
            <w:left w:val="none" w:sz="0" w:space="0" w:color="auto"/>
            <w:bottom w:val="none" w:sz="0" w:space="0" w:color="auto"/>
            <w:right w:val="none" w:sz="0" w:space="0" w:color="auto"/>
          </w:divBdr>
        </w:div>
        <w:div w:id="355926465">
          <w:marLeft w:val="640"/>
          <w:marRight w:val="0"/>
          <w:marTop w:val="0"/>
          <w:marBottom w:val="0"/>
          <w:divBdr>
            <w:top w:val="none" w:sz="0" w:space="0" w:color="auto"/>
            <w:left w:val="none" w:sz="0" w:space="0" w:color="auto"/>
            <w:bottom w:val="none" w:sz="0" w:space="0" w:color="auto"/>
            <w:right w:val="none" w:sz="0" w:space="0" w:color="auto"/>
          </w:divBdr>
        </w:div>
        <w:div w:id="1509365200">
          <w:marLeft w:val="640"/>
          <w:marRight w:val="0"/>
          <w:marTop w:val="0"/>
          <w:marBottom w:val="0"/>
          <w:divBdr>
            <w:top w:val="none" w:sz="0" w:space="0" w:color="auto"/>
            <w:left w:val="none" w:sz="0" w:space="0" w:color="auto"/>
            <w:bottom w:val="none" w:sz="0" w:space="0" w:color="auto"/>
            <w:right w:val="none" w:sz="0" w:space="0" w:color="auto"/>
          </w:divBdr>
        </w:div>
        <w:div w:id="1868372826">
          <w:marLeft w:val="640"/>
          <w:marRight w:val="0"/>
          <w:marTop w:val="0"/>
          <w:marBottom w:val="0"/>
          <w:divBdr>
            <w:top w:val="none" w:sz="0" w:space="0" w:color="auto"/>
            <w:left w:val="none" w:sz="0" w:space="0" w:color="auto"/>
            <w:bottom w:val="none" w:sz="0" w:space="0" w:color="auto"/>
            <w:right w:val="none" w:sz="0" w:space="0" w:color="auto"/>
          </w:divBdr>
        </w:div>
        <w:div w:id="1510177586">
          <w:marLeft w:val="640"/>
          <w:marRight w:val="0"/>
          <w:marTop w:val="0"/>
          <w:marBottom w:val="0"/>
          <w:divBdr>
            <w:top w:val="none" w:sz="0" w:space="0" w:color="auto"/>
            <w:left w:val="none" w:sz="0" w:space="0" w:color="auto"/>
            <w:bottom w:val="none" w:sz="0" w:space="0" w:color="auto"/>
            <w:right w:val="none" w:sz="0" w:space="0" w:color="auto"/>
          </w:divBdr>
        </w:div>
        <w:div w:id="1819951759">
          <w:marLeft w:val="640"/>
          <w:marRight w:val="0"/>
          <w:marTop w:val="0"/>
          <w:marBottom w:val="0"/>
          <w:divBdr>
            <w:top w:val="none" w:sz="0" w:space="0" w:color="auto"/>
            <w:left w:val="none" w:sz="0" w:space="0" w:color="auto"/>
            <w:bottom w:val="none" w:sz="0" w:space="0" w:color="auto"/>
            <w:right w:val="none" w:sz="0" w:space="0" w:color="auto"/>
          </w:divBdr>
        </w:div>
        <w:div w:id="1141457052">
          <w:marLeft w:val="640"/>
          <w:marRight w:val="0"/>
          <w:marTop w:val="0"/>
          <w:marBottom w:val="0"/>
          <w:divBdr>
            <w:top w:val="none" w:sz="0" w:space="0" w:color="auto"/>
            <w:left w:val="none" w:sz="0" w:space="0" w:color="auto"/>
            <w:bottom w:val="none" w:sz="0" w:space="0" w:color="auto"/>
            <w:right w:val="none" w:sz="0" w:space="0" w:color="auto"/>
          </w:divBdr>
        </w:div>
        <w:div w:id="538934358">
          <w:marLeft w:val="640"/>
          <w:marRight w:val="0"/>
          <w:marTop w:val="0"/>
          <w:marBottom w:val="0"/>
          <w:divBdr>
            <w:top w:val="none" w:sz="0" w:space="0" w:color="auto"/>
            <w:left w:val="none" w:sz="0" w:space="0" w:color="auto"/>
            <w:bottom w:val="none" w:sz="0" w:space="0" w:color="auto"/>
            <w:right w:val="none" w:sz="0" w:space="0" w:color="auto"/>
          </w:divBdr>
        </w:div>
        <w:div w:id="1733964007">
          <w:marLeft w:val="640"/>
          <w:marRight w:val="0"/>
          <w:marTop w:val="0"/>
          <w:marBottom w:val="0"/>
          <w:divBdr>
            <w:top w:val="none" w:sz="0" w:space="0" w:color="auto"/>
            <w:left w:val="none" w:sz="0" w:space="0" w:color="auto"/>
            <w:bottom w:val="none" w:sz="0" w:space="0" w:color="auto"/>
            <w:right w:val="none" w:sz="0" w:space="0" w:color="auto"/>
          </w:divBdr>
        </w:div>
        <w:div w:id="1023096002">
          <w:marLeft w:val="640"/>
          <w:marRight w:val="0"/>
          <w:marTop w:val="0"/>
          <w:marBottom w:val="0"/>
          <w:divBdr>
            <w:top w:val="none" w:sz="0" w:space="0" w:color="auto"/>
            <w:left w:val="none" w:sz="0" w:space="0" w:color="auto"/>
            <w:bottom w:val="none" w:sz="0" w:space="0" w:color="auto"/>
            <w:right w:val="none" w:sz="0" w:space="0" w:color="auto"/>
          </w:divBdr>
        </w:div>
        <w:div w:id="891233750">
          <w:marLeft w:val="640"/>
          <w:marRight w:val="0"/>
          <w:marTop w:val="0"/>
          <w:marBottom w:val="0"/>
          <w:divBdr>
            <w:top w:val="none" w:sz="0" w:space="0" w:color="auto"/>
            <w:left w:val="none" w:sz="0" w:space="0" w:color="auto"/>
            <w:bottom w:val="none" w:sz="0" w:space="0" w:color="auto"/>
            <w:right w:val="none" w:sz="0" w:space="0" w:color="auto"/>
          </w:divBdr>
        </w:div>
        <w:div w:id="2035223453">
          <w:marLeft w:val="640"/>
          <w:marRight w:val="0"/>
          <w:marTop w:val="0"/>
          <w:marBottom w:val="0"/>
          <w:divBdr>
            <w:top w:val="none" w:sz="0" w:space="0" w:color="auto"/>
            <w:left w:val="none" w:sz="0" w:space="0" w:color="auto"/>
            <w:bottom w:val="none" w:sz="0" w:space="0" w:color="auto"/>
            <w:right w:val="none" w:sz="0" w:space="0" w:color="auto"/>
          </w:divBdr>
        </w:div>
        <w:div w:id="1885945048">
          <w:marLeft w:val="640"/>
          <w:marRight w:val="0"/>
          <w:marTop w:val="0"/>
          <w:marBottom w:val="0"/>
          <w:divBdr>
            <w:top w:val="none" w:sz="0" w:space="0" w:color="auto"/>
            <w:left w:val="none" w:sz="0" w:space="0" w:color="auto"/>
            <w:bottom w:val="none" w:sz="0" w:space="0" w:color="auto"/>
            <w:right w:val="none" w:sz="0" w:space="0" w:color="auto"/>
          </w:divBdr>
        </w:div>
        <w:div w:id="1101606385">
          <w:marLeft w:val="640"/>
          <w:marRight w:val="0"/>
          <w:marTop w:val="0"/>
          <w:marBottom w:val="0"/>
          <w:divBdr>
            <w:top w:val="none" w:sz="0" w:space="0" w:color="auto"/>
            <w:left w:val="none" w:sz="0" w:space="0" w:color="auto"/>
            <w:bottom w:val="none" w:sz="0" w:space="0" w:color="auto"/>
            <w:right w:val="none" w:sz="0" w:space="0" w:color="auto"/>
          </w:divBdr>
        </w:div>
        <w:div w:id="134304140">
          <w:marLeft w:val="640"/>
          <w:marRight w:val="0"/>
          <w:marTop w:val="0"/>
          <w:marBottom w:val="0"/>
          <w:divBdr>
            <w:top w:val="none" w:sz="0" w:space="0" w:color="auto"/>
            <w:left w:val="none" w:sz="0" w:space="0" w:color="auto"/>
            <w:bottom w:val="none" w:sz="0" w:space="0" w:color="auto"/>
            <w:right w:val="none" w:sz="0" w:space="0" w:color="auto"/>
          </w:divBdr>
        </w:div>
        <w:div w:id="350107523">
          <w:marLeft w:val="640"/>
          <w:marRight w:val="0"/>
          <w:marTop w:val="0"/>
          <w:marBottom w:val="0"/>
          <w:divBdr>
            <w:top w:val="none" w:sz="0" w:space="0" w:color="auto"/>
            <w:left w:val="none" w:sz="0" w:space="0" w:color="auto"/>
            <w:bottom w:val="none" w:sz="0" w:space="0" w:color="auto"/>
            <w:right w:val="none" w:sz="0" w:space="0" w:color="auto"/>
          </w:divBdr>
        </w:div>
        <w:div w:id="133836808">
          <w:marLeft w:val="640"/>
          <w:marRight w:val="0"/>
          <w:marTop w:val="0"/>
          <w:marBottom w:val="0"/>
          <w:divBdr>
            <w:top w:val="none" w:sz="0" w:space="0" w:color="auto"/>
            <w:left w:val="none" w:sz="0" w:space="0" w:color="auto"/>
            <w:bottom w:val="none" w:sz="0" w:space="0" w:color="auto"/>
            <w:right w:val="none" w:sz="0" w:space="0" w:color="auto"/>
          </w:divBdr>
        </w:div>
        <w:div w:id="1651598465">
          <w:marLeft w:val="640"/>
          <w:marRight w:val="0"/>
          <w:marTop w:val="0"/>
          <w:marBottom w:val="0"/>
          <w:divBdr>
            <w:top w:val="none" w:sz="0" w:space="0" w:color="auto"/>
            <w:left w:val="none" w:sz="0" w:space="0" w:color="auto"/>
            <w:bottom w:val="none" w:sz="0" w:space="0" w:color="auto"/>
            <w:right w:val="none" w:sz="0" w:space="0" w:color="auto"/>
          </w:divBdr>
        </w:div>
        <w:div w:id="1941448053">
          <w:marLeft w:val="640"/>
          <w:marRight w:val="0"/>
          <w:marTop w:val="0"/>
          <w:marBottom w:val="0"/>
          <w:divBdr>
            <w:top w:val="none" w:sz="0" w:space="0" w:color="auto"/>
            <w:left w:val="none" w:sz="0" w:space="0" w:color="auto"/>
            <w:bottom w:val="none" w:sz="0" w:space="0" w:color="auto"/>
            <w:right w:val="none" w:sz="0" w:space="0" w:color="auto"/>
          </w:divBdr>
        </w:div>
        <w:div w:id="176893289">
          <w:marLeft w:val="640"/>
          <w:marRight w:val="0"/>
          <w:marTop w:val="0"/>
          <w:marBottom w:val="0"/>
          <w:divBdr>
            <w:top w:val="none" w:sz="0" w:space="0" w:color="auto"/>
            <w:left w:val="none" w:sz="0" w:space="0" w:color="auto"/>
            <w:bottom w:val="none" w:sz="0" w:space="0" w:color="auto"/>
            <w:right w:val="none" w:sz="0" w:space="0" w:color="auto"/>
          </w:divBdr>
        </w:div>
        <w:div w:id="1181237071">
          <w:marLeft w:val="640"/>
          <w:marRight w:val="0"/>
          <w:marTop w:val="0"/>
          <w:marBottom w:val="0"/>
          <w:divBdr>
            <w:top w:val="none" w:sz="0" w:space="0" w:color="auto"/>
            <w:left w:val="none" w:sz="0" w:space="0" w:color="auto"/>
            <w:bottom w:val="none" w:sz="0" w:space="0" w:color="auto"/>
            <w:right w:val="none" w:sz="0" w:space="0" w:color="auto"/>
          </w:divBdr>
        </w:div>
        <w:div w:id="566578677">
          <w:marLeft w:val="640"/>
          <w:marRight w:val="0"/>
          <w:marTop w:val="0"/>
          <w:marBottom w:val="0"/>
          <w:divBdr>
            <w:top w:val="none" w:sz="0" w:space="0" w:color="auto"/>
            <w:left w:val="none" w:sz="0" w:space="0" w:color="auto"/>
            <w:bottom w:val="none" w:sz="0" w:space="0" w:color="auto"/>
            <w:right w:val="none" w:sz="0" w:space="0" w:color="auto"/>
          </w:divBdr>
        </w:div>
        <w:div w:id="1602224233">
          <w:marLeft w:val="640"/>
          <w:marRight w:val="0"/>
          <w:marTop w:val="0"/>
          <w:marBottom w:val="0"/>
          <w:divBdr>
            <w:top w:val="none" w:sz="0" w:space="0" w:color="auto"/>
            <w:left w:val="none" w:sz="0" w:space="0" w:color="auto"/>
            <w:bottom w:val="none" w:sz="0" w:space="0" w:color="auto"/>
            <w:right w:val="none" w:sz="0" w:space="0" w:color="auto"/>
          </w:divBdr>
        </w:div>
        <w:div w:id="2031635989">
          <w:marLeft w:val="640"/>
          <w:marRight w:val="0"/>
          <w:marTop w:val="0"/>
          <w:marBottom w:val="0"/>
          <w:divBdr>
            <w:top w:val="none" w:sz="0" w:space="0" w:color="auto"/>
            <w:left w:val="none" w:sz="0" w:space="0" w:color="auto"/>
            <w:bottom w:val="none" w:sz="0" w:space="0" w:color="auto"/>
            <w:right w:val="none" w:sz="0" w:space="0" w:color="auto"/>
          </w:divBdr>
        </w:div>
        <w:div w:id="2125541958">
          <w:marLeft w:val="640"/>
          <w:marRight w:val="0"/>
          <w:marTop w:val="0"/>
          <w:marBottom w:val="0"/>
          <w:divBdr>
            <w:top w:val="none" w:sz="0" w:space="0" w:color="auto"/>
            <w:left w:val="none" w:sz="0" w:space="0" w:color="auto"/>
            <w:bottom w:val="none" w:sz="0" w:space="0" w:color="auto"/>
            <w:right w:val="none" w:sz="0" w:space="0" w:color="auto"/>
          </w:divBdr>
        </w:div>
        <w:div w:id="343898648">
          <w:marLeft w:val="640"/>
          <w:marRight w:val="0"/>
          <w:marTop w:val="0"/>
          <w:marBottom w:val="0"/>
          <w:divBdr>
            <w:top w:val="none" w:sz="0" w:space="0" w:color="auto"/>
            <w:left w:val="none" w:sz="0" w:space="0" w:color="auto"/>
            <w:bottom w:val="none" w:sz="0" w:space="0" w:color="auto"/>
            <w:right w:val="none" w:sz="0" w:space="0" w:color="auto"/>
          </w:divBdr>
        </w:div>
        <w:div w:id="1855068909">
          <w:marLeft w:val="640"/>
          <w:marRight w:val="0"/>
          <w:marTop w:val="0"/>
          <w:marBottom w:val="0"/>
          <w:divBdr>
            <w:top w:val="none" w:sz="0" w:space="0" w:color="auto"/>
            <w:left w:val="none" w:sz="0" w:space="0" w:color="auto"/>
            <w:bottom w:val="none" w:sz="0" w:space="0" w:color="auto"/>
            <w:right w:val="none" w:sz="0" w:space="0" w:color="auto"/>
          </w:divBdr>
        </w:div>
        <w:div w:id="1207329857">
          <w:marLeft w:val="640"/>
          <w:marRight w:val="0"/>
          <w:marTop w:val="0"/>
          <w:marBottom w:val="0"/>
          <w:divBdr>
            <w:top w:val="none" w:sz="0" w:space="0" w:color="auto"/>
            <w:left w:val="none" w:sz="0" w:space="0" w:color="auto"/>
            <w:bottom w:val="none" w:sz="0" w:space="0" w:color="auto"/>
            <w:right w:val="none" w:sz="0" w:space="0" w:color="auto"/>
          </w:divBdr>
        </w:div>
        <w:div w:id="177282379">
          <w:marLeft w:val="640"/>
          <w:marRight w:val="0"/>
          <w:marTop w:val="0"/>
          <w:marBottom w:val="0"/>
          <w:divBdr>
            <w:top w:val="none" w:sz="0" w:space="0" w:color="auto"/>
            <w:left w:val="none" w:sz="0" w:space="0" w:color="auto"/>
            <w:bottom w:val="none" w:sz="0" w:space="0" w:color="auto"/>
            <w:right w:val="none" w:sz="0" w:space="0" w:color="auto"/>
          </w:divBdr>
        </w:div>
        <w:div w:id="1173645035">
          <w:marLeft w:val="640"/>
          <w:marRight w:val="0"/>
          <w:marTop w:val="0"/>
          <w:marBottom w:val="0"/>
          <w:divBdr>
            <w:top w:val="none" w:sz="0" w:space="0" w:color="auto"/>
            <w:left w:val="none" w:sz="0" w:space="0" w:color="auto"/>
            <w:bottom w:val="none" w:sz="0" w:space="0" w:color="auto"/>
            <w:right w:val="none" w:sz="0" w:space="0" w:color="auto"/>
          </w:divBdr>
        </w:div>
        <w:div w:id="1204634203">
          <w:marLeft w:val="640"/>
          <w:marRight w:val="0"/>
          <w:marTop w:val="0"/>
          <w:marBottom w:val="0"/>
          <w:divBdr>
            <w:top w:val="none" w:sz="0" w:space="0" w:color="auto"/>
            <w:left w:val="none" w:sz="0" w:space="0" w:color="auto"/>
            <w:bottom w:val="none" w:sz="0" w:space="0" w:color="auto"/>
            <w:right w:val="none" w:sz="0" w:space="0" w:color="auto"/>
          </w:divBdr>
        </w:div>
        <w:div w:id="250311540">
          <w:marLeft w:val="640"/>
          <w:marRight w:val="0"/>
          <w:marTop w:val="0"/>
          <w:marBottom w:val="0"/>
          <w:divBdr>
            <w:top w:val="none" w:sz="0" w:space="0" w:color="auto"/>
            <w:left w:val="none" w:sz="0" w:space="0" w:color="auto"/>
            <w:bottom w:val="none" w:sz="0" w:space="0" w:color="auto"/>
            <w:right w:val="none" w:sz="0" w:space="0" w:color="auto"/>
          </w:divBdr>
        </w:div>
        <w:div w:id="786588436">
          <w:marLeft w:val="640"/>
          <w:marRight w:val="0"/>
          <w:marTop w:val="0"/>
          <w:marBottom w:val="0"/>
          <w:divBdr>
            <w:top w:val="none" w:sz="0" w:space="0" w:color="auto"/>
            <w:left w:val="none" w:sz="0" w:space="0" w:color="auto"/>
            <w:bottom w:val="none" w:sz="0" w:space="0" w:color="auto"/>
            <w:right w:val="none" w:sz="0" w:space="0" w:color="auto"/>
          </w:divBdr>
        </w:div>
        <w:div w:id="408384183">
          <w:marLeft w:val="640"/>
          <w:marRight w:val="0"/>
          <w:marTop w:val="0"/>
          <w:marBottom w:val="0"/>
          <w:divBdr>
            <w:top w:val="none" w:sz="0" w:space="0" w:color="auto"/>
            <w:left w:val="none" w:sz="0" w:space="0" w:color="auto"/>
            <w:bottom w:val="none" w:sz="0" w:space="0" w:color="auto"/>
            <w:right w:val="none" w:sz="0" w:space="0" w:color="auto"/>
          </w:divBdr>
        </w:div>
        <w:div w:id="810752791">
          <w:marLeft w:val="640"/>
          <w:marRight w:val="0"/>
          <w:marTop w:val="0"/>
          <w:marBottom w:val="0"/>
          <w:divBdr>
            <w:top w:val="none" w:sz="0" w:space="0" w:color="auto"/>
            <w:left w:val="none" w:sz="0" w:space="0" w:color="auto"/>
            <w:bottom w:val="none" w:sz="0" w:space="0" w:color="auto"/>
            <w:right w:val="none" w:sz="0" w:space="0" w:color="auto"/>
          </w:divBdr>
        </w:div>
        <w:div w:id="1365133054">
          <w:marLeft w:val="640"/>
          <w:marRight w:val="0"/>
          <w:marTop w:val="0"/>
          <w:marBottom w:val="0"/>
          <w:divBdr>
            <w:top w:val="none" w:sz="0" w:space="0" w:color="auto"/>
            <w:left w:val="none" w:sz="0" w:space="0" w:color="auto"/>
            <w:bottom w:val="none" w:sz="0" w:space="0" w:color="auto"/>
            <w:right w:val="none" w:sz="0" w:space="0" w:color="auto"/>
          </w:divBdr>
        </w:div>
        <w:div w:id="690034044">
          <w:marLeft w:val="640"/>
          <w:marRight w:val="0"/>
          <w:marTop w:val="0"/>
          <w:marBottom w:val="0"/>
          <w:divBdr>
            <w:top w:val="none" w:sz="0" w:space="0" w:color="auto"/>
            <w:left w:val="none" w:sz="0" w:space="0" w:color="auto"/>
            <w:bottom w:val="none" w:sz="0" w:space="0" w:color="auto"/>
            <w:right w:val="none" w:sz="0" w:space="0" w:color="auto"/>
          </w:divBdr>
        </w:div>
        <w:div w:id="1456557463">
          <w:marLeft w:val="640"/>
          <w:marRight w:val="0"/>
          <w:marTop w:val="0"/>
          <w:marBottom w:val="0"/>
          <w:divBdr>
            <w:top w:val="none" w:sz="0" w:space="0" w:color="auto"/>
            <w:left w:val="none" w:sz="0" w:space="0" w:color="auto"/>
            <w:bottom w:val="none" w:sz="0" w:space="0" w:color="auto"/>
            <w:right w:val="none" w:sz="0" w:space="0" w:color="auto"/>
          </w:divBdr>
        </w:div>
        <w:div w:id="1174876103">
          <w:marLeft w:val="640"/>
          <w:marRight w:val="0"/>
          <w:marTop w:val="0"/>
          <w:marBottom w:val="0"/>
          <w:divBdr>
            <w:top w:val="none" w:sz="0" w:space="0" w:color="auto"/>
            <w:left w:val="none" w:sz="0" w:space="0" w:color="auto"/>
            <w:bottom w:val="none" w:sz="0" w:space="0" w:color="auto"/>
            <w:right w:val="none" w:sz="0" w:space="0" w:color="auto"/>
          </w:divBdr>
        </w:div>
        <w:div w:id="763039555">
          <w:marLeft w:val="640"/>
          <w:marRight w:val="0"/>
          <w:marTop w:val="0"/>
          <w:marBottom w:val="0"/>
          <w:divBdr>
            <w:top w:val="none" w:sz="0" w:space="0" w:color="auto"/>
            <w:left w:val="none" w:sz="0" w:space="0" w:color="auto"/>
            <w:bottom w:val="none" w:sz="0" w:space="0" w:color="auto"/>
            <w:right w:val="none" w:sz="0" w:space="0" w:color="auto"/>
          </w:divBdr>
        </w:div>
        <w:div w:id="935862129">
          <w:marLeft w:val="640"/>
          <w:marRight w:val="0"/>
          <w:marTop w:val="0"/>
          <w:marBottom w:val="0"/>
          <w:divBdr>
            <w:top w:val="none" w:sz="0" w:space="0" w:color="auto"/>
            <w:left w:val="none" w:sz="0" w:space="0" w:color="auto"/>
            <w:bottom w:val="none" w:sz="0" w:space="0" w:color="auto"/>
            <w:right w:val="none" w:sz="0" w:space="0" w:color="auto"/>
          </w:divBdr>
        </w:div>
        <w:div w:id="1448305600">
          <w:marLeft w:val="640"/>
          <w:marRight w:val="0"/>
          <w:marTop w:val="0"/>
          <w:marBottom w:val="0"/>
          <w:divBdr>
            <w:top w:val="none" w:sz="0" w:space="0" w:color="auto"/>
            <w:left w:val="none" w:sz="0" w:space="0" w:color="auto"/>
            <w:bottom w:val="none" w:sz="0" w:space="0" w:color="auto"/>
            <w:right w:val="none" w:sz="0" w:space="0" w:color="auto"/>
          </w:divBdr>
        </w:div>
      </w:divsChild>
    </w:div>
    <w:div w:id="740640001">
      <w:bodyDiv w:val="1"/>
      <w:marLeft w:val="0"/>
      <w:marRight w:val="0"/>
      <w:marTop w:val="0"/>
      <w:marBottom w:val="0"/>
      <w:divBdr>
        <w:top w:val="none" w:sz="0" w:space="0" w:color="auto"/>
        <w:left w:val="none" w:sz="0" w:space="0" w:color="auto"/>
        <w:bottom w:val="none" w:sz="0" w:space="0" w:color="auto"/>
        <w:right w:val="none" w:sz="0" w:space="0" w:color="auto"/>
      </w:divBdr>
    </w:div>
    <w:div w:id="744493834">
      <w:bodyDiv w:val="1"/>
      <w:marLeft w:val="0"/>
      <w:marRight w:val="0"/>
      <w:marTop w:val="0"/>
      <w:marBottom w:val="0"/>
      <w:divBdr>
        <w:top w:val="none" w:sz="0" w:space="0" w:color="auto"/>
        <w:left w:val="none" w:sz="0" w:space="0" w:color="auto"/>
        <w:bottom w:val="none" w:sz="0" w:space="0" w:color="auto"/>
        <w:right w:val="none" w:sz="0" w:space="0" w:color="auto"/>
      </w:divBdr>
    </w:div>
    <w:div w:id="751465798">
      <w:bodyDiv w:val="1"/>
      <w:marLeft w:val="0"/>
      <w:marRight w:val="0"/>
      <w:marTop w:val="0"/>
      <w:marBottom w:val="0"/>
      <w:divBdr>
        <w:top w:val="none" w:sz="0" w:space="0" w:color="auto"/>
        <w:left w:val="none" w:sz="0" w:space="0" w:color="auto"/>
        <w:bottom w:val="none" w:sz="0" w:space="0" w:color="auto"/>
        <w:right w:val="none" w:sz="0" w:space="0" w:color="auto"/>
      </w:divBdr>
    </w:div>
    <w:div w:id="758330772">
      <w:bodyDiv w:val="1"/>
      <w:marLeft w:val="0"/>
      <w:marRight w:val="0"/>
      <w:marTop w:val="0"/>
      <w:marBottom w:val="0"/>
      <w:divBdr>
        <w:top w:val="none" w:sz="0" w:space="0" w:color="auto"/>
        <w:left w:val="none" w:sz="0" w:space="0" w:color="auto"/>
        <w:bottom w:val="none" w:sz="0" w:space="0" w:color="auto"/>
        <w:right w:val="none" w:sz="0" w:space="0" w:color="auto"/>
      </w:divBdr>
    </w:div>
    <w:div w:id="762845117">
      <w:bodyDiv w:val="1"/>
      <w:marLeft w:val="0"/>
      <w:marRight w:val="0"/>
      <w:marTop w:val="0"/>
      <w:marBottom w:val="0"/>
      <w:divBdr>
        <w:top w:val="none" w:sz="0" w:space="0" w:color="auto"/>
        <w:left w:val="none" w:sz="0" w:space="0" w:color="auto"/>
        <w:bottom w:val="none" w:sz="0" w:space="0" w:color="auto"/>
        <w:right w:val="none" w:sz="0" w:space="0" w:color="auto"/>
      </w:divBdr>
      <w:divsChild>
        <w:div w:id="730276532">
          <w:marLeft w:val="0"/>
          <w:marRight w:val="0"/>
          <w:marTop w:val="0"/>
          <w:marBottom w:val="0"/>
          <w:divBdr>
            <w:top w:val="none" w:sz="0" w:space="0" w:color="auto"/>
            <w:left w:val="none" w:sz="0" w:space="0" w:color="auto"/>
            <w:bottom w:val="none" w:sz="0" w:space="0" w:color="auto"/>
            <w:right w:val="none" w:sz="0" w:space="0" w:color="auto"/>
          </w:divBdr>
          <w:divsChild>
            <w:div w:id="1478493519">
              <w:marLeft w:val="0"/>
              <w:marRight w:val="0"/>
              <w:marTop w:val="0"/>
              <w:marBottom w:val="0"/>
              <w:divBdr>
                <w:top w:val="none" w:sz="0" w:space="0" w:color="auto"/>
                <w:left w:val="none" w:sz="0" w:space="0" w:color="auto"/>
                <w:bottom w:val="none" w:sz="0" w:space="0" w:color="auto"/>
                <w:right w:val="none" w:sz="0" w:space="0" w:color="auto"/>
              </w:divBdr>
              <w:divsChild>
                <w:div w:id="734742422">
                  <w:marLeft w:val="0"/>
                  <w:marRight w:val="0"/>
                  <w:marTop w:val="0"/>
                  <w:marBottom w:val="0"/>
                  <w:divBdr>
                    <w:top w:val="none" w:sz="0" w:space="0" w:color="auto"/>
                    <w:left w:val="none" w:sz="0" w:space="0" w:color="auto"/>
                    <w:bottom w:val="none" w:sz="0" w:space="0" w:color="auto"/>
                    <w:right w:val="none" w:sz="0" w:space="0" w:color="auto"/>
                  </w:divBdr>
                  <w:divsChild>
                    <w:div w:id="3501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58844">
          <w:marLeft w:val="0"/>
          <w:marRight w:val="0"/>
          <w:marTop w:val="0"/>
          <w:marBottom w:val="0"/>
          <w:divBdr>
            <w:top w:val="none" w:sz="0" w:space="0" w:color="auto"/>
            <w:left w:val="none" w:sz="0" w:space="0" w:color="auto"/>
            <w:bottom w:val="none" w:sz="0" w:space="0" w:color="auto"/>
            <w:right w:val="none" w:sz="0" w:space="0" w:color="auto"/>
          </w:divBdr>
          <w:divsChild>
            <w:div w:id="625552359">
              <w:marLeft w:val="0"/>
              <w:marRight w:val="0"/>
              <w:marTop w:val="0"/>
              <w:marBottom w:val="0"/>
              <w:divBdr>
                <w:top w:val="none" w:sz="0" w:space="0" w:color="auto"/>
                <w:left w:val="none" w:sz="0" w:space="0" w:color="auto"/>
                <w:bottom w:val="none" w:sz="0" w:space="0" w:color="auto"/>
                <w:right w:val="none" w:sz="0" w:space="0" w:color="auto"/>
              </w:divBdr>
              <w:divsChild>
                <w:div w:id="1854757628">
                  <w:marLeft w:val="0"/>
                  <w:marRight w:val="0"/>
                  <w:marTop w:val="0"/>
                  <w:marBottom w:val="0"/>
                  <w:divBdr>
                    <w:top w:val="none" w:sz="0" w:space="0" w:color="auto"/>
                    <w:left w:val="none" w:sz="0" w:space="0" w:color="auto"/>
                    <w:bottom w:val="none" w:sz="0" w:space="0" w:color="auto"/>
                    <w:right w:val="none" w:sz="0" w:space="0" w:color="auto"/>
                  </w:divBdr>
                  <w:divsChild>
                    <w:div w:id="143648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19854">
      <w:bodyDiv w:val="1"/>
      <w:marLeft w:val="0"/>
      <w:marRight w:val="0"/>
      <w:marTop w:val="0"/>
      <w:marBottom w:val="0"/>
      <w:divBdr>
        <w:top w:val="none" w:sz="0" w:space="0" w:color="auto"/>
        <w:left w:val="none" w:sz="0" w:space="0" w:color="auto"/>
        <w:bottom w:val="none" w:sz="0" w:space="0" w:color="auto"/>
        <w:right w:val="none" w:sz="0" w:space="0" w:color="auto"/>
      </w:divBdr>
    </w:div>
    <w:div w:id="767382665">
      <w:bodyDiv w:val="1"/>
      <w:marLeft w:val="0"/>
      <w:marRight w:val="0"/>
      <w:marTop w:val="0"/>
      <w:marBottom w:val="0"/>
      <w:divBdr>
        <w:top w:val="none" w:sz="0" w:space="0" w:color="auto"/>
        <w:left w:val="none" w:sz="0" w:space="0" w:color="auto"/>
        <w:bottom w:val="none" w:sz="0" w:space="0" w:color="auto"/>
        <w:right w:val="none" w:sz="0" w:space="0" w:color="auto"/>
      </w:divBdr>
      <w:divsChild>
        <w:div w:id="1439829703">
          <w:marLeft w:val="640"/>
          <w:marRight w:val="0"/>
          <w:marTop w:val="0"/>
          <w:marBottom w:val="0"/>
          <w:divBdr>
            <w:top w:val="none" w:sz="0" w:space="0" w:color="auto"/>
            <w:left w:val="none" w:sz="0" w:space="0" w:color="auto"/>
            <w:bottom w:val="none" w:sz="0" w:space="0" w:color="auto"/>
            <w:right w:val="none" w:sz="0" w:space="0" w:color="auto"/>
          </w:divBdr>
        </w:div>
        <w:div w:id="330068457">
          <w:marLeft w:val="640"/>
          <w:marRight w:val="0"/>
          <w:marTop w:val="0"/>
          <w:marBottom w:val="0"/>
          <w:divBdr>
            <w:top w:val="none" w:sz="0" w:space="0" w:color="auto"/>
            <w:left w:val="none" w:sz="0" w:space="0" w:color="auto"/>
            <w:bottom w:val="none" w:sz="0" w:space="0" w:color="auto"/>
            <w:right w:val="none" w:sz="0" w:space="0" w:color="auto"/>
          </w:divBdr>
        </w:div>
        <w:div w:id="52822137">
          <w:marLeft w:val="640"/>
          <w:marRight w:val="0"/>
          <w:marTop w:val="0"/>
          <w:marBottom w:val="0"/>
          <w:divBdr>
            <w:top w:val="none" w:sz="0" w:space="0" w:color="auto"/>
            <w:left w:val="none" w:sz="0" w:space="0" w:color="auto"/>
            <w:bottom w:val="none" w:sz="0" w:space="0" w:color="auto"/>
            <w:right w:val="none" w:sz="0" w:space="0" w:color="auto"/>
          </w:divBdr>
        </w:div>
        <w:div w:id="2023898835">
          <w:marLeft w:val="640"/>
          <w:marRight w:val="0"/>
          <w:marTop w:val="0"/>
          <w:marBottom w:val="0"/>
          <w:divBdr>
            <w:top w:val="none" w:sz="0" w:space="0" w:color="auto"/>
            <w:left w:val="none" w:sz="0" w:space="0" w:color="auto"/>
            <w:bottom w:val="none" w:sz="0" w:space="0" w:color="auto"/>
            <w:right w:val="none" w:sz="0" w:space="0" w:color="auto"/>
          </w:divBdr>
        </w:div>
        <w:div w:id="1665741886">
          <w:marLeft w:val="640"/>
          <w:marRight w:val="0"/>
          <w:marTop w:val="0"/>
          <w:marBottom w:val="0"/>
          <w:divBdr>
            <w:top w:val="none" w:sz="0" w:space="0" w:color="auto"/>
            <w:left w:val="none" w:sz="0" w:space="0" w:color="auto"/>
            <w:bottom w:val="none" w:sz="0" w:space="0" w:color="auto"/>
            <w:right w:val="none" w:sz="0" w:space="0" w:color="auto"/>
          </w:divBdr>
        </w:div>
        <w:div w:id="1822039133">
          <w:marLeft w:val="640"/>
          <w:marRight w:val="0"/>
          <w:marTop w:val="0"/>
          <w:marBottom w:val="0"/>
          <w:divBdr>
            <w:top w:val="none" w:sz="0" w:space="0" w:color="auto"/>
            <w:left w:val="none" w:sz="0" w:space="0" w:color="auto"/>
            <w:bottom w:val="none" w:sz="0" w:space="0" w:color="auto"/>
            <w:right w:val="none" w:sz="0" w:space="0" w:color="auto"/>
          </w:divBdr>
        </w:div>
        <w:div w:id="925845732">
          <w:marLeft w:val="640"/>
          <w:marRight w:val="0"/>
          <w:marTop w:val="0"/>
          <w:marBottom w:val="0"/>
          <w:divBdr>
            <w:top w:val="none" w:sz="0" w:space="0" w:color="auto"/>
            <w:left w:val="none" w:sz="0" w:space="0" w:color="auto"/>
            <w:bottom w:val="none" w:sz="0" w:space="0" w:color="auto"/>
            <w:right w:val="none" w:sz="0" w:space="0" w:color="auto"/>
          </w:divBdr>
        </w:div>
        <w:div w:id="1907955388">
          <w:marLeft w:val="640"/>
          <w:marRight w:val="0"/>
          <w:marTop w:val="0"/>
          <w:marBottom w:val="0"/>
          <w:divBdr>
            <w:top w:val="none" w:sz="0" w:space="0" w:color="auto"/>
            <w:left w:val="none" w:sz="0" w:space="0" w:color="auto"/>
            <w:bottom w:val="none" w:sz="0" w:space="0" w:color="auto"/>
            <w:right w:val="none" w:sz="0" w:space="0" w:color="auto"/>
          </w:divBdr>
        </w:div>
        <w:div w:id="1599408987">
          <w:marLeft w:val="640"/>
          <w:marRight w:val="0"/>
          <w:marTop w:val="0"/>
          <w:marBottom w:val="0"/>
          <w:divBdr>
            <w:top w:val="none" w:sz="0" w:space="0" w:color="auto"/>
            <w:left w:val="none" w:sz="0" w:space="0" w:color="auto"/>
            <w:bottom w:val="none" w:sz="0" w:space="0" w:color="auto"/>
            <w:right w:val="none" w:sz="0" w:space="0" w:color="auto"/>
          </w:divBdr>
        </w:div>
        <w:div w:id="1158812261">
          <w:marLeft w:val="640"/>
          <w:marRight w:val="0"/>
          <w:marTop w:val="0"/>
          <w:marBottom w:val="0"/>
          <w:divBdr>
            <w:top w:val="none" w:sz="0" w:space="0" w:color="auto"/>
            <w:left w:val="none" w:sz="0" w:space="0" w:color="auto"/>
            <w:bottom w:val="none" w:sz="0" w:space="0" w:color="auto"/>
            <w:right w:val="none" w:sz="0" w:space="0" w:color="auto"/>
          </w:divBdr>
        </w:div>
        <w:div w:id="95835837">
          <w:marLeft w:val="640"/>
          <w:marRight w:val="0"/>
          <w:marTop w:val="0"/>
          <w:marBottom w:val="0"/>
          <w:divBdr>
            <w:top w:val="none" w:sz="0" w:space="0" w:color="auto"/>
            <w:left w:val="none" w:sz="0" w:space="0" w:color="auto"/>
            <w:bottom w:val="none" w:sz="0" w:space="0" w:color="auto"/>
            <w:right w:val="none" w:sz="0" w:space="0" w:color="auto"/>
          </w:divBdr>
        </w:div>
        <w:div w:id="2040161911">
          <w:marLeft w:val="640"/>
          <w:marRight w:val="0"/>
          <w:marTop w:val="0"/>
          <w:marBottom w:val="0"/>
          <w:divBdr>
            <w:top w:val="none" w:sz="0" w:space="0" w:color="auto"/>
            <w:left w:val="none" w:sz="0" w:space="0" w:color="auto"/>
            <w:bottom w:val="none" w:sz="0" w:space="0" w:color="auto"/>
            <w:right w:val="none" w:sz="0" w:space="0" w:color="auto"/>
          </w:divBdr>
        </w:div>
        <w:div w:id="1082722144">
          <w:marLeft w:val="640"/>
          <w:marRight w:val="0"/>
          <w:marTop w:val="0"/>
          <w:marBottom w:val="0"/>
          <w:divBdr>
            <w:top w:val="none" w:sz="0" w:space="0" w:color="auto"/>
            <w:left w:val="none" w:sz="0" w:space="0" w:color="auto"/>
            <w:bottom w:val="none" w:sz="0" w:space="0" w:color="auto"/>
            <w:right w:val="none" w:sz="0" w:space="0" w:color="auto"/>
          </w:divBdr>
        </w:div>
        <w:div w:id="250745135">
          <w:marLeft w:val="640"/>
          <w:marRight w:val="0"/>
          <w:marTop w:val="0"/>
          <w:marBottom w:val="0"/>
          <w:divBdr>
            <w:top w:val="none" w:sz="0" w:space="0" w:color="auto"/>
            <w:left w:val="none" w:sz="0" w:space="0" w:color="auto"/>
            <w:bottom w:val="none" w:sz="0" w:space="0" w:color="auto"/>
            <w:right w:val="none" w:sz="0" w:space="0" w:color="auto"/>
          </w:divBdr>
        </w:div>
        <w:div w:id="1883252911">
          <w:marLeft w:val="640"/>
          <w:marRight w:val="0"/>
          <w:marTop w:val="0"/>
          <w:marBottom w:val="0"/>
          <w:divBdr>
            <w:top w:val="none" w:sz="0" w:space="0" w:color="auto"/>
            <w:left w:val="none" w:sz="0" w:space="0" w:color="auto"/>
            <w:bottom w:val="none" w:sz="0" w:space="0" w:color="auto"/>
            <w:right w:val="none" w:sz="0" w:space="0" w:color="auto"/>
          </w:divBdr>
        </w:div>
        <w:div w:id="1959946168">
          <w:marLeft w:val="640"/>
          <w:marRight w:val="0"/>
          <w:marTop w:val="0"/>
          <w:marBottom w:val="0"/>
          <w:divBdr>
            <w:top w:val="none" w:sz="0" w:space="0" w:color="auto"/>
            <w:left w:val="none" w:sz="0" w:space="0" w:color="auto"/>
            <w:bottom w:val="none" w:sz="0" w:space="0" w:color="auto"/>
            <w:right w:val="none" w:sz="0" w:space="0" w:color="auto"/>
          </w:divBdr>
        </w:div>
        <w:div w:id="1033189398">
          <w:marLeft w:val="640"/>
          <w:marRight w:val="0"/>
          <w:marTop w:val="0"/>
          <w:marBottom w:val="0"/>
          <w:divBdr>
            <w:top w:val="none" w:sz="0" w:space="0" w:color="auto"/>
            <w:left w:val="none" w:sz="0" w:space="0" w:color="auto"/>
            <w:bottom w:val="none" w:sz="0" w:space="0" w:color="auto"/>
            <w:right w:val="none" w:sz="0" w:space="0" w:color="auto"/>
          </w:divBdr>
        </w:div>
        <w:div w:id="396518918">
          <w:marLeft w:val="640"/>
          <w:marRight w:val="0"/>
          <w:marTop w:val="0"/>
          <w:marBottom w:val="0"/>
          <w:divBdr>
            <w:top w:val="none" w:sz="0" w:space="0" w:color="auto"/>
            <w:left w:val="none" w:sz="0" w:space="0" w:color="auto"/>
            <w:bottom w:val="none" w:sz="0" w:space="0" w:color="auto"/>
            <w:right w:val="none" w:sz="0" w:space="0" w:color="auto"/>
          </w:divBdr>
        </w:div>
        <w:div w:id="299114870">
          <w:marLeft w:val="640"/>
          <w:marRight w:val="0"/>
          <w:marTop w:val="0"/>
          <w:marBottom w:val="0"/>
          <w:divBdr>
            <w:top w:val="none" w:sz="0" w:space="0" w:color="auto"/>
            <w:left w:val="none" w:sz="0" w:space="0" w:color="auto"/>
            <w:bottom w:val="none" w:sz="0" w:space="0" w:color="auto"/>
            <w:right w:val="none" w:sz="0" w:space="0" w:color="auto"/>
          </w:divBdr>
        </w:div>
        <w:div w:id="237134035">
          <w:marLeft w:val="640"/>
          <w:marRight w:val="0"/>
          <w:marTop w:val="0"/>
          <w:marBottom w:val="0"/>
          <w:divBdr>
            <w:top w:val="none" w:sz="0" w:space="0" w:color="auto"/>
            <w:left w:val="none" w:sz="0" w:space="0" w:color="auto"/>
            <w:bottom w:val="none" w:sz="0" w:space="0" w:color="auto"/>
            <w:right w:val="none" w:sz="0" w:space="0" w:color="auto"/>
          </w:divBdr>
        </w:div>
        <w:div w:id="415640755">
          <w:marLeft w:val="640"/>
          <w:marRight w:val="0"/>
          <w:marTop w:val="0"/>
          <w:marBottom w:val="0"/>
          <w:divBdr>
            <w:top w:val="none" w:sz="0" w:space="0" w:color="auto"/>
            <w:left w:val="none" w:sz="0" w:space="0" w:color="auto"/>
            <w:bottom w:val="none" w:sz="0" w:space="0" w:color="auto"/>
            <w:right w:val="none" w:sz="0" w:space="0" w:color="auto"/>
          </w:divBdr>
        </w:div>
        <w:div w:id="1694761989">
          <w:marLeft w:val="640"/>
          <w:marRight w:val="0"/>
          <w:marTop w:val="0"/>
          <w:marBottom w:val="0"/>
          <w:divBdr>
            <w:top w:val="none" w:sz="0" w:space="0" w:color="auto"/>
            <w:left w:val="none" w:sz="0" w:space="0" w:color="auto"/>
            <w:bottom w:val="none" w:sz="0" w:space="0" w:color="auto"/>
            <w:right w:val="none" w:sz="0" w:space="0" w:color="auto"/>
          </w:divBdr>
        </w:div>
        <w:div w:id="1963460055">
          <w:marLeft w:val="640"/>
          <w:marRight w:val="0"/>
          <w:marTop w:val="0"/>
          <w:marBottom w:val="0"/>
          <w:divBdr>
            <w:top w:val="none" w:sz="0" w:space="0" w:color="auto"/>
            <w:left w:val="none" w:sz="0" w:space="0" w:color="auto"/>
            <w:bottom w:val="none" w:sz="0" w:space="0" w:color="auto"/>
            <w:right w:val="none" w:sz="0" w:space="0" w:color="auto"/>
          </w:divBdr>
        </w:div>
        <w:div w:id="2060204005">
          <w:marLeft w:val="640"/>
          <w:marRight w:val="0"/>
          <w:marTop w:val="0"/>
          <w:marBottom w:val="0"/>
          <w:divBdr>
            <w:top w:val="none" w:sz="0" w:space="0" w:color="auto"/>
            <w:left w:val="none" w:sz="0" w:space="0" w:color="auto"/>
            <w:bottom w:val="none" w:sz="0" w:space="0" w:color="auto"/>
            <w:right w:val="none" w:sz="0" w:space="0" w:color="auto"/>
          </w:divBdr>
        </w:div>
        <w:div w:id="1152718494">
          <w:marLeft w:val="640"/>
          <w:marRight w:val="0"/>
          <w:marTop w:val="0"/>
          <w:marBottom w:val="0"/>
          <w:divBdr>
            <w:top w:val="none" w:sz="0" w:space="0" w:color="auto"/>
            <w:left w:val="none" w:sz="0" w:space="0" w:color="auto"/>
            <w:bottom w:val="none" w:sz="0" w:space="0" w:color="auto"/>
            <w:right w:val="none" w:sz="0" w:space="0" w:color="auto"/>
          </w:divBdr>
        </w:div>
        <w:div w:id="949778253">
          <w:marLeft w:val="640"/>
          <w:marRight w:val="0"/>
          <w:marTop w:val="0"/>
          <w:marBottom w:val="0"/>
          <w:divBdr>
            <w:top w:val="none" w:sz="0" w:space="0" w:color="auto"/>
            <w:left w:val="none" w:sz="0" w:space="0" w:color="auto"/>
            <w:bottom w:val="none" w:sz="0" w:space="0" w:color="auto"/>
            <w:right w:val="none" w:sz="0" w:space="0" w:color="auto"/>
          </w:divBdr>
        </w:div>
        <w:div w:id="1141966965">
          <w:marLeft w:val="640"/>
          <w:marRight w:val="0"/>
          <w:marTop w:val="0"/>
          <w:marBottom w:val="0"/>
          <w:divBdr>
            <w:top w:val="none" w:sz="0" w:space="0" w:color="auto"/>
            <w:left w:val="none" w:sz="0" w:space="0" w:color="auto"/>
            <w:bottom w:val="none" w:sz="0" w:space="0" w:color="auto"/>
            <w:right w:val="none" w:sz="0" w:space="0" w:color="auto"/>
          </w:divBdr>
        </w:div>
        <w:div w:id="161313304">
          <w:marLeft w:val="640"/>
          <w:marRight w:val="0"/>
          <w:marTop w:val="0"/>
          <w:marBottom w:val="0"/>
          <w:divBdr>
            <w:top w:val="none" w:sz="0" w:space="0" w:color="auto"/>
            <w:left w:val="none" w:sz="0" w:space="0" w:color="auto"/>
            <w:bottom w:val="none" w:sz="0" w:space="0" w:color="auto"/>
            <w:right w:val="none" w:sz="0" w:space="0" w:color="auto"/>
          </w:divBdr>
        </w:div>
        <w:div w:id="487595761">
          <w:marLeft w:val="640"/>
          <w:marRight w:val="0"/>
          <w:marTop w:val="0"/>
          <w:marBottom w:val="0"/>
          <w:divBdr>
            <w:top w:val="none" w:sz="0" w:space="0" w:color="auto"/>
            <w:left w:val="none" w:sz="0" w:space="0" w:color="auto"/>
            <w:bottom w:val="none" w:sz="0" w:space="0" w:color="auto"/>
            <w:right w:val="none" w:sz="0" w:space="0" w:color="auto"/>
          </w:divBdr>
        </w:div>
        <w:div w:id="1989554938">
          <w:marLeft w:val="640"/>
          <w:marRight w:val="0"/>
          <w:marTop w:val="0"/>
          <w:marBottom w:val="0"/>
          <w:divBdr>
            <w:top w:val="none" w:sz="0" w:space="0" w:color="auto"/>
            <w:left w:val="none" w:sz="0" w:space="0" w:color="auto"/>
            <w:bottom w:val="none" w:sz="0" w:space="0" w:color="auto"/>
            <w:right w:val="none" w:sz="0" w:space="0" w:color="auto"/>
          </w:divBdr>
        </w:div>
        <w:div w:id="466316134">
          <w:marLeft w:val="640"/>
          <w:marRight w:val="0"/>
          <w:marTop w:val="0"/>
          <w:marBottom w:val="0"/>
          <w:divBdr>
            <w:top w:val="none" w:sz="0" w:space="0" w:color="auto"/>
            <w:left w:val="none" w:sz="0" w:space="0" w:color="auto"/>
            <w:bottom w:val="none" w:sz="0" w:space="0" w:color="auto"/>
            <w:right w:val="none" w:sz="0" w:space="0" w:color="auto"/>
          </w:divBdr>
        </w:div>
        <w:div w:id="1013000311">
          <w:marLeft w:val="640"/>
          <w:marRight w:val="0"/>
          <w:marTop w:val="0"/>
          <w:marBottom w:val="0"/>
          <w:divBdr>
            <w:top w:val="none" w:sz="0" w:space="0" w:color="auto"/>
            <w:left w:val="none" w:sz="0" w:space="0" w:color="auto"/>
            <w:bottom w:val="none" w:sz="0" w:space="0" w:color="auto"/>
            <w:right w:val="none" w:sz="0" w:space="0" w:color="auto"/>
          </w:divBdr>
        </w:div>
        <w:div w:id="1303266737">
          <w:marLeft w:val="640"/>
          <w:marRight w:val="0"/>
          <w:marTop w:val="0"/>
          <w:marBottom w:val="0"/>
          <w:divBdr>
            <w:top w:val="none" w:sz="0" w:space="0" w:color="auto"/>
            <w:left w:val="none" w:sz="0" w:space="0" w:color="auto"/>
            <w:bottom w:val="none" w:sz="0" w:space="0" w:color="auto"/>
            <w:right w:val="none" w:sz="0" w:space="0" w:color="auto"/>
          </w:divBdr>
        </w:div>
        <w:div w:id="635916602">
          <w:marLeft w:val="640"/>
          <w:marRight w:val="0"/>
          <w:marTop w:val="0"/>
          <w:marBottom w:val="0"/>
          <w:divBdr>
            <w:top w:val="none" w:sz="0" w:space="0" w:color="auto"/>
            <w:left w:val="none" w:sz="0" w:space="0" w:color="auto"/>
            <w:bottom w:val="none" w:sz="0" w:space="0" w:color="auto"/>
            <w:right w:val="none" w:sz="0" w:space="0" w:color="auto"/>
          </w:divBdr>
        </w:div>
        <w:div w:id="112140980">
          <w:marLeft w:val="640"/>
          <w:marRight w:val="0"/>
          <w:marTop w:val="0"/>
          <w:marBottom w:val="0"/>
          <w:divBdr>
            <w:top w:val="none" w:sz="0" w:space="0" w:color="auto"/>
            <w:left w:val="none" w:sz="0" w:space="0" w:color="auto"/>
            <w:bottom w:val="none" w:sz="0" w:space="0" w:color="auto"/>
            <w:right w:val="none" w:sz="0" w:space="0" w:color="auto"/>
          </w:divBdr>
        </w:div>
        <w:div w:id="1621297124">
          <w:marLeft w:val="640"/>
          <w:marRight w:val="0"/>
          <w:marTop w:val="0"/>
          <w:marBottom w:val="0"/>
          <w:divBdr>
            <w:top w:val="none" w:sz="0" w:space="0" w:color="auto"/>
            <w:left w:val="none" w:sz="0" w:space="0" w:color="auto"/>
            <w:bottom w:val="none" w:sz="0" w:space="0" w:color="auto"/>
            <w:right w:val="none" w:sz="0" w:space="0" w:color="auto"/>
          </w:divBdr>
        </w:div>
        <w:div w:id="2138985514">
          <w:marLeft w:val="640"/>
          <w:marRight w:val="0"/>
          <w:marTop w:val="0"/>
          <w:marBottom w:val="0"/>
          <w:divBdr>
            <w:top w:val="none" w:sz="0" w:space="0" w:color="auto"/>
            <w:left w:val="none" w:sz="0" w:space="0" w:color="auto"/>
            <w:bottom w:val="none" w:sz="0" w:space="0" w:color="auto"/>
            <w:right w:val="none" w:sz="0" w:space="0" w:color="auto"/>
          </w:divBdr>
        </w:div>
        <w:div w:id="172497878">
          <w:marLeft w:val="640"/>
          <w:marRight w:val="0"/>
          <w:marTop w:val="0"/>
          <w:marBottom w:val="0"/>
          <w:divBdr>
            <w:top w:val="none" w:sz="0" w:space="0" w:color="auto"/>
            <w:left w:val="none" w:sz="0" w:space="0" w:color="auto"/>
            <w:bottom w:val="none" w:sz="0" w:space="0" w:color="auto"/>
            <w:right w:val="none" w:sz="0" w:space="0" w:color="auto"/>
          </w:divBdr>
        </w:div>
        <w:div w:id="1494876897">
          <w:marLeft w:val="640"/>
          <w:marRight w:val="0"/>
          <w:marTop w:val="0"/>
          <w:marBottom w:val="0"/>
          <w:divBdr>
            <w:top w:val="none" w:sz="0" w:space="0" w:color="auto"/>
            <w:left w:val="none" w:sz="0" w:space="0" w:color="auto"/>
            <w:bottom w:val="none" w:sz="0" w:space="0" w:color="auto"/>
            <w:right w:val="none" w:sz="0" w:space="0" w:color="auto"/>
          </w:divBdr>
        </w:div>
        <w:div w:id="227233304">
          <w:marLeft w:val="640"/>
          <w:marRight w:val="0"/>
          <w:marTop w:val="0"/>
          <w:marBottom w:val="0"/>
          <w:divBdr>
            <w:top w:val="none" w:sz="0" w:space="0" w:color="auto"/>
            <w:left w:val="none" w:sz="0" w:space="0" w:color="auto"/>
            <w:bottom w:val="none" w:sz="0" w:space="0" w:color="auto"/>
            <w:right w:val="none" w:sz="0" w:space="0" w:color="auto"/>
          </w:divBdr>
        </w:div>
      </w:divsChild>
    </w:div>
    <w:div w:id="779450379">
      <w:bodyDiv w:val="1"/>
      <w:marLeft w:val="0"/>
      <w:marRight w:val="0"/>
      <w:marTop w:val="0"/>
      <w:marBottom w:val="0"/>
      <w:divBdr>
        <w:top w:val="none" w:sz="0" w:space="0" w:color="auto"/>
        <w:left w:val="none" w:sz="0" w:space="0" w:color="auto"/>
        <w:bottom w:val="none" w:sz="0" w:space="0" w:color="auto"/>
        <w:right w:val="none" w:sz="0" w:space="0" w:color="auto"/>
      </w:divBdr>
    </w:div>
    <w:div w:id="785005165">
      <w:bodyDiv w:val="1"/>
      <w:marLeft w:val="0"/>
      <w:marRight w:val="0"/>
      <w:marTop w:val="0"/>
      <w:marBottom w:val="0"/>
      <w:divBdr>
        <w:top w:val="none" w:sz="0" w:space="0" w:color="auto"/>
        <w:left w:val="none" w:sz="0" w:space="0" w:color="auto"/>
        <w:bottom w:val="none" w:sz="0" w:space="0" w:color="auto"/>
        <w:right w:val="none" w:sz="0" w:space="0" w:color="auto"/>
      </w:divBdr>
    </w:div>
    <w:div w:id="788937318">
      <w:bodyDiv w:val="1"/>
      <w:marLeft w:val="0"/>
      <w:marRight w:val="0"/>
      <w:marTop w:val="0"/>
      <w:marBottom w:val="0"/>
      <w:divBdr>
        <w:top w:val="none" w:sz="0" w:space="0" w:color="auto"/>
        <w:left w:val="none" w:sz="0" w:space="0" w:color="auto"/>
        <w:bottom w:val="none" w:sz="0" w:space="0" w:color="auto"/>
        <w:right w:val="none" w:sz="0" w:space="0" w:color="auto"/>
      </w:divBdr>
    </w:div>
    <w:div w:id="798688117">
      <w:bodyDiv w:val="1"/>
      <w:marLeft w:val="0"/>
      <w:marRight w:val="0"/>
      <w:marTop w:val="0"/>
      <w:marBottom w:val="0"/>
      <w:divBdr>
        <w:top w:val="none" w:sz="0" w:space="0" w:color="auto"/>
        <w:left w:val="none" w:sz="0" w:space="0" w:color="auto"/>
        <w:bottom w:val="none" w:sz="0" w:space="0" w:color="auto"/>
        <w:right w:val="none" w:sz="0" w:space="0" w:color="auto"/>
      </w:divBdr>
    </w:div>
    <w:div w:id="801264259">
      <w:bodyDiv w:val="1"/>
      <w:marLeft w:val="0"/>
      <w:marRight w:val="0"/>
      <w:marTop w:val="0"/>
      <w:marBottom w:val="0"/>
      <w:divBdr>
        <w:top w:val="none" w:sz="0" w:space="0" w:color="auto"/>
        <w:left w:val="none" w:sz="0" w:space="0" w:color="auto"/>
        <w:bottom w:val="none" w:sz="0" w:space="0" w:color="auto"/>
        <w:right w:val="none" w:sz="0" w:space="0" w:color="auto"/>
      </w:divBdr>
    </w:div>
    <w:div w:id="805897194">
      <w:bodyDiv w:val="1"/>
      <w:marLeft w:val="0"/>
      <w:marRight w:val="0"/>
      <w:marTop w:val="0"/>
      <w:marBottom w:val="0"/>
      <w:divBdr>
        <w:top w:val="none" w:sz="0" w:space="0" w:color="auto"/>
        <w:left w:val="none" w:sz="0" w:space="0" w:color="auto"/>
        <w:bottom w:val="none" w:sz="0" w:space="0" w:color="auto"/>
        <w:right w:val="none" w:sz="0" w:space="0" w:color="auto"/>
      </w:divBdr>
    </w:div>
    <w:div w:id="806431804">
      <w:bodyDiv w:val="1"/>
      <w:marLeft w:val="0"/>
      <w:marRight w:val="0"/>
      <w:marTop w:val="0"/>
      <w:marBottom w:val="0"/>
      <w:divBdr>
        <w:top w:val="none" w:sz="0" w:space="0" w:color="auto"/>
        <w:left w:val="none" w:sz="0" w:space="0" w:color="auto"/>
        <w:bottom w:val="none" w:sz="0" w:space="0" w:color="auto"/>
        <w:right w:val="none" w:sz="0" w:space="0" w:color="auto"/>
      </w:divBdr>
      <w:divsChild>
        <w:div w:id="1941909612">
          <w:marLeft w:val="640"/>
          <w:marRight w:val="0"/>
          <w:marTop w:val="0"/>
          <w:marBottom w:val="0"/>
          <w:divBdr>
            <w:top w:val="none" w:sz="0" w:space="0" w:color="auto"/>
            <w:left w:val="none" w:sz="0" w:space="0" w:color="auto"/>
            <w:bottom w:val="none" w:sz="0" w:space="0" w:color="auto"/>
            <w:right w:val="none" w:sz="0" w:space="0" w:color="auto"/>
          </w:divBdr>
        </w:div>
        <w:div w:id="1428967827">
          <w:marLeft w:val="640"/>
          <w:marRight w:val="0"/>
          <w:marTop w:val="0"/>
          <w:marBottom w:val="0"/>
          <w:divBdr>
            <w:top w:val="none" w:sz="0" w:space="0" w:color="auto"/>
            <w:left w:val="none" w:sz="0" w:space="0" w:color="auto"/>
            <w:bottom w:val="none" w:sz="0" w:space="0" w:color="auto"/>
            <w:right w:val="none" w:sz="0" w:space="0" w:color="auto"/>
          </w:divBdr>
        </w:div>
        <w:div w:id="1918518681">
          <w:marLeft w:val="640"/>
          <w:marRight w:val="0"/>
          <w:marTop w:val="0"/>
          <w:marBottom w:val="0"/>
          <w:divBdr>
            <w:top w:val="none" w:sz="0" w:space="0" w:color="auto"/>
            <w:left w:val="none" w:sz="0" w:space="0" w:color="auto"/>
            <w:bottom w:val="none" w:sz="0" w:space="0" w:color="auto"/>
            <w:right w:val="none" w:sz="0" w:space="0" w:color="auto"/>
          </w:divBdr>
        </w:div>
        <w:div w:id="1892840590">
          <w:marLeft w:val="640"/>
          <w:marRight w:val="0"/>
          <w:marTop w:val="0"/>
          <w:marBottom w:val="0"/>
          <w:divBdr>
            <w:top w:val="none" w:sz="0" w:space="0" w:color="auto"/>
            <w:left w:val="none" w:sz="0" w:space="0" w:color="auto"/>
            <w:bottom w:val="none" w:sz="0" w:space="0" w:color="auto"/>
            <w:right w:val="none" w:sz="0" w:space="0" w:color="auto"/>
          </w:divBdr>
        </w:div>
        <w:div w:id="278148145">
          <w:marLeft w:val="640"/>
          <w:marRight w:val="0"/>
          <w:marTop w:val="0"/>
          <w:marBottom w:val="0"/>
          <w:divBdr>
            <w:top w:val="none" w:sz="0" w:space="0" w:color="auto"/>
            <w:left w:val="none" w:sz="0" w:space="0" w:color="auto"/>
            <w:bottom w:val="none" w:sz="0" w:space="0" w:color="auto"/>
            <w:right w:val="none" w:sz="0" w:space="0" w:color="auto"/>
          </w:divBdr>
        </w:div>
        <w:div w:id="1034159265">
          <w:marLeft w:val="640"/>
          <w:marRight w:val="0"/>
          <w:marTop w:val="0"/>
          <w:marBottom w:val="0"/>
          <w:divBdr>
            <w:top w:val="none" w:sz="0" w:space="0" w:color="auto"/>
            <w:left w:val="none" w:sz="0" w:space="0" w:color="auto"/>
            <w:bottom w:val="none" w:sz="0" w:space="0" w:color="auto"/>
            <w:right w:val="none" w:sz="0" w:space="0" w:color="auto"/>
          </w:divBdr>
        </w:div>
        <w:div w:id="2029479030">
          <w:marLeft w:val="640"/>
          <w:marRight w:val="0"/>
          <w:marTop w:val="0"/>
          <w:marBottom w:val="0"/>
          <w:divBdr>
            <w:top w:val="none" w:sz="0" w:space="0" w:color="auto"/>
            <w:left w:val="none" w:sz="0" w:space="0" w:color="auto"/>
            <w:bottom w:val="none" w:sz="0" w:space="0" w:color="auto"/>
            <w:right w:val="none" w:sz="0" w:space="0" w:color="auto"/>
          </w:divBdr>
        </w:div>
        <w:div w:id="1786658768">
          <w:marLeft w:val="640"/>
          <w:marRight w:val="0"/>
          <w:marTop w:val="0"/>
          <w:marBottom w:val="0"/>
          <w:divBdr>
            <w:top w:val="none" w:sz="0" w:space="0" w:color="auto"/>
            <w:left w:val="none" w:sz="0" w:space="0" w:color="auto"/>
            <w:bottom w:val="none" w:sz="0" w:space="0" w:color="auto"/>
            <w:right w:val="none" w:sz="0" w:space="0" w:color="auto"/>
          </w:divBdr>
        </w:div>
        <w:div w:id="1224951402">
          <w:marLeft w:val="640"/>
          <w:marRight w:val="0"/>
          <w:marTop w:val="0"/>
          <w:marBottom w:val="0"/>
          <w:divBdr>
            <w:top w:val="none" w:sz="0" w:space="0" w:color="auto"/>
            <w:left w:val="none" w:sz="0" w:space="0" w:color="auto"/>
            <w:bottom w:val="none" w:sz="0" w:space="0" w:color="auto"/>
            <w:right w:val="none" w:sz="0" w:space="0" w:color="auto"/>
          </w:divBdr>
        </w:div>
        <w:div w:id="763456074">
          <w:marLeft w:val="640"/>
          <w:marRight w:val="0"/>
          <w:marTop w:val="0"/>
          <w:marBottom w:val="0"/>
          <w:divBdr>
            <w:top w:val="none" w:sz="0" w:space="0" w:color="auto"/>
            <w:left w:val="none" w:sz="0" w:space="0" w:color="auto"/>
            <w:bottom w:val="none" w:sz="0" w:space="0" w:color="auto"/>
            <w:right w:val="none" w:sz="0" w:space="0" w:color="auto"/>
          </w:divBdr>
        </w:div>
        <w:div w:id="1172918267">
          <w:marLeft w:val="640"/>
          <w:marRight w:val="0"/>
          <w:marTop w:val="0"/>
          <w:marBottom w:val="0"/>
          <w:divBdr>
            <w:top w:val="none" w:sz="0" w:space="0" w:color="auto"/>
            <w:left w:val="none" w:sz="0" w:space="0" w:color="auto"/>
            <w:bottom w:val="none" w:sz="0" w:space="0" w:color="auto"/>
            <w:right w:val="none" w:sz="0" w:space="0" w:color="auto"/>
          </w:divBdr>
        </w:div>
        <w:div w:id="1690328735">
          <w:marLeft w:val="640"/>
          <w:marRight w:val="0"/>
          <w:marTop w:val="0"/>
          <w:marBottom w:val="0"/>
          <w:divBdr>
            <w:top w:val="none" w:sz="0" w:space="0" w:color="auto"/>
            <w:left w:val="none" w:sz="0" w:space="0" w:color="auto"/>
            <w:bottom w:val="none" w:sz="0" w:space="0" w:color="auto"/>
            <w:right w:val="none" w:sz="0" w:space="0" w:color="auto"/>
          </w:divBdr>
        </w:div>
        <w:div w:id="1684554230">
          <w:marLeft w:val="640"/>
          <w:marRight w:val="0"/>
          <w:marTop w:val="0"/>
          <w:marBottom w:val="0"/>
          <w:divBdr>
            <w:top w:val="none" w:sz="0" w:space="0" w:color="auto"/>
            <w:left w:val="none" w:sz="0" w:space="0" w:color="auto"/>
            <w:bottom w:val="none" w:sz="0" w:space="0" w:color="auto"/>
            <w:right w:val="none" w:sz="0" w:space="0" w:color="auto"/>
          </w:divBdr>
        </w:div>
        <w:div w:id="597523415">
          <w:marLeft w:val="640"/>
          <w:marRight w:val="0"/>
          <w:marTop w:val="0"/>
          <w:marBottom w:val="0"/>
          <w:divBdr>
            <w:top w:val="none" w:sz="0" w:space="0" w:color="auto"/>
            <w:left w:val="none" w:sz="0" w:space="0" w:color="auto"/>
            <w:bottom w:val="none" w:sz="0" w:space="0" w:color="auto"/>
            <w:right w:val="none" w:sz="0" w:space="0" w:color="auto"/>
          </w:divBdr>
        </w:div>
        <w:div w:id="1431582783">
          <w:marLeft w:val="640"/>
          <w:marRight w:val="0"/>
          <w:marTop w:val="0"/>
          <w:marBottom w:val="0"/>
          <w:divBdr>
            <w:top w:val="none" w:sz="0" w:space="0" w:color="auto"/>
            <w:left w:val="none" w:sz="0" w:space="0" w:color="auto"/>
            <w:bottom w:val="none" w:sz="0" w:space="0" w:color="auto"/>
            <w:right w:val="none" w:sz="0" w:space="0" w:color="auto"/>
          </w:divBdr>
        </w:div>
        <w:div w:id="925765441">
          <w:marLeft w:val="640"/>
          <w:marRight w:val="0"/>
          <w:marTop w:val="0"/>
          <w:marBottom w:val="0"/>
          <w:divBdr>
            <w:top w:val="none" w:sz="0" w:space="0" w:color="auto"/>
            <w:left w:val="none" w:sz="0" w:space="0" w:color="auto"/>
            <w:bottom w:val="none" w:sz="0" w:space="0" w:color="auto"/>
            <w:right w:val="none" w:sz="0" w:space="0" w:color="auto"/>
          </w:divBdr>
        </w:div>
        <w:div w:id="1218931763">
          <w:marLeft w:val="640"/>
          <w:marRight w:val="0"/>
          <w:marTop w:val="0"/>
          <w:marBottom w:val="0"/>
          <w:divBdr>
            <w:top w:val="none" w:sz="0" w:space="0" w:color="auto"/>
            <w:left w:val="none" w:sz="0" w:space="0" w:color="auto"/>
            <w:bottom w:val="none" w:sz="0" w:space="0" w:color="auto"/>
            <w:right w:val="none" w:sz="0" w:space="0" w:color="auto"/>
          </w:divBdr>
        </w:div>
        <w:div w:id="1798376510">
          <w:marLeft w:val="640"/>
          <w:marRight w:val="0"/>
          <w:marTop w:val="0"/>
          <w:marBottom w:val="0"/>
          <w:divBdr>
            <w:top w:val="none" w:sz="0" w:space="0" w:color="auto"/>
            <w:left w:val="none" w:sz="0" w:space="0" w:color="auto"/>
            <w:bottom w:val="none" w:sz="0" w:space="0" w:color="auto"/>
            <w:right w:val="none" w:sz="0" w:space="0" w:color="auto"/>
          </w:divBdr>
        </w:div>
        <w:div w:id="1535269687">
          <w:marLeft w:val="640"/>
          <w:marRight w:val="0"/>
          <w:marTop w:val="0"/>
          <w:marBottom w:val="0"/>
          <w:divBdr>
            <w:top w:val="none" w:sz="0" w:space="0" w:color="auto"/>
            <w:left w:val="none" w:sz="0" w:space="0" w:color="auto"/>
            <w:bottom w:val="none" w:sz="0" w:space="0" w:color="auto"/>
            <w:right w:val="none" w:sz="0" w:space="0" w:color="auto"/>
          </w:divBdr>
        </w:div>
        <w:div w:id="436562572">
          <w:marLeft w:val="640"/>
          <w:marRight w:val="0"/>
          <w:marTop w:val="0"/>
          <w:marBottom w:val="0"/>
          <w:divBdr>
            <w:top w:val="none" w:sz="0" w:space="0" w:color="auto"/>
            <w:left w:val="none" w:sz="0" w:space="0" w:color="auto"/>
            <w:bottom w:val="none" w:sz="0" w:space="0" w:color="auto"/>
            <w:right w:val="none" w:sz="0" w:space="0" w:color="auto"/>
          </w:divBdr>
        </w:div>
        <w:div w:id="42755268">
          <w:marLeft w:val="640"/>
          <w:marRight w:val="0"/>
          <w:marTop w:val="0"/>
          <w:marBottom w:val="0"/>
          <w:divBdr>
            <w:top w:val="none" w:sz="0" w:space="0" w:color="auto"/>
            <w:left w:val="none" w:sz="0" w:space="0" w:color="auto"/>
            <w:bottom w:val="none" w:sz="0" w:space="0" w:color="auto"/>
            <w:right w:val="none" w:sz="0" w:space="0" w:color="auto"/>
          </w:divBdr>
        </w:div>
        <w:div w:id="1475295348">
          <w:marLeft w:val="640"/>
          <w:marRight w:val="0"/>
          <w:marTop w:val="0"/>
          <w:marBottom w:val="0"/>
          <w:divBdr>
            <w:top w:val="none" w:sz="0" w:space="0" w:color="auto"/>
            <w:left w:val="none" w:sz="0" w:space="0" w:color="auto"/>
            <w:bottom w:val="none" w:sz="0" w:space="0" w:color="auto"/>
            <w:right w:val="none" w:sz="0" w:space="0" w:color="auto"/>
          </w:divBdr>
        </w:div>
        <w:div w:id="467287246">
          <w:marLeft w:val="640"/>
          <w:marRight w:val="0"/>
          <w:marTop w:val="0"/>
          <w:marBottom w:val="0"/>
          <w:divBdr>
            <w:top w:val="none" w:sz="0" w:space="0" w:color="auto"/>
            <w:left w:val="none" w:sz="0" w:space="0" w:color="auto"/>
            <w:bottom w:val="none" w:sz="0" w:space="0" w:color="auto"/>
            <w:right w:val="none" w:sz="0" w:space="0" w:color="auto"/>
          </w:divBdr>
        </w:div>
        <w:div w:id="701594286">
          <w:marLeft w:val="640"/>
          <w:marRight w:val="0"/>
          <w:marTop w:val="0"/>
          <w:marBottom w:val="0"/>
          <w:divBdr>
            <w:top w:val="none" w:sz="0" w:space="0" w:color="auto"/>
            <w:left w:val="none" w:sz="0" w:space="0" w:color="auto"/>
            <w:bottom w:val="none" w:sz="0" w:space="0" w:color="auto"/>
            <w:right w:val="none" w:sz="0" w:space="0" w:color="auto"/>
          </w:divBdr>
        </w:div>
        <w:div w:id="898982611">
          <w:marLeft w:val="640"/>
          <w:marRight w:val="0"/>
          <w:marTop w:val="0"/>
          <w:marBottom w:val="0"/>
          <w:divBdr>
            <w:top w:val="none" w:sz="0" w:space="0" w:color="auto"/>
            <w:left w:val="none" w:sz="0" w:space="0" w:color="auto"/>
            <w:bottom w:val="none" w:sz="0" w:space="0" w:color="auto"/>
            <w:right w:val="none" w:sz="0" w:space="0" w:color="auto"/>
          </w:divBdr>
        </w:div>
        <w:div w:id="594172970">
          <w:marLeft w:val="640"/>
          <w:marRight w:val="0"/>
          <w:marTop w:val="0"/>
          <w:marBottom w:val="0"/>
          <w:divBdr>
            <w:top w:val="none" w:sz="0" w:space="0" w:color="auto"/>
            <w:left w:val="none" w:sz="0" w:space="0" w:color="auto"/>
            <w:bottom w:val="none" w:sz="0" w:space="0" w:color="auto"/>
            <w:right w:val="none" w:sz="0" w:space="0" w:color="auto"/>
          </w:divBdr>
        </w:div>
        <w:div w:id="285089079">
          <w:marLeft w:val="640"/>
          <w:marRight w:val="0"/>
          <w:marTop w:val="0"/>
          <w:marBottom w:val="0"/>
          <w:divBdr>
            <w:top w:val="none" w:sz="0" w:space="0" w:color="auto"/>
            <w:left w:val="none" w:sz="0" w:space="0" w:color="auto"/>
            <w:bottom w:val="none" w:sz="0" w:space="0" w:color="auto"/>
            <w:right w:val="none" w:sz="0" w:space="0" w:color="auto"/>
          </w:divBdr>
        </w:div>
        <w:div w:id="767702018">
          <w:marLeft w:val="640"/>
          <w:marRight w:val="0"/>
          <w:marTop w:val="0"/>
          <w:marBottom w:val="0"/>
          <w:divBdr>
            <w:top w:val="none" w:sz="0" w:space="0" w:color="auto"/>
            <w:left w:val="none" w:sz="0" w:space="0" w:color="auto"/>
            <w:bottom w:val="none" w:sz="0" w:space="0" w:color="auto"/>
            <w:right w:val="none" w:sz="0" w:space="0" w:color="auto"/>
          </w:divBdr>
        </w:div>
        <w:div w:id="1243679901">
          <w:marLeft w:val="640"/>
          <w:marRight w:val="0"/>
          <w:marTop w:val="0"/>
          <w:marBottom w:val="0"/>
          <w:divBdr>
            <w:top w:val="none" w:sz="0" w:space="0" w:color="auto"/>
            <w:left w:val="none" w:sz="0" w:space="0" w:color="auto"/>
            <w:bottom w:val="none" w:sz="0" w:space="0" w:color="auto"/>
            <w:right w:val="none" w:sz="0" w:space="0" w:color="auto"/>
          </w:divBdr>
        </w:div>
        <w:div w:id="2012641783">
          <w:marLeft w:val="640"/>
          <w:marRight w:val="0"/>
          <w:marTop w:val="0"/>
          <w:marBottom w:val="0"/>
          <w:divBdr>
            <w:top w:val="none" w:sz="0" w:space="0" w:color="auto"/>
            <w:left w:val="none" w:sz="0" w:space="0" w:color="auto"/>
            <w:bottom w:val="none" w:sz="0" w:space="0" w:color="auto"/>
            <w:right w:val="none" w:sz="0" w:space="0" w:color="auto"/>
          </w:divBdr>
        </w:div>
        <w:div w:id="455831393">
          <w:marLeft w:val="640"/>
          <w:marRight w:val="0"/>
          <w:marTop w:val="0"/>
          <w:marBottom w:val="0"/>
          <w:divBdr>
            <w:top w:val="none" w:sz="0" w:space="0" w:color="auto"/>
            <w:left w:val="none" w:sz="0" w:space="0" w:color="auto"/>
            <w:bottom w:val="none" w:sz="0" w:space="0" w:color="auto"/>
            <w:right w:val="none" w:sz="0" w:space="0" w:color="auto"/>
          </w:divBdr>
        </w:div>
        <w:div w:id="1284191562">
          <w:marLeft w:val="640"/>
          <w:marRight w:val="0"/>
          <w:marTop w:val="0"/>
          <w:marBottom w:val="0"/>
          <w:divBdr>
            <w:top w:val="none" w:sz="0" w:space="0" w:color="auto"/>
            <w:left w:val="none" w:sz="0" w:space="0" w:color="auto"/>
            <w:bottom w:val="none" w:sz="0" w:space="0" w:color="auto"/>
            <w:right w:val="none" w:sz="0" w:space="0" w:color="auto"/>
          </w:divBdr>
        </w:div>
        <w:div w:id="1532836749">
          <w:marLeft w:val="640"/>
          <w:marRight w:val="0"/>
          <w:marTop w:val="0"/>
          <w:marBottom w:val="0"/>
          <w:divBdr>
            <w:top w:val="none" w:sz="0" w:space="0" w:color="auto"/>
            <w:left w:val="none" w:sz="0" w:space="0" w:color="auto"/>
            <w:bottom w:val="none" w:sz="0" w:space="0" w:color="auto"/>
            <w:right w:val="none" w:sz="0" w:space="0" w:color="auto"/>
          </w:divBdr>
        </w:div>
        <w:div w:id="1319111284">
          <w:marLeft w:val="640"/>
          <w:marRight w:val="0"/>
          <w:marTop w:val="0"/>
          <w:marBottom w:val="0"/>
          <w:divBdr>
            <w:top w:val="none" w:sz="0" w:space="0" w:color="auto"/>
            <w:left w:val="none" w:sz="0" w:space="0" w:color="auto"/>
            <w:bottom w:val="none" w:sz="0" w:space="0" w:color="auto"/>
            <w:right w:val="none" w:sz="0" w:space="0" w:color="auto"/>
          </w:divBdr>
        </w:div>
        <w:div w:id="423573869">
          <w:marLeft w:val="640"/>
          <w:marRight w:val="0"/>
          <w:marTop w:val="0"/>
          <w:marBottom w:val="0"/>
          <w:divBdr>
            <w:top w:val="none" w:sz="0" w:space="0" w:color="auto"/>
            <w:left w:val="none" w:sz="0" w:space="0" w:color="auto"/>
            <w:bottom w:val="none" w:sz="0" w:space="0" w:color="auto"/>
            <w:right w:val="none" w:sz="0" w:space="0" w:color="auto"/>
          </w:divBdr>
        </w:div>
        <w:div w:id="772940716">
          <w:marLeft w:val="640"/>
          <w:marRight w:val="0"/>
          <w:marTop w:val="0"/>
          <w:marBottom w:val="0"/>
          <w:divBdr>
            <w:top w:val="none" w:sz="0" w:space="0" w:color="auto"/>
            <w:left w:val="none" w:sz="0" w:space="0" w:color="auto"/>
            <w:bottom w:val="none" w:sz="0" w:space="0" w:color="auto"/>
            <w:right w:val="none" w:sz="0" w:space="0" w:color="auto"/>
          </w:divBdr>
        </w:div>
        <w:div w:id="1488979360">
          <w:marLeft w:val="640"/>
          <w:marRight w:val="0"/>
          <w:marTop w:val="0"/>
          <w:marBottom w:val="0"/>
          <w:divBdr>
            <w:top w:val="none" w:sz="0" w:space="0" w:color="auto"/>
            <w:left w:val="none" w:sz="0" w:space="0" w:color="auto"/>
            <w:bottom w:val="none" w:sz="0" w:space="0" w:color="auto"/>
            <w:right w:val="none" w:sz="0" w:space="0" w:color="auto"/>
          </w:divBdr>
        </w:div>
        <w:div w:id="817378147">
          <w:marLeft w:val="640"/>
          <w:marRight w:val="0"/>
          <w:marTop w:val="0"/>
          <w:marBottom w:val="0"/>
          <w:divBdr>
            <w:top w:val="none" w:sz="0" w:space="0" w:color="auto"/>
            <w:left w:val="none" w:sz="0" w:space="0" w:color="auto"/>
            <w:bottom w:val="none" w:sz="0" w:space="0" w:color="auto"/>
            <w:right w:val="none" w:sz="0" w:space="0" w:color="auto"/>
          </w:divBdr>
        </w:div>
        <w:div w:id="959457852">
          <w:marLeft w:val="640"/>
          <w:marRight w:val="0"/>
          <w:marTop w:val="0"/>
          <w:marBottom w:val="0"/>
          <w:divBdr>
            <w:top w:val="none" w:sz="0" w:space="0" w:color="auto"/>
            <w:left w:val="none" w:sz="0" w:space="0" w:color="auto"/>
            <w:bottom w:val="none" w:sz="0" w:space="0" w:color="auto"/>
            <w:right w:val="none" w:sz="0" w:space="0" w:color="auto"/>
          </w:divBdr>
        </w:div>
        <w:div w:id="280767736">
          <w:marLeft w:val="640"/>
          <w:marRight w:val="0"/>
          <w:marTop w:val="0"/>
          <w:marBottom w:val="0"/>
          <w:divBdr>
            <w:top w:val="none" w:sz="0" w:space="0" w:color="auto"/>
            <w:left w:val="none" w:sz="0" w:space="0" w:color="auto"/>
            <w:bottom w:val="none" w:sz="0" w:space="0" w:color="auto"/>
            <w:right w:val="none" w:sz="0" w:space="0" w:color="auto"/>
          </w:divBdr>
        </w:div>
        <w:div w:id="1064067118">
          <w:marLeft w:val="640"/>
          <w:marRight w:val="0"/>
          <w:marTop w:val="0"/>
          <w:marBottom w:val="0"/>
          <w:divBdr>
            <w:top w:val="none" w:sz="0" w:space="0" w:color="auto"/>
            <w:left w:val="none" w:sz="0" w:space="0" w:color="auto"/>
            <w:bottom w:val="none" w:sz="0" w:space="0" w:color="auto"/>
            <w:right w:val="none" w:sz="0" w:space="0" w:color="auto"/>
          </w:divBdr>
        </w:div>
        <w:div w:id="536695463">
          <w:marLeft w:val="640"/>
          <w:marRight w:val="0"/>
          <w:marTop w:val="0"/>
          <w:marBottom w:val="0"/>
          <w:divBdr>
            <w:top w:val="none" w:sz="0" w:space="0" w:color="auto"/>
            <w:left w:val="none" w:sz="0" w:space="0" w:color="auto"/>
            <w:bottom w:val="none" w:sz="0" w:space="0" w:color="auto"/>
            <w:right w:val="none" w:sz="0" w:space="0" w:color="auto"/>
          </w:divBdr>
        </w:div>
        <w:div w:id="161506458">
          <w:marLeft w:val="640"/>
          <w:marRight w:val="0"/>
          <w:marTop w:val="0"/>
          <w:marBottom w:val="0"/>
          <w:divBdr>
            <w:top w:val="none" w:sz="0" w:space="0" w:color="auto"/>
            <w:left w:val="none" w:sz="0" w:space="0" w:color="auto"/>
            <w:bottom w:val="none" w:sz="0" w:space="0" w:color="auto"/>
            <w:right w:val="none" w:sz="0" w:space="0" w:color="auto"/>
          </w:divBdr>
        </w:div>
        <w:div w:id="531965802">
          <w:marLeft w:val="640"/>
          <w:marRight w:val="0"/>
          <w:marTop w:val="0"/>
          <w:marBottom w:val="0"/>
          <w:divBdr>
            <w:top w:val="none" w:sz="0" w:space="0" w:color="auto"/>
            <w:left w:val="none" w:sz="0" w:space="0" w:color="auto"/>
            <w:bottom w:val="none" w:sz="0" w:space="0" w:color="auto"/>
            <w:right w:val="none" w:sz="0" w:space="0" w:color="auto"/>
          </w:divBdr>
        </w:div>
        <w:div w:id="1716419983">
          <w:marLeft w:val="640"/>
          <w:marRight w:val="0"/>
          <w:marTop w:val="0"/>
          <w:marBottom w:val="0"/>
          <w:divBdr>
            <w:top w:val="none" w:sz="0" w:space="0" w:color="auto"/>
            <w:left w:val="none" w:sz="0" w:space="0" w:color="auto"/>
            <w:bottom w:val="none" w:sz="0" w:space="0" w:color="auto"/>
            <w:right w:val="none" w:sz="0" w:space="0" w:color="auto"/>
          </w:divBdr>
        </w:div>
        <w:div w:id="1207916226">
          <w:marLeft w:val="640"/>
          <w:marRight w:val="0"/>
          <w:marTop w:val="0"/>
          <w:marBottom w:val="0"/>
          <w:divBdr>
            <w:top w:val="none" w:sz="0" w:space="0" w:color="auto"/>
            <w:left w:val="none" w:sz="0" w:space="0" w:color="auto"/>
            <w:bottom w:val="none" w:sz="0" w:space="0" w:color="auto"/>
            <w:right w:val="none" w:sz="0" w:space="0" w:color="auto"/>
          </w:divBdr>
        </w:div>
        <w:div w:id="2011828816">
          <w:marLeft w:val="640"/>
          <w:marRight w:val="0"/>
          <w:marTop w:val="0"/>
          <w:marBottom w:val="0"/>
          <w:divBdr>
            <w:top w:val="none" w:sz="0" w:space="0" w:color="auto"/>
            <w:left w:val="none" w:sz="0" w:space="0" w:color="auto"/>
            <w:bottom w:val="none" w:sz="0" w:space="0" w:color="auto"/>
            <w:right w:val="none" w:sz="0" w:space="0" w:color="auto"/>
          </w:divBdr>
        </w:div>
        <w:div w:id="332876087">
          <w:marLeft w:val="640"/>
          <w:marRight w:val="0"/>
          <w:marTop w:val="0"/>
          <w:marBottom w:val="0"/>
          <w:divBdr>
            <w:top w:val="none" w:sz="0" w:space="0" w:color="auto"/>
            <w:left w:val="none" w:sz="0" w:space="0" w:color="auto"/>
            <w:bottom w:val="none" w:sz="0" w:space="0" w:color="auto"/>
            <w:right w:val="none" w:sz="0" w:space="0" w:color="auto"/>
          </w:divBdr>
        </w:div>
        <w:div w:id="366222785">
          <w:marLeft w:val="640"/>
          <w:marRight w:val="0"/>
          <w:marTop w:val="0"/>
          <w:marBottom w:val="0"/>
          <w:divBdr>
            <w:top w:val="none" w:sz="0" w:space="0" w:color="auto"/>
            <w:left w:val="none" w:sz="0" w:space="0" w:color="auto"/>
            <w:bottom w:val="none" w:sz="0" w:space="0" w:color="auto"/>
            <w:right w:val="none" w:sz="0" w:space="0" w:color="auto"/>
          </w:divBdr>
        </w:div>
        <w:div w:id="838082486">
          <w:marLeft w:val="640"/>
          <w:marRight w:val="0"/>
          <w:marTop w:val="0"/>
          <w:marBottom w:val="0"/>
          <w:divBdr>
            <w:top w:val="none" w:sz="0" w:space="0" w:color="auto"/>
            <w:left w:val="none" w:sz="0" w:space="0" w:color="auto"/>
            <w:bottom w:val="none" w:sz="0" w:space="0" w:color="auto"/>
            <w:right w:val="none" w:sz="0" w:space="0" w:color="auto"/>
          </w:divBdr>
        </w:div>
        <w:div w:id="1350522713">
          <w:marLeft w:val="640"/>
          <w:marRight w:val="0"/>
          <w:marTop w:val="0"/>
          <w:marBottom w:val="0"/>
          <w:divBdr>
            <w:top w:val="none" w:sz="0" w:space="0" w:color="auto"/>
            <w:left w:val="none" w:sz="0" w:space="0" w:color="auto"/>
            <w:bottom w:val="none" w:sz="0" w:space="0" w:color="auto"/>
            <w:right w:val="none" w:sz="0" w:space="0" w:color="auto"/>
          </w:divBdr>
        </w:div>
      </w:divsChild>
    </w:div>
    <w:div w:id="807164804">
      <w:bodyDiv w:val="1"/>
      <w:marLeft w:val="0"/>
      <w:marRight w:val="0"/>
      <w:marTop w:val="0"/>
      <w:marBottom w:val="0"/>
      <w:divBdr>
        <w:top w:val="none" w:sz="0" w:space="0" w:color="auto"/>
        <w:left w:val="none" w:sz="0" w:space="0" w:color="auto"/>
        <w:bottom w:val="none" w:sz="0" w:space="0" w:color="auto"/>
        <w:right w:val="none" w:sz="0" w:space="0" w:color="auto"/>
      </w:divBdr>
      <w:divsChild>
        <w:div w:id="506793656">
          <w:marLeft w:val="640"/>
          <w:marRight w:val="0"/>
          <w:marTop w:val="0"/>
          <w:marBottom w:val="0"/>
          <w:divBdr>
            <w:top w:val="none" w:sz="0" w:space="0" w:color="auto"/>
            <w:left w:val="none" w:sz="0" w:space="0" w:color="auto"/>
            <w:bottom w:val="none" w:sz="0" w:space="0" w:color="auto"/>
            <w:right w:val="none" w:sz="0" w:space="0" w:color="auto"/>
          </w:divBdr>
        </w:div>
        <w:div w:id="376274616">
          <w:marLeft w:val="640"/>
          <w:marRight w:val="0"/>
          <w:marTop w:val="0"/>
          <w:marBottom w:val="0"/>
          <w:divBdr>
            <w:top w:val="none" w:sz="0" w:space="0" w:color="auto"/>
            <w:left w:val="none" w:sz="0" w:space="0" w:color="auto"/>
            <w:bottom w:val="none" w:sz="0" w:space="0" w:color="auto"/>
            <w:right w:val="none" w:sz="0" w:space="0" w:color="auto"/>
          </w:divBdr>
        </w:div>
        <w:div w:id="481235313">
          <w:marLeft w:val="640"/>
          <w:marRight w:val="0"/>
          <w:marTop w:val="0"/>
          <w:marBottom w:val="0"/>
          <w:divBdr>
            <w:top w:val="none" w:sz="0" w:space="0" w:color="auto"/>
            <w:left w:val="none" w:sz="0" w:space="0" w:color="auto"/>
            <w:bottom w:val="none" w:sz="0" w:space="0" w:color="auto"/>
            <w:right w:val="none" w:sz="0" w:space="0" w:color="auto"/>
          </w:divBdr>
        </w:div>
        <w:div w:id="2015722935">
          <w:marLeft w:val="640"/>
          <w:marRight w:val="0"/>
          <w:marTop w:val="0"/>
          <w:marBottom w:val="0"/>
          <w:divBdr>
            <w:top w:val="none" w:sz="0" w:space="0" w:color="auto"/>
            <w:left w:val="none" w:sz="0" w:space="0" w:color="auto"/>
            <w:bottom w:val="none" w:sz="0" w:space="0" w:color="auto"/>
            <w:right w:val="none" w:sz="0" w:space="0" w:color="auto"/>
          </w:divBdr>
        </w:div>
        <w:div w:id="1292899453">
          <w:marLeft w:val="640"/>
          <w:marRight w:val="0"/>
          <w:marTop w:val="0"/>
          <w:marBottom w:val="0"/>
          <w:divBdr>
            <w:top w:val="none" w:sz="0" w:space="0" w:color="auto"/>
            <w:left w:val="none" w:sz="0" w:space="0" w:color="auto"/>
            <w:bottom w:val="none" w:sz="0" w:space="0" w:color="auto"/>
            <w:right w:val="none" w:sz="0" w:space="0" w:color="auto"/>
          </w:divBdr>
        </w:div>
        <w:div w:id="940378018">
          <w:marLeft w:val="640"/>
          <w:marRight w:val="0"/>
          <w:marTop w:val="0"/>
          <w:marBottom w:val="0"/>
          <w:divBdr>
            <w:top w:val="none" w:sz="0" w:space="0" w:color="auto"/>
            <w:left w:val="none" w:sz="0" w:space="0" w:color="auto"/>
            <w:bottom w:val="none" w:sz="0" w:space="0" w:color="auto"/>
            <w:right w:val="none" w:sz="0" w:space="0" w:color="auto"/>
          </w:divBdr>
        </w:div>
        <w:div w:id="624848766">
          <w:marLeft w:val="640"/>
          <w:marRight w:val="0"/>
          <w:marTop w:val="0"/>
          <w:marBottom w:val="0"/>
          <w:divBdr>
            <w:top w:val="none" w:sz="0" w:space="0" w:color="auto"/>
            <w:left w:val="none" w:sz="0" w:space="0" w:color="auto"/>
            <w:bottom w:val="none" w:sz="0" w:space="0" w:color="auto"/>
            <w:right w:val="none" w:sz="0" w:space="0" w:color="auto"/>
          </w:divBdr>
        </w:div>
        <w:div w:id="509832188">
          <w:marLeft w:val="640"/>
          <w:marRight w:val="0"/>
          <w:marTop w:val="0"/>
          <w:marBottom w:val="0"/>
          <w:divBdr>
            <w:top w:val="none" w:sz="0" w:space="0" w:color="auto"/>
            <w:left w:val="none" w:sz="0" w:space="0" w:color="auto"/>
            <w:bottom w:val="none" w:sz="0" w:space="0" w:color="auto"/>
            <w:right w:val="none" w:sz="0" w:space="0" w:color="auto"/>
          </w:divBdr>
        </w:div>
        <w:div w:id="492993409">
          <w:marLeft w:val="640"/>
          <w:marRight w:val="0"/>
          <w:marTop w:val="0"/>
          <w:marBottom w:val="0"/>
          <w:divBdr>
            <w:top w:val="none" w:sz="0" w:space="0" w:color="auto"/>
            <w:left w:val="none" w:sz="0" w:space="0" w:color="auto"/>
            <w:bottom w:val="none" w:sz="0" w:space="0" w:color="auto"/>
            <w:right w:val="none" w:sz="0" w:space="0" w:color="auto"/>
          </w:divBdr>
        </w:div>
        <w:div w:id="543950898">
          <w:marLeft w:val="640"/>
          <w:marRight w:val="0"/>
          <w:marTop w:val="0"/>
          <w:marBottom w:val="0"/>
          <w:divBdr>
            <w:top w:val="none" w:sz="0" w:space="0" w:color="auto"/>
            <w:left w:val="none" w:sz="0" w:space="0" w:color="auto"/>
            <w:bottom w:val="none" w:sz="0" w:space="0" w:color="auto"/>
            <w:right w:val="none" w:sz="0" w:space="0" w:color="auto"/>
          </w:divBdr>
        </w:div>
        <w:div w:id="1531382508">
          <w:marLeft w:val="640"/>
          <w:marRight w:val="0"/>
          <w:marTop w:val="0"/>
          <w:marBottom w:val="0"/>
          <w:divBdr>
            <w:top w:val="none" w:sz="0" w:space="0" w:color="auto"/>
            <w:left w:val="none" w:sz="0" w:space="0" w:color="auto"/>
            <w:bottom w:val="none" w:sz="0" w:space="0" w:color="auto"/>
            <w:right w:val="none" w:sz="0" w:space="0" w:color="auto"/>
          </w:divBdr>
        </w:div>
        <w:div w:id="1319814">
          <w:marLeft w:val="640"/>
          <w:marRight w:val="0"/>
          <w:marTop w:val="0"/>
          <w:marBottom w:val="0"/>
          <w:divBdr>
            <w:top w:val="none" w:sz="0" w:space="0" w:color="auto"/>
            <w:left w:val="none" w:sz="0" w:space="0" w:color="auto"/>
            <w:bottom w:val="none" w:sz="0" w:space="0" w:color="auto"/>
            <w:right w:val="none" w:sz="0" w:space="0" w:color="auto"/>
          </w:divBdr>
        </w:div>
        <w:div w:id="1025448666">
          <w:marLeft w:val="640"/>
          <w:marRight w:val="0"/>
          <w:marTop w:val="0"/>
          <w:marBottom w:val="0"/>
          <w:divBdr>
            <w:top w:val="none" w:sz="0" w:space="0" w:color="auto"/>
            <w:left w:val="none" w:sz="0" w:space="0" w:color="auto"/>
            <w:bottom w:val="none" w:sz="0" w:space="0" w:color="auto"/>
            <w:right w:val="none" w:sz="0" w:space="0" w:color="auto"/>
          </w:divBdr>
        </w:div>
        <w:div w:id="1464300848">
          <w:marLeft w:val="640"/>
          <w:marRight w:val="0"/>
          <w:marTop w:val="0"/>
          <w:marBottom w:val="0"/>
          <w:divBdr>
            <w:top w:val="none" w:sz="0" w:space="0" w:color="auto"/>
            <w:left w:val="none" w:sz="0" w:space="0" w:color="auto"/>
            <w:bottom w:val="none" w:sz="0" w:space="0" w:color="auto"/>
            <w:right w:val="none" w:sz="0" w:space="0" w:color="auto"/>
          </w:divBdr>
        </w:div>
        <w:div w:id="222109265">
          <w:marLeft w:val="640"/>
          <w:marRight w:val="0"/>
          <w:marTop w:val="0"/>
          <w:marBottom w:val="0"/>
          <w:divBdr>
            <w:top w:val="none" w:sz="0" w:space="0" w:color="auto"/>
            <w:left w:val="none" w:sz="0" w:space="0" w:color="auto"/>
            <w:bottom w:val="none" w:sz="0" w:space="0" w:color="auto"/>
            <w:right w:val="none" w:sz="0" w:space="0" w:color="auto"/>
          </w:divBdr>
        </w:div>
        <w:div w:id="988946425">
          <w:marLeft w:val="640"/>
          <w:marRight w:val="0"/>
          <w:marTop w:val="0"/>
          <w:marBottom w:val="0"/>
          <w:divBdr>
            <w:top w:val="none" w:sz="0" w:space="0" w:color="auto"/>
            <w:left w:val="none" w:sz="0" w:space="0" w:color="auto"/>
            <w:bottom w:val="none" w:sz="0" w:space="0" w:color="auto"/>
            <w:right w:val="none" w:sz="0" w:space="0" w:color="auto"/>
          </w:divBdr>
        </w:div>
        <w:div w:id="1268468943">
          <w:marLeft w:val="640"/>
          <w:marRight w:val="0"/>
          <w:marTop w:val="0"/>
          <w:marBottom w:val="0"/>
          <w:divBdr>
            <w:top w:val="none" w:sz="0" w:space="0" w:color="auto"/>
            <w:left w:val="none" w:sz="0" w:space="0" w:color="auto"/>
            <w:bottom w:val="none" w:sz="0" w:space="0" w:color="auto"/>
            <w:right w:val="none" w:sz="0" w:space="0" w:color="auto"/>
          </w:divBdr>
        </w:div>
        <w:div w:id="1366520178">
          <w:marLeft w:val="640"/>
          <w:marRight w:val="0"/>
          <w:marTop w:val="0"/>
          <w:marBottom w:val="0"/>
          <w:divBdr>
            <w:top w:val="none" w:sz="0" w:space="0" w:color="auto"/>
            <w:left w:val="none" w:sz="0" w:space="0" w:color="auto"/>
            <w:bottom w:val="none" w:sz="0" w:space="0" w:color="auto"/>
            <w:right w:val="none" w:sz="0" w:space="0" w:color="auto"/>
          </w:divBdr>
        </w:div>
        <w:div w:id="1536574188">
          <w:marLeft w:val="640"/>
          <w:marRight w:val="0"/>
          <w:marTop w:val="0"/>
          <w:marBottom w:val="0"/>
          <w:divBdr>
            <w:top w:val="none" w:sz="0" w:space="0" w:color="auto"/>
            <w:left w:val="none" w:sz="0" w:space="0" w:color="auto"/>
            <w:bottom w:val="none" w:sz="0" w:space="0" w:color="auto"/>
            <w:right w:val="none" w:sz="0" w:space="0" w:color="auto"/>
          </w:divBdr>
        </w:div>
        <w:div w:id="1866559100">
          <w:marLeft w:val="640"/>
          <w:marRight w:val="0"/>
          <w:marTop w:val="0"/>
          <w:marBottom w:val="0"/>
          <w:divBdr>
            <w:top w:val="none" w:sz="0" w:space="0" w:color="auto"/>
            <w:left w:val="none" w:sz="0" w:space="0" w:color="auto"/>
            <w:bottom w:val="none" w:sz="0" w:space="0" w:color="auto"/>
            <w:right w:val="none" w:sz="0" w:space="0" w:color="auto"/>
          </w:divBdr>
        </w:div>
        <w:div w:id="433870039">
          <w:marLeft w:val="640"/>
          <w:marRight w:val="0"/>
          <w:marTop w:val="0"/>
          <w:marBottom w:val="0"/>
          <w:divBdr>
            <w:top w:val="none" w:sz="0" w:space="0" w:color="auto"/>
            <w:left w:val="none" w:sz="0" w:space="0" w:color="auto"/>
            <w:bottom w:val="none" w:sz="0" w:space="0" w:color="auto"/>
            <w:right w:val="none" w:sz="0" w:space="0" w:color="auto"/>
          </w:divBdr>
        </w:div>
        <w:div w:id="132985577">
          <w:marLeft w:val="640"/>
          <w:marRight w:val="0"/>
          <w:marTop w:val="0"/>
          <w:marBottom w:val="0"/>
          <w:divBdr>
            <w:top w:val="none" w:sz="0" w:space="0" w:color="auto"/>
            <w:left w:val="none" w:sz="0" w:space="0" w:color="auto"/>
            <w:bottom w:val="none" w:sz="0" w:space="0" w:color="auto"/>
            <w:right w:val="none" w:sz="0" w:space="0" w:color="auto"/>
          </w:divBdr>
        </w:div>
        <w:div w:id="1369573764">
          <w:marLeft w:val="640"/>
          <w:marRight w:val="0"/>
          <w:marTop w:val="0"/>
          <w:marBottom w:val="0"/>
          <w:divBdr>
            <w:top w:val="none" w:sz="0" w:space="0" w:color="auto"/>
            <w:left w:val="none" w:sz="0" w:space="0" w:color="auto"/>
            <w:bottom w:val="none" w:sz="0" w:space="0" w:color="auto"/>
            <w:right w:val="none" w:sz="0" w:space="0" w:color="auto"/>
          </w:divBdr>
        </w:div>
        <w:div w:id="1125660075">
          <w:marLeft w:val="640"/>
          <w:marRight w:val="0"/>
          <w:marTop w:val="0"/>
          <w:marBottom w:val="0"/>
          <w:divBdr>
            <w:top w:val="none" w:sz="0" w:space="0" w:color="auto"/>
            <w:left w:val="none" w:sz="0" w:space="0" w:color="auto"/>
            <w:bottom w:val="none" w:sz="0" w:space="0" w:color="auto"/>
            <w:right w:val="none" w:sz="0" w:space="0" w:color="auto"/>
          </w:divBdr>
        </w:div>
        <w:div w:id="236403821">
          <w:marLeft w:val="640"/>
          <w:marRight w:val="0"/>
          <w:marTop w:val="0"/>
          <w:marBottom w:val="0"/>
          <w:divBdr>
            <w:top w:val="none" w:sz="0" w:space="0" w:color="auto"/>
            <w:left w:val="none" w:sz="0" w:space="0" w:color="auto"/>
            <w:bottom w:val="none" w:sz="0" w:space="0" w:color="auto"/>
            <w:right w:val="none" w:sz="0" w:space="0" w:color="auto"/>
          </w:divBdr>
        </w:div>
        <w:div w:id="1264722013">
          <w:marLeft w:val="640"/>
          <w:marRight w:val="0"/>
          <w:marTop w:val="0"/>
          <w:marBottom w:val="0"/>
          <w:divBdr>
            <w:top w:val="none" w:sz="0" w:space="0" w:color="auto"/>
            <w:left w:val="none" w:sz="0" w:space="0" w:color="auto"/>
            <w:bottom w:val="none" w:sz="0" w:space="0" w:color="auto"/>
            <w:right w:val="none" w:sz="0" w:space="0" w:color="auto"/>
          </w:divBdr>
        </w:div>
        <w:div w:id="219292249">
          <w:marLeft w:val="640"/>
          <w:marRight w:val="0"/>
          <w:marTop w:val="0"/>
          <w:marBottom w:val="0"/>
          <w:divBdr>
            <w:top w:val="none" w:sz="0" w:space="0" w:color="auto"/>
            <w:left w:val="none" w:sz="0" w:space="0" w:color="auto"/>
            <w:bottom w:val="none" w:sz="0" w:space="0" w:color="auto"/>
            <w:right w:val="none" w:sz="0" w:space="0" w:color="auto"/>
          </w:divBdr>
        </w:div>
        <w:div w:id="1624732570">
          <w:marLeft w:val="640"/>
          <w:marRight w:val="0"/>
          <w:marTop w:val="0"/>
          <w:marBottom w:val="0"/>
          <w:divBdr>
            <w:top w:val="none" w:sz="0" w:space="0" w:color="auto"/>
            <w:left w:val="none" w:sz="0" w:space="0" w:color="auto"/>
            <w:bottom w:val="none" w:sz="0" w:space="0" w:color="auto"/>
            <w:right w:val="none" w:sz="0" w:space="0" w:color="auto"/>
          </w:divBdr>
        </w:div>
        <w:div w:id="311065947">
          <w:marLeft w:val="640"/>
          <w:marRight w:val="0"/>
          <w:marTop w:val="0"/>
          <w:marBottom w:val="0"/>
          <w:divBdr>
            <w:top w:val="none" w:sz="0" w:space="0" w:color="auto"/>
            <w:left w:val="none" w:sz="0" w:space="0" w:color="auto"/>
            <w:bottom w:val="none" w:sz="0" w:space="0" w:color="auto"/>
            <w:right w:val="none" w:sz="0" w:space="0" w:color="auto"/>
          </w:divBdr>
        </w:div>
        <w:div w:id="511459963">
          <w:marLeft w:val="640"/>
          <w:marRight w:val="0"/>
          <w:marTop w:val="0"/>
          <w:marBottom w:val="0"/>
          <w:divBdr>
            <w:top w:val="none" w:sz="0" w:space="0" w:color="auto"/>
            <w:left w:val="none" w:sz="0" w:space="0" w:color="auto"/>
            <w:bottom w:val="none" w:sz="0" w:space="0" w:color="auto"/>
            <w:right w:val="none" w:sz="0" w:space="0" w:color="auto"/>
          </w:divBdr>
        </w:div>
      </w:divsChild>
    </w:div>
    <w:div w:id="819225327">
      <w:bodyDiv w:val="1"/>
      <w:marLeft w:val="0"/>
      <w:marRight w:val="0"/>
      <w:marTop w:val="0"/>
      <w:marBottom w:val="0"/>
      <w:divBdr>
        <w:top w:val="none" w:sz="0" w:space="0" w:color="auto"/>
        <w:left w:val="none" w:sz="0" w:space="0" w:color="auto"/>
        <w:bottom w:val="none" w:sz="0" w:space="0" w:color="auto"/>
        <w:right w:val="none" w:sz="0" w:space="0" w:color="auto"/>
      </w:divBdr>
    </w:div>
    <w:div w:id="819611555">
      <w:bodyDiv w:val="1"/>
      <w:marLeft w:val="0"/>
      <w:marRight w:val="0"/>
      <w:marTop w:val="0"/>
      <w:marBottom w:val="0"/>
      <w:divBdr>
        <w:top w:val="none" w:sz="0" w:space="0" w:color="auto"/>
        <w:left w:val="none" w:sz="0" w:space="0" w:color="auto"/>
        <w:bottom w:val="none" w:sz="0" w:space="0" w:color="auto"/>
        <w:right w:val="none" w:sz="0" w:space="0" w:color="auto"/>
      </w:divBdr>
      <w:divsChild>
        <w:div w:id="827091721">
          <w:marLeft w:val="640"/>
          <w:marRight w:val="0"/>
          <w:marTop w:val="0"/>
          <w:marBottom w:val="0"/>
          <w:divBdr>
            <w:top w:val="none" w:sz="0" w:space="0" w:color="auto"/>
            <w:left w:val="none" w:sz="0" w:space="0" w:color="auto"/>
            <w:bottom w:val="none" w:sz="0" w:space="0" w:color="auto"/>
            <w:right w:val="none" w:sz="0" w:space="0" w:color="auto"/>
          </w:divBdr>
        </w:div>
        <w:div w:id="1968078531">
          <w:marLeft w:val="640"/>
          <w:marRight w:val="0"/>
          <w:marTop w:val="0"/>
          <w:marBottom w:val="0"/>
          <w:divBdr>
            <w:top w:val="none" w:sz="0" w:space="0" w:color="auto"/>
            <w:left w:val="none" w:sz="0" w:space="0" w:color="auto"/>
            <w:bottom w:val="none" w:sz="0" w:space="0" w:color="auto"/>
            <w:right w:val="none" w:sz="0" w:space="0" w:color="auto"/>
          </w:divBdr>
        </w:div>
        <w:div w:id="27529193">
          <w:marLeft w:val="640"/>
          <w:marRight w:val="0"/>
          <w:marTop w:val="0"/>
          <w:marBottom w:val="0"/>
          <w:divBdr>
            <w:top w:val="none" w:sz="0" w:space="0" w:color="auto"/>
            <w:left w:val="none" w:sz="0" w:space="0" w:color="auto"/>
            <w:bottom w:val="none" w:sz="0" w:space="0" w:color="auto"/>
            <w:right w:val="none" w:sz="0" w:space="0" w:color="auto"/>
          </w:divBdr>
        </w:div>
        <w:div w:id="777218556">
          <w:marLeft w:val="640"/>
          <w:marRight w:val="0"/>
          <w:marTop w:val="0"/>
          <w:marBottom w:val="0"/>
          <w:divBdr>
            <w:top w:val="none" w:sz="0" w:space="0" w:color="auto"/>
            <w:left w:val="none" w:sz="0" w:space="0" w:color="auto"/>
            <w:bottom w:val="none" w:sz="0" w:space="0" w:color="auto"/>
            <w:right w:val="none" w:sz="0" w:space="0" w:color="auto"/>
          </w:divBdr>
        </w:div>
        <w:div w:id="1025256160">
          <w:marLeft w:val="640"/>
          <w:marRight w:val="0"/>
          <w:marTop w:val="0"/>
          <w:marBottom w:val="0"/>
          <w:divBdr>
            <w:top w:val="none" w:sz="0" w:space="0" w:color="auto"/>
            <w:left w:val="none" w:sz="0" w:space="0" w:color="auto"/>
            <w:bottom w:val="none" w:sz="0" w:space="0" w:color="auto"/>
            <w:right w:val="none" w:sz="0" w:space="0" w:color="auto"/>
          </w:divBdr>
        </w:div>
        <w:div w:id="1466698958">
          <w:marLeft w:val="640"/>
          <w:marRight w:val="0"/>
          <w:marTop w:val="0"/>
          <w:marBottom w:val="0"/>
          <w:divBdr>
            <w:top w:val="none" w:sz="0" w:space="0" w:color="auto"/>
            <w:left w:val="none" w:sz="0" w:space="0" w:color="auto"/>
            <w:bottom w:val="none" w:sz="0" w:space="0" w:color="auto"/>
            <w:right w:val="none" w:sz="0" w:space="0" w:color="auto"/>
          </w:divBdr>
        </w:div>
        <w:div w:id="2036925346">
          <w:marLeft w:val="640"/>
          <w:marRight w:val="0"/>
          <w:marTop w:val="0"/>
          <w:marBottom w:val="0"/>
          <w:divBdr>
            <w:top w:val="none" w:sz="0" w:space="0" w:color="auto"/>
            <w:left w:val="none" w:sz="0" w:space="0" w:color="auto"/>
            <w:bottom w:val="none" w:sz="0" w:space="0" w:color="auto"/>
            <w:right w:val="none" w:sz="0" w:space="0" w:color="auto"/>
          </w:divBdr>
        </w:div>
        <w:div w:id="1163936170">
          <w:marLeft w:val="640"/>
          <w:marRight w:val="0"/>
          <w:marTop w:val="0"/>
          <w:marBottom w:val="0"/>
          <w:divBdr>
            <w:top w:val="none" w:sz="0" w:space="0" w:color="auto"/>
            <w:left w:val="none" w:sz="0" w:space="0" w:color="auto"/>
            <w:bottom w:val="none" w:sz="0" w:space="0" w:color="auto"/>
            <w:right w:val="none" w:sz="0" w:space="0" w:color="auto"/>
          </w:divBdr>
        </w:div>
        <w:div w:id="524632079">
          <w:marLeft w:val="640"/>
          <w:marRight w:val="0"/>
          <w:marTop w:val="0"/>
          <w:marBottom w:val="0"/>
          <w:divBdr>
            <w:top w:val="none" w:sz="0" w:space="0" w:color="auto"/>
            <w:left w:val="none" w:sz="0" w:space="0" w:color="auto"/>
            <w:bottom w:val="none" w:sz="0" w:space="0" w:color="auto"/>
            <w:right w:val="none" w:sz="0" w:space="0" w:color="auto"/>
          </w:divBdr>
        </w:div>
        <w:div w:id="1158182099">
          <w:marLeft w:val="640"/>
          <w:marRight w:val="0"/>
          <w:marTop w:val="0"/>
          <w:marBottom w:val="0"/>
          <w:divBdr>
            <w:top w:val="none" w:sz="0" w:space="0" w:color="auto"/>
            <w:left w:val="none" w:sz="0" w:space="0" w:color="auto"/>
            <w:bottom w:val="none" w:sz="0" w:space="0" w:color="auto"/>
            <w:right w:val="none" w:sz="0" w:space="0" w:color="auto"/>
          </w:divBdr>
        </w:div>
        <w:div w:id="685256773">
          <w:marLeft w:val="640"/>
          <w:marRight w:val="0"/>
          <w:marTop w:val="0"/>
          <w:marBottom w:val="0"/>
          <w:divBdr>
            <w:top w:val="none" w:sz="0" w:space="0" w:color="auto"/>
            <w:left w:val="none" w:sz="0" w:space="0" w:color="auto"/>
            <w:bottom w:val="none" w:sz="0" w:space="0" w:color="auto"/>
            <w:right w:val="none" w:sz="0" w:space="0" w:color="auto"/>
          </w:divBdr>
        </w:div>
        <w:div w:id="1947346209">
          <w:marLeft w:val="640"/>
          <w:marRight w:val="0"/>
          <w:marTop w:val="0"/>
          <w:marBottom w:val="0"/>
          <w:divBdr>
            <w:top w:val="none" w:sz="0" w:space="0" w:color="auto"/>
            <w:left w:val="none" w:sz="0" w:space="0" w:color="auto"/>
            <w:bottom w:val="none" w:sz="0" w:space="0" w:color="auto"/>
            <w:right w:val="none" w:sz="0" w:space="0" w:color="auto"/>
          </w:divBdr>
        </w:div>
        <w:div w:id="2129471242">
          <w:marLeft w:val="640"/>
          <w:marRight w:val="0"/>
          <w:marTop w:val="0"/>
          <w:marBottom w:val="0"/>
          <w:divBdr>
            <w:top w:val="none" w:sz="0" w:space="0" w:color="auto"/>
            <w:left w:val="none" w:sz="0" w:space="0" w:color="auto"/>
            <w:bottom w:val="none" w:sz="0" w:space="0" w:color="auto"/>
            <w:right w:val="none" w:sz="0" w:space="0" w:color="auto"/>
          </w:divBdr>
        </w:div>
        <w:div w:id="1845582220">
          <w:marLeft w:val="640"/>
          <w:marRight w:val="0"/>
          <w:marTop w:val="0"/>
          <w:marBottom w:val="0"/>
          <w:divBdr>
            <w:top w:val="none" w:sz="0" w:space="0" w:color="auto"/>
            <w:left w:val="none" w:sz="0" w:space="0" w:color="auto"/>
            <w:bottom w:val="none" w:sz="0" w:space="0" w:color="auto"/>
            <w:right w:val="none" w:sz="0" w:space="0" w:color="auto"/>
          </w:divBdr>
        </w:div>
        <w:div w:id="1560283158">
          <w:marLeft w:val="640"/>
          <w:marRight w:val="0"/>
          <w:marTop w:val="0"/>
          <w:marBottom w:val="0"/>
          <w:divBdr>
            <w:top w:val="none" w:sz="0" w:space="0" w:color="auto"/>
            <w:left w:val="none" w:sz="0" w:space="0" w:color="auto"/>
            <w:bottom w:val="none" w:sz="0" w:space="0" w:color="auto"/>
            <w:right w:val="none" w:sz="0" w:space="0" w:color="auto"/>
          </w:divBdr>
        </w:div>
        <w:div w:id="461580292">
          <w:marLeft w:val="640"/>
          <w:marRight w:val="0"/>
          <w:marTop w:val="0"/>
          <w:marBottom w:val="0"/>
          <w:divBdr>
            <w:top w:val="none" w:sz="0" w:space="0" w:color="auto"/>
            <w:left w:val="none" w:sz="0" w:space="0" w:color="auto"/>
            <w:bottom w:val="none" w:sz="0" w:space="0" w:color="auto"/>
            <w:right w:val="none" w:sz="0" w:space="0" w:color="auto"/>
          </w:divBdr>
        </w:div>
        <w:div w:id="432750322">
          <w:marLeft w:val="640"/>
          <w:marRight w:val="0"/>
          <w:marTop w:val="0"/>
          <w:marBottom w:val="0"/>
          <w:divBdr>
            <w:top w:val="none" w:sz="0" w:space="0" w:color="auto"/>
            <w:left w:val="none" w:sz="0" w:space="0" w:color="auto"/>
            <w:bottom w:val="none" w:sz="0" w:space="0" w:color="auto"/>
            <w:right w:val="none" w:sz="0" w:space="0" w:color="auto"/>
          </w:divBdr>
        </w:div>
        <w:div w:id="810487915">
          <w:marLeft w:val="640"/>
          <w:marRight w:val="0"/>
          <w:marTop w:val="0"/>
          <w:marBottom w:val="0"/>
          <w:divBdr>
            <w:top w:val="none" w:sz="0" w:space="0" w:color="auto"/>
            <w:left w:val="none" w:sz="0" w:space="0" w:color="auto"/>
            <w:bottom w:val="none" w:sz="0" w:space="0" w:color="auto"/>
            <w:right w:val="none" w:sz="0" w:space="0" w:color="auto"/>
          </w:divBdr>
        </w:div>
        <w:div w:id="1572304982">
          <w:marLeft w:val="640"/>
          <w:marRight w:val="0"/>
          <w:marTop w:val="0"/>
          <w:marBottom w:val="0"/>
          <w:divBdr>
            <w:top w:val="none" w:sz="0" w:space="0" w:color="auto"/>
            <w:left w:val="none" w:sz="0" w:space="0" w:color="auto"/>
            <w:bottom w:val="none" w:sz="0" w:space="0" w:color="auto"/>
            <w:right w:val="none" w:sz="0" w:space="0" w:color="auto"/>
          </w:divBdr>
        </w:div>
        <w:div w:id="787167616">
          <w:marLeft w:val="640"/>
          <w:marRight w:val="0"/>
          <w:marTop w:val="0"/>
          <w:marBottom w:val="0"/>
          <w:divBdr>
            <w:top w:val="none" w:sz="0" w:space="0" w:color="auto"/>
            <w:left w:val="none" w:sz="0" w:space="0" w:color="auto"/>
            <w:bottom w:val="none" w:sz="0" w:space="0" w:color="auto"/>
            <w:right w:val="none" w:sz="0" w:space="0" w:color="auto"/>
          </w:divBdr>
        </w:div>
        <w:div w:id="2127238745">
          <w:marLeft w:val="640"/>
          <w:marRight w:val="0"/>
          <w:marTop w:val="0"/>
          <w:marBottom w:val="0"/>
          <w:divBdr>
            <w:top w:val="none" w:sz="0" w:space="0" w:color="auto"/>
            <w:left w:val="none" w:sz="0" w:space="0" w:color="auto"/>
            <w:bottom w:val="none" w:sz="0" w:space="0" w:color="auto"/>
            <w:right w:val="none" w:sz="0" w:space="0" w:color="auto"/>
          </w:divBdr>
        </w:div>
        <w:div w:id="1373074791">
          <w:marLeft w:val="640"/>
          <w:marRight w:val="0"/>
          <w:marTop w:val="0"/>
          <w:marBottom w:val="0"/>
          <w:divBdr>
            <w:top w:val="none" w:sz="0" w:space="0" w:color="auto"/>
            <w:left w:val="none" w:sz="0" w:space="0" w:color="auto"/>
            <w:bottom w:val="none" w:sz="0" w:space="0" w:color="auto"/>
            <w:right w:val="none" w:sz="0" w:space="0" w:color="auto"/>
          </w:divBdr>
        </w:div>
        <w:div w:id="1913536722">
          <w:marLeft w:val="640"/>
          <w:marRight w:val="0"/>
          <w:marTop w:val="0"/>
          <w:marBottom w:val="0"/>
          <w:divBdr>
            <w:top w:val="none" w:sz="0" w:space="0" w:color="auto"/>
            <w:left w:val="none" w:sz="0" w:space="0" w:color="auto"/>
            <w:bottom w:val="none" w:sz="0" w:space="0" w:color="auto"/>
            <w:right w:val="none" w:sz="0" w:space="0" w:color="auto"/>
          </w:divBdr>
        </w:div>
        <w:div w:id="211423925">
          <w:marLeft w:val="640"/>
          <w:marRight w:val="0"/>
          <w:marTop w:val="0"/>
          <w:marBottom w:val="0"/>
          <w:divBdr>
            <w:top w:val="none" w:sz="0" w:space="0" w:color="auto"/>
            <w:left w:val="none" w:sz="0" w:space="0" w:color="auto"/>
            <w:bottom w:val="none" w:sz="0" w:space="0" w:color="auto"/>
            <w:right w:val="none" w:sz="0" w:space="0" w:color="auto"/>
          </w:divBdr>
        </w:div>
        <w:div w:id="916286957">
          <w:marLeft w:val="640"/>
          <w:marRight w:val="0"/>
          <w:marTop w:val="0"/>
          <w:marBottom w:val="0"/>
          <w:divBdr>
            <w:top w:val="none" w:sz="0" w:space="0" w:color="auto"/>
            <w:left w:val="none" w:sz="0" w:space="0" w:color="auto"/>
            <w:bottom w:val="none" w:sz="0" w:space="0" w:color="auto"/>
            <w:right w:val="none" w:sz="0" w:space="0" w:color="auto"/>
          </w:divBdr>
        </w:div>
        <w:div w:id="239798652">
          <w:marLeft w:val="640"/>
          <w:marRight w:val="0"/>
          <w:marTop w:val="0"/>
          <w:marBottom w:val="0"/>
          <w:divBdr>
            <w:top w:val="none" w:sz="0" w:space="0" w:color="auto"/>
            <w:left w:val="none" w:sz="0" w:space="0" w:color="auto"/>
            <w:bottom w:val="none" w:sz="0" w:space="0" w:color="auto"/>
            <w:right w:val="none" w:sz="0" w:space="0" w:color="auto"/>
          </w:divBdr>
        </w:div>
        <w:div w:id="1138641703">
          <w:marLeft w:val="640"/>
          <w:marRight w:val="0"/>
          <w:marTop w:val="0"/>
          <w:marBottom w:val="0"/>
          <w:divBdr>
            <w:top w:val="none" w:sz="0" w:space="0" w:color="auto"/>
            <w:left w:val="none" w:sz="0" w:space="0" w:color="auto"/>
            <w:bottom w:val="none" w:sz="0" w:space="0" w:color="auto"/>
            <w:right w:val="none" w:sz="0" w:space="0" w:color="auto"/>
          </w:divBdr>
        </w:div>
        <w:div w:id="598487752">
          <w:marLeft w:val="640"/>
          <w:marRight w:val="0"/>
          <w:marTop w:val="0"/>
          <w:marBottom w:val="0"/>
          <w:divBdr>
            <w:top w:val="none" w:sz="0" w:space="0" w:color="auto"/>
            <w:left w:val="none" w:sz="0" w:space="0" w:color="auto"/>
            <w:bottom w:val="none" w:sz="0" w:space="0" w:color="auto"/>
            <w:right w:val="none" w:sz="0" w:space="0" w:color="auto"/>
          </w:divBdr>
        </w:div>
        <w:div w:id="1268734195">
          <w:marLeft w:val="640"/>
          <w:marRight w:val="0"/>
          <w:marTop w:val="0"/>
          <w:marBottom w:val="0"/>
          <w:divBdr>
            <w:top w:val="none" w:sz="0" w:space="0" w:color="auto"/>
            <w:left w:val="none" w:sz="0" w:space="0" w:color="auto"/>
            <w:bottom w:val="none" w:sz="0" w:space="0" w:color="auto"/>
            <w:right w:val="none" w:sz="0" w:space="0" w:color="auto"/>
          </w:divBdr>
        </w:div>
        <w:div w:id="726076450">
          <w:marLeft w:val="640"/>
          <w:marRight w:val="0"/>
          <w:marTop w:val="0"/>
          <w:marBottom w:val="0"/>
          <w:divBdr>
            <w:top w:val="none" w:sz="0" w:space="0" w:color="auto"/>
            <w:left w:val="none" w:sz="0" w:space="0" w:color="auto"/>
            <w:bottom w:val="none" w:sz="0" w:space="0" w:color="auto"/>
            <w:right w:val="none" w:sz="0" w:space="0" w:color="auto"/>
          </w:divBdr>
        </w:div>
        <w:div w:id="862864828">
          <w:marLeft w:val="640"/>
          <w:marRight w:val="0"/>
          <w:marTop w:val="0"/>
          <w:marBottom w:val="0"/>
          <w:divBdr>
            <w:top w:val="none" w:sz="0" w:space="0" w:color="auto"/>
            <w:left w:val="none" w:sz="0" w:space="0" w:color="auto"/>
            <w:bottom w:val="none" w:sz="0" w:space="0" w:color="auto"/>
            <w:right w:val="none" w:sz="0" w:space="0" w:color="auto"/>
          </w:divBdr>
        </w:div>
        <w:div w:id="2121798353">
          <w:marLeft w:val="640"/>
          <w:marRight w:val="0"/>
          <w:marTop w:val="0"/>
          <w:marBottom w:val="0"/>
          <w:divBdr>
            <w:top w:val="none" w:sz="0" w:space="0" w:color="auto"/>
            <w:left w:val="none" w:sz="0" w:space="0" w:color="auto"/>
            <w:bottom w:val="none" w:sz="0" w:space="0" w:color="auto"/>
            <w:right w:val="none" w:sz="0" w:space="0" w:color="auto"/>
          </w:divBdr>
        </w:div>
        <w:div w:id="515114657">
          <w:marLeft w:val="640"/>
          <w:marRight w:val="0"/>
          <w:marTop w:val="0"/>
          <w:marBottom w:val="0"/>
          <w:divBdr>
            <w:top w:val="none" w:sz="0" w:space="0" w:color="auto"/>
            <w:left w:val="none" w:sz="0" w:space="0" w:color="auto"/>
            <w:bottom w:val="none" w:sz="0" w:space="0" w:color="auto"/>
            <w:right w:val="none" w:sz="0" w:space="0" w:color="auto"/>
          </w:divBdr>
        </w:div>
        <w:div w:id="24405635">
          <w:marLeft w:val="640"/>
          <w:marRight w:val="0"/>
          <w:marTop w:val="0"/>
          <w:marBottom w:val="0"/>
          <w:divBdr>
            <w:top w:val="none" w:sz="0" w:space="0" w:color="auto"/>
            <w:left w:val="none" w:sz="0" w:space="0" w:color="auto"/>
            <w:bottom w:val="none" w:sz="0" w:space="0" w:color="auto"/>
            <w:right w:val="none" w:sz="0" w:space="0" w:color="auto"/>
          </w:divBdr>
        </w:div>
        <w:div w:id="1067217550">
          <w:marLeft w:val="640"/>
          <w:marRight w:val="0"/>
          <w:marTop w:val="0"/>
          <w:marBottom w:val="0"/>
          <w:divBdr>
            <w:top w:val="none" w:sz="0" w:space="0" w:color="auto"/>
            <w:left w:val="none" w:sz="0" w:space="0" w:color="auto"/>
            <w:bottom w:val="none" w:sz="0" w:space="0" w:color="auto"/>
            <w:right w:val="none" w:sz="0" w:space="0" w:color="auto"/>
          </w:divBdr>
        </w:div>
        <w:div w:id="1327787696">
          <w:marLeft w:val="640"/>
          <w:marRight w:val="0"/>
          <w:marTop w:val="0"/>
          <w:marBottom w:val="0"/>
          <w:divBdr>
            <w:top w:val="none" w:sz="0" w:space="0" w:color="auto"/>
            <w:left w:val="none" w:sz="0" w:space="0" w:color="auto"/>
            <w:bottom w:val="none" w:sz="0" w:space="0" w:color="auto"/>
            <w:right w:val="none" w:sz="0" w:space="0" w:color="auto"/>
          </w:divBdr>
        </w:div>
        <w:div w:id="812723045">
          <w:marLeft w:val="640"/>
          <w:marRight w:val="0"/>
          <w:marTop w:val="0"/>
          <w:marBottom w:val="0"/>
          <w:divBdr>
            <w:top w:val="none" w:sz="0" w:space="0" w:color="auto"/>
            <w:left w:val="none" w:sz="0" w:space="0" w:color="auto"/>
            <w:bottom w:val="none" w:sz="0" w:space="0" w:color="auto"/>
            <w:right w:val="none" w:sz="0" w:space="0" w:color="auto"/>
          </w:divBdr>
        </w:div>
        <w:div w:id="1778210696">
          <w:marLeft w:val="640"/>
          <w:marRight w:val="0"/>
          <w:marTop w:val="0"/>
          <w:marBottom w:val="0"/>
          <w:divBdr>
            <w:top w:val="none" w:sz="0" w:space="0" w:color="auto"/>
            <w:left w:val="none" w:sz="0" w:space="0" w:color="auto"/>
            <w:bottom w:val="none" w:sz="0" w:space="0" w:color="auto"/>
            <w:right w:val="none" w:sz="0" w:space="0" w:color="auto"/>
          </w:divBdr>
        </w:div>
        <w:div w:id="30426004">
          <w:marLeft w:val="640"/>
          <w:marRight w:val="0"/>
          <w:marTop w:val="0"/>
          <w:marBottom w:val="0"/>
          <w:divBdr>
            <w:top w:val="none" w:sz="0" w:space="0" w:color="auto"/>
            <w:left w:val="none" w:sz="0" w:space="0" w:color="auto"/>
            <w:bottom w:val="none" w:sz="0" w:space="0" w:color="auto"/>
            <w:right w:val="none" w:sz="0" w:space="0" w:color="auto"/>
          </w:divBdr>
        </w:div>
        <w:div w:id="2058041849">
          <w:marLeft w:val="640"/>
          <w:marRight w:val="0"/>
          <w:marTop w:val="0"/>
          <w:marBottom w:val="0"/>
          <w:divBdr>
            <w:top w:val="none" w:sz="0" w:space="0" w:color="auto"/>
            <w:left w:val="none" w:sz="0" w:space="0" w:color="auto"/>
            <w:bottom w:val="none" w:sz="0" w:space="0" w:color="auto"/>
            <w:right w:val="none" w:sz="0" w:space="0" w:color="auto"/>
          </w:divBdr>
        </w:div>
        <w:div w:id="921718079">
          <w:marLeft w:val="640"/>
          <w:marRight w:val="0"/>
          <w:marTop w:val="0"/>
          <w:marBottom w:val="0"/>
          <w:divBdr>
            <w:top w:val="none" w:sz="0" w:space="0" w:color="auto"/>
            <w:left w:val="none" w:sz="0" w:space="0" w:color="auto"/>
            <w:bottom w:val="none" w:sz="0" w:space="0" w:color="auto"/>
            <w:right w:val="none" w:sz="0" w:space="0" w:color="auto"/>
          </w:divBdr>
        </w:div>
        <w:div w:id="530385832">
          <w:marLeft w:val="640"/>
          <w:marRight w:val="0"/>
          <w:marTop w:val="0"/>
          <w:marBottom w:val="0"/>
          <w:divBdr>
            <w:top w:val="none" w:sz="0" w:space="0" w:color="auto"/>
            <w:left w:val="none" w:sz="0" w:space="0" w:color="auto"/>
            <w:bottom w:val="none" w:sz="0" w:space="0" w:color="auto"/>
            <w:right w:val="none" w:sz="0" w:space="0" w:color="auto"/>
          </w:divBdr>
        </w:div>
        <w:div w:id="1747874153">
          <w:marLeft w:val="640"/>
          <w:marRight w:val="0"/>
          <w:marTop w:val="0"/>
          <w:marBottom w:val="0"/>
          <w:divBdr>
            <w:top w:val="none" w:sz="0" w:space="0" w:color="auto"/>
            <w:left w:val="none" w:sz="0" w:space="0" w:color="auto"/>
            <w:bottom w:val="none" w:sz="0" w:space="0" w:color="auto"/>
            <w:right w:val="none" w:sz="0" w:space="0" w:color="auto"/>
          </w:divBdr>
        </w:div>
        <w:div w:id="539322242">
          <w:marLeft w:val="640"/>
          <w:marRight w:val="0"/>
          <w:marTop w:val="0"/>
          <w:marBottom w:val="0"/>
          <w:divBdr>
            <w:top w:val="none" w:sz="0" w:space="0" w:color="auto"/>
            <w:left w:val="none" w:sz="0" w:space="0" w:color="auto"/>
            <w:bottom w:val="none" w:sz="0" w:space="0" w:color="auto"/>
            <w:right w:val="none" w:sz="0" w:space="0" w:color="auto"/>
          </w:divBdr>
        </w:div>
        <w:div w:id="1418017414">
          <w:marLeft w:val="640"/>
          <w:marRight w:val="0"/>
          <w:marTop w:val="0"/>
          <w:marBottom w:val="0"/>
          <w:divBdr>
            <w:top w:val="none" w:sz="0" w:space="0" w:color="auto"/>
            <w:left w:val="none" w:sz="0" w:space="0" w:color="auto"/>
            <w:bottom w:val="none" w:sz="0" w:space="0" w:color="auto"/>
            <w:right w:val="none" w:sz="0" w:space="0" w:color="auto"/>
          </w:divBdr>
        </w:div>
        <w:div w:id="982658128">
          <w:marLeft w:val="640"/>
          <w:marRight w:val="0"/>
          <w:marTop w:val="0"/>
          <w:marBottom w:val="0"/>
          <w:divBdr>
            <w:top w:val="none" w:sz="0" w:space="0" w:color="auto"/>
            <w:left w:val="none" w:sz="0" w:space="0" w:color="auto"/>
            <w:bottom w:val="none" w:sz="0" w:space="0" w:color="auto"/>
            <w:right w:val="none" w:sz="0" w:space="0" w:color="auto"/>
          </w:divBdr>
        </w:div>
        <w:div w:id="635528256">
          <w:marLeft w:val="640"/>
          <w:marRight w:val="0"/>
          <w:marTop w:val="0"/>
          <w:marBottom w:val="0"/>
          <w:divBdr>
            <w:top w:val="none" w:sz="0" w:space="0" w:color="auto"/>
            <w:left w:val="none" w:sz="0" w:space="0" w:color="auto"/>
            <w:bottom w:val="none" w:sz="0" w:space="0" w:color="auto"/>
            <w:right w:val="none" w:sz="0" w:space="0" w:color="auto"/>
          </w:divBdr>
        </w:div>
        <w:div w:id="708068658">
          <w:marLeft w:val="640"/>
          <w:marRight w:val="0"/>
          <w:marTop w:val="0"/>
          <w:marBottom w:val="0"/>
          <w:divBdr>
            <w:top w:val="none" w:sz="0" w:space="0" w:color="auto"/>
            <w:left w:val="none" w:sz="0" w:space="0" w:color="auto"/>
            <w:bottom w:val="none" w:sz="0" w:space="0" w:color="auto"/>
            <w:right w:val="none" w:sz="0" w:space="0" w:color="auto"/>
          </w:divBdr>
        </w:div>
        <w:div w:id="618071985">
          <w:marLeft w:val="640"/>
          <w:marRight w:val="0"/>
          <w:marTop w:val="0"/>
          <w:marBottom w:val="0"/>
          <w:divBdr>
            <w:top w:val="none" w:sz="0" w:space="0" w:color="auto"/>
            <w:left w:val="none" w:sz="0" w:space="0" w:color="auto"/>
            <w:bottom w:val="none" w:sz="0" w:space="0" w:color="auto"/>
            <w:right w:val="none" w:sz="0" w:space="0" w:color="auto"/>
          </w:divBdr>
        </w:div>
        <w:div w:id="2080247085">
          <w:marLeft w:val="640"/>
          <w:marRight w:val="0"/>
          <w:marTop w:val="0"/>
          <w:marBottom w:val="0"/>
          <w:divBdr>
            <w:top w:val="none" w:sz="0" w:space="0" w:color="auto"/>
            <w:left w:val="none" w:sz="0" w:space="0" w:color="auto"/>
            <w:bottom w:val="none" w:sz="0" w:space="0" w:color="auto"/>
            <w:right w:val="none" w:sz="0" w:space="0" w:color="auto"/>
          </w:divBdr>
        </w:div>
        <w:div w:id="1751268134">
          <w:marLeft w:val="640"/>
          <w:marRight w:val="0"/>
          <w:marTop w:val="0"/>
          <w:marBottom w:val="0"/>
          <w:divBdr>
            <w:top w:val="none" w:sz="0" w:space="0" w:color="auto"/>
            <w:left w:val="none" w:sz="0" w:space="0" w:color="auto"/>
            <w:bottom w:val="none" w:sz="0" w:space="0" w:color="auto"/>
            <w:right w:val="none" w:sz="0" w:space="0" w:color="auto"/>
          </w:divBdr>
        </w:div>
      </w:divsChild>
    </w:div>
    <w:div w:id="821654799">
      <w:bodyDiv w:val="1"/>
      <w:marLeft w:val="0"/>
      <w:marRight w:val="0"/>
      <w:marTop w:val="0"/>
      <w:marBottom w:val="0"/>
      <w:divBdr>
        <w:top w:val="none" w:sz="0" w:space="0" w:color="auto"/>
        <w:left w:val="none" w:sz="0" w:space="0" w:color="auto"/>
        <w:bottom w:val="none" w:sz="0" w:space="0" w:color="auto"/>
        <w:right w:val="none" w:sz="0" w:space="0" w:color="auto"/>
      </w:divBdr>
      <w:divsChild>
        <w:div w:id="136387082">
          <w:marLeft w:val="640"/>
          <w:marRight w:val="0"/>
          <w:marTop w:val="0"/>
          <w:marBottom w:val="0"/>
          <w:divBdr>
            <w:top w:val="none" w:sz="0" w:space="0" w:color="auto"/>
            <w:left w:val="none" w:sz="0" w:space="0" w:color="auto"/>
            <w:bottom w:val="none" w:sz="0" w:space="0" w:color="auto"/>
            <w:right w:val="none" w:sz="0" w:space="0" w:color="auto"/>
          </w:divBdr>
        </w:div>
        <w:div w:id="2015913980">
          <w:marLeft w:val="640"/>
          <w:marRight w:val="0"/>
          <w:marTop w:val="0"/>
          <w:marBottom w:val="0"/>
          <w:divBdr>
            <w:top w:val="none" w:sz="0" w:space="0" w:color="auto"/>
            <w:left w:val="none" w:sz="0" w:space="0" w:color="auto"/>
            <w:bottom w:val="none" w:sz="0" w:space="0" w:color="auto"/>
            <w:right w:val="none" w:sz="0" w:space="0" w:color="auto"/>
          </w:divBdr>
        </w:div>
        <w:div w:id="1771269967">
          <w:marLeft w:val="640"/>
          <w:marRight w:val="0"/>
          <w:marTop w:val="0"/>
          <w:marBottom w:val="0"/>
          <w:divBdr>
            <w:top w:val="none" w:sz="0" w:space="0" w:color="auto"/>
            <w:left w:val="none" w:sz="0" w:space="0" w:color="auto"/>
            <w:bottom w:val="none" w:sz="0" w:space="0" w:color="auto"/>
            <w:right w:val="none" w:sz="0" w:space="0" w:color="auto"/>
          </w:divBdr>
        </w:div>
        <w:div w:id="1604653907">
          <w:marLeft w:val="640"/>
          <w:marRight w:val="0"/>
          <w:marTop w:val="0"/>
          <w:marBottom w:val="0"/>
          <w:divBdr>
            <w:top w:val="none" w:sz="0" w:space="0" w:color="auto"/>
            <w:left w:val="none" w:sz="0" w:space="0" w:color="auto"/>
            <w:bottom w:val="none" w:sz="0" w:space="0" w:color="auto"/>
            <w:right w:val="none" w:sz="0" w:space="0" w:color="auto"/>
          </w:divBdr>
        </w:div>
        <w:div w:id="1959412636">
          <w:marLeft w:val="640"/>
          <w:marRight w:val="0"/>
          <w:marTop w:val="0"/>
          <w:marBottom w:val="0"/>
          <w:divBdr>
            <w:top w:val="none" w:sz="0" w:space="0" w:color="auto"/>
            <w:left w:val="none" w:sz="0" w:space="0" w:color="auto"/>
            <w:bottom w:val="none" w:sz="0" w:space="0" w:color="auto"/>
            <w:right w:val="none" w:sz="0" w:space="0" w:color="auto"/>
          </w:divBdr>
        </w:div>
        <w:div w:id="1862477357">
          <w:marLeft w:val="640"/>
          <w:marRight w:val="0"/>
          <w:marTop w:val="0"/>
          <w:marBottom w:val="0"/>
          <w:divBdr>
            <w:top w:val="none" w:sz="0" w:space="0" w:color="auto"/>
            <w:left w:val="none" w:sz="0" w:space="0" w:color="auto"/>
            <w:bottom w:val="none" w:sz="0" w:space="0" w:color="auto"/>
            <w:right w:val="none" w:sz="0" w:space="0" w:color="auto"/>
          </w:divBdr>
        </w:div>
        <w:div w:id="727538667">
          <w:marLeft w:val="640"/>
          <w:marRight w:val="0"/>
          <w:marTop w:val="0"/>
          <w:marBottom w:val="0"/>
          <w:divBdr>
            <w:top w:val="none" w:sz="0" w:space="0" w:color="auto"/>
            <w:left w:val="none" w:sz="0" w:space="0" w:color="auto"/>
            <w:bottom w:val="none" w:sz="0" w:space="0" w:color="auto"/>
            <w:right w:val="none" w:sz="0" w:space="0" w:color="auto"/>
          </w:divBdr>
        </w:div>
        <w:div w:id="1957322575">
          <w:marLeft w:val="640"/>
          <w:marRight w:val="0"/>
          <w:marTop w:val="0"/>
          <w:marBottom w:val="0"/>
          <w:divBdr>
            <w:top w:val="none" w:sz="0" w:space="0" w:color="auto"/>
            <w:left w:val="none" w:sz="0" w:space="0" w:color="auto"/>
            <w:bottom w:val="none" w:sz="0" w:space="0" w:color="auto"/>
            <w:right w:val="none" w:sz="0" w:space="0" w:color="auto"/>
          </w:divBdr>
        </w:div>
        <w:div w:id="1478915556">
          <w:marLeft w:val="640"/>
          <w:marRight w:val="0"/>
          <w:marTop w:val="0"/>
          <w:marBottom w:val="0"/>
          <w:divBdr>
            <w:top w:val="none" w:sz="0" w:space="0" w:color="auto"/>
            <w:left w:val="none" w:sz="0" w:space="0" w:color="auto"/>
            <w:bottom w:val="none" w:sz="0" w:space="0" w:color="auto"/>
            <w:right w:val="none" w:sz="0" w:space="0" w:color="auto"/>
          </w:divBdr>
        </w:div>
        <w:div w:id="1574849431">
          <w:marLeft w:val="640"/>
          <w:marRight w:val="0"/>
          <w:marTop w:val="0"/>
          <w:marBottom w:val="0"/>
          <w:divBdr>
            <w:top w:val="none" w:sz="0" w:space="0" w:color="auto"/>
            <w:left w:val="none" w:sz="0" w:space="0" w:color="auto"/>
            <w:bottom w:val="none" w:sz="0" w:space="0" w:color="auto"/>
            <w:right w:val="none" w:sz="0" w:space="0" w:color="auto"/>
          </w:divBdr>
        </w:div>
        <w:div w:id="1152793915">
          <w:marLeft w:val="640"/>
          <w:marRight w:val="0"/>
          <w:marTop w:val="0"/>
          <w:marBottom w:val="0"/>
          <w:divBdr>
            <w:top w:val="none" w:sz="0" w:space="0" w:color="auto"/>
            <w:left w:val="none" w:sz="0" w:space="0" w:color="auto"/>
            <w:bottom w:val="none" w:sz="0" w:space="0" w:color="auto"/>
            <w:right w:val="none" w:sz="0" w:space="0" w:color="auto"/>
          </w:divBdr>
        </w:div>
        <w:div w:id="1135173726">
          <w:marLeft w:val="640"/>
          <w:marRight w:val="0"/>
          <w:marTop w:val="0"/>
          <w:marBottom w:val="0"/>
          <w:divBdr>
            <w:top w:val="none" w:sz="0" w:space="0" w:color="auto"/>
            <w:left w:val="none" w:sz="0" w:space="0" w:color="auto"/>
            <w:bottom w:val="none" w:sz="0" w:space="0" w:color="auto"/>
            <w:right w:val="none" w:sz="0" w:space="0" w:color="auto"/>
          </w:divBdr>
        </w:div>
        <w:div w:id="999886637">
          <w:marLeft w:val="640"/>
          <w:marRight w:val="0"/>
          <w:marTop w:val="0"/>
          <w:marBottom w:val="0"/>
          <w:divBdr>
            <w:top w:val="none" w:sz="0" w:space="0" w:color="auto"/>
            <w:left w:val="none" w:sz="0" w:space="0" w:color="auto"/>
            <w:bottom w:val="none" w:sz="0" w:space="0" w:color="auto"/>
            <w:right w:val="none" w:sz="0" w:space="0" w:color="auto"/>
          </w:divBdr>
        </w:div>
        <w:div w:id="647518249">
          <w:marLeft w:val="640"/>
          <w:marRight w:val="0"/>
          <w:marTop w:val="0"/>
          <w:marBottom w:val="0"/>
          <w:divBdr>
            <w:top w:val="none" w:sz="0" w:space="0" w:color="auto"/>
            <w:left w:val="none" w:sz="0" w:space="0" w:color="auto"/>
            <w:bottom w:val="none" w:sz="0" w:space="0" w:color="auto"/>
            <w:right w:val="none" w:sz="0" w:space="0" w:color="auto"/>
          </w:divBdr>
        </w:div>
        <w:div w:id="1158957993">
          <w:marLeft w:val="640"/>
          <w:marRight w:val="0"/>
          <w:marTop w:val="0"/>
          <w:marBottom w:val="0"/>
          <w:divBdr>
            <w:top w:val="none" w:sz="0" w:space="0" w:color="auto"/>
            <w:left w:val="none" w:sz="0" w:space="0" w:color="auto"/>
            <w:bottom w:val="none" w:sz="0" w:space="0" w:color="auto"/>
            <w:right w:val="none" w:sz="0" w:space="0" w:color="auto"/>
          </w:divBdr>
        </w:div>
        <w:div w:id="1547989081">
          <w:marLeft w:val="640"/>
          <w:marRight w:val="0"/>
          <w:marTop w:val="0"/>
          <w:marBottom w:val="0"/>
          <w:divBdr>
            <w:top w:val="none" w:sz="0" w:space="0" w:color="auto"/>
            <w:left w:val="none" w:sz="0" w:space="0" w:color="auto"/>
            <w:bottom w:val="none" w:sz="0" w:space="0" w:color="auto"/>
            <w:right w:val="none" w:sz="0" w:space="0" w:color="auto"/>
          </w:divBdr>
        </w:div>
        <w:div w:id="1911185019">
          <w:marLeft w:val="640"/>
          <w:marRight w:val="0"/>
          <w:marTop w:val="0"/>
          <w:marBottom w:val="0"/>
          <w:divBdr>
            <w:top w:val="none" w:sz="0" w:space="0" w:color="auto"/>
            <w:left w:val="none" w:sz="0" w:space="0" w:color="auto"/>
            <w:bottom w:val="none" w:sz="0" w:space="0" w:color="auto"/>
            <w:right w:val="none" w:sz="0" w:space="0" w:color="auto"/>
          </w:divBdr>
        </w:div>
        <w:div w:id="106389989">
          <w:marLeft w:val="640"/>
          <w:marRight w:val="0"/>
          <w:marTop w:val="0"/>
          <w:marBottom w:val="0"/>
          <w:divBdr>
            <w:top w:val="none" w:sz="0" w:space="0" w:color="auto"/>
            <w:left w:val="none" w:sz="0" w:space="0" w:color="auto"/>
            <w:bottom w:val="none" w:sz="0" w:space="0" w:color="auto"/>
            <w:right w:val="none" w:sz="0" w:space="0" w:color="auto"/>
          </w:divBdr>
        </w:div>
        <w:div w:id="1501389346">
          <w:marLeft w:val="640"/>
          <w:marRight w:val="0"/>
          <w:marTop w:val="0"/>
          <w:marBottom w:val="0"/>
          <w:divBdr>
            <w:top w:val="none" w:sz="0" w:space="0" w:color="auto"/>
            <w:left w:val="none" w:sz="0" w:space="0" w:color="auto"/>
            <w:bottom w:val="none" w:sz="0" w:space="0" w:color="auto"/>
            <w:right w:val="none" w:sz="0" w:space="0" w:color="auto"/>
          </w:divBdr>
        </w:div>
        <w:div w:id="1083528069">
          <w:marLeft w:val="640"/>
          <w:marRight w:val="0"/>
          <w:marTop w:val="0"/>
          <w:marBottom w:val="0"/>
          <w:divBdr>
            <w:top w:val="none" w:sz="0" w:space="0" w:color="auto"/>
            <w:left w:val="none" w:sz="0" w:space="0" w:color="auto"/>
            <w:bottom w:val="none" w:sz="0" w:space="0" w:color="auto"/>
            <w:right w:val="none" w:sz="0" w:space="0" w:color="auto"/>
          </w:divBdr>
        </w:div>
        <w:div w:id="216358256">
          <w:marLeft w:val="640"/>
          <w:marRight w:val="0"/>
          <w:marTop w:val="0"/>
          <w:marBottom w:val="0"/>
          <w:divBdr>
            <w:top w:val="none" w:sz="0" w:space="0" w:color="auto"/>
            <w:left w:val="none" w:sz="0" w:space="0" w:color="auto"/>
            <w:bottom w:val="none" w:sz="0" w:space="0" w:color="auto"/>
            <w:right w:val="none" w:sz="0" w:space="0" w:color="auto"/>
          </w:divBdr>
        </w:div>
        <w:div w:id="419956081">
          <w:marLeft w:val="640"/>
          <w:marRight w:val="0"/>
          <w:marTop w:val="0"/>
          <w:marBottom w:val="0"/>
          <w:divBdr>
            <w:top w:val="none" w:sz="0" w:space="0" w:color="auto"/>
            <w:left w:val="none" w:sz="0" w:space="0" w:color="auto"/>
            <w:bottom w:val="none" w:sz="0" w:space="0" w:color="auto"/>
            <w:right w:val="none" w:sz="0" w:space="0" w:color="auto"/>
          </w:divBdr>
        </w:div>
        <w:div w:id="1098451352">
          <w:marLeft w:val="640"/>
          <w:marRight w:val="0"/>
          <w:marTop w:val="0"/>
          <w:marBottom w:val="0"/>
          <w:divBdr>
            <w:top w:val="none" w:sz="0" w:space="0" w:color="auto"/>
            <w:left w:val="none" w:sz="0" w:space="0" w:color="auto"/>
            <w:bottom w:val="none" w:sz="0" w:space="0" w:color="auto"/>
            <w:right w:val="none" w:sz="0" w:space="0" w:color="auto"/>
          </w:divBdr>
        </w:div>
        <w:div w:id="1913080169">
          <w:marLeft w:val="640"/>
          <w:marRight w:val="0"/>
          <w:marTop w:val="0"/>
          <w:marBottom w:val="0"/>
          <w:divBdr>
            <w:top w:val="none" w:sz="0" w:space="0" w:color="auto"/>
            <w:left w:val="none" w:sz="0" w:space="0" w:color="auto"/>
            <w:bottom w:val="none" w:sz="0" w:space="0" w:color="auto"/>
            <w:right w:val="none" w:sz="0" w:space="0" w:color="auto"/>
          </w:divBdr>
        </w:div>
        <w:div w:id="1396468241">
          <w:marLeft w:val="640"/>
          <w:marRight w:val="0"/>
          <w:marTop w:val="0"/>
          <w:marBottom w:val="0"/>
          <w:divBdr>
            <w:top w:val="none" w:sz="0" w:space="0" w:color="auto"/>
            <w:left w:val="none" w:sz="0" w:space="0" w:color="auto"/>
            <w:bottom w:val="none" w:sz="0" w:space="0" w:color="auto"/>
            <w:right w:val="none" w:sz="0" w:space="0" w:color="auto"/>
          </w:divBdr>
        </w:div>
        <w:div w:id="857473178">
          <w:marLeft w:val="640"/>
          <w:marRight w:val="0"/>
          <w:marTop w:val="0"/>
          <w:marBottom w:val="0"/>
          <w:divBdr>
            <w:top w:val="none" w:sz="0" w:space="0" w:color="auto"/>
            <w:left w:val="none" w:sz="0" w:space="0" w:color="auto"/>
            <w:bottom w:val="none" w:sz="0" w:space="0" w:color="auto"/>
            <w:right w:val="none" w:sz="0" w:space="0" w:color="auto"/>
          </w:divBdr>
        </w:div>
        <w:div w:id="1628706523">
          <w:marLeft w:val="640"/>
          <w:marRight w:val="0"/>
          <w:marTop w:val="0"/>
          <w:marBottom w:val="0"/>
          <w:divBdr>
            <w:top w:val="none" w:sz="0" w:space="0" w:color="auto"/>
            <w:left w:val="none" w:sz="0" w:space="0" w:color="auto"/>
            <w:bottom w:val="none" w:sz="0" w:space="0" w:color="auto"/>
            <w:right w:val="none" w:sz="0" w:space="0" w:color="auto"/>
          </w:divBdr>
        </w:div>
        <w:div w:id="636564888">
          <w:marLeft w:val="640"/>
          <w:marRight w:val="0"/>
          <w:marTop w:val="0"/>
          <w:marBottom w:val="0"/>
          <w:divBdr>
            <w:top w:val="none" w:sz="0" w:space="0" w:color="auto"/>
            <w:left w:val="none" w:sz="0" w:space="0" w:color="auto"/>
            <w:bottom w:val="none" w:sz="0" w:space="0" w:color="auto"/>
            <w:right w:val="none" w:sz="0" w:space="0" w:color="auto"/>
          </w:divBdr>
        </w:div>
        <w:div w:id="1364017237">
          <w:marLeft w:val="640"/>
          <w:marRight w:val="0"/>
          <w:marTop w:val="0"/>
          <w:marBottom w:val="0"/>
          <w:divBdr>
            <w:top w:val="none" w:sz="0" w:space="0" w:color="auto"/>
            <w:left w:val="none" w:sz="0" w:space="0" w:color="auto"/>
            <w:bottom w:val="none" w:sz="0" w:space="0" w:color="auto"/>
            <w:right w:val="none" w:sz="0" w:space="0" w:color="auto"/>
          </w:divBdr>
        </w:div>
        <w:div w:id="1328022179">
          <w:marLeft w:val="640"/>
          <w:marRight w:val="0"/>
          <w:marTop w:val="0"/>
          <w:marBottom w:val="0"/>
          <w:divBdr>
            <w:top w:val="none" w:sz="0" w:space="0" w:color="auto"/>
            <w:left w:val="none" w:sz="0" w:space="0" w:color="auto"/>
            <w:bottom w:val="none" w:sz="0" w:space="0" w:color="auto"/>
            <w:right w:val="none" w:sz="0" w:space="0" w:color="auto"/>
          </w:divBdr>
        </w:div>
        <w:div w:id="1963146528">
          <w:marLeft w:val="640"/>
          <w:marRight w:val="0"/>
          <w:marTop w:val="0"/>
          <w:marBottom w:val="0"/>
          <w:divBdr>
            <w:top w:val="none" w:sz="0" w:space="0" w:color="auto"/>
            <w:left w:val="none" w:sz="0" w:space="0" w:color="auto"/>
            <w:bottom w:val="none" w:sz="0" w:space="0" w:color="auto"/>
            <w:right w:val="none" w:sz="0" w:space="0" w:color="auto"/>
          </w:divBdr>
        </w:div>
        <w:div w:id="1276326195">
          <w:marLeft w:val="640"/>
          <w:marRight w:val="0"/>
          <w:marTop w:val="0"/>
          <w:marBottom w:val="0"/>
          <w:divBdr>
            <w:top w:val="none" w:sz="0" w:space="0" w:color="auto"/>
            <w:left w:val="none" w:sz="0" w:space="0" w:color="auto"/>
            <w:bottom w:val="none" w:sz="0" w:space="0" w:color="auto"/>
            <w:right w:val="none" w:sz="0" w:space="0" w:color="auto"/>
          </w:divBdr>
        </w:div>
        <w:div w:id="1146435090">
          <w:marLeft w:val="640"/>
          <w:marRight w:val="0"/>
          <w:marTop w:val="0"/>
          <w:marBottom w:val="0"/>
          <w:divBdr>
            <w:top w:val="none" w:sz="0" w:space="0" w:color="auto"/>
            <w:left w:val="none" w:sz="0" w:space="0" w:color="auto"/>
            <w:bottom w:val="none" w:sz="0" w:space="0" w:color="auto"/>
            <w:right w:val="none" w:sz="0" w:space="0" w:color="auto"/>
          </w:divBdr>
        </w:div>
        <w:div w:id="1568149234">
          <w:marLeft w:val="640"/>
          <w:marRight w:val="0"/>
          <w:marTop w:val="0"/>
          <w:marBottom w:val="0"/>
          <w:divBdr>
            <w:top w:val="none" w:sz="0" w:space="0" w:color="auto"/>
            <w:left w:val="none" w:sz="0" w:space="0" w:color="auto"/>
            <w:bottom w:val="none" w:sz="0" w:space="0" w:color="auto"/>
            <w:right w:val="none" w:sz="0" w:space="0" w:color="auto"/>
          </w:divBdr>
        </w:div>
        <w:div w:id="931007223">
          <w:marLeft w:val="640"/>
          <w:marRight w:val="0"/>
          <w:marTop w:val="0"/>
          <w:marBottom w:val="0"/>
          <w:divBdr>
            <w:top w:val="none" w:sz="0" w:space="0" w:color="auto"/>
            <w:left w:val="none" w:sz="0" w:space="0" w:color="auto"/>
            <w:bottom w:val="none" w:sz="0" w:space="0" w:color="auto"/>
            <w:right w:val="none" w:sz="0" w:space="0" w:color="auto"/>
          </w:divBdr>
        </w:div>
        <w:div w:id="941953191">
          <w:marLeft w:val="640"/>
          <w:marRight w:val="0"/>
          <w:marTop w:val="0"/>
          <w:marBottom w:val="0"/>
          <w:divBdr>
            <w:top w:val="none" w:sz="0" w:space="0" w:color="auto"/>
            <w:left w:val="none" w:sz="0" w:space="0" w:color="auto"/>
            <w:bottom w:val="none" w:sz="0" w:space="0" w:color="auto"/>
            <w:right w:val="none" w:sz="0" w:space="0" w:color="auto"/>
          </w:divBdr>
        </w:div>
        <w:div w:id="1852252956">
          <w:marLeft w:val="640"/>
          <w:marRight w:val="0"/>
          <w:marTop w:val="0"/>
          <w:marBottom w:val="0"/>
          <w:divBdr>
            <w:top w:val="none" w:sz="0" w:space="0" w:color="auto"/>
            <w:left w:val="none" w:sz="0" w:space="0" w:color="auto"/>
            <w:bottom w:val="none" w:sz="0" w:space="0" w:color="auto"/>
            <w:right w:val="none" w:sz="0" w:space="0" w:color="auto"/>
          </w:divBdr>
        </w:div>
        <w:div w:id="700277171">
          <w:marLeft w:val="640"/>
          <w:marRight w:val="0"/>
          <w:marTop w:val="0"/>
          <w:marBottom w:val="0"/>
          <w:divBdr>
            <w:top w:val="none" w:sz="0" w:space="0" w:color="auto"/>
            <w:left w:val="none" w:sz="0" w:space="0" w:color="auto"/>
            <w:bottom w:val="none" w:sz="0" w:space="0" w:color="auto"/>
            <w:right w:val="none" w:sz="0" w:space="0" w:color="auto"/>
          </w:divBdr>
        </w:div>
        <w:div w:id="756513674">
          <w:marLeft w:val="640"/>
          <w:marRight w:val="0"/>
          <w:marTop w:val="0"/>
          <w:marBottom w:val="0"/>
          <w:divBdr>
            <w:top w:val="none" w:sz="0" w:space="0" w:color="auto"/>
            <w:left w:val="none" w:sz="0" w:space="0" w:color="auto"/>
            <w:bottom w:val="none" w:sz="0" w:space="0" w:color="auto"/>
            <w:right w:val="none" w:sz="0" w:space="0" w:color="auto"/>
          </w:divBdr>
        </w:div>
        <w:div w:id="1424230824">
          <w:marLeft w:val="640"/>
          <w:marRight w:val="0"/>
          <w:marTop w:val="0"/>
          <w:marBottom w:val="0"/>
          <w:divBdr>
            <w:top w:val="none" w:sz="0" w:space="0" w:color="auto"/>
            <w:left w:val="none" w:sz="0" w:space="0" w:color="auto"/>
            <w:bottom w:val="none" w:sz="0" w:space="0" w:color="auto"/>
            <w:right w:val="none" w:sz="0" w:space="0" w:color="auto"/>
          </w:divBdr>
        </w:div>
        <w:div w:id="570890010">
          <w:marLeft w:val="640"/>
          <w:marRight w:val="0"/>
          <w:marTop w:val="0"/>
          <w:marBottom w:val="0"/>
          <w:divBdr>
            <w:top w:val="none" w:sz="0" w:space="0" w:color="auto"/>
            <w:left w:val="none" w:sz="0" w:space="0" w:color="auto"/>
            <w:bottom w:val="none" w:sz="0" w:space="0" w:color="auto"/>
            <w:right w:val="none" w:sz="0" w:space="0" w:color="auto"/>
          </w:divBdr>
        </w:div>
        <w:div w:id="891886571">
          <w:marLeft w:val="640"/>
          <w:marRight w:val="0"/>
          <w:marTop w:val="0"/>
          <w:marBottom w:val="0"/>
          <w:divBdr>
            <w:top w:val="none" w:sz="0" w:space="0" w:color="auto"/>
            <w:left w:val="none" w:sz="0" w:space="0" w:color="auto"/>
            <w:bottom w:val="none" w:sz="0" w:space="0" w:color="auto"/>
            <w:right w:val="none" w:sz="0" w:space="0" w:color="auto"/>
          </w:divBdr>
        </w:div>
      </w:divsChild>
    </w:div>
    <w:div w:id="824203160">
      <w:bodyDiv w:val="1"/>
      <w:marLeft w:val="0"/>
      <w:marRight w:val="0"/>
      <w:marTop w:val="0"/>
      <w:marBottom w:val="0"/>
      <w:divBdr>
        <w:top w:val="none" w:sz="0" w:space="0" w:color="auto"/>
        <w:left w:val="none" w:sz="0" w:space="0" w:color="auto"/>
        <w:bottom w:val="none" w:sz="0" w:space="0" w:color="auto"/>
        <w:right w:val="none" w:sz="0" w:space="0" w:color="auto"/>
      </w:divBdr>
    </w:div>
    <w:div w:id="831483977">
      <w:bodyDiv w:val="1"/>
      <w:marLeft w:val="0"/>
      <w:marRight w:val="0"/>
      <w:marTop w:val="0"/>
      <w:marBottom w:val="0"/>
      <w:divBdr>
        <w:top w:val="none" w:sz="0" w:space="0" w:color="auto"/>
        <w:left w:val="none" w:sz="0" w:space="0" w:color="auto"/>
        <w:bottom w:val="none" w:sz="0" w:space="0" w:color="auto"/>
        <w:right w:val="none" w:sz="0" w:space="0" w:color="auto"/>
      </w:divBdr>
    </w:div>
    <w:div w:id="832182258">
      <w:bodyDiv w:val="1"/>
      <w:marLeft w:val="0"/>
      <w:marRight w:val="0"/>
      <w:marTop w:val="0"/>
      <w:marBottom w:val="0"/>
      <w:divBdr>
        <w:top w:val="none" w:sz="0" w:space="0" w:color="auto"/>
        <w:left w:val="none" w:sz="0" w:space="0" w:color="auto"/>
        <w:bottom w:val="none" w:sz="0" w:space="0" w:color="auto"/>
        <w:right w:val="none" w:sz="0" w:space="0" w:color="auto"/>
      </w:divBdr>
    </w:div>
    <w:div w:id="836775470">
      <w:bodyDiv w:val="1"/>
      <w:marLeft w:val="0"/>
      <w:marRight w:val="0"/>
      <w:marTop w:val="0"/>
      <w:marBottom w:val="0"/>
      <w:divBdr>
        <w:top w:val="none" w:sz="0" w:space="0" w:color="auto"/>
        <w:left w:val="none" w:sz="0" w:space="0" w:color="auto"/>
        <w:bottom w:val="none" w:sz="0" w:space="0" w:color="auto"/>
        <w:right w:val="none" w:sz="0" w:space="0" w:color="auto"/>
      </w:divBdr>
    </w:div>
    <w:div w:id="838497147">
      <w:bodyDiv w:val="1"/>
      <w:marLeft w:val="0"/>
      <w:marRight w:val="0"/>
      <w:marTop w:val="0"/>
      <w:marBottom w:val="0"/>
      <w:divBdr>
        <w:top w:val="none" w:sz="0" w:space="0" w:color="auto"/>
        <w:left w:val="none" w:sz="0" w:space="0" w:color="auto"/>
        <w:bottom w:val="none" w:sz="0" w:space="0" w:color="auto"/>
        <w:right w:val="none" w:sz="0" w:space="0" w:color="auto"/>
      </w:divBdr>
    </w:div>
    <w:div w:id="845824226">
      <w:bodyDiv w:val="1"/>
      <w:marLeft w:val="0"/>
      <w:marRight w:val="0"/>
      <w:marTop w:val="0"/>
      <w:marBottom w:val="0"/>
      <w:divBdr>
        <w:top w:val="none" w:sz="0" w:space="0" w:color="auto"/>
        <w:left w:val="none" w:sz="0" w:space="0" w:color="auto"/>
        <w:bottom w:val="none" w:sz="0" w:space="0" w:color="auto"/>
        <w:right w:val="none" w:sz="0" w:space="0" w:color="auto"/>
      </w:divBdr>
    </w:div>
    <w:div w:id="846093166">
      <w:bodyDiv w:val="1"/>
      <w:marLeft w:val="0"/>
      <w:marRight w:val="0"/>
      <w:marTop w:val="0"/>
      <w:marBottom w:val="0"/>
      <w:divBdr>
        <w:top w:val="none" w:sz="0" w:space="0" w:color="auto"/>
        <w:left w:val="none" w:sz="0" w:space="0" w:color="auto"/>
        <w:bottom w:val="none" w:sz="0" w:space="0" w:color="auto"/>
        <w:right w:val="none" w:sz="0" w:space="0" w:color="auto"/>
      </w:divBdr>
    </w:div>
    <w:div w:id="847868834">
      <w:bodyDiv w:val="1"/>
      <w:marLeft w:val="0"/>
      <w:marRight w:val="0"/>
      <w:marTop w:val="0"/>
      <w:marBottom w:val="0"/>
      <w:divBdr>
        <w:top w:val="none" w:sz="0" w:space="0" w:color="auto"/>
        <w:left w:val="none" w:sz="0" w:space="0" w:color="auto"/>
        <w:bottom w:val="none" w:sz="0" w:space="0" w:color="auto"/>
        <w:right w:val="none" w:sz="0" w:space="0" w:color="auto"/>
      </w:divBdr>
    </w:div>
    <w:div w:id="847987505">
      <w:bodyDiv w:val="1"/>
      <w:marLeft w:val="0"/>
      <w:marRight w:val="0"/>
      <w:marTop w:val="0"/>
      <w:marBottom w:val="0"/>
      <w:divBdr>
        <w:top w:val="none" w:sz="0" w:space="0" w:color="auto"/>
        <w:left w:val="none" w:sz="0" w:space="0" w:color="auto"/>
        <w:bottom w:val="none" w:sz="0" w:space="0" w:color="auto"/>
        <w:right w:val="none" w:sz="0" w:space="0" w:color="auto"/>
      </w:divBdr>
      <w:divsChild>
        <w:div w:id="1441756923">
          <w:marLeft w:val="0"/>
          <w:marRight w:val="0"/>
          <w:marTop w:val="0"/>
          <w:marBottom w:val="0"/>
          <w:divBdr>
            <w:top w:val="none" w:sz="0" w:space="0" w:color="auto"/>
            <w:left w:val="none" w:sz="0" w:space="0" w:color="auto"/>
            <w:bottom w:val="none" w:sz="0" w:space="0" w:color="auto"/>
            <w:right w:val="none" w:sz="0" w:space="0" w:color="auto"/>
          </w:divBdr>
        </w:div>
      </w:divsChild>
    </w:div>
    <w:div w:id="848178451">
      <w:bodyDiv w:val="1"/>
      <w:marLeft w:val="0"/>
      <w:marRight w:val="0"/>
      <w:marTop w:val="0"/>
      <w:marBottom w:val="0"/>
      <w:divBdr>
        <w:top w:val="none" w:sz="0" w:space="0" w:color="auto"/>
        <w:left w:val="none" w:sz="0" w:space="0" w:color="auto"/>
        <w:bottom w:val="none" w:sz="0" w:space="0" w:color="auto"/>
        <w:right w:val="none" w:sz="0" w:space="0" w:color="auto"/>
      </w:divBdr>
      <w:divsChild>
        <w:div w:id="885608052">
          <w:marLeft w:val="640"/>
          <w:marRight w:val="0"/>
          <w:marTop w:val="0"/>
          <w:marBottom w:val="0"/>
          <w:divBdr>
            <w:top w:val="none" w:sz="0" w:space="0" w:color="auto"/>
            <w:left w:val="none" w:sz="0" w:space="0" w:color="auto"/>
            <w:bottom w:val="none" w:sz="0" w:space="0" w:color="auto"/>
            <w:right w:val="none" w:sz="0" w:space="0" w:color="auto"/>
          </w:divBdr>
        </w:div>
        <w:div w:id="2031299479">
          <w:marLeft w:val="640"/>
          <w:marRight w:val="0"/>
          <w:marTop w:val="0"/>
          <w:marBottom w:val="0"/>
          <w:divBdr>
            <w:top w:val="none" w:sz="0" w:space="0" w:color="auto"/>
            <w:left w:val="none" w:sz="0" w:space="0" w:color="auto"/>
            <w:bottom w:val="none" w:sz="0" w:space="0" w:color="auto"/>
            <w:right w:val="none" w:sz="0" w:space="0" w:color="auto"/>
          </w:divBdr>
        </w:div>
        <w:div w:id="1349068006">
          <w:marLeft w:val="640"/>
          <w:marRight w:val="0"/>
          <w:marTop w:val="0"/>
          <w:marBottom w:val="0"/>
          <w:divBdr>
            <w:top w:val="none" w:sz="0" w:space="0" w:color="auto"/>
            <w:left w:val="none" w:sz="0" w:space="0" w:color="auto"/>
            <w:bottom w:val="none" w:sz="0" w:space="0" w:color="auto"/>
            <w:right w:val="none" w:sz="0" w:space="0" w:color="auto"/>
          </w:divBdr>
        </w:div>
        <w:div w:id="403576890">
          <w:marLeft w:val="640"/>
          <w:marRight w:val="0"/>
          <w:marTop w:val="0"/>
          <w:marBottom w:val="0"/>
          <w:divBdr>
            <w:top w:val="none" w:sz="0" w:space="0" w:color="auto"/>
            <w:left w:val="none" w:sz="0" w:space="0" w:color="auto"/>
            <w:bottom w:val="none" w:sz="0" w:space="0" w:color="auto"/>
            <w:right w:val="none" w:sz="0" w:space="0" w:color="auto"/>
          </w:divBdr>
        </w:div>
        <w:div w:id="2015376521">
          <w:marLeft w:val="640"/>
          <w:marRight w:val="0"/>
          <w:marTop w:val="0"/>
          <w:marBottom w:val="0"/>
          <w:divBdr>
            <w:top w:val="none" w:sz="0" w:space="0" w:color="auto"/>
            <w:left w:val="none" w:sz="0" w:space="0" w:color="auto"/>
            <w:bottom w:val="none" w:sz="0" w:space="0" w:color="auto"/>
            <w:right w:val="none" w:sz="0" w:space="0" w:color="auto"/>
          </w:divBdr>
        </w:div>
        <w:div w:id="631600012">
          <w:marLeft w:val="640"/>
          <w:marRight w:val="0"/>
          <w:marTop w:val="0"/>
          <w:marBottom w:val="0"/>
          <w:divBdr>
            <w:top w:val="none" w:sz="0" w:space="0" w:color="auto"/>
            <w:left w:val="none" w:sz="0" w:space="0" w:color="auto"/>
            <w:bottom w:val="none" w:sz="0" w:space="0" w:color="auto"/>
            <w:right w:val="none" w:sz="0" w:space="0" w:color="auto"/>
          </w:divBdr>
        </w:div>
        <w:div w:id="164250248">
          <w:marLeft w:val="640"/>
          <w:marRight w:val="0"/>
          <w:marTop w:val="0"/>
          <w:marBottom w:val="0"/>
          <w:divBdr>
            <w:top w:val="none" w:sz="0" w:space="0" w:color="auto"/>
            <w:left w:val="none" w:sz="0" w:space="0" w:color="auto"/>
            <w:bottom w:val="none" w:sz="0" w:space="0" w:color="auto"/>
            <w:right w:val="none" w:sz="0" w:space="0" w:color="auto"/>
          </w:divBdr>
        </w:div>
        <w:div w:id="1569268641">
          <w:marLeft w:val="640"/>
          <w:marRight w:val="0"/>
          <w:marTop w:val="0"/>
          <w:marBottom w:val="0"/>
          <w:divBdr>
            <w:top w:val="none" w:sz="0" w:space="0" w:color="auto"/>
            <w:left w:val="none" w:sz="0" w:space="0" w:color="auto"/>
            <w:bottom w:val="none" w:sz="0" w:space="0" w:color="auto"/>
            <w:right w:val="none" w:sz="0" w:space="0" w:color="auto"/>
          </w:divBdr>
        </w:div>
        <w:div w:id="318118526">
          <w:marLeft w:val="640"/>
          <w:marRight w:val="0"/>
          <w:marTop w:val="0"/>
          <w:marBottom w:val="0"/>
          <w:divBdr>
            <w:top w:val="none" w:sz="0" w:space="0" w:color="auto"/>
            <w:left w:val="none" w:sz="0" w:space="0" w:color="auto"/>
            <w:bottom w:val="none" w:sz="0" w:space="0" w:color="auto"/>
            <w:right w:val="none" w:sz="0" w:space="0" w:color="auto"/>
          </w:divBdr>
        </w:div>
        <w:div w:id="1994676900">
          <w:marLeft w:val="640"/>
          <w:marRight w:val="0"/>
          <w:marTop w:val="0"/>
          <w:marBottom w:val="0"/>
          <w:divBdr>
            <w:top w:val="none" w:sz="0" w:space="0" w:color="auto"/>
            <w:left w:val="none" w:sz="0" w:space="0" w:color="auto"/>
            <w:bottom w:val="none" w:sz="0" w:space="0" w:color="auto"/>
            <w:right w:val="none" w:sz="0" w:space="0" w:color="auto"/>
          </w:divBdr>
        </w:div>
        <w:div w:id="1706321533">
          <w:marLeft w:val="640"/>
          <w:marRight w:val="0"/>
          <w:marTop w:val="0"/>
          <w:marBottom w:val="0"/>
          <w:divBdr>
            <w:top w:val="none" w:sz="0" w:space="0" w:color="auto"/>
            <w:left w:val="none" w:sz="0" w:space="0" w:color="auto"/>
            <w:bottom w:val="none" w:sz="0" w:space="0" w:color="auto"/>
            <w:right w:val="none" w:sz="0" w:space="0" w:color="auto"/>
          </w:divBdr>
        </w:div>
        <w:div w:id="113645885">
          <w:marLeft w:val="640"/>
          <w:marRight w:val="0"/>
          <w:marTop w:val="0"/>
          <w:marBottom w:val="0"/>
          <w:divBdr>
            <w:top w:val="none" w:sz="0" w:space="0" w:color="auto"/>
            <w:left w:val="none" w:sz="0" w:space="0" w:color="auto"/>
            <w:bottom w:val="none" w:sz="0" w:space="0" w:color="auto"/>
            <w:right w:val="none" w:sz="0" w:space="0" w:color="auto"/>
          </w:divBdr>
        </w:div>
        <w:div w:id="223028233">
          <w:marLeft w:val="640"/>
          <w:marRight w:val="0"/>
          <w:marTop w:val="0"/>
          <w:marBottom w:val="0"/>
          <w:divBdr>
            <w:top w:val="none" w:sz="0" w:space="0" w:color="auto"/>
            <w:left w:val="none" w:sz="0" w:space="0" w:color="auto"/>
            <w:bottom w:val="none" w:sz="0" w:space="0" w:color="auto"/>
            <w:right w:val="none" w:sz="0" w:space="0" w:color="auto"/>
          </w:divBdr>
        </w:div>
        <w:div w:id="751708374">
          <w:marLeft w:val="640"/>
          <w:marRight w:val="0"/>
          <w:marTop w:val="0"/>
          <w:marBottom w:val="0"/>
          <w:divBdr>
            <w:top w:val="none" w:sz="0" w:space="0" w:color="auto"/>
            <w:left w:val="none" w:sz="0" w:space="0" w:color="auto"/>
            <w:bottom w:val="none" w:sz="0" w:space="0" w:color="auto"/>
            <w:right w:val="none" w:sz="0" w:space="0" w:color="auto"/>
          </w:divBdr>
        </w:div>
        <w:div w:id="779181305">
          <w:marLeft w:val="640"/>
          <w:marRight w:val="0"/>
          <w:marTop w:val="0"/>
          <w:marBottom w:val="0"/>
          <w:divBdr>
            <w:top w:val="none" w:sz="0" w:space="0" w:color="auto"/>
            <w:left w:val="none" w:sz="0" w:space="0" w:color="auto"/>
            <w:bottom w:val="none" w:sz="0" w:space="0" w:color="auto"/>
            <w:right w:val="none" w:sz="0" w:space="0" w:color="auto"/>
          </w:divBdr>
        </w:div>
        <w:div w:id="909192278">
          <w:marLeft w:val="640"/>
          <w:marRight w:val="0"/>
          <w:marTop w:val="0"/>
          <w:marBottom w:val="0"/>
          <w:divBdr>
            <w:top w:val="none" w:sz="0" w:space="0" w:color="auto"/>
            <w:left w:val="none" w:sz="0" w:space="0" w:color="auto"/>
            <w:bottom w:val="none" w:sz="0" w:space="0" w:color="auto"/>
            <w:right w:val="none" w:sz="0" w:space="0" w:color="auto"/>
          </w:divBdr>
        </w:div>
        <w:div w:id="999887972">
          <w:marLeft w:val="640"/>
          <w:marRight w:val="0"/>
          <w:marTop w:val="0"/>
          <w:marBottom w:val="0"/>
          <w:divBdr>
            <w:top w:val="none" w:sz="0" w:space="0" w:color="auto"/>
            <w:left w:val="none" w:sz="0" w:space="0" w:color="auto"/>
            <w:bottom w:val="none" w:sz="0" w:space="0" w:color="auto"/>
            <w:right w:val="none" w:sz="0" w:space="0" w:color="auto"/>
          </w:divBdr>
        </w:div>
        <w:div w:id="368382840">
          <w:marLeft w:val="640"/>
          <w:marRight w:val="0"/>
          <w:marTop w:val="0"/>
          <w:marBottom w:val="0"/>
          <w:divBdr>
            <w:top w:val="none" w:sz="0" w:space="0" w:color="auto"/>
            <w:left w:val="none" w:sz="0" w:space="0" w:color="auto"/>
            <w:bottom w:val="none" w:sz="0" w:space="0" w:color="auto"/>
            <w:right w:val="none" w:sz="0" w:space="0" w:color="auto"/>
          </w:divBdr>
        </w:div>
        <w:div w:id="1618372823">
          <w:marLeft w:val="640"/>
          <w:marRight w:val="0"/>
          <w:marTop w:val="0"/>
          <w:marBottom w:val="0"/>
          <w:divBdr>
            <w:top w:val="none" w:sz="0" w:space="0" w:color="auto"/>
            <w:left w:val="none" w:sz="0" w:space="0" w:color="auto"/>
            <w:bottom w:val="none" w:sz="0" w:space="0" w:color="auto"/>
            <w:right w:val="none" w:sz="0" w:space="0" w:color="auto"/>
          </w:divBdr>
        </w:div>
        <w:div w:id="95446183">
          <w:marLeft w:val="640"/>
          <w:marRight w:val="0"/>
          <w:marTop w:val="0"/>
          <w:marBottom w:val="0"/>
          <w:divBdr>
            <w:top w:val="none" w:sz="0" w:space="0" w:color="auto"/>
            <w:left w:val="none" w:sz="0" w:space="0" w:color="auto"/>
            <w:bottom w:val="none" w:sz="0" w:space="0" w:color="auto"/>
            <w:right w:val="none" w:sz="0" w:space="0" w:color="auto"/>
          </w:divBdr>
        </w:div>
        <w:div w:id="1211920459">
          <w:marLeft w:val="640"/>
          <w:marRight w:val="0"/>
          <w:marTop w:val="0"/>
          <w:marBottom w:val="0"/>
          <w:divBdr>
            <w:top w:val="none" w:sz="0" w:space="0" w:color="auto"/>
            <w:left w:val="none" w:sz="0" w:space="0" w:color="auto"/>
            <w:bottom w:val="none" w:sz="0" w:space="0" w:color="auto"/>
            <w:right w:val="none" w:sz="0" w:space="0" w:color="auto"/>
          </w:divBdr>
        </w:div>
        <w:div w:id="1295671673">
          <w:marLeft w:val="640"/>
          <w:marRight w:val="0"/>
          <w:marTop w:val="0"/>
          <w:marBottom w:val="0"/>
          <w:divBdr>
            <w:top w:val="none" w:sz="0" w:space="0" w:color="auto"/>
            <w:left w:val="none" w:sz="0" w:space="0" w:color="auto"/>
            <w:bottom w:val="none" w:sz="0" w:space="0" w:color="auto"/>
            <w:right w:val="none" w:sz="0" w:space="0" w:color="auto"/>
          </w:divBdr>
        </w:div>
        <w:div w:id="2134783520">
          <w:marLeft w:val="640"/>
          <w:marRight w:val="0"/>
          <w:marTop w:val="0"/>
          <w:marBottom w:val="0"/>
          <w:divBdr>
            <w:top w:val="none" w:sz="0" w:space="0" w:color="auto"/>
            <w:left w:val="none" w:sz="0" w:space="0" w:color="auto"/>
            <w:bottom w:val="none" w:sz="0" w:space="0" w:color="auto"/>
            <w:right w:val="none" w:sz="0" w:space="0" w:color="auto"/>
          </w:divBdr>
        </w:div>
        <w:div w:id="577523414">
          <w:marLeft w:val="640"/>
          <w:marRight w:val="0"/>
          <w:marTop w:val="0"/>
          <w:marBottom w:val="0"/>
          <w:divBdr>
            <w:top w:val="none" w:sz="0" w:space="0" w:color="auto"/>
            <w:left w:val="none" w:sz="0" w:space="0" w:color="auto"/>
            <w:bottom w:val="none" w:sz="0" w:space="0" w:color="auto"/>
            <w:right w:val="none" w:sz="0" w:space="0" w:color="auto"/>
          </w:divBdr>
        </w:div>
        <w:div w:id="473177679">
          <w:marLeft w:val="640"/>
          <w:marRight w:val="0"/>
          <w:marTop w:val="0"/>
          <w:marBottom w:val="0"/>
          <w:divBdr>
            <w:top w:val="none" w:sz="0" w:space="0" w:color="auto"/>
            <w:left w:val="none" w:sz="0" w:space="0" w:color="auto"/>
            <w:bottom w:val="none" w:sz="0" w:space="0" w:color="auto"/>
            <w:right w:val="none" w:sz="0" w:space="0" w:color="auto"/>
          </w:divBdr>
        </w:div>
        <w:div w:id="1679187594">
          <w:marLeft w:val="640"/>
          <w:marRight w:val="0"/>
          <w:marTop w:val="0"/>
          <w:marBottom w:val="0"/>
          <w:divBdr>
            <w:top w:val="none" w:sz="0" w:space="0" w:color="auto"/>
            <w:left w:val="none" w:sz="0" w:space="0" w:color="auto"/>
            <w:bottom w:val="none" w:sz="0" w:space="0" w:color="auto"/>
            <w:right w:val="none" w:sz="0" w:space="0" w:color="auto"/>
          </w:divBdr>
        </w:div>
        <w:div w:id="913272124">
          <w:marLeft w:val="640"/>
          <w:marRight w:val="0"/>
          <w:marTop w:val="0"/>
          <w:marBottom w:val="0"/>
          <w:divBdr>
            <w:top w:val="none" w:sz="0" w:space="0" w:color="auto"/>
            <w:left w:val="none" w:sz="0" w:space="0" w:color="auto"/>
            <w:bottom w:val="none" w:sz="0" w:space="0" w:color="auto"/>
            <w:right w:val="none" w:sz="0" w:space="0" w:color="auto"/>
          </w:divBdr>
        </w:div>
        <w:div w:id="419329579">
          <w:marLeft w:val="640"/>
          <w:marRight w:val="0"/>
          <w:marTop w:val="0"/>
          <w:marBottom w:val="0"/>
          <w:divBdr>
            <w:top w:val="none" w:sz="0" w:space="0" w:color="auto"/>
            <w:left w:val="none" w:sz="0" w:space="0" w:color="auto"/>
            <w:bottom w:val="none" w:sz="0" w:space="0" w:color="auto"/>
            <w:right w:val="none" w:sz="0" w:space="0" w:color="auto"/>
          </w:divBdr>
        </w:div>
        <w:div w:id="207226743">
          <w:marLeft w:val="640"/>
          <w:marRight w:val="0"/>
          <w:marTop w:val="0"/>
          <w:marBottom w:val="0"/>
          <w:divBdr>
            <w:top w:val="none" w:sz="0" w:space="0" w:color="auto"/>
            <w:left w:val="none" w:sz="0" w:space="0" w:color="auto"/>
            <w:bottom w:val="none" w:sz="0" w:space="0" w:color="auto"/>
            <w:right w:val="none" w:sz="0" w:space="0" w:color="auto"/>
          </w:divBdr>
        </w:div>
        <w:div w:id="2138138900">
          <w:marLeft w:val="640"/>
          <w:marRight w:val="0"/>
          <w:marTop w:val="0"/>
          <w:marBottom w:val="0"/>
          <w:divBdr>
            <w:top w:val="none" w:sz="0" w:space="0" w:color="auto"/>
            <w:left w:val="none" w:sz="0" w:space="0" w:color="auto"/>
            <w:bottom w:val="none" w:sz="0" w:space="0" w:color="auto"/>
            <w:right w:val="none" w:sz="0" w:space="0" w:color="auto"/>
          </w:divBdr>
        </w:div>
        <w:div w:id="800807245">
          <w:marLeft w:val="640"/>
          <w:marRight w:val="0"/>
          <w:marTop w:val="0"/>
          <w:marBottom w:val="0"/>
          <w:divBdr>
            <w:top w:val="none" w:sz="0" w:space="0" w:color="auto"/>
            <w:left w:val="none" w:sz="0" w:space="0" w:color="auto"/>
            <w:bottom w:val="none" w:sz="0" w:space="0" w:color="auto"/>
            <w:right w:val="none" w:sz="0" w:space="0" w:color="auto"/>
          </w:divBdr>
        </w:div>
        <w:div w:id="138084821">
          <w:marLeft w:val="640"/>
          <w:marRight w:val="0"/>
          <w:marTop w:val="0"/>
          <w:marBottom w:val="0"/>
          <w:divBdr>
            <w:top w:val="none" w:sz="0" w:space="0" w:color="auto"/>
            <w:left w:val="none" w:sz="0" w:space="0" w:color="auto"/>
            <w:bottom w:val="none" w:sz="0" w:space="0" w:color="auto"/>
            <w:right w:val="none" w:sz="0" w:space="0" w:color="auto"/>
          </w:divBdr>
        </w:div>
        <w:div w:id="987130628">
          <w:marLeft w:val="640"/>
          <w:marRight w:val="0"/>
          <w:marTop w:val="0"/>
          <w:marBottom w:val="0"/>
          <w:divBdr>
            <w:top w:val="none" w:sz="0" w:space="0" w:color="auto"/>
            <w:left w:val="none" w:sz="0" w:space="0" w:color="auto"/>
            <w:bottom w:val="none" w:sz="0" w:space="0" w:color="auto"/>
            <w:right w:val="none" w:sz="0" w:space="0" w:color="auto"/>
          </w:divBdr>
        </w:div>
        <w:div w:id="508184387">
          <w:marLeft w:val="640"/>
          <w:marRight w:val="0"/>
          <w:marTop w:val="0"/>
          <w:marBottom w:val="0"/>
          <w:divBdr>
            <w:top w:val="none" w:sz="0" w:space="0" w:color="auto"/>
            <w:left w:val="none" w:sz="0" w:space="0" w:color="auto"/>
            <w:bottom w:val="none" w:sz="0" w:space="0" w:color="auto"/>
            <w:right w:val="none" w:sz="0" w:space="0" w:color="auto"/>
          </w:divBdr>
        </w:div>
        <w:div w:id="1793863933">
          <w:marLeft w:val="640"/>
          <w:marRight w:val="0"/>
          <w:marTop w:val="0"/>
          <w:marBottom w:val="0"/>
          <w:divBdr>
            <w:top w:val="none" w:sz="0" w:space="0" w:color="auto"/>
            <w:left w:val="none" w:sz="0" w:space="0" w:color="auto"/>
            <w:bottom w:val="none" w:sz="0" w:space="0" w:color="auto"/>
            <w:right w:val="none" w:sz="0" w:space="0" w:color="auto"/>
          </w:divBdr>
        </w:div>
        <w:div w:id="890195842">
          <w:marLeft w:val="640"/>
          <w:marRight w:val="0"/>
          <w:marTop w:val="0"/>
          <w:marBottom w:val="0"/>
          <w:divBdr>
            <w:top w:val="none" w:sz="0" w:space="0" w:color="auto"/>
            <w:left w:val="none" w:sz="0" w:space="0" w:color="auto"/>
            <w:bottom w:val="none" w:sz="0" w:space="0" w:color="auto"/>
            <w:right w:val="none" w:sz="0" w:space="0" w:color="auto"/>
          </w:divBdr>
        </w:div>
        <w:div w:id="230040480">
          <w:marLeft w:val="640"/>
          <w:marRight w:val="0"/>
          <w:marTop w:val="0"/>
          <w:marBottom w:val="0"/>
          <w:divBdr>
            <w:top w:val="none" w:sz="0" w:space="0" w:color="auto"/>
            <w:left w:val="none" w:sz="0" w:space="0" w:color="auto"/>
            <w:bottom w:val="none" w:sz="0" w:space="0" w:color="auto"/>
            <w:right w:val="none" w:sz="0" w:space="0" w:color="auto"/>
          </w:divBdr>
        </w:div>
        <w:div w:id="41638261">
          <w:marLeft w:val="640"/>
          <w:marRight w:val="0"/>
          <w:marTop w:val="0"/>
          <w:marBottom w:val="0"/>
          <w:divBdr>
            <w:top w:val="none" w:sz="0" w:space="0" w:color="auto"/>
            <w:left w:val="none" w:sz="0" w:space="0" w:color="auto"/>
            <w:bottom w:val="none" w:sz="0" w:space="0" w:color="auto"/>
            <w:right w:val="none" w:sz="0" w:space="0" w:color="auto"/>
          </w:divBdr>
        </w:div>
        <w:div w:id="1815178692">
          <w:marLeft w:val="640"/>
          <w:marRight w:val="0"/>
          <w:marTop w:val="0"/>
          <w:marBottom w:val="0"/>
          <w:divBdr>
            <w:top w:val="none" w:sz="0" w:space="0" w:color="auto"/>
            <w:left w:val="none" w:sz="0" w:space="0" w:color="auto"/>
            <w:bottom w:val="none" w:sz="0" w:space="0" w:color="auto"/>
            <w:right w:val="none" w:sz="0" w:space="0" w:color="auto"/>
          </w:divBdr>
        </w:div>
        <w:div w:id="142550588">
          <w:marLeft w:val="640"/>
          <w:marRight w:val="0"/>
          <w:marTop w:val="0"/>
          <w:marBottom w:val="0"/>
          <w:divBdr>
            <w:top w:val="none" w:sz="0" w:space="0" w:color="auto"/>
            <w:left w:val="none" w:sz="0" w:space="0" w:color="auto"/>
            <w:bottom w:val="none" w:sz="0" w:space="0" w:color="auto"/>
            <w:right w:val="none" w:sz="0" w:space="0" w:color="auto"/>
          </w:divBdr>
        </w:div>
        <w:div w:id="147063253">
          <w:marLeft w:val="640"/>
          <w:marRight w:val="0"/>
          <w:marTop w:val="0"/>
          <w:marBottom w:val="0"/>
          <w:divBdr>
            <w:top w:val="none" w:sz="0" w:space="0" w:color="auto"/>
            <w:left w:val="none" w:sz="0" w:space="0" w:color="auto"/>
            <w:bottom w:val="none" w:sz="0" w:space="0" w:color="auto"/>
            <w:right w:val="none" w:sz="0" w:space="0" w:color="auto"/>
          </w:divBdr>
        </w:div>
        <w:div w:id="1264458301">
          <w:marLeft w:val="640"/>
          <w:marRight w:val="0"/>
          <w:marTop w:val="0"/>
          <w:marBottom w:val="0"/>
          <w:divBdr>
            <w:top w:val="none" w:sz="0" w:space="0" w:color="auto"/>
            <w:left w:val="none" w:sz="0" w:space="0" w:color="auto"/>
            <w:bottom w:val="none" w:sz="0" w:space="0" w:color="auto"/>
            <w:right w:val="none" w:sz="0" w:space="0" w:color="auto"/>
          </w:divBdr>
        </w:div>
        <w:div w:id="1278756957">
          <w:marLeft w:val="640"/>
          <w:marRight w:val="0"/>
          <w:marTop w:val="0"/>
          <w:marBottom w:val="0"/>
          <w:divBdr>
            <w:top w:val="none" w:sz="0" w:space="0" w:color="auto"/>
            <w:left w:val="none" w:sz="0" w:space="0" w:color="auto"/>
            <w:bottom w:val="none" w:sz="0" w:space="0" w:color="auto"/>
            <w:right w:val="none" w:sz="0" w:space="0" w:color="auto"/>
          </w:divBdr>
        </w:div>
        <w:div w:id="1873221778">
          <w:marLeft w:val="640"/>
          <w:marRight w:val="0"/>
          <w:marTop w:val="0"/>
          <w:marBottom w:val="0"/>
          <w:divBdr>
            <w:top w:val="none" w:sz="0" w:space="0" w:color="auto"/>
            <w:left w:val="none" w:sz="0" w:space="0" w:color="auto"/>
            <w:bottom w:val="none" w:sz="0" w:space="0" w:color="auto"/>
            <w:right w:val="none" w:sz="0" w:space="0" w:color="auto"/>
          </w:divBdr>
        </w:div>
        <w:div w:id="1772773875">
          <w:marLeft w:val="640"/>
          <w:marRight w:val="0"/>
          <w:marTop w:val="0"/>
          <w:marBottom w:val="0"/>
          <w:divBdr>
            <w:top w:val="none" w:sz="0" w:space="0" w:color="auto"/>
            <w:left w:val="none" w:sz="0" w:space="0" w:color="auto"/>
            <w:bottom w:val="none" w:sz="0" w:space="0" w:color="auto"/>
            <w:right w:val="none" w:sz="0" w:space="0" w:color="auto"/>
          </w:divBdr>
        </w:div>
        <w:div w:id="1578976172">
          <w:marLeft w:val="640"/>
          <w:marRight w:val="0"/>
          <w:marTop w:val="0"/>
          <w:marBottom w:val="0"/>
          <w:divBdr>
            <w:top w:val="none" w:sz="0" w:space="0" w:color="auto"/>
            <w:left w:val="none" w:sz="0" w:space="0" w:color="auto"/>
            <w:bottom w:val="none" w:sz="0" w:space="0" w:color="auto"/>
            <w:right w:val="none" w:sz="0" w:space="0" w:color="auto"/>
          </w:divBdr>
        </w:div>
      </w:divsChild>
    </w:div>
    <w:div w:id="849947326">
      <w:bodyDiv w:val="1"/>
      <w:marLeft w:val="0"/>
      <w:marRight w:val="0"/>
      <w:marTop w:val="0"/>
      <w:marBottom w:val="0"/>
      <w:divBdr>
        <w:top w:val="none" w:sz="0" w:space="0" w:color="auto"/>
        <w:left w:val="none" w:sz="0" w:space="0" w:color="auto"/>
        <w:bottom w:val="none" w:sz="0" w:space="0" w:color="auto"/>
        <w:right w:val="none" w:sz="0" w:space="0" w:color="auto"/>
      </w:divBdr>
    </w:div>
    <w:div w:id="852232979">
      <w:bodyDiv w:val="1"/>
      <w:marLeft w:val="0"/>
      <w:marRight w:val="0"/>
      <w:marTop w:val="0"/>
      <w:marBottom w:val="0"/>
      <w:divBdr>
        <w:top w:val="none" w:sz="0" w:space="0" w:color="auto"/>
        <w:left w:val="none" w:sz="0" w:space="0" w:color="auto"/>
        <w:bottom w:val="none" w:sz="0" w:space="0" w:color="auto"/>
        <w:right w:val="none" w:sz="0" w:space="0" w:color="auto"/>
      </w:divBdr>
      <w:divsChild>
        <w:div w:id="653947582">
          <w:marLeft w:val="640"/>
          <w:marRight w:val="0"/>
          <w:marTop w:val="0"/>
          <w:marBottom w:val="0"/>
          <w:divBdr>
            <w:top w:val="none" w:sz="0" w:space="0" w:color="auto"/>
            <w:left w:val="none" w:sz="0" w:space="0" w:color="auto"/>
            <w:bottom w:val="none" w:sz="0" w:space="0" w:color="auto"/>
            <w:right w:val="none" w:sz="0" w:space="0" w:color="auto"/>
          </w:divBdr>
        </w:div>
        <w:div w:id="1038317283">
          <w:marLeft w:val="640"/>
          <w:marRight w:val="0"/>
          <w:marTop w:val="0"/>
          <w:marBottom w:val="0"/>
          <w:divBdr>
            <w:top w:val="none" w:sz="0" w:space="0" w:color="auto"/>
            <w:left w:val="none" w:sz="0" w:space="0" w:color="auto"/>
            <w:bottom w:val="none" w:sz="0" w:space="0" w:color="auto"/>
            <w:right w:val="none" w:sz="0" w:space="0" w:color="auto"/>
          </w:divBdr>
        </w:div>
        <w:div w:id="1724792344">
          <w:marLeft w:val="640"/>
          <w:marRight w:val="0"/>
          <w:marTop w:val="0"/>
          <w:marBottom w:val="0"/>
          <w:divBdr>
            <w:top w:val="none" w:sz="0" w:space="0" w:color="auto"/>
            <w:left w:val="none" w:sz="0" w:space="0" w:color="auto"/>
            <w:bottom w:val="none" w:sz="0" w:space="0" w:color="auto"/>
            <w:right w:val="none" w:sz="0" w:space="0" w:color="auto"/>
          </w:divBdr>
        </w:div>
        <w:div w:id="1969820290">
          <w:marLeft w:val="640"/>
          <w:marRight w:val="0"/>
          <w:marTop w:val="0"/>
          <w:marBottom w:val="0"/>
          <w:divBdr>
            <w:top w:val="none" w:sz="0" w:space="0" w:color="auto"/>
            <w:left w:val="none" w:sz="0" w:space="0" w:color="auto"/>
            <w:bottom w:val="none" w:sz="0" w:space="0" w:color="auto"/>
            <w:right w:val="none" w:sz="0" w:space="0" w:color="auto"/>
          </w:divBdr>
        </w:div>
        <w:div w:id="2134443322">
          <w:marLeft w:val="640"/>
          <w:marRight w:val="0"/>
          <w:marTop w:val="0"/>
          <w:marBottom w:val="0"/>
          <w:divBdr>
            <w:top w:val="none" w:sz="0" w:space="0" w:color="auto"/>
            <w:left w:val="none" w:sz="0" w:space="0" w:color="auto"/>
            <w:bottom w:val="none" w:sz="0" w:space="0" w:color="auto"/>
            <w:right w:val="none" w:sz="0" w:space="0" w:color="auto"/>
          </w:divBdr>
        </w:div>
        <w:div w:id="1014914288">
          <w:marLeft w:val="640"/>
          <w:marRight w:val="0"/>
          <w:marTop w:val="0"/>
          <w:marBottom w:val="0"/>
          <w:divBdr>
            <w:top w:val="none" w:sz="0" w:space="0" w:color="auto"/>
            <w:left w:val="none" w:sz="0" w:space="0" w:color="auto"/>
            <w:bottom w:val="none" w:sz="0" w:space="0" w:color="auto"/>
            <w:right w:val="none" w:sz="0" w:space="0" w:color="auto"/>
          </w:divBdr>
        </w:div>
        <w:div w:id="1600791609">
          <w:marLeft w:val="640"/>
          <w:marRight w:val="0"/>
          <w:marTop w:val="0"/>
          <w:marBottom w:val="0"/>
          <w:divBdr>
            <w:top w:val="none" w:sz="0" w:space="0" w:color="auto"/>
            <w:left w:val="none" w:sz="0" w:space="0" w:color="auto"/>
            <w:bottom w:val="none" w:sz="0" w:space="0" w:color="auto"/>
            <w:right w:val="none" w:sz="0" w:space="0" w:color="auto"/>
          </w:divBdr>
        </w:div>
        <w:div w:id="1214778702">
          <w:marLeft w:val="640"/>
          <w:marRight w:val="0"/>
          <w:marTop w:val="0"/>
          <w:marBottom w:val="0"/>
          <w:divBdr>
            <w:top w:val="none" w:sz="0" w:space="0" w:color="auto"/>
            <w:left w:val="none" w:sz="0" w:space="0" w:color="auto"/>
            <w:bottom w:val="none" w:sz="0" w:space="0" w:color="auto"/>
            <w:right w:val="none" w:sz="0" w:space="0" w:color="auto"/>
          </w:divBdr>
        </w:div>
        <w:div w:id="885600747">
          <w:marLeft w:val="640"/>
          <w:marRight w:val="0"/>
          <w:marTop w:val="0"/>
          <w:marBottom w:val="0"/>
          <w:divBdr>
            <w:top w:val="none" w:sz="0" w:space="0" w:color="auto"/>
            <w:left w:val="none" w:sz="0" w:space="0" w:color="auto"/>
            <w:bottom w:val="none" w:sz="0" w:space="0" w:color="auto"/>
            <w:right w:val="none" w:sz="0" w:space="0" w:color="auto"/>
          </w:divBdr>
        </w:div>
        <w:div w:id="1696343218">
          <w:marLeft w:val="640"/>
          <w:marRight w:val="0"/>
          <w:marTop w:val="0"/>
          <w:marBottom w:val="0"/>
          <w:divBdr>
            <w:top w:val="none" w:sz="0" w:space="0" w:color="auto"/>
            <w:left w:val="none" w:sz="0" w:space="0" w:color="auto"/>
            <w:bottom w:val="none" w:sz="0" w:space="0" w:color="auto"/>
            <w:right w:val="none" w:sz="0" w:space="0" w:color="auto"/>
          </w:divBdr>
        </w:div>
        <w:div w:id="900210294">
          <w:marLeft w:val="640"/>
          <w:marRight w:val="0"/>
          <w:marTop w:val="0"/>
          <w:marBottom w:val="0"/>
          <w:divBdr>
            <w:top w:val="none" w:sz="0" w:space="0" w:color="auto"/>
            <w:left w:val="none" w:sz="0" w:space="0" w:color="auto"/>
            <w:bottom w:val="none" w:sz="0" w:space="0" w:color="auto"/>
            <w:right w:val="none" w:sz="0" w:space="0" w:color="auto"/>
          </w:divBdr>
        </w:div>
        <w:div w:id="1439528058">
          <w:marLeft w:val="640"/>
          <w:marRight w:val="0"/>
          <w:marTop w:val="0"/>
          <w:marBottom w:val="0"/>
          <w:divBdr>
            <w:top w:val="none" w:sz="0" w:space="0" w:color="auto"/>
            <w:left w:val="none" w:sz="0" w:space="0" w:color="auto"/>
            <w:bottom w:val="none" w:sz="0" w:space="0" w:color="auto"/>
            <w:right w:val="none" w:sz="0" w:space="0" w:color="auto"/>
          </w:divBdr>
        </w:div>
        <w:div w:id="1697001782">
          <w:marLeft w:val="640"/>
          <w:marRight w:val="0"/>
          <w:marTop w:val="0"/>
          <w:marBottom w:val="0"/>
          <w:divBdr>
            <w:top w:val="none" w:sz="0" w:space="0" w:color="auto"/>
            <w:left w:val="none" w:sz="0" w:space="0" w:color="auto"/>
            <w:bottom w:val="none" w:sz="0" w:space="0" w:color="auto"/>
            <w:right w:val="none" w:sz="0" w:space="0" w:color="auto"/>
          </w:divBdr>
        </w:div>
        <w:div w:id="804466598">
          <w:marLeft w:val="640"/>
          <w:marRight w:val="0"/>
          <w:marTop w:val="0"/>
          <w:marBottom w:val="0"/>
          <w:divBdr>
            <w:top w:val="none" w:sz="0" w:space="0" w:color="auto"/>
            <w:left w:val="none" w:sz="0" w:space="0" w:color="auto"/>
            <w:bottom w:val="none" w:sz="0" w:space="0" w:color="auto"/>
            <w:right w:val="none" w:sz="0" w:space="0" w:color="auto"/>
          </w:divBdr>
        </w:div>
        <w:div w:id="20934778">
          <w:marLeft w:val="640"/>
          <w:marRight w:val="0"/>
          <w:marTop w:val="0"/>
          <w:marBottom w:val="0"/>
          <w:divBdr>
            <w:top w:val="none" w:sz="0" w:space="0" w:color="auto"/>
            <w:left w:val="none" w:sz="0" w:space="0" w:color="auto"/>
            <w:bottom w:val="none" w:sz="0" w:space="0" w:color="auto"/>
            <w:right w:val="none" w:sz="0" w:space="0" w:color="auto"/>
          </w:divBdr>
        </w:div>
        <w:div w:id="301160927">
          <w:marLeft w:val="640"/>
          <w:marRight w:val="0"/>
          <w:marTop w:val="0"/>
          <w:marBottom w:val="0"/>
          <w:divBdr>
            <w:top w:val="none" w:sz="0" w:space="0" w:color="auto"/>
            <w:left w:val="none" w:sz="0" w:space="0" w:color="auto"/>
            <w:bottom w:val="none" w:sz="0" w:space="0" w:color="auto"/>
            <w:right w:val="none" w:sz="0" w:space="0" w:color="auto"/>
          </w:divBdr>
        </w:div>
        <w:div w:id="864099424">
          <w:marLeft w:val="640"/>
          <w:marRight w:val="0"/>
          <w:marTop w:val="0"/>
          <w:marBottom w:val="0"/>
          <w:divBdr>
            <w:top w:val="none" w:sz="0" w:space="0" w:color="auto"/>
            <w:left w:val="none" w:sz="0" w:space="0" w:color="auto"/>
            <w:bottom w:val="none" w:sz="0" w:space="0" w:color="auto"/>
            <w:right w:val="none" w:sz="0" w:space="0" w:color="auto"/>
          </w:divBdr>
        </w:div>
        <w:div w:id="1165970031">
          <w:marLeft w:val="640"/>
          <w:marRight w:val="0"/>
          <w:marTop w:val="0"/>
          <w:marBottom w:val="0"/>
          <w:divBdr>
            <w:top w:val="none" w:sz="0" w:space="0" w:color="auto"/>
            <w:left w:val="none" w:sz="0" w:space="0" w:color="auto"/>
            <w:bottom w:val="none" w:sz="0" w:space="0" w:color="auto"/>
            <w:right w:val="none" w:sz="0" w:space="0" w:color="auto"/>
          </w:divBdr>
        </w:div>
        <w:div w:id="1453748883">
          <w:marLeft w:val="640"/>
          <w:marRight w:val="0"/>
          <w:marTop w:val="0"/>
          <w:marBottom w:val="0"/>
          <w:divBdr>
            <w:top w:val="none" w:sz="0" w:space="0" w:color="auto"/>
            <w:left w:val="none" w:sz="0" w:space="0" w:color="auto"/>
            <w:bottom w:val="none" w:sz="0" w:space="0" w:color="auto"/>
            <w:right w:val="none" w:sz="0" w:space="0" w:color="auto"/>
          </w:divBdr>
        </w:div>
        <w:div w:id="1928533744">
          <w:marLeft w:val="640"/>
          <w:marRight w:val="0"/>
          <w:marTop w:val="0"/>
          <w:marBottom w:val="0"/>
          <w:divBdr>
            <w:top w:val="none" w:sz="0" w:space="0" w:color="auto"/>
            <w:left w:val="none" w:sz="0" w:space="0" w:color="auto"/>
            <w:bottom w:val="none" w:sz="0" w:space="0" w:color="auto"/>
            <w:right w:val="none" w:sz="0" w:space="0" w:color="auto"/>
          </w:divBdr>
        </w:div>
        <w:div w:id="1674188652">
          <w:marLeft w:val="640"/>
          <w:marRight w:val="0"/>
          <w:marTop w:val="0"/>
          <w:marBottom w:val="0"/>
          <w:divBdr>
            <w:top w:val="none" w:sz="0" w:space="0" w:color="auto"/>
            <w:left w:val="none" w:sz="0" w:space="0" w:color="auto"/>
            <w:bottom w:val="none" w:sz="0" w:space="0" w:color="auto"/>
            <w:right w:val="none" w:sz="0" w:space="0" w:color="auto"/>
          </w:divBdr>
        </w:div>
        <w:div w:id="1353534640">
          <w:marLeft w:val="640"/>
          <w:marRight w:val="0"/>
          <w:marTop w:val="0"/>
          <w:marBottom w:val="0"/>
          <w:divBdr>
            <w:top w:val="none" w:sz="0" w:space="0" w:color="auto"/>
            <w:left w:val="none" w:sz="0" w:space="0" w:color="auto"/>
            <w:bottom w:val="none" w:sz="0" w:space="0" w:color="auto"/>
            <w:right w:val="none" w:sz="0" w:space="0" w:color="auto"/>
          </w:divBdr>
        </w:div>
        <w:div w:id="1294169197">
          <w:marLeft w:val="640"/>
          <w:marRight w:val="0"/>
          <w:marTop w:val="0"/>
          <w:marBottom w:val="0"/>
          <w:divBdr>
            <w:top w:val="none" w:sz="0" w:space="0" w:color="auto"/>
            <w:left w:val="none" w:sz="0" w:space="0" w:color="auto"/>
            <w:bottom w:val="none" w:sz="0" w:space="0" w:color="auto"/>
            <w:right w:val="none" w:sz="0" w:space="0" w:color="auto"/>
          </w:divBdr>
        </w:div>
        <w:div w:id="158615698">
          <w:marLeft w:val="640"/>
          <w:marRight w:val="0"/>
          <w:marTop w:val="0"/>
          <w:marBottom w:val="0"/>
          <w:divBdr>
            <w:top w:val="none" w:sz="0" w:space="0" w:color="auto"/>
            <w:left w:val="none" w:sz="0" w:space="0" w:color="auto"/>
            <w:bottom w:val="none" w:sz="0" w:space="0" w:color="auto"/>
            <w:right w:val="none" w:sz="0" w:space="0" w:color="auto"/>
          </w:divBdr>
        </w:div>
        <w:div w:id="1577744500">
          <w:marLeft w:val="640"/>
          <w:marRight w:val="0"/>
          <w:marTop w:val="0"/>
          <w:marBottom w:val="0"/>
          <w:divBdr>
            <w:top w:val="none" w:sz="0" w:space="0" w:color="auto"/>
            <w:left w:val="none" w:sz="0" w:space="0" w:color="auto"/>
            <w:bottom w:val="none" w:sz="0" w:space="0" w:color="auto"/>
            <w:right w:val="none" w:sz="0" w:space="0" w:color="auto"/>
          </w:divBdr>
        </w:div>
        <w:div w:id="1544439137">
          <w:marLeft w:val="640"/>
          <w:marRight w:val="0"/>
          <w:marTop w:val="0"/>
          <w:marBottom w:val="0"/>
          <w:divBdr>
            <w:top w:val="none" w:sz="0" w:space="0" w:color="auto"/>
            <w:left w:val="none" w:sz="0" w:space="0" w:color="auto"/>
            <w:bottom w:val="none" w:sz="0" w:space="0" w:color="auto"/>
            <w:right w:val="none" w:sz="0" w:space="0" w:color="auto"/>
          </w:divBdr>
        </w:div>
        <w:div w:id="448206842">
          <w:marLeft w:val="640"/>
          <w:marRight w:val="0"/>
          <w:marTop w:val="0"/>
          <w:marBottom w:val="0"/>
          <w:divBdr>
            <w:top w:val="none" w:sz="0" w:space="0" w:color="auto"/>
            <w:left w:val="none" w:sz="0" w:space="0" w:color="auto"/>
            <w:bottom w:val="none" w:sz="0" w:space="0" w:color="auto"/>
            <w:right w:val="none" w:sz="0" w:space="0" w:color="auto"/>
          </w:divBdr>
        </w:div>
        <w:div w:id="1334258905">
          <w:marLeft w:val="640"/>
          <w:marRight w:val="0"/>
          <w:marTop w:val="0"/>
          <w:marBottom w:val="0"/>
          <w:divBdr>
            <w:top w:val="none" w:sz="0" w:space="0" w:color="auto"/>
            <w:left w:val="none" w:sz="0" w:space="0" w:color="auto"/>
            <w:bottom w:val="none" w:sz="0" w:space="0" w:color="auto"/>
            <w:right w:val="none" w:sz="0" w:space="0" w:color="auto"/>
          </w:divBdr>
        </w:div>
        <w:div w:id="2034531482">
          <w:marLeft w:val="640"/>
          <w:marRight w:val="0"/>
          <w:marTop w:val="0"/>
          <w:marBottom w:val="0"/>
          <w:divBdr>
            <w:top w:val="none" w:sz="0" w:space="0" w:color="auto"/>
            <w:left w:val="none" w:sz="0" w:space="0" w:color="auto"/>
            <w:bottom w:val="none" w:sz="0" w:space="0" w:color="auto"/>
            <w:right w:val="none" w:sz="0" w:space="0" w:color="auto"/>
          </w:divBdr>
        </w:div>
        <w:div w:id="1107769992">
          <w:marLeft w:val="640"/>
          <w:marRight w:val="0"/>
          <w:marTop w:val="0"/>
          <w:marBottom w:val="0"/>
          <w:divBdr>
            <w:top w:val="none" w:sz="0" w:space="0" w:color="auto"/>
            <w:left w:val="none" w:sz="0" w:space="0" w:color="auto"/>
            <w:bottom w:val="none" w:sz="0" w:space="0" w:color="auto"/>
            <w:right w:val="none" w:sz="0" w:space="0" w:color="auto"/>
          </w:divBdr>
        </w:div>
        <w:div w:id="1251043029">
          <w:marLeft w:val="640"/>
          <w:marRight w:val="0"/>
          <w:marTop w:val="0"/>
          <w:marBottom w:val="0"/>
          <w:divBdr>
            <w:top w:val="none" w:sz="0" w:space="0" w:color="auto"/>
            <w:left w:val="none" w:sz="0" w:space="0" w:color="auto"/>
            <w:bottom w:val="none" w:sz="0" w:space="0" w:color="auto"/>
            <w:right w:val="none" w:sz="0" w:space="0" w:color="auto"/>
          </w:divBdr>
        </w:div>
        <w:div w:id="906645225">
          <w:marLeft w:val="640"/>
          <w:marRight w:val="0"/>
          <w:marTop w:val="0"/>
          <w:marBottom w:val="0"/>
          <w:divBdr>
            <w:top w:val="none" w:sz="0" w:space="0" w:color="auto"/>
            <w:left w:val="none" w:sz="0" w:space="0" w:color="auto"/>
            <w:bottom w:val="none" w:sz="0" w:space="0" w:color="auto"/>
            <w:right w:val="none" w:sz="0" w:space="0" w:color="auto"/>
          </w:divBdr>
        </w:div>
        <w:div w:id="1658147645">
          <w:marLeft w:val="640"/>
          <w:marRight w:val="0"/>
          <w:marTop w:val="0"/>
          <w:marBottom w:val="0"/>
          <w:divBdr>
            <w:top w:val="none" w:sz="0" w:space="0" w:color="auto"/>
            <w:left w:val="none" w:sz="0" w:space="0" w:color="auto"/>
            <w:bottom w:val="none" w:sz="0" w:space="0" w:color="auto"/>
            <w:right w:val="none" w:sz="0" w:space="0" w:color="auto"/>
          </w:divBdr>
        </w:div>
        <w:div w:id="1355955435">
          <w:marLeft w:val="640"/>
          <w:marRight w:val="0"/>
          <w:marTop w:val="0"/>
          <w:marBottom w:val="0"/>
          <w:divBdr>
            <w:top w:val="none" w:sz="0" w:space="0" w:color="auto"/>
            <w:left w:val="none" w:sz="0" w:space="0" w:color="auto"/>
            <w:bottom w:val="none" w:sz="0" w:space="0" w:color="auto"/>
            <w:right w:val="none" w:sz="0" w:space="0" w:color="auto"/>
          </w:divBdr>
        </w:div>
        <w:div w:id="1854027707">
          <w:marLeft w:val="640"/>
          <w:marRight w:val="0"/>
          <w:marTop w:val="0"/>
          <w:marBottom w:val="0"/>
          <w:divBdr>
            <w:top w:val="none" w:sz="0" w:space="0" w:color="auto"/>
            <w:left w:val="none" w:sz="0" w:space="0" w:color="auto"/>
            <w:bottom w:val="none" w:sz="0" w:space="0" w:color="auto"/>
            <w:right w:val="none" w:sz="0" w:space="0" w:color="auto"/>
          </w:divBdr>
        </w:div>
        <w:div w:id="935745672">
          <w:marLeft w:val="640"/>
          <w:marRight w:val="0"/>
          <w:marTop w:val="0"/>
          <w:marBottom w:val="0"/>
          <w:divBdr>
            <w:top w:val="none" w:sz="0" w:space="0" w:color="auto"/>
            <w:left w:val="none" w:sz="0" w:space="0" w:color="auto"/>
            <w:bottom w:val="none" w:sz="0" w:space="0" w:color="auto"/>
            <w:right w:val="none" w:sz="0" w:space="0" w:color="auto"/>
          </w:divBdr>
        </w:div>
        <w:div w:id="968172702">
          <w:marLeft w:val="640"/>
          <w:marRight w:val="0"/>
          <w:marTop w:val="0"/>
          <w:marBottom w:val="0"/>
          <w:divBdr>
            <w:top w:val="none" w:sz="0" w:space="0" w:color="auto"/>
            <w:left w:val="none" w:sz="0" w:space="0" w:color="auto"/>
            <w:bottom w:val="none" w:sz="0" w:space="0" w:color="auto"/>
            <w:right w:val="none" w:sz="0" w:space="0" w:color="auto"/>
          </w:divBdr>
        </w:div>
        <w:div w:id="742065182">
          <w:marLeft w:val="640"/>
          <w:marRight w:val="0"/>
          <w:marTop w:val="0"/>
          <w:marBottom w:val="0"/>
          <w:divBdr>
            <w:top w:val="none" w:sz="0" w:space="0" w:color="auto"/>
            <w:left w:val="none" w:sz="0" w:space="0" w:color="auto"/>
            <w:bottom w:val="none" w:sz="0" w:space="0" w:color="auto"/>
            <w:right w:val="none" w:sz="0" w:space="0" w:color="auto"/>
          </w:divBdr>
        </w:div>
        <w:div w:id="1040786868">
          <w:marLeft w:val="640"/>
          <w:marRight w:val="0"/>
          <w:marTop w:val="0"/>
          <w:marBottom w:val="0"/>
          <w:divBdr>
            <w:top w:val="none" w:sz="0" w:space="0" w:color="auto"/>
            <w:left w:val="none" w:sz="0" w:space="0" w:color="auto"/>
            <w:bottom w:val="none" w:sz="0" w:space="0" w:color="auto"/>
            <w:right w:val="none" w:sz="0" w:space="0" w:color="auto"/>
          </w:divBdr>
        </w:div>
        <w:div w:id="693961845">
          <w:marLeft w:val="640"/>
          <w:marRight w:val="0"/>
          <w:marTop w:val="0"/>
          <w:marBottom w:val="0"/>
          <w:divBdr>
            <w:top w:val="none" w:sz="0" w:space="0" w:color="auto"/>
            <w:left w:val="none" w:sz="0" w:space="0" w:color="auto"/>
            <w:bottom w:val="none" w:sz="0" w:space="0" w:color="auto"/>
            <w:right w:val="none" w:sz="0" w:space="0" w:color="auto"/>
          </w:divBdr>
        </w:div>
        <w:div w:id="2145544144">
          <w:marLeft w:val="640"/>
          <w:marRight w:val="0"/>
          <w:marTop w:val="0"/>
          <w:marBottom w:val="0"/>
          <w:divBdr>
            <w:top w:val="none" w:sz="0" w:space="0" w:color="auto"/>
            <w:left w:val="none" w:sz="0" w:space="0" w:color="auto"/>
            <w:bottom w:val="none" w:sz="0" w:space="0" w:color="auto"/>
            <w:right w:val="none" w:sz="0" w:space="0" w:color="auto"/>
          </w:divBdr>
        </w:div>
        <w:div w:id="1867788057">
          <w:marLeft w:val="640"/>
          <w:marRight w:val="0"/>
          <w:marTop w:val="0"/>
          <w:marBottom w:val="0"/>
          <w:divBdr>
            <w:top w:val="none" w:sz="0" w:space="0" w:color="auto"/>
            <w:left w:val="none" w:sz="0" w:space="0" w:color="auto"/>
            <w:bottom w:val="none" w:sz="0" w:space="0" w:color="auto"/>
            <w:right w:val="none" w:sz="0" w:space="0" w:color="auto"/>
          </w:divBdr>
        </w:div>
        <w:div w:id="29645792">
          <w:marLeft w:val="640"/>
          <w:marRight w:val="0"/>
          <w:marTop w:val="0"/>
          <w:marBottom w:val="0"/>
          <w:divBdr>
            <w:top w:val="none" w:sz="0" w:space="0" w:color="auto"/>
            <w:left w:val="none" w:sz="0" w:space="0" w:color="auto"/>
            <w:bottom w:val="none" w:sz="0" w:space="0" w:color="auto"/>
            <w:right w:val="none" w:sz="0" w:space="0" w:color="auto"/>
          </w:divBdr>
        </w:div>
        <w:div w:id="1939940994">
          <w:marLeft w:val="640"/>
          <w:marRight w:val="0"/>
          <w:marTop w:val="0"/>
          <w:marBottom w:val="0"/>
          <w:divBdr>
            <w:top w:val="none" w:sz="0" w:space="0" w:color="auto"/>
            <w:left w:val="none" w:sz="0" w:space="0" w:color="auto"/>
            <w:bottom w:val="none" w:sz="0" w:space="0" w:color="auto"/>
            <w:right w:val="none" w:sz="0" w:space="0" w:color="auto"/>
          </w:divBdr>
        </w:div>
        <w:div w:id="2137093539">
          <w:marLeft w:val="640"/>
          <w:marRight w:val="0"/>
          <w:marTop w:val="0"/>
          <w:marBottom w:val="0"/>
          <w:divBdr>
            <w:top w:val="none" w:sz="0" w:space="0" w:color="auto"/>
            <w:left w:val="none" w:sz="0" w:space="0" w:color="auto"/>
            <w:bottom w:val="none" w:sz="0" w:space="0" w:color="auto"/>
            <w:right w:val="none" w:sz="0" w:space="0" w:color="auto"/>
          </w:divBdr>
        </w:div>
      </w:divsChild>
    </w:div>
    <w:div w:id="852500419">
      <w:bodyDiv w:val="1"/>
      <w:marLeft w:val="0"/>
      <w:marRight w:val="0"/>
      <w:marTop w:val="0"/>
      <w:marBottom w:val="0"/>
      <w:divBdr>
        <w:top w:val="none" w:sz="0" w:space="0" w:color="auto"/>
        <w:left w:val="none" w:sz="0" w:space="0" w:color="auto"/>
        <w:bottom w:val="none" w:sz="0" w:space="0" w:color="auto"/>
        <w:right w:val="none" w:sz="0" w:space="0" w:color="auto"/>
      </w:divBdr>
    </w:div>
    <w:div w:id="853962985">
      <w:bodyDiv w:val="1"/>
      <w:marLeft w:val="0"/>
      <w:marRight w:val="0"/>
      <w:marTop w:val="0"/>
      <w:marBottom w:val="0"/>
      <w:divBdr>
        <w:top w:val="none" w:sz="0" w:space="0" w:color="auto"/>
        <w:left w:val="none" w:sz="0" w:space="0" w:color="auto"/>
        <w:bottom w:val="none" w:sz="0" w:space="0" w:color="auto"/>
        <w:right w:val="none" w:sz="0" w:space="0" w:color="auto"/>
      </w:divBdr>
    </w:div>
    <w:div w:id="854924155">
      <w:bodyDiv w:val="1"/>
      <w:marLeft w:val="0"/>
      <w:marRight w:val="0"/>
      <w:marTop w:val="0"/>
      <w:marBottom w:val="0"/>
      <w:divBdr>
        <w:top w:val="none" w:sz="0" w:space="0" w:color="auto"/>
        <w:left w:val="none" w:sz="0" w:space="0" w:color="auto"/>
        <w:bottom w:val="none" w:sz="0" w:space="0" w:color="auto"/>
        <w:right w:val="none" w:sz="0" w:space="0" w:color="auto"/>
      </w:divBdr>
    </w:div>
    <w:div w:id="858391668">
      <w:bodyDiv w:val="1"/>
      <w:marLeft w:val="0"/>
      <w:marRight w:val="0"/>
      <w:marTop w:val="0"/>
      <w:marBottom w:val="0"/>
      <w:divBdr>
        <w:top w:val="none" w:sz="0" w:space="0" w:color="auto"/>
        <w:left w:val="none" w:sz="0" w:space="0" w:color="auto"/>
        <w:bottom w:val="none" w:sz="0" w:space="0" w:color="auto"/>
        <w:right w:val="none" w:sz="0" w:space="0" w:color="auto"/>
      </w:divBdr>
    </w:div>
    <w:div w:id="860053739">
      <w:bodyDiv w:val="1"/>
      <w:marLeft w:val="0"/>
      <w:marRight w:val="0"/>
      <w:marTop w:val="0"/>
      <w:marBottom w:val="0"/>
      <w:divBdr>
        <w:top w:val="none" w:sz="0" w:space="0" w:color="auto"/>
        <w:left w:val="none" w:sz="0" w:space="0" w:color="auto"/>
        <w:bottom w:val="none" w:sz="0" w:space="0" w:color="auto"/>
        <w:right w:val="none" w:sz="0" w:space="0" w:color="auto"/>
      </w:divBdr>
    </w:div>
    <w:div w:id="864248040">
      <w:bodyDiv w:val="1"/>
      <w:marLeft w:val="0"/>
      <w:marRight w:val="0"/>
      <w:marTop w:val="0"/>
      <w:marBottom w:val="0"/>
      <w:divBdr>
        <w:top w:val="none" w:sz="0" w:space="0" w:color="auto"/>
        <w:left w:val="none" w:sz="0" w:space="0" w:color="auto"/>
        <w:bottom w:val="none" w:sz="0" w:space="0" w:color="auto"/>
        <w:right w:val="none" w:sz="0" w:space="0" w:color="auto"/>
      </w:divBdr>
    </w:div>
    <w:div w:id="865367748">
      <w:bodyDiv w:val="1"/>
      <w:marLeft w:val="0"/>
      <w:marRight w:val="0"/>
      <w:marTop w:val="0"/>
      <w:marBottom w:val="0"/>
      <w:divBdr>
        <w:top w:val="none" w:sz="0" w:space="0" w:color="auto"/>
        <w:left w:val="none" w:sz="0" w:space="0" w:color="auto"/>
        <w:bottom w:val="none" w:sz="0" w:space="0" w:color="auto"/>
        <w:right w:val="none" w:sz="0" w:space="0" w:color="auto"/>
      </w:divBdr>
      <w:divsChild>
        <w:div w:id="1042167211">
          <w:marLeft w:val="640"/>
          <w:marRight w:val="0"/>
          <w:marTop w:val="0"/>
          <w:marBottom w:val="0"/>
          <w:divBdr>
            <w:top w:val="none" w:sz="0" w:space="0" w:color="auto"/>
            <w:left w:val="none" w:sz="0" w:space="0" w:color="auto"/>
            <w:bottom w:val="none" w:sz="0" w:space="0" w:color="auto"/>
            <w:right w:val="none" w:sz="0" w:space="0" w:color="auto"/>
          </w:divBdr>
        </w:div>
        <w:div w:id="452212663">
          <w:marLeft w:val="640"/>
          <w:marRight w:val="0"/>
          <w:marTop w:val="0"/>
          <w:marBottom w:val="0"/>
          <w:divBdr>
            <w:top w:val="none" w:sz="0" w:space="0" w:color="auto"/>
            <w:left w:val="none" w:sz="0" w:space="0" w:color="auto"/>
            <w:bottom w:val="none" w:sz="0" w:space="0" w:color="auto"/>
            <w:right w:val="none" w:sz="0" w:space="0" w:color="auto"/>
          </w:divBdr>
        </w:div>
        <w:div w:id="1878929843">
          <w:marLeft w:val="640"/>
          <w:marRight w:val="0"/>
          <w:marTop w:val="0"/>
          <w:marBottom w:val="0"/>
          <w:divBdr>
            <w:top w:val="none" w:sz="0" w:space="0" w:color="auto"/>
            <w:left w:val="none" w:sz="0" w:space="0" w:color="auto"/>
            <w:bottom w:val="none" w:sz="0" w:space="0" w:color="auto"/>
            <w:right w:val="none" w:sz="0" w:space="0" w:color="auto"/>
          </w:divBdr>
        </w:div>
        <w:div w:id="1232620477">
          <w:marLeft w:val="640"/>
          <w:marRight w:val="0"/>
          <w:marTop w:val="0"/>
          <w:marBottom w:val="0"/>
          <w:divBdr>
            <w:top w:val="none" w:sz="0" w:space="0" w:color="auto"/>
            <w:left w:val="none" w:sz="0" w:space="0" w:color="auto"/>
            <w:bottom w:val="none" w:sz="0" w:space="0" w:color="auto"/>
            <w:right w:val="none" w:sz="0" w:space="0" w:color="auto"/>
          </w:divBdr>
        </w:div>
        <w:div w:id="679430678">
          <w:marLeft w:val="640"/>
          <w:marRight w:val="0"/>
          <w:marTop w:val="0"/>
          <w:marBottom w:val="0"/>
          <w:divBdr>
            <w:top w:val="none" w:sz="0" w:space="0" w:color="auto"/>
            <w:left w:val="none" w:sz="0" w:space="0" w:color="auto"/>
            <w:bottom w:val="none" w:sz="0" w:space="0" w:color="auto"/>
            <w:right w:val="none" w:sz="0" w:space="0" w:color="auto"/>
          </w:divBdr>
        </w:div>
        <w:div w:id="1807114697">
          <w:marLeft w:val="640"/>
          <w:marRight w:val="0"/>
          <w:marTop w:val="0"/>
          <w:marBottom w:val="0"/>
          <w:divBdr>
            <w:top w:val="none" w:sz="0" w:space="0" w:color="auto"/>
            <w:left w:val="none" w:sz="0" w:space="0" w:color="auto"/>
            <w:bottom w:val="none" w:sz="0" w:space="0" w:color="auto"/>
            <w:right w:val="none" w:sz="0" w:space="0" w:color="auto"/>
          </w:divBdr>
        </w:div>
        <w:div w:id="451436626">
          <w:marLeft w:val="640"/>
          <w:marRight w:val="0"/>
          <w:marTop w:val="0"/>
          <w:marBottom w:val="0"/>
          <w:divBdr>
            <w:top w:val="none" w:sz="0" w:space="0" w:color="auto"/>
            <w:left w:val="none" w:sz="0" w:space="0" w:color="auto"/>
            <w:bottom w:val="none" w:sz="0" w:space="0" w:color="auto"/>
            <w:right w:val="none" w:sz="0" w:space="0" w:color="auto"/>
          </w:divBdr>
        </w:div>
        <w:div w:id="1754934643">
          <w:marLeft w:val="640"/>
          <w:marRight w:val="0"/>
          <w:marTop w:val="0"/>
          <w:marBottom w:val="0"/>
          <w:divBdr>
            <w:top w:val="none" w:sz="0" w:space="0" w:color="auto"/>
            <w:left w:val="none" w:sz="0" w:space="0" w:color="auto"/>
            <w:bottom w:val="none" w:sz="0" w:space="0" w:color="auto"/>
            <w:right w:val="none" w:sz="0" w:space="0" w:color="auto"/>
          </w:divBdr>
        </w:div>
        <w:div w:id="635912334">
          <w:marLeft w:val="640"/>
          <w:marRight w:val="0"/>
          <w:marTop w:val="0"/>
          <w:marBottom w:val="0"/>
          <w:divBdr>
            <w:top w:val="none" w:sz="0" w:space="0" w:color="auto"/>
            <w:left w:val="none" w:sz="0" w:space="0" w:color="auto"/>
            <w:bottom w:val="none" w:sz="0" w:space="0" w:color="auto"/>
            <w:right w:val="none" w:sz="0" w:space="0" w:color="auto"/>
          </w:divBdr>
        </w:div>
        <w:div w:id="376928379">
          <w:marLeft w:val="640"/>
          <w:marRight w:val="0"/>
          <w:marTop w:val="0"/>
          <w:marBottom w:val="0"/>
          <w:divBdr>
            <w:top w:val="none" w:sz="0" w:space="0" w:color="auto"/>
            <w:left w:val="none" w:sz="0" w:space="0" w:color="auto"/>
            <w:bottom w:val="none" w:sz="0" w:space="0" w:color="auto"/>
            <w:right w:val="none" w:sz="0" w:space="0" w:color="auto"/>
          </w:divBdr>
        </w:div>
        <w:div w:id="1584027288">
          <w:marLeft w:val="640"/>
          <w:marRight w:val="0"/>
          <w:marTop w:val="0"/>
          <w:marBottom w:val="0"/>
          <w:divBdr>
            <w:top w:val="none" w:sz="0" w:space="0" w:color="auto"/>
            <w:left w:val="none" w:sz="0" w:space="0" w:color="auto"/>
            <w:bottom w:val="none" w:sz="0" w:space="0" w:color="auto"/>
            <w:right w:val="none" w:sz="0" w:space="0" w:color="auto"/>
          </w:divBdr>
        </w:div>
        <w:div w:id="78992917">
          <w:marLeft w:val="640"/>
          <w:marRight w:val="0"/>
          <w:marTop w:val="0"/>
          <w:marBottom w:val="0"/>
          <w:divBdr>
            <w:top w:val="none" w:sz="0" w:space="0" w:color="auto"/>
            <w:left w:val="none" w:sz="0" w:space="0" w:color="auto"/>
            <w:bottom w:val="none" w:sz="0" w:space="0" w:color="auto"/>
            <w:right w:val="none" w:sz="0" w:space="0" w:color="auto"/>
          </w:divBdr>
        </w:div>
        <w:div w:id="1516116007">
          <w:marLeft w:val="640"/>
          <w:marRight w:val="0"/>
          <w:marTop w:val="0"/>
          <w:marBottom w:val="0"/>
          <w:divBdr>
            <w:top w:val="none" w:sz="0" w:space="0" w:color="auto"/>
            <w:left w:val="none" w:sz="0" w:space="0" w:color="auto"/>
            <w:bottom w:val="none" w:sz="0" w:space="0" w:color="auto"/>
            <w:right w:val="none" w:sz="0" w:space="0" w:color="auto"/>
          </w:divBdr>
        </w:div>
        <w:div w:id="2092728220">
          <w:marLeft w:val="640"/>
          <w:marRight w:val="0"/>
          <w:marTop w:val="0"/>
          <w:marBottom w:val="0"/>
          <w:divBdr>
            <w:top w:val="none" w:sz="0" w:space="0" w:color="auto"/>
            <w:left w:val="none" w:sz="0" w:space="0" w:color="auto"/>
            <w:bottom w:val="none" w:sz="0" w:space="0" w:color="auto"/>
            <w:right w:val="none" w:sz="0" w:space="0" w:color="auto"/>
          </w:divBdr>
        </w:div>
        <w:div w:id="2040467171">
          <w:marLeft w:val="640"/>
          <w:marRight w:val="0"/>
          <w:marTop w:val="0"/>
          <w:marBottom w:val="0"/>
          <w:divBdr>
            <w:top w:val="none" w:sz="0" w:space="0" w:color="auto"/>
            <w:left w:val="none" w:sz="0" w:space="0" w:color="auto"/>
            <w:bottom w:val="none" w:sz="0" w:space="0" w:color="auto"/>
            <w:right w:val="none" w:sz="0" w:space="0" w:color="auto"/>
          </w:divBdr>
        </w:div>
        <w:div w:id="763577638">
          <w:marLeft w:val="640"/>
          <w:marRight w:val="0"/>
          <w:marTop w:val="0"/>
          <w:marBottom w:val="0"/>
          <w:divBdr>
            <w:top w:val="none" w:sz="0" w:space="0" w:color="auto"/>
            <w:left w:val="none" w:sz="0" w:space="0" w:color="auto"/>
            <w:bottom w:val="none" w:sz="0" w:space="0" w:color="auto"/>
            <w:right w:val="none" w:sz="0" w:space="0" w:color="auto"/>
          </w:divBdr>
        </w:div>
        <w:div w:id="1005550938">
          <w:marLeft w:val="640"/>
          <w:marRight w:val="0"/>
          <w:marTop w:val="0"/>
          <w:marBottom w:val="0"/>
          <w:divBdr>
            <w:top w:val="none" w:sz="0" w:space="0" w:color="auto"/>
            <w:left w:val="none" w:sz="0" w:space="0" w:color="auto"/>
            <w:bottom w:val="none" w:sz="0" w:space="0" w:color="auto"/>
            <w:right w:val="none" w:sz="0" w:space="0" w:color="auto"/>
          </w:divBdr>
        </w:div>
        <w:div w:id="788742859">
          <w:marLeft w:val="640"/>
          <w:marRight w:val="0"/>
          <w:marTop w:val="0"/>
          <w:marBottom w:val="0"/>
          <w:divBdr>
            <w:top w:val="none" w:sz="0" w:space="0" w:color="auto"/>
            <w:left w:val="none" w:sz="0" w:space="0" w:color="auto"/>
            <w:bottom w:val="none" w:sz="0" w:space="0" w:color="auto"/>
            <w:right w:val="none" w:sz="0" w:space="0" w:color="auto"/>
          </w:divBdr>
        </w:div>
        <w:div w:id="1381899788">
          <w:marLeft w:val="640"/>
          <w:marRight w:val="0"/>
          <w:marTop w:val="0"/>
          <w:marBottom w:val="0"/>
          <w:divBdr>
            <w:top w:val="none" w:sz="0" w:space="0" w:color="auto"/>
            <w:left w:val="none" w:sz="0" w:space="0" w:color="auto"/>
            <w:bottom w:val="none" w:sz="0" w:space="0" w:color="auto"/>
            <w:right w:val="none" w:sz="0" w:space="0" w:color="auto"/>
          </w:divBdr>
        </w:div>
        <w:div w:id="1240869147">
          <w:marLeft w:val="640"/>
          <w:marRight w:val="0"/>
          <w:marTop w:val="0"/>
          <w:marBottom w:val="0"/>
          <w:divBdr>
            <w:top w:val="none" w:sz="0" w:space="0" w:color="auto"/>
            <w:left w:val="none" w:sz="0" w:space="0" w:color="auto"/>
            <w:bottom w:val="none" w:sz="0" w:space="0" w:color="auto"/>
            <w:right w:val="none" w:sz="0" w:space="0" w:color="auto"/>
          </w:divBdr>
        </w:div>
        <w:div w:id="302318196">
          <w:marLeft w:val="640"/>
          <w:marRight w:val="0"/>
          <w:marTop w:val="0"/>
          <w:marBottom w:val="0"/>
          <w:divBdr>
            <w:top w:val="none" w:sz="0" w:space="0" w:color="auto"/>
            <w:left w:val="none" w:sz="0" w:space="0" w:color="auto"/>
            <w:bottom w:val="none" w:sz="0" w:space="0" w:color="auto"/>
            <w:right w:val="none" w:sz="0" w:space="0" w:color="auto"/>
          </w:divBdr>
        </w:div>
        <w:div w:id="472798307">
          <w:marLeft w:val="640"/>
          <w:marRight w:val="0"/>
          <w:marTop w:val="0"/>
          <w:marBottom w:val="0"/>
          <w:divBdr>
            <w:top w:val="none" w:sz="0" w:space="0" w:color="auto"/>
            <w:left w:val="none" w:sz="0" w:space="0" w:color="auto"/>
            <w:bottom w:val="none" w:sz="0" w:space="0" w:color="auto"/>
            <w:right w:val="none" w:sz="0" w:space="0" w:color="auto"/>
          </w:divBdr>
        </w:div>
        <w:div w:id="1327174573">
          <w:marLeft w:val="640"/>
          <w:marRight w:val="0"/>
          <w:marTop w:val="0"/>
          <w:marBottom w:val="0"/>
          <w:divBdr>
            <w:top w:val="none" w:sz="0" w:space="0" w:color="auto"/>
            <w:left w:val="none" w:sz="0" w:space="0" w:color="auto"/>
            <w:bottom w:val="none" w:sz="0" w:space="0" w:color="auto"/>
            <w:right w:val="none" w:sz="0" w:space="0" w:color="auto"/>
          </w:divBdr>
        </w:div>
        <w:div w:id="749959766">
          <w:marLeft w:val="640"/>
          <w:marRight w:val="0"/>
          <w:marTop w:val="0"/>
          <w:marBottom w:val="0"/>
          <w:divBdr>
            <w:top w:val="none" w:sz="0" w:space="0" w:color="auto"/>
            <w:left w:val="none" w:sz="0" w:space="0" w:color="auto"/>
            <w:bottom w:val="none" w:sz="0" w:space="0" w:color="auto"/>
            <w:right w:val="none" w:sz="0" w:space="0" w:color="auto"/>
          </w:divBdr>
        </w:div>
        <w:div w:id="1550845953">
          <w:marLeft w:val="640"/>
          <w:marRight w:val="0"/>
          <w:marTop w:val="0"/>
          <w:marBottom w:val="0"/>
          <w:divBdr>
            <w:top w:val="none" w:sz="0" w:space="0" w:color="auto"/>
            <w:left w:val="none" w:sz="0" w:space="0" w:color="auto"/>
            <w:bottom w:val="none" w:sz="0" w:space="0" w:color="auto"/>
            <w:right w:val="none" w:sz="0" w:space="0" w:color="auto"/>
          </w:divBdr>
        </w:div>
        <w:div w:id="1538738730">
          <w:marLeft w:val="640"/>
          <w:marRight w:val="0"/>
          <w:marTop w:val="0"/>
          <w:marBottom w:val="0"/>
          <w:divBdr>
            <w:top w:val="none" w:sz="0" w:space="0" w:color="auto"/>
            <w:left w:val="none" w:sz="0" w:space="0" w:color="auto"/>
            <w:bottom w:val="none" w:sz="0" w:space="0" w:color="auto"/>
            <w:right w:val="none" w:sz="0" w:space="0" w:color="auto"/>
          </w:divBdr>
        </w:div>
        <w:div w:id="579874339">
          <w:marLeft w:val="640"/>
          <w:marRight w:val="0"/>
          <w:marTop w:val="0"/>
          <w:marBottom w:val="0"/>
          <w:divBdr>
            <w:top w:val="none" w:sz="0" w:space="0" w:color="auto"/>
            <w:left w:val="none" w:sz="0" w:space="0" w:color="auto"/>
            <w:bottom w:val="none" w:sz="0" w:space="0" w:color="auto"/>
            <w:right w:val="none" w:sz="0" w:space="0" w:color="auto"/>
          </w:divBdr>
        </w:div>
        <w:div w:id="1623535971">
          <w:marLeft w:val="640"/>
          <w:marRight w:val="0"/>
          <w:marTop w:val="0"/>
          <w:marBottom w:val="0"/>
          <w:divBdr>
            <w:top w:val="none" w:sz="0" w:space="0" w:color="auto"/>
            <w:left w:val="none" w:sz="0" w:space="0" w:color="auto"/>
            <w:bottom w:val="none" w:sz="0" w:space="0" w:color="auto"/>
            <w:right w:val="none" w:sz="0" w:space="0" w:color="auto"/>
          </w:divBdr>
        </w:div>
        <w:div w:id="1510219601">
          <w:marLeft w:val="640"/>
          <w:marRight w:val="0"/>
          <w:marTop w:val="0"/>
          <w:marBottom w:val="0"/>
          <w:divBdr>
            <w:top w:val="none" w:sz="0" w:space="0" w:color="auto"/>
            <w:left w:val="none" w:sz="0" w:space="0" w:color="auto"/>
            <w:bottom w:val="none" w:sz="0" w:space="0" w:color="auto"/>
            <w:right w:val="none" w:sz="0" w:space="0" w:color="auto"/>
          </w:divBdr>
        </w:div>
        <w:div w:id="1024944523">
          <w:marLeft w:val="640"/>
          <w:marRight w:val="0"/>
          <w:marTop w:val="0"/>
          <w:marBottom w:val="0"/>
          <w:divBdr>
            <w:top w:val="none" w:sz="0" w:space="0" w:color="auto"/>
            <w:left w:val="none" w:sz="0" w:space="0" w:color="auto"/>
            <w:bottom w:val="none" w:sz="0" w:space="0" w:color="auto"/>
            <w:right w:val="none" w:sz="0" w:space="0" w:color="auto"/>
          </w:divBdr>
        </w:div>
      </w:divsChild>
    </w:div>
    <w:div w:id="867378823">
      <w:bodyDiv w:val="1"/>
      <w:marLeft w:val="0"/>
      <w:marRight w:val="0"/>
      <w:marTop w:val="0"/>
      <w:marBottom w:val="0"/>
      <w:divBdr>
        <w:top w:val="none" w:sz="0" w:space="0" w:color="auto"/>
        <w:left w:val="none" w:sz="0" w:space="0" w:color="auto"/>
        <w:bottom w:val="none" w:sz="0" w:space="0" w:color="auto"/>
        <w:right w:val="none" w:sz="0" w:space="0" w:color="auto"/>
      </w:divBdr>
    </w:div>
    <w:div w:id="870001024">
      <w:bodyDiv w:val="1"/>
      <w:marLeft w:val="0"/>
      <w:marRight w:val="0"/>
      <w:marTop w:val="0"/>
      <w:marBottom w:val="0"/>
      <w:divBdr>
        <w:top w:val="none" w:sz="0" w:space="0" w:color="auto"/>
        <w:left w:val="none" w:sz="0" w:space="0" w:color="auto"/>
        <w:bottom w:val="none" w:sz="0" w:space="0" w:color="auto"/>
        <w:right w:val="none" w:sz="0" w:space="0" w:color="auto"/>
      </w:divBdr>
    </w:div>
    <w:div w:id="872303095">
      <w:bodyDiv w:val="1"/>
      <w:marLeft w:val="0"/>
      <w:marRight w:val="0"/>
      <w:marTop w:val="0"/>
      <w:marBottom w:val="0"/>
      <w:divBdr>
        <w:top w:val="none" w:sz="0" w:space="0" w:color="auto"/>
        <w:left w:val="none" w:sz="0" w:space="0" w:color="auto"/>
        <w:bottom w:val="none" w:sz="0" w:space="0" w:color="auto"/>
        <w:right w:val="none" w:sz="0" w:space="0" w:color="auto"/>
      </w:divBdr>
    </w:div>
    <w:div w:id="880437190">
      <w:bodyDiv w:val="1"/>
      <w:marLeft w:val="0"/>
      <w:marRight w:val="0"/>
      <w:marTop w:val="0"/>
      <w:marBottom w:val="0"/>
      <w:divBdr>
        <w:top w:val="none" w:sz="0" w:space="0" w:color="auto"/>
        <w:left w:val="none" w:sz="0" w:space="0" w:color="auto"/>
        <w:bottom w:val="none" w:sz="0" w:space="0" w:color="auto"/>
        <w:right w:val="none" w:sz="0" w:space="0" w:color="auto"/>
      </w:divBdr>
    </w:div>
    <w:div w:id="880702824">
      <w:bodyDiv w:val="1"/>
      <w:marLeft w:val="0"/>
      <w:marRight w:val="0"/>
      <w:marTop w:val="0"/>
      <w:marBottom w:val="0"/>
      <w:divBdr>
        <w:top w:val="none" w:sz="0" w:space="0" w:color="auto"/>
        <w:left w:val="none" w:sz="0" w:space="0" w:color="auto"/>
        <w:bottom w:val="none" w:sz="0" w:space="0" w:color="auto"/>
        <w:right w:val="none" w:sz="0" w:space="0" w:color="auto"/>
      </w:divBdr>
    </w:div>
    <w:div w:id="895895281">
      <w:bodyDiv w:val="1"/>
      <w:marLeft w:val="0"/>
      <w:marRight w:val="0"/>
      <w:marTop w:val="0"/>
      <w:marBottom w:val="0"/>
      <w:divBdr>
        <w:top w:val="none" w:sz="0" w:space="0" w:color="auto"/>
        <w:left w:val="none" w:sz="0" w:space="0" w:color="auto"/>
        <w:bottom w:val="none" w:sz="0" w:space="0" w:color="auto"/>
        <w:right w:val="none" w:sz="0" w:space="0" w:color="auto"/>
      </w:divBdr>
    </w:div>
    <w:div w:id="899092096">
      <w:bodyDiv w:val="1"/>
      <w:marLeft w:val="0"/>
      <w:marRight w:val="0"/>
      <w:marTop w:val="0"/>
      <w:marBottom w:val="0"/>
      <w:divBdr>
        <w:top w:val="none" w:sz="0" w:space="0" w:color="auto"/>
        <w:left w:val="none" w:sz="0" w:space="0" w:color="auto"/>
        <w:bottom w:val="none" w:sz="0" w:space="0" w:color="auto"/>
        <w:right w:val="none" w:sz="0" w:space="0" w:color="auto"/>
      </w:divBdr>
    </w:div>
    <w:div w:id="900486059">
      <w:bodyDiv w:val="1"/>
      <w:marLeft w:val="0"/>
      <w:marRight w:val="0"/>
      <w:marTop w:val="0"/>
      <w:marBottom w:val="0"/>
      <w:divBdr>
        <w:top w:val="none" w:sz="0" w:space="0" w:color="auto"/>
        <w:left w:val="none" w:sz="0" w:space="0" w:color="auto"/>
        <w:bottom w:val="none" w:sz="0" w:space="0" w:color="auto"/>
        <w:right w:val="none" w:sz="0" w:space="0" w:color="auto"/>
      </w:divBdr>
    </w:div>
    <w:div w:id="902252513">
      <w:bodyDiv w:val="1"/>
      <w:marLeft w:val="0"/>
      <w:marRight w:val="0"/>
      <w:marTop w:val="0"/>
      <w:marBottom w:val="0"/>
      <w:divBdr>
        <w:top w:val="none" w:sz="0" w:space="0" w:color="auto"/>
        <w:left w:val="none" w:sz="0" w:space="0" w:color="auto"/>
        <w:bottom w:val="none" w:sz="0" w:space="0" w:color="auto"/>
        <w:right w:val="none" w:sz="0" w:space="0" w:color="auto"/>
      </w:divBdr>
      <w:divsChild>
        <w:div w:id="478887004">
          <w:marLeft w:val="640"/>
          <w:marRight w:val="0"/>
          <w:marTop w:val="0"/>
          <w:marBottom w:val="0"/>
          <w:divBdr>
            <w:top w:val="none" w:sz="0" w:space="0" w:color="auto"/>
            <w:left w:val="none" w:sz="0" w:space="0" w:color="auto"/>
            <w:bottom w:val="none" w:sz="0" w:space="0" w:color="auto"/>
            <w:right w:val="none" w:sz="0" w:space="0" w:color="auto"/>
          </w:divBdr>
        </w:div>
        <w:div w:id="650404526">
          <w:marLeft w:val="640"/>
          <w:marRight w:val="0"/>
          <w:marTop w:val="0"/>
          <w:marBottom w:val="0"/>
          <w:divBdr>
            <w:top w:val="none" w:sz="0" w:space="0" w:color="auto"/>
            <w:left w:val="none" w:sz="0" w:space="0" w:color="auto"/>
            <w:bottom w:val="none" w:sz="0" w:space="0" w:color="auto"/>
            <w:right w:val="none" w:sz="0" w:space="0" w:color="auto"/>
          </w:divBdr>
        </w:div>
        <w:div w:id="1307122555">
          <w:marLeft w:val="640"/>
          <w:marRight w:val="0"/>
          <w:marTop w:val="0"/>
          <w:marBottom w:val="0"/>
          <w:divBdr>
            <w:top w:val="none" w:sz="0" w:space="0" w:color="auto"/>
            <w:left w:val="none" w:sz="0" w:space="0" w:color="auto"/>
            <w:bottom w:val="none" w:sz="0" w:space="0" w:color="auto"/>
            <w:right w:val="none" w:sz="0" w:space="0" w:color="auto"/>
          </w:divBdr>
        </w:div>
        <w:div w:id="1426613612">
          <w:marLeft w:val="640"/>
          <w:marRight w:val="0"/>
          <w:marTop w:val="0"/>
          <w:marBottom w:val="0"/>
          <w:divBdr>
            <w:top w:val="none" w:sz="0" w:space="0" w:color="auto"/>
            <w:left w:val="none" w:sz="0" w:space="0" w:color="auto"/>
            <w:bottom w:val="none" w:sz="0" w:space="0" w:color="auto"/>
            <w:right w:val="none" w:sz="0" w:space="0" w:color="auto"/>
          </w:divBdr>
        </w:div>
        <w:div w:id="262611924">
          <w:marLeft w:val="640"/>
          <w:marRight w:val="0"/>
          <w:marTop w:val="0"/>
          <w:marBottom w:val="0"/>
          <w:divBdr>
            <w:top w:val="none" w:sz="0" w:space="0" w:color="auto"/>
            <w:left w:val="none" w:sz="0" w:space="0" w:color="auto"/>
            <w:bottom w:val="none" w:sz="0" w:space="0" w:color="auto"/>
            <w:right w:val="none" w:sz="0" w:space="0" w:color="auto"/>
          </w:divBdr>
        </w:div>
        <w:div w:id="44988120">
          <w:marLeft w:val="640"/>
          <w:marRight w:val="0"/>
          <w:marTop w:val="0"/>
          <w:marBottom w:val="0"/>
          <w:divBdr>
            <w:top w:val="none" w:sz="0" w:space="0" w:color="auto"/>
            <w:left w:val="none" w:sz="0" w:space="0" w:color="auto"/>
            <w:bottom w:val="none" w:sz="0" w:space="0" w:color="auto"/>
            <w:right w:val="none" w:sz="0" w:space="0" w:color="auto"/>
          </w:divBdr>
        </w:div>
        <w:div w:id="1823080849">
          <w:marLeft w:val="640"/>
          <w:marRight w:val="0"/>
          <w:marTop w:val="0"/>
          <w:marBottom w:val="0"/>
          <w:divBdr>
            <w:top w:val="none" w:sz="0" w:space="0" w:color="auto"/>
            <w:left w:val="none" w:sz="0" w:space="0" w:color="auto"/>
            <w:bottom w:val="none" w:sz="0" w:space="0" w:color="auto"/>
            <w:right w:val="none" w:sz="0" w:space="0" w:color="auto"/>
          </w:divBdr>
        </w:div>
        <w:div w:id="253706346">
          <w:marLeft w:val="640"/>
          <w:marRight w:val="0"/>
          <w:marTop w:val="0"/>
          <w:marBottom w:val="0"/>
          <w:divBdr>
            <w:top w:val="none" w:sz="0" w:space="0" w:color="auto"/>
            <w:left w:val="none" w:sz="0" w:space="0" w:color="auto"/>
            <w:bottom w:val="none" w:sz="0" w:space="0" w:color="auto"/>
            <w:right w:val="none" w:sz="0" w:space="0" w:color="auto"/>
          </w:divBdr>
        </w:div>
        <w:div w:id="1013918155">
          <w:marLeft w:val="640"/>
          <w:marRight w:val="0"/>
          <w:marTop w:val="0"/>
          <w:marBottom w:val="0"/>
          <w:divBdr>
            <w:top w:val="none" w:sz="0" w:space="0" w:color="auto"/>
            <w:left w:val="none" w:sz="0" w:space="0" w:color="auto"/>
            <w:bottom w:val="none" w:sz="0" w:space="0" w:color="auto"/>
            <w:right w:val="none" w:sz="0" w:space="0" w:color="auto"/>
          </w:divBdr>
        </w:div>
        <w:div w:id="1682123504">
          <w:marLeft w:val="640"/>
          <w:marRight w:val="0"/>
          <w:marTop w:val="0"/>
          <w:marBottom w:val="0"/>
          <w:divBdr>
            <w:top w:val="none" w:sz="0" w:space="0" w:color="auto"/>
            <w:left w:val="none" w:sz="0" w:space="0" w:color="auto"/>
            <w:bottom w:val="none" w:sz="0" w:space="0" w:color="auto"/>
            <w:right w:val="none" w:sz="0" w:space="0" w:color="auto"/>
          </w:divBdr>
        </w:div>
        <w:div w:id="1624732238">
          <w:marLeft w:val="640"/>
          <w:marRight w:val="0"/>
          <w:marTop w:val="0"/>
          <w:marBottom w:val="0"/>
          <w:divBdr>
            <w:top w:val="none" w:sz="0" w:space="0" w:color="auto"/>
            <w:left w:val="none" w:sz="0" w:space="0" w:color="auto"/>
            <w:bottom w:val="none" w:sz="0" w:space="0" w:color="auto"/>
            <w:right w:val="none" w:sz="0" w:space="0" w:color="auto"/>
          </w:divBdr>
        </w:div>
        <w:div w:id="870460142">
          <w:marLeft w:val="640"/>
          <w:marRight w:val="0"/>
          <w:marTop w:val="0"/>
          <w:marBottom w:val="0"/>
          <w:divBdr>
            <w:top w:val="none" w:sz="0" w:space="0" w:color="auto"/>
            <w:left w:val="none" w:sz="0" w:space="0" w:color="auto"/>
            <w:bottom w:val="none" w:sz="0" w:space="0" w:color="auto"/>
            <w:right w:val="none" w:sz="0" w:space="0" w:color="auto"/>
          </w:divBdr>
        </w:div>
        <w:div w:id="252665034">
          <w:marLeft w:val="640"/>
          <w:marRight w:val="0"/>
          <w:marTop w:val="0"/>
          <w:marBottom w:val="0"/>
          <w:divBdr>
            <w:top w:val="none" w:sz="0" w:space="0" w:color="auto"/>
            <w:left w:val="none" w:sz="0" w:space="0" w:color="auto"/>
            <w:bottom w:val="none" w:sz="0" w:space="0" w:color="auto"/>
            <w:right w:val="none" w:sz="0" w:space="0" w:color="auto"/>
          </w:divBdr>
        </w:div>
        <w:div w:id="1557088479">
          <w:marLeft w:val="640"/>
          <w:marRight w:val="0"/>
          <w:marTop w:val="0"/>
          <w:marBottom w:val="0"/>
          <w:divBdr>
            <w:top w:val="none" w:sz="0" w:space="0" w:color="auto"/>
            <w:left w:val="none" w:sz="0" w:space="0" w:color="auto"/>
            <w:bottom w:val="none" w:sz="0" w:space="0" w:color="auto"/>
            <w:right w:val="none" w:sz="0" w:space="0" w:color="auto"/>
          </w:divBdr>
        </w:div>
        <w:div w:id="1022515670">
          <w:marLeft w:val="640"/>
          <w:marRight w:val="0"/>
          <w:marTop w:val="0"/>
          <w:marBottom w:val="0"/>
          <w:divBdr>
            <w:top w:val="none" w:sz="0" w:space="0" w:color="auto"/>
            <w:left w:val="none" w:sz="0" w:space="0" w:color="auto"/>
            <w:bottom w:val="none" w:sz="0" w:space="0" w:color="auto"/>
            <w:right w:val="none" w:sz="0" w:space="0" w:color="auto"/>
          </w:divBdr>
        </w:div>
        <w:div w:id="86007257">
          <w:marLeft w:val="640"/>
          <w:marRight w:val="0"/>
          <w:marTop w:val="0"/>
          <w:marBottom w:val="0"/>
          <w:divBdr>
            <w:top w:val="none" w:sz="0" w:space="0" w:color="auto"/>
            <w:left w:val="none" w:sz="0" w:space="0" w:color="auto"/>
            <w:bottom w:val="none" w:sz="0" w:space="0" w:color="auto"/>
            <w:right w:val="none" w:sz="0" w:space="0" w:color="auto"/>
          </w:divBdr>
        </w:div>
        <w:div w:id="1757289731">
          <w:marLeft w:val="640"/>
          <w:marRight w:val="0"/>
          <w:marTop w:val="0"/>
          <w:marBottom w:val="0"/>
          <w:divBdr>
            <w:top w:val="none" w:sz="0" w:space="0" w:color="auto"/>
            <w:left w:val="none" w:sz="0" w:space="0" w:color="auto"/>
            <w:bottom w:val="none" w:sz="0" w:space="0" w:color="auto"/>
            <w:right w:val="none" w:sz="0" w:space="0" w:color="auto"/>
          </w:divBdr>
        </w:div>
        <w:div w:id="357395548">
          <w:marLeft w:val="640"/>
          <w:marRight w:val="0"/>
          <w:marTop w:val="0"/>
          <w:marBottom w:val="0"/>
          <w:divBdr>
            <w:top w:val="none" w:sz="0" w:space="0" w:color="auto"/>
            <w:left w:val="none" w:sz="0" w:space="0" w:color="auto"/>
            <w:bottom w:val="none" w:sz="0" w:space="0" w:color="auto"/>
            <w:right w:val="none" w:sz="0" w:space="0" w:color="auto"/>
          </w:divBdr>
        </w:div>
        <w:div w:id="999691972">
          <w:marLeft w:val="640"/>
          <w:marRight w:val="0"/>
          <w:marTop w:val="0"/>
          <w:marBottom w:val="0"/>
          <w:divBdr>
            <w:top w:val="none" w:sz="0" w:space="0" w:color="auto"/>
            <w:left w:val="none" w:sz="0" w:space="0" w:color="auto"/>
            <w:bottom w:val="none" w:sz="0" w:space="0" w:color="auto"/>
            <w:right w:val="none" w:sz="0" w:space="0" w:color="auto"/>
          </w:divBdr>
        </w:div>
        <w:div w:id="1557399711">
          <w:marLeft w:val="640"/>
          <w:marRight w:val="0"/>
          <w:marTop w:val="0"/>
          <w:marBottom w:val="0"/>
          <w:divBdr>
            <w:top w:val="none" w:sz="0" w:space="0" w:color="auto"/>
            <w:left w:val="none" w:sz="0" w:space="0" w:color="auto"/>
            <w:bottom w:val="none" w:sz="0" w:space="0" w:color="auto"/>
            <w:right w:val="none" w:sz="0" w:space="0" w:color="auto"/>
          </w:divBdr>
        </w:div>
        <w:div w:id="958757601">
          <w:marLeft w:val="640"/>
          <w:marRight w:val="0"/>
          <w:marTop w:val="0"/>
          <w:marBottom w:val="0"/>
          <w:divBdr>
            <w:top w:val="none" w:sz="0" w:space="0" w:color="auto"/>
            <w:left w:val="none" w:sz="0" w:space="0" w:color="auto"/>
            <w:bottom w:val="none" w:sz="0" w:space="0" w:color="auto"/>
            <w:right w:val="none" w:sz="0" w:space="0" w:color="auto"/>
          </w:divBdr>
        </w:div>
        <w:div w:id="623737168">
          <w:marLeft w:val="640"/>
          <w:marRight w:val="0"/>
          <w:marTop w:val="0"/>
          <w:marBottom w:val="0"/>
          <w:divBdr>
            <w:top w:val="none" w:sz="0" w:space="0" w:color="auto"/>
            <w:left w:val="none" w:sz="0" w:space="0" w:color="auto"/>
            <w:bottom w:val="none" w:sz="0" w:space="0" w:color="auto"/>
            <w:right w:val="none" w:sz="0" w:space="0" w:color="auto"/>
          </w:divBdr>
        </w:div>
        <w:div w:id="383600994">
          <w:marLeft w:val="640"/>
          <w:marRight w:val="0"/>
          <w:marTop w:val="0"/>
          <w:marBottom w:val="0"/>
          <w:divBdr>
            <w:top w:val="none" w:sz="0" w:space="0" w:color="auto"/>
            <w:left w:val="none" w:sz="0" w:space="0" w:color="auto"/>
            <w:bottom w:val="none" w:sz="0" w:space="0" w:color="auto"/>
            <w:right w:val="none" w:sz="0" w:space="0" w:color="auto"/>
          </w:divBdr>
        </w:div>
        <w:div w:id="1234774993">
          <w:marLeft w:val="640"/>
          <w:marRight w:val="0"/>
          <w:marTop w:val="0"/>
          <w:marBottom w:val="0"/>
          <w:divBdr>
            <w:top w:val="none" w:sz="0" w:space="0" w:color="auto"/>
            <w:left w:val="none" w:sz="0" w:space="0" w:color="auto"/>
            <w:bottom w:val="none" w:sz="0" w:space="0" w:color="auto"/>
            <w:right w:val="none" w:sz="0" w:space="0" w:color="auto"/>
          </w:divBdr>
        </w:div>
        <w:div w:id="312024604">
          <w:marLeft w:val="640"/>
          <w:marRight w:val="0"/>
          <w:marTop w:val="0"/>
          <w:marBottom w:val="0"/>
          <w:divBdr>
            <w:top w:val="none" w:sz="0" w:space="0" w:color="auto"/>
            <w:left w:val="none" w:sz="0" w:space="0" w:color="auto"/>
            <w:bottom w:val="none" w:sz="0" w:space="0" w:color="auto"/>
            <w:right w:val="none" w:sz="0" w:space="0" w:color="auto"/>
          </w:divBdr>
        </w:div>
        <w:div w:id="801079068">
          <w:marLeft w:val="640"/>
          <w:marRight w:val="0"/>
          <w:marTop w:val="0"/>
          <w:marBottom w:val="0"/>
          <w:divBdr>
            <w:top w:val="none" w:sz="0" w:space="0" w:color="auto"/>
            <w:left w:val="none" w:sz="0" w:space="0" w:color="auto"/>
            <w:bottom w:val="none" w:sz="0" w:space="0" w:color="auto"/>
            <w:right w:val="none" w:sz="0" w:space="0" w:color="auto"/>
          </w:divBdr>
        </w:div>
        <w:div w:id="146409762">
          <w:marLeft w:val="640"/>
          <w:marRight w:val="0"/>
          <w:marTop w:val="0"/>
          <w:marBottom w:val="0"/>
          <w:divBdr>
            <w:top w:val="none" w:sz="0" w:space="0" w:color="auto"/>
            <w:left w:val="none" w:sz="0" w:space="0" w:color="auto"/>
            <w:bottom w:val="none" w:sz="0" w:space="0" w:color="auto"/>
            <w:right w:val="none" w:sz="0" w:space="0" w:color="auto"/>
          </w:divBdr>
        </w:div>
        <w:div w:id="1753895904">
          <w:marLeft w:val="640"/>
          <w:marRight w:val="0"/>
          <w:marTop w:val="0"/>
          <w:marBottom w:val="0"/>
          <w:divBdr>
            <w:top w:val="none" w:sz="0" w:space="0" w:color="auto"/>
            <w:left w:val="none" w:sz="0" w:space="0" w:color="auto"/>
            <w:bottom w:val="none" w:sz="0" w:space="0" w:color="auto"/>
            <w:right w:val="none" w:sz="0" w:space="0" w:color="auto"/>
          </w:divBdr>
        </w:div>
        <w:div w:id="1724138664">
          <w:marLeft w:val="640"/>
          <w:marRight w:val="0"/>
          <w:marTop w:val="0"/>
          <w:marBottom w:val="0"/>
          <w:divBdr>
            <w:top w:val="none" w:sz="0" w:space="0" w:color="auto"/>
            <w:left w:val="none" w:sz="0" w:space="0" w:color="auto"/>
            <w:bottom w:val="none" w:sz="0" w:space="0" w:color="auto"/>
            <w:right w:val="none" w:sz="0" w:space="0" w:color="auto"/>
          </w:divBdr>
        </w:div>
        <w:div w:id="1996447907">
          <w:marLeft w:val="640"/>
          <w:marRight w:val="0"/>
          <w:marTop w:val="0"/>
          <w:marBottom w:val="0"/>
          <w:divBdr>
            <w:top w:val="none" w:sz="0" w:space="0" w:color="auto"/>
            <w:left w:val="none" w:sz="0" w:space="0" w:color="auto"/>
            <w:bottom w:val="none" w:sz="0" w:space="0" w:color="auto"/>
            <w:right w:val="none" w:sz="0" w:space="0" w:color="auto"/>
          </w:divBdr>
        </w:div>
        <w:div w:id="1608653458">
          <w:marLeft w:val="640"/>
          <w:marRight w:val="0"/>
          <w:marTop w:val="0"/>
          <w:marBottom w:val="0"/>
          <w:divBdr>
            <w:top w:val="none" w:sz="0" w:space="0" w:color="auto"/>
            <w:left w:val="none" w:sz="0" w:space="0" w:color="auto"/>
            <w:bottom w:val="none" w:sz="0" w:space="0" w:color="auto"/>
            <w:right w:val="none" w:sz="0" w:space="0" w:color="auto"/>
          </w:divBdr>
        </w:div>
        <w:div w:id="1834224549">
          <w:marLeft w:val="640"/>
          <w:marRight w:val="0"/>
          <w:marTop w:val="0"/>
          <w:marBottom w:val="0"/>
          <w:divBdr>
            <w:top w:val="none" w:sz="0" w:space="0" w:color="auto"/>
            <w:left w:val="none" w:sz="0" w:space="0" w:color="auto"/>
            <w:bottom w:val="none" w:sz="0" w:space="0" w:color="auto"/>
            <w:right w:val="none" w:sz="0" w:space="0" w:color="auto"/>
          </w:divBdr>
        </w:div>
        <w:div w:id="1250848282">
          <w:marLeft w:val="640"/>
          <w:marRight w:val="0"/>
          <w:marTop w:val="0"/>
          <w:marBottom w:val="0"/>
          <w:divBdr>
            <w:top w:val="none" w:sz="0" w:space="0" w:color="auto"/>
            <w:left w:val="none" w:sz="0" w:space="0" w:color="auto"/>
            <w:bottom w:val="none" w:sz="0" w:space="0" w:color="auto"/>
            <w:right w:val="none" w:sz="0" w:space="0" w:color="auto"/>
          </w:divBdr>
        </w:div>
        <w:div w:id="324476629">
          <w:marLeft w:val="640"/>
          <w:marRight w:val="0"/>
          <w:marTop w:val="0"/>
          <w:marBottom w:val="0"/>
          <w:divBdr>
            <w:top w:val="none" w:sz="0" w:space="0" w:color="auto"/>
            <w:left w:val="none" w:sz="0" w:space="0" w:color="auto"/>
            <w:bottom w:val="none" w:sz="0" w:space="0" w:color="auto"/>
            <w:right w:val="none" w:sz="0" w:space="0" w:color="auto"/>
          </w:divBdr>
        </w:div>
        <w:div w:id="1658878828">
          <w:marLeft w:val="640"/>
          <w:marRight w:val="0"/>
          <w:marTop w:val="0"/>
          <w:marBottom w:val="0"/>
          <w:divBdr>
            <w:top w:val="none" w:sz="0" w:space="0" w:color="auto"/>
            <w:left w:val="none" w:sz="0" w:space="0" w:color="auto"/>
            <w:bottom w:val="none" w:sz="0" w:space="0" w:color="auto"/>
            <w:right w:val="none" w:sz="0" w:space="0" w:color="auto"/>
          </w:divBdr>
        </w:div>
        <w:div w:id="458838947">
          <w:marLeft w:val="640"/>
          <w:marRight w:val="0"/>
          <w:marTop w:val="0"/>
          <w:marBottom w:val="0"/>
          <w:divBdr>
            <w:top w:val="none" w:sz="0" w:space="0" w:color="auto"/>
            <w:left w:val="none" w:sz="0" w:space="0" w:color="auto"/>
            <w:bottom w:val="none" w:sz="0" w:space="0" w:color="auto"/>
            <w:right w:val="none" w:sz="0" w:space="0" w:color="auto"/>
          </w:divBdr>
        </w:div>
        <w:div w:id="595409906">
          <w:marLeft w:val="640"/>
          <w:marRight w:val="0"/>
          <w:marTop w:val="0"/>
          <w:marBottom w:val="0"/>
          <w:divBdr>
            <w:top w:val="none" w:sz="0" w:space="0" w:color="auto"/>
            <w:left w:val="none" w:sz="0" w:space="0" w:color="auto"/>
            <w:bottom w:val="none" w:sz="0" w:space="0" w:color="auto"/>
            <w:right w:val="none" w:sz="0" w:space="0" w:color="auto"/>
          </w:divBdr>
        </w:div>
        <w:div w:id="1000624421">
          <w:marLeft w:val="640"/>
          <w:marRight w:val="0"/>
          <w:marTop w:val="0"/>
          <w:marBottom w:val="0"/>
          <w:divBdr>
            <w:top w:val="none" w:sz="0" w:space="0" w:color="auto"/>
            <w:left w:val="none" w:sz="0" w:space="0" w:color="auto"/>
            <w:bottom w:val="none" w:sz="0" w:space="0" w:color="auto"/>
            <w:right w:val="none" w:sz="0" w:space="0" w:color="auto"/>
          </w:divBdr>
        </w:div>
        <w:div w:id="207452748">
          <w:marLeft w:val="640"/>
          <w:marRight w:val="0"/>
          <w:marTop w:val="0"/>
          <w:marBottom w:val="0"/>
          <w:divBdr>
            <w:top w:val="none" w:sz="0" w:space="0" w:color="auto"/>
            <w:left w:val="none" w:sz="0" w:space="0" w:color="auto"/>
            <w:bottom w:val="none" w:sz="0" w:space="0" w:color="auto"/>
            <w:right w:val="none" w:sz="0" w:space="0" w:color="auto"/>
          </w:divBdr>
        </w:div>
        <w:div w:id="1548681582">
          <w:marLeft w:val="640"/>
          <w:marRight w:val="0"/>
          <w:marTop w:val="0"/>
          <w:marBottom w:val="0"/>
          <w:divBdr>
            <w:top w:val="none" w:sz="0" w:space="0" w:color="auto"/>
            <w:left w:val="none" w:sz="0" w:space="0" w:color="auto"/>
            <w:bottom w:val="none" w:sz="0" w:space="0" w:color="auto"/>
            <w:right w:val="none" w:sz="0" w:space="0" w:color="auto"/>
          </w:divBdr>
        </w:div>
        <w:div w:id="1601789575">
          <w:marLeft w:val="640"/>
          <w:marRight w:val="0"/>
          <w:marTop w:val="0"/>
          <w:marBottom w:val="0"/>
          <w:divBdr>
            <w:top w:val="none" w:sz="0" w:space="0" w:color="auto"/>
            <w:left w:val="none" w:sz="0" w:space="0" w:color="auto"/>
            <w:bottom w:val="none" w:sz="0" w:space="0" w:color="auto"/>
            <w:right w:val="none" w:sz="0" w:space="0" w:color="auto"/>
          </w:divBdr>
        </w:div>
        <w:div w:id="351536702">
          <w:marLeft w:val="640"/>
          <w:marRight w:val="0"/>
          <w:marTop w:val="0"/>
          <w:marBottom w:val="0"/>
          <w:divBdr>
            <w:top w:val="none" w:sz="0" w:space="0" w:color="auto"/>
            <w:left w:val="none" w:sz="0" w:space="0" w:color="auto"/>
            <w:bottom w:val="none" w:sz="0" w:space="0" w:color="auto"/>
            <w:right w:val="none" w:sz="0" w:space="0" w:color="auto"/>
          </w:divBdr>
        </w:div>
        <w:div w:id="1905753223">
          <w:marLeft w:val="640"/>
          <w:marRight w:val="0"/>
          <w:marTop w:val="0"/>
          <w:marBottom w:val="0"/>
          <w:divBdr>
            <w:top w:val="none" w:sz="0" w:space="0" w:color="auto"/>
            <w:left w:val="none" w:sz="0" w:space="0" w:color="auto"/>
            <w:bottom w:val="none" w:sz="0" w:space="0" w:color="auto"/>
            <w:right w:val="none" w:sz="0" w:space="0" w:color="auto"/>
          </w:divBdr>
        </w:div>
        <w:div w:id="109394461">
          <w:marLeft w:val="640"/>
          <w:marRight w:val="0"/>
          <w:marTop w:val="0"/>
          <w:marBottom w:val="0"/>
          <w:divBdr>
            <w:top w:val="none" w:sz="0" w:space="0" w:color="auto"/>
            <w:left w:val="none" w:sz="0" w:space="0" w:color="auto"/>
            <w:bottom w:val="none" w:sz="0" w:space="0" w:color="auto"/>
            <w:right w:val="none" w:sz="0" w:space="0" w:color="auto"/>
          </w:divBdr>
        </w:div>
        <w:div w:id="1972978058">
          <w:marLeft w:val="640"/>
          <w:marRight w:val="0"/>
          <w:marTop w:val="0"/>
          <w:marBottom w:val="0"/>
          <w:divBdr>
            <w:top w:val="none" w:sz="0" w:space="0" w:color="auto"/>
            <w:left w:val="none" w:sz="0" w:space="0" w:color="auto"/>
            <w:bottom w:val="none" w:sz="0" w:space="0" w:color="auto"/>
            <w:right w:val="none" w:sz="0" w:space="0" w:color="auto"/>
          </w:divBdr>
        </w:div>
        <w:div w:id="1535071404">
          <w:marLeft w:val="640"/>
          <w:marRight w:val="0"/>
          <w:marTop w:val="0"/>
          <w:marBottom w:val="0"/>
          <w:divBdr>
            <w:top w:val="none" w:sz="0" w:space="0" w:color="auto"/>
            <w:left w:val="none" w:sz="0" w:space="0" w:color="auto"/>
            <w:bottom w:val="none" w:sz="0" w:space="0" w:color="auto"/>
            <w:right w:val="none" w:sz="0" w:space="0" w:color="auto"/>
          </w:divBdr>
        </w:div>
        <w:div w:id="1790010209">
          <w:marLeft w:val="640"/>
          <w:marRight w:val="0"/>
          <w:marTop w:val="0"/>
          <w:marBottom w:val="0"/>
          <w:divBdr>
            <w:top w:val="none" w:sz="0" w:space="0" w:color="auto"/>
            <w:left w:val="none" w:sz="0" w:space="0" w:color="auto"/>
            <w:bottom w:val="none" w:sz="0" w:space="0" w:color="auto"/>
            <w:right w:val="none" w:sz="0" w:space="0" w:color="auto"/>
          </w:divBdr>
        </w:div>
        <w:div w:id="405306208">
          <w:marLeft w:val="640"/>
          <w:marRight w:val="0"/>
          <w:marTop w:val="0"/>
          <w:marBottom w:val="0"/>
          <w:divBdr>
            <w:top w:val="none" w:sz="0" w:space="0" w:color="auto"/>
            <w:left w:val="none" w:sz="0" w:space="0" w:color="auto"/>
            <w:bottom w:val="none" w:sz="0" w:space="0" w:color="auto"/>
            <w:right w:val="none" w:sz="0" w:space="0" w:color="auto"/>
          </w:divBdr>
        </w:div>
      </w:divsChild>
    </w:div>
    <w:div w:id="908927035">
      <w:bodyDiv w:val="1"/>
      <w:marLeft w:val="0"/>
      <w:marRight w:val="0"/>
      <w:marTop w:val="0"/>
      <w:marBottom w:val="0"/>
      <w:divBdr>
        <w:top w:val="none" w:sz="0" w:space="0" w:color="auto"/>
        <w:left w:val="none" w:sz="0" w:space="0" w:color="auto"/>
        <w:bottom w:val="none" w:sz="0" w:space="0" w:color="auto"/>
        <w:right w:val="none" w:sz="0" w:space="0" w:color="auto"/>
      </w:divBdr>
    </w:div>
    <w:div w:id="912736779">
      <w:bodyDiv w:val="1"/>
      <w:marLeft w:val="0"/>
      <w:marRight w:val="0"/>
      <w:marTop w:val="0"/>
      <w:marBottom w:val="0"/>
      <w:divBdr>
        <w:top w:val="none" w:sz="0" w:space="0" w:color="auto"/>
        <w:left w:val="none" w:sz="0" w:space="0" w:color="auto"/>
        <w:bottom w:val="none" w:sz="0" w:space="0" w:color="auto"/>
        <w:right w:val="none" w:sz="0" w:space="0" w:color="auto"/>
      </w:divBdr>
    </w:div>
    <w:div w:id="913048398">
      <w:bodyDiv w:val="1"/>
      <w:marLeft w:val="0"/>
      <w:marRight w:val="0"/>
      <w:marTop w:val="0"/>
      <w:marBottom w:val="0"/>
      <w:divBdr>
        <w:top w:val="none" w:sz="0" w:space="0" w:color="auto"/>
        <w:left w:val="none" w:sz="0" w:space="0" w:color="auto"/>
        <w:bottom w:val="none" w:sz="0" w:space="0" w:color="auto"/>
        <w:right w:val="none" w:sz="0" w:space="0" w:color="auto"/>
      </w:divBdr>
    </w:div>
    <w:div w:id="917522840">
      <w:bodyDiv w:val="1"/>
      <w:marLeft w:val="0"/>
      <w:marRight w:val="0"/>
      <w:marTop w:val="0"/>
      <w:marBottom w:val="0"/>
      <w:divBdr>
        <w:top w:val="none" w:sz="0" w:space="0" w:color="auto"/>
        <w:left w:val="none" w:sz="0" w:space="0" w:color="auto"/>
        <w:bottom w:val="none" w:sz="0" w:space="0" w:color="auto"/>
        <w:right w:val="none" w:sz="0" w:space="0" w:color="auto"/>
      </w:divBdr>
    </w:div>
    <w:div w:id="919948444">
      <w:bodyDiv w:val="1"/>
      <w:marLeft w:val="0"/>
      <w:marRight w:val="0"/>
      <w:marTop w:val="0"/>
      <w:marBottom w:val="0"/>
      <w:divBdr>
        <w:top w:val="none" w:sz="0" w:space="0" w:color="auto"/>
        <w:left w:val="none" w:sz="0" w:space="0" w:color="auto"/>
        <w:bottom w:val="none" w:sz="0" w:space="0" w:color="auto"/>
        <w:right w:val="none" w:sz="0" w:space="0" w:color="auto"/>
      </w:divBdr>
    </w:div>
    <w:div w:id="928275538">
      <w:bodyDiv w:val="1"/>
      <w:marLeft w:val="0"/>
      <w:marRight w:val="0"/>
      <w:marTop w:val="0"/>
      <w:marBottom w:val="0"/>
      <w:divBdr>
        <w:top w:val="none" w:sz="0" w:space="0" w:color="auto"/>
        <w:left w:val="none" w:sz="0" w:space="0" w:color="auto"/>
        <w:bottom w:val="none" w:sz="0" w:space="0" w:color="auto"/>
        <w:right w:val="none" w:sz="0" w:space="0" w:color="auto"/>
      </w:divBdr>
    </w:div>
    <w:div w:id="930049677">
      <w:bodyDiv w:val="1"/>
      <w:marLeft w:val="0"/>
      <w:marRight w:val="0"/>
      <w:marTop w:val="0"/>
      <w:marBottom w:val="0"/>
      <w:divBdr>
        <w:top w:val="none" w:sz="0" w:space="0" w:color="auto"/>
        <w:left w:val="none" w:sz="0" w:space="0" w:color="auto"/>
        <w:bottom w:val="none" w:sz="0" w:space="0" w:color="auto"/>
        <w:right w:val="none" w:sz="0" w:space="0" w:color="auto"/>
      </w:divBdr>
    </w:div>
    <w:div w:id="933515879">
      <w:bodyDiv w:val="1"/>
      <w:marLeft w:val="0"/>
      <w:marRight w:val="0"/>
      <w:marTop w:val="0"/>
      <w:marBottom w:val="0"/>
      <w:divBdr>
        <w:top w:val="none" w:sz="0" w:space="0" w:color="auto"/>
        <w:left w:val="none" w:sz="0" w:space="0" w:color="auto"/>
        <w:bottom w:val="none" w:sz="0" w:space="0" w:color="auto"/>
        <w:right w:val="none" w:sz="0" w:space="0" w:color="auto"/>
      </w:divBdr>
    </w:div>
    <w:div w:id="937255192">
      <w:bodyDiv w:val="1"/>
      <w:marLeft w:val="0"/>
      <w:marRight w:val="0"/>
      <w:marTop w:val="0"/>
      <w:marBottom w:val="0"/>
      <w:divBdr>
        <w:top w:val="none" w:sz="0" w:space="0" w:color="auto"/>
        <w:left w:val="none" w:sz="0" w:space="0" w:color="auto"/>
        <w:bottom w:val="none" w:sz="0" w:space="0" w:color="auto"/>
        <w:right w:val="none" w:sz="0" w:space="0" w:color="auto"/>
      </w:divBdr>
      <w:divsChild>
        <w:div w:id="764229187">
          <w:marLeft w:val="640"/>
          <w:marRight w:val="0"/>
          <w:marTop w:val="0"/>
          <w:marBottom w:val="0"/>
          <w:divBdr>
            <w:top w:val="none" w:sz="0" w:space="0" w:color="auto"/>
            <w:left w:val="none" w:sz="0" w:space="0" w:color="auto"/>
            <w:bottom w:val="none" w:sz="0" w:space="0" w:color="auto"/>
            <w:right w:val="none" w:sz="0" w:space="0" w:color="auto"/>
          </w:divBdr>
        </w:div>
        <w:div w:id="399183272">
          <w:marLeft w:val="640"/>
          <w:marRight w:val="0"/>
          <w:marTop w:val="0"/>
          <w:marBottom w:val="0"/>
          <w:divBdr>
            <w:top w:val="none" w:sz="0" w:space="0" w:color="auto"/>
            <w:left w:val="none" w:sz="0" w:space="0" w:color="auto"/>
            <w:bottom w:val="none" w:sz="0" w:space="0" w:color="auto"/>
            <w:right w:val="none" w:sz="0" w:space="0" w:color="auto"/>
          </w:divBdr>
        </w:div>
        <w:div w:id="1445494027">
          <w:marLeft w:val="640"/>
          <w:marRight w:val="0"/>
          <w:marTop w:val="0"/>
          <w:marBottom w:val="0"/>
          <w:divBdr>
            <w:top w:val="none" w:sz="0" w:space="0" w:color="auto"/>
            <w:left w:val="none" w:sz="0" w:space="0" w:color="auto"/>
            <w:bottom w:val="none" w:sz="0" w:space="0" w:color="auto"/>
            <w:right w:val="none" w:sz="0" w:space="0" w:color="auto"/>
          </w:divBdr>
        </w:div>
        <w:div w:id="1124808696">
          <w:marLeft w:val="640"/>
          <w:marRight w:val="0"/>
          <w:marTop w:val="0"/>
          <w:marBottom w:val="0"/>
          <w:divBdr>
            <w:top w:val="none" w:sz="0" w:space="0" w:color="auto"/>
            <w:left w:val="none" w:sz="0" w:space="0" w:color="auto"/>
            <w:bottom w:val="none" w:sz="0" w:space="0" w:color="auto"/>
            <w:right w:val="none" w:sz="0" w:space="0" w:color="auto"/>
          </w:divBdr>
        </w:div>
        <w:div w:id="701589474">
          <w:marLeft w:val="640"/>
          <w:marRight w:val="0"/>
          <w:marTop w:val="0"/>
          <w:marBottom w:val="0"/>
          <w:divBdr>
            <w:top w:val="none" w:sz="0" w:space="0" w:color="auto"/>
            <w:left w:val="none" w:sz="0" w:space="0" w:color="auto"/>
            <w:bottom w:val="none" w:sz="0" w:space="0" w:color="auto"/>
            <w:right w:val="none" w:sz="0" w:space="0" w:color="auto"/>
          </w:divBdr>
        </w:div>
        <w:div w:id="173493533">
          <w:marLeft w:val="640"/>
          <w:marRight w:val="0"/>
          <w:marTop w:val="0"/>
          <w:marBottom w:val="0"/>
          <w:divBdr>
            <w:top w:val="none" w:sz="0" w:space="0" w:color="auto"/>
            <w:left w:val="none" w:sz="0" w:space="0" w:color="auto"/>
            <w:bottom w:val="none" w:sz="0" w:space="0" w:color="auto"/>
            <w:right w:val="none" w:sz="0" w:space="0" w:color="auto"/>
          </w:divBdr>
        </w:div>
        <w:div w:id="1988826327">
          <w:marLeft w:val="640"/>
          <w:marRight w:val="0"/>
          <w:marTop w:val="0"/>
          <w:marBottom w:val="0"/>
          <w:divBdr>
            <w:top w:val="none" w:sz="0" w:space="0" w:color="auto"/>
            <w:left w:val="none" w:sz="0" w:space="0" w:color="auto"/>
            <w:bottom w:val="none" w:sz="0" w:space="0" w:color="auto"/>
            <w:right w:val="none" w:sz="0" w:space="0" w:color="auto"/>
          </w:divBdr>
        </w:div>
        <w:div w:id="1771391168">
          <w:marLeft w:val="640"/>
          <w:marRight w:val="0"/>
          <w:marTop w:val="0"/>
          <w:marBottom w:val="0"/>
          <w:divBdr>
            <w:top w:val="none" w:sz="0" w:space="0" w:color="auto"/>
            <w:left w:val="none" w:sz="0" w:space="0" w:color="auto"/>
            <w:bottom w:val="none" w:sz="0" w:space="0" w:color="auto"/>
            <w:right w:val="none" w:sz="0" w:space="0" w:color="auto"/>
          </w:divBdr>
        </w:div>
        <w:div w:id="800270877">
          <w:marLeft w:val="640"/>
          <w:marRight w:val="0"/>
          <w:marTop w:val="0"/>
          <w:marBottom w:val="0"/>
          <w:divBdr>
            <w:top w:val="none" w:sz="0" w:space="0" w:color="auto"/>
            <w:left w:val="none" w:sz="0" w:space="0" w:color="auto"/>
            <w:bottom w:val="none" w:sz="0" w:space="0" w:color="auto"/>
            <w:right w:val="none" w:sz="0" w:space="0" w:color="auto"/>
          </w:divBdr>
        </w:div>
        <w:div w:id="374815732">
          <w:marLeft w:val="640"/>
          <w:marRight w:val="0"/>
          <w:marTop w:val="0"/>
          <w:marBottom w:val="0"/>
          <w:divBdr>
            <w:top w:val="none" w:sz="0" w:space="0" w:color="auto"/>
            <w:left w:val="none" w:sz="0" w:space="0" w:color="auto"/>
            <w:bottom w:val="none" w:sz="0" w:space="0" w:color="auto"/>
            <w:right w:val="none" w:sz="0" w:space="0" w:color="auto"/>
          </w:divBdr>
        </w:div>
        <w:div w:id="1103379897">
          <w:marLeft w:val="640"/>
          <w:marRight w:val="0"/>
          <w:marTop w:val="0"/>
          <w:marBottom w:val="0"/>
          <w:divBdr>
            <w:top w:val="none" w:sz="0" w:space="0" w:color="auto"/>
            <w:left w:val="none" w:sz="0" w:space="0" w:color="auto"/>
            <w:bottom w:val="none" w:sz="0" w:space="0" w:color="auto"/>
            <w:right w:val="none" w:sz="0" w:space="0" w:color="auto"/>
          </w:divBdr>
        </w:div>
        <w:div w:id="1321736002">
          <w:marLeft w:val="640"/>
          <w:marRight w:val="0"/>
          <w:marTop w:val="0"/>
          <w:marBottom w:val="0"/>
          <w:divBdr>
            <w:top w:val="none" w:sz="0" w:space="0" w:color="auto"/>
            <w:left w:val="none" w:sz="0" w:space="0" w:color="auto"/>
            <w:bottom w:val="none" w:sz="0" w:space="0" w:color="auto"/>
            <w:right w:val="none" w:sz="0" w:space="0" w:color="auto"/>
          </w:divBdr>
        </w:div>
        <w:div w:id="1476336850">
          <w:marLeft w:val="640"/>
          <w:marRight w:val="0"/>
          <w:marTop w:val="0"/>
          <w:marBottom w:val="0"/>
          <w:divBdr>
            <w:top w:val="none" w:sz="0" w:space="0" w:color="auto"/>
            <w:left w:val="none" w:sz="0" w:space="0" w:color="auto"/>
            <w:bottom w:val="none" w:sz="0" w:space="0" w:color="auto"/>
            <w:right w:val="none" w:sz="0" w:space="0" w:color="auto"/>
          </w:divBdr>
        </w:div>
        <w:div w:id="2060856845">
          <w:marLeft w:val="640"/>
          <w:marRight w:val="0"/>
          <w:marTop w:val="0"/>
          <w:marBottom w:val="0"/>
          <w:divBdr>
            <w:top w:val="none" w:sz="0" w:space="0" w:color="auto"/>
            <w:left w:val="none" w:sz="0" w:space="0" w:color="auto"/>
            <w:bottom w:val="none" w:sz="0" w:space="0" w:color="auto"/>
            <w:right w:val="none" w:sz="0" w:space="0" w:color="auto"/>
          </w:divBdr>
        </w:div>
        <w:div w:id="733235347">
          <w:marLeft w:val="640"/>
          <w:marRight w:val="0"/>
          <w:marTop w:val="0"/>
          <w:marBottom w:val="0"/>
          <w:divBdr>
            <w:top w:val="none" w:sz="0" w:space="0" w:color="auto"/>
            <w:left w:val="none" w:sz="0" w:space="0" w:color="auto"/>
            <w:bottom w:val="none" w:sz="0" w:space="0" w:color="auto"/>
            <w:right w:val="none" w:sz="0" w:space="0" w:color="auto"/>
          </w:divBdr>
        </w:div>
        <w:div w:id="2093698412">
          <w:marLeft w:val="640"/>
          <w:marRight w:val="0"/>
          <w:marTop w:val="0"/>
          <w:marBottom w:val="0"/>
          <w:divBdr>
            <w:top w:val="none" w:sz="0" w:space="0" w:color="auto"/>
            <w:left w:val="none" w:sz="0" w:space="0" w:color="auto"/>
            <w:bottom w:val="none" w:sz="0" w:space="0" w:color="auto"/>
            <w:right w:val="none" w:sz="0" w:space="0" w:color="auto"/>
          </w:divBdr>
        </w:div>
        <w:div w:id="1565487665">
          <w:marLeft w:val="640"/>
          <w:marRight w:val="0"/>
          <w:marTop w:val="0"/>
          <w:marBottom w:val="0"/>
          <w:divBdr>
            <w:top w:val="none" w:sz="0" w:space="0" w:color="auto"/>
            <w:left w:val="none" w:sz="0" w:space="0" w:color="auto"/>
            <w:bottom w:val="none" w:sz="0" w:space="0" w:color="auto"/>
            <w:right w:val="none" w:sz="0" w:space="0" w:color="auto"/>
          </w:divBdr>
        </w:div>
        <w:div w:id="1664313012">
          <w:marLeft w:val="640"/>
          <w:marRight w:val="0"/>
          <w:marTop w:val="0"/>
          <w:marBottom w:val="0"/>
          <w:divBdr>
            <w:top w:val="none" w:sz="0" w:space="0" w:color="auto"/>
            <w:left w:val="none" w:sz="0" w:space="0" w:color="auto"/>
            <w:bottom w:val="none" w:sz="0" w:space="0" w:color="auto"/>
            <w:right w:val="none" w:sz="0" w:space="0" w:color="auto"/>
          </w:divBdr>
        </w:div>
        <w:div w:id="2032602278">
          <w:marLeft w:val="640"/>
          <w:marRight w:val="0"/>
          <w:marTop w:val="0"/>
          <w:marBottom w:val="0"/>
          <w:divBdr>
            <w:top w:val="none" w:sz="0" w:space="0" w:color="auto"/>
            <w:left w:val="none" w:sz="0" w:space="0" w:color="auto"/>
            <w:bottom w:val="none" w:sz="0" w:space="0" w:color="auto"/>
            <w:right w:val="none" w:sz="0" w:space="0" w:color="auto"/>
          </w:divBdr>
        </w:div>
        <w:div w:id="1250694248">
          <w:marLeft w:val="640"/>
          <w:marRight w:val="0"/>
          <w:marTop w:val="0"/>
          <w:marBottom w:val="0"/>
          <w:divBdr>
            <w:top w:val="none" w:sz="0" w:space="0" w:color="auto"/>
            <w:left w:val="none" w:sz="0" w:space="0" w:color="auto"/>
            <w:bottom w:val="none" w:sz="0" w:space="0" w:color="auto"/>
            <w:right w:val="none" w:sz="0" w:space="0" w:color="auto"/>
          </w:divBdr>
        </w:div>
        <w:div w:id="1517427347">
          <w:marLeft w:val="640"/>
          <w:marRight w:val="0"/>
          <w:marTop w:val="0"/>
          <w:marBottom w:val="0"/>
          <w:divBdr>
            <w:top w:val="none" w:sz="0" w:space="0" w:color="auto"/>
            <w:left w:val="none" w:sz="0" w:space="0" w:color="auto"/>
            <w:bottom w:val="none" w:sz="0" w:space="0" w:color="auto"/>
            <w:right w:val="none" w:sz="0" w:space="0" w:color="auto"/>
          </w:divBdr>
        </w:div>
        <w:div w:id="2027056525">
          <w:marLeft w:val="640"/>
          <w:marRight w:val="0"/>
          <w:marTop w:val="0"/>
          <w:marBottom w:val="0"/>
          <w:divBdr>
            <w:top w:val="none" w:sz="0" w:space="0" w:color="auto"/>
            <w:left w:val="none" w:sz="0" w:space="0" w:color="auto"/>
            <w:bottom w:val="none" w:sz="0" w:space="0" w:color="auto"/>
            <w:right w:val="none" w:sz="0" w:space="0" w:color="auto"/>
          </w:divBdr>
        </w:div>
        <w:div w:id="1623809100">
          <w:marLeft w:val="640"/>
          <w:marRight w:val="0"/>
          <w:marTop w:val="0"/>
          <w:marBottom w:val="0"/>
          <w:divBdr>
            <w:top w:val="none" w:sz="0" w:space="0" w:color="auto"/>
            <w:left w:val="none" w:sz="0" w:space="0" w:color="auto"/>
            <w:bottom w:val="none" w:sz="0" w:space="0" w:color="auto"/>
            <w:right w:val="none" w:sz="0" w:space="0" w:color="auto"/>
          </w:divBdr>
        </w:div>
        <w:div w:id="263271914">
          <w:marLeft w:val="640"/>
          <w:marRight w:val="0"/>
          <w:marTop w:val="0"/>
          <w:marBottom w:val="0"/>
          <w:divBdr>
            <w:top w:val="none" w:sz="0" w:space="0" w:color="auto"/>
            <w:left w:val="none" w:sz="0" w:space="0" w:color="auto"/>
            <w:bottom w:val="none" w:sz="0" w:space="0" w:color="auto"/>
            <w:right w:val="none" w:sz="0" w:space="0" w:color="auto"/>
          </w:divBdr>
        </w:div>
        <w:div w:id="1700080983">
          <w:marLeft w:val="640"/>
          <w:marRight w:val="0"/>
          <w:marTop w:val="0"/>
          <w:marBottom w:val="0"/>
          <w:divBdr>
            <w:top w:val="none" w:sz="0" w:space="0" w:color="auto"/>
            <w:left w:val="none" w:sz="0" w:space="0" w:color="auto"/>
            <w:bottom w:val="none" w:sz="0" w:space="0" w:color="auto"/>
            <w:right w:val="none" w:sz="0" w:space="0" w:color="auto"/>
          </w:divBdr>
        </w:div>
        <w:div w:id="1771271591">
          <w:marLeft w:val="640"/>
          <w:marRight w:val="0"/>
          <w:marTop w:val="0"/>
          <w:marBottom w:val="0"/>
          <w:divBdr>
            <w:top w:val="none" w:sz="0" w:space="0" w:color="auto"/>
            <w:left w:val="none" w:sz="0" w:space="0" w:color="auto"/>
            <w:bottom w:val="none" w:sz="0" w:space="0" w:color="auto"/>
            <w:right w:val="none" w:sz="0" w:space="0" w:color="auto"/>
          </w:divBdr>
        </w:div>
        <w:div w:id="1618682915">
          <w:marLeft w:val="640"/>
          <w:marRight w:val="0"/>
          <w:marTop w:val="0"/>
          <w:marBottom w:val="0"/>
          <w:divBdr>
            <w:top w:val="none" w:sz="0" w:space="0" w:color="auto"/>
            <w:left w:val="none" w:sz="0" w:space="0" w:color="auto"/>
            <w:bottom w:val="none" w:sz="0" w:space="0" w:color="auto"/>
            <w:right w:val="none" w:sz="0" w:space="0" w:color="auto"/>
          </w:divBdr>
        </w:div>
        <w:div w:id="855534993">
          <w:marLeft w:val="640"/>
          <w:marRight w:val="0"/>
          <w:marTop w:val="0"/>
          <w:marBottom w:val="0"/>
          <w:divBdr>
            <w:top w:val="none" w:sz="0" w:space="0" w:color="auto"/>
            <w:left w:val="none" w:sz="0" w:space="0" w:color="auto"/>
            <w:bottom w:val="none" w:sz="0" w:space="0" w:color="auto"/>
            <w:right w:val="none" w:sz="0" w:space="0" w:color="auto"/>
          </w:divBdr>
        </w:div>
        <w:div w:id="1368605493">
          <w:marLeft w:val="640"/>
          <w:marRight w:val="0"/>
          <w:marTop w:val="0"/>
          <w:marBottom w:val="0"/>
          <w:divBdr>
            <w:top w:val="none" w:sz="0" w:space="0" w:color="auto"/>
            <w:left w:val="none" w:sz="0" w:space="0" w:color="auto"/>
            <w:bottom w:val="none" w:sz="0" w:space="0" w:color="auto"/>
            <w:right w:val="none" w:sz="0" w:space="0" w:color="auto"/>
          </w:divBdr>
        </w:div>
        <w:div w:id="356079009">
          <w:marLeft w:val="640"/>
          <w:marRight w:val="0"/>
          <w:marTop w:val="0"/>
          <w:marBottom w:val="0"/>
          <w:divBdr>
            <w:top w:val="none" w:sz="0" w:space="0" w:color="auto"/>
            <w:left w:val="none" w:sz="0" w:space="0" w:color="auto"/>
            <w:bottom w:val="none" w:sz="0" w:space="0" w:color="auto"/>
            <w:right w:val="none" w:sz="0" w:space="0" w:color="auto"/>
          </w:divBdr>
        </w:div>
        <w:div w:id="280916279">
          <w:marLeft w:val="640"/>
          <w:marRight w:val="0"/>
          <w:marTop w:val="0"/>
          <w:marBottom w:val="0"/>
          <w:divBdr>
            <w:top w:val="none" w:sz="0" w:space="0" w:color="auto"/>
            <w:left w:val="none" w:sz="0" w:space="0" w:color="auto"/>
            <w:bottom w:val="none" w:sz="0" w:space="0" w:color="auto"/>
            <w:right w:val="none" w:sz="0" w:space="0" w:color="auto"/>
          </w:divBdr>
        </w:div>
        <w:div w:id="263419292">
          <w:marLeft w:val="640"/>
          <w:marRight w:val="0"/>
          <w:marTop w:val="0"/>
          <w:marBottom w:val="0"/>
          <w:divBdr>
            <w:top w:val="none" w:sz="0" w:space="0" w:color="auto"/>
            <w:left w:val="none" w:sz="0" w:space="0" w:color="auto"/>
            <w:bottom w:val="none" w:sz="0" w:space="0" w:color="auto"/>
            <w:right w:val="none" w:sz="0" w:space="0" w:color="auto"/>
          </w:divBdr>
        </w:div>
        <w:div w:id="668220725">
          <w:marLeft w:val="640"/>
          <w:marRight w:val="0"/>
          <w:marTop w:val="0"/>
          <w:marBottom w:val="0"/>
          <w:divBdr>
            <w:top w:val="none" w:sz="0" w:space="0" w:color="auto"/>
            <w:left w:val="none" w:sz="0" w:space="0" w:color="auto"/>
            <w:bottom w:val="none" w:sz="0" w:space="0" w:color="auto"/>
            <w:right w:val="none" w:sz="0" w:space="0" w:color="auto"/>
          </w:divBdr>
        </w:div>
        <w:div w:id="1655375334">
          <w:marLeft w:val="640"/>
          <w:marRight w:val="0"/>
          <w:marTop w:val="0"/>
          <w:marBottom w:val="0"/>
          <w:divBdr>
            <w:top w:val="none" w:sz="0" w:space="0" w:color="auto"/>
            <w:left w:val="none" w:sz="0" w:space="0" w:color="auto"/>
            <w:bottom w:val="none" w:sz="0" w:space="0" w:color="auto"/>
            <w:right w:val="none" w:sz="0" w:space="0" w:color="auto"/>
          </w:divBdr>
        </w:div>
        <w:div w:id="2069839366">
          <w:marLeft w:val="640"/>
          <w:marRight w:val="0"/>
          <w:marTop w:val="0"/>
          <w:marBottom w:val="0"/>
          <w:divBdr>
            <w:top w:val="none" w:sz="0" w:space="0" w:color="auto"/>
            <w:left w:val="none" w:sz="0" w:space="0" w:color="auto"/>
            <w:bottom w:val="none" w:sz="0" w:space="0" w:color="auto"/>
            <w:right w:val="none" w:sz="0" w:space="0" w:color="auto"/>
          </w:divBdr>
        </w:div>
        <w:div w:id="231552676">
          <w:marLeft w:val="640"/>
          <w:marRight w:val="0"/>
          <w:marTop w:val="0"/>
          <w:marBottom w:val="0"/>
          <w:divBdr>
            <w:top w:val="none" w:sz="0" w:space="0" w:color="auto"/>
            <w:left w:val="none" w:sz="0" w:space="0" w:color="auto"/>
            <w:bottom w:val="none" w:sz="0" w:space="0" w:color="auto"/>
            <w:right w:val="none" w:sz="0" w:space="0" w:color="auto"/>
          </w:divBdr>
        </w:div>
        <w:div w:id="653294068">
          <w:marLeft w:val="640"/>
          <w:marRight w:val="0"/>
          <w:marTop w:val="0"/>
          <w:marBottom w:val="0"/>
          <w:divBdr>
            <w:top w:val="none" w:sz="0" w:space="0" w:color="auto"/>
            <w:left w:val="none" w:sz="0" w:space="0" w:color="auto"/>
            <w:bottom w:val="none" w:sz="0" w:space="0" w:color="auto"/>
            <w:right w:val="none" w:sz="0" w:space="0" w:color="auto"/>
          </w:divBdr>
        </w:div>
        <w:div w:id="980185287">
          <w:marLeft w:val="640"/>
          <w:marRight w:val="0"/>
          <w:marTop w:val="0"/>
          <w:marBottom w:val="0"/>
          <w:divBdr>
            <w:top w:val="none" w:sz="0" w:space="0" w:color="auto"/>
            <w:left w:val="none" w:sz="0" w:space="0" w:color="auto"/>
            <w:bottom w:val="none" w:sz="0" w:space="0" w:color="auto"/>
            <w:right w:val="none" w:sz="0" w:space="0" w:color="auto"/>
          </w:divBdr>
        </w:div>
        <w:div w:id="49157094">
          <w:marLeft w:val="640"/>
          <w:marRight w:val="0"/>
          <w:marTop w:val="0"/>
          <w:marBottom w:val="0"/>
          <w:divBdr>
            <w:top w:val="none" w:sz="0" w:space="0" w:color="auto"/>
            <w:left w:val="none" w:sz="0" w:space="0" w:color="auto"/>
            <w:bottom w:val="none" w:sz="0" w:space="0" w:color="auto"/>
            <w:right w:val="none" w:sz="0" w:space="0" w:color="auto"/>
          </w:divBdr>
        </w:div>
        <w:div w:id="732852089">
          <w:marLeft w:val="640"/>
          <w:marRight w:val="0"/>
          <w:marTop w:val="0"/>
          <w:marBottom w:val="0"/>
          <w:divBdr>
            <w:top w:val="none" w:sz="0" w:space="0" w:color="auto"/>
            <w:left w:val="none" w:sz="0" w:space="0" w:color="auto"/>
            <w:bottom w:val="none" w:sz="0" w:space="0" w:color="auto"/>
            <w:right w:val="none" w:sz="0" w:space="0" w:color="auto"/>
          </w:divBdr>
        </w:div>
        <w:div w:id="99254208">
          <w:marLeft w:val="640"/>
          <w:marRight w:val="0"/>
          <w:marTop w:val="0"/>
          <w:marBottom w:val="0"/>
          <w:divBdr>
            <w:top w:val="none" w:sz="0" w:space="0" w:color="auto"/>
            <w:left w:val="none" w:sz="0" w:space="0" w:color="auto"/>
            <w:bottom w:val="none" w:sz="0" w:space="0" w:color="auto"/>
            <w:right w:val="none" w:sz="0" w:space="0" w:color="auto"/>
          </w:divBdr>
        </w:div>
        <w:div w:id="579413886">
          <w:marLeft w:val="640"/>
          <w:marRight w:val="0"/>
          <w:marTop w:val="0"/>
          <w:marBottom w:val="0"/>
          <w:divBdr>
            <w:top w:val="none" w:sz="0" w:space="0" w:color="auto"/>
            <w:left w:val="none" w:sz="0" w:space="0" w:color="auto"/>
            <w:bottom w:val="none" w:sz="0" w:space="0" w:color="auto"/>
            <w:right w:val="none" w:sz="0" w:space="0" w:color="auto"/>
          </w:divBdr>
        </w:div>
        <w:div w:id="1112672291">
          <w:marLeft w:val="640"/>
          <w:marRight w:val="0"/>
          <w:marTop w:val="0"/>
          <w:marBottom w:val="0"/>
          <w:divBdr>
            <w:top w:val="none" w:sz="0" w:space="0" w:color="auto"/>
            <w:left w:val="none" w:sz="0" w:space="0" w:color="auto"/>
            <w:bottom w:val="none" w:sz="0" w:space="0" w:color="auto"/>
            <w:right w:val="none" w:sz="0" w:space="0" w:color="auto"/>
          </w:divBdr>
        </w:div>
        <w:div w:id="1605768281">
          <w:marLeft w:val="640"/>
          <w:marRight w:val="0"/>
          <w:marTop w:val="0"/>
          <w:marBottom w:val="0"/>
          <w:divBdr>
            <w:top w:val="none" w:sz="0" w:space="0" w:color="auto"/>
            <w:left w:val="none" w:sz="0" w:space="0" w:color="auto"/>
            <w:bottom w:val="none" w:sz="0" w:space="0" w:color="auto"/>
            <w:right w:val="none" w:sz="0" w:space="0" w:color="auto"/>
          </w:divBdr>
        </w:div>
        <w:div w:id="2006274729">
          <w:marLeft w:val="640"/>
          <w:marRight w:val="0"/>
          <w:marTop w:val="0"/>
          <w:marBottom w:val="0"/>
          <w:divBdr>
            <w:top w:val="none" w:sz="0" w:space="0" w:color="auto"/>
            <w:left w:val="none" w:sz="0" w:space="0" w:color="auto"/>
            <w:bottom w:val="none" w:sz="0" w:space="0" w:color="auto"/>
            <w:right w:val="none" w:sz="0" w:space="0" w:color="auto"/>
          </w:divBdr>
        </w:div>
        <w:div w:id="1674991264">
          <w:marLeft w:val="640"/>
          <w:marRight w:val="0"/>
          <w:marTop w:val="0"/>
          <w:marBottom w:val="0"/>
          <w:divBdr>
            <w:top w:val="none" w:sz="0" w:space="0" w:color="auto"/>
            <w:left w:val="none" w:sz="0" w:space="0" w:color="auto"/>
            <w:bottom w:val="none" w:sz="0" w:space="0" w:color="auto"/>
            <w:right w:val="none" w:sz="0" w:space="0" w:color="auto"/>
          </w:divBdr>
        </w:div>
        <w:div w:id="1472090665">
          <w:marLeft w:val="640"/>
          <w:marRight w:val="0"/>
          <w:marTop w:val="0"/>
          <w:marBottom w:val="0"/>
          <w:divBdr>
            <w:top w:val="none" w:sz="0" w:space="0" w:color="auto"/>
            <w:left w:val="none" w:sz="0" w:space="0" w:color="auto"/>
            <w:bottom w:val="none" w:sz="0" w:space="0" w:color="auto"/>
            <w:right w:val="none" w:sz="0" w:space="0" w:color="auto"/>
          </w:divBdr>
        </w:div>
      </w:divsChild>
    </w:div>
    <w:div w:id="938753269">
      <w:bodyDiv w:val="1"/>
      <w:marLeft w:val="0"/>
      <w:marRight w:val="0"/>
      <w:marTop w:val="0"/>
      <w:marBottom w:val="0"/>
      <w:divBdr>
        <w:top w:val="none" w:sz="0" w:space="0" w:color="auto"/>
        <w:left w:val="none" w:sz="0" w:space="0" w:color="auto"/>
        <w:bottom w:val="none" w:sz="0" w:space="0" w:color="auto"/>
        <w:right w:val="none" w:sz="0" w:space="0" w:color="auto"/>
      </w:divBdr>
      <w:divsChild>
        <w:div w:id="1165707755">
          <w:marLeft w:val="640"/>
          <w:marRight w:val="0"/>
          <w:marTop w:val="0"/>
          <w:marBottom w:val="0"/>
          <w:divBdr>
            <w:top w:val="none" w:sz="0" w:space="0" w:color="auto"/>
            <w:left w:val="none" w:sz="0" w:space="0" w:color="auto"/>
            <w:bottom w:val="none" w:sz="0" w:space="0" w:color="auto"/>
            <w:right w:val="none" w:sz="0" w:space="0" w:color="auto"/>
          </w:divBdr>
        </w:div>
        <w:div w:id="1086808040">
          <w:marLeft w:val="640"/>
          <w:marRight w:val="0"/>
          <w:marTop w:val="0"/>
          <w:marBottom w:val="0"/>
          <w:divBdr>
            <w:top w:val="none" w:sz="0" w:space="0" w:color="auto"/>
            <w:left w:val="none" w:sz="0" w:space="0" w:color="auto"/>
            <w:bottom w:val="none" w:sz="0" w:space="0" w:color="auto"/>
            <w:right w:val="none" w:sz="0" w:space="0" w:color="auto"/>
          </w:divBdr>
        </w:div>
        <w:div w:id="54396966">
          <w:marLeft w:val="640"/>
          <w:marRight w:val="0"/>
          <w:marTop w:val="0"/>
          <w:marBottom w:val="0"/>
          <w:divBdr>
            <w:top w:val="none" w:sz="0" w:space="0" w:color="auto"/>
            <w:left w:val="none" w:sz="0" w:space="0" w:color="auto"/>
            <w:bottom w:val="none" w:sz="0" w:space="0" w:color="auto"/>
            <w:right w:val="none" w:sz="0" w:space="0" w:color="auto"/>
          </w:divBdr>
        </w:div>
        <w:div w:id="1607301723">
          <w:marLeft w:val="640"/>
          <w:marRight w:val="0"/>
          <w:marTop w:val="0"/>
          <w:marBottom w:val="0"/>
          <w:divBdr>
            <w:top w:val="none" w:sz="0" w:space="0" w:color="auto"/>
            <w:left w:val="none" w:sz="0" w:space="0" w:color="auto"/>
            <w:bottom w:val="none" w:sz="0" w:space="0" w:color="auto"/>
            <w:right w:val="none" w:sz="0" w:space="0" w:color="auto"/>
          </w:divBdr>
        </w:div>
        <w:div w:id="1558930072">
          <w:marLeft w:val="640"/>
          <w:marRight w:val="0"/>
          <w:marTop w:val="0"/>
          <w:marBottom w:val="0"/>
          <w:divBdr>
            <w:top w:val="none" w:sz="0" w:space="0" w:color="auto"/>
            <w:left w:val="none" w:sz="0" w:space="0" w:color="auto"/>
            <w:bottom w:val="none" w:sz="0" w:space="0" w:color="auto"/>
            <w:right w:val="none" w:sz="0" w:space="0" w:color="auto"/>
          </w:divBdr>
        </w:div>
        <w:div w:id="2116513799">
          <w:marLeft w:val="640"/>
          <w:marRight w:val="0"/>
          <w:marTop w:val="0"/>
          <w:marBottom w:val="0"/>
          <w:divBdr>
            <w:top w:val="none" w:sz="0" w:space="0" w:color="auto"/>
            <w:left w:val="none" w:sz="0" w:space="0" w:color="auto"/>
            <w:bottom w:val="none" w:sz="0" w:space="0" w:color="auto"/>
            <w:right w:val="none" w:sz="0" w:space="0" w:color="auto"/>
          </w:divBdr>
        </w:div>
        <w:div w:id="1382435399">
          <w:marLeft w:val="640"/>
          <w:marRight w:val="0"/>
          <w:marTop w:val="0"/>
          <w:marBottom w:val="0"/>
          <w:divBdr>
            <w:top w:val="none" w:sz="0" w:space="0" w:color="auto"/>
            <w:left w:val="none" w:sz="0" w:space="0" w:color="auto"/>
            <w:bottom w:val="none" w:sz="0" w:space="0" w:color="auto"/>
            <w:right w:val="none" w:sz="0" w:space="0" w:color="auto"/>
          </w:divBdr>
        </w:div>
        <w:div w:id="1058549132">
          <w:marLeft w:val="640"/>
          <w:marRight w:val="0"/>
          <w:marTop w:val="0"/>
          <w:marBottom w:val="0"/>
          <w:divBdr>
            <w:top w:val="none" w:sz="0" w:space="0" w:color="auto"/>
            <w:left w:val="none" w:sz="0" w:space="0" w:color="auto"/>
            <w:bottom w:val="none" w:sz="0" w:space="0" w:color="auto"/>
            <w:right w:val="none" w:sz="0" w:space="0" w:color="auto"/>
          </w:divBdr>
        </w:div>
        <w:div w:id="684139807">
          <w:marLeft w:val="640"/>
          <w:marRight w:val="0"/>
          <w:marTop w:val="0"/>
          <w:marBottom w:val="0"/>
          <w:divBdr>
            <w:top w:val="none" w:sz="0" w:space="0" w:color="auto"/>
            <w:left w:val="none" w:sz="0" w:space="0" w:color="auto"/>
            <w:bottom w:val="none" w:sz="0" w:space="0" w:color="auto"/>
            <w:right w:val="none" w:sz="0" w:space="0" w:color="auto"/>
          </w:divBdr>
        </w:div>
        <w:div w:id="1386752857">
          <w:marLeft w:val="640"/>
          <w:marRight w:val="0"/>
          <w:marTop w:val="0"/>
          <w:marBottom w:val="0"/>
          <w:divBdr>
            <w:top w:val="none" w:sz="0" w:space="0" w:color="auto"/>
            <w:left w:val="none" w:sz="0" w:space="0" w:color="auto"/>
            <w:bottom w:val="none" w:sz="0" w:space="0" w:color="auto"/>
            <w:right w:val="none" w:sz="0" w:space="0" w:color="auto"/>
          </w:divBdr>
        </w:div>
        <w:div w:id="981151087">
          <w:marLeft w:val="640"/>
          <w:marRight w:val="0"/>
          <w:marTop w:val="0"/>
          <w:marBottom w:val="0"/>
          <w:divBdr>
            <w:top w:val="none" w:sz="0" w:space="0" w:color="auto"/>
            <w:left w:val="none" w:sz="0" w:space="0" w:color="auto"/>
            <w:bottom w:val="none" w:sz="0" w:space="0" w:color="auto"/>
            <w:right w:val="none" w:sz="0" w:space="0" w:color="auto"/>
          </w:divBdr>
        </w:div>
        <w:div w:id="1167405710">
          <w:marLeft w:val="640"/>
          <w:marRight w:val="0"/>
          <w:marTop w:val="0"/>
          <w:marBottom w:val="0"/>
          <w:divBdr>
            <w:top w:val="none" w:sz="0" w:space="0" w:color="auto"/>
            <w:left w:val="none" w:sz="0" w:space="0" w:color="auto"/>
            <w:bottom w:val="none" w:sz="0" w:space="0" w:color="auto"/>
            <w:right w:val="none" w:sz="0" w:space="0" w:color="auto"/>
          </w:divBdr>
        </w:div>
        <w:div w:id="120924593">
          <w:marLeft w:val="640"/>
          <w:marRight w:val="0"/>
          <w:marTop w:val="0"/>
          <w:marBottom w:val="0"/>
          <w:divBdr>
            <w:top w:val="none" w:sz="0" w:space="0" w:color="auto"/>
            <w:left w:val="none" w:sz="0" w:space="0" w:color="auto"/>
            <w:bottom w:val="none" w:sz="0" w:space="0" w:color="auto"/>
            <w:right w:val="none" w:sz="0" w:space="0" w:color="auto"/>
          </w:divBdr>
        </w:div>
        <w:div w:id="683828488">
          <w:marLeft w:val="640"/>
          <w:marRight w:val="0"/>
          <w:marTop w:val="0"/>
          <w:marBottom w:val="0"/>
          <w:divBdr>
            <w:top w:val="none" w:sz="0" w:space="0" w:color="auto"/>
            <w:left w:val="none" w:sz="0" w:space="0" w:color="auto"/>
            <w:bottom w:val="none" w:sz="0" w:space="0" w:color="auto"/>
            <w:right w:val="none" w:sz="0" w:space="0" w:color="auto"/>
          </w:divBdr>
        </w:div>
        <w:div w:id="596786813">
          <w:marLeft w:val="640"/>
          <w:marRight w:val="0"/>
          <w:marTop w:val="0"/>
          <w:marBottom w:val="0"/>
          <w:divBdr>
            <w:top w:val="none" w:sz="0" w:space="0" w:color="auto"/>
            <w:left w:val="none" w:sz="0" w:space="0" w:color="auto"/>
            <w:bottom w:val="none" w:sz="0" w:space="0" w:color="auto"/>
            <w:right w:val="none" w:sz="0" w:space="0" w:color="auto"/>
          </w:divBdr>
        </w:div>
        <w:div w:id="1479304049">
          <w:marLeft w:val="640"/>
          <w:marRight w:val="0"/>
          <w:marTop w:val="0"/>
          <w:marBottom w:val="0"/>
          <w:divBdr>
            <w:top w:val="none" w:sz="0" w:space="0" w:color="auto"/>
            <w:left w:val="none" w:sz="0" w:space="0" w:color="auto"/>
            <w:bottom w:val="none" w:sz="0" w:space="0" w:color="auto"/>
            <w:right w:val="none" w:sz="0" w:space="0" w:color="auto"/>
          </w:divBdr>
        </w:div>
        <w:div w:id="1623800894">
          <w:marLeft w:val="640"/>
          <w:marRight w:val="0"/>
          <w:marTop w:val="0"/>
          <w:marBottom w:val="0"/>
          <w:divBdr>
            <w:top w:val="none" w:sz="0" w:space="0" w:color="auto"/>
            <w:left w:val="none" w:sz="0" w:space="0" w:color="auto"/>
            <w:bottom w:val="none" w:sz="0" w:space="0" w:color="auto"/>
            <w:right w:val="none" w:sz="0" w:space="0" w:color="auto"/>
          </w:divBdr>
        </w:div>
        <w:div w:id="151222599">
          <w:marLeft w:val="640"/>
          <w:marRight w:val="0"/>
          <w:marTop w:val="0"/>
          <w:marBottom w:val="0"/>
          <w:divBdr>
            <w:top w:val="none" w:sz="0" w:space="0" w:color="auto"/>
            <w:left w:val="none" w:sz="0" w:space="0" w:color="auto"/>
            <w:bottom w:val="none" w:sz="0" w:space="0" w:color="auto"/>
            <w:right w:val="none" w:sz="0" w:space="0" w:color="auto"/>
          </w:divBdr>
        </w:div>
        <w:div w:id="1072973301">
          <w:marLeft w:val="640"/>
          <w:marRight w:val="0"/>
          <w:marTop w:val="0"/>
          <w:marBottom w:val="0"/>
          <w:divBdr>
            <w:top w:val="none" w:sz="0" w:space="0" w:color="auto"/>
            <w:left w:val="none" w:sz="0" w:space="0" w:color="auto"/>
            <w:bottom w:val="none" w:sz="0" w:space="0" w:color="auto"/>
            <w:right w:val="none" w:sz="0" w:space="0" w:color="auto"/>
          </w:divBdr>
        </w:div>
        <w:div w:id="1097871290">
          <w:marLeft w:val="640"/>
          <w:marRight w:val="0"/>
          <w:marTop w:val="0"/>
          <w:marBottom w:val="0"/>
          <w:divBdr>
            <w:top w:val="none" w:sz="0" w:space="0" w:color="auto"/>
            <w:left w:val="none" w:sz="0" w:space="0" w:color="auto"/>
            <w:bottom w:val="none" w:sz="0" w:space="0" w:color="auto"/>
            <w:right w:val="none" w:sz="0" w:space="0" w:color="auto"/>
          </w:divBdr>
        </w:div>
        <w:div w:id="152187382">
          <w:marLeft w:val="640"/>
          <w:marRight w:val="0"/>
          <w:marTop w:val="0"/>
          <w:marBottom w:val="0"/>
          <w:divBdr>
            <w:top w:val="none" w:sz="0" w:space="0" w:color="auto"/>
            <w:left w:val="none" w:sz="0" w:space="0" w:color="auto"/>
            <w:bottom w:val="none" w:sz="0" w:space="0" w:color="auto"/>
            <w:right w:val="none" w:sz="0" w:space="0" w:color="auto"/>
          </w:divBdr>
        </w:div>
        <w:div w:id="705524022">
          <w:marLeft w:val="640"/>
          <w:marRight w:val="0"/>
          <w:marTop w:val="0"/>
          <w:marBottom w:val="0"/>
          <w:divBdr>
            <w:top w:val="none" w:sz="0" w:space="0" w:color="auto"/>
            <w:left w:val="none" w:sz="0" w:space="0" w:color="auto"/>
            <w:bottom w:val="none" w:sz="0" w:space="0" w:color="auto"/>
            <w:right w:val="none" w:sz="0" w:space="0" w:color="auto"/>
          </w:divBdr>
        </w:div>
        <w:div w:id="622886089">
          <w:marLeft w:val="640"/>
          <w:marRight w:val="0"/>
          <w:marTop w:val="0"/>
          <w:marBottom w:val="0"/>
          <w:divBdr>
            <w:top w:val="none" w:sz="0" w:space="0" w:color="auto"/>
            <w:left w:val="none" w:sz="0" w:space="0" w:color="auto"/>
            <w:bottom w:val="none" w:sz="0" w:space="0" w:color="auto"/>
            <w:right w:val="none" w:sz="0" w:space="0" w:color="auto"/>
          </w:divBdr>
        </w:div>
        <w:div w:id="1387023268">
          <w:marLeft w:val="640"/>
          <w:marRight w:val="0"/>
          <w:marTop w:val="0"/>
          <w:marBottom w:val="0"/>
          <w:divBdr>
            <w:top w:val="none" w:sz="0" w:space="0" w:color="auto"/>
            <w:left w:val="none" w:sz="0" w:space="0" w:color="auto"/>
            <w:bottom w:val="none" w:sz="0" w:space="0" w:color="auto"/>
            <w:right w:val="none" w:sz="0" w:space="0" w:color="auto"/>
          </w:divBdr>
        </w:div>
        <w:div w:id="612202959">
          <w:marLeft w:val="640"/>
          <w:marRight w:val="0"/>
          <w:marTop w:val="0"/>
          <w:marBottom w:val="0"/>
          <w:divBdr>
            <w:top w:val="none" w:sz="0" w:space="0" w:color="auto"/>
            <w:left w:val="none" w:sz="0" w:space="0" w:color="auto"/>
            <w:bottom w:val="none" w:sz="0" w:space="0" w:color="auto"/>
            <w:right w:val="none" w:sz="0" w:space="0" w:color="auto"/>
          </w:divBdr>
        </w:div>
        <w:div w:id="1475179446">
          <w:marLeft w:val="640"/>
          <w:marRight w:val="0"/>
          <w:marTop w:val="0"/>
          <w:marBottom w:val="0"/>
          <w:divBdr>
            <w:top w:val="none" w:sz="0" w:space="0" w:color="auto"/>
            <w:left w:val="none" w:sz="0" w:space="0" w:color="auto"/>
            <w:bottom w:val="none" w:sz="0" w:space="0" w:color="auto"/>
            <w:right w:val="none" w:sz="0" w:space="0" w:color="auto"/>
          </w:divBdr>
        </w:div>
        <w:div w:id="1313800899">
          <w:marLeft w:val="640"/>
          <w:marRight w:val="0"/>
          <w:marTop w:val="0"/>
          <w:marBottom w:val="0"/>
          <w:divBdr>
            <w:top w:val="none" w:sz="0" w:space="0" w:color="auto"/>
            <w:left w:val="none" w:sz="0" w:space="0" w:color="auto"/>
            <w:bottom w:val="none" w:sz="0" w:space="0" w:color="auto"/>
            <w:right w:val="none" w:sz="0" w:space="0" w:color="auto"/>
          </w:divBdr>
        </w:div>
        <w:div w:id="318114525">
          <w:marLeft w:val="640"/>
          <w:marRight w:val="0"/>
          <w:marTop w:val="0"/>
          <w:marBottom w:val="0"/>
          <w:divBdr>
            <w:top w:val="none" w:sz="0" w:space="0" w:color="auto"/>
            <w:left w:val="none" w:sz="0" w:space="0" w:color="auto"/>
            <w:bottom w:val="none" w:sz="0" w:space="0" w:color="auto"/>
            <w:right w:val="none" w:sz="0" w:space="0" w:color="auto"/>
          </w:divBdr>
        </w:div>
        <w:div w:id="1944458131">
          <w:marLeft w:val="640"/>
          <w:marRight w:val="0"/>
          <w:marTop w:val="0"/>
          <w:marBottom w:val="0"/>
          <w:divBdr>
            <w:top w:val="none" w:sz="0" w:space="0" w:color="auto"/>
            <w:left w:val="none" w:sz="0" w:space="0" w:color="auto"/>
            <w:bottom w:val="none" w:sz="0" w:space="0" w:color="auto"/>
            <w:right w:val="none" w:sz="0" w:space="0" w:color="auto"/>
          </w:divBdr>
        </w:div>
        <w:div w:id="1807625970">
          <w:marLeft w:val="640"/>
          <w:marRight w:val="0"/>
          <w:marTop w:val="0"/>
          <w:marBottom w:val="0"/>
          <w:divBdr>
            <w:top w:val="none" w:sz="0" w:space="0" w:color="auto"/>
            <w:left w:val="none" w:sz="0" w:space="0" w:color="auto"/>
            <w:bottom w:val="none" w:sz="0" w:space="0" w:color="auto"/>
            <w:right w:val="none" w:sz="0" w:space="0" w:color="auto"/>
          </w:divBdr>
        </w:div>
        <w:div w:id="618071177">
          <w:marLeft w:val="640"/>
          <w:marRight w:val="0"/>
          <w:marTop w:val="0"/>
          <w:marBottom w:val="0"/>
          <w:divBdr>
            <w:top w:val="none" w:sz="0" w:space="0" w:color="auto"/>
            <w:left w:val="none" w:sz="0" w:space="0" w:color="auto"/>
            <w:bottom w:val="none" w:sz="0" w:space="0" w:color="auto"/>
            <w:right w:val="none" w:sz="0" w:space="0" w:color="auto"/>
          </w:divBdr>
        </w:div>
        <w:div w:id="989746900">
          <w:marLeft w:val="640"/>
          <w:marRight w:val="0"/>
          <w:marTop w:val="0"/>
          <w:marBottom w:val="0"/>
          <w:divBdr>
            <w:top w:val="none" w:sz="0" w:space="0" w:color="auto"/>
            <w:left w:val="none" w:sz="0" w:space="0" w:color="auto"/>
            <w:bottom w:val="none" w:sz="0" w:space="0" w:color="auto"/>
            <w:right w:val="none" w:sz="0" w:space="0" w:color="auto"/>
          </w:divBdr>
        </w:div>
        <w:div w:id="530386044">
          <w:marLeft w:val="640"/>
          <w:marRight w:val="0"/>
          <w:marTop w:val="0"/>
          <w:marBottom w:val="0"/>
          <w:divBdr>
            <w:top w:val="none" w:sz="0" w:space="0" w:color="auto"/>
            <w:left w:val="none" w:sz="0" w:space="0" w:color="auto"/>
            <w:bottom w:val="none" w:sz="0" w:space="0" w:color="auto"/>
            <w:right w:val="none" w:sz="0" w:space="0" w:color="auto"/>
          </w:divBdr>
        </w:div>
        <w:div w:id="1038748909">
          <w:marLeft w:val="640"/>
          <w:marRight w:val="0"/>
          <w:marTop w:val="0"/>
          <w:marBottom w:val="0"/>
          <w:divBdr>
            <w:top w:val="none" w:sz="0" w:space="0" w:color="auto"/>
            <w:left w:val="none" w:sz="0" w:space="0" w:color="auto"/>
            <w:bottom w:val="none" w:sz="0" w:space="0" w:color="auto"/>
            <w:right w:val="none" w:sz="0" w:space="0" w:color="auto"/>
          </w:divBdr>
        </w:div>
        <w:div w:id="1601792049">
          <w:marLeft w:val="640"/>
          <w:marRight w:val="0"/>
          <w:marTop w:val="0"/>
          <w:marBottom w:val="0"/>
          <w:divBdr>
            <w:top w:val="none" w:sz="0" w:space="0" w:color="auto"/>
            <w:left w:val="none" w:sz="0" w:space="0" w:color="auto"/>
            <w:bottom w:val="none" w:sz="0" w:space="0" w:color="auto"/>
            <w:right w:val="none" w:sz="0" w:space="0" w:color="auto"/>
          </w:divBdr>
        </w:div>
        <w:div w:id="520431738">
          <w:marLeft w:val="640"/>
          <w:marRight w:val="0"/>
          <w:marTop w:val="0"/>
          <w:marBottom w:val="0"/>
          <w:divBdr>
            <w:top w:val="none" w:sz="0" w:space="0" w:color="auto"/>
            <w:left w:val="none" w:sz="0" w:space="0" w:color="auto"/>
            <w:bottom w:val="none" w:sz="0" w:space="0" w:color="auto"/>
            <w:right w:val="none" w:sz="0" w:space="0" w:color="auto"/>
          </w:divBdr>
        </w:div>
        <w:div w:id="820728742">
          <w:marLeft w:val="640"/>
          <w:marRight w:val="0"/>
          <w:marTop w:val="0"/>
          <w:marBottom w:val="0"/>
          <w:divBdr>
            <w:top w:val="none" w:sz="0" w:space="0" w:color="auto"/>
            <w:left w:val="none" w:sz="0" w:space="0" w:color="auto"/>
            <w:bottom w:val="none" w:sz="0" w:space="0" w:color="auto"/>
            <w:right w:val="none" w:sz="0" w:space="0" w:color="auto"/>
          </w:divBdr>
        </w:div>
        <w:div w:id="79645934">
          <w:marLeft w:val="640"/>
          <w:marRight w:val="0"/>
          <w:marTop w:val="0"/>
          <w:marBottom w:val="0"/>
          <w:divBdr>
            <w:top w:val="none" w:sz="0" w:space="0" w:color="auto"/>
            <w:left w:val="none" w:sz="0" w:space="0" w:color="auto"/>
            <w:bottom w:val="none" w:sz="0" w:space="0" w:color="auto"/>
            <w:right w:val="none" w:sz="0" w:space="0" w:color="auto"/>
          </w:divBdr>
        </w:div>
        <w:div w:id="697582176">
          <w:marLeft w:val="640"/>
          <w:marRight w:val="0"/>
          <w:marTop w:val="0"/>
          <w:marBottom w:val="0"/>
          <w:divBdr>
            <w:top w:val="none" w:sz="0" w:space="0" w:color="auto"/>
            <w:left w:val="none" w:sz="0" w:space="0" w:color="auto"/>
            <w:bottom w:val="none" w:sz="0" w:space="0" w:color="auto"/>
            <w:right w:val="none" w:sz="0" w:space="0" w:color="auto"/>
          </w:divBdr>
        </w:div>
        <w:div w:id="1366323794">
          <w:marLeft w:val="640"/>
          <w:marRight w:val="0"/>
          <w:marTop w:val="0"/>
          <w:marBottom w:val="0"/>
          <w:divBdr>
            <w:top w:val="none" w:sz="0" w:space="0" w:color="auto"/>
            <w:left w:val="none" w:sz="0" w:space="0" w:color="auto"/>
            <w:bottom w:val="none" w:sz="0" w:space="0" w:color="auto"/>
            <w:right w:val="none" w:sz="0" w:space="0" w:color="auto"/>
          </w:divBdr>
        </w:div>
        <w:div w:id="1374160138">
          <w:marLeft w:val="640"/>
          <w:marRight w:val="0"/>
          <w:marTop w:val="0"/>
          <w:marBottom w:val="0"/>
          <w:divBdr>
            <w:top w:val="none" w:sz="0" w:space="0" w:color="auto"/>
            <w:left w:val="none" w:sz="0" w:space="0" w:color="auto"/>
            <w:bottom w:val="none" w:sz="0" w:space="0" w:color="auto"/>
            <w:right w:val="none" w:sz="0" w:space="0" w:color="auto"/>
          </w:divBdr>
        </w:div>
        <w:div w:id="1657759099">
          <w:marLeft w:val="640"/>
          <w:marRight w:val="0"/>
          <w:marTop w:val="0"/>
          <w:marBottom w:val="0"/>
          <w:divBdr>
            <w:top w:val="none" w:sz="0" w:space="0" w:color="auto"/>
            <w:left w:val="none" w:sz="0" w:space="0" w:color="auto"/>
            <w:bottom w:val="none" w:sz="0" w:space="0" w:color="auto"/>
            <w:right w:val="none" w:sz="0" w:space="0" w:color="auto"/>
          </w:divBdr>
        </w:div>
        <w:div w:id="2438004">
          <w:marLeft w:val="640"/>
          <w:marRight w:val="0"/>
          <w:marTop w:val="0"/>
          <w:marBottom w:val="0"/>
          <w:divBdr>
            <w:top w:val="none" w:sz="0" w:space="0" w:color="auto"/>
            <w:left w:val="none" w:sz="0" w:space="0" w:color="auto"/>
            <w:bottom w:val="none" w:sz="0" w:space="0" w:color="auto"/>
            <w:right w:val="none" w:sz="0" w:space="0" w:color="auto"/>
          </w:divBdr>
        </w:div>
        <w:div w:id="1534420410">
          <w:marLeft w:val="640"/>
          <w:marRight w:val="0"/>
          <w:marTop w:val="0"/>
          <w:marBottom w:val="0"/>
          <w:divBdr>
            <w:top w:val="none" w:sz="0" w:space="0" w:color="auto"/>
            <w:left w:val="none" w:sz="0" w:space="0" w:color="auto"/>
            <w:bottom w:val="none" w:sz="0" w:space="0" w:color="auto"/>
            <w:right w:val="none" w:sz="0" w:space="0" w:color="auto"/>
          </w:divBdr>
        </w:div>
        <w:div w:id="630945366">
          <w:marLeft w:val="640"/>
          <w:marRight w:val="0"/>
          <w:marTop w:val="0"/>
          <w:marBottom w:val="0"/>
          <w:divBdr>
            <w:top w:val="none" w:sz="0" w:space="0" w:color="auto"/>
            <w:left w:val="none" w:sz="0" w:space="0" w:color="auto"/>
            <w:bottom w:val="none" w:sz="0" w:space="0" w:color="auto"/>
            <w:right w:val="none" w:sz="0" w:space="0" w:color="auto"/>
          </w:divBdr>
        </w:div>
        <w:div w:id="2094357485">
          <w:marLeft w:val="640"/>
          <w:marRight w:val="0"/>
          <w:marTop w:val="0"/>
          <w:marBottom w:val="0"/>
          <w:divBdr>
            <w:top w:val="none" w:sz="0" w:space="0" w:color="auto"/>
            <w:left w:val="none" w:sz="0" w:space="0" w:color="auto"/>
            <w:bottom w:val="none" w:sz="0" w:space="0" w:color="auto"/>
            <w:right w:val="none" w:sz="0" w:space="0" w:color="auto"/>
          </w:divBdr>
        </w:div>
        <w:div w:id="1034690029">
          <w:marLeft w:val="640"/>
          <w:marRight w:val="0"/>
          <w:marTop w:val="0"/>
          <w:marBottom w:val="0"/>
          <w:divBdr>
            <w:top w:val="none" w:sz="0" w:space="0" w:color="auto"/>
            <w:left w:val="none" w:sz="0" w:space="0" w:color="auto"/>
            <w:bottom w:val="none" w:sz="0" w:space="0" w:color="auto"/>
            <w:right w:val="none" w:sz="0" w:space="0" w:color="auto"/>
          </w:divBdr>
        </w:div>
        <w:div w:id="99110737">
          <w:marLeft w:val="640"/>
          <w:marRight w:val="0"/>
          <w:marTop w:val="0"/>
          <w:marBottom w:val="0"/>
          <w:divBdr>
            <w:top w:val="none" w:sz="0" w:space="0" w:color="auto"/>
            <w:left w:val="none" w:sz="0" w:space="0" w:color="auto"/>
            <w:bottom w:val="none" w:sz="0" w:space="0" w:color="auto"/>
            <w:right w:val="none" w:sz="0" w:space="0" w:color="auto"/>
          </w:divBdr>
        </w:div>
        <w:div w:id="523321431">
          <w:marLeft w:val="640"/>
          <w:marRight w:val="0"/>
          <w:marTop w:val="0"/>
          <w:marBottom w:val="0"/>
          <w:divBdr>
            <w:top w:val="none" w:sz="0" w:space="0" w:color="auto"/>
            <w:left w:val="none" w:sz="0" w:space="0" w:color="auto"/>
            <w:bottom w:val="none" w:sz="0" w:space="0" w:color="auto"/>
            <w:right w:val="none" w:sz="0" w:space="0" w:color="auto"/>
          </w:divBdr>
        </w:div>
        <w:div w:id="1212499830">
          <w:marLeft w:val="640"/>
          <w:marRight w:val="0"/>
          <w:marTop w:val="0"/>
          <w:marBottom w:val="0"/>
          <w:divBdr>
            <w:top w:val="none" w:sz="0" w:space="0" w:color="auto"/>
            <w:left w:val="none" w:sz="0" w:space="0" w:color="auto"/>
            <w:bottom w:val="none" w:sz="0" w:space="0" w:color="auto"/>
            <w:right w:val="none" w:sz="0" w:space="0" w:color="auto"/>
          </w:divBdr>
        </w:div>
        <w:div w:id="438573497">
          <w:marLeft w:val="640"/>
          <w:marRight w:val="0"/>
          <w:marTop w:val="0"/>
          <w:marBottom w:val="0"/>
          <w:divBdr>
            <w:top w:val="none" w:sz="0" w:space="0" w:color="auto"/>
            <w:left w:val="none" w:sz="0" w:space="0" w:color="auto"/>
            <w:bottom w:val="none" w:sz="0" w:space="0" w:color="auto"/>
            <w:right w:val="none" w:sz="0" w:space="0" w:color="auto"/>
          </w:divBdr>
        </w:div>
        <w:div w:id="293218235">
          <w:marLeft w:val="640"/>
          <w:marRight w:val="0"/>
          <w:marTop w:val="0"/>
          <w:marBottom w:val="0"/>
          <w:divBdr>
            <w:top w:val="none" w:sz="0" w:space="0" w:color="auto"/>
            <w:left w:val="none" w:sz="0" w:space="0" w:color="auto"/>
            <w:bottom w:val="none" w:sz="0" w:space="0" w:color="auto"/>
            <w:right w:val="none" w:sz="0" w:space="0" w:color="auto"/>
          </w:divBdr>
        </w:div>
      </w:divsChild>
    </w:div>
    <w:div w:id="943147635">
      <w:bodyDiv w:val="1"/>
      <w:marLeft w:val="0"/>
      <w:marRight w:val="0"/>
      <w:marTop w:val="0"/>
      <w:marBottom w:val="0"/>
      <w:divBdr>
        <w:top w:val="none" w:sz="0" w:space="0" w:color="auto"/>
        <w:left w:val="none" w:sz="0" w:space="0" w:color="auto"/>
        <w:bottom w:val="none" w:sz="0" w:space="0" w:color="auto"/>
        <w:right w:val="none" w:sz="0" w:space="0" w:color="auto"/>
      </w:divBdr>
    </w:div>
    <w:div w:id="951398929">
      <w:bodyDiv w:val="1"/>
      <w:marLeft w:val="0"/>
      <w:marRight w:val="0"/>
      <w:marTop w:val="0"/>
      <w:marBottom w:val="0"/>
      <w:divBdr>
        <w:top w:val="none" w:sz="0" w:space="0" w:color="auto"/>
        <w:left w:val="none" w:sz="0" w:space="0" w:color="auto"/>
        <w:bottom w:val="none" w:sz="0" w:space="0" w:color="auto"/>
        <w:right w:val="none" w:sz="0" w:space="0" w:color="auto"/>
      </w:divBdr>
    </w:div>
    <w:div w:id="952131919">
      <w:bodyDiv w:val="1"/>
      <w:marLeft w:val="0"/>
      <w:marRight w:val="0"/>
      <w:marTop w:val="0"/>
      <w:marBottom w:val="0"/>
      <w:divBdr>
        <w:top w:val="none" w:sz="0" w:space="0" w:color="auto"/>
        <w:left w:val="none" w:sz="0" w:space="0" w:color="auto"/>
        <w:bottom w:val="none" w:sz="0" w:space="0" w:color="auto"/>
        <w:right w:val="none" w:sz="0" w:space="0" w:color="auto"/>
      </w:divBdr>
    </w:div>
    <w:div w:id="954749675">
      <w:bodyDiv w:val="1"/>
      <w:marLeft w:val="0"/>
      <w:marRight w:val="0"/>
      <w:marTop w:val="0"/>
      <w:marBottom w:val="0"/>
      <w:divBdr>
        <w:top w:val="none" w:sz="0" w:space="0" w:color="auto"/>
        <w:left w:val="none" w:sz="0" w:space="0" w:color="auto"/>
        <w:bottom w:val="none" w:sz="0" w:space="0" w:color="auto"/>
        <w:right w:val="none" w:sz="0" w:space="0" w:color="auto"/>
      </w:divBdr>
      <w:divsChild>
        <w:div w:id="1832678717">
          <w:marLeft w:val="640"/>
          <w:marRight w:val="0"/>
          <w:marTop w:val="0"/>
          <w:marBottom w:val="0"/>
          <w:divBdr>
            <w:top w:val="none" w:sz="0" w:space="0" w:color="auto"/>
            <w:left w:val="none" w:sz="0" w:space="0" w:color="auto"/>
            <w:bottom w:val="none" w:sz="0" w:space="0" w:color="auto"/>
            <w:right w:val="none" w:sz="0" w:space="0" w:color="auto"/>
          </w:divBdr>
        </w:div>
        <w:div w:id="1331526619">
          <w:marLeft w:val="640"/>
          <w:marRight w:val="0"/>
          <w:marTop w:val="0"/>
          <w:marBottom w:val="0"/>
          <w:divBdr>
            <w:top w:val="none" w:sz="0" w:space="0" w:color="auto"/>
            <w:left w:val="none" w:sz="0" w:space="0" w:color="auto"/>
            <w:bottom w:val="none" w:sz="0" w:space="0" w:color="auto"/>
            <w:right w:val="none" w:sz="0" w:space="0" w:color="auto"/>
          </w:divBdr>
        </w:div>
        <w:div w:id="86194264">
          <w:marLeft w:val="640"/>
          <w:marRight w:val="0"/>
          <w:marTop w:val="0"/>
          <w:marBottom w:val="0"/>
          <w:divBdr>
            <w:top w:val="none" w:sz="0" w:space="0" w:color="auto"/>
            <w:left w:val="none" w:sz="0" w:space="0" w:color="auto"/>
            <w:bottom w:val="none" w:sz="0" w:space="0" w:color="auto"/>
            <w:right w:val="none" w:sz="0" w:space="0" w:color="auto"/>
          </w:divBdr>
        </w:div>
        <w:div w:id="310837951">
          <w:marLeft w:val="640"/>
          <w:marRight w:val="0"/>
          <w:marTop w:val="0"/>
          <w:marBottom w:val="0"/>
          <w:divBdr>
            <w:top w:val="none" w:sz="0" w:space="0" w:color="auto"/>
            <w:left w:val="none" w:sz="0" w:space="0" w:color="auto"/>
            <w:bottom w:val="none" w:sz="0" w:space="0" w:color="auto"/>
            <w:right w:val="none" w:sz="0" w:space="0" w:color="auto"/>
          </w:divBdr>
        </w:div>
        <w:div w:id="360207284">
          <w:marLeft w:val="640"/>
          <w:marRight w:val="0"/>
          <w:marTop w:val="0"/>
          <w:marBottom w:val="0"/>
          <w:divBdr>
            <w:top w:val="none" w:sz="0" w:space="0" w:color="auto"/>
            <w:left w:val="none" w:sz="0" w:space="0" w:color="auto"/>
            <w:bottom w:val="none" w:sz="0" w:space="0" w:color="auto"/>
            <w:right w:val="none" w:sz="0" w:space="0" w:color="auto"/>
          </w:divBdr>
        </w:div>
        <w:div w:id="1075472437">
          <w:marLeft w:val="640"/>
          <w:marRight w:val="0"/>
          <w:marTop w:val="0"/>
          <w:marBottom w:val="0"/>
          <w:divBdr>
            <w:top w:val="none" w:sz="0" w:space="0" w:color="auto"/>
            <w:left w:val="none" w:sz="0" w:space="0" w:color="auto"/>
            <w:bottom w:val="none" w:sz="0" w:space="0" w:color="auto"/>
            <w:right w:val="none" w:sz="0" w:space="0" w:color="auto"/>
          </w:divBdr>
        </w:div>
        <w:div w:id="1393893034">
          <w:marLeft w:val="640"/>
          <w:marRight w:val="0"/>
          <w:marTop w:val="0"/>
          <w:marBottom w:val="0"/>
          <w:divBdr>
            <w:top w:val="none" w:sz="0" w:space="0" w:color="auto"/>
            <w:left w:val="none" w:sz="0" w:space="0" w:color="auto"/>
            <w:bottom w:val="none" w:sz="0" w:space="0" w:color="auto"/>
            <w:right w:val="none" w:sz="0" w:space="0" w:color="auto"/>
          </w:divBdr>
        </w:div>
        <w:div w:id="1714816042">
          <w:marLeft w:val="640"/>
          <w:marRight w:val="0"/>
          <w:marTop w:val="0"/>
          <w:marBottom w:val="0"/>
          <w:divBdr>
            <w:top w:val="none" w:sz="0" w:space="0" w:color="auto"/>
            <w:left w:val="none" w:sz="0" w:space="0" w:color="auto"/>
            <w:bottom w:val="none" w:sz="0" w:space="0" w:color="auto"/>
            <w:right w:val="none" w:sz="0" w:space="0" w:color="auto"/>
          </w:divBdr>
        </w:div>
        <w:div w:id="2132017817">
          <w:marLeft w:val="640"/>
          <w:marRight w:val="0"/>
          <w:marTop w:val="0"/>
          <w:marBottom w:val="0"/>
          <w:divBdr>
            <w:top w:val="none" w:sz="0" w:space="0" w:color="auto"/>
            <w:left w:val="none" w:sz="0" w:space="0" w:color="auto"/>
            <w:bottom w:val="none" w:sz="0" w:space="0" w:color="auto"/>
            <w:right w:val="none" w:sz="0" w:space="0" w:color="auto"/>
          </w:divBdr>
        </w:div>
        <w:div w:id="1095591348">
          <w:marLeft w:val="640"/>
          <w:marRight w:val="0"/>
          <w:marTop w:val="0"/>
          <w:marBottom w:val="0"/>
          <w:divBdr>
            <w:top w:val="none" w:sz="0" w:space="0" w:color="auto"/>
            <w:left w:val="none" w:sz="0" w:space="0" w:color="auto"/>
            <w:bottom w:val="none" w:sz="0" w:space="0" w:color="auto"/>
            <w:right w:val="none" w:sz="0" w:space="0" w:color="auto"/>
          </w:divBdr>
        </w:div>
        <w:div w:id="1732727315">
          <w:marLeft w:val="640"/>
          <w:marRight w:val="0"/>
          <w:marTop w:val="0"/>
          <w:marBottom w:val="0"/>
          <w:divBdr>
            <w:top w:val="none" w:sz="0" w:space="0" w:color="auto"/>
            <w:left w:val="none" w:sz="0" w:space="0" w:color="auto"/>
            <w:bottom w:val="none" w:sz="0" w:space="0" w:color="auto"/>
            <w:right w:val="none" w:sz="0" w:space="0" w:color="auto"/>
          </w:divBdr>
        </w:div>
        <w:div w:id="1340741978">
          <w:marLeft w:val="640"/>
          <w:marRight w:val="0"/>
          <w:marTop w:val="0"/>
          <w:marBottom w:val="0"/>
          <w:divBdr>
            <w:top w:val="none" w:sz="0" w:space="0" w:color="auto"/>
            <w:left w:val="none" w:sz="0" w:space="0" w:color="auto"/>
            <w:bottom w:val="none" w:sz="0" w:space="0" w:color="auto"/>
            <w:right w:val="none" w:sz="0" w:space="0" w:color="auto"/>
          </w:divBdr>
        </w:div>
        <w:div w:id="1768962914">
          <w:marLeft w:val="640"/>
          <w:marRight w:val="0"/>
          <w:marTop w:val="0"/>
          <w:marBottom w:val="0"/>
          <w:divBdr>
            <w:top w:val="none" w:sz="0" w:space="0" w:color="auto"/>
            <w:left w:val="none" w:sz="0" w:space="0" w:color="auto"/>
            <w:bottom w:val="none" w:sz="0" w:space="0" w:color="auto"/>
            <w:right w:val="none" w:sz="0" w:space="0" w:color="auto"/>
          </w:divBdr>
        </w:div>
        <w:div w:id="1210652331">
          <w:marLeft w:val="640"/>
          <w:marRight w:val="0"/>
          <w:marTop w:val="0"/>
          <w:marBottom w:val="0"/>
          <w:divBdr>
            <w:top w:val="none" w:sz="0" w:space="0" w:color="auto"/>
            <w:left w:val="none" w:sz="0" w:space="0" w:color="auto"/>
            <w:bottom w:val="none" w:sz="0" w:space="0" w:color="auto"/>
            <w:right w:val="none" w:sz="0" w:space="0" w:color="auto"/>
          </w:divBdr>
        </w:div>
        <w:div w:id="889535857">
          <w:marLeft w:val="640"/>
          <w:marRight w:val="0"/>
          <w:marTop w:val="0"/>
          <w:marBottom w:val="0"/>
          <w:divBdr>
            <w:top w:val="none" w:sz="0" w:space="0" w:color="auto"/>
            <w:left w:val="none" w:sz="0" w:space="0" w:color="auto"/>
            <w:bottom w:val="none" w:sz="0" w:space="0" w:color="auto"/>
            <w:right w:val="none" w:sz="0" w:space="0" w:color="auto"/>
          </w:divBdr>
        </w:div>
        <w:div w:id="834955962">
          <w:marLeft w:val="640"/>
          <w:marRight w:val="0"/>
          <w:marTop w:val="0"/>
          <w:marBottom w:val="0"/>
          <w:divBdr>
            <w:top w:val="none" w:sz="0" w:space="0" w:color="auto"/>
            <w:left w:val="none" w:sz="0" w:space="0" w:color="auto"/>
            <w:bottom w:val="none" w:sz="0" w:space="0" w:color="auto"/>
            <w:right w:val="none" w:sz="0" w:space="0" w:color="auto"/>
          </w:divBdr>
        </w:div>
        <w:div w:id="1998412703">
          <w:marLeft w:val="640"/>
          <w:marRight w:val="0"/>
          <w:marTop w:val="0"/>
          <w:marBottom w:val="0"/>
          <w:divBdr>
            <w:top w:val="none" w:sz="0" w:space="0" w:color="auto"/>
            <w:left w:val="none" w:sz="0" w:space="0" w:color="auto"/>
            <w:bottom w:val="none" w:sz="0" w:space="0" w:color="auto"/>
            <w:right w:val="none" w:sz="0" w:space="0" w:color="auto"/>
          </w:divBdr>
        </w:div>
        <w:div w:id="1958758897">
          <w:marLeft w:val="640"/>
          <w:marRight w:val="0"/>
          <w:marTop w:val="0"/>
          <w:marBottom w:val="0"/>
          <w:divBdr>
            <w:top w:val="none" w:sz="0" w:space="0" w:color="auto"/>
            <w:left w:val="none" w:sz="0" w:space="0" w:color="auto"/>
            <w:bottom w:val="none" w:sz="0" w:space="0" w:color="auto"/>
            <w:right w:val="none" w:sz="0" w:space="0" w:color="auto"/>
          </w:divBdr>
        </w:div>
        <w:div w:id="805314753">
          <w:marLeft w:val="640"/>
          <w:marRight w:val="0"/>
          <w:marTop w:val="0"/>
          <w:marBottom w:val="0"/>
          <w:divBdr>
            <w:top w:val="none" w:sz="0" w:space="0" w:color="auto"/>
            <w:left w:val="none" w:sz="0" w:space="0" w:color="auto"/>
            <w:bottom w:val="none" w:sz="0" w:space="0" w:color="auto"/>
            <w:right w:val="none" w:sz="0" w:space="0" w:color="auto"/>
          </w:divBdr>
        </w:div>
        <w:div w:id="518272704">
          <w:marLeft w:val="640"/>
          <w:marRight w:val="0"/>
          <w:marTop w:val="0"/>
          <w:marBottom w:val="0"/>
          <w:divBdr>
            <w:top w:val="none" w:sz="0" w:space="0" w:color="auto"/>
            <w:left w:val="none" w:sz="0" w:space="0" w:color="auto"/>
            <w:bottom w:val="none" w:sz="0" w:space="0" w:color="auto"/>
            <w:right w:val="none" w:sz="0" w:space="0" w:color="auto"/>
          </w:divBdr>
        </w:div>
        <w:div w:id="1689137500">
          <w:marLeft w:val="640"/>
          <w:marRight w:val="0"/>
          <w:marTop w:val="0"/>
          <w:marBottom w:val="0"/>
          <w:divBdr>
            <w:top w:val="none" w:sz="0" w:space="0" w:color="auto"/>
            <w:left w:val="none" w:sz="0" w:space="0" w:color="auto"/>
            <w:bottom w:val="none" w:sz="0" w:space="0" w:color="auto"/>
            <w:right w:val="none" w:sz="0" w:space="0" w:color="auto"/>
          </w:divBdr>
        </w:div>
        <w:div w:id="1564750765">
          <w:marLeft w:val="640"/>
          <w:marRight w:val="0"/>
          <w:marTop w:val="0"/>
          <w:marBottom w:val="0"/>
          <w:divBdr>
            <w:top w:val="none" w:sz="0" w:space="0" w:color="auto"/>
            <w:left w:val="none" w:sz="0" w:space="0" w:color="auto"/>
            <w:bottom w:val="none" w:sz="0" w:space="0" w:color="auto"/>
            <w:right w:val="none" w:sz="0" w:space="0" w:color="auto"/>
          </w:divBdr>
        </w:div>
        <w:div w:id="351105379">
          <w:marLeft w:val="640"/>
          <w:marRight w:val="0"/>
          <w:marTop w:val="0"/>
          <w:marBottom w:val="0"/>
          <w:divBdr>
            <w:top w:val="none" w:sz="0" w:space="0" w:color="auto"/>
            <w:left w:val="none" w:sz="0" w:space="0" w:color="auto"/>
            <w:bottom w:val="none" w:sz="0" w:space="0" w:color="auto"/>
            <w:right w:val="none" w:sz="0" w:space="0" w:color="auto"/>
          </w:divBdr>
        </w:div>
        <w:div w:id="2136946996">
          <w:marLeft w:val="640"/>
          <w:marRight w:val="0"/>
          <w:marTop w:val="0"/>
          <w:marBottom w:val="0"/>
          <w:divBdr>
            <w:top w:val="none" w:sz="0" w:space="0" w:color="auto"/>
            <w:left w:val="none" w:sz="0" w:space="0" w:color="auto"/>
            <w:bottom w:val="none" w:sz="0" w:space="0" w:color="auto"/>
            <w:right w:val="none" w:sz="0" w:space="0" w:color="auto"/>
          </w:divBdr>
        </w:div>
        <w:div w:id="870723744">
          <w:marLeft w:val="640"/>
          <w:marRight w:val="0"/>
          <w:marTop w:val="0"/>
          <w:marBottom w:val="0"/>
          <w:divBdr>
            <w:top w:val="none" w:sz="0" w:space="0" w:color="auto"/>
            <w:left w:val="none" w:sz="0" w:space="0" w:color="auto"/>
            <w:bottom w:val="none" w:sz="0" w:space="0" w:color="auto"/>
            <w:right w:val="none" w:sz="0" w:space="0" w:color="auto"/>
          </w:divBdr>
        </w:div>
        <w:div w:id="1201045489">
          <w:marLeft w:val="640"/>
          <w:marRight w:val="0"/>
          <w:marTop w:val="0"/>
          <w:marBottom w:val="0"/>
          <w:divBdr>
            <w:top w:val="none" w:sz="0" w:space="0" w:color="auto"/>
            <w:left w:val="none" w:sz="0" w:space="0" w:color="auto"/>
            <w:bottom w:val="none" w:sz="0" w:space="0" w:color="auto"/>
            <w:right w:val="none" w:sz="0" w:space="0" w:color="auto"/>
          </w:divBdr>
        </w:div>
        <w:div w:id="1811706038">
          <w:marLeft w:val="640"/>
          <w:marRight w:val="0"/>
          <w:marTop w:val="0"/>
          <w:marBottom w:val="0"/>
          <w:divBdr>
            <w:top w:val="none" w:sz="0" w:space="0" w:color="auto"/>
            <w:left w:val="none" w:sz="0" w:space="0" w:color="auto"/>
            <w:bottom w:val="none" w:sz="0" w:space="0" w:color="auto"/>
            <w:right w:val="none" w:sz="0" w:space="0" w:color="auto"/>
          </w:divBdr>
        </w:div>
        <w:div w:id="957680424">
          <w:marLeft w:val="640"/>
          <w:marRight w:val="0"/>
          <w:marTop w:val="0"/>
          <w:marBottom w:val="0"/>
          <w:divBdr>
            <w:top w:val="none" w:sz="0" w:space="0" w:color="auto"/>
            <w:left w:val="none" w:sz="0" w:space="0" w:color="auto"/>
            <w:bottom w:val="none" w:sz="0" w:space="0" w:color="auto"/>
            <w:right w:val="none" w:sz="0" w:space="0" w:color="auto"/>
          </w:divBdr>
        </w:div>
        <w:div w:id="1675298427">
          <w:marLeft w:val="640"/>
          <w:marRight w:val="0"/>
          <w:marTop w:val="0"/>
          <w:marBottom w:val="0"/>
          <w:divBdr>
            <w:top w:val="none" w:sz="0" w:space="0" w:color="auto"/>
            <w:left w:val="none" w:sz="0" w:space="0" w:color="auto"/>
            <w:bottom w:val="none" w:sz="0" w:space="0" w:color="auto"/>
            <w:right w:val="none" w:sz="0" w:space="0" w:color="auto"/>
          </w:divBdr>
        </w:div>
        <w:div w:id="66614861">
          <w:marLeft w:val="640"/>
          <w:marRight w:val="0"/>
          <w:marTop w:val="0"/>
          <w:marBottom w:val="0"/>
          <w:divBdr>
            <w:top w:val="none" w:sz="0" w:space="0" w:color="auto"/>
            <w:left w:val="none" w:sz="0" w:space="0" w:color="auto"/>
            <w:bottom w:val="none" w:sz="0" w:space="0" w:color="auto"/>
            <w:right w:val="none" w:sz="0" w:space="0" w:color="auto"/>
          </w:divBdr>
        </w:div>
        <w:div w:id="980890468">
          <w:marLeft w:val="640"/>
          <w:marRight w:val="0"/>
          <w:marTop w:val="0"/>
          <w:marBottom w:val="0"/>
          <w:divBdr>
            <w:top w:val="none" w:sz="0" w:space="0" w:color="auto"/>
            <w:left w:val="none" w:sz="0" w:space="0" w:color="auto"/>
            <w:bottom w:val="none" w:sz="0" w:space="0" w:color="auto"/>
            <w:right w:val="none" w:sz="0" w:space="0" w:color="auto"/>
          </w:divBdr>
        </w:div>
        <w:div w:id="372655055">
          <w:marLeft w:val="640"/>
          <w:marRight w:val="0"/>
          <w:marTop w:val="0"/>
          <w:marBottom w:val="0"/>
          <w:divBdr>
            <w:top w:val="none" w:sz="0" w:space="0" w:color="auto"/>
            <w:left w:val="none" w:sz="0" w:space="0" w:color="auto"/>
            <w:bottom w:val="none" w:sz="0" w:space="0" w:color="auto"/>
            <w:right w:val="none" w:sz="0" w:space="0" w:color="auto"/>
          </w:divBdr>
        </w:div>
        <w:div w:id="784619832">
          <w:marLeft w:val="640"/>
          <w:marRight w:val="0"/>
          <w:marTop w:val="0"/>
          <w:marBottom w:val="0"/>
          <w:divBdr>
            <w:top w:val="none" w:sz="0" w:space="0" w:color="auto"/>
            <w:left w:val="none" w:sz="0" w:space="0" w:color="auto"/>
            <w:bottom w:val="none" w:sz="0" w:space="0" w:color="auto"/>
            <w:right w:val="none" w:sz="0" w:space="0" w:color="auto"/>
          </w:divBdr>
        </w:div>
        <w:div w:id="161434036">
          <w:marLeft w:val="640"/>
          <w:marRight w:val="0"/>
          <w:marTop w:val="0"/>
          <w:marBottom w:val="0"/>
          <w:divBdr>
            <w:top w:val="none" w:sz="0" w:space="0" w:color="auto"/>
            <w:left w:val="none" w:sz="0" w:space="0" w:color="auto"/>
            <w:bottom w:val="none" w:sz="0" w:space="0" w:color="auto"/>
            <w:right w:val="none" w:sz="0" w:space="0" w:color="auto"/>
          </w:divBdr>
        </w:div>
        <w:div w:id="534078827">
          <w:marLeft w:val="640"/>
          <w:marRight w:val="0"/>
          <w:marTop w:val="0"/>
          <w:marBottom w:val="0"/>
          <w:divBdr>
            <w:top w:val="none" w:sz="0" w:space="0" w:color="auto"/>
            <w:left w:val="none" w:sz="0" w:space="0" w:color="auto"/>
            <w:bottom w:val="none" w:sz="0" w:space="0" w:color="auto"/>
            <w:right w:val="none" w:sz="0" w:space="0" w:color="auto"/>
          </w:divBdr>
        </w:div>
        <w:div w:id="1771462351">
          <w:marLeft w:val="640"/>
          <w:marRight w:val="0"/>
          <w:marTop w:val="0"/>
          <w:marBottom w:val="0"/>
          <w:divBdr>
            <w:top w:val="none" w:sz="0" w:space="0" w:color="auto"/>
            <w:left w:val="none" w:sz="0" w:space="0" w:color="auto"/>
            <w:bottom w:val="none" w:sz="0" w:space="0" w:color="auto"/>
            <w:right w:val="none" w:sz="0" w:space="0" w:color="auto"/>
          </w:divBdr>
        </w:div>
        <w:div w:id="1199465566">
          <w:marLeft w:val="640"/>
          <w:marRight w:val="0"/>
          <w:marTop w:val="0"/>
          <w:marBottom w:val="0"/>
          <w:divBdr>
            <w:top w:val="none" w:sz="0" w:space="0" w:color="auto"/>
            <w:left w:val="none" w:sz="0" w:space="0" w:color="auto"/>
            <w:bottom w:val="none" w:sz="0" w:space="0" w:color="auto"/>
            <w:right w:val="none" w:sz="0" w:space="0" w:color="auto"/>
          </w:divBdr>
        </w:div>
        <w:div w:id="109401187">
          <w:marLeft w:val="640"/>
          <w:marRight w:val="0"/>
          <w:marTop w:val="0"/>
          <w:marBottom w:val="0"/>
          <w:divBdr>
            <w:top w:val="none" w:sz="0" w:space="0" w:color="auto"/>
            <w:left w:val="none" w:sz="0" w:space="0" w:color="auto"/>
            <w:bottom w:val="none" w:sz="0" w:space="0" w:color="auto"/>
            <w:right w:val="none" w:sz="0" w:space="0" w:color="auto"/>
          </w:divBdr>
        </w:div>
        <w:div w:id="1576822501">
          <w:marLeft w:val="640"/>
          <w:marRight w:val="0"/>
          <w:marTop w:val="0"/>
          <w:marBottom w:val="0"/>
          <w:divBdr>
            <w:top w:val="none" w:sz="0" w:space="0" w:color="auto"/>
            <w:left w:val="none" w:sz="0" w:space="0" w:color="auto"/>
            <w:bottom w:val="none" w:sz="0" w:space="0" w:color="auto"/>
            <w:right w:val="none" w:sz="0" w:space="0" w:color="auto"/>
          </w:divBdr>
        </w:div>
        <w:div w:id="920722993">
          <w:marLeft w:val="640"/>
          <w:marRight w:val="0"/>
          <w:marTop w:val="0"/>
          <w:marBottom w:val="0"/>
          <w:divBdr>
            <w:top w:val="none" w:sz="0" w:space="0" w:color="auto"/>
            <w:left w:val="none" w:sz="0" w:space="0" w:color="auto"/>
            <w:bottom w:val="none" w:sz="0" w:space="0" w:color="auto"/>
            <w:right w:val="none" w:sz="0" w:space="0" w:color="auto"/>
          </w:divBdr>
        </w:div>
        <w:div w:id="266541228">
          <w:marLeft w:val="640"/>
          <w:marRight w:val="0"/>
          <w:marTop w:val="0"/>
          <w:marBottom w:val="0"/>
          <w:divBdr>
            <w:top w:val="none" w:sz="0" w:space="0" w:color="auto"/>
            <w:left w:val="none" w:sz="0" w:space="0" w:color="auto"/>
            <w:bottom w:val="none" w:sz="0" w:space="0" w:color="auto"/>
            <w:right w:val="none" w:sz="0" w:space="0" w:color="auto"/>
          </w:divBdr>
        </w:div>
        <w:div w:id="1565989890">
          <w:marLeft w:val="640"/>
          <w:marRight w:val="0"/>
          <w:marTop w:val="0"/>
          <w:marBottom w:val="0"/>
          <w:divBdr>
            <w:top w:val="none" w:sz="0" w:space="0" w:color="auto"/>
            <w:left w:val="none" w:sz="0" w:space="0" w:color="auto"/>
            <w:bottom w:val="none" w:sz="0" w:space="0" w:color="auto"/>
            <w:right w:val="none" w:sz="0" w:space="0" w:color="auto"/>
          </w:divBdr>
        </w:div>
        <w:div w:id="1319193512">
          <w:marLeft w:val="640"/>
          <w:marRight w:val="0"/>
          <w:marTop w:val="0"/>
          <w:marBottom w:val="0"/>
          <w:divBdr>
            <w:top w:val="none" w:sz="0" w:space="0" w:color="auto"/>
            <w:left w:val="none" w:sz="0" w:space="0" w:color="auto"/>
            <w:bottom w:val="none" w:sz="0" w:space="0" w:color="auto"/>
            <w:right w:val="none" w:sz="0" w:space="0" w:color="auto"/>
          </w:divBdr>
        </w:div>
        <w:div w:id="1935892158">
          <w:marLeft w:val="640"/>
          <w:marRight w:val="0"/>
          <w:marTop w:val="0"/>
          <w:marBottom w:val="0"/>
          <w:divBdr>
            <w:top w:val="none" w:sz="0" w:space="0" w:color="auto"/>
            <w:left w:val="none" w:sz="0" w:space="0" w:color="auto"/>
            <w:bottom w:val="none" w:sz="0" w:space="0" w:color="auto"/>
            <w:right w:val="none" w:sz="0" w:space="0" w:color="auto"/>
          </w:divBdr>
        </w:div>
        <w:div w:id="1295401823">
          <w:marLeft w:val="640"/>
          <w:marRight w:val="0"/>
          <w:marTop w:val="0"/>
          <w:marBottom w:val="0"/>
          <w:divBdr>
            <w:top w:val="none" w:sz="0" w:space="0" w:color="auto"/>
            <w:left w:val="none" w:sz="0" w:space="0" w:color="auto"/>
            <w:bottom w:val="none" w:sz="0" w:space="0" w:color="auto"/>
            <w:right w:val="none" w:sz="0" w:space="0" w:color="auto"/>
          </w:divBdr>
        </w:div>
        <w:div w:id="918170105">
          <w:marLeft w:val="640"/>
          <w:marRight w:val="0"/>
          <w:marTop w:val="0"/>
          <w:marBottom w:val="0"/>
          <w:divBdr>
            <w:top w:val="none" w:sz="0" w:space="0" w:color="auto"/>
            <w:left w:val="none" w:sz="0" w:space="0" w:color="auto"/>
            <w:bottom w:val="none" w:sz="0" w:space="0" w:color="auto"/>
            <w:right w:val="none" w:sz="0" w:space="0" w:color="auto"/>
          </w:divBdr>
        </w:div>
        <w:div w:id="1562866618">
          <w:marLeft w:val="640"/>
          <w:marRight w:val="0"/>
          <w:marTop w:val="0"/>
          <w:marBottom w:val="0"/>
          <w:divBdr>
            <w:top w:val="none" w:sz="0" w:space="0" w:color="auto"/>
            <w:left w:val="none" w:sz="0" w:space="0" w:color="auto"/>
            <w:bottom w:val="none" w:sz="0" w:space="0" w:color="auto"/>
            <w:right w:val="none" w:sz="0" w:space="0" w:color="auto"/>
          </w:divBdr>
        </w:div>
        <w:div w:id="1579906256">
          <w:marLeft w:val="640"/>
          <w:marRight w:val="0"/>
          <w:marTop w:val="0"/>
          <w:marBottom w:val="0"/>
          <w:divBdr>
            <w:top w:val="none" w:sz="0" w:space="0" w:color="auto"/>
            <w:left w:val="none" w:sz="0" w:space="0" w:color="auto"/>
            <w:bottom w:val="none" w:sz="0" w:space="0" w:color="auto"/>
            <w:right w:val="none" w:sz="0" w:space="0" w:color="auto"/>
          </w:divBdr>
        </w:div>
      </w:divsChild>
    </w:div>
    <w:div w:id="958267960">
      <w:bodyDiv w:val="1"/>
      <w:marLeft w:val="0"/>
      <w:marRight w:val="0"/>
      <w:marTop w:val="0"/>
      <w:marBottom w:val="0"/>
      <w:divBdr>
        <w:top w:val="none" w:sz="0" w:space="0" w:color="auto"/>
        <w:left w:val="none" w:sz="0" w:space="0" w:color="auto"/>
        <w:bottom w:val="none" w:sz="0" w:space="0" w:color="auto"/>
        <w:right w:val="none" w:sz="0" w:space="0" w:color="auto"/>
      </w:divBdr>
      <w:divsChild>
        <w:div w:id="176429946">
          <w:marLeft w:val="640"/>
          <w:marRight w:val="0"/>
          <w:marTop w:val="0"/>
          <w:marBottom w:val="0"/>
          <w:divBdr>
            <w:top w:val="none" w:sz="0" w:space="0" w:color="auto"/>
            <w:left w:val="none" w:sz="0" w:space="0" w:color="auto"/>
            <w:bottom w:val="none" w:sz="0" w:space="0" w:color="auto"/>
            <w:right w:val="none" w:sz="0" w:space="0" w:color="auto"/>
          </w:divBdr>
        </w:div>
        <w:div w:id="1746416407">
          <w:marLeft w:val="640"/>
          <w:marRight w:val="0"/>
          <w:marTop w:val="0"/>
          <w:marBottom w:val="0"/>
          <w:divBdr>
            <w:top w:val="none" w:sz="0" w:space="0" w:color="auto"/>
            <w:left w:val="none" w:sz="0" w:space="0" w:color="auto"/>
            <w:bottom w:val="none" w:sz="0" w:space="0" w:color="auto"/>
            <w:right w:val="none" w:sz="0" w:space="0" w:color="auto"/>
          </w:divBdr>
        </w:div>
        <w:div w:id="439105372">
          <w:marLeft w:val="640"/>
          <w:marRight w:val="0"/>
          <w:marTop w:val="0"/>
          <w:marBottom w:val="0"/>
          <w:divBdr>
            <w:top w:val="none" w:sz="0" w:space="0" w:color="auto"/>
            <w:left w:val="none" w:sz="0" w:space="0" w:color="auto"/>
            <w:bottom w:val="none" w:sz="0" w:space="0" w:color="auto"/>
            <w:right w:val="none" w:sz="0" w:space="0" w:color="auto"/>
          </w:divBdr>
        </w:div>
        <w:div w:id="1589996396">
          <w:marLeft w:val="640"/>
          <w:marRight w:val="0"/>
          <w:marTop w:val="0"/>
          <w:marBottom w:val="0"/>
          <w:divBdr>
            <w:top w:val="none" w:sz="0" w:space="0" w:color="auto"/>
            <w:left w:val="none" w:sz="0" w:space="0" w:color="auto"/>
            <w:bottom w:val="none" w:sz="0" w:space="0" w:color="auto"/>
            <w:right w:val="none" w:sz="0" w:space="0" w:color="auto"/>
          </w:divBdr>
        </w:div>
        <w:div w:id="530384294">
          <w:marLeft w:val="640"/>
          <w:marRight w:val="0"/>
          <w:marTop w:val="0"/>
          <w:marBottom w:val="0"/>
          <w:divBdr>
            <w:top w:val="none" w:sz="0" w:space="0" w:color="auto"/>
            <w:left w:val="none" w:sz="0" w:space="0" w:color="auto"/>
            <w:bottom w:val="none" w:sz="0" w:space="0" w:color="auto"/>
            <w:right w:val="none" w:sz="0" w:space="0" w:color="auto"/>
          </w:divBdr>
        </w:div>
        <w:div w:id="868835029">
          <w:marLeft w:val="640"/>
          <w:marRight w:val="0"/>
          <w:marTop w:val="0"/>
          <w:marBottom w:val="0"/>
          <w:divBdr>
            <w:top w:val="none" w:sz="0" w:space="0" w:color="auto"/>
            <w:left w:val="none" w:sz="0" w:space="0" w:color="auto"/>
            <w:bottom w:val="none" w:sz="0" w:space="0" w:color="auto"/>
            <w:right w:val="none" w:sz="0" w:space="0" w:color="auto"/>
          </w:divBdr>
        </w:div>
        <w:div w:id="2102750302">
          <w:marLeft w:val="640"/>
          <w:marRight w:val="0"/>
          <w:marTop w:val="0"/>
          <w:marBottom w:val="0"/>
          <w:divBdr>
            <w:top w:val="none" w:sz="0" w:space="0" w:color="auto"/>
            <w:left w:val="none" w:sz="0" w:space="0" w:color="auto"/>
            <w:bottom w:val="none" w:sz="0" w:space="0" w:color="auto"/>
            <w:right w:val="none" w:sz="0" w:space="0" w:color="auto"/>
          </w:divBdr>
        </w:div>
        <w:div w:id="618953469">
          <w:marLeft w:val="640"/>
          <w:marRight w:val="0"/>
          <w:marTop w:val="0"/>
          <w:marBottom w:val="0"/>
          <w:divBdr>
            <w:top w:val="none" w:sz="0" w:space="0" w:color="auto"/>
            <w:left w:val="none" w:sz="0" w:space="0" w:color="auto"/>
            <w:bottom w:val="none" w:sz="0" w:space="0" w:color="auto"/>
            <w:right w:val="none" w:sz="0" w:space="0" w:color="auto"/>
          </w:divBdr>
        </w:div>
        <w:div w:id="1186792170">
          <w:marLeft w:val="640"/>
          <w:marRight w:val="0"/>
          <w:marTop w:val="0"/>
          <w:marBottom w:val="0"/>
          <w:divBdr>
            <w:top w:val="none" w:sz="0" w:space="0" w:color="auto"/>
            <w:left w:val="none" w:sz="0" w:space="0" w:color="auto"/>
            <w:bottom w:val="none" w:sz="0" w:space="0" w:color="auto"/>
            <w:right w:val="none" w:sz="0" w:space="0" w:color="auto"/>
          </w:divBdr>
        </w:div>
        <w:div w:id="1220484681">
          <w:marLeft w:val="640"/>
          <w:marRight w:val="0"/>
          <w:marTop w:val="0"/>
          <w:marBottom w:val="0"/>
          <w:divBdr>
            <w:top w:val="none" w:sz="0" w:space="0" w:color="auto"/>
            <w:left w:val="none" w:sz="0" w:space="0" w:color="auto"/>
            <w:bottom w:val="none" w:sz="0" w:space="0" w:color="auto"/>
            <w:right w:val="none" w:sz="0" w:space="0" w:color="auto"/>
          </w:divBdr>
        </w:div>
        <w:div w:id="774906513">
          <w:marLeft w:val="640"/>
          <w:marRight w:val="0"/>
          <w:marTop w:val="0"/>
          <w:marBottom w:val="0"/>
          <w:divBdr>
            <w:top w:val="none" w:sz="0" w:space="0" w:color="auto"/>
            <w:left w:val="none" w:sz="0" w:space="0" w:color="auto"/>
            <w:bottom w:val="none" w:sz="0" w:space="0" w:color="auto"/>
            <w:right w:val="none" w:sz="0" w:space="0" w:color="auto"/>
          </w:divBdr>
        </w:div>
        <w:div w:id="2081947763">
          <w:marLeft w:val="640"/>
          <w:marRight w:val="0"/>
          <w:marTop w:val="0"/>
          <w:marBottom w:val="0"/>
          <w:divBdr>
            <w:top w:val="none" w:sz="0" w:space="0" w:color="auto"/>
            <w:left w:val="none" w:sz="0" w:space="0" w:color="auto"/>
            <w:bottom w:val="none" w:sz="0" w:space="0" w:color="auto"/>
            <w:right w:val="none" w:sz="0" w:space="0" w:color="auto"/>
          </w:divBdr>
        </w:div>
        <w:div w:id="678115601">
          <w:marLeft w:val="640"/>
          <w:marRight w:val="0"/>
          <w:marTop w:val="0"/>
          <w:marBottom w:val="0"/>
          <w:divBdr>
            <w:top w:val="none" w:sz="0" w:space="0" w:color="auto"/>
            <w:left w:val="none" w:sz="0" w:space="0" w:color="auto"/>
            <w:bottom w:val="none" w:sz="0" w:space="0" w:color="auto"/>
            <w:right w:val="none" w:sz="0" w:space="0" w:color="auto"/>
          </w:divBdr>
        </w:div>
        <w:div w:id="792092375">
          <w:marLeft w:val="640"/>
          <w:marRight w:val="0"/>
          <w:marTop w:val="0"/>
          <w:marBottom w:val="0"/>
          <w:divBdr>
            <w:top w:val="none" w:sz="0" w:space="0" w:color="auto"/>
            <w:left w:val="none" w:sz="0" w:space="0" w:color="auto"/>
            <w:bottom w:val="none" w:sz="0" w:space="0" w:color="auto"/>
            <w:right w:val="none" w:sz="0" w:space="0" w:color="auto"/>
          </w:divBdr>
        </w:div>
        <w:div w:id="1977947294">
          <w:marLeft w:val="640"/>
          <w:marRight w:val="0"/>
          <w:marTop w:val="0"/>
          <w:marBottom w:val="0"/>
          <w:divBdr>
            <w:top w:val="none" w:sz="0" w:space="0" w:color="auto"/>
            <w:left w:val="none" w:sz="0" w:space="0" w:color="auto"/>
            <w:bottom w:val="none" w:sz="0" w:space="0" w:color="auto"/>
            <w:right w:val="none" w:sz="0" w:space="0" w:color="auto"/>
          </w:divBdr>
        </w:div>
        <w:div w:id="1549803087">
          <w:marLeft w:val="640"/>
          <w:marRight w:val="0"/>
          <w:marTop w:val="0"/>
          <w:marBottom w:val="0"/>
          <w:divBdr>
            <w:top w:val="none" w:sz="0" w:space="0" w:color="auto"/>
            <w:left w:val="none" w:sz="0" w:space="0" w:color="auto"/>
            <w:bottom w:val="none" w:sz="0" w:space="0" w:color="auto"/>
            <w:right w:val="none" w:sz="0" w:space="0" w:color="auto"/>
          </w:divBdr>
        </w:div>
        <w:div w:id="533546537">
          <w:marLeft w:val="640"/>
          <w:marRight w:val="0"/>
          <w:marTop w:val="0"/>
          <w:marBottom w:val="0"/>
          <w:divBdr>
            <w:top w:val="none" w:sz="0" w:space="0" w:color="auto"/>
            <w:left w:val="none" w:sz="0" w:space="0" w:color="auto"/>
            <w:bottom w:val="none" w:sz="0" w:space="0" w:color="auto"/>
            <w:right w:val="none" w:sz="0" w:space="0" w:color="auto"/>
          </w:divBdr>
        </w:div>
        <w:div w:id="456262448">
          <w:marLeft w:val="640"/>
          <w:marRight w:val="0"/>
          <w:marTop w:val="0"/>
          <w:marBottom w:val="0"/>
          <w:divBdr>
            <w:top w:val="none" w:sz="0" w:space="0" w:color="auto"/>
            <w:left w:val="none" w:sz="0" w:space="0" w:color="auto"/>
            <w:bottom w:val="none" w:sz="0" w:space="0" w:color="auto"/>
            <w:right w:val="none" w:sz="0" w:space="0" w:color="auto"/>
          </w:divBdr>
        </w:div>
        <w:div w:id="998268337">
          <w:marLeft w:val="640"/>
          <w:marRight w:val="0"/>
          <w:marTop w:val="0"/>
          <w:marBottom w:val="0"/>
          <w:divBdr>
            <w:top w:val="none" w:sz="0" w:space="0" w:color="auto"/>
            <w:left w:val="none" w:sz="0" w:space="0" w:color="auto"/>
            <w:bottom w:val="none" w:sz="0" w:space="0" w:color="auto"/>
            <w:right w:val="none" w:sz="0" w:space="0" w:color="auto"/>
          </w:divBdr>
        </w:div>
        <w:div w:id="323751217">
          <w:marLeft w:val="640"/>
          <w:marRight w:val="0"/>
          <w:marTop w:val="0"/>
          <w:marBottom w:val="0"/>
          <w:divBdr>
            <w:top w:val="none" w:sz="0" w:space="0" w:color="auto"/>
            <w:left w:val="none" w:sz="0" w:space="0" w:color="auto"/>
            <w:bottom w:val="none" w:sz="0" w:space="0" w:color="auto"/>
            <w:right w:val="none" w:sz="0" w:space="0" w:color="auto"/>
          </w:divBdr>
        </w:div>
        <w:div w:id="1305888348">
          <w:marLeft w:val="640"/>
          <w:marRight w:val="0"/>
          <w:marTop w:val="0"/>
          <w:marBottom w:val="0"/>
          <w:divBdr>
            <w:top w:val="none" w:sz="0" w:space="0" w:color="auto"/>
            <w:left w:val="none" w:sz="0" w:space="0" w:color="auto"/>
            <w:bottom w:val="none" w:sz="0" w:space="0" w:color="auto"/>
            <w:right w:val="none" w:sz="0" w:space="0" w:color="auto"/>
          </w:divBdr>
        </w:div>
        <w:div w:id="1522087292">
          <w:marLeft w:val="640"/>
          <w:marRight w:val="0"/>
          <w:marTop w:val="0"/>
          <w:marBottom w:val="0"/>
          <w:divBdr>
            <w:top w:val="none" w:sz="0" w:space="0" w:color="auto"/>
            <w:left w:val="none" w:sz="0" w:space="0" w:color="auto"/>
            <w:bottom w:val="none" w:sz="0" w:space="0" w:color="auto"/>
            <w:right w:val="none" w:sz="0" w:space="0" w:color="auto"/>
          </w:divBdr>
        </w:div>
        <w:div w:id="985166098">
          <w:marLeft w:val="640"/>
          <w:marRight w:val="0"/>
          <w:marTop w:val="0"/>
          <w:marBottom w:val="0"/>
          <w:divBdr>
            <w:top w:val="none" w:sz="0" w:space="0" w:color="auto"/>
            <w:left w:val="none" w:sz="0" w:space="0" w:color="auto"/>
            <w:bottom w:val="none" w:sz="0" w:space="0" w:color="auto"/>
            <w:right w:val="none" w:sz="0" w:space="0" w:color="auto"/>
          </w:divBdr>
        </w:div>
        <w:div w:id="670452775">
          <w:marLeft w:val="640"/>
          <w:marRight w:val="0"/>
          <w:marTop w:val="0"/>
          <w:marBottom w:val="0"/>
          <w:divBdr>
            <w:top w:val="none" w:sz="0" w:space="0" w:color="auto"/>
            <w:left w:val="none" w:sz="0" w:space="0" w:color="auto"/>
            <w:bottom w:val="none" w:sz="0" w:space="0" w:color="auto"/>
            <w:right w:val="none" w:sz="0" w:space="0" w:color="auto"/>
          </w:divBdr>
        </w:div>
        <w:div w:id="20591302">
          <w:marLeft w:val="640"/>
          <w:marRight w:val="0"/>
          <w:marTop w:val="0"/>
          <w:marBottom w:val="0"/>
          <w:divBdr>
            <w:top w:val="none" w:sz="0" w:space="0" w:color="auto"/>
            <w:left w:val="none" w:sz="0" w:space="0" w:color="auto"/>
            <w:bottom w:val="none" w:sz="0" w:space="0" w:color="auto"/>
            <w:right w:val="none" w:sz="0" w:space="0" w:color="auto"/>
          </w:divBdr>
        </w:div>
        <w:div w:id="46875942">
          <w:marLeft w:val="640"/>
          <w:marRight w:val="0"/>
          <w:marTop w:val="0"/>
          <w:marBottom w:val="0"/>
          <w:divBdr>
            <w:top w:val="none" w:sz="0" w:space="0" w:color="auto"/>
            <w:left w:val="none" w:sz="0" w:space="0" w:color="auto"/>
            <w:bottom w:val="none" w:sz="0" w:space="0" w:color="auto"/>
            <w:right w:val="none" w:sz="0" w:space="0" w:color="auto"/>
          </w:divBdr>
        </w:div>
        <w:div w:id="1750537157">
          <w:marLeft w:val="640"/>
          <w:marRight w:val="0"/>
          <w:marTop w:val="0"/>
          <w:marBottom w:val="0"/>
          <w:divBdr>
            <w:top w:val="none" w:sz="0" w:space="0" w:color="auto"/>
            <w:left w:val="none" w:sz="0" w:space="0" w:color="auto"/>
            <w:bottom w:val="none" w:sz="0" w:space="0" w:color="auto"/>
            <w:right w:val="none" w:sz="0" w:space="0" w:color="auto"/>
          </w:divBdr>
        </w:div>
        <w:div w:id="1596092870">
          <w:marLeft w:val="640"/>
          <w:marRight w:val="0"/>
          <w:marTop w:val="0"/>
          <w:marBottom w:val="0"/>
          <w:divBdr>
            <w:top w:val="none" w:sz="0" w:space="0" w:color="auto"/>
            <w:left w:val="none" w:sz="0" w:space="0" w:color="auto"/>
            <w:bottom w:val="none" w:sz="0" w:space="0" w:color="auto"/>
            <w:right w:val="none" w:sz="0" w:space="0" w:color="auto"/>
          </w:divBdr>
        </w:div>
        <w:div w:id="1422414255">
          <w:marLeft w:val="640"/>
          <w:marRight w:val="0"/>
          <w:marTop w:val="0"/>
          <w:marBottom w:val="0"/>
          <w:divBdr>
            <w:top w:val="none" w:sz="0" w:space="0" w:color="auto"/>
            <w:left w:val="none" w:sz="0" w:space="0" w:color="auto"/>
            <w:bottom w:val="none" w:sz="0" w:space="0" w:color="auto"/>
            <w:right w:val="none" w:sz="0" w:space="0" w:color="auto"/>
          </w:divBdr>
        </w:div>
        <w:div w:id="2146657738">
          <w:marLeft w:val="640"/>
          <w:marRight w:val="0"/>
          <w:marTop w:val="0"/>
          <w:marBottom w:val="0"/>
          <w:divBdr>
            <w:top w:val="none" w:sz="0" w:space="0" w:color="auto"/>
            <w:left w:val="none" w:sz="0" w:space="0" w:color="auto"/>
            <w:bottom w:val="none" w:sz="0" w:space="0" w:color="auto"/>
            <w:right w:val="none" w:sz="0" w:space="0" w:color="auto"/>
          </w:divBdr>
        </w:div>
        <w:div w:id="138111966">
          <w:marLeft w:val="640"/>
          <w:marRight w:val="0"/>
          <w:marTop w:val="0"/>
          <w:marBottom w:val="0"/>
          <w:divBdr>
            <w:top w:val="none" w:sz="0" w:space="0" w:color="auto"/>
            <w:left w:val="none" w:sz="0" w:space="0" w:color="auto"/>
            <w:bottom w:val="none" w:sz="0" w:space="0" w:color="auto"/>
            <w:right w:val="none" w:sz="0" w:space="0" w:color="auto"/>
          </w:divBdr>
        </w:div>
        <w:div w:id="1920822332">
          <w:marLeft w:val="640"/>
          <w:marRight w:val="0"/>
          <w:marTop w:val="0"/>
          <w:marBottom w:val="0"/>
          <w:divBdr>
            <w:top w:val="none" w:sz="0" w:space="0" w:color="auto"/>
            <w:left w:val="none" w:sz="0" w:space="0" w:color="auto"/>
            <w:bottom w:val="none" w:sz="0" w:space="0" w:color="auto"/>
            <w:right w:val="none" w:sz="0" w:space="0" w:color="auto"/>
          </w:divBdr>
        </w:div>
        <w:div w:id="168372585">
          <w:marLeft w:val="640"/>
          <w:marRight w:val="0"/>
          <w:marTop w:val="0"/>
          <w:marBottom w:val="0"/>
          <w:divBdr>
            <w:top w:val="none" w:sz="0" w:space="0" w:color="auto"/>
            <w:left w:val="none" w:sz="0" w:space="0" w:color="auto"/>
            <w:bottom w:val="none" w:sz="0" w:space="0" w:color="auto"/>
            <w:right w:val="none" w:sz="0" w:space="0" w:color="auto"/>
          </w:divBdr>
        </w:div>
        <w:div w:id="374932243">
          <w:marLeft w:val="640"/>
          <w:marRight w:val="0"/>
          <w:marTop w:val="0"/>
          <w:marBottom w:val="0"/>
          <w:divBdr>
            <w:top w:val="none" w:sz="0" w:space="0" w:color="auto"/>
            <w:left w:val="none" w:sz="0" w:space="0" w:color="auto"/>
            <w:bottom w:val="none" w:sz="0" w:space="0" w:color="auto"/>
            <w:right w:val="none" w:sz="0" w:space="0" w:color="auto"/>
          </w:divBdr>
        </w:div>
        <w:div w:id="1314523670">
          <w:marLeft w:val="640"/>
          <w:marRight w:val="0"/>
          <w:marTop w:val="0"/>
          <w:marBottom w:val="0"/>
          <w:divBdr>
            <w:top w:val="none" w:sz="0" w:space="0" w:color="auto"/>
            <w:left w:val="none" w:sz="0" w:space="0" w:color="auto"/>
            <w:bottom w:val="none" w:sz="0" w:space="0" w:color="auto"/>
            <w:right w:val="none" w:sz="0" w:space="0" w:color="auto"/>
          </w:divBdr>
        </w:div>
        <w:div w:id="994063717">
          <w:marLeft w:val="640"/>
          <w:marRight w:val="0"/>
          <w:marTop w:val="0"/>
          <w:marBottom w:val="0"/>
          <w:divBdr>
            <w:top w:val="none" w:sz="0" w:space="0" w:color="auto"/>
            <w:left w:val="none" w:sz="0" w:space="0" w:color="auto"/>
            <w:bottom w:val="none" w:sz="0" w:space="0" w:color="auto"/>
            <w:right w:val="none" w:sz="0" w:space="0" w:color="auto"/>
          </w:divBdr>
        </w:div>
        <w:div w:id="1846018884">
          <w:marLeft w:val="640"/>
          <w:marRight w:val="0"/>
          <w:marTop w:val="0"/>
          <w:marBottom w:val="0"/>
          <w:divBdr>
            <w:top w:val="none" w:sz="0" w:space="0" w:color="auto"/>
            <w:left w:val="none" w:sz="0" w:space="0" w:color="auto"/>
            <w:bottom w:val="none" w:sz="0" w:space="0" w:color="auto"/>
            <w:right w:val="none" w:sz="0" w:space="0" w:color="auto"/>
          </w:divBdr>
        </w:div>
        <w:div w:id="728767045">
          <w:marLeft w:val="640"/>
          <w:marRight w:val="0"/>
          <w:marTop w:val="0"/>
          <w:marBottom w:val="0"/>
          <w:divBdr>
            <w:top w:val="none" w:sz="0" w:space="0" w:color="auto"/>
            <w:left w:val="none" w:sz="0" w:space="0" w:color="auto"/>
            <w:bottom w:val="none" w:sz="0" w:space="0" w:color="auto"/>
            <w:right w:val="none" w:sz="0" w:space="0" w:color="auto"/>
          </w:divBdr>
        </w:div>
        <w:div w:id="162163288">
          <w:marLeft w:val="640"/>
          <w:marRight w:val="0"/>
          <w:marTop w:val="0"/>
          <w:marBottom w:val="0"/>
          <w:divBdr>
            <w:top w:val="none" w:sz="0" w:space="0" w:color="auto"/>
            <w:left w:val="none" w:sz="0" w:space="0" w:color="auto"/>
            <w:bottom w:val="none" w:sz="0" w:space="0" w:color="auto"/>
            <w:right w:val="none" w:sz="0" w:space="0" w:color="auto"/>
          </w:divBdr>
        </w:div>
        <w:div w:id="1475221891">
          <w:marLeft w:val="640"/>
          <w:marRight w:val="0"/>
          <w:marTop w:val="0"/>
          <w:marBottom w:val="0"/>
          <w:divBdr>
            <w:top w:val="none" w:sz="0" w:space="0" w:color="auto"/>
            <w:left w:val="none" w:sz="0" w:space="0" w:color="auto"/>
            <w:bottom w:val="none" w:sz="0" w:space="0" w:color="auto"/>
            <w:right w:val="none" w:sz="0" w:space="0" w:color="auto"/>
          </w:divBdr>
        </w:div>
        <w:div w:id="1921672307">
          <w:marLeft w:val="640"/>
          <w:marRight w:val="0"/>
          <w:marTop w:val="0"/>
          <w:marBottom w:val="0"/>
          <w:divBdr>
            <w:top w:val="none" w:sz="0" w:space="0" w:color="auto"/>
            <w:left w:val="none" w:sz="0" w:space="0" w:color="auto"/>
            <w:bottom w:val="none" w:sz="0" w:space="0" w:color="auto"/>
            <w:right w:val="none" w:sz="0" w:space="0" w:color="auto"/>
          </w:divBdr>
        </w:div>
      </w:divsChild>
    </w:div>
    <w:div w:id="961812096">
      <w:bodyDiv w:val="1"/>
      <w:marLeft w:val="0"/>
      <w:marRight w:val="0"/>
      <w:marTop w:val="0"/>
      <w:marBottom w:val="0"/>
      <w:divBdr>
        <w:top w:val="none" w:sz="0" w:space="0" w:color="auto"/>
        <w:left w:val="none" w:sz="0" w:space="0" w:color="auto"/>
        <w:bottom w:val="none" w:sz="0" w:space="0" w:color="auto"/>
        <w:right w:val="none" w:sz="0" w:space="0" w:color="auto"/>
      </w:divBdr>
    </w:div>
    <w:div w:id="962076090">
      <w:bodyDiv w:val="1"/>
      <w:marLeft w:val="0"/>
      <w:marRight w:val="0"/>
      <w:marTop w:val="0"/>
      <w:marBottom w:val="0"/>
      <w:divBdr>
        <w:top w:val="none" w:sz="0" w:space="0" w:color="auto"/>
        <w:left w:val="none" w:sz="0" w:space="0" w:color="auto"/>
        <w:bottom w:val="none" w:sz="0" w:space="0" w:color="auto"/>
        <w:right w:val="none" w:sz="0" w:space="0" w:color="auto"/>
      </w:divBdr>
    </w:div>
    <w:div w:id="967860029">
      <w:bodyDiv w:val="1"/>
      <w:marLeft w:val="0"/>
      <w:marRight w:val="0"/>
      <w:marTop w:val="0"/>
      <w:marBottom w:val="0"/>
      <w:divBdr>
        <w:top w:val="none" w:sz="0" w:space="0" w:color="auto"/>
        <w:left w:val="none" w:sz="0" w:space="0" w:color="auto"/>
        <w:bottom w:val="none" w:sz="0" w:space="0" w:color="auto"/>
        <w:right w:val="none" w:sz="0" w:space="0" w:color="auto"/>
      </w:divBdr>
    </w:div>
    <w:div w:id="971247146">
      <w:bodyDiv w:val="1"/>
      <w:marLeft w:val="0"/>
      <w:marRight w:val="0"/>
      <w:marTop w:val="0"/>
      <w:marBottom w:val="0"/>
      <w:divBdr>
        <w:top w:val="none" w:sz="0" w:space="0" w:color="auto"/>
        <w:left w:val="none" w:sz="0" w:space="0" w:color="auto"/>
        <w:bottom w:val="none" w:sz="0" w:space="0" w:color="auto"/>
        <w:right w:val="none" w:sz="0" w:space="0" w:color="auto"/>
      </w:divBdr>
    </w:div>
    <w:div w:id="977762568">
      <w:bodyDiv w:val="1"/>
      <w:marLeft w:val="0"/>
      <w:marRight w:val="0"/>
      <w:marTop w:val="0"/>
      <w:marBottom w:val="0"/>
      <w:divBdr>
        <w:top w:val="none" w:sz="0" w:space="0" w:color="auto"/>
        <w:left w:val="none" w:sz="0" w:space="0" w:color="auto"/>
        <w:bottom w:val="none" w:sz="0" w:space="0" w:color="auto"/>
        <w:right w:val="none" w:sz="0" w:space="0" w:color="auto"/>
      </w:divBdr>
      <w:divsChild>
        <w:div w:id="1020931828">
          <w:marLeft w:val="640"/>
          <w:marRight w:val="0"/>
          <w:marTop w:val="0"/>
          <w:marBottom w:val="0"/>
          <w:divBdr>
            <w:top w:val="none" w:sz="0" w:space="0" w:color="auto"/>
            <w:left w:val="none" w:sz="0" w:space="0" w:color="auto"/>
            <w:bottom w:val="none" w:sz="0" w:space="0" w:color="auto"/>
            <w:right w:val="none" w:sz="0" w:space="0" w:color="auto"/>
          </w:divBdr>
        </w:div>
        <w:div w:id="1251306400">
          <w:marLeft w:val="640"/>
          <w:marRight w:val="0"/>
          <w:marTop w:val="0"/>
          <w:marBottom w:val="0"/>
          <w:divBdr>
            <w:top w:val="none" w:sz="0" w:space="0" w:color="auto"/>
            <w:left w:val="none" w:sz="0" w:space="0" w:color="auto"/>
            <w:bottom w:val="none" w:sz="0" w:space="0" w:color="auto"/>
            <w:right w:val="none" w:sz="0" w:space="0" w:color="auto"/>
          </w:divBdr>
        </w:div>
        <w:div w:id="2013725269">
          <w:marLeft w:val="640"/>
          <w:marRight w:val="0"/>
          <w:marTop w:val="0"/>
          <w:marBottom w:val="0"/>
          <w:divBdr>
            <w:top w:val="none" w:sz="0" w:space="0" w:color="auto"/>
            <w:left w:val="none" w:sz="0" w:space="0" w:color="auto"/>
            <w:bottom w:val="none" w:sz="0" w:space="0" w:color="auto"/>
            <w:right w:val="none" w:sz="0" w:space="0" w:color="auto"/>
          </w:divBdr>
        </w:div>
        <w:div w:id="1395011273">
          <w:marLeft w:val="640"/>
          <w:marRight w:val="0"/>
          <w:marTop w:val="0"/>
          <w:marBottom w:val="0"/>
          <w:divBdr>
            <w:top w:val="none" w:sz="0" w:space="0" w:color="auto"/>
            <w:left w:val="none" w:sz="0" w:space="0" w:color="auto"/>
            <w:bottom w:val="none" w:sz="0" w:space="0" w:color="auto"/>
            <w:right w:val="none" w:sz="0" w:space="0" w:color="auto"/>
          </w:divBdr>
        </w:div>
        <w:div w:id="1951621091">
          <w:marLeft w:val="640"/>
          <w:marRight w:val="0"/>
          <w:marTop w:val="0"/>
          <w:marBottom w:val="0"/>
          <w:divBdr>
            <w:top w:val="none" w:sz="0" w:space="0" w:color="auto"/>
            <w:left w:val="none" w:sz="0" w:space="0" w:color="auto"/>
            <w:bottom w:val="none" w:sz="0" w:space="0" w:color="auto"/>
            <w:right w:val="none" w:sz="0" w:space="0" w:color="auto"/>
          </w:divBdr>
        </w:div>
        <w:div w:id="780758090">
          <w:marLeft w:val="640"/>
          <w:marRight w:val="0"/>
          <w:marTop w:val="0"/>
          <w:marBottom w:val="0"/>
          <w:divBdr>
            <w:top w:val="none" w:sz="0" w:space="0" w:color="auto"/>
            <w:left w:val="none" w:sz="0" w:space="0" w:color="auto"/>
            <w:bottom w:val="none" w:sz="0" w:space="0" w:color="auto"/>
            <w:right w:val="none" w:sz="0" w:space="0" w:color="auto"/>
          </w:divBdr>
        </w:div>
        <w:div w:id="1283152462">
          <w:marLeft w:val="640"/>
          <w:marRight w:val="0"/>
          <w:marTop w:val="0"/>
          <w:marBottom w:val="0"/>
          <w:divBdr>
            <w:top w:val="none" w:sz="0" w:space="0" w:color="auto"/>
            <w:left w:val="none" w:sz="0" w:space="0" w:color="auto"/>
            <w:bottom w:val="none" w:sz="0" w:space="0" w:color="auto"/>
            <w:right w:val="none" w:sz="0" w:space="0" w:color="auto"/>
          </w:divBdr>
        </w:div>
        <w:div w:id="292368851">
          <w:marLeft w:val="640"/>
          <w:marRight w:val="0"/>
          <w:marTop w:val="0"/>
          <w:marBottom w:val="0"/>
          <w:divBdr>
            <w:top w:val="none" w:sz="0" w:space="0" w:color="auto"/>
            <w:left w:val="none" w:sz="0" w:space="0" w:color="auto"/>
            <w:bottom w:val="none" w:sz="0" w:space="0" w:color="auto"/>
            <w:right w:val="none" w:sz="0" w:space="0" w:color="auto"/>
          </w:divBdr>
        </w:div>
        <w:div w:id="1739278387">
          <w:marLeft w:val="640"/>
          <w:marRight w:val="0"/>
          <w:marTop w:val="0"/>
          <w:marBottom w:val="0"/>
          <w:divBdr>
            <w:top w:val="none" w:sz="0" w:space="0" w:color="auto"/>
            <w:left w:val="none" w:sz="0" w:space="0" w:color="auto"/>
            <w:bottom w:val="none" w:sz="0" w:space="0" w:color="auto"/>
            <w:right w:val="none" w:sz="0" w:space="0" w:color="auto"/>
          </w:divBdr>
        </w:div>
        <w:div w:id="1563250946">
          <w:marLeft w:val="640"/>
          <w:marRight w:val="0"/>
          <w:marTop w:val="0"/>
          <w:marBottom w:val="0"/>
          <w:divBdr>
            <w:top w:val="none" w:sz="0" w:space="0" w:color="auto"/>
            <w:left w:val="none" w:sz="0" w:space="0" w:color="auto"/>
            <w:bottom w:val="none" w:sz="0" w:space="0" w:color="auto"/>
            <w:right w:val="none" w:sz="0" w:space="0" w:color="auto"/>
          </w:divBdr>
        </w:div>
        <w:div w:id="2134861820">
          <w:marLeft w:val="640"/>
          <w:marRight w:val="0"/>
          <w:marTop w:val="0"/>
          <w:marBottom w:val="0"/>
          <w:divBdr>
            <w:top w:val="none" w:sz="0" w:space="0" w:color="auto"/>
            <w:left w:val="none" w:sz="0" w:space="0" w:color="auto"/>
            <w:bottom w:val="none" w:sz="0" w:space="0" w:color="auto"/>
            <w:right w:val="none" w:sz="0" w:space="0" w:color="auto"/>
          </w:divBdr>
        </w:div>
        <w:div w:id="1476411854">
          <w:marLeft w:val="640"/>
          <w:marRight w:val="0"/>
          <w:marTop w:val="0"/>
          <w:marBottom w:val="0"/>
          <w:divBdr>
            <w:top w:val="none" w:sz="0" w:space="0" w:color="auto"/>
            <w:left w:val="none" w:sz="0" w:space="0" w:color="auto"/>
            <w:bottom w:val="none" w:sz="0" w:space="0" w:color="auto"/>
            <w:right w:val="none" w:sz="0" w:space="0" w:color="auto"/>
          </w:divBdr>
        </w:div>
        <w:div w:id="848256193">
          <w:marLeft w:val="640"/>
          <w:marRight w:val="0"/>
          <w:marTop w:val="0"/>
          <w:marBottom w:val="0"/>
          <w:divBdr>
            <w:top w:val="none" w:sz="0" w:space="0" w:color="auto"/>
            <w:left w:val="none" w:sz="0" w:space="0" w:color="auto"/>
            <w:bottom w:val="none" w:sz="0" w:space="0" w:color="auto"/>
            <w:right w:val="none" w:sz="0" w:space="0" w:color="auto"/>
          </w:divBdr>
        </w:div>
        <w:div w:id="1440105511">
          <w:marLeft w:val="640"/>
          <w:marRight w:val="0"/>
          <w:marTop w:val="0"/>
          <w:marBottom w:val="0"/>
          <w:divBdr>
            <w:top w:val="none" w:sz="0" w:space="0" w:color="auto"/>
            <w:left w:val="none" w:sz="0" w:space="0" w:color="auto"/>
            <w:bottom w:val="none" w:sz="0" w:space="0" w:color="auto"/>
            <w:right w:val="none" w:sz="0" w:space="0" w:color="auto"/>
          </w:divBdr>
        </w:div>
        <w:div w:id="1246186074">
          <w:marLeft w:val="640"/>
          <w:marRight w:val="0"/>
          <w:marTop w:val="0"/>
          <w:marBottom w:val="0"/>
          <w:divBdr>
            <w:top w:val="none" w:sz="0" w:space="0" w:color="auto"/>
            <w:left w:val="none" w:sz="0" w:space="0" w:color="auto"/>
            <w:bottom w:val="none" w:sz="0" w:space="0" w:color="auto"/>
            <w:right w:val="none" w:sz="0" w:space="0" w:color="auto"/>
          </w:divBdr>
        </w:div>
        <w:div w:id="1190990882">
          <w:marLeft w:val="640"/>
          <w:marRight w:val="0"/>
          <w:marTop w:val="0"/>
          <w:marBottom w:val="0"/>
          <w:divBdr>
            <w:top w:val="none" w:sz="0" w:space="0" w:color="auto"/>
            <w:left w:val="none" w:sz="0" w:space="0" w:color="auto"/>
            <w:bottom w:val="none" w:sz="0" w:space="0" w:color="auto"/>
            <w:right w:val="none" w:sz="0" w:space="0" w:color="auto"/>
          </w:divBdr>
        </w:div>
        <w:div w:id="1615135506">
          <w:marLeft w:val="640"/>
          <w:marRight w:val="0"/>
          <w:marTop w:val="0"/>
          <w:marBottom w:val="0"/>
          <w:divBdr>
            <w:top w:val="none" w:sz="0" w:space="0" w:color="auto"/>
            <w:left w:val="none" w:sz="0" w:space="0" w:color="auto"/>
            <w:bottom w:val="none" w:sz="0" w:space="0" w:color="auto"/>
            <w:right w:val="none" w:sz="0" w:space="0" w:color="auto"/>
          </w:divBdr>
        </w:div>
        <w:div w:id="255796250">
          <w:marLeft w:val="640"/>
          <w:marRight w:val="0"/>
          <w:marTop w:val="0"/>
          <w:marBottom w:val="0"/>
          <w:divBdr>
            <w:top w:val="none" w:sz="0" w:space="0" w:color="auto"/>
            <w:left w:val="none" w:sz="0" w:space="0" w:color="auto"/>
            <w:bottom w:val="none" w:sz="0" w:space="0" w:color="auto"/>
            <w:right w:val="none" w:sz="0" w:space="0" w:color="auto"/>
          </w:divBdr>
        </w:div>
        <w:div w:id="581837087">
          <w:marLeft w:val="640"/>
          <w:marRight w:val="0"/>
          <w:marTop w:val="0"/>
          <w:marBottom w:val="0"/>
          <w:divBdr>
            <w:top w:val="none" w:sz="0" w:space="0" w:color="auto"/>
            <w:left w:val="none" w:sz="0" w:space="0" w:color="auto"/>
            <w:bottom w:val="none" w:sz="0" w:space="0" w:color="auto"/>
            <w:right w:val="none" w:sz="0" w:space="0" w:color="auto"/>
          </w:divBdr>
        </w:div>
        <w:div w:id="776216808">
          <w:marLeft w:val="640"/>
          <w:marRight w:val="0"/>
          <w:marTop w:val="0"/>
          <w:marBottom w:val="0"/>
          <w:divBdr>
            <w:top w:val="none" w:sz="0" w:space="0" w:color="auto"/>
            <w:left w:val="none" w:sz="0" w:space="0" w:color="auto"/>
            <w:bottom w:val="none" w:sz="0" w:space="0" w:color="auto"/>
            <w:right w:val="none" w:sz="0" w:space="0" w:color="auto"/>
          </w:divBdr>
        </w:div>
        <w:div w:id="659309760">
          <w:marLeft w:val="640"/>
          <w:marRight w:val="0"/>
          <w:marTop w:val="0"/>
          <w:marBottom w:val="0"/>
          <w:divBdr>
            <w:top w:val="none" w:sz="0" w:space="0" w:color="auto"/>
            <w:left w:val="none" w:sz="0" w:space="0" w:color="auto"/>
            <w:bottom w:val="none" w:sz="0" w:space="0" w:color="auto"/>
            <w:right w:val="none" w:sz="0" w:space="0" w:color="auto"/>
          </w:divBdr>
        </w:div>
        <w:div w:id="991836235">
          <w:marLeft w:val="640"/>
          <w:marRight w:val="0"/>
          <w:marTop w:val="0"/>
          <w:marBottom w:val="0"/>
          <w:divBdr>
            <w:top w:val="none" w:sz="0" w:space="0" w:color="auto"/>
            <w:left w:val="none" w:sz="0" w:space="0" w:color="auto"/>
            <w:bottom w:val="none" w:sz="0" w:space="0" w:color="auto"/>
            <w:right w:val="none" w:sz="0" w:space="0" w:color="auto"/>
          </w:divBdr>
        </w:div>
        <w:div w:id="48506499">
          <w:marLeft w:val="640"/>
          <w:marRight w:val="0"/>
          <w:marTop w:val="0"/>
          <w:marBottom w:val="0"/>
          <w:divBdr>
            <w:top w:val="none" w:sz="0" w:space="0" w:color="auto"/>
            <w:left w:val="none" w:sz="0" w:space="0" w:color="auto"/>
            <w:bottom w:val="none" w:sz="0" w:space="0" w:color="auto"/>
            <w:right w:val="none" w:sz="0" w:space="0" w:color="auto"/>
          </w:divBdr>
        </w:div>
        <w:div w:id="542252619">
          <w:marLeft w:val="640"/>
          <w:marRight w:val="0"/>
          <w:marTop w:val="0"/>
          <w:marBottom w:val="0"/>
          <w:divBdr>
            <w:top w:val="none" w:sz="0" w:space="0" w:color="auto"/>
            <w:left w:val="none" w:sz="0" w:space="0" w:color="auto"/>
            <w:bottom w:val="none" w:sz="0" w:space="0" w:color="auto"/>
            <w:right w:val="none" w:sz="0" w:space="0" w:color="auto"/>
          </w:divBdr>
        </w:div>
        <w:div w:id="613370825">
          <w:marLeft w:val="640"/>
          <w:marRight w:val="0"/>
          <w:marTop w:val="0"/>
          <w:marBottom w:val="0"/>
          <w:divBdr>
            <w:top w:val="none" w:sz="0" w:space="0" w:color="auto"/>
            <w:left w:val="none" w:sz="0" w:space="0" w:color="auto"/>
            <w:bottom w:val="none" w:sz="0" w:space="0" w:color="auto"/>
            <w:right w:val="none" w:sz="0" w:space="0" w:color="auto"/>
          </w:divBdr>
        </w:div>
        <w:div w:id="1690134479">
          <w:marLeft w:val="640"/>
          <w:marRight w:val="0"/>
          <w:marTop w:val="0"/>
          <w:marBottom w:val="0"/>
          <w:divBdr>
            <w:top w:val="none" w:sz="0" w:space="0" w:color="auto"/>
            <w:left w:val="none" w:sz="0" w:space="0" w:color="auto"/>
            <w:bottom w:val="none" w:sz="0" w:space="0" w:color="auto"/>
            <w:right w:val="none" w:sz="0" w:space="0" w:color="auto"/>
          </w:divBdr>
        </w:div>
        <w:div w:id="1080369659">
          <w:marLeft w:val="640"/>
          <w:marRight w:val="0"/>
          <w:marTop w:val="0"/>
          <w:marBottom w:val="0"/>
          <w:divBdr>
            <w:top w:val="none" w:sz="0" w:space="0" w:color="auto"/>
            <w:left w:val="none" w:sz="0" w:space="0" w:color="auto"/>
            <w:bottom w:val="none" w:sz="0" w:space="0" w:color="auto"/>
            <w:right w:val="none" w:sz="0" w:space="0" w:color="auto"/>
          </w:divBdr>
        </w:div>
        <w:div w:id="1667319825">
          <w:marLeft w:val="640"/>
          <w:marRight w:val="0"/>
          <w:marTop w:val="0"/>
          <w:marBottom w:val="0"/>
          <w:divBdr>
            <w:top w:val="none" w:sz="0" w:space="0" w:color="auto"/>
            <w:left w:val="none" w:sz="0" w:space="0" w:color="auto"/>
            <w:bottom w:val="none" w:sz="0" w:space="0" w:color="auto"/>
            <w:right w:val="none" w:sz="0" w:space="0" w:color="auto"/>
          </w:divBdr>
        </w:div>
        <w:div w:id="1043364641">
          <w:marLeft w:val="640"/>
          <w:marRight w:val="0"/>
          <w:marTop w:val="0"/>
          <w:marBottom w:val="0"/>
          <w:divBdr>
            <w:top w:val="none" w:sz="0" w:space="0" w:color="auto"/>
            <w:left w:val="none" w:sz="0" w:space="0" w:color="auto"/>
            <w:bottom w:val="none" w:sz="0" w:space="0" w:color="auto"/>
            <w:right w:val="none" w:sz="0" w:space="0" w:color="auto"/>
          </w:divBdr>
        </w:div>
        <w:div w:id="321741977">
          <w:marLeft w:val="640"/>
          <w:marRight w:val="0"/>
          <w:marTop w:val="0"/>
          <w:marBottom w:val="0"/>
          <w:divBdr>
            <w:top w:val="none" w:sz="0" w:space="0" w:color="auto"/>
            <w:left w:val="none" w:sz="0" w:space="0" w:color="auto"/>
            <w:bottom w:val="none" w:sz="0" w:space="0" w:color="auto"/>
            <w:right w:val="none" w:sz="0" w:space="0" w:color="auto"/>
          </w:divBdr>
        </w:div>
        <w:div w:id="1527866031">
          <w:marLeft w:val="640"/>
          <w:marRight w:val="0"/>
          <w:marTop w:val="0"/>
          <w:marBottom w:val="0"/>
          <w:divBdr>
            <w:top w:val="none" w:sz="0" w:space="0" w:color="auto"/>
            <w:left w:val="none" w:sz="0" w:space="0" w:color="auto"/>
            <w:bottom w:val="none" w:sz="0" w:space="0" w:color="auto"/>
            <w:right w:val="none" w:sz="0" w:space="0" w:color="auto"/>
          </w:divBdr>
        </w:div>
        <w:div w:id="2019305960">
          <w:marLeft w:val="640"/>
          <w:marRight w:val="0"/>
          <w:marTop w:val="0"/>
          <w:marBottom w:val="0"/>
          <w:divBdr>
            <w:top w:val="none" w:sz="0" w:space="0" w:color="auto"/>
            <w:left w:val="none" w:sz="0" w:space="0" w:color="auto"/>
            <w:bottom w:val="none" w:sz="0" w:space="0" w:color="auto"/>
            <w:right w:val="none" w:sz="0" w:space="0" w:color="auto"/>
          </w:divBdr>
        </w:div>
        <w:div w:id="1178081133">
          <w:marLeft w:val="640"/>
          <w:marRight w:val="0"/>
          <w:marTop w:val="0"/>
          <w:marBottom w:val="0"/>
          <w:divBdr>
            <w:top w:val="none" w:sz="0" w:space="0" w:color="auto"/>
            <w:left w:val="none" w:sz="0" w:space="0" w:color="auto"/>
            <w:bottom w:val="none" w:sz="0" w:space="0" w:color="auto"/>
            <w:right w:val="none" w:sz="0" w:space="0" w:color="auto"/>
          </w:divBdr>
        </w:div>
        <w:div w:id="1329401167">
          <w:marLeft w:val="640"/>
          <w:marRight w:val="0"/>
          <w:marTop w:val="0"/>
          <w:marBottom w:val="0"/>
          <w:divBdr>
            <w:top w:val="none" w:sz="0" w:space="0" w:color="auto"/>
            <w:left w:val="none" w:sz="0" w:space="0" w:color="auto"/>
            <w:bottom w:val="none" w:sz="0" w:space="0" w:color="auto"/>
            <w:right w:val="none" w:sz="0" w:space="0" w:color="auto"/>
          </w:divBdr>
        </w:div>
        <w:div w:id="723528635">
          <w:marLeft w:val="640"/>
          <w:marRight w:val="0"/>
          <w:marTop w:val="0"/>
          <w:marBottom w:val="0"/>
          <w:divBdr>
            <w:top w:val="none" w:sz="0" w:space="0" w:color="auto"/>
            <w:left w:val="none" w:sz="0" w:space="0" w:color="auto"/>
            <w:bottom w:val="none" w:sz="0" w:space="0" w:color="auto"/>
            <w:right w:val="none" w:sz="0" w:space="0" w:color="auto"/>
          </w:divBdr>
        </w:div>
        <w:div w:id="2129035063">
          <w:marLeft w:val="640"/>
          <w:marRight w:val="0"/>
          <w:marTop w:val="0"/>
          <w:marBottom w:val="0"/>
          <w:divBdr>
            <w:top w:val="none" w:sz="0" w:space="0" w:color="auto"/>
            <w:left w:val="none" w:sz="0" w:space="0" w:color="auto"/>
            <w:bottom w:val="none" w:sz="0" w:space="0" w:color="auto"/>
            <w:right w:val="none" w:sz="0" w:space="0" w:color="auto"/>
          </w:divBdr>
        </w:div>
        <w:div w:id="1762293302">
          <w:marLeft w:val="640"/>
          <w:marRight w:val="0"/>
          <w:marTop w:val="0"/>
          <w:marBottom w:val="0"/>
          <w:divBdr>
            <w:top w:val="none" w:sz="0" w:space="0" w:color="auto"/>
            <w:left w:val="none" w:sz="0" w:space="0" w:color="auto"/>
            <w:bottom w:val="none" w:sz="0" w:space="0" w:color="auto"/>
            <w:right w:val="none" w:sz="0" w:space="0" w:color="auto"/>
          </w:divBdr>
        </w:div>
        <w:div w:id="773136528">
          <w:marLeft w:val="640"/>
          <w:marRight w:val="0"/>
          <w:marTop w:val="0"/>
          <w:marBottom w:val="0"/>
          <w:divBdr>
            <w:top w:val="none" w:sz="0" w:space="0" w:color="auto"/>
            <w:left w:val="none" w:sz="0" w:space="0" w:color="auto"/>
            <w:bottom w:val="none" w:sz="0" w:space="0" w:color="auto"/>
            <w:right w:val="none" w:sz="0" w:space="0" w:color="auto"/>
          </w:divBdr>
        </w:div>
        <w:div w:id="27727794">
          <w:marLeft w:val="640"/>
          <w:marRight w:val="0"/>
          <w:marTop w:val="0"/>
          <w:marBottom w:val="0"/>
          <w:divBdr>
            <w:top w:val="none" w:sz="0" w:space="0" w:color="auto"/>
            <w:left w:val="none" w:sz="0" w:space="0" w:color="auto"/>
            <w:bottom w:val="none" w:sz="0" w:space="0" w:color="auto"/>
            <w:right w:val="none" w:sz="0" w:space="0" w:color="auto"/>
          </w:divBdr>
        </w:div>
      </w:divsChild>
    </w:div>
    <w:div w:id="983241407">
      <w:bodyDiv w:val="1"/>
      <w:marLeft w:val="0"/>
      <w:marRight w:val="0"/>
      <w:marTop w:val="0"/>
      <w:marBottom w:val="0"/>
      <w:divBdr>
        <w:top w:val="none" w:sz="0" w:space="0" w:color="auto"/>
        <w:left w:val="none" w:sz="0" w:space="0" w:color="auto"/>
        <w:bottom w:val="none" w:sz="0" w:space="0" w:color="auto"/>
        <w:right w:val="none" w:sz="0" w:space="0" w:color="auto"/>
      </w:divBdr>
    </w:div>
    <w:div w:id="984285715">
      <w:bodyDiv w:val="1"/>
      <w:marLeft w:val="0"/>
      <w:marRight w:val="0"/>
      <w:marTop w:val="0"/>
      <w:marBottom w:val="0"/>
      <w:divBdr>
        <w:top w:val="none" w:sz="0" w:space="0" w:color="auto"/>
        <w:left w:val="none" w:sz="0" w:space="0" w:color="auto"/>
        <w:bottom w:val="none" w:sz="0" w:space="0" w:color="auto"/>
        <w:right w:val="none" w:sz="0" w:space="0" w:color="auto"/>
      </w:divBdr>
    </w:div>
    <w:div w:id="995916164">
      <w:bodyDiv w:val="1"/>
      <w:marLeft w:val="0"/>
      <w:marRight w:val="0"/>
      <w:marTop w:val="0"/>
      <w:marBottom w:val="0"/>
      <w:divBdr>
        <w:top w:val="none" w:sz="0" w:space="0" w:color="auto"/>
        <w:left w:val="none" w:sz="0" w:space="0" w:color="auto"/>
        <w:bottom w:val="none" w:sz="0" w:space="0" w:color="auto"/>
        <w:right w:val="none" w:sz="0" w:space="0" w:color="auto"/>
      </w:divBdr>
      <w:divsChild>
        <w:div w:id="200217231">
          <w:marLeft w:val="640"/>
          <w:marRight w:val="0"/>
          <w:marTop w:val="0"/>
          <w:marBottom w:val="0"/>
          <w:divBdr>
            <w:top w:val="none" w:sz="0" w:space="0" w:color="auto"/>
            <w:left w:val="none" w:sz="0" w:space="0" w:color="auto"/>
            <w:bottom w:val="none" w:sz="0" w:space="0" w:color="auto"/>
            <w:right w:val="none" w:sz="0" w:space="0" w:color="auto"/>
          </w:divBdr>
        </w:div>
        <w:div w:id="1875925712">
          <w:marLeft w:val="640"/>
          <w:marRight w:val="0"/>
          <w:marTop w:val="0"/>
          <w:marBottom w:val="0"/>
          <w:divBdr>
            <w:top w:val="none" w:sz="0" w:space="0" w:color="auto"/>
            <w:left w:val="none" w:sz="0" w:space="0" w:color="auto"/>
            <w:bottom w:val="none" w:sz="0" w:space="0" w:color="auto"/>
            <w:right w:val="none" w:sz="0" w:space="0" w:color="auto"/>
          </w:divBdr>
        </w:div>
        <w:div w:id="348214308">
          <w:marLeft w:val="640"/>
          <w:marRight w:val="0"/>
          <w:marTop w:val="0"/>
          <w:marBottom w:val="0"/>
          <w:divBdr>
            <w:top w:val="none" w:sz="0" w:space="0" w:color="auto"/>
            <w:left w:val="none" w:sz="0" w:space="0" w:color="auto"/>
            <w:bottom w:val="none" w:sz="0" w:space="0" w:color="auto"/>
            <w:right w:val="none" w:sz="0" w:space="0" w:color="auto"/>
          </w:divBdr>
        </w:div>
        <w:div w:id="248195790">
          <w:marLeft w:val="640"/>
          <w:marRight w:val="0"/>
          <w:marTop w:val="0"/>
          <w:marBottom w:val="0"/>
          <w:divBdr>
            <w:top w:val="none" w:sz="0" w:space="0" w:color="auto"/>
            <w:left w:val="none" w:sz="0" w:space="0" w:color="auto"/>
            <w:bottom w:val="none" w:sz="0" w:space="0" w:color="auto"/>
            <w:right w:val="none" w:sz="0" w:space="0" w:color="auto"/>
          </w:divBdr>
        </w:div>
        <w:div w:id="1042360815">
          <w:marLeft w:val="640"/>
          <w:marRight w:val="0"/>
          <w:marTop w:val="0"/>
          <w:marBottom w:val="0"/>
          <w:divBdr>
            <w:top w:val="none" w:sz="0" w:space="0" w:color="auto"/>
            <w:left w:val="none" w:sz="0" w:space="0" w:color="auto"/>
            <w:bottom w:val="none" w:sz="0" w:space="0" w:color="auto"/>
            <w:right w:val="none" w:sz="0" w:space="0" w:color="auto"/>
          </w:divBdr>
        </w:div>
        <w:div w:id="504445610">
          <w:marLeft w:val="640"/>
          <w:marRight w:val="0"/>
          <w:marTop w:val="0"/>
          <w:marBottom w:val="0"/>
          <w:divBdr>
            <w:top w:val="none" w:sz="0" w:space="0" w:color="auto"/>
            <w:left w:val="none" w:sz="0" w:space="0" w:color="auto"/>
            <w:bottom w:val="none" w:sz="0" w:space="0" w:color="auto"/>
            <w:right w:val="none" w:sz="0" w:space="0" w:color="auto"/>
          </w:divBdr>
        </w:div>
        <w:div w:id="814175659">
          <w:marLeft w:val="640"/>
          <w:marRight w:val="0"/>
          <w:marTop w:val="0"/>
          <w:marBottom w:val="0"/>
          <w:divBdr>
            <w:top w:val="none" w:sz="0" w:space="0" w:color="auto"/>
            <w:left w:val="none" w:sz="0" w:space="0" w:color="auto"/>
            <w:bottom w:val="none" w:sz="0" w:space="0" w:color="auto"/>
            <w:right w:val="none" w:sz="0" w:space="0" w:color="auto"/>
          </w:divBdr>
        </w:div>
        <w:div w:id="2142727783">
          <w:marLeft w:val="640"/>
          <w:marRight w:val="0"/>
          <w:marTop w:val="0"/>
          <w:marBottom w:val="0"/>
          <w:divBdr>
            <w:top w:val="none" w:sz="0" w:space="0" w:color="auto"/>
            <w:left w:val="none" w:sz="0" w:space="0" w:color="auto"/>
            <w:bottom w:val="none" w:sz="0" w:space="0" w:color="auto"/>
            <w:right w:val="none" w:sz="0" w:space="0" w:color="auto"/>
          </w:divBdr>
        </w:div>
        <w:div w:id="765420179">
          <w:marLeft w:val="640"/>
          <w:marRight w:val="0"/>
          <w:marTop w:val="0"/>
          <w:marBottom w:val="0"/>
          <w:divBdr>
            <w:top w:val="none" w:sz="0" w:space="0" w:color="auto"/>
            <w:left w:val="none" w:sz="0" w:space="0" w:color="auto"/>
            <w:bottom w:val="none" w:sz="0" w:space="0" w:color="auto"/>
            <w:right w:val="none" w:sz="0" w:space="0" w:color="auto"/>
          </w:divBdr>
        </w:div>
        <w:div w:id="2021619830">
          <w:marLeft w:val="640"/>
          <w:marRight w:val="0"/>
          <w:marTop w:val="0"/>
          <w:marBottom w:val="0"/>
          <w:divBdr>
            <w:top w:val="none" w:sz="0" w:space="0" w:color="auto"/>
            <w:left w:val="none" w:sz="0" w:space="0" w:color="auto"/>
            <w:bottom w:val="none" w:sz="0" w:space="0" w:color="auto"/>
            <w:right w:val="none" w:sz="0" w:space="0" w:color="auto"/>
          </w:divBdr>
        </w:div>
        <w:div w:id="1240411416">
          <w:marLeft w:val="640"/>
          <w:marRight w:val="0"/>
          <w:marTop w:val="0"/>
          <w:marBottom w:val="0"/>
          <w:divBdr>
            <w:top w:val="none" w:sz="0" w:space="0" w:color="auto"/>
            <w:left w:val="none" w:sz="0" w:space="0" w:color="auto"/>
            <w:bottom w:val="none" w:sz="0" w:space="0" w:color="auto"/>
            <w:right w:val="none" w:sz="0" w:space="0" w:color="auto"/>
          </w:divBdr>
        </w:div>
        <w:div w:id="649945656">
          <w:marLeft w:val="640"/>
          <w:marRight w:val="0"/>
          <w:marTop w:val="0"/>
          <w:marBottom w:val="0"/>
          <w:divBdr>
            <w:top w:val="none" w:sz="0" w:space="0" w:color="auto"/>
            <w:left w:val="none" w:sz="0" w:space="0" w:color="auto"/>
            <w:bottom w:val="none" w:sz="0" w:space="0" w:color="auto"/>
            <w:right w:val="none" w:sz="0" w:space="0" w:color="auto"/>
          </w:divBdr>
        </w:div>
        <w:div w:id="857239322">
          <w:marLeft w:val="640"/>
          <w:marRight w:val="0"/>
          <w:marTop w:val="0"/>
          <w:marBottom w:val="0"/>
          <w:divBdr>
            <w:top w:val="none" w:sz="0" w:space="0" w:color="auto"/>
            <w:left w:val="none" w:sz="0" w:space="0" w:color="auto"/>
            <w:bottom w:val="none" w:sz="0" w:space="0" w:color="auto"/>
            <w:right w:val="none" w:sz="0" w:space="0" w:color="auto"/>
          </w:divBdr>
        </w:div>
        <w:div w:id="484393532">
          <w:marLeft w:val="640"/>
          <w:marRight w:val="0"/>
          <w:marTop w:val="0"/>
          <w:marBottom w:val="0"/>
          <w:divBdr>
            <w:top w:val="none" w:sz="0" w:space="0" w:color="auto"/>
            <w:left w:val="none" w:sz="0" w:space="0" w:color="auto"/>
            <w:bottom w:val="none" w:sz="0" w:space="0" w:color="auto"/>
            <w:right w:val="none" w:sz="0" w:space="0" w:color="auto"/>
          </w:divBdr>
        </w:div>
        <w:div w:id="1154221633">
          <w:marLeft w:val="640"/>
          <w:marRight w:val="0"/>
          <w:marTop w:val="0"/>
          <w:marBottom w:val="0"/>
          <w:divBdr>
            <w:top w:val="none" w:sz="0" w:space="0" w:color="auto"/>
            <w:left w:val="none" w:sz="0" w:space="0" w:color="auto"/>
            <w:bottom w:val="none" w:sz="0" w:space="0" w:color="auto"/>
            <w:right w:val="none" w:sz="0" w:space="0" w:color="auto"/>
          </w:divBdr>
        </w:div>
        <w:div w:id="1568150053">
          <w:marLeft w:val="640"/>
          <w:marRight w:val="0"/>
          <w:marTop w:val="0"/>
          <w:marBottom w:val="0"/>
          <w:divBdr>
            <w:top w:val="none" w:sz="0" w:space="0" w:color="auto"/>
            <w:left w:val="none" w:sz="0" w:space="0" w:color="auto"/>
            <w:bottom w:val="none" w:sz="0" w:space="0" w:color="auto"/>
            <w:right w:val="none" w:sz="0" w:space="0" w:color="auto"/>
          </w:divBdr>
        </w:div>
        <w:div w:id="1073938661">
          <w:marLeft w:val="640"/>
          <w:marRight w:val="0"/>
          <w:marTop w:val="0"/>
          <w:marBottom w:val="0"/>
          <w:divBdr>
            <w:top w:val="none" w:sz="0" w:space="0" w:color="auto"/>
            <w:left w:val="none" w:sz="0" w:space="0" w:color="auto"/>
            <w:bottom w:val="none" w:sz="0" w:space="0" w:color="auto"/>
            <w:right w:val="none" w:sz="0" w:space="0" w:color="auto"/>
          </w:divBdr>
        </w:div>
        <w:div w:id="954335879">
          <w:marLeft w:val="640"/>
          <w:marRight w:val="0"/>
          <w:marTop w:val="0"/>
          <w:marBottom w:val="0"/>
          <w:divBdr>
            <w:top w:val="none" w:sz="0" w:space="0" w:color="auto"/>
            <w:left w:val="none" w:sz="0" w:space="0" w:color="auto"/>
            <w:bottom w:val="none" w:sz="0" w:space="0" w:color="auto"/>
            <w:right w:val="none" w:sz="0" w:space="0" w:color="auto"/>
          </w:divBdr>
        </w:div>
        <w:div w:id="1382897109">
          <w:marLeft w:val="640"/>
          <w:marRight w:val="0"/>
          <w:marTop w:val="0"/>
          <w:marBottom w:val="0"/>
          <w:divBdr>
            <w:top w:val="none" w:sz="0" w:space="0" w:color="auto"/>
            <w:left w:val="none" w:sz="0" w:space="0" w:color="auto"/>
            <w:bottom w:val="none" w:sz="0" w:space="0" w:color="auto"/>
            <w:right w:val="none" w:sz="0" w:space="0" w:color="auto"/>
          </w:divBdr>
        </w:div>
        <w:div w:id="1967806918">
          <w:marLeft w:val="640"/>
          <w:marRight w:val="0"/>
          <w:marTop w:val="0"/>
          <w:marBottom w:val="0"/>
          <w:divBdr>
            <w:top w:val="none" w:sz="0" w:space="0" w:color="auto"/>
            <w:left w:val="none" w:sz="0" w:space="0" w:color="auto"/>
            <w:bottom w:val="none" w:sz="0" w:space="0" w:color="auto"/>
            <w:right w:val="none" w:sz="0" w:space="0" w:color="auto"/>
          </w:divBdr>
        </w:div>
        <w:div w:id="1849829080">
          <w:marLeft w:val="640"/>
          <w:marRight w:val="0"/>
          <w:marTop w:val="0"/>
          <w:marBottom w:val="0"/>
          <w:divBdr>
            <w:top w:val="none" w:sz="0" w:space="0" w:color="auto"/>
            <w:left w:val="none" w:sz="0" w:space="0" w:color="auto"/>
            <w:bottom w:val="none" w:sz="0" w:space="0" w:color="auto"/>
            <w:right w:val="none" w:sz="0" w:space="0" w:color="auto"/>
          </w:divBdr>
        </w:div>
        <w:div w:id="1602181353">
          <w:marLeft w:val="640"/>
          <w:marRight w:val="0"/>
          <w:marTop w:val="0"/>
          <w:marBottom w:val="0"/>
          <w:divBdr>
            <w:top w:val="none" w:sz="0" w:space="0" w:color="auto"/>
            <w:left w:val="none" w:sz="0" w:space="0" w:color="auto"/>
            <w:bottom w:val="none" w:sz="0" w:space="0" w:color="auto"/>
            <w:right w:val="none" w:sz="0" w:space="0" w:color="auto"/>
          </w:divBdr>
        </w:div>
        <w:div w:id="1085423888">
          <w:marLeft w:val="640"/>
          <w:marRight w:val="0"/>
          <w:marTop w:val="0"/>
          <w:marBottom w:val="0"/>
          <w:divBdr>
            <w:top w:val="none" w:sz="0" w:space="0" w:color="auto"/>
            <w:left w:val="none" w:sz="0" w:space="0" w:color="auto"/>
            <w:bottom w:val="none" w:sz="0" w:space="0" w:color="auto"/>
            <w:right w:val="none" w:sz="0" w:space="0" w:color="auto"/>
          </w:divBdr>
        </w:div>
        <w:div w:id="54202651">
          <w:marLeft w:val="640"/>
          <w:marRight w:val="0"/>
          <w:marTop w:val="0"/>
          <w:marBottom w:val="0"/>
          <w:divBdr>
            <w:top w:val="none" w:sz="0" w:space="0" w:color="auto"/>
            <w:left w:val="none" w:sz="0" w:space="0" w:color="auto"/>
            <w:bottom w:val="none" w:sz="0" w:space="0" w:color="auto"/>
            <w:right w:val="none" w:sz="0" w:space="0" w:color="auto"/>
          </w:divBdr>
        </w:div>
        <w:div w:id="111439935">
          <w:marLeft w:val="640"/>
          <w:marRight w:val="0"/>
          <w:marTop w:val="0"/>
          <w:marBottom w:val="0"/>
          <w:divBdr>
            <w:top w:val="none" w:sz="0" w:space="0" w:color="auto"/>
            <w:left w:val="none" w:sz="0" w:space="0" w:color="auto"/>
            <w:bottom w:val="none" w:sz="0" w:space="0" w:color="auto"/>
            <w:right w:val="none" w:sz="0" w:space="0" w:color="auto"/>
          </w:divBdr>
        </w:div>
        <w:div w:id="1670674873">
          <w:marLeft w:val="640"/>
          <w:marRight w:val="0"/>
          <w:marTop w:val="0"/>
          <w:marBottom w:val="0"/>
          <w:divBdr>
            <w:top w:val="none" w:sz="0" w:space="0" w:color="auto"/>
            <w:left w:val="none" w:sz="0" w:space="0" w:color="auto"/>
            <w:bottom w:val="none" w:sz="0" w:space="0" w:color="auto"/>
            <w:right w:val="none" w:sz="0" w:space="0" w:color="auto"/>
          </w:divBdr>
        </w:div>
        <w:div w:id="384138951">
          <w:marLeft w:val="640"/>
          <w:marRight w:val="0"/>
          <w:marTop w:val="0"/>
          <w:marBottom w:val="0"/>
          <w:divBdr>
            <w:top w:val="none" w:sz="0" w:space="0" w:color="auto"/>
            <w:left w:val="none" w:sz="0" w:space="0" w:color="auto"/>
            <w:bottom w:val="none" w:sz="0" w:space="0" w:color="auto"/>
            <w:right w:val="none" w:sz="0" w:space="0" w:color="auto"/>
          </w:divBdr>
        </w:div>
        <w:div w:id="542524995">
          <w:marLeft w:val="640"/>
          <w:marRight w:val="0"/>
          <w:marTop w:val="0"/>
          <w:marBottom w:val="0"/>
          <w:divBdr>
            <w:top w:val="none" w:sz="0" w:space="0" w:color="auto"/>
            <w:left w:val="none" w:sz="0" w:space="0" w:color="auto"/>
            <w:bottom w:val="none" w:sz="0" w:space="0" w:color="auto"/>
            <w:right w:val="none" w:sz="0" w:space="0" w:color="auto"/>
          </w:divBdr>
        </w:div>
        <w:div w:id="269318512">
          <w:marLeft w:val="640"/>
          <w:marRight w:val="0"/>
          <w:marTop w:val="0"/>
          <w:marBottom w:val="0"/>
          <w:divBdr>
            <w:top w:val="none" w:sz="0" w:space="0" w:color="auto"/>
            <w:left w:val="none" w:sz="0" w:space="0" w:color="auto"/>
            <w:bottom w:val="none" w:sz="0" w:space="0" w:color="auto"/>
            <w:right w:val="none" w:sz="0" w:space="0" w:color="auto"/>
          </w:divBdr>
        </w:div>
        <w:div w:id="1825854775">
          <w:marLeft w:val="640"/>
          <w:marRight w:val="0"/>
          <w:marTop w:val="0"/>
          <w:marBottom w:val="0"/>
          <w:divBdr>
            <w:top w:val="none" w:sz="0" w:space="0" w:color="auto"/>
            <w:left w:val="none" w:sz="0" w:space="0" w:color="auto"/>
            <w:bottom w:val="none" w:sz="0" w:space="0" w:color="auto"/>
            <w:right w:val="none" w:sz="0" w:space="0" w:color="auto"/>
          </w:divBdr>
        </w:div>
        <w:div w:id="683819820">
          <w:marLeft w:val="640"/>
          <w:marRight w:val="0"/>
          <w:marTop w:val="0"/>
          <w:marBottom w:val="0"/>
          <w:divBdr>
            <w:top w:val="none" w:sz="0" w:space="0" w:color="auto"/>
            <w:left w:val="none" w:sz="0" w:space="0" w:color="auto"/>
            <w:bottom w:val="none" w:sz="0" w:space="0" w:color="auto"/>
            <w:right w:val="none" w:sz="0" w:space="0" w:color="auto"/>
          </w:divBdr>
        </w:div>
        <w:div w:id="498235778">
          <w:marLeft w:val="640"/>
          <w:marRight w:val="0"/>
          <w:marTop w:val="0"/>
          <w:marBottom w:val="0"/>
          <w:divBdr>
            <w:top w:val="none" w:sz="0" w:space="0" w:color="auto"/>
            <w:left w:val="none" w:sz="0" w:space="0" w:color="auto"/>
            <w:bottom w:val="none" w:sz="0" w:space="0" w:color="auto"/>
            <w:right w:val="none" w:sz="0" w:space="0" w:color="auto"/>
          </w:divBdr>
        </w:div>
        <w:div w:id="1436631947">
          <w:marLeft w:val="640"/>
          <w:marRight w:val="0"/>
          <w:marTop w:val="0"/>
          <w:marBottom w:val="0"/>
          <w:divBdr>
            <w:top w:val="none" w:sz="0" w:space="0" w:color="auto"/>
            <w:left w:val="none" w:sz="0" w:space="0" w:color="auto"/>
            <w:bottom w:val="none" w:sz="0" w:space="0" w:color="auto"/>
            <w:right w:val="none" w:sz="0" w:space="0" w:color="auto"/>
          </w:divBdr>
        </w:div>
        <w:div w:id="1256405740">
          <w:marLeft w:val="640"/>
          <w:marRight w:val="0"/>
          <w:marTop w:val="0"/>
          <w:marBottom w:val="0"/>
          <w:divBdr>
            <w:top w:val="none" w:sz="0" w:space="0" w:color="auto"/>
            <w:left w:val="none" w:sz="0" w:space="0" w:color="auto"/>
            <w:bottom w:val="none" w:sz="0" w:space="0" w:color="auto"/>
            <w:right w:val="none" w:sz="0" w:space="0" w:color="auto"/>
          </w:divBdr>
        </w:div>
        <w:div w:id="642006783">
          <w:marLeft w:val="640"/>
          <w:marRight w:val="0"/>
          <w:marTop w:val="0"/>
          <w:marBottom w:val="0"/>
          <w:divBdr>
            <w:top w:val="none" w:sz="0" w:space="0" w:color="auto"/>
            <w:left w:val="none" w:sz="0" w:space="0" w:color="auto"/>
            <w:bottom w:val="none" w:sz="0" w:space="0" w:color="auto"/>
            <w:right w:val="none" w:sz="0" w:space="0" w:color="auto"/>
          </w:divBdr>
        </w:div>
        <w:div w:id="2055156901">
          <w:marLeft w:val="640"/>
          <w:marRight w:val="0"/>
          <w:marTop w:val="0"/>
          <w:marBottom w:val="0"/>
          <w:divBdr>
            <w:top w:val="none" w:sz="0" w:space="0" w:color="auto"/>
            <w:left w:val="none" w:sz="0" w:space="0" w:color="auto"/>
            <w:bottom w:val="none" w:sz="0" w:space="0" w:color="auto"/>
            <w:right w:val="none" w:sz="0" w:space="0" w:color="auto"/>
          </w:divBdr>
        </w:div>
        <w:div w:id="969824191">
          <w:marLeft w:val="640"/>
          <w:marRight w:val="0"/>
          <w:marTop w:val="0"/>
          <w:marBottom w:val="0"/>
          <w:divBdr>
            <w:top w:val="none" w:sz="0" w:space="0" w:color="auto"/>
            <w:left w:val="none" w:sz="0" w:space="0" w:color="auto"/>
            <w:bottom w:val="none" w:sz="0" w:space="0" w:color="auto"/>
            <w:right w:val="none" w:sz="0" w:space="0" w:color="auto"/>
          </w:divBdr>
        </w:div>
        <w:div w:id="854541810">
          <w:marLeft w:val="640"/>
          <w:marRight w:val="0"/>
          <w:marTop w:val="0"/>
          <w:marBottom w:val="0"/>
          <w:divBdr>
            <w:top w:val="none" w:sz="0" w:space="0" w:color="auto"/>
            <w:left w:val="none" w:sz="0" w:space="0" w:color="auto"/>
            <w:bottom w:val="none" w:sz="0" w:space="0" w:color="auto"/>
            <w:right w:val="none" w:sz="0" w:space="0" w:color="auto"/>
          </w:divBdr>
        </w:div>
        <w:div w:id="162401847">
          <w:marLeft w:val="640"/>
          <w:marRight w:val="0"/>
          <w:marTop w:val="0"/>
          <w:marBottom w:val="0"/>
          <w:divBdr>
            <w:top w:val="none" w:sz="0" w:space="0" w:color="auto"/>
            <w:left w:val="none" w:sz="0" w:space="0" w:color="auto"/>
            <w:bottom w:val="none" w:sz="0" w:space="0" w:color="auto"/>
            <w:right w:val="none" w:sz="0" w:space="0" w:color="auto"/>
          </w:divBdr>
        </w:div>
        <w:div w:id="1653948890">
          <w:marLeft w:val="640"/>
          <w:marRight w:val="0"/>
          <w:marTop w:val="0"/>
          <w:marBottom w:val="0"/>
          <w:divBdr>
            <w:top w:val="none" w:sz="0" w:space="0" w:color="auto"/>
            <w:left w:val="none" w:sz="0" w:space="0" w:color="auto"/>
            <w:bottom w:val="none" w:sz="0" w:space="0" w:color="auto"/>
            <w:right w:val="none" w:sz="0" w:space="0" w:color="auto"/>
          </w:divBdr>
        </w:div>
        <w:div w:id="1334189789">
          <w:marLeft w:val="640"/>
          <w:marRight w:val="0"/>
          <w:marTop w:val="0"/>
          <w:marBottom w:val="0"/>
          <w:divBdr>
            <w:top w:val="none" w:sz="0" w:space="0" w:color="auto"/>
            <w:left w:val="none" w:sz="0" w:space="0" w:color="auto"/>
            <w:bottom w:val="none" w:sz="0" w:space="0" w:color="auto"/>
            <w:right w:val="none" w:sz="0" w:space="0" w:color="auto"/>
          </w:divBdr>
        </w:div>
        <w:div w:id="446701715">
          <w:marLeft w:val="640"/>
          <w:marRight w:val="0"/>
          <w:marTop w:val="0"/>
          <w:marBottom w:val="0"/>
          <w:divBdr>
            <w:top w:val="none" w:sz="0" w:space="0" w:color="auto"/>
            <w:left w:val="none" w:sz="0" w:space="0" w:color="auto"/>
            <w:bottom w:val="none" w:sz="0" w:space="0" w:color="auto"/>
            <w:right w:val="none" w:sz="0" w:space="0" w:color="auto"/>
          </w:divBdr>
        </w:div>
        <w:div w:id="671763346">
          <w:marLeft w:val="640"/>
          <w:marRight w:val="0"/>
          <w:marTop w:val="0"/>
          <w:marBottom w:val="0"/>
          <w:divBdr>
            <w:top w:val="none" w:sz="0" w:space="0" w:color="auto"/>
            <w:left w:val="none" w:sz="0" w:space="0" w:color="auto"/>
            <w:bottom w:val="none" w:sz="0" w:space="0" w:color="auto"/>
            <w:right w:val="none" w:sz="0" w:space="0" w:color="auto"/>
          </w:divBdr>
        </w:div>
        <w:div w:id="1277565151">
          <w:marLeft w:val="640"/>
          <w:marRight w:val="0"/>
          <w:marTop w:val="0"/>
          <w:marBottom w:val="0"/>
          <w:divBdr>
            <w:top w:val="none" w:sz="0" w:space="0" w:color="auto"/>
            <w:left w:val="none" w:sz="0" w:space="0" w:color="auto"/>
            <w:bottom w:val="none" w:sz="0" w:space="0" w:color="auto"/>
            <w:right w:val="none" w:sz="0" w:space="0" w:color="auto"/>
          </w:divBdr>
        </w:div>
        <w:div w:id="137765311">
          <w:marLeft w:val="640"/>
          <w:marRight w:val="0"/>
          <w:marTop w:val="0"/>
          <w:marBottom w:val="0"/>
          <w:divBdr>
            <w:top w:val="none" w:sz="0" w:space="0" w:color="auto"/>
            <w:left w:val="none" w:sz="0" w:space="0" w:color="auto"/>
            <w:bottom w:val="none" w:sz="0" w:space="0" w:color="auto"/>
            <w:right w:val="none" w:sz="0" w:space="0" w:color="auto"/>
          </w:divBdr>
        </w:div>
        <w:div w:id="371613363">
          <w:marLeft w:val="640"/>
          <w:marRight w:val="0"/>
          <w:marTop w:val="0"/>
          <w:marBottom w:val="0"/>
          <w:divBdr>
            <w:top w:val="none" w:sz="0" w:space="0" w:color="auto"/>
            <w:left w:val="none" w:sz="0" w:space="0" w:color="auto"/>
            <w:bottom w:val="none" w:sz="0" w:space="0" w:color="auto"/>
            <w:right w:val="none" w:sz="0" w:space="0" w:color="auto"/>
          </w:divBdr>
        </w:div>
      </w:divsChild>
    </w:div>
    <w:div w:id="1001733686">
      <w:bodyDiv w:val="1"/>
      <w:marLeft w:val="0"/>
      <w:marRight w:val="0"/>
      <w:marTop w:val="0"/>
      <w:marBottom w:val="0"/>
      <w:divBdr>
        <w:top w:val="none" w:sz="0" w:space="0" w:color="auto"/>
        <w:left w:val="none" w:sz="0" w:space="0" w:color="auto"/>
        <w:bottom w:val="none" w:sz="0" w:space="0" w:color="auto"/>
        <w:right w:val="none" w:sz="0" w:space="0" w:color="auto"/>
      </w:divBdr>
    </w:div>
    <w:div w:id="1002704496">
      <w:bodyDiv w:val="1"/>
      <w:marLeft w:val="0"/>
      <w:marRight w:val="0"/>
      <w:marTop w:val="0"/>
      <w:marBottom w:val="0"/>
      <w:divBdr>
        <w:top w:val="none" w:sz="0" w:space="0" w:color="auto"/>
        <w:left w:val="none" w:sz="0" w:space="0" w:color="auto"/>
        <w:bottom w:val="none" w:sz="0" w:space="0" w:color="auto"/>
        <w:right w:val="none" w:sz="0" w:space="0" w:color="auto"/>
      </w:divBdr>
      <w:divsChild>
        <w:div w:id="538473774">
          <w:marLeft w:val="640"/>
          <w:marRight w:val="0"/>
          <w:marTop w:val="0"/>
          <w:marBottom w:val="0"/>
          <w:divBdr>
            <w:top w:val="none" w:sz="0" w:space="0" w:color="auto"/>
            <w:left w:val="none" w:sz="0" w:space="0" w:color="auto"/>
            <w:bottom w:val="none" w:sz="0" w:space="0" w:color="auto"/>
            <w:right w:val="none" w:sz="0" w:space="0" w:color="auto"/>
          </w:divBdr>
        </w:div>
        <w:div w:id="416906990">
          <w:marLeft w:val="640"/>
          <w:marRight w:val="0"/>
          <w:marTop w:val="0"/>
          <w:marBottom w:val="0"/>
          <w:divBdr>
            <w:top w:val="none" w:sz="0" w:space="0" w:color="auto"/>
            <w:left w:val="none" w:sz="0" w:space="0" w:color="auto"/>
            <w:bottom w:val="none" w:sz="0" w:space="0" w:color="auto"/>
            <w:right w:val="none" w:sz="0" w:space="0" w:color="auto"/>
          </w:divBdr>
        </w:div>
        <w:div w:id="1404523631">
          <w:marLeft w:val="640"/>
          <w:marRight w:val="0"/>
          <w:marTop w:val="0"/>
          <w:marBottom w:val="0"/>
          <w:divBdr>
            <w:top w:val="none" w:sz="0" w:space="0" w:color="auto"/>
            <w:left w:val="none" w:sz="0" w:space="0" w:color="auto"/>
            <w:bottom w:val="none" w:sz="0" w:space="0" w:color="auto"/>
            <w:right w:val="none" w:sz="0" w:space="0" w:color="auto"/>
          </w:divBdr>
        </w:div>
        <w:div w:id="438768249">
          <w:marLeft w:val="640"/>
          <w:marRight w:val="0"/>
          <w:marTop w:val="0"/>
          <w:marBottom w:val="0"/>
          <w:divBdr>
            <w:top w:val="none" w:sz="0" w:space="0" w:color="auto"/>
            <w:left w:val="none" w:sz="0" w:space="0" w:color="auto"/>
            <w:bottom w:val="none" w:sz="0" w:space="0" w:color="auto"/>
            <w:right w:val="none" w:sz="0" w:space="0" w:color="auto"/>
          </w:divBdr>
        </w:div>
        <w:div w:id="498547455">
          <w:marLeft w:val="640"/>
          <w:marRight w:val="0"/>
          <w:marTop w:val="0"/>
          <w:marBottom w:val="0"/>
          <w:divBdr>
            <w:top w:val="none" w:sz="0" w:space="0" w:color="auto"/>
            <w:left w:val="none" w:sz="0" w:space="0" w:color="auto"/>
            <w:bottom w:val="none" w:sz="0" w:space="0" w:color="auto"/>
            <w:right w:val="none" w:sz="0" w:space="0" w:color="auto"/>
          </w:divBdr>
        </w:div>
        <w:div w:id="1112289174">
          <w:marLeft w:val="640"/>
          <w:marRight w:val="0"/>
          <w:marTop w:val="0"/>
          <w:marBottom w:val="0"/>
          <w:divBdr>
            <w:top w:val="none" w:sz="0" w:space="0" w:color="auto"/>
            <w:left w:val="none" w:sz="0" w:space="0" w:color="auto"/>
            <w:bottom w:val="none" w:sz="0" w:space="0" w:color="auto"/>
            <w:right w:val="none" w:sz="0" w:space="0" w:color="auto"/>
          </w:divBdr>
        </w:div>
        <w:div w:id="1070035522">
          <w:marLeft w:val="640"/>
          <w:marRight w:val="0"/>
          <w:marTop w:val="0"/>
          <w:marBottom w:val="0"/>
          <w:divBdr>
            <w:top w:val="none" w:sz="0" w:space="0" w:color="auto"/>
            <w:left w:val="none" w:sz="0" w:space="0" w:color="auto"/>
            <w:bottom w:val="none" w:sz="0" w:space="0" w:color="auto"/>
            <w:right w:val="none" w:sz="0" w:space="0" w:color="auto"/>
          </w:divBdr>
        </w:div>
        <w:div w:id="665866680">
          <w:marLeft w:val="640"/>
          <w:marRight w:val="0"/>
          <w:marTop w:val="0"/>
          <w:marBottom w:val="0"/>
          <w:divBdr>
            <w:top w:val="none" w:sz="0" w:space="0" w:color="auto"/>
            <w:left w:val="none" w:sz="0" w:space="0" w:color="auto"/>
            <w:bottom w:val="none" w:sz="0" w:space="0" w:color="auto"/>
            <w:right w:val="none" w:sz="0" w:space="0" w:color="auto"/>
          </w:divBdr>
        </w:div>
        <w:div w:id="197819308">
          <w:marLeft w:val="640"/>
          <w:marRight w:val="0"/>
          <w:marTop w:val="0"/>
          <w:marBottom w:val="0"/>
          <w:divBdr>
            <w:top w:val="none" w:sz="0" w:space="0" w:color="auto"/>
            <w:left w:val="none" w:sz="0" w:space="0" w:color="auto"/>
            <w:bottom w:val="none" w:sz="0" w:space="0" w:color="auto"/>
            <w:right w:val="none" w:sz="0" w:space="0" w:color="auto"/>
          </w:divBdr>
        </w:div>
        <w:div w:id="206570232">
          <w:marLeft w:val="640"/>
          <w:marRight w:val="0"/>
          <w:marTop w:val="0"/>
          <w:marBottom w:val="0"/>
          <w:divBdr>
            <w:top w:val="none" w:sz="0" w:space="0" w:color="auto"/>
            <w:left w:val="none" w:sz="0" w:space="0" w:color="auto"/>
            <w:bottom w:val="none" w:sz="0" w:space="0" w:color="auto"/>
            <w:right w:val="none" w:sz="0" w:space="0" w:color="auto"/>
          </w:divBdr>
        </w:div>
        <w:div w:id="774446738">
          <w:marLeft w:val="640"/>
          <w:marRight w:val="0"/>
          <w:marTop w:val="0"/>
          <w:marBottom w:val="0"/>
          <w:divBdr>
            <w:top w:val="none" w:sz="0" w:space="0" w:color="auto"/>
            <w:left w:val="none" w:sz="0" w:space="0" w:color="auto"/>
            <w:bottom w:val="none" w:sz="0" w:space="0" w:color="auto"/>
            <w:right w:val="none" w:sz="0" w:space="0" w:color="auto"/>
          </w:divBdr>
        </w:div>
        <w:div w:id="1170410182">
          <w:marLeft w:val="640"/>
          <w:marRight w:val="0"/>
          <w:marTop w:val="0"/>
          <w:marBottom w:val="0"/>
          <w:divBdr>
            <w:top w:val="none" w:sz="0" w:space="0" w:color="auto"/>
            <w:left w:val="none" w:sz="0" w:space="0" w:color="auto"/>
            <w:bottom w:val="none" w:sz="0" w:space="0" w:color="auto"/>
            <w:right w:val="none" w:sz="0" w:space="0" w:color="auto"/>
          </w:divBdr>
        </w:div>
        <w:div w:id="429544267">
          <w:marLeft w:val="640"/>
          <w:marRight w:val="0"/>
          <w:marTop w:val="0"/>
          <w:marBottom w:val="0"/>
          <w:divBdr>
            <w:top w:val="none" w:sz="0" w:space="0" w:color="auto"/>
            <w:left w:val="none" w:sz="0" w:space="0" w:color="auto"/>
            <w:bottom w:val="none" w:sz="0" w:space="0" w:color="auto"/>
            <w:right w:val="none" w:sz="0" w:space="0" w:color="auto"/>
          </w:divBdr>
        </w:div>
        <w:div w:id="2049186464">
          <w:marLeft w:val="640"/>
          <w:marRight w:val="0"/>
          <w:marTop w:val="0"/>
          <w:marBottom w:val="0"/>
          <w:divBdr>
            <w:top w:val="none" w:sz="0" w:space="0" w:color="auto"/>
            <w:left w:val="none" w:sz="0" w:space="0" w:color="auto"/>
            <w:bottom w:val="none" w:sz="0" w:space="0" w:color="auto"/>
            <w:right w:val="none" w:sz="0" w:space="0" w:color="auto"/>
          </w:divBdr>
        </w:div>
        <w:div w:id="2031644373">
          <w:marLeft w:val="640"/>
          <w:marRight w:val="0"/>
          <w:marTop w:val="0"/>
          <w:marBottom w:val="0"/>
          <w:divBdr>
            <w:top w:val="none" w:sz="0" w:space="0" w:color="auto"/>
            <w:left w:val="none" w:sz="0" w:space="0" w:color="auto"/>
            <w:bottom w:val="none" w:sz="0" w:space="0" w:color="auto"/>
            <w:right w:val="none" w:sz="0" w:space="0" w:color="auto"/>
          </w:divBdr>
        </w:div>
        <w:div w:id="517699184">
          <w:marLeft w:val="640"/>
          <w:marRight w:val="0"/>
          <w:marTop w:val="0"/>
          <w:marBottom w:val="0"/>
          <w:divBdr>
            <w:top w:val="none" w:sz="0" w:space="0" w:color="auto"/>
            <w:left w:val="none" w:sz="0" w:space="0" w:color="auto"/>
            <w:bottom w:val="none" w:sz="0" w:space="0" w:color="auto"/>
            <w:right w:val="none" w:sz="0" w:space="0" w:color="auto"/>
          </w:divBdr>
        </w:div>
        <w:div w:id="1331759483">
          <w:marLeft w:val="640"/>
          <w:marRight w:val="0"/>
          <w:marTop w:val="0"/>
          <w:marBottom w:val="0"/>
          <w:divBdr>
            <w:top w:val="none" w:sz="0" w:space="0" w:color="auto"/>
            <w:left w:val="none" w:sz="0" w:space="0" w:color="auto"/>
            <w:bottom w:val="none" w:sz="0" w:space="0" w:color="auto"/>
            <w:right w:val="none" w:sz="0" w:space="0" w:color="auto"/>
          </w:divBdr>
        </w:div>
        <w:div w:id="1022248127">
          <w:marLeft w:val="640"/>
          <w:marRight w:val="0"/>
          <w:marTop w:val="0"/>
          <w:marBottom w:val="0"/>
          <w:divBdr>
            <w:top w:val="none" w:sz="0" w:space="0" w:color="auto"/>
            <w:left w:val="none" w:sz="0" w:space="0" w:color="auto"/>
            <w:bottom w:val="none" w:sz="0" w:space="0" w:color="auto"/>
            <w:right w:val="none" w:sz="0" w:space="0" w:color="auto"/>
          </w:divBdr>
        </w:div>
        <w:div w:id="514345270">
          <w:marLeft w:val="640"/>
          <w:marRight w:val="0"/>
          <w:marTop w:val="0"/>
          <w:marBottom w:val="0"/>
          <w:divBdr>
            <w:top w:val="none" w:sz="0" w:space="0" w:color="auto"/>
            <w:left w:val="none" w:sz="0" w:space="0" w:color="auto"/>
            <w:bottom w:val="none" w:sz="0" w:space="0" w:color="auto"/>
            <w:right w:val="none" w:sz="0" w:space="0" w:color="auto"/>
          </w:divBdr>
        </w:div>
        <w:div w:id="115372536">
          <w:marLeft w:val="640"/>
          <w:marRight w:val="0"/>
          <w:marTop w:val="0"/>
          <w:marBottom w:val="0"/>
          <w:divBdr>
            <w:top w:val="none" w:sz="0" w:space="0" w:color="auto"/>
            <w:left w:val="none" w:sz="0" w:space="0" w:color="auto"/>
            <w:bottom w:val="none" w:sz="0" w:space="0" w:color="auto"/>
            <w:right w:val="none" w:sz="0" w:space="0" w:color="auto"/>
          </w:divBdr>
        </w:div>
        <w:div w:id="1600335313">
          <w:marLeft w:val="640"/>
          <w:marRight w:val="0"/>
          <w:marTop w:val="0"/>
          <w:marBottom w:val="0"/>
          <w:divBdr>
            <w:top w:val="none" w:sz="0" w:space="0" w:color="auto"/>
            <w:left w:val="none" w:sz="0" w:space="0" w:color="auto"/>
            <w:bottom w:val="none" w:sz="0" w:space="0" w:color="auto"/>
            <w:right w:val="none" w:sz="0" w:space="0" w:color="auto"/>
          </w:divBdr>
        </w:div>
        <w:div w:id="1301031287">
          <w:marLeft w:val="640"/>
          <w:marRight w:val="0"/>
          <w:marTop w:val="0"/>
          <w:marBottom w:val="0"/>
          <w:divBdr>
            <w:top w:val="none" w:sz="0" w:space="0" w:color="auto"/>
            <w:left w:val="none" w:sz="0" w:space="0" w:color="auto"/>
            <w:bottom w:val="none" w:sz="0" w:space="0" w:color="auto"/>
            <w:right w:val="none" w:sz="0" w:space="0" w:color="auto"/>
          </w:divBdr>
        </w:div>
        <w:div w:id="1609004899">
          <w:marLeft w:val="640"/>
          <w:marRight w:val="0"/>
          <w:marTop w:val="0"/>
          <w:marBottom w:val="0"/>
          <w:divBdr>
            <w:top w:val="none" w:sz="0" w:space="0" w:color="auto"/>
            <w:left w:val="none" w:sz="0" w:space="0" w:color="auto"/>
            <w:bottom w:val="none" w:sz="0" w:space="0" w:color="auto"/>
            <w:right w:val="none" w:sz="0" w:space="0" w:color="auto"/>
          </w:divBdr>
        </w:div>
        <w:div w:id="291403673">
          <w:marLeft w:val="640"/>
          <w:marRight w:val="0"/>
          <w:marTop w:val="0"/>
          <w:marBottom w:val="0"/>
          <w:divBdr>
            <w:top w:val="none" w:sz="0" w:space="0" w:color="auto"/>
            <w:left w:val="none" w:sz="0" w:space="0" w:color="auto"/>
            <w:bottom w:val="none" w:sz="0" w:space="0" w:color="auto"/>
            <w:right w:val="none" w:sz="0" w:space="0" w:color="auto"/>
          </w:divBdr>
        </w:div>
        <w:div w:id="1007367945">
          <w:marLeft w:val="640"/>
          <w:marRight w:val="0"/>
          <w:marTop w:val="0"/>
          <w:marBottom w:val="0"/>
          <w:divBdr>
            <w:top w:val="none" w:sz="0" w:space="0" w:color="auto"/>
            <w:left w:val="none" w:sz="0" w:space="0" w:color="auto"/>
            <w:bottom w:val="none" w:sz="0" w:space="0" w:color="auto"/>
            <w:right w:val="none" w:sz="0" w:space="0" w:color="auto"/>
          </w:divBdr>
        </w:div>
        <w:div w:id="1825706321">
          <w:marLeft w:val="640"/>
          <w:marRight w:val="0"/>
          <w:marTop w:val="0"/>
          <w:marBottom w:val="0"/>
          <w:divBdr>
            <w:top w:val="none" w:sz="0" w:space="0" w:color="auto"/>
            <w:left w:val="none" w:sz="0" w:space="0" w:color="auto"/>
            <w:bottom w:val="none" w:sz="0" w:space="0" w:color="auto"/>
            <w:right w:val="none" w:sz="0" w:space="0" w:color="auto"/>
          </w:divBdr>
        </w:div>
        <w:div w:id="1556819681">
          <w:marLeft w:val="640"/>
          <w:marRight w:val="0"/>
          <w:marTop w:val="0"/>
          <w:marBottom w:val="0"/>
          <w:divBdr>
            <w:top w:val="none" w:sz="0" w:space="0" w:color="auto"/>
            <w:left w:val="none" w:sz="0" w:space="0" w:color="auto"/>
            <w:bottom w:val="none" w:sz="0" w:space="0" w:color="auto"/>
            <w:right w:val="none" w:sz="0" w:space="0" w:color="auto"/>
          </w:divBdr>
        </w:div>
        <w:div w:id="1863201126">
          <w:marLeft w:val="640"/>
          <w:marRight w:val="0"/>
          <w:marTop w:val="0"/>
          <w:marBottom w:val="0"/>
          <w:divBdr>
            <w:top w:val="none" w:sz="0" w:space="0" w:color="auto"/>
            <w:left w:val="none" w:sz="0" w:space="0" w:color="auto"/>
            <w:bottom w:val="none" w:sz="0" w:space="0" w:color="auto"/>
            <w:right w:val="none" w:sz="0" w:space="0" w:color="auto"/>
          </w:divBdr>
        </w:div>
        <w:div w:id="12920091">
          <w:marLeft w:val="640"/>
          <w:marRight w:val="0"/>
          <w:marTop w:val="0"/>
          <w:marBottom w:val="0"/>
          <w:divBdr>
            <w:top w:val="none" w:sz="0" w:space="0" w:color="auto"/>
            <w:left w:val="none" w:sz="0" w:space="0" w:color="auto"/>
            <w:bottom w:val="none" w:sz="0" w:space="0" w:color="auto"/>
            <w:right w:val="none" w:sz="0" w:space="0" w:color="auto"/>
          </w:divBdr>
        </w:div>
        <w:div w:id="662011332">
          <w:marLeft w:val="640"/>
          <w:marRight w:val="0"/>
          <w:marTop w:val="0"/>
          <w:marBottom w:val="0"/>
          <w:divBdr>
            <w:top w:val="none" w:sz="0" w:space="0" w:color="auto"/>
            <w:left w:val="none" w:sz="0" w:space="0" w:color="auto"/>
            <w:bottom w:val="none" w:sz="0" w:space="0" w:color="auto"/>
            <w:right w:val="none" w:sz="0" w:space="0" w:color="auto"/>
          </w:divBdr>
        </w:div>
        <w:div w:id="1331907445">
          <w:marLeft w:val="640"/>
          <w:marRight w:val="0"/>
          <w:marTop w:val="0"/>
          <w:marBottom w:val="0"/>
          <w:divBdr>
            <w:top w:val="none" w:sz="0" w:space="0" w:color="auto"/>
            <w:left w:val="none" w:sz="0" w:space="0" w:color="auto"/>
            <w:bottom w:val="none" w:sz="0" w:space="0" w:color="auto"/>
            <w:right w:val="none" w:sz="0" w:space="0" w:color="auto"/>
          </w:divBdr>
        </w:div>
        <w:div w:id="636574481">
          <w:marLeft w:val="640"/>
          <w:marRight w:val="0"/>
          <w:marTop w:val="0"/>
          <w:marBottom w:val="0"/>
          <w:divBdr>
            <w:top w:val="none" w:sz="0" w:space="0" w:color="auto"/>
            <w:left w:val="none" w:sz="0" w:space="0" w:color="auto"/>
            <w:bottom w:val="none" w:sz="0" w:space="0" w:color="auto"/>
            <w:right w:val="none" w:sz="0" w:space="0" w:color="auto"/>
          </w:divBdr>
        </w:div>
        <w:div w:id="702293307">
          <w:marLeft w:val="640"/>
          <w:marRight w:val="0"/>
          <w:marTop w:val="0"/>
          <w:marBottom w:val="0"/>
          <w:divBdr>
            <w:top w:val="none" w:sz="0" w:space="0" w:color="auto"/>
            <w:left w:val="none" w:sz="0" w:space="0" w:color="auto"/>
            <w:bottom w:val="none" w:sz="0" w:space="0" w:color="auto"/>
            <w:right w:val="none" w:sz="0" w:space="0" w:color="auto"/>
          </w:divBdr>
        </w:div>
        <w:div w:id="1487359795">
          <w:marLeft w:val="640"/>
          <w:marRight w:val="0"/>
          <w:marTop w:val="0"/>
          <w:marBottom w:val="0"/>
          <w:divBdr>
            <w:top w:val="none" w:sz="0" w:space="0" w:color="auto"/>
            <w:left w:val="none" w:sz="0" w:space="0" w:color="auto"/>
            <w:bottom w:val="none" w:sz="0" w:space="0" w:color="auto"/>
            <w:right w:val="none" w:sz="0" w:space="0" w:color="auto"/>
          </w:divBdr>
        </w:div>
        <w:div w:id="1979258981">
          <w:marLeft w:val="640"/>
          <w:marRight w:val="0"/>
          <w:marTop w:val="0"/>
          <w:marBottom w:val="0"/>
          <w:divBdr>
            <w:top w:val="none" w:sz="0" w:space="0" w:color="auto"/>
            <w:left w:val="none" w:sz="0" w:space="0" w:color="auto"/>
            <w:bottom w:val="none" w:sz="0" w:space="0" w:color="auto"/>
            <w:right w:val="none" w:sz="0" w:space="0" w:color="auto"/>
          </w:divBdr>
        </w:div>
        <w:div w:id="1905525727">
          <w:marLeft w:val="640"/>
          <w:marRight w:val="0"/>
          <w:marTop w:val="0"/>
          <w:marBottom w:val="0"/>
          <w:divBdr>
            <w:top w:val="none" w:sz="0" w:space="0" w:color="auto"/>
            <w:left w:val="none" w:sz="0" w:space="0" w:color="auto"/>
            <w:bottom w:val="none" w:sz="0" w:space="0" w:color="auto"/>
            <w:right w:val="none" w:sz="0" w:space="0" w:color="auto"/>
          </w:divBdr>
        </w:div>
        <w:div w:id="1480346057">
          <w:marLeft w:val="640"/>
          <w:marRight w:val="0"/>
          <w:marTop w:val="0"/>
          <w:marBottom w:val="0"/>
          <w:divBdr>
            <w:top w:val="none" w:sz="0" w:space="0" w:color="auto"/>
            <w:left w:val="none" w:sz="0" w:space="0" w:color="auto"/>
            <w:bottom w:val="none" w:sz="0" w:space="0" w:color="auto"/>
            <w:right w:val="none" w:sz="0" w:space="0" w:color="auto"/>
          </w:divBdr>
        </w:div>
        <w:div w:id="1224219389">
          <w:marLeft w:val="640"/>
          <w:marRight w:val="0"/>
          <w:marTop w:val="0"/>
          <w:marBottom w:val="0"/>
          <w:divBdr>
            <w:top w:val="none" w:sz="0" w:space="0" w:color="auto"/>
            <w:left w:val="none" w:sz="0" w:space="0" w:color="auto"/>
            <w:bottom w:val="none" w:sz="0" w:space="0" w:color="auto"/>
            <w:right w:val="none" w:sz="0" w:space="0" w:color="auto"/>
          </w:divBdr>
        </w:div>
        <w:div w:id="143087190">
          <w:marLeft w:val="640"/>
          <w:marRight w:val="0"/>
          <w:marTop w:val="0"/>
          <w:marBottom w:val="0"/>
          <w:divBdr>
            <w:top w:val="none" w:sz="0" w:space="0" w:color="auto"/>
            <w:left w:val="none" w:sz="0" w:space="0" w:color="auto"/>
            <w:bottom w:val="none" w:sz="0" w:space="0" w:color="auto"/>
            <w:right w:val="none" w:sz="0" w:space="0" w:color="auto"/>
          </w:divBdr>
        </w:div>
        <w:div w:id="1462726103">
          <w:marLeft w:val="640"/>
          <w:marRight w:val="0"/>
          <w:marTop w:val="0"/>
          <w:marBottom w:val="0"/>
          <w:divBdr>
            <w:top w:val="none" w:sz="0" w:space="0" w:color="auto"/>
            <w:left w:val="none" w:sz="0" w:space="0" w:color="auto"/>
            <w:bottom w:val="none" w:sz="0" w:space="0" w:color="auto"/>
            <w:right w:val="none" w:sz="0" w:space="0" w:color="auto"/>
          </w:divBdr>
        </w:div>
        <w:div w:id="1783261829">
          <w:marLeft w:val="640"/>
          <w:marRight w:val="0"/>
          <w:marTop w:val="0"/>
          <w:marBottom w:val="0"/>
          <w:divBdr>
            <w:top w:val="none" w:sz="0" w:space="0" w:color="auto"/>
            <w:left w:val="none" w:sz="0" w:space="0" w:color="auto"/>
            <w:bottom w:val="none" w:sz="0" w:space="0" w:color="auto"/>
            <w:right w:val="none" w:sz="0" w:space="0" w:color="auto"/>
          </w:divBdr>
        </w:div>
        <w:div w:id="1170176738">
          <w:marLeft w:val="640"/>
          <w:marRight w:val="0"/>
          <w:marTop w:val="0"/>
          <w:marBottom w:val="0"/>
          <w:divBdr>
            <w:top w:val="none" w:sz="0" w:space="0" w:color="auto"/>
            <w:left w:val="none" w:sz="0" w:space="0" w:color="auto"/>
            <w:bottom w:val="none" w:sz="0" w:space="0" w:color="auto"/>
            <w:right w:val="none" w:sz="0" w:space="0" w:color="auto"/>
          </w:divBdr>
        </w:div>
        <w:div w:id="119037375">
          <w:marLeft w:val="640"/>
          <w:marRight w:val="0"/>
          <w:marTop w:val="0"/>
          <w:marBottom w:val="0"/>
          <w:divBdr>
            <w:top w:val="none" w:sz="0" w:space="0" w:color="auto"/>
            <w:left w:val="none" w:sz="0" w:space="0" w:color="auto"/>
            <w:bottom w:val="none" w:sz="0" w:space="0" w:color="auto"/>
            <w:right w:val="none" w:sz="0" w:space="0" w:color="auto"/>
          </w:divBdr>
        </w:div>
        <w:div w:id="1471898324">
          <w:marLeft w:val="640"/>
          <w:marRight w:val="0"/>
          <w:marTop w:val="0"/>
          <w:marBottom w:val="0"/>
          <w:divBdr>
            <w:top w:val="none" w:sz="0" w:space="0" w:color="auto"/>
            <w:left w:val="none" w:sz="0" w:space="0" w:color="auto"/>
            <w:bottom w:val="none" w:sz="0" w:space="0" w:color="auto"/>
            <w:right w:val="none" w:sz="0" w:space="0" w:color="auto"/>
          </w:divBdr>
        </w:div>
        <w:div w:id="1241600092">
          <w:marLeft w:val="640"/>
          <w:marRight w:val="0"/>
          <w:marTop w:val="0"/>
          <w:marBottom w:val="0"/>
          <w:divBdr>
            <w:top w:val="none" w:sz="0" w:space="0" w:color="auto"/>
            <w:left w:val="none" w:sz="0" w:space="0" w:color="auto"/>
            <w:bottom w:val="none" w:sz="0" w:space="0" w:color="auto"/>
            <w:right w:val="none" w:sz="0" w:space="0" w:color="auto"/>
          </w:divBdr>
        </w:div>
        <w:div w:id="1011026298">
          <w:marLeft w:val="640"/>
          <w:marRight w:val="0"/>
          <w:marTop w:val="0"/>
          <w:marBottom w:val="0"/>
          <w:divBdr>
            <w:top w:val="none" w:sz="0" w:space="0" w:color="auto"/>
            <w:left w:val="none" w:sz="0" w:space="0" w:color="auto"/>
            <w:bottom w:val="none" w:sz="0" w:space="0" w:color="auto"/>
            <w:right w:val="none" w:sz="0" w:space="0" w:color="auto"/>
          </w:divBdr>
        </w:div>
        <w:div w:id="1775706660">
          <w:marLeft w:val="640"/>
          <w:marRight w:val="0"/>
          <w:marTop w:val="0"/>
          <w:marBottom w:val="0"/>
          <w:divBdr>
            <w:top w:val="none" w:sz="0" w:space="0" w:color="auto"/>
            <w:left w:val="none" w:sz="0" w:space="0" w:color="auto"/>
            <w:bottom w:val="none" w:sz="0" w:space="0" w:color="auto"/>
            <w:right w:val="none" w:sz="0" w:space="0" w:color="auto"/>
          </w:divBdr>
        </w:div>
        <w:div w:id="768618464">
          <w:marLeft w:val="640"/>
          <w:marRight w:val="0"/>
          <w:marTop w:val="0"/>
          <w:marBottom w:val="0"/>
          <w:divBdr>
            <w:top w:val="none" w:sz="0" w:space="0" w:color="auto"/>
            <w:left w:val="none" w:sz="0" w:space="0" w:color="auto"/>
            <w:bottom w:val="none" w:sz="0" w:space="0" w:color="auto"/>
            <w:right w:val="none" w:sz="0" w:space="0" w:color="auto"/>
          </w:divBdr>
        </w:div>
        <w:div w:id="905648549">
          <w:marLeft w:val="640"/>
          <w:marRight w:val="0"/>
          <w:marTop w:val="0"/>
          <w:marBottom w:val="0"/>
          <w:divBdr>
            <w:top w:val="none" w:sz="0" w:space="0" w:color="auto"/>
            <w:left w:val="none" w:sz="0" w:space="0" w:color="auto"/>
            <w:bottom w:val="none" w:sz="0" w:space="0" w:color="auto"/>
            <w:right w:val="none" w:sz="0" w:space="0" w:color="auto"/>
          </w:divBdr>
        </w:div>
      </w:divsChild>
    </w:div>
    <w:div w:id="1003823516">
      <w:bodyDiv w:val="1"/>
      <w:marLeft w:val="0"/>
      <w:marRight w:val="0"/>
      <w:marTop w:val="0"/>
      <w:marBottom w:val="0"/>
      <w:divBdr>
        <w:top w:val="none" w:sz="0" w:space="0" w:color="auto"/>
        <w:left w:val="none" w:sz="0" w:space="0" w:color="auto"/>
        <w:bottom w:val="none" w:sz="0" w:space="0" w:color="auto"/>
        <w:right w:val="none" w:sz="0" w:space="0" w:color="auto"/>
      </w:divBdr>
    </w:div>
    <w:div w:id="1006446092">
      <w:bodyDiv w:val="1"/>
      <w:marLeft w:val="0"/>
      <w:marRight w:val="0"/>
      <w:marTop w:val="0"/>
      <w:marBottom w:val="0"/>
      <w:divBdr>
        <w:top w:val="none" w:sz="0" w:space="0" w:color="auto"/>
        <w:left w:val="none" w:sz="0" w:space="0" w:color="auto"/>
        <w:bottom w:val="none" w:sz="0" w:space="0" w:color="auto"/>
        <w:right w:val="none" w:sz="0" w:space="0" w:color="auto"/>
      </w:divBdr>
    </w:div>
    <w:div w:id="1007052229">
      <w:bodyDiv w:val="1"/>
      <w:marLeft w:val="0"/>
      <w:marRight w:val="0"/>
      <w:marTop w:val="0"/>
      <w:marBottom w:val="0"/>
      <w:divBdr>
        <w:top w:val="none" w:sz="0" w:space="0" w:color="auto"/>
        <w:left w:val="none" w:sz="0" w:space="0" w:color="auto"/>
        <w:bottom w:val="none" w:sz="0" w:space="0" w:color="auto"/>
        <w:right w:val="none" w:sz="0" w:space="0" w:color="auto"/>
      </w:divBdr>
    </w:div>
    <w:div w:id="1007902921">
      <w:bodyDiv w:val="1"/>
      <w:marLeft w:val="0"/>
      <w:marRight w:val="0"/>
      <w:marTop w:val="0"/>
      <w:marBottom w:val="0"/>
      <w:divBdr>
        <w:top w:val="none" w:sz="0" w:space="0" w:color="auto"/>
        <w:left w:val="none" w:sz="0" w:space="0" w:color="auto"/>
        <w:bottom w:val="none" w:sz="0" w:space="0" w:color="auto"/>
        <w:right w:val="none" w:sz="0" w:space="0" w:color="auto"/>
      </w:divBdr>
    </w:div>
    <w:div w:id="1007906378">
      <w:bodyDiv w:val="1"/>
      <w:marLeft w:val="0"/>
      <w:marRight w:val="0"/>
      <w:marTop w:val="0"/>
      <w:marBottom w:val="0"/>
      <w:divBdr>
        <w:top w:val="none" w:sz="0" w:space="0" w:color="auto"/>
        <w:left w:val="none" w:sz="0" w:space="0" w:color="auto"/>
        <w:bottom w:val="none" w:sz="0" w:space="0" w:color="auto"/>
        <w:right w:val="none" w:sz="0" w:space="0" w:color="auto"/>
      </w:divBdr>
    </w:div>
    <w:div w:id="1013805443">
      <w:bodyDiv w:val="1"/>
      <w:marLeft w:val="0"/>
      <w:marRight w:val="0"/>
      <w:marTop w:val="0"/>
      <w:marBottom w:val="0"/>
      <w:divBdr>
        <w:top w:val="none" w:sz="0" w:space="0" w:color="auto"/>
        <w:left w:val="none" w:sz="0" w:space="0" w:color="auto"/>
        <w:bottom w:val="none" w:sz="0" w:space="0" w:color="auto"/>
        <w:right w:val="none" w:sz="0" w:space="0" w:color="auto"/>
      </w:divBdr>
    </w:div>
    <w:div w:id="1014571402">
      <w:bodyDiv w:val="1"/>
      <w:marLeft w:val="0"/>
      <w:marRight w:val="0"/>
      <w:marTop w:val="0"/>
      <w:marBottom w:val="0"/>
      <w:divBdr>
        <w:top w:val="none" w:sz="0" w:space="0" w:color="auto"/>
        <w:left w:val="none" w:sz="0" w:space="0" w:color="auto"/>
        <w:bottom w:val="none" w:sz="0" w:space="0" w:color="auto"/>
        <w:right w:val="none" w:sz="0" w:space="0" w:color="auto"/>
      </w:divBdr>
      <w:divsChild>
        <w:div w:id="137040287">
          <w:marLeft w:val="640"/>
          <w:marRight w:val="0"/>
          <w:marTop w:val="0"/>
          <w:marBottom w:val="0"/>
          <w:divBdr>
            <w:top w:val="none" w:sz="0" w:space="0" w:color="auto"/>
            <w:left w:val="none" w:sz="0" w:space="0" w:color="auto"/>
            <w:bottom w:val="none" w:sz="0" w:space="0" w:color="auto"/>
            <w:right w:val="none" w:sz="0" w:space="0" w:color="auto"/>
          </w:divBdr>
        </w:div>
        <w:div w:id="1078212210">
          <w:marLeft w:val="640"/>
          <w:marRight w:val="0"/>
          <w:marTop w:val="0"/>
          <w:marBottom w:val="0"/>
          <w:divBdr>
            <w:top w:val="none" w:sz="0" w:space="0" w:color="auto"/>
            <w:left w:val="none" w:sz="0" w:space="0" w:color="auto"/>
            <w:bottom w:val="none" w:sz="0" w:space="0" w:color="auto"/>
            <w:right w:val="none" w:sz="0" w:space="0" w:color="auto"/>
          </w:divBdr>
        </w:div>
        <w:div w:id="365571481">
          <w:marLeft w:val="640"/>
          <w:marRight w:val="0"/>
          <w:marTop w:val="0"/>
          <w:marBottom w:val="0"/>
          <w:divBdr>
            <w:top w:val="none" w:sz="0" w:space="0" w:color="auto"/>
            <w:left w:val="none" w:sz="0" w:space="0" w:color="auto"/>
            <w:bottom w:val="none" w:sz="0" w:space="0" w:color="auto"/>
            <w:right w:val="none" w:sz="0" w:space="0" w:color="auto"/>
          </w:divBdr>
        </w:div>
        <w:div w:id="161897031">
          <w:marLeft w:val="640"/>
          <w:marRight w:val="0"/>
          <w:marTop w:val="0"/>
          <w:marBottom w:val="0"/>
          <w:divBdr>
            <w:top w:val="none" w:sz="0" w:space="0" w:color="auto"/>
            <w:left w:val="none" w:sz="0" w:space="0" w:color="auto"/>
            <w:bottom w:val="none" w:sz="0" w:space="0" w:color="auto"/>
            <w:right w:val="none" w:sz="0" w:space="0" w:color="auto"/>
          </w:divBdr>
        </w:div>
        <w:div w:id="1163549313">
          <w:marLeft w:val="640"/>
          <w:marRight w:val="0"/>
          <w:marTop w:val="0"/>
          <w:marBottom w:val="0"/>
          <w:divBdr>
            <w:top w:val="none" w:sz="0" w:space="0" w:color="auto"/>
            <w:left w:val="none" w:sz="0" w:space="0" w:color="auto"/>
            <w:bottom w:val="none" w:sz="0" w:space="0" w:color="auto"/>
            <w:right w:val="none" w:sz="0" w:space="0" w:color="auto"/>
          </w:divBdr>
        </w:div>
        <w:div w:id="1841845820">
          <w:marLeft w:val="640"/>
          <w:marRight w:val="0"/>
          <w:marTop w:val="0"/>
          <w:marBottom w:val="0"/>
          <w:divBdr>
            <w:top w:val="none" w:sz="0" w:space="0" w:color="auto"/>
            <w:left w:val="none" w:sz="0" w:space="0" w:color="auto"/>
            <w:bottom w:val="none" w:sz="0" w:space="0" w:color="auto"/>
            <w:right w:val="none" w:sz="0" w:space="0" w:color="auto"/>
          </w:divBdr>
        </w:div>
        <w:div w:id="1919825787">
          <w:marLeft w:val="640"/>
          <w:marRight w:val="0"/>
          <w:marTop w:val="0"/>
          <w:marBottom w:val="0"/>
          <w:divBdr>
            <w:top w:val="none" w:sz="0" w:space="0" w:color="auto"/>
            <w:left w:val="none" w:sz="0" w:space="0" w:color="auto"/>
            <w:bottom w:val="none" w:sz="0" w:space="0" w:color="auto"/>
            <w:right w:val="none" w:sz="0" w:space="0" w:color="auto"/>
          </w:divBdr>
        </w:div>
        <w:div w:id="1156724743">
          <w:marLeft w:val="640"/>
          <w:marRight w:val="0"/>
          <w:marTop w:val="0"/>
          <w:marBottom w:val="0"/>
          <w:divBdr>
            <w:top w:val="none" w:sz="0" w:space="0" w:color="auto"/>
            <w:left w:val="none" w:sz="0" w:space="0" w:color="auto"/>
            <w:bottom w:val="none" w:sz="0" w:space="0" w:color="auto"/>
            <w:right w:val="none" w:sz="0" w:space="0" w:color="auto"/>
          </w:divBdr>
        </w:div>
        <w:div w:id="1103919317">
          <w:marLeft w:val="640"/>
          <w:marRight w:val="0"/>
          <w:marTop w:val="0"/>
          <w:marBottom w:val="0"/>
          <w:divBdr>
            <w:top w:val="none" w:sz="0" w:space="0" w:color="auto"/>
            <w:left w:val="none" w:sz="0" w:space="0" w:color="auto"/>
            <w:bottom w:val="none" w:sz="0" w:space="0" w:color="auto"/>
            <w:right w:val="none" w:sz="0" w:space="0" w:color="auto"/>
          </w:divBdr>
        </w:div>
        <w:div w:id="2093158122">
          <w:marLeft w:val="640"/>
          <w:marRight w:val="0"/>
          <w:marTop w:val="0"/>
          <w:marBottom w:val="0"/>
          <w:divBdr>
            <w:top w:val="none" w:sz="0" w:space="0" w:color="auto"/>
            <w:left w:val="none" w:sz="0" w:space="0" w:color="auto"/>
            <w:bottom w:val="none" w:sz="0" w:space="0" w:color="auto"/>
            <w:right w:val="none" w:sz="0" w:space="0" w:color="auto"/>
          </w:divBdr>
        </w:div>
        <w:div w:id="508983491">
          <w:marLeft w:val="640"/>
          <w:marRight w:val="0"/>
          <w:marTop w:val="0"/>
          <w:marBottom w:val="0"/>
          <w:divBdr>
            <w:top w:val="none" w:sz="0" w:space="0" w:color="auto"/>
            <w:left w:val="none" w:sz="0" w:space="0" w:color="auto"/>
            <w:bottom w:val="none" w:sz="0" w:space="0" w:color="auto"/>
            <w:right w:val="none" w:sz="0" w:space="0" w:color="auto"/>
          </w:divBdr>
        </w:div>
        <w:div w:id="1975865154">
          <w:marLeft w:val="640"/>
          <w:marRight w:val="0"/>
          <w:marTop w:val="0"/>
          <w:marBottom w:val="0"/>
          <w:divBdr>
            <w:top w:val="none" w:sz="0" w:space="0" w:color="auto"/>
            <w:left w:val="none" w:sz="0" w:space="0" w:color="auto"/>
            <w:bottom w:val="none" w:sz="0" w:space="0" w:color="auto"/>
            <w:right w:val="none" w:sz="0" w:space="0" w:color="auto"/>
          </w:divBdr>
        </w:div>
        <w:div w:id="1696423806">
          <w:marLeft w:val="640"/>
          <w:marRight w:val="0"/>
          <w:marTop w:val="0"/>
          <w:marBottom w:val="0"/>
          <w:divBdr>
            <w:top w:val="none" w:sz="0" w:space="0" w:color="auto"/>
            <w:left w:val="none" w:sz="0" w:space="0" w:color="auto"/>
            <w:bottom w:val="none" w:sz="0" w:space="0" w:color="auto"/>
            <w:right w:val="none" w:sz="0" w:space="0" w:color="auto"/>
          </w:divBdr>
        </w:div>
        <w:div w:id="1359089800">
          <w:marLeft w:val="640"/>
          <w:marRight w:val="0"/>
          <w:marTop w:val="0"/>
          <w:marBottom w:val="0"/>
          <w:divBdr>
            <w:top w:val="none" w:sz="0" w:space="0" w:color="auto"/>
            <w:left w:val="none" w:sz="0" w:space="0" w:color="auto"/>
            <w:bottom w:val="none" w:sz="0" w:space="0" w:color="auto"/>
            <w:right w:val="none" w:sz="0" w:space="0" w:color="auto"/>
          </w:divBdr>
        </w:div>
        <w:div w:id="2000770650">
          <w:marLeft w:val="640"/>
          <w:marRight w:val="0"/>
          <w:marTop w:val="0"/>
          <w:marBottom w:val="0"/>
          <w:divBdr>
            <w:top w:val="none" w:sz="0" w:space="0" w:color="auto"/>
            <w:left w:val="none" w:sz="0" w:space="0" w:color="auto"/>
            <w:bottom w:val="none" w:sz="0" w:space="0" w:color="auto"/>
            <w:right w:val="none" w:sz="0" w:space="0" w:color="auto"/>
          </w:divBdr>
        </w:div>
        <w:div w:id="1037698983">
          <w:marLeft w:val="640"/>
          <w:marRight w:val="0"/>
          <w:marTop w:val="0"/>
          <w:marBottom w:val="0"/>
          <w:divBdr>
            <w:top w:val="none" w:sz="0" w:space="0" w:color="auto"/>
            <w:left w:val="none" w:sz="0" w:space="0" w:color="auto"/>
            <w:bottom w:val="none" w:sz="0" w:space="0" w:color="auto"/>
            <w:right w:val="none" w:sz="0" w:space="0" w:color="auto"/>
          </w:divBdr>
        </w:div>
        <w:div w:id="782306947">
          <w:marLeft w:val="640"/>
          <w:marRight w:val="0"/>
          <w:marTop w:val="0"/>
          <w:marBottom w:val="0"/>
          <w:divBdr>
            <w:top w:val="none" w:sz="0" w:space="0" w:color="auto"/>
            <w:left w:val="none" w:sz="0" w:space="0" w:color="auto"/>
            <w:bottom w:val="none" w:sz="0" w:space="0" w:color="auto"/>
            <w:right w:val="none" w:sz="0" w:space="0" w:color="auto"/>
          </w:divBdr>
        </w:div>
        <w:div w:id="2045018059">
          <w:marLeft w:val="640"/>
          <w:marRight w:val="0"/>
          <w:marTop w:val="0"/>
          <w:marBottom w:val="0"/>
          <w:divBdr>
            <w:top w:val="none" w:sz="0" w:space="0" w:color="auto"/>
            <w:left w:val="none" w:sz="0" w:space="0" w:color="auto"/>
            <w:bottom w:val="none" w:sz="0" w:space="0" w:color="auto"/>
            <w:right w:val="none" w:sz="0" w:space="0" w:color="auto"/>
          </w:divBdr>
        </w:div>
        <w:div w:id="1448239522">
          <w:marLeft w:val="640"/>
          <w:marRight w:val="0"/>
          <w:marTop w:val="0"/>
          <w:marBottom w:val="0"/>
          <w:divBdr>
            <w:top w:val="none" w:sz="0" w:space="0" w:color="auto"/>
            <w:left w:val="none" w:sz="0" w:space="0" w:color="auto"/>
            <w:bottom w:val="none" w:sz="0" w:space="0" w:color="auto"/>
            <w:right w:val="none" w:sz="0" w:space="0" w:color="auto"/>
          </w:divBdr>
        </w:div>
        <w:div w:id="1543666295">
          <w:marLeft w:val="640"/>
          <w:marRight w:val="0"/>
          <w:marTop w:val="0"/>
          <w:marBottom w:val="0"/>
          <w:divBdr>
            <w:top w:val="none" w:sz="0" w:space="0" w:color="auto"/>
            <w:left w:val="none" w:sz="0" w:space="0" w:color="auto"/>
            <w:bottom w:val="none" w:sz="0" w:space="0" w:color="auto"/>
            <w:right w:val="none" w:sz="0" w:space="0" w:color="auto"/>
          </w:divBdr>
        </w:div>
        <w:div w:id="41950366">
          <w:marLeft w:val="640"/>
          <w:marRight w:val="0"/>
          <w:marTop w:val="0"/>
          <w:marBottom w:val="0"/>
          <w:divBdr>
            <w:top w:val="none" w:sz="0" w:space="0" w:color="auto"/>
            <w:left w:val="none" w:sz="0" w:space="0" w:color="auto"/>
            <w:bottom w:val="none" w:sz="0" w:space="0" w:color="auto"/>
            <w:right w:val="none" w:sz="0" w:space="0" w:color="auto"/>
          </w:divBdr>
        </w:div>
        <w:div w:id="828983603">
          <w:marLeft w:val="640"/>
          <w:marRight w:val="0"/>
          <w:marTop w:val="0"/>
          <w:marBottom w:val="0"/>
          <w:divBdr>
            <w:top w:val="none" w:sz="0" w:space="0" w:color="auto"/>
            <w:left w:val="none" w:sz="0" w:space="0" w:color="auto"/>
            <w:bottom w:val="none" w:sz="0" w:space="0" w:color="auto"/>
            <w:right w:val="none" w:sz="0" w:space="0" w:color="auto"/>
          </w:divBdr>
        </w:div>
        <w:div w:id="1027410300">
          <w:marLeft w:val="640"/>
          <w:marRight w:val="0"/>
          <w:marTop w:val="0"/>
          <w:marBottom w:val="0"/>
          <w:divBdr>
            <w:top w:val="none" w:sz="0" w:space="0" w:color="auto"/>
            <w:left w:val="none" w:sz="0" w:space="0" w:color="auto"/>
            <w:bottom w:val="none" w:sz="0" w:space="0" w:color="auto"/>
            <w:right w:val="none" w:sz="0" w:space="0" w:color="auto"/>
          </w:divBdr>
        </w:div>
        <w:div w:id="630592018">
          <w:marLeft w:val="640"/>
          <w:marRight w:val="0"/>
          <w:marTop w:val="0"/>
          <w:marBottom w:val="0"/>
          <w:divBdr>
            <w:top w:val="none" w:sz="0" w:space="0" w:color="auto"/>
            <w:left w:val="none" w:sz="0" w:space="0" w:color="auto"/>
            <w:bottom w:val="none" w:sz="0" w:space="0" w:color="auto"/>
            <w:right w:val="none" w:sz="0" w:space="0" w:color="auto"/>
          </w:divBdr>
        </w:div>
        <w:div w:id="1596327328">
          <w:marLeft w:val="640"/>
          <w:marRight w:val="0"/>
          <w:marTop w:val="0"/>
          <w:marBottom w:val="0"/>
          <w:divBdr>
            <w:top w:val="none" w:sz="0" w:space="0" w:color="auto"/>
            <w:left w:val="none" w:sz="0" w:space="0" w:color="auto"/>
            <w:bottom w:val="none" w:sz="0" w:space="0" w:color="auto"/>
            <w:right w:val="none" w:sz="0" w:space="0" w:color="auto"/>
          </w:divBdr>
        </w:div>
        <w:div w:id="1244299128">
          <w:marLeft w:val="640"/>
          <w:marRight w:val="0"/>
          <w:marTop w:val="0"/>
          <w:marBottom w:val="0"/>
          <w:divBdr>
            <w:top w:val="none" w:sz="0" w:space="0" w:color="auto"/>
            <w:left w:val="none" w:sz="0" w:space="0" w:color="auto"/>
            <w:bottom w:val="none" w:sz="0" w:space="0" w:color="auto"/>
            <w:right w:val="none" w:sz="0" w:space="0" w:color="auto"/>
          </w:divBdr>
        </w:div>
        <w:div w:id="1457719991">
          <w:marLeft w:val="640"/>
          <w:marRight w:val="0"/>
          <w:marTop w:val="0"/>
          <w:marBottom w:val="0"/>
          <w:divBdr>
            <w:top w:val="none" w:sz="0" w:space="0" w:color="auto"/>
            <w:left w:val="none" w:sz="0" w:space="0" w:color="auto"/>
            <w:bottom w:val="none" w:sz="0" w:space="0" w:color="auto"/>
            <w:right w:val="none" w:sz="0" w:space="0" w:color="auto"/>
          </w:divBdr>
        </w:div>
        <w:div w:id="1360593175">
          <w:marLeft w:val="640"/>
          <w:marRight w:val="0"/>
          <w:marTop w:val="0"/>
          <w:marBottom w:val="0"/>
          <w:divBdr>
            <w:top w:val="none" w:sz="0" w:space="0" w:color="auto"/>
            <w:left w:val="none" w:sz="0" w:space="0" w:color="auto"/>
            <w:bottom w:val="none" w:sz="0" w:space="0" w:color="auto"/>
            <w:right w:val="none" w:sz="0" w:space="0" w:color="auto"/>
          </w:divBdr>
        </w:div>
        <w:div w:id="1136529648">
          <w:marLeft w:val="640"/>
          <w:marRight w:val="0"/>
          <w:marTop w:val="0"/>
          <w:marBottom w:val="0"/>
          <w:divBdr>
            <w:top w:val="none" w:sz="0" w:space="0" w:color="auto"/>
            <w:left w:val="none" w:sz="0" w:space="0" w:color="auto"/>
            <w:bottom w:val="none" w:sz="0" w:space="0" w:color="auto"/>
            <w:right w:val="none" w:sz="0" w:space="0" w:color="auto"/>
          </w:divBdr>
        </w:div>
        <w:div w:id="621573383">
          <w:marLeft w:val="640"/>
          <w:marRight w:val="0"/>
          <w:marTop w:val="0"/>
          <w:marBottom w:val="0"/>
          <w:divBdr>
            <w:top w:val="none" w:sz="0" w:space="0" w:color="auto"/>
            <w:left w:val="none" w:sz="0" w:space="0" w:color="auto"/>
            <w:bottom w:val="none" w:sz="0" w:space="0" w:color="auto"/>
            <w:right w:val="none" w:sz="0" w:space="0" w:color="auto"/>
          </w:divBdr>
        </w:div>
        <w:div w:id="152334983">
          <w:marLeft w:val="640"/>
          <w:marRight w:val="0"/>
          <w:marTop w:val="0"/>
          <w:marBottom w:val="0"/>
          <w:divBdr>
            <w:top w:val="none" w:sz="0" w:space="0" w:color="auto"/>
            <w:left w:val="none" w:sz="0" w:space="0" w:color="auto"/>
            <w:bottom w:val="none" w:sz="0" w:space="0" w:color="auto"/>
            <w:right w:val="none" w:sz="0" w:space="0" w:color="auto"/>
          </w:divBdr>
        </w:div>
        <w:div w:id="39942473">
          <w:marLeft w:val="640"/>
          <w:marRight w:val="0"/>
          <w:marTop w:val="0"/>
          <w:marBottom w:val="0"/>
          <w:divBdr>
            <w:top w:val="none" w:sz="0" w:space="0" w:color="auto"/>
            <w:left w:val="none" w:sz="0" w:space="0" w:color="auto"/>
            <w:bottom w:val="none" w:sz="0" w:space="0" w:color="auto"/>
            <w:right w:val="none" w:sz="0" w:space="0" w:color="auto"/>
          </w:divBdr>
        </w:div>
        <w:div w:id="1824619146">
          <w:marLeft w:val="640"/>
          <w:marRight w:val="0"/>
          <w:marTop w:val="0"/>
          <w:marBottom w:val="0"/>
          <w:divBdr>
            <w:top w:val="none" w:sz="0" w:space="0" w:color="auto"/>
            <w:left w:val="none" w:sz="0" w:space="0" w:color="auto"/>
            <w:bottom w:val="none" w:sz="0" w:space="0" w:color="auto"/>
            <w:right w:val="none" w:sz="0" w:space="0" w:color="auto"/>
          </w:divBdr>
        </w:div>
        <w:div w:id="1619482141">
          <w:marLeft w:val="640"/>
          <w:marRight w:val="0"/>
          <w:marTop w:val="0"/>
          <w:marBottom w:val="0"/>
          <w:divBdr>
            <w:top w:val="none" w:sz="0" w:space="0" w:color="auto"/>
            <w:left w:val="none" w:sz="0" w:space="0" w:color="auto"/>
            <w:bottom w:val="none" w:sz="0" w:space="0" w:color="auto"/>
            <w:right w:val="none" w:sz="0" w:space="0" w:color="auto"/>
          </w:divBdr>
        </w:div>
        <w:div w:id="489174096">
          <w:marLeft w:val="640"/>
          <w:marRight w:val="0"/>
          <w:marTop w:val="0"/>
          <w:marBottom w:val="0"/>
          <w:divBdr>
            <w:top w:val="none" w:sz="0" w:space="0" w:color="auto"/>
            <w:left w:val="none" w:sz="0" w:space="0" w:color="auto"/>
            <w:bottom w:val="none" w:sz="0" w:space="0" w:color="auto"/>
            <w:right w:val="none" w:sz="0" w:space="0" w:color="auto"/>
          </w:divBdr>
        </w:div>
        <w:div w:id="90202376">
          <w:marLeft w:val="640"/>
          <w:marRight w:val="0"/>
          <w:marTop w:val="0"/>
          <w:marBottom w:val="0"/>
          <w:divBdr>
            <w:top w:val="none" w:sz="0" w:space="0" w:color="auto"/>
            <w:left w:val="none" w:sz="0" w:space="0" w:color="auto"/>
            <w:bottom w:val="none" w:sz="0" w:space="0" w:color="auto"/>
            <w:right w:val="none" w:sz="0" w:space="0" w:color="auto"/>
          </w:divBdr>
        </w:div>
        <w:div w:id="254556990">
          <w:marLeft w:val="640"/>
          <w:marRight w:val="0"/>
          <w:marTop w:val="0"/>
          <w:marBottom w:val="0"/>
          <w:divBdr>
            <w:top w:val="none" w:sz="0" w:space="0" w:color="auto"/>
            <w:left w:val="none" w:sz="0" w:space="0" w:color="auto"/>
            <w:bottom w:val="none" w:sz="0" w:space="0" w:color="auto"/>
            <w:right w:val="none" w:sz="0" w:space="0" w:color="auto"/>
          </w:divBdr>
        </w:div>
        <w:div w:id="1980761821">
          <w:marLeft w:val="640"/>
          <w:marRight w:val="0"/>
          <w:marTop w:val="0"/>
          <w:marBottom w:val="0"/>
          <w:divBdr>
            <w:top w:val="none" w:sz="0" w:space="0" w:color="auto"/>
            <w:left w:val="none" w:sz="0" w:space="0" w:color="auto"/>
            <w:bottom w:val="none" w:sz="0" w:space="0" w:color="auto"/>
            <w:right w:val="none" w:sz="0" w:space="0" w:color="auto"/>
          </w:divBdr>
        </w:div>
        <w:div w:id="1867137221">
          <w:marLeft w:val="640"/>
          <w:marRight w:val="0"/>
          <w:marTop w:val="0"/>
          <w:marBottom w:val="0"/>
          <w:divBdr>
            <w:top w:val="none" w:sz="0" w:space="0" w:color="auto"/>
            <w:left w:val="none" w:sz="0" w:space="0" w:color="auto"/>
            <w:bottom w:val="none" w:sz="0" w:space="0" w:color="auto"/>
            <w:right w:val="none" w:sz="0" w:space="0" w:color="auto"/>
          </w:divBdr>
        </w:div>
        <w:div w:id="848377128">
          <w:marLeft w:val="640"/>
          <w:marRight w:val="0"/>
          <w:marTop w:val="0"/>
          <w:marBottom w:val="0"/>
          <w:divBdr>
            <w:top w:val="none" w:sz="0" w:space="0" w:color="auto"/>
            <w:left w:val="none" w:sz="0" w:space="0" w:color="auto"/>
            <w:bottom w:val="none" w:sz="0" w:space="0" w:color="auto"/>
            <w:right w:val="none" w:sz="0" w:space="0" w:color="auto"/>
          </w:divBdr>
        </w:div>
        <w:div w:id="1164931553">
          <w:marLeft w:val="640"/>
          <w:marRight w:val="0"/>
          <w:marTop w:val="0"/>
          <w:marBottom w:val="0"/>
          <w:divBdr>
            <w:top w:val="none" w:sz="0" w:space="0" w:color="auto"/>
            <w:left w:val="none" w:sz="0" w:space="0" w:color="auto"/>
            <w:bottom w:val="none" w:sz="0" w:space="0" w:color="auto"/>
            <w:right w:val="none" w:sz="0" w:space="0" w:color="auto"/>
          </w:divBdr>
        </w:div>
        <w:div w:id="1984892192">
          <w:marLeft w:val="640"/>
          <w:marRight w:val="0"/>
          <w:marTop w:val="0"/>
          <w:marBottom w:val="0"/>
          <w:divBdr>
            <w:top w:val="none" w:sz="0" w:space="0" w:color="auto"/>
            <w:left w:val="none" w:sz="0" w:space="0" w:color="auto"/>
            <w:bottom w:val="none" w:sz="0" w:space="0" w:color="auto"/>
            <w:right w:val="none" w:sz="0" w:space="0" w:color="auto"/>
          </w:divBdr>
        </w:div>
        <w:div w:id="78644088">
          <w:marLeft w:val="640"/>
          <w:marRight w:val="0"/>
          <w:marTop w:val="0"/>
          <w:marBottom w:val="0"/>
          <w:divBdr>
            <w:top w:val="none" w:sz="0" w:space="0" w:color="auto"/>
            <w:left w:val="none" w:sz="0" w:space="0" w:color="auto"/>
            <w:bottom w:val="none" w:sz="0" w:space="0" w:color="auto"/>
            <w:right w:val="none" w:sz="0" w:space="0" w:color="auto"/>
          </w:divBdr>
        </w:div>
        <w:div w:id="1755587918">
          <w:marLeft w:val="640"/>
          <w:marRight w:val="0"/>
          <w:marTop w:val="0"/>
          <w:marBottom w:val="0"/>
          <w:divBdr>
            <w:top w:val="none" w:sz="0" w:space="0" w:color="auto"/>
            <w:left w:val="none" w:sz="0" w:space="0" w:color="auto"/>
            <w:bottom w:val="none" w:sz="0" w:space="0" w:color="auto"/>
            <w:right w:val="none" w:sz="0" w:space="0" w:color="auto"/>
          </w:divBdr>
        </w:div>
        <w:div w:id="806237762">
          <w:marLeft w:val="640"/>
          <w:marRight w:val="0"/>
          <w:marTop w:val="0"/>
          <w:marBottom w:val="0"/>
          <w:divBdr>
            <w:top w:val="none" w:sz="0" w:space="0" w:color="auto"/>
            <w:left w:val="none" w:sz="0" w:space="0" w:color="auto"/>
            <w:bottom w:val="none" w:sz="0" w:space="0" w:color="auto"/>
            <w:right w:val="none" w:sz="0" w:space="0" w:color="auto"/>
          </w:divBdr>
        </w:div>
        <w:div w:id="1364209965">
          <w:marLeft w:val="640"/>
          <w:marRight w:val="0"/>
          <w:marTop w:val="0"/>
          <w:marBottom w:val="0"/>
          <w:divBdr>
            <w:top w:val="none" w:sz="0" w:space="0" w:color="auto"/>
            <w:left w:val="none" w:sz="0" w:space="0" w:color="auto"/>
            <w:bottom w:val="none" w:sz="0" w:space="0" w:color="auto"/>
            <w:right w:val="none" w:sz="0" w:space="0" w:color="auto"/>
          </w:divBdr>
        </w:div>
        <w:div w:id="1572035929">
          <w:marLeft w:val="640"/>
          <w:marRight w:val="0"/>
          <w:marTop w:val="0"/>
          <w:marBottom w:val="0"/>
          <w:divBdr>
            <w:top w:val="none" w:sz="0" w:space="0" w:color="auto"/>
            <w:left w:val="none" w:sz="0" w:space="0" w:color="auto"/>
            <w:bottom w:val="none" w:sz="0" w:space="0" w:color="auto"/>
            <w:right w:val="none" w:sz="0" w:space="0" w:color="auto"/>
          </w:divBdr>
        </w:div>
        <w:div w:id="1374230638">
          <w:marLeft w:val="640"/>
          <w:marRight w:val="0"/>
          <w:marTop w:val="0"/>
          <w:marBottom w:val="0"/>
          <w:divBdr>
            <w:top w:val="none" w:sz="0" w:space="0" w:color="auto"/>
            <w:left w:val="none" w:sz="0" w:space="0" w:color="auto"/>
            <w:bottom w:val="none" w:sz="0" w:space="0" w:color="auto"/>
            <w:right w:val="none" w:sz="0" w:space="0" w:color="auto"/>
          </w:divBdr>
        </w:div>
        <w:div w:id="278296978">
          <w:marLeft w:val="640"/>
          <w:marRight w:val="0"/>
          <w:marTop w:val="0"/>
          <w:marBottom w:val="0"/>
          <w:divBdr>
            <w:top w:val="none" w:sz="0" w:space="0" w:color="auto"/>
            <w:left w:val="none" w:sz="0" w:space="0" w:color="auto"/>
            <w:bottom w:val="none" w:sz="0" w:space="0" w:color="auto"/>
            <w:right w:val="none" w:sz="0" w:space="0" w:color="auto"/>
          </w:divBdr>
        </w:div>
        <w:div w:id="1519930533">
          <w:marLeft w:val="640"/>
          <w:marRight w:val="0"/>
          <w:marTop w:val="0"/>
          <w:marBottom w:val="0"/>
          <w:divBdr>
            <w:top w:val="none" w:sz="0" w:space="0" w:color="auto"/>
            <w:left w:val="none" w:sz="0" w:space="0" w:color="auto"/>
            <w:bottom w:val="none" w:sz="0" w:space="0" w:color="auto"/>
            <w:right w:val="none" w:sz="0" w:space="0" w:color="auto"/>
          </w:divBdr>
        </w:div>
      </w:divsChild>
    </w:div>
    <w:div w:id="1016156102">
      <w:bodyDiv w:val="1"/>
      <w:marLeft w:val="0"/>
      <w:marRight w:val="0"/>
      <w:marTop w:val="0"/>
      <w:marBottom w:val="0"/>
      <w:divBdr>
        <w:top w:val="none" w:sz="0" w:space="0" w:color="auto"/>
        <w:left w:val="none" w:sz="0" w:space="0" w:color="auto"/>
        <w:bottom w:val="none" w:sz="0" w:space="0" w:color="auto"/>
        <w:right w:val="none" w:sz="0" w:space="0" w:color="auto"/>
      </w:divBdr>
    </w:div>
    <w:div w:id="1017004413">
      <w:bodyDiv w:val="1"/>
      <w:marLeft w:val="0"/>
      <w:marRight w:val="0"/>
      <w:marTop w:val="0"/>
      <w:marBottom w:val="0"/>
      <w:divBdr>
        <w:top w:val="none" w:sz="0" w:space="0" w:color="auto"/>
        <w:left w:val="none" w:sz="0" w:space="0" w:color="auto"/>
        <w:bottom w:val="none" w:sz="0" w:space="0" w:color="auto"/>
        <w:right w:val="none" w:sz="0" w:space="0" w:color="auto"/>
      </w:divBdr>
      <w:divsChild>
        <w:div w:id="1050887902">
          <w:marLeft w:val="640"/>
          <w:marRight w:val="0"/>
          <w:marTop w:val="0"/>
          <w:marBottom w:val="0"/>
          <w:divBdr>
            <w:top w:val="none" w:sz="0" w:space="0" w:color="auto"/>
            <w:left w:val="none" w:sz="0" w:space="0" w:color="auto"/>
            <w:bottom w:val="none" w:sz="0" w:space="0" w:color="auto"/>
            <w:right w:val="none" w:sz="0" w:space="0" w:color="auto"/>
          </w:divBdr>
        </w:div>
        <w:div w:id="1130786585">
          <w:marLeft w:val="640"/>
          <w:marRight w:val="0"/>
          <w:marTop w:val="0"/>
          <w:marBottom w:val="0"/>
          <w:divBdr>
            <w:top w:val="none" w:sz="0" w:space="0" w:color="auto"/>
            <w:left w:val="none" w:sz="0" w:space="0" w:color="auto"/>
            <w:bottom w:val="none" w:sz="0" w:space="0" w:color="auto"/>
            <w:right w:val="none" w:sz="0" w:space="0" w:color="auto"/>
          </w:divBdr>
        </w:div>
        <w:div w:id="1284844714">
          <w:marLeft w:val="640"/>
          <w:marRight w:val="0"/>
          <w:marTop w:val="0"/>
          <w:marBottom w:val="0"/>
          <w:divBdr>
            <w:top w:val="none" w:sz="0" w:space="0" w:color="auto"/>
            <w:left w:val="none" w:sz="0" w:space="0" w:color="auto"/>
            <w:bottom w:val="none" w:sz="0" w:space="0" w:color="auto"/>
            <w:right w:val="none" w:sz="0" w:space="0" w:color="auto"/>
          </w:divBdr>
        </w:div>
        <w:div w:id="821237210">
          <w:marLeft w:val="640"/>
          <w:marRight w:val="0"/>
          <w:marTop w:val="0"/>
          <w:marBottom w:val="0"/>
          <w:divBdr>
            <w:top w:val="none" w:sz="0" w:space="0" w:color="auto"/>
            <w:left w:val="none" w:sz="0" w:space="0" w:color="auto"/>
            <w:bottom w:val="none" w:sz="0" w:space="0" w:color="auto"/>
            <w:right w:val="none" w:sz="0" w:space="0" w:color="auto"/>
          </w:divBdr>
        </w:div>
        <w:div w:id="1159151721">
          <w:marLeft w:val="640"/>
          <w:marRight w:val="0"/>
          <w:marTop w:val="0"/>
          <w:marBottom w:val="0"/>
          <w:divBdr>
            <w:top w:val="none" w:sz="0" w:space="0" w:color="auto"/>
            <w:left w:val="none" w:sz="0" w:space="0" w:color="auto"/>
            <w:bottom w:val="none" w:sz="0" w:space="0" w:color="auto"/>
            <w:right w:val="none" w:sz="0" w:space="0" w:color="auto"/>
          </w:divBdr>
        </w:div>
        <w:div w:id="1267152722">
          <w:marLeft w:val="640"/>
          <w:marRight w:val="0"/>
          <w:marTop w:val="0"/>
          <w:marBottom w:val="0"/>
          <w:divBdr>
            <w:top w:val="none" w:sz="0" w:space="0" w:color="auto"/>
            <w:left w:val="none" w:sz="0" w:space="0" w:color="auto"/>
            <w:bottom w:val="none" w:sz="0" w:space="0" w:color="auto"/>
            <w:right w:val="none" w:sz="0" w:space="0" w:color="auto"/>
          </w:divBdr>
        </w:div>
        <w:div w:id="174928294">
          <w:marLeft w:val="640"/>
          <w:marRight w:val="0"/>
          <w:marTop w:val="0"/>
          <w:marBottom w:val="0"/>
          <w:divBdr>
            <w:top w:val="none" w:sz="0" w:space="0" w:color="auto"/>
            <w:left w:val="none" w:sz="0" w:space="0" w:color="auto"/>
            <w:bottom w:val="none" w:sz="0" w:space="0" w:color="auto"/>
            <w:right w:val="none" w:sz="0" w:space="0" w:color="auto"/>
          </w:divBdr>
        </w:div>
        <w:div w:id="1513450553">
          <w:marLeft w:val="640"/>
          <w:marRight w:val="0"/>
          <w:marTop w:val="0"/>
          <w:marBottom w:val="0"/>
          <w:divBdr>
            <w:top w:val="none" w:sz="0" w:space="0" w:color="auto"/>
            <w:left w:val="none" w:sz="0" w:space="0" w:color="auto"/>
            <w:bottom w:val="none" w:sz="0" w:space="0" w:color="auto"/>
            <w:right w:val="none" w:sz="0" w:space="0" w:color="auto"/>
          </w:divBdr>
        </w:div>
        <w:div w:id="712071690">
          <w:marLeft w:val="640"/>
          <w:marRight w:val="0"/>
          <w:marTop w:val="0"/>
          <w:marBottom w:val="0"/>
          <w:divBdr>
            <w:top w:val="none" w:sz="0" w:space="0" w:color="auto"/>
            <w:left w:val="none" w:sz="0" w:space="0" w:color="auto"/>
            <w:bottom w:val="none" w:sz="0" w:space="0" w:color="auto"/>
            <w:right w:val="none" w:sz="0" w:space="0" w:color="auto"/>
          </w:divBdr>
        </w:div>
        <w:div w:id="1986003445">
          <w:marLeft w:val="640"/>
          <w:marRight w:val="0"/>
          <w:marTop w:val="0"/>
          <w:marBottom w:val="0"/>
          <w:divBdr>
            <w:top w:val="none" w:sz="0" w:space="0" w:color="auto"/>
            <w:left w:val="none" w:sz="0" w:space="0" w:color="auto"/>
            <w:bottom w:val="none" w:sz="0" w:space="0" w:color="auto"/>
            <w:right w:val="none" w:sz="0" w:space="0" w:color="auto"/>
          </w:divBdr>
        </w:div>
        <w:div w:id="662970891">
          <w:marLeft w:val="640"/>
          <w:marRight w:val="0"/>
          <w:marTop w:val="0"/>
          <w:marBottom w:val="0"/>
          <w:divBdr>
            <w:top w:val="none" w:sz="0" w:space="0" w:color="auto"/>
            <w:left w:val="none" w:sz="0" w:space="0" w:color="auto"/>
            <w:bottom w:val="none" w:sz="0" w:space="0" w:color="auto"/>
            <w:right w:val="none" w:sz="0" w:space="0" w:color="auto"/>
          </w:divBdr>
        </w:div>
        <w:div w:id="520507406">
          <w:marLeft w:val="640"/>
          <w:marRight w:val="0"/>
          <w:marTop w:val="0"/>
          <w:marBottom w:val="0"/>
          <w:divBdr>
            <w:top w:val="none" w:sz="0" w:space="0" w:color="auto"/>
            <w:left w:val="none" w:sz="0" w:space="0" w:color="auto"/>
            <w:bottom w:val="none" w:sz="0" w:space="0" w:color="auto"/>
            <w:right w:val="none" w:sz="0" w:space="0" w:color="auto"/>
          </w:divBdr>
        </w:div>
        <w:div w:id="479462591">
          <w:marLeft w:val="640"/>
          <w:marRight w:val="0"/>
          <w:marTop w:val="0"/>
          <w:marBottom w:val="0"/>
          <w:divBdr>
            <w:top w:val="none" w:sz="0" w:space="0" w:color="auto"/>
            <w:left w:val="none" w:sz="0" w:space="0" w:color="auto"/>
            <w:bottom w:val="none" w:sz="0" w:space="0" w:color="auto"/>
            <w:right w:val="none" w:sz="0" w:space="0" w:color="auto"/>
          </w:divBdr>
        </w:div>
        <w:div w:id="1495488893">
          <w:marLeft w:val="640"/>
          <w:marRight w:val="0"/>
          <w:marTop w:val="0"/>
          <w:marBottom w:val="0"/>
          <w:divBdr>
            <w:top w:val="none" w:sz="0" w:space="0" w:color="auto"/>
            <w:left w:val="none" w:sz="0" w:space="0" w:color="auto"/>
            <w:bottom w:val="none" w:sz="0" w:space="0" w:color="auto"/>
            <w:right w:val="none" w:sz="0" w:space="0" w:color="auto"/>
          </w:divBdr>
        </w:div>
        <w:div w:id="581333742">
          <w:marLeft w:val="640"/>
          <w:marRight w:val="0"/>
          <w:marTop w:val="0"/>
          <w:marBottom w:val="0"/>
          <w:divBdr>
            <w:top w:val="none" w:sz="0" w:space="0" w:color="auto"/>
            <w:left w:val="none" w:sz="0" w:space="0" w:color="auto"/>
            <w:bottom w:val="none" w:sz="0" w:space="0" w:color="auto"/>
            <w:right w:val="none" w:sz="0" w:space="0" w:color="auto"/>
          </w:divBdr>
        </w:div>
        <w:div w:id="360016892">
          <w:marLeft w:val="640"/>
          <w:marRight w:val="0"/>
          <w:marTop w:val="0"/>
          <w:marBottom w:val="0"/>
          <w:divBdr>
            <w:top w:val="none" w:sz="0" w:space="0" w:color="auto"/>
            <w:left w:val="none" w:sz="0" w:space="0" w:color="auto"/>
            <w:bottom w:val="none" w:sz="0" w:space="0" w:color="auto"/>
            <w:right w:val="none" w:sz="0" w:space="0" w:color="auto"/>
          </w:divBdr>
        </w:div>
        <w:div w:id="2039156563">
          <w:marLeft w:val="640"/>
          <w:marRight w:val="0"/>
          <w:marTop w:val="0"/>
          <w:marBottom w:val="0"/>
          <w:divBdr>
            <w:top w:val="none" w:sz="0" w:space="0" w:color="auto"/>
            <w:left w:val="none" w:sz="0" w:space="0" w:color="auto"/>
            <w:bottom w:val="none" w:sz="0" w:space="0" w:color="auto"/>
            <w:right w:val="none" w:sz="0" w:space="0" w:color="auto"/>
          </w:divBdr>
        </w:div>
        <w:div w:id="1876035808">
          <w:marLeft w:val="640"/>
          <w:marRight w:val="0"/>
          <w:marTop w:val="0"/>
          <w:marBottom w:val="0"/>
          <w:divBdr>
            <w:top w:val="none" w:sz="0" w:space="0" w:color="auto"/>
            <w:left w:val="none" w:sz="0" w:space="0" w:color="auto"/>
            <w:bottom w:val="none" w:sz="0" w:space="0" w:color="auto"/>
            <w:right w:val="none" w:sz="0" w:space="0" w:color="auto"/>
          </w:divBdr>
        </w:div>
        <w:div w:id="802691812">
          <w:marLeft w:val="640"/>
          <w:marRight w:val="0"/>
          <w:marTop w:val="0"/>
          <w:marBottom w:val="0"/>
          <w:divBdr>
            <w:top w:val="none" w:sz="0" w:space="0" w:color="auto"/>
            <w:left w:val="none" w:sz="0" w:space="0" w:color="auto"/>
            <w:bottom w:val="none" w:sz="0" w:space="0" w:color="auto"/>
            <w:right w:val="none" w:sz="0" w:space="0" w:color="auto"/>
          </w:divBdr>
        </w:div>
        <w:div w:id="545989395">
          <w:marLeft w:val="640"/>
          <w:marRight w:val="0"/>
          <w:marTop w:val="0"/>
          <w:marBottom w:val="0"/>
          <w:divBdr>
            <w:top w:val="none" w:sz="0" w:space="0" w:color="auto"/>
            <w:left w:val="none" w:sz="0" w:space="0" w:color="auto"/>
            <w:bottom w:val="none" w:sz="0" w:space="0" w:color="auto"/>
            <w:right w:val="none" w:sz="0" w:space="0" w:color="auto"/>
          </w:divBdr>
        </w:div>
        <w:div w:id="259415524">
          <w:marLeft w:val="640"/>
          <w:marRight w:val="0"/>
          <w:marTop w:val="0"/>
          <w:marBottom w:val="0"/>
          <w:divBdr>
            <w:top w:val="none" w:sz="0" w:space="0" w:color="auto"/>
            <w:left w:val="none" w:sz="0" w:space="0" w:color="auto"/>
            <w:bottom w:val="none" w:sz="0" w:space="0" w:color="auto"/>
            <w:right w:val="none" w:sz="0" w:space="0" w:color="auto"/>
          </w:divBdr>
        </w:div>
        <w:div w:id="1853717481">
          <w:marLeft w:val="640"/>
          <w:marRight w:val="0"/>
          <w:marTop w:val="0"/>
          <w:marBottom w:val="0"/>
          <w:divBdr>
            <w:top w:val="none" w:sz="0" w:space="0" w:color="auto"/>
            <w:left w:val="none" w:sz="0" w:space="0" w:color="auto"/>
            <w:bottom w:val="none" w:sz="0" w:space="0" w:color="auto"/>
            <w:right w:val="none" w:sz="0" w:space="0" w:color="auto"/>
          </w:divBdr>
        </w:div>
        <w:div w:id="1857885761">
          <w:marLeft w:val="640"/>
          <w:marRight w:val="0"/>
          <w:marTop w:val="0"/>
          <w:marBottom w:val="0"/>
          <w:divBdr>
            <w:top w:val="none" w:sz="0" w:space="0" w:color="auto"/>
            <w:left w:val="none" w:sz="0" w:space="0" w:color="auto"/>
            <w:bottom w:val="none" w:sz="0" w:space="0" w:color="auto"/>
            <w:right w:val="none" w:sz="0" w:space="0" w:color="auto"/>
          </w:divBdr>
        </w:div>
        <w:div w:id="127941566">
          <w:marLeft w:val="640"/>
          <w:marRight w:val="0"/>
          <w:marTop w:val="0"/>
          <w:marBottom w:val="0"/>
          <w:divBdr>
            <w:top w:val="none" w:sz="0" w:space="0" w:color="auto"/>
            <w:left w:val="none" w:sz="0" w:space="0" w:color="auto"/>
            <w:bottom w:val="none" w:sz="0" w:space="0" w:color="auto"/>
            <w:right w:val="none" w:sz="0" w:space="0" w:color="auto"/>
          </w:divBdr>
        </w:div>
        <w:div w:id="564071309">
          <w:marLeft w:val="640"/>
          <w:marRight w:val="0"/>
          <w:marTop w:val="0"/>
          <w:marBottom w:val="0"/>
          <w:divBdr>
            <w:top w:val="none" w:sz="0" w:space="0" w:color="auto"/>
            <w:left w:val="none" w:sz="0" w:space="0" w:color="auto"/>
            <w:bottom w:val="none" w:sz="0" w:space="0" w:color="auto"/>
            <w:right w:val="none" w:sz="0" w:space="0" w:color="auto"/>
          </w:divBdr>
        </w:div>
        <w:div w:id="1839537195">
          <w:marLeft w:val="640"/>
          <w:marRight w:val="0"/>
          <w:marTop w:val="0"/>
          <w:marBottom w:val="0"/>
          <w:divBdr>
            <w:top w:val="none" w:sz="0" w:space="0" w:color="auto"/>
            <w:left w:val="none" w:sz="0" w:space="0" w:color="auto"/>
            <w:bottom w:val="none" w:sz="0" w:space="0" w:color="auto"/>
            <w:right w:val="none" w:sz="0" w:space="0" w:color="auto"/>
          </w:divBdr>
        </w:div>
        <w:div w:id="298607751">
          <w:marLeft w:val="640"/>
          <w:marRight w:val="0"/>
          <w:marTop w:val="0"/>
          <w:marBottom w:val="0"/>
          <w:divBdr>
            <w:top w:val="none" w:sz="0" w:space="0" w:color="auto"/>
            <w:left w:val="none" w:sz="0" w:space="0" w:color="auto"/>
            <w:bottom w:val="none" w:sz="0" w:space="0" w:color="auto"/>
            <w:right w:val="none" w:sz="0" w:space="0" w:color="auto"/>
          </w:divBdr>
        </w:div>
        <w:div w:id="1975717824">
          <w:marLeft w:val="640"/>
          <w:marRight w:val="0"/>
          <w:marTop w:val="0"/>
          <w:marBottom w:val="0"/>
          <w:divBdr>
            <w:top w:val="none" w:sz="0" w:space="0" w:color="auto"/>
            <w:left w:val="none" w:sz="0" w:space="0" w:color="auto"/>
            <w:bottom w:val="none" w:sz="0" w:space="0" w:color="auto"/>
            <w:right w:val="none" w:sz="0" w:space="0" w:color="auto"/>
          </w:divBdr>
        </w:div>
        <w:div w:id="1812750877">
          <w:marLeft w:val="640"/>
          <w:marRight w:val="0"/>
          <w:marTop w:val="0"/>
          <w:marBottom w:val="0"/>
          <w:divBdr>
            <w:top w:val="none" w:sz="0" w:space="0" w:color="auto"/>
            <w:left w:val="none" w:sz="0" w:space="0" w:color="auto"/>
            <w:bottom w:val="none" w:sz="0" w:space="0" w:color="auto"/>
            <w:right w:val="none" w:sz="0" w:space="0" w:color="auto"/>
          </w:divBdr>
        </w:div>
        <w:div w:id="2136291594">
          <w:marLeft w:val="640"/>
          <w:marRight w:val="0"/>
          <w:marTop w:val="0"/>
          <w:marBottom w:val="0"/>
          <w:divBdr>
            <w:top w:val="none" w:sz="0" w:space="0" w:color="auto"/>
            <w:left w:val="none" w:sz="0" w:space="0" w:color="auto"/>
            <w:bottom w:val="none" w:sz="0" w:space="0" w:color="auto"/>
            <w:right w:val="none" w:sz="0" w:space="0" w:color="auto"/>
          </w:divBdr>
        </w:div>
        <w:div w:id="205803871">
          <w:marLeft w:val="640"/>
          <w:marRight w:val="0"/>
          <w:marTop w:val="0"/>
          <w:marBottom w:val="0"/>
          <w:divBdr>
            <w:top w:val="none" w:sz="0" w:space="0" w:color="auto"/>
            <w:left w:val="none" w:sz="0" w:space="0" w:color="auto"/>
            <w:bottom w:val="none" w:sz="0" w:space="0" w:color="auto"/>
            <w:right w:val="none" w:sz="0" w:space="0" w:color="auto"/>
          </w:divBdr>
        </w:div>
        <w:div w:id="1995445261">
          <w:marLeft w:val="640"/>
          <w:marRight w:val="0"/>
          <w:marTop w:val="0"/>
          <w:marBottom w:val="0"/>
          <w:divBdr>
            <w:top w:val="none" w:sz="0" w:space="0" w:color="auto"/>
            <w:left w:val="none" w:sz="0" w:space="0" w:color="auto"/>
            <w:bottom w:val="none" w:sz="0" w:space="0" w:color="auto"/>
            <w:right w:val="none" w:sz="0" w:space="0" w:color="auto"/>
          </w:divBdr>
        </w:div>
        <w:div w:id="1176648338">
          <w:marLeft w:val="640"/>
          <w:marRight w:val="0"/>
          <w:marTop w:val="0"/>
          <w:marBottom w:val="0"/>
          <w:divBdr>
            <w:top w:val="none" w:sz="0" w:space="0" w:color="auto"/>
            <w:left w:val="none" w:sz="0" w:space="0" w:color="auto"/>
            <w:bottom w:val="none" w:sz="0" w:space="0" w:color="auto"/>
            <w:right w:val="none" w:sz="0" w:space="0" w:color="auto"/>
          </w:divBdr>
        </w:div>
        <w:div w:id="1453285571">
          <w:marLeft w:val="640"/>
          <w:marRight w:val="0"/>
          <w:marTop w:val="0"/>
          <w:marBottom w:val="0"/>
          <w:divBdr>
            <w:top w:val="none" w:sz="0" w:space="0" w:color="auto"/>
            <w:left w:val="none" w:sz="0" w:space="0" w:color="auto"/>
            <w:bottom w:val="none" w:sz="0" w:space="0" w:color="auto"/>
            <w:right w:val="none" w:sz="0" w:space="0" w:color="auto"/>
          </w:divBdr>
        </w:div>
        <w:div w:id="205486360">
          <w:marLeft w:val="640"/>
          <w:marRight w:val="0"/>
          <w:marTop w:val="0"/>
          <w:marBottom w:val="0"/>
          <w:divBdr>
            <w:top w:val="none" w:sz="0" w:space="0" w:color="auto"/>
            <w:left w:val="none" w:sz="0" w:space="0" w:color="auto"/>
            <w:bottom w:val="none" w:sz="0" w:space="0" w:color="auto"/>
            <w:right w:val="none" w:sz="0" w:space="0" w:color="auto"/>
          </w:divBdr>
        </w:div>
        <w:div w:id="644316826">
          <w:marLeft w:val="640"/>
          <w:marRight w:val="0"/>
          <w:marTop w:val="0"/>
          <w:marBottom w:val="0"/>
          <w:divBdr>
            <w:top w:val="none" w:sz="0" w:space="0" w:color="auto"/>
            <w:left w:val="none" w:sz="0" w:space="0" w:color="auto"/>
            <w:bottom w:val="none" w:sz="0" w:space="0" w:color="auto"/>
            <w:right w:val="none" w:sz="0" w:space="0" w:color="auto"/>
          </w:divBdr>
        </w:div>
        <w:div w:id="921182260">
          <w:marLeft w:val="640"/>
          <w:marRight w:val="0"/>
          <w:marTop w:val="0"/>
          <w:marBottom w:val="0"/>
          <w:divBdr>
            <w:top w:val="none" w:sz="0" w:space="0" w:color="auto"/>
            <w:left w:val="none" w:sz="0" w:space="0" w:color="auto"/>
            <w:bottom w:val="none" w:sz="0" w:space="0" w:color="auto"/>
            <w:right w:val="none" w:sz="0" w:space="0" w:color="auto"/>
          </w:divBdr>
        </w:div>
        <w:div w:id="2111505010">
          <w:marLeft w:val="640"/>
          <w:marRight w:val="0"/>
          <w:marTop w:val="0"/>
          <w:marBottom w:val="0"/>
          <w:divBdr>
            <w:top w:val="none" w:sz="0" w:space="0" w:color="auto"/>
            <w:left w:val="none" w:sz="0" w:space="0" w:color="auto"/>
            <w:bottom w:val="none" w:sz="0" w:space="0" w:color="auto"/>
            <w:right w:val="none" w:sz="0" w:space="0" w:color="auto"/>
          </w:divBdr>
        </w:div>
        <w:div w:id="1611741530">
          <w:marLeft w:val="640"/>
          <w:marRight w:val="0"/>
          <w:marTop w:val="0"/>
          <w:marBottom w:val="0"/>
          <w:divBdr>
            <w:top w:val="none" w:sz="0" w:space="0" w:color="auto"/>
            <w:left w:val="none" w:sz="0" w:space="0" w:color="auto"/>
            <w:bottom w:val="none" w:sz="0" w:space="0" w:color="auto"/>
            <w:right w:val="none" w:sz="0" w:space="0" w:color="auto"/>
          </w:divBdr>
        </w:div>
        <w:div w:id="1761171905">
          <w:marLeft w:val="640"/>
          <w:marRight w:val="0"/>
          <w:marTop w:val="0"/>
          <w:marBottom w:val="0"/>
          <w:divBdr>
            <w:top w:val="none" w:sz="0" w:space="0" w:color="auto"/>
            <w:left w:val="none" w:sz="0" w:space="0" w:color="auto"/>
            <w:bottom w:val="none" w:sz="0" w:space="0" w:color="auto"/>
            <w:right w:val="none" w:sz="0" w:space="0" w:color="auto"/>
          </w:divBdr>
        </w:div>
        <w:div w:id="1356150497">
          <w:marLeft w:val="640"/>
          <w:marRight w:val="0"/>
          <w:marTop w:val="0"/>
          <w:marBottom w:val="0"/>
          <w:divBdr>
            <w:top w:val="none" w:sz="0" w:space="0" w:color="auto"/>
            <w:left w:val="none" w:sz="0" w:space="0" w:color="auto"/>
            <w:bottom w:val="none" w:sz="0" w:space="0" w:color="auto"/>
            <w:right w:val="none" w:sz="0" w:space="0" w:color="auto"/>
          </w:divBdr>
        </w:div>
        <w:div w:id="1355613713">
          <w:marLeft w:val="640"/>
          <w:marRight w:val="0"/>
          <w:marTop w:val="0"/>
          <w:marBottom w:val="0"/>
          <w:divBdr>
            <w:top w:val="none" w:sz="0" w:space="0" w:color="auto"/>
            <w:left w:val="none" w:sz="0" w:space="0" w:color="auto"/>
            <w:bottom w:val="none" w:sz="0" w:space="0" w:color="auto"/>
            <w:right w:val="none" w:sz="0" w:space="0" w:color="auto"/>
          </w:divBdr>
        </w:div>
        <w:div w:id="861355881">
          <w:marLeft w:val="640"/>
          <w:marRight w:val="0"/>
          <w:marTop w:val="0"/>
          <w:marBottom w:val="0"/>
          <w:divBdr>
            <w:top w:val="none" w:sz="0" w:space="0" w:color="auto"/>
            <w:left w:val="none" w:sz="0" w:space="0" w:color="auto"/>
            <w:bottom w:val="none" w:sz="0" w:space="0" w:color="auto"/>
            <w:right w:val="none" w:sz="0" w:space="0" w:color="auto"/>
          </w:divBdr>
        </w:div>
        <w:div w:id="5527380">
          <w:marLeft w:val="640"/>
          <w:marRight w:val="0"/>
          <w:marTop w:val="0"/>
          <w:marBottom w:val="0"/>
          <w:divBdr>
            <w:top w:val="none" w:sz="0" w:space="0" w:color="auto"/>
            <w:left w:val="none" w:sz="0" w:space="0" w:color="auto"/>
            <w:bottom w:val="none" w:sz="0" w:space="0" w:color="auto"/>
            <w:right w:val="none" w:sz="0" w:space="0" w:color="auto"/>
          </w:divBdr>
        </w:div>
        <w:div w:id="41906136">
          <w:marLeft w:val="640"/>
          <w:marRight w:val="0"/>
          <w:marTop w:val="0"/>
          <w:marBottom w:val="0"/>
          <w:divBdr>
            <w:top w:val="none" w:sz="0" w:space="0" w:color="auto"/>
            <w:left w:val="none" w:sz="0" w:space="0" w:color="auto"/>
            <w:bottom w:val="none" w:sz="0" w:space="0" w:color="auto"/>
            <w:right w:val="none" w:sz="0" w:space="0" w:color="auto"/>
          </w:divBdr>
        </w:div>
        <w:div w:id="1561551922">
          <w:marLeft w:val="640"/>
          <w:marRight w:val="0"/>
          <w:marTop w:val="0"/>
          <w:marBottom w:val="0"/>
          <w:divBdr>
            <w:top w:val="none" w:sz="0" w:space="0" w:color="auto"/>
            <w:left w:val="none" w:sz="0" w:space="0" w:color="auto"/>
            <w:bottom w:val="none" w:sz="0" w:space="0" w:color="auto"/>
            <w:right w:val="none" w:sz="0" w:space="0" w:color="auto"/>
          </w:divBdr>
        </w:div>
      </w:divsChild>
    </w:div>
    <w:div w:id="1029523219">
      <w:bodyDiv w:val="1"/>
      <w:marLeft w:val="0"/>
      <w:marRight w:val="0"/>
      <w:marTop w:val="0"/>
      <w:marBottom w:val="0"/>
      <w:divBdr>
        <w:top w:val="none" w:sz="0" w:space="0" w:color="auto"/>
        <w:left w:val="none" w:sz="0" w:space="0" w:color="auto"/>
        <w:bottom w:val="none" w:sz="0" w:space="0" w:color="auto"/>
        <w:right w:val="none" w:sz="0" w:space="0" w:color="auto"/>
      </w:divBdr>
    </w:div>
    <w:div w:id="1029641802">
      <w:bodyDiv w:val="1"/>
      <w:marLeft w:val="0"/>
      <w:marRight w:val="0"/>
      <w:marTop w:val="0"/>
      <w:marBottom w:val="0"/>
      <w:divBdr>
        <w:top w:val="none" w:sz="0" w:space="0" w:color="auto"/>
        <w:left w:val="none" w:sz="0" w:space="0" w:color="auto"/>
        <w:bottom w:val="none" w:sz="0" w:space="0" w:color="auto"/>
        <w:right w:val="none" w:sz="0" w:space="0" w:color="auto"/>
      </w:divBdr>
    </w:div>
    <w:div w:id="1034427131">
      <w:bodyDiv w:val="1"/>
      <w:marLeft w:val="0"/>
      <w:marRight w:val="0"/>
      <w:marTop w:val="0"/>
      <w:marBottom w:val="0"/>
      <w:divBdr>
        <w:top w:val="none" w:sz="0" w:space="0" w:color="auto"/>
        <w:left w:val="none" w:sz="0" w:space="0" w:color="auto"/>
        <w:bottom w:val="none" w:sz="0" w:space="0" w:color="auto"/>
        <w:right w:val="none" w:sz="0" w:space="0" w:color="auto"/>
      </w:divBdr>
    </w:div>
    <w:div w:id="1035665611">
      <w:bodyDiv w:val="1"/>
      <w:marLeft w:val="0"/>
      <w:marRight w:val="0"/>
      <w:marTop w:val="0"/>
      <w:marBottom w:val="0"/>
      <w:divBdr>
        <w:top w:val="none" w:sz="0" w:space="0" w:color="auto"/>
        <w:left w:val="none" w:sz="0" w:space="0" w:color="auto"/>
        <w:bottom w:val="none" w:sz="0" w:space="0" w:color="auto"/>
        <w:right w:val="none" w:sz="0" w:space="0" w:color="auto"/>
      </w:divBdr>
      <w:divsChild>
        <w:div w:id="859273976">
          <w:marLeft w:val="640"/>
          <w:marRight w:val="0"/>
          <w:marTop w:val="0"/>
          <w:marBottom w:val="0"/>
          <w:divBdr>
            <w:top w:val="none" w:sz="0" w:space="0" w:color="auto"/>
            <w:left w:val="none" w:sz="0" w:space="0" w:color="auto"/>
            <w:bottom w:val="none" w:sz="0" w:space="0" w:color="auto"/>
            <w:right w:val="none" w:sz="0" w:space="0" w:color="auto"/>
          </w:divBdr>
        </w:div>
        <w:div w:id="1977292708">
          <w:marLeft w:val="640"/>
          <w:marRight w:val="0"/>
          <w:marTop w:val="0"/>
          <w:marBottom w:val="0"/>
          <w:divBdr>
            <w:top w:val="none" w:sz="0" w:space="0" w:color="auto"/>
            <w:left w:val="none" w:sz="0" w:space="0" w:color="auto"/>
            <w:bottom w:val="none" w:sz="0" w:space="0" w:color="auto"/>
            <w:right w:val="none" w:sz="0" w:space="0" w:color="auto"/>
          </w:divBdr>
        </w:div>
        <w:div w:id="1630432970">
          <w:marLeft w:val="640"/>
          <w:marRight w:val="0"/>
          <w:marTop w:val="0"/>
          <w:marBottom w:val="0"/>
          <w:divBdr>
            <w:top w:val="none" w:sz="0" w:space="0" w:color="auto"/>
            <w:left w:val="none" w:sz="0" w:space="0" w:color="auto"/>
            <w:bottom w:val="none" w:sz="0" w:space="0" w:color="auto"/>
            <w:right w:val="none" w:sz="0" w:space="0" w:color="auto"/>
          </w:divBdr>
        </w:div>
        <w:div w:id="1026175751">
          <w:marLeft w:val="640"/>
          <w:marRight w:val="0"/>
          <w:marTop w:val="0"/>
          <w:marBottom w:val="0"/>
          <w:divBdr>
            <w:top w:val="none" w:sz="0" w:space="0" w:color="auto"/>
            <w:left w:val="none" w:sz="0" w:space="0" w:color="auto"/>
            <w:bottom w:val="none" w:sz="0" w:space="0" w:color="auto"/>
            <w:right w:val="none" w:sz="0" w:space="0" w:color="auto"/>
          </w:divBdr>
        </w:div>
        <w:div w:id="810638070">
          <w:marLeft w:val="640"/>
          <w:marRight w:val="0"/>
          <w:marTop w:val="0"/>
          <w:marBottom w:val="0"/>
          <w:divBdr>
            <w:top w:val="none" w:sz="0" w:space="0" w:color="auto"/>
            <w:left w:val="none" w:sz="0" w:space="0" w:color="auto"/>
            <w:bottom w:val="none" w:sz="0" w:space="0" w:color="auto"/>
            <w:right w:val="none" w:sz="0" w:space="0" w:color="auto"/>
          </w:divBdr>
        </w:div>
        <w:div w:id="461852601">
          <w:marLeft w:val="640"/>
          <w:marRight w:val="0"/>
          <w:marTop w:val="0"/>
          <w:marBottom w:val="0"/>
          <w:divBdr>
            <w:top w:val="none" w:sz="0" w:space="0" w:color="auto"/>
            <w:left w:val="none" w:sz="0" w:space="0" w:color="auto"/>
            <w:bottom w:val="none" w:sz="0" w:space="0" w:color="auto"/>
            <w:right w:val="none" w:sz="0" w:space="0" w:color="auto"/>
          </w:divBdr>
        </w:div>
        <w:div w:id="628627913">
          <w:marLeft w:val="640"/>
          <w:marRight w:val="0"/>
          <w:marTop w:val="0"/>
          <w:marBottom w:val="0"/>
          <w:divBdr>
            <w:top w:val="none" w:sz="0" w:space="0" w:color="auto"/>
            <w:left w:val="none" w:sz="0" w:space="0" w:color="auto"/>
            <w:bottom w:val="none" w:sz="0" w:space="0" w:color="auto"/>
            <w:right w:val="none" w:sz="0" w:space="0" w:color="auto"/>
          </w:divBdr>
        </w:div>
        <w:div w:id="918174628">
          <w:marLeft w:val="640"/>
          <w:marRight w:val="0"/>
          <w:marTop w:val="0"/>
          <w:marBottom w:val="0"/>
          <w:divBdr>
            <w:top w:val="none" w:sz="0" w:space="0" w:color="auto"/>
            <w:left w:val="none" w:sz="0" w:space="0" w:color="auto"/>
            <w:bottom w:val="none" w:sz="0" w:space="0" w:color="auto"/>
            <w:right w:val="none" w:sz="0" w:space="0" w:color="auto"/>
          </w:divBdr>
        </w:div>
        <w:div w:id="385760676">
          <w:marLeft w:val="640"/>
          <w:marRight w:val="0"/>
          <w:marTop w:val="0"/>
          <w:marBottom w:val="0"/>
          <w:divBdr>
            <w:top w:val="none" w:sz="0" w:space="0" w:color="auto"/>
            <w:left w:val="none" w:sz="0" w:space="0" w:color="auto"/>
            <w:bottom w:val="none" w:sz="0" w:space="0" w:color="auto"/>
            <w:right w:val="none" w:sz="0" w:space="0" w:color="auto"/>
          </w:divBdr>
        </w:div>
        <w:div w:id="65614751">
          <w:marLeft w:val="640"/>
          <w:marRight w:val="0"/>
          <w:marTop w:val="0"/>
          <w:marBottom w:val="0"/>
          <w:divBdr>
            <w:top w:val="none" w:sz="0" w:space="0" w:color="auto"/>
            <w:left w:val="none" w:sz="0" w:space="0" w:color="auto"/>
            <w:bottom w:val="none" w:sz="0" w:space="0" w:color="auto"/>
            <w:right w:val="none" w:sz="0" w:space="0" w:color="auto"/>
          </w:divBdr>
        </w:div>
        <w:div w:id="1619095843">
          <w:marLeft w:val="640"/>
          <w:marRight w:val="0"/>
          <w:marTop w:val="0"/>
          <w:marBottom w:val="0"/>
          <w:divBdr>
            <w:top w:val="none" w:sz="0" w:space="0" w:color="auto"/>
            <w:left w:val="none" w:sz="0" w:space="0" w:color="auto"/>
            <w:bottom w:val="none" w:sz="0" w:space="0" w:color="auto"/>
            <w:right w:val="none" w:sz="0" w:space="0" w:color="auto"/>
          </w:divBdr>
        </w:div>
        <w:div w:id="62217780">
          <w:marLeft w:val="640"/>
          <w:marRight w:val="0"/>
          <w:marTop w:val="0"/>
          <w:marBottom w:val="0"/>
          <w:divBdr>
            <w:top w:val="none" w:sz="0" w:space="0" w:color="auto"/>
            <w:left w:val="none" w:sz="0" w:space="0" w:color="auto"/>
            <w:bottom w:val="none" w:sz="0" w:space="0" w:color="auto"/>
            <w:right w:val="none" w:sz="0" w:space="0" w:color="auto"/>
          </w:divBdr>
        </w:div>
        <w:div w:id="1816026094">
          <w:marLeft w:val="640"/>
          <w:marRight w:val="0"/>
          <w:marTop w:val="0"/>
          <w:marBottom w:val="0"/>
          <w:divBdr>
            <w:top w:val="none" w:sz="0" w:space="0" w:color="auto"/>
            <w:left w:val="none" w:sz="0" w:space="0" w:color="auto"/>
            <w:bottom w:val="none" w:sz="0" w:space="0" w:color="auto"/>
            <w:right w:val="none" w:sz="0" w:space="0" w:color="auto"/>
          </w:divBdr>
        </w:div>
        <w:div w:id="611058166">
          <w:marLeft w:val="640"/>
          <w:marRight w:val="0"/>
          <w:marTop w:val="0"/>
          <w:marBottom w:val="0"/>
          <w:divBdr>
            <w:top w:val="none" w:sz="0" w:space="0" w:color="auto"/>
            <w:left w:val="none" w:sz="0" w:space="0" w:color="auto"/>
            <w:bottom w:val="none" w:sz="0" w:space="0" w:color="auto"/>
            <w:right w:val="none" w:sz="0" w:space="0" w:color="auto"/>
          </w:divBdr>
        </w:div>
        <w:div w:id="1488937274">
          <w:marLeft w:val="640"/>
          <w:marRight w:val="0"/>
          <w:marTop w:val="0"/>
          <w:marBottom w:val="0"/>
          <w:divBdr>
            <w:top w:val="none" w:sz="0" w:space="0" w:color="auto"/>
            <w:left w:val="none" w:sz="0" w:space="0" w:color="auto"/>
            <w:bottom w:val="none" w:sz="0" w:space="0" w:color="auto"/>
            <w:right w:val="none" w:sz="0" w:space="0" w:color="auto"/>
          </w:divBdr>
        </w:div>
        <w:div w:id="171460248">
          <w:marLeft w:val="640"/>
          <w:marRight w:val="0"/>
          <w:marTop w:val="0"/>
          <w:marBottom w:val="0"/>
          <w:divBdr>
            <w:top w:val="none" w:sz="0" w:space="0" w:color="auto"/>
            <w:left w:val="none" w:sz="0" w:space="0" w:color="auto"/>
            <w:bottom w:val="none" w:sz="0" w:space="0" w:color="auto"/>
            <w:right w:val="none" w:sz="0" w:space="0" w:color="auto"/>
          </w:divBdr>
        </w:div>
        <w:div w:id="702480575">
          <w:marLeft w:val="640"/>
          <w:marRight w:val="0"/>
          <w:marTop w:val="0"/>
          <w:marBottom w:val="0"/>
          <w:divBdr>
            <w:top w:val="none" w:sz="0" w:space="0" w:color="auto"/>
            <w:left w:val="none" w:sz="0" w:space="0" w:color="auto"/>
            <w:bottom w:val="none" w:sz="0" w:space="0" w:color="auto"/>
            <w:right w:val="none" w:sz="0" w:space="0" w:color="auto"/>
          </w:divBdr>
        </w:div>
        <w:div w:id="1810635920">
          <w:marLeft w:val="640"/>
          <w:marRight w:val="0"/>
          <w:marTop w:val="0"/>
          <w:marBottom w:val="0"/>
          <w:divBdr>
            <w:top w:val="none" w:sz="0" w:space="0" w:color="auto"/>
            <w:left w:val="none" w:sz="0" w:space="0" w:color="auto"/>
            <w:bottom w:val="none" w:sz="0" w:space="0" w:color="auto"/>
            <w:right w:val="none" w:sz="0" w:space="0" w:color="auto"/>
          </w:divBdr>
        </w:div>
        <w:div w:id="1089930720">
          <w:marLeft w:val="640"/>
          <w:marRight w:val="0"/>
          <w:marTop w:val="0"/>
          <w:marBottom w:val="0"/>
          <w:divBdr>
            <w:top w:val="none" w:sz="0" w:space="0" w:color="auto"/>
            <w:left w:val="none" w:sz="0" w:space="0" w:color="auto"/>
            <w:bottom w:val="none" w:sz="0" w:space="0" w:color="auto"/>
            <w:right w:val="none" w:sz="0" w:space="0" w:color="auto"/>
          </w:divBdr>
        </w:div>
        <w:div w:id="1385829599">
          <w:marLeft w:val="640"/>
          <w:marRight w:val="0"/>
          <w:marTop w:val="0"/>
          <w:marBottom w:val="0"/>
          <w:divBdr>
            <w:top w:val="none" w:sz="0" w:space="0" w:color="auto"/>
            <w:left w:val="none" w:sz="0" w:space="0" w:color="auto"/>
            <w:bottom w:val="none" w:sz="0" w:space="0" w:color="auto"/>
            <w:right w:val="none" w:sz="0" w:space="0" w:color="auto"/>
          </w:divBdr>
        </w:div>
        <w:div w:id="1155535279">
          <w:marLeft w:val="640"/>
          <w:marRight w:val="0"/>
          <w:marTop w:val="0"/>
          <w:marBottom w:val="0"/>
          <w:divBdr>
            <w:top w:val="none" w:sz="0" w:space="0" w:color="auto"/>
            <w:left w:val="none" w:sz="0" w:space="0" w:color="auto"/>
            <w:bottom w:val="none" w:sz="0" w:space="0" w:color="auto"/>
            <w:right w:val="none" w:sz="0" w:space="0" w:color="auto"/>
          </w:divBdr>
        </w:div>
        <w:div w:id="1156454501">
          <w:marLeft w:val="640"/>
          <w:marRight w:val="0"/>
          <w:marTop w:val="0"/>
          <w:marBottom w:val="0"/>
          <w:divBdr>
            <w:top w:val="none" w:sz="0" w:space="0" w:color="auto"/>
            <w:left w:val="none" w:sz="0" w:space="0" w:color="auto"/>
            <w:bottom w:val="none" w:sz="0" w:space="0" w:color="auto"/>
            <w:right w:val="none" w:sz="0" w:space="0" w:color="auto"/>
          </w:divBdr>
        </w:div>
        <w:div w:id="1802650874">
          <w:marLeft w:val="640"/>
          <w:marRight w:val="0"/>
          <w:marTop w:val="0"/>
          <w:marBottom w:val="0"/>
          <w:divBdr>
            <w:top w:val="none" w:sz="0" w:space="0" w:color="auto"/>
            <w:left w:val="none" w:sz="0" w:space="0" w:color="auto"/>
            <w:bottom w:val="none" w:sz="0" w:space="0" w:color="auto"/>
            <w:right w:val="none" w:sz="0" w:space="0" w:color="auto"/>
          </w:divBdr>
        </w:div>
        <w:div w:id="1297759411">
          <w:marLeft w:val="640"/>
          <w:marRight w:val="0"/>
          <w:marTop w:val="0"/>
          <w:marBottom w:val="0"/>
          <w:divBdr>
            <w:top w:val="none" w:sz="0" w:space="0" w:color="auto"/>
            <w:left w:val="none" w:sz="0" w:space="0" w:color="auto"/>
            <w:bottom w:val="none" w:sz="0" w:space="0" w:color="auto"/>
            <w:right w:val="none" w:sz="0" w:space="0" w:color="auto"/>
          </w:divBdr>
        </w:div>
        <w:div w:id="936522408">
          <w:marLeft w:val="640"/>
          <w:marRight w:val="0"/>
          <w:marTop w:val="0"/>
          <w:marBottom w:val="0"/>
          <w:divBdr>
            <w:top w:val="none" w:sz="0" w:space="0" w:color="auto"/>
            <w:left w:val="none" w:sz="0" w:space="0" w:color="auto"/>
            <w:bottom w:val="none" w:sz="0" w:space="0" w:color="auto"/>
            <w:right w:val="none" w:sz="0" w:space="0" w:color="auto"/>
          </w:divBdr>
        </w:div>
        <w:div w:id="2123187231">
          <w:marLeft w:val="640"/>
          <w:marRight w:val="0"/>
          <w:marTop w:val="0"/>
          <w:marBottom w:val="0"/>
          <w:divBdr>
            <w:top w:val="none" w:sz="0" w:space="0" w:color="auto"/>
            <w:left w:val="none" w:sz="0" w:space="0" w:color="auto"/>
            <w:bottom w:val="none" w:sz="0" w:space="0" w:color="auto"/>
            <w:right w:val="none" w:sz="0" w:space="0" w:color="auto"/>
          </w:divBdr>
        </w:div>
        <w:div w:id="105079411">
          <w:marLeft w:val="640"/>
          <w:marRight w:val="0"/>
          <w:marTop w:val="0"/>
          <w:marBottom w:val="0"/>
          <w:divBdr>
            <w:top w:val="none" w:sz="0" w:space="0" w:color="auto"/>
            <w:left w:val="none" w:sz="0" w:space="0" w:color="auto"/>
            <w:bottom w:val="none" w:sz="0" w:space="0" w:color="auto"/>
            <w:right w:val="none" w:sz="0" w:space="0" w:color="auto"/>
          </w:divBdr>
        </w:div>
        <w:div w:id="802963649">
          <w:marLeft w:val="640"/>
          <w:marRight w:val="0"/>
          <w:marTop w:val="0"/>
          <w:marBottom w:val="0"/>
          <w:divBdr>
            <w:top w:val="none" w:sz="0" w:space="0" w:color="auto"/>
            <w:left w:val="none" w:sz="0" w:space="0" w:color="auto"/>
            <w:bottom w:val="none" w:sz="0" w:space="0" w:color="auto"/>
            <w:right w:val="none" w:sz="0" w:space="0" w:color="auto"/>
          </w:divBdr>
        </w:div>
        <w:div w:id="720251836">
          <w:marLeft w:val="640"/>
          <w:marRight w:val="0"/>
          <w:marTop w:val="0"/>
          <w:marBottom w:val="0"/>
          <w:divBdr>
            <w:top w:val="none" w:sz="0" w:space="0" w:color="auto"/>
            <w:left w:val="none" w:sz="0" w:space="0" w:color="auto"/>
            <w:bottom w:val="none" w:sz="0" w:space="0" w:color="auto"/>
            <w:right w:val="none" w:sz="0" w:space="0" w:color="auto"/>
          </w:divBdr>
        </w:div>
        <w:div w:id="549998252">
          <w:marLeft w:val="640"/>
          <w:marRight w:val="0"/>
          <w:marTop w:val="0"/>
          <w:marBottom w:val="0"/>
          <w:divBdr>
            <w:top w:val="none" w:sz="0" w:space="0" w:color="auto"/>
            <w:left w:val="none" w:sz="0" w:space="0" w:color="auto"/>
            <w:bottom w:val="none" w:sz="0" w:space="0" w:color="auto"/>
            <w:right w:val="none" w:sz="0" w:space="0" w:color="auto"/>
          </w:divBdr>
        </w:div>
        <w:div w:id="116876185">
          <w:marLeft w:val="640"/>
          <w:marRight w:val="0"/>
          <w:marTop w:val="0"/>
          <w:marBottom w:val="0"/>
          <w:divBdr>
            <w:top w:val="none" w:sz="0" w:space="0" w:color="auto"/>
            <w:left w:val="none" w:sz="0" w:space="0" w:color="auto"/>
            <w:bottom w:val="none" w:sz="0" w:space="0" w:color="auto"/>
            <w:right w:val="none" w:sz="0" w:space="0" w:color="auto"/>
          </w:divBdr>
        </w:div>
        <w:div w:id="1555772104">
          <w:marLeft w:val="640"/>
          <w:marRight w:val="0"/>
          <w:marTop w:val="0"/>
          <w:marBottom w:val="0"/>
          <w:divBdr>
            <w:top w:val="none" w:sz="0" w:space="0" w:color="auto"/>
            <w:left w:val="none" w:sz="0" w:space="0" w:color="auto"/>
            <w:bottom w:val="none" w:sz="0" w:space="0" w:color="auto"/>
            <w:right w:val="none" w:sz="0" w:space="0" w:color="auto"/>
          </w:divBdr>
        </w:div>
        <w:div w:id="1916889053">
          <w:marLeft w:val="640"/>
          <w:marRight w:val="0"/>
          <w:marTop w:val="0"/>
          <w:marBottom w:val="0"/>
          <w:divBdr>
            <w:top w:val="none" w:sz="0" w:space="0" w:color="auto"/>
            <w:left w:val="none" w:sz="0" w:space="0" w:color="auto"/>
            <w:bottom w:val="none" w:sz="0" w:space="0" w:color="auto"/>
            <w:right w:val="none" w:sz="0" w:space="0" w:color="auto"/>
          </w:divBdr>
        </w:div>
        <w:div w:id="1754273932">
          <w:marLeft w:val="640"/>
          <w:marRight w:val="0"/>
          <w:marTop w:val="0"/>
          <w:marBottom w:val="0"/>
          <w:divBdr>
            <w:top w:val="none" w:sz="0" w:space="0" w:color="auto"/>
            <w:left w:val="none" w:sz="0" w:space="0" w:color="auto"/>
            <w:bottom w:val="none" w:sz="0" w:space="0" w:color="auto"/>
            <w:right w:val="none" w:sz="0" w:space="0" w:color="auto"/>
          </w:divBdr>
        </w:div>
        <w:div w:id="1946692388">
          <w:marLeft w:val="640"/>
          <w:marRight w:val="0"/>
          <w:marTop w:val="0"/>
          <w:marBottom w:val="0"/>
          <w:divBdr>
            <w:top w:val="none" w:sz="0" w:space="0" w:color="auto"/>
            <w:left w:val="none" w:sz="0" w:space="0" w:color="auto"/>
            <w:bottom w:val="none" w:sz="0" w:space="0" w:color="auto"/>
            <w:right w:val="none" w:sz="0" w:space="0" w:color="auto"/>
          </w:divBdr>
        </w:div>
        <w:div w:id="1820686231">
          <w:marLeft w:val="640"/>
          <w:marRight w:val="0"/>
          <w:marTop w:val="0"/>
          <w:marBottom w:val="0"/>
          <w:divBdr>
            <w:top w:val="none" w:sz="0" w:space="0" w:color="auto"/>
            <w:left w:val="none" w:sz="0" w:space="0" w:color="auto"/>
            <w:bottom w:val="none" w:sz="0" w:space="0" w:color="auto"/>
            <w:right w:val="none" w:sz="0" w:space="0" w:color="auto"/>
          </w:divBdr>
        </w:div>
        <w:div w:id="672152371">
          <w:marLeft w:val="640"/>
          <w:marRight w:val="0"/>
          <w:marTop w:val="0"/>
          <w:marBottom w:val="0"/>
          <w:divBdr>
            <w:top w:val="none" w:sz="0" w:space="0" w:color="auto"/>
            <w:left w:val="none" w:sz="0" w:space="0" w:color="auto"/>
            <w:bottom w:val="none" w:sz="0" w:space="0" w:color="auto"/>
            <w:right w:val="none" w:sz="0" w:space="0" w:color="auto"/>
          </w:divBdr>
        </w:div>
        <w:div w:id="1754744760">
          <w:marLeft w:val="640"/>
          <w:marRight w:val="0"/>
          <w:marTop w:val="0"/>
          <w:marBottom w:val="0"/>
          <w:divBdr>
            <w:top w:val="none" w:sz="0" w:space="0" w:color="auto"/>
            <w:left w:val="none" w:sz="0" w:space="0" w:color="auto"/>
            <w:bottom w:val="none" w:sz="0" w:space="0" w:color="auto"/>
            <w:right w:val="none" w:sz="0" w:space="0" w:color="auto"/>
          </w:divBdr>
        </w:div>
      </w:divsChild>
    </w:div>
    <w:div w:id="1037657894">
      <w:bodyDiv w:val="1"/>
      <w:marLeft w:val="0"/>
      <w:marRight w:val="0"/>
      <w:marTop w:val="0"/>
      <w:marBottom w:val="0"/>
      <w:divBdr>
        <w:top w:val="none" w:sz="0" w:space="0" w:color="auto"/>
        <w:left w:val="none" w:sz="0" w:space="0" w:color="auto"/>
        <w:bottom w:val="none" w:sz="0" w:space="0" w:color="auto"/>
        <w:right w:val="none" w:sz="0" w:space="0" w:color="auto"/>
      </w:divBdr>
      <w:divsChild>
        <w:div w:id="16396965">
          <w:marLeft w:val="640"/>
          <w:marRight w:val="0"/>
          <w:marTop w:val="0"/>
          <w:marBottom w:val="0"/>
          <w:divBdr>
            <w:top w:val="none" w:sz="0" w:space="0" w:color="auto"/>
            <w:left w:val="none" w:sz="0" w:space="0" w:color="auto"/>
            <w:bottom w:val="none" w:sz="0" w:space="0" w:color="auto"/>
            <w:right w:val="none" w:sz="0" w:space="0" w:color="auto"/>
          </w:divBdr>
        </w:div>
        <w:div w:id="977807002">
          <w:marLeft w:val="640"/>
          <w:marRight w:val="0"/>
          <w:marTop w:val="0"/>
          <w:marBottom w:val="0"/>
          <w:divBdr>
            <w:top w:val="none" w:sz="0" w:space="0" w:color="auto"/>
            <w:left w:val="none" w:sz="0" w:space="0" w:color="auto"/>
            <w:bottom w:val="none" w:sz="0" w:space="0" w:color="auto"/>
            <w:right w:val="none" w:sz="0" w:space="0" w:color="auto"/>
          </w:divBdr>
        </w:div>
        <w:div w:id="1272471403">
          <w:marLeft w:val="640"/>
          <w:marRight w:val="0"/>
          <w:marTop w:val="0"/>
          <w:marBottom w:val="0"/>
          <w:divBdr>
            <w:top w:val="none" w:sz="0" w:space="0" w:color="auto"/>
            <w:left w:val="none" w:sz="0" w:space="0" w:color="auto"/>
            <w:bottom w:val="none" w:sz="0" w:space="0" w:color="auto"/>
            <w:right w:val="none" w:sz="0" w:space="0" w:color="auto"/>
          </w:divBdr>
        </w:div>
        <w:div w:id="571356402">
          <w:marLeft w:val="640"/>
          <w:marRight w:val="0"/>
          <w:marTop w:val="0"/>
          <w:marBottom w:val="0"/>
          <w:divBdr>
            <w:top w:val="none" w:sz="0" w:space="0" w:color="auto"/>
            <w:left w:val="none" w:sz="0" w:space="0" w:color="auto"/>
            <w:bottom w:val="none" w:sz="0" w:space="0" w:color="auto"/>
            <w:right w:val="none" w:sz="0" w:space="0" w:color="auto"/>
          </w:divBdr>
        </w:div>
        <w:div w:id="801580657">
          <w:marLeft w:val="640"/>
          <w:marRight w:val="0"/>
          <w:marTop w:val="0"/>
          <w:marBottom w:val="0"/>
          <w:divBdr>
            <w:top w:val="none" w:sz="0" w:space="0" w:color="auto"/>
            <w:left w:val="none" w:sz="0" w:space="0" w:color="auto"/>
            <w:bottom w:val="none" w:sz="0" w:space="0" w:color="auto"/>
            <w:right w:val="none" w:sz="0" w:space="0" w:color="auto"/>
          </w:divBdr>
        </w:div>
        <w:div w:id="232010154">
          <w:marLeft w:val="640"/>
          <w:marRight w:val="0"/>
          <w:marTop w:val="0"/>
          <w:marBottom w:val="0"/>
          <w:divBdr>
            <w:top w:val="none" w:sz="0" w:space="0" w:color="auto"/>
            <w:left w:val="none" w:sz="0" w:space="0" w:color="auto"/>
            <w:bottom w:val="none" w:sz="0" w:space="0" w:color="auto"/>
            <w:right w:val="none" w:sz="0" w:space="0" w:color="auto"/>
          </w:divBdr>
        </w:div>
        <w:div w:id="827131588">
          <w:marLeft w:val="640"/>
          <w:marRight w:val="0"/>
          <w:marTop w:val="0"/>
          <w:marBottom w:val="0"/>
          <w:divBdr>
            <w:top w:val="none" w:sz="0" w:space="0" w:color="auto"/>
            <w:left w:val="none" w:sz="0" w:space="0" w:color="auto"/>
            <w:bottom w:val="none" w:sz="0" w:space="0" w:color="auto"/>
            <w:right w:val="none" w:sz="0" w:space="0" w:color="auto"/>
          </w:divBdr>
        </w:div>
        <w:div w:id="892422785">
          <w:marLeft w:val="640"/>
          <w:marRight w:val="0"/>
          <w:marTop w:val="0"/>
          <w:marBottom w:val="0"/>
          <w:divBdr>
            <w:top w:val="none" w:sz="0" w:space="0" w:color="auto"/>
            <w:left w:val="none" w:sz="0" w:space="0" w:color="auto"/>
            <w:bottom w:val="none" w:sz="0" w:space="0" w:color="auto"/>
            <w:right w:val="none" w:sz="0" w:space="0" w:color="auto"/>
          </w:divBdr>
        </w:div>
        <w:div w:id="1042242914">
          <w:marLeft w:val="640"/>
          <w:marRight w:val="0"/>
          <w:marTop w:val="0"/>
          <w:marBottom w:val="0"/>
          <w:divBdr>
            <w:top w:val="none" w:sz="0" w:space="0" w:color="auto"/>
            <w:left w:val="none" w:sz="0" w:space="0" w:color="auto"/>
            <w:bottom w:val="none" w:sz="0" w:space="0" w:color="auto"/>
            <w:right w:val="none" w:sz="0" w:space="0" w:color="auto"/>
          </w:divBdr>
        </w:div>
        <w:div w:id="468666595">
          <w:marLeft w:val="640"/>
          <w:marRight w:val="0"/>
          <w:marTop w:val="0"/>
          <w:marBottom w:val="0"/>
          <w:divBdr>
            <w:top w:val="none" w:sz="0" w:space="0" w:color="auto"/>
            <w:left w:val="none" w:sz="0" w:space="0" w:color="auto"/>
            <w:bottom w:val="none" w:sz="0" w:space="0" w:color="auto"/>
            <w:right w:val="none" w:sz="0" w:space="0" w:color="auto"/>
          </w:divBdr>
        </w:div>
        <w:div w:id="940339234">
          <w:marLeft w:val="640"/>
          <w:marRight w:val="0"/>
          <w:marTop w:val="0"/>
          <w:marBottom w:val="0"/>
          <w:divBdr>
            <w:top w:val="none" w:sz="0" w:space="0" w:color="auto"/>
            <w:left w:val="none" w:sz="0" w:space="0" w:color="auto"/>
            <w:bottom w:val="none" w:sz="0" w:space="0" w:color="auto"/>
            <w:right w:val="none" w:sz="0" w:space="0" w:color="auto"/>
          </w:divBdr>
        </w:div>
        <w:div w:id="906574361">
          <w:marLeft w:val="640"/>
          <w:marRight w:val="0"/>
          <w:marTop w:val="0"/>
          <w:marBottom w:val="0"/>
          <w:divBdr>
            <w:top w:val="none" w:sz="0" w:space="0" w:color="auto"/>
            <w:left w:val="none" w:sz="0" w:space="0" w:color="auto"/>
            <w:bottom w:val="none" w:sz="0" w:space="0" w:color="auto"/>
            <w:right w:val="none" w:sz="0" w:space="0" w:color="auto"/>
          </w:divBdr>
        </w:div>
        <w:div w:id="1098866255">
          <w:marLeft w:val="640"/>
          <w:marRight w:val="0"/>
          <w:marTop w:val="0"/>
          <w:marBottom w:val="0"/>
          <w:divBdr>
            <w:top w:val="none" w:sz="0" w:space="0" w:color="auto"/>
            <w:left w:val="none" w:sz="0" w:space="0" w:color="auto"/>
            <w:bottom w:val="none" w:sz="0" w:space="0" w:color="auto"/>
            <w:right w:val="none" w:sz="0" w:space="0" w:color="auto"/>
          </w:divBdr>
        </w:div>
        <w:div w:id="1471750919">
          <w:marLeft w:val="640"/>
          <w:marRight w:val="0"/>
          <w:marTop w:val="0"/>
          <w:marBottom w:val="0"/>
          <w:divBdr>
            <w:top w:val="none" w:sz="0" w:space="0" w:color="auto"/>
            <w:left w:val="none" w:sz="0" w:space="0" w:color="auto"/>
            <w:bottom w:val="none" w:sz="0" w:space="0" w:color="auto"/>
            <w:right w:val="none" w:sz="0" w:space="0" w:color="auto"/>
          </w:divBdr>
        </w:div>
        <w:div w:id="1119374514">
          <w:marLeft w:val="640"/>
          <w:marRight w:val="0"/>
          <w:marTop w:val="0"/>
          <w:marBottom w:val="0"/>
          <w:divBdr>
            <w:top w:val="none" w:sz="0" w:space="0" w:color="auto"/>
            <w:left w:val="none" w:sz="0" w:space="0" w:color="auto"/>
            <w:bottom w:val="none" w:sz="0" w:space="0" w:color="auto"/>
            <w:right w:val="none" w:sz="0" w:space="0" w:color="auto"/>
          </w:divBdr>
        </w:div>
        <w:div w:id="708259893">
          <w:marLeft w:val="640"/>
          <w:marRight w:val="0"/>
          <w:marTop w:val="0"/>
          <w:marBottom w:val="0"/>
          <w:divBdr>
            <w:top w:val="none" w:sz="0" w:space="0" w:color="auto"/>
            <w:left w:val="none" w:sz="0" w:space="0" w:color="auto"/>
            <w:bottom w:val="none" w:sz="0" w:space="0" w:color="auto"/>
            <w:right w:val="none" w:sz="0" w:space="0" w:color="auto"/>
          </w:divBdr>
        </w:div>
        <w:div w:id="1248537739">
          <w:marLeft w:val="640"/>
          <w:marRight w:val="0"/>
          <w:marTop w:val="0"/>
          <w:marBottom w:val="0"/>
          <w:divBdr>
            <w:top w:val="none" w:sz="0" w:space="0" w:color="auto"/>
            <w:left w:val="none" w:sz="0" w:space="0" w:color="auto"/>
            <w:bottom w:val="none" w:sz="0" w:space="0" w:color="auto"/>
            <w:right w:val="none" w:sz="0" w:space="0" w:color="auto"/>
          </w:divBdr>
        </w:div>
        <w:div w:id="2044015555">
          <w:marLeft w:val="640"/>
          <w:marRight w:val="0"/>
          <w:marTop w:val="0"/>
          <w:marBottom w:val="0"/>
          <w:divBdr>
            <w:top w:val="none" w:sz="0" w:space="0" w:color="auto"/>
            <w:left w:val="none" w:sz="0" w:space="0" w:color="auto"/>
            <w:bottom w:val="none" w:sz="0" w:space="0" w:color="auto"/>
            <w:right w:val="none" w:sz="0" w:space="0" w:color="auto"/>
          </w:divBdr>
        </w:div>
        <w:div w:id="248468779">
          <w:marLeft w:val="640"/>
          <w:marRight w:val="0"/>
          <w:marTop w:val="0"/>
          <w:marBottom w:val="0"/>
          <w:divBdr>
            <w:top w:val="none" w:sz="0" w:space="0" w:color="auto"/>
            <w:left w:val="none" w:sz="0" w:space="0" w:color="auto"/>
            <w:bottom w:val="none" w:sz="0" w:space="0" w:color="auto"/>
            <w:right w:val="none" w:sz="0" w:space="0" w:color="auto"/>
          </w:divBdr>
        </w:div>
        <w:div w:id="1617298054">
          <w:marLeft w:val="640"/>
          <w:marRight w:val="0"/>
          <w:marTop w:val="0"/>
          <w:marBottom w:val="0"/>
          <w:divBdr>
            <w:top w:val="none" w:sz="0" w:space="0" w:color="auto"/>
            <w:left w:val="none" w:sz="0" w:space="0" w:color="auto"/>
            <w:bottom w:val="none" w:sz="0" w:space="0" w:color="auto"/>
            <w:right w:val="none" w:sz="0" w:space="0" w:color="auto"/>
          </w:divBdr>
        </w:div>
        <w:div w:id="1877693626">
          <w:marLeft w:val="640"/>
          <w:marRight w:val="0"/>
          <w:marTop w:val="0"/>
          <w:marBottom w:val="0"/>
          <w:divBdr>
            <w:top w:val="none" w:sz="0" w:space="0" w:color="auto"/>
            <w:left w:val="none" w:sz="0" w:space="0" w:color="auto"/>
            <w:bottom w:val="none" w:sz="0" w:space="0" w:color="auto"/>
            <w:right w:val="none" w:sz="0" w:space="0" w:color="auto"/>
          </w:divBdr>
        </w:div>
        <w:div w:id="1617248767">
          <w:marLeft w:val="640"/>
          <w:marRight w:val="0"/>
          <w:marTop w:val="0"/>
          <w:marBottom w:val="0"/>
          <w:divBdr>
            <w:top w:val="none" w:sz="0" w:space="0" w:color="auto"/>
            <w:left w:val="none" w:sz="0" w:space="0" w:color="auto"/>
            <w:bottom w:val="none" w:sz="0" w:space="0" w:color="auto"/>
            <w:right w:val="none" w:sz="0" w:space="0" w:color="auto"/>
          </w:divBdr>
        </w:div>
        <w:div w:id="1986930453">
          <w:marLeft w:val="640"/>
          <w:marRight w:val="0"/>
          <w:marTop w:val="0"/>
          <w:marBottom w:val="0"/>
          <w:divBdr>
            <w:top w:val="none" w:sz="0" w:space="0" w:color="auto"/>
            <w:left w:val="none" w:sz="0" w:space="0" w:color="auto"/>
            <w:bottom w:val="none" w:sz="0" w:space="0" w:color="auto"/>
            <w:right w:val="none" w:sz="0" w:space="0" w:color="auto"/>
          </w:divBdr>
        </w:div>
        <w:div w:id="552279993">
          <w:marLeft w:val="640"/>
          <w:marRight w:val="0"/>
          <w:marTop w:val="0"/>
          <w:marBottom w:val="0"/>
          <w:divBdr>
            <w:top w:val="none" w:sz="0" w:space="0" w:color="auto"/>
            <w:left w:val="none" w:sz="0" w:space="0" w:color="auto"/>
            <w:bottom w:val="none" w:sz="0" w:space="0" w:color="auto"/>
            <w:right w:val="none" w:sz="0" w:space="0" w:color="auto"/>
          </w:divBdr>
        </w:div>
        <w:div w:id="1951007166">
          <w:marLeft w:val="640"/>
          <w:marRight w:val="0"/>
          <w:marTop w:val="0"/>
          <w:marBottom w:val="0"/>
          <w:divBdr>
            <w:top w:val="none" w:sz="0" w:space="0" w:color="auto"/>
            <w:left w:val="none" w:sz="0" w:space="0" w:color="auto"/>
            <w:bottom w:val="none" w:sz="0" w:space="0" w:color="auto"/>
            <w:right w:val="none" w:sz="0" w:space="0" w:color="auto"/>
          </w:divBdr>
        </w:div>
        <w:div w:id="773940274">
          <w:marLeft w:val="640"/>
          <w:marRight w:val="0"/>
          <w:marTop w:val="0"/>
          <w:marBottom w:val="0"/>
          <w:divBdr>
            <w:top w:val="none" w:sz="0" w:space="0" w:color="auto"/>
            <w:left w:val="none" w:sz="0" w:space="0" w:color="auto"/>
            <w:bottom w:val="none" w:sz="0" w:space="0" w:color="auto"/>
            <w:right w:val="none" w:sz="0" w:space="0" w:color="auto"/>
          </w:divBdr>
        </w:div>
        <w:div w:id="557085609">
          <w:marLeft w:val="640"/>
          <w:marRight w:val="0"/>
          <w:marTop w:val="0"/>
          <w:marBottom w:val="0"/>
          <w:divBdr>
            <w:top w:val="none" w:sz="0" w:space="0" w:color="auto"/>
            <w:left w:val="none" w:sz="0" w:space="0" w:color="auto"/>
            <w:bottom w:val="none" w:sz="0" w:space="0" w:color="auto"/>
            <w:right w:val="none" w:sz="0" w:space="0" w:color="auto"/>
          </w:divBdr>
        </w:div>
        <w:div w:id="474831432">
          <w:marLeft w:val="640"/>
          <w:marRight w:val="0"/>
          <w:marTop w:val="0"/>
          <w:marBottom w:val="0"/>
          <w:divBdr>
            <w:top w:val="none" w:sz="0" w:space="0" w:color="auto"/>
            <w:left w:val="none" w:sz="0" w:space="0" w:color="auto"/>
            <w:bottom w:val="none" w:sz="0" w:space="0" w:color="auto"/>
            <w:right w:val="none" w:sz="0" w:space="0" w:color="auto"/>
          </w:divBdr>
        </w:div>
        <w:div w:id="1744181925">
          <w:marLeft w:val="640"/>
          <w:marRight w:val="0"/>
          <w:marTop w:val="0"/>
          <w:marBottom w:val="0"/>
          <w:divBdr>
            <w:top w:val="none" w:sz="0" w:space="0" w:color="auto"/>
            <w:left w:val="none" w:sz="0" w:space="0" w:color="auto"/>
            <w:bottom w:val="none" w:sz="0" w:space="0" w:color="auto"/>
            <w:right w:val="none" w:sz="0" w:space="0" w:color="auto"/>
          </w:divBdr>
        </w:div>
        <w:div w:id="2102796760">
          <w:marLeft w:val="640"/>
          <w:marRight w:val="0"/>
          <w:marTop w:val="0"/>
          <w:marBottom w:val="0"/>
          <w:divBdr>
            <w:top w:val="none" w:sz="0" w:space="0" w:color="auto"/>
            <w:left w:val="none" w:sz="0" w:space="0" w:color="auto"/>
            <w:bottom w:val="none" w:sz="0" w:space="0" w:color="auto"/>
            <w:right w:val="none" w:sz="0" w:space="0" w:color="auto"/>
          </w:divBdr>
        </w:div>
        <w:div w:id="2099868594">
          <w:marLeft w:val="640"/>
          <w:marRight w:val="0"/>
          <w:marTop w:val="0"/>
          <w:marBottom w:val="0"/>
          <w:divBdr>
            <w:top w:val="none" w:sz="0" w:space="0" w:color="auto"/>
            <w:left w:val="none" w:sz="0" w:space="0" w:color="auto"/>
            <w:bottom w:val="none" w:sz="0" w:space="0" w:color="auto"/>
            <w:right w:val="none" w:sz="0" w:space="0" w:color="auto"/>
          </w:divBdr>
        </w:div>
        <w:div w:id="942111900">
          <w:marLeft w:val="640"/>
          <w:marRight w:val="0"/>
          <w:marTop w:val="0"/>
          <w:marBottom w:val="0"/>
          <w:divBdr>
            <w:top w:val="none" w:sz="0" w:space="0" w:color="auto"/>
            <w:left w:val="none" w:sz="0" w:space="0" w:color="auto"/>
            <w:bottom w:val="none" w:sz="0" w:space="0" w:color="auto"/>
            <w:right w:val="none" w:sz="0" w:space="0" w:color="auto"/>
          </w:divBdr>
        </w:div>
        <w:div w:id="1893803868">
          <w:marLeft w:val="640"/>
          <w:marRight w:val="0"/>
          <w:marTop w:val="0"/>
          <w:marBottom w:val="0"/>
          <w:divBdr>
            <w:top w:val="none" w:sz="0" w:space="0" w:color="auto"/>
            <w:left w:val="none" w:sz="0" w:space="0" w:color="auto"/>
            <w:bottom w:val="none" w:sz="0" w:space="0" w:color="auto"/>
            <w:right w:val="none" w:sz="0" w:space="0" w:color="auto"/>
          </w:divBdr>
        </w:div>
        <w:div w:id="1608461247">
          <w:marLeft w:val="640"/>
          <w:marRight w:val="0"/>
          <w:marTop w:val="0"/>
          <w:marBottom w:val="0"/>
          <w:divBdr>
            <w:top w:val="none" w:sz="0" w:space="0" w:color="auto"/>
            <w:left w:val="none" w:sz="0" w:space="0" w:color="auto"/>
            <w:bottom w:val="none" w:sz="0" w:space="0" w:color="auto"/>
            <w:right w:val="none" w:sz="0" w:space="0" w:color="auto"/>
          </w:divBdr>
        </w:div>
        <w:div w:id="844636227">
          <w:marLeft w:val="640"/>
          <w:marRight w:val="0"/>
          <w:marTop w:val="0"/>
          <w:marBottom w:val="0"/>
          <w:divBdr>
            <w:top w:val="none" w:sz="0" w:space="0" w:color="auto"/>
            <w:left w:val="none" w:sz="0" w:space="0" w:color="auto"/>
            <w:bottom w:val="none" w:sz="0" w:space="0" w:color="auto"/>
            <w:right w:val="none" w:sz="0" w:space="0" w:color="auto"/>
          </w:divBdr>
        </w:div>
        <w:div w:id="1742488011">
          <w:marLeft w:val="640"/>
          <w:marRight w:val="0"/>
          <w:marTop w:val="0"/>
          <w:marBottom w:val="0"/>
          <w:divBdr>
            <w:top w:val="none" w:sz="0" w:space="0" w:color="auto"/>
            <w:left w:val="none" w:sz="0" w:space="0" w:color="auto"/>
            <w:bottom w:val="none" w:sz="0" w:space="0" w:color="auto"/>
            <w:right w:val="none" w:sz="0" w:space="0" w:color="auto"/>
          </w:divBdr>
        </w:div>
      </w:divsChild>
    </w:div>
    <w:div w:id="1039745810">
      <w:bodyDiv w:val="1"/>
      <w:marLeft w:val="0"/>
      <w:marRight w:val="0"/>
      <w:marTop w:val="0"/>
      <w:marBottom w:val="0"/>
      <w:divBdr>
        <w:top w:val="none" w:sz="0" w:space="0" w:color="auto"/>
        <w:left w:val="none" w:sz="0" w:space="0" w:color="auto"/>
        <w:bottom w:val="none" w:sz="0" w:space="0" w:color="auto"/>
        <w:right w:val="none" w:sz="0" w:space="0" w:color="auto"/>
      </w:divBdr>
      <w:divsChild>
        <w:div w:id="488398714">
          <w:marLeft w:val="640"/>
          <w:marRight w:val="0"/>
          <w:marTop w:val="0"/>
          <w:marBottom w:val="0"/>
          <w:divBdr>
            <w:top w:val="none" w:sz="0" w:space="0" w:color="auto"/>
            <w:left w:val="none" w:sz="0" w:space="0" w:color="auto"/>
            <w:bottom w:val="none" w:sz="0" w:space="0" w:color="auto"/>
            <w:right w:val="none" w:sz="0" w:space="0" w:color="auto"/>
          </w:divBdr>
        </w:div>
        <w:div w:id="1298603792">
          <w:marLeft w:val="640"/>
          <w:marRight w:val="0"/>
          <w:marTop w:val="0"/>
          <w:marBottom w:val="0"/>
          <w:divBdr>
            <w:top w:val="none" w:sz="0" w:space="0" w:color="auto"/>
            <w:left w:val="none" w:sz="0" w:space="0" w:color="auto"/>
            <w:bottom w:val="none" w:sz="0" w:space="0" w:color="auto"/>
            <w:right w:val="none" w:sz="0" w:space="0" w:color="auto"/>
          </w:divBdr>
        </w:div>
        <w:div w:id="806431169">
          <w:marLeft w:val="640"/>
          <w:marRight w:val="0"/>
          <w:marTop w:val="0"/>
          <w:marBottom w:val="0"/>
          <w:divBdr>
            <w:top w:val="none" w:sz="0" w:space="0" w:color="auto"/>
            <w:left w:val="none" w:sz="0" w:space="0" w:color="auto"/>
            <w:bottom w:val="none" w:sz="0" w:space="0" w:color="auto"/>
            <w:right w:val="none" w:sz="0" w:space="0" w:color="auto"/>
          </w:divBdr>
        </w:div>
        <w:div w:id="1528134344">
          <w:marLeft w:val="640"/>
          <w:marRight w:val="0"/>
          <w:marTop w:val="0"/>
          <w:marBottom w:val="0"/>
          <w:divBdr>
            <w:top w:val="none" w:sz="0" w:space="0" w:color="auto"/>
            <w:left w:val="none" w:sz="0" w:space="0" w:color="auto"/>
            <w:bottom w:val="none" w:sz="0" w:space="0" w:color="auto"/>
            <w:right w:val="none" w:sz="0" w:space="0" w:color="auto"/>
          </w:divBdr>
        </w:div>
        <w:div w:id="1954744810">
          <w:marLeft w:val="640"/>
          <w:marRight w:val="0"/>
          <w:marTop w:val="0"/>
          <w:marBottom w:val="0"/>
          <w:divBdr>
            <w:top w:val="none" w:sz="0" w:space="0" w:color="auto"/>
            <w:left w:val="none" w:sz="0" w:space="0" w:color="auto"/>
            <w:bottom w:val="none" w:sz="0" w:space="0" w:color="auto"/>
            <w:right w:val="none" w:sz="0" w:space="0" w:color="auto"/>
          </w:divBdr>
        </w:div>
        <w:div w:id="1133674256">
          <w:marLeft w:val="640"/>
          <w:marRight w:val="0"/>
          <w:marTop w:val="0"/>
          <w:marBottom w:val="0"/>
          <w:divBdr>
            <w:top w:val="none" w:sz="0" w:space="0" w:color="auto"/>
            <w:left w:val="none" w:sz="0" w:space="0" w:color="auto"/>
            <w:bottom w:val="none" w:sz="0" w:space="0" w:color="auto"/>
            <w:right w:val="none" w:sz="0" w:space="0" w:color="auto"/>
          </w:divBdr>
        </w:div>
        <w:div w:id="2090882531">
          <w:marLeft w:val="640"/>
          <w:marRight w:val="0"/>
          <w:marTop w:val="0"/>
          <w:marBottom w:val="0"/>
          <w:divBdr>
            <w:top w:val="none" w:sz="0" w:space="0" w:color="auto"/>
            <w:left w:val="none" w:sz="0" w:space="0" w:color="auto"/>
            <w:bottom w:val="none" w:sz="0" w:space="0" w:color="auto"/>
            <w:right w:val="none" w:sz="0" w:space="0" w:color="auto"/>
          </w:divBdr>
        </w:div>
        <w:div w:id="1996180353">
          <w:marLeft w:val="640"/>
          <w:marRight w:val="0"/>
          <w:marTop w:val="0"/>
          <w:marBottom w:val="0"/>
          <w:divBdr>
            <w:top w:val="none" w:sz="0" w:space="0" w:color="auto"/>
            <w:left w:val="none" w:sz="0" w:space="0" w:color="auto"/>
            <w:bottom w:val="none" w:sz="0" w:space="0" w:color="auto"/>
            <w:right w:val="none" w:sz="0" w:space="0" w:color="auto"/>
          </w:divBdr>
        </w:div>
        <w:div w:id="96948933">
          <w:marLeft w:val="640"/>
          <w:marRight w:val="0"/>
          <w:marTop w:val="0"/>
          <w:marBottom w:val="0"/>
          <w:divBdr>
            <w:top w:val="none" w:sz="0" w:space="0" w:color="auto"/>
            <w:left w:val="none" w:sz="0" w:space="0" w:color="auto"/>
            <w:bottom w:val="none" w:sz="0" w:space="0" w:color="auto"/>
            <w:right w:val="none" w:sz="0" w:space="0" w:color="auto"/>
          </w:divBdr>
        </w:div>
        <w:div w:id="1333141451">
          <w:marLeft w:val="640"/>
          <w:marRight w:val="0"/>
          <w:marTop w:val="0"/>
          <w:marBottom w:val="0"/>
          <w:divBdr>
            <w:top w:val="none" w:sz="0" w:space="0" w:color="auto"/>
            <w:left w:val="none" w:sz="0" w:space="0" w:color="auto"/>
            <w:bottom w:val="none" w:sz="0" w:space="0" w:color="auto"/>
            <w:right w:val="none" w:sz="0" w:space="0" w:color="auto"/>
          </w:divBdr>
        </w:div>
        <w:div w:id="2133085464">
          <w:marLeft w:val="640"/>
          <w:marRight w:val="0"/>
          <w:marTop w:val="0"/>
          <w:marBottom w:val="0"/>
          <w:divBdr>
            <w:top w:val="none" w:sz="0" w:space="0" w:color="auto"/>
            <w:left w:val="none" w:sz="0" w:space="0" w:color="auto"/>
            <w:bottom w:val="none" w:sz="0" w:space="0" w:color="auto"/>
            <w:right w:val="none" w:sz="0" w:space="0" w:color="auto"/>
          </w:divBdr>
        </w:div>
        <w:div w:id="1581940422">
          <w:marLeft w:val="640"/>
          <w:marRight w:val="0"/>
          <w:marTop w:val="0"/>
          <w:marBottom w:val="0"/>
          <w:divBdr>
            <w:top w:val="none" w:sz="0" w:space="0" w:color="auto"/>
            <w:left w:val="none" w:sz="0" w:space="0" w:color="auto"/>
            <w:bottom w:val="none" w:sz="0" w:space="0" w:color="auto"/>
            <w:right w:val="none" w:sz="0" w:space="0" w:color="auto"/>
          </w:divBdr>
        </w:div>
        <w:div w:id="1471247757">
          <w:marLeft w:val="640"/>
          <w:marRight w:val="0"/>
          <w:marTop w:val="0"/>
          <w:marBottom w:val="0"/>
          <w:divBdr>
            <w:top w:val="none" w:sz="0" w:space="0" w:color="auto"/>
            <w:left w:val="none" w:sz="0" w:space="0" w:color="auto"/>
            <w:bottom w:val="none" w:sz="0" w:space="0" w:color="auto"/>
            <w:right w:val="none" w:sz="0" w:space="0" w:color="auto"/>
          </w:divBdr>
        </w:div>
        <w:div w:id="1163820001">
          <w:marLeft w:val="640"/>
          <w:marRight w:val="0"/>
          <w:marTop w:val="0"/>
          <w:marBottom w:val="0"/>
          <w:divBdr>
            <w:top w:val="none" w:sz="0" w:space="0" w:color="auto"/>
            <w:left w:val="none" w:sz="0" w:space="0" w:color="auto"/>
            <w:bottom w:val="none" w:sz="0" w:space="0" w:color="auto"/>
            <w:right w:val="none" w:sz="0" w:space="0" w:color="auto"/>
          </w:divBdr>
        </w:div>
        <w:div w:id="1430927690">
          <w:marLeft w:val="640"/>
          <w:marRight w:val="0"/>
          <w:marTop w:val="0"/>
          <w:marBottom w:val="0"/>
          <w:divBdr>
            <w:top w:val="none" w:sz="0" w:space="0" w:color="auto"/>
            <w:left w:val="none" w:sz="0" w:space="0" w:color="auto"/>
            <w:bottom w:val="none" w:sz="0" w:space="0" w:color="auto"/>
            <w:right w:val="none" w:sz="0" w:space="0" w:color="auto"/>
          </w:divBdr>
        </w:div>
        <w:div w:id="577599263">
          <w:marLeft w:val="640"/>
          <w:marRight w:val="0"/>
          <w:marTop w:val="0"/>
          <w:marBottom w:val="0"/>
          <w:divBdr>
            <w:top w:val="none" w:sz="0" w:space="0" w:color="auto"/>
            <w:left w:val="none" w:sz="0" w:space="0" w:color="auto"/>
            <w:bottom w:val="none" w:sz="0" w:space="0" w:color="auto"/>
            <w:right w:val="none" w:sz="0" w:space="0" w:color="auto"/>
          </w:divBdr>
        </w:div>
        <w:div w:id="1290161265">
          <w:marLeft w:val="640"/>
          <w:marRight w:val="0"/>
          <w:marTop w:val="0"/>
          <w:marBottom w:val="0"/>
          <w:divBdr>
            <w:top w:val="none" w:sz="0" w:space="0" w:color="auto"/>
            <w:left w:val="none" w:sz="0" w:space="0" w:color="auto"/>
            <w:bottom w:val="none" w:sz="0" w:space="0" w:color="auto"/>
            <w:right w:val="none" w:sz="0" w:space="0" w:color="auto"/>
          </w:divBdr>
        </w:div>
        <w:div w:id="1619485961">
          <w:marLeft w:val="640"/>
          <w:marRight w:val="0"/>
          <w:marTop w:val="0"/>
          <w:marBottom w:val="0"/>
          <w:divBdr>
            <w:top w:val="none" w:sz="0" w:space="0" w:color="auto"/>
            <w:left w:val="none" w:sz="0" w:space="0" w:color="auto"/>
            <w:bottom w:val="none" w:sz="0" w:space="0" w:color="auto"/>
            <w:right w:val="none" w:sz="0" w:space="0" w:color="auto"/>
          </w:divBdr>
        </w:div>
        <w:div w:id="1766461663">
          <w:marLeft w:val="640"/>
          <w:marRight w:val="0"/>
          <w:marTop w:val="0"/>
          <w:marBottom w:val="0"/>
          <w:divBdr>
            <w:top w:val="none" w:sz="0" w:space="0" w:color="auto"/>
            <w:left w:val="none" w:sz="0" w:space="0" w:color="auto"/>
            <w:bottom w:val="none" w:sz="0" w:space="0" w:color="auto"/>
            <w:right w:val="none" w:sz="0" w:space="0" w:color="auto"/>
          </w:divBdr>
        </w:div>
        <w:div w:id="1329554700">
          <w:marLeft w:val="640"/>
          <w:marRight w:val="0"/>
          <w:marTop w:val="0"/>
          <w:marBottom w:val="0"/>
          <w:divBdr>
            <w:top w:val="none" w:sz="0" w:space="0" w:color="auto"/>
            <w:left w:val="none" w:sz="0" w:space="0" w:color="auto"/>
            <w:bottom w:val="none" w:sz="0" w:space="0" w:color="auto"/>
            <w:right w:val="none" w:sz="0" w:space="0" w:color="auto"/>
          </w:divBdr>
        </w:div>
        <w:div w:id="101077773">
          <w:marLeft w:val="640"/>
          <w:marRight w:val="0"/>
          <w:marTop w:val="0"/>
          <w:marBottom w:val="0"/>
          <w:divBdr>
            <w:top w:val="none" w:sz="0" w:space="0" w:color="auto"/>
            <w:left w:val="none" w:sz="0" w:space="0" w:color="auto"/>
            <w:bottom w:val="none" w:sz="0" w:space="0" w:color="auto"/>
            <w:right w:val="none" w:sz="0" w:space="0" w:color="auto"/>
          </w:divBdr>
        </w:div>
        <w:div w:id="493574761">
          <w:marLeft w:val="640"/>
          <w:marRight w:val="0"/>
          <w:marTop w:val="0"/>
          <w:marBottom w:val="0"/>
          <w:divBdr>
            <w:top w:val="none" w:sz="0" w:space="0" w:color="auto"/>
            <w:left w:val="none" w:sz="0" w:space="0" w:color="auto"/>
            <w:bottom w:val="none" w:sz="0" w:space="0" w:color="auto"/>
            <w:right w:val="none" w:sz="0" w:space="0" w:color="auto"/>
          </w:divBdr>
        </w:div>
        <w:div w:id="164127705">
          <w:marLeft w:val="640"/>
          <w:marRight w:val="0"/>
          <w:marTop w:val="0"/>
          <w:marBottom w:val="0"/>
          <w:divBdr>
            <w:top w:val="none" w:sz="0" w:space="0" w:color="auto"/>
            <w:left w:val="none" w:sz="0" w:space="0" w:color="auto"/>
            <w:bottom w:val="none" w:sz="0" w:space="0" w:color="auto"/>
            <w:right w:val="none" w:sz="0" w:space="0" w:color="auto"/>
          </w:divBdr>
        </w:div>
        <w:div w:id="1725374611">
          <w:marLeft w:val="640"/>
          <w:marRight w:val="0"/>
          <w:marTop w:val="0"/>
          <w:marBottom w:val="0"/>
          <w:divBdr>
            <w:top w:val="none" w:sz="0" w:space="0" w:color="auto"/>
            <w:left w:val="none" w:sz="0" w:space="0" w:color="auto"/>
            <w:bottom w:val="none" w:sz="0" w:space="0" w:color="auto"/>
            <w:right w:val="none" w:sz="0" w:space="0" w:color="auto"/>
          </w:divBdr>
        </w:div>
        <w:div w:id="542450156">
          <w:marLeft w:val="640"/>
          <w:marRight w:val="0"/>
          <w:marTop w:val="0"/>
          <w:marBottom w:val="0"/>
          <w:divBdr>
            <w:top w:val="none" w:sz="0" w:space="0" w:color="auto"/>
            <w:left w:val="none" w:sz="0" w:space="0" w:color="auto"/>
            <w:bottom w:val="none" w:sz="0" w:space="0" w:color="auto"/>
            <w:right w:val="none" w:sz="0" w:space="0" w:color="auto"/>
          </w:divBdr>
        </w:div>
        <w:div w:id="896475186">
          <w:marLeft w:val="640"/>
          <w:marRight w:val="0"/>
          <w:marTop w:val="0"/>
          <w:marBottom w:val="0"/>
          <w:divBdr>
            <w:top w:val="none" w:sz="0" w:space="0" w:color="auto"/>
            <w:left w:val="none" w:sz="0" w:space="0" w:color="auto"/>
            <w:bottom w:val="none" w:sz="0" w:space="0" w:color="auto"/>
            <w:right w:val="none" w:sz="0" w:space="0" w:color="auto"/>
          </w:divBdr>
        </w:div>
        <w:div w:id="1761173556">
          <w:marLeft w:val="640"/>
          <w:marRight w:val="0"/>
          <w:marTop w:val="0"/>
          <w:marBottom w:val="0"/>
          <w:divBdr>
            <w:top w:val="none" w:sz="0" w:space="0" w:color="auto"/>
            <w:left w:val="none" w:sz="0" w:space="0" w:color="auto"/>
            <w:bottom w:val="none" w:sz="0" w:space="0" w:color="auto"/>
            <w:right w:val="none" w:sz="0" w:space="0" w:color="auto"/>
          </w:divBdr>
        </w:div>
        <w:div w:id="317802845">
          <w:marLeft w:val="640"/>
          <w:marRight w:val="0"/>
          <w:marTop w:val="0"/>
          <w:marBottom w:val="0"/>
          <w:divBdr>
            <w:top w:val="none" w:sz="0" w:space="0" w:color="auto"/>
            <w:left w:val="none" w:sz="0" w:space="0" w:color="auto"/>
            <w:bottom w:val="none" w:sz="0" w:space="0" w:color="auto"/>
            <w:right w:val="none" w:sz="0" w:space="0" w:color="auto"/>
          </w:divBdr>
        </w:div>
        <w:div w:id="1583874169">
          <w:marLeft w:val="640"/>
          <w:marRight w:val="0"/>
          <w:marTop w:val="0"/>
          <w:marBottom w:val="0"/>
          <w:divBdr>
            <w:top w:val="none" w:sz="0" w:space="0" w:color="auto"/>
            <w:left w:val="none" w:sz="0" w:space="0" w:color="auto"/>
            <w:bottom w:val="none" w:sz="0" w:space="0" w:color="auto"/>
            <w:right w:val="none" w:sz="0" w:space="0" w:color="auto"/>
          </w:divBdr>
        </w:div>
        <w:div w:id="1901208299">
          <w:marLeft w:val="640"/>
          <w:marRight w:val="0"/>
          <w:marTop w:val="0"/>
          <w:marBottom w:val="0"/>
          <w:divBdr>
            <w:top w:val="none" w:sz="0" w:space="0" w:color="auto"/>
            <w:left w:val="none" w:sz="0" w:space="0" w:color="auto"/>
            <w:bottom w:val="none" w:sz="0" w:space="0" w:color="auto"/>
            <w:right w:val="none" w:sz="0" w:space="0" w:color="auto"/>
          </w:divBdr>
        </w:div>
        <w:div w:id="2042050414">
          <w:marLeft w:val="640"/>
          <w:marRight w:val="0"/>
          <w:marTop w:val="0"/>
          <w:marBottom w:val="0"/>
          <w:divBdr>
            <w:top w:val="none" w:sz="0" w:space="0" w:color="auto"/>
            <w:left w:val="none" w:sz="0" w:space="0" w:color="auto"/>
            <w:bottom w:val="none" w:sz="0" w:space="0" w:color="auto"/>
            <w:right w:val="none" w:sz="0" w:space="0" w:color="auto"/>
          </w:divBdr>
        </w:div>
        <w:div w:id="921648629">
          <w:marLeft w:val="640"/>
          <w:marRight w:val="0"/>
          <w:marTop w:val="0"/>
          <w:marBottom w:val="0"/>
          <w:divBdr>
            <w:top w:val="none" w:sz="0" w:space="0" w:color="auto"/>
            <w:left w:val="none" w:sz="0" w:space="0" w:color="auto"/>
            <w:bottom w:val="none" w:sz="0" w:space="0" w:color="auto"/>
            <w:right w:val="none" w:sz="0" w:space="0" w:color="auto"/>
          </w:divBdr>
        </w:div>
        <w:div w:id="1794443679">
          <w:marLeft w:val="640"/>
          <w:marRight w:val="0"/>
          <w:marTop w:val="0"/>
          <w:marBottom w:val="0"/>
          <w:divBdr>
            <w:top w:val="none" w:sz="0" w:space="0" w:color="auto"/>
            <w:left w:val="none" w:sz="0" w:space="0" w:color="auto"/>
            <w:bottom w:val="none" w:sz="0" w:space="0" w:color="auto"/>
            <w:right w:val="none" w:sz="0" w:space="0" w:color="auto"/>
          </w:divBdr>
        </w:div>
        <w:div w:id="1720472159">
          <w:marLeft w:val="640"/>
          <w:marRight w:val="0"/>
          <w:marTop w:val="0"/>
          <w:marBottom w:val="0"/>
          <w:divBdr>
            <w:top w:val="none" w:sz="0" w:space="0" w:color="auto"/>
            <w:left w:val="none" w:sz="0" w:space="0" w:color="auto"/>
            <w:bottom w:val="none" w:sz="0" w:space="0" w:color="auto"/>
            <w:right w:val="none" w:sz="0" w:space="0" w:color="auto"/>
          </w:divBdr>
        </w:div>
        <w:div w:id="2096127981">
          <w:marLeft w:val="640"/>
          <w:marRight w:val="0"/>
          <w:marTop w:val="0"/>
          <w:marBottom w:val="0"/>
          <w:divBdr>
            <w:top w:val="none" w:sz="0" w:space="0" w:color="auto"/>
            <w:left w:val="none" w:sz="0" w:space="0" w:color="auto"/>
            <w:bottom w:val="none" w:sz="0" w:space="0" w:color="auto"/>
            <w:right w:val="none" w:sz="0" w:space="0" w:color="auto"/>
          </w:divBdr>
        </w:div>
        <w:div w:id="1820340256">
          <w:marLeft w:val="640"/>
          <w:marRight w:val="0"/>
          <w:marTop w:val="0"/>
          <w:marBottom w:val="0"/>
          <w:divBdr>
            <w:top w:val="none" w:sz="0" w:space="0" w:color="auto"/>
            <w:left w:val="none" w:sz="0" w:space="0" w:color="auto"/>
            <w:bottom w:val="none" w:sz="0" w:space="0" w:color="auto"/>
            <w:right w:val="none" w:sz="0" w:space="0" w:color="auto"/>
          </w:divBdr>
        </w:div>
        <w:div w:id="737217197">
          <w:marLeft w:val="640"/>
          <w:marRight w:val="0"/>
          <w:marTop w:val="0"/>
          <w:marBottom w:val="0"/>
          <w:divBdr>
            <w:top w:val="none" w:sz="0" w:space="0" w:color="auto"/>
            <w:left w:val="none" w:sz="0" w:space="0" w:color="auto"/>
            <w:bottom w:val="none" w:sz="0" w:space="0" w:color="auto"/>
            <w:right w:val="none" w:sz="0" w:space="0" w:color="auto"/>
          </w:divBdr>
        </w:div>
        <w:div w:id="2009166442">
          <w:marLeft w:val="640"/>
          <w:marRight w:val="0"/>
          <w:marTop w:val="0"/>
          <w:marBottom w:val="0"/>
          <w:divBdr>
            <w:top w:val="none" w:sz="0" w:space="0" w:color="auto"/>
            <w:left w:val="none" w:sz="0" w:space="0" w:color="auto"/>
            <w:bottom w:val="none" w:sz="0" w:space="0" w:color="auto"/>
            <w:right w:val="none" w:sz="0" w:space="0" w:color="auto"/>
          </w:divBdr>
        </w:div>
        <w:div w:id="1805344581">
          <w:marLeft w:val="640"/>
          <w:marRight w:val="0"/>
          <w:marTop w:val="0"/>
          <w:marBottom w:val="0"/>
          <w:divBdr>
            <w:top w:val="none" w:sz="0" w:space="0" w:color="auto"/>
            <w:left w:val="none" w:sz="0" w:space="0" w:color="auto"/>
            <w:bottom w:val="none" w:sz="0" w:space="0" w:color="auto"/>
            <w:right w:val="none" w:sz="0" w:space="0" w:color="auto"/>
          </w:divBdr>
        </w:div>
        <w:div w:id="671956724">
          <w:marLeft w:val="640"/>
          <w:marRight w:val="0"/>
          <w:marTop w:val="0"/>
          <w:marBottom w:val="0"/>
          <w:divBdr>
            <w:top w:val="none" w:sz="0" w:space="0" w:color="auto"/>
            <w:left w:val="none" w:sz="0" w:space="0" w:color="auto"/>
            <w:bottom w:val="none" w:sz="0" w:space="0" w:color="auto"/>
            <w:right w:val="none" w:sz="0" w:space="0" w:color="auto"/>
          </w:divBdr>
        </w:div>
        <w:div w:id="358286119">
          <w:marLeft w:val="640"/>
          <w:marRight w:val="0"/>
          <w:marTop w:val="0"/>
          <w:marBottom w:val="0"/>
          <w:divBdr>
            <w:top w:val="none" w:sz="0" w:space="0" w:color="auto"/>
            <w:left w:val="none" w:sz="0" w:space="0" w:color="auto"/>
            <w:bottom w:val="none" w:sz="0" w:space="0" w:color="auto"/>
            <w:right w:val="none" w:sz="0" w:space="0" w:color="auto"/>
          </w:divBdr>
        </w:div>
        <w:div w:id="432894498">
          <w:marLeft w:val="640"/>
          <w:marRight w:val="0"/>
          <w:marTop w:val="0"/>
          <w:marBottom w:val="0"/>
          <w:divBdr>
            <w:top w:val="none" w:sz="0" w:space="0" w:color="auto"/>
            <w:left w:val="none" w:sz="0" w:space="0" w:color="auto"/>
            <w:bottom w:val="none" w:sz="0" w:space="0" w:color="auto"/>
            <w:right w:val="none" w:sz="0" w:space="0" w:color="auto"/>
          </w:divBdr>
        </w:div>
        <w:div w:id="554394756">
          <w:marLeft w:val="640"/>
          <w:marRight w:val="0"/>
          <w:marTop w:val="0"/>
          <w:marBottom w:val="0"/>
          <w:divBdr>
            <w:top w:val="none" w:sz="0" w:space="0" w:color="auto"/>
            <w:left w:val="none" w:sz="0" w:space="0" w:color="auto"/>
            <w:bottom w:val="none" w:sz="0" w:space="0" w:color="auto"/>
            <w:right w:val="none" w:sz="0" w:space="0" w:color="auto"/>
          </w:divBdr>
        </w:div>
        <w:div w:id="423458722">
          <w:marLeft w:val="640"/>
          <w:marRight w:val="0"/>
          <w:marTop w:val="0"/>
          <w:marBottom w:val="0"/>
          <w:divBdr>
            <w:top w:val="none" w:sz="0" w:space="0" w:color="auto"/>
            <w:left w:val="none" w:sz="0" w:space="0" w:color="auto"/>
            <w:bottom w:val="none" w:sz="0" w:space="0" w:color="auto"/>
            <w:right w:val="none" w:sz="0" w:space="0" w:color="auto"/>
          </w:divBdr>
        </w:div>
        <w:div w:id="552079677">
          <w:marLeft w:val="640"/>
          <w:marRight w:val="0"/>
          <w:marTop w:val="0"/>
          <w:marBottom w:val="0"/>
          <w:divBdr>
            <w:top w:val="none" w:sz="0" w:space="0" w:color="auto"/>
            <w:left w:val="none" w:sz="0" w:space="0" w:color="auto"/>
            <w:bottom w:val="none" w:sz="0" w:space="0" w:color="auto"/>
            <w:right w:val="none" w:sz="0" w:space="0" w:color="auto"/>
          </w:divBdr>
        </w:div>
        <w:div w:id="1352760775">
          <w:marLeft w:val="640"/>
          <w:marRight w:val="0"/>
          <w:marTop w:val="0"/>
          <w:marBottom w:val="0"/>
          <w:divBdr>
            <w:top w:val="none" w:sz="0" w:space="0" w:color="auto"/>
            <w:left w:val="none" w:sz="0" w:space="0" w:color="auto"/>
            <w:bottom w:val="none" w:sz="0" w:space="0" w:color="auto"/>
            <w:right w:val="none" w:sz="0" w:space="0" w:color="auto"/>
          </w:divBdr>
        </w:div>
        <w:div w:id="253247900">
          <w:marLeft w:val="640"/>
          <w:marRight w:val="0"/>
          <w:marTop w:val="0"/>
          <w:marBottom w:val="0"/>
          <w:divBdr>
            <w:top w:val="none" w:sz="0" w:space="0" w:color="auto"/>
            <w:left w:val="none" w:sz="0" w:space="0" w:color="auto"/>
            <w:bottom w:val="none" w:sz="0" w:space="0" w:color="auto"/>
            <w:right w:val="none" w:sz="0" w:space="0" w:color="auto"/>
          </w:divBdr>
        </w:div>
        <w:div w:id="1347056801">
          <w:marLeft w:val="640"/>
          <w:marRight w:val="0"/>
          <w:marTop w:val="0"/>
          <w:marBottom w:val="0"/>
          <w:divBdr>
            <w:top w:val="none" w:sz="0" w:space="0" w:color="auto"/>
            <w:left w:val="none" w:sz="0" w:space="0" w:color="auto"/>
            <w:bottom w:val="none" w:sz="0" w:space="0" w:color="auto"/>
            <w:right w:val="none" w:sz="0" w:space="0" w:color="auto"/>
          </w:divBdr>
        </w:div>
        <w:div w:id="24908767">
          <w:marLeft w:val="640"/>
          <w:marRight w:val="0"/>
          <w:marTop w:val="0"/>
          <w:marBottom w:val="0"/>
          <w:divBdr>
            <w:top w:val="none" w:sz="0" w:space="0" w:color="auto"/>
            <w:left w:val="none" w:sz="0" w:space="0" w:color="auto"/>
            <w:bottom w:val="none" w:sz="0" w:space="0" w:color="auto"/>
            <w:right w:val="none" w:sz="0" w:space="0" w:color="auto"/>
          </w:divBdr>
        </w:div>
        <w:div w:id="1495149561">
          <w:marLeft w:val="640"/>
          <w:marRight w:val="0"/>
          <w:marTop w:val="0"/>
          <w:marBottom w:val="0"/>
          <w:divBdr>
            <w:top w:val="none" w:sz="0" w:space="0" w:color="auto"/>
            <w:left w:val="none" w:sz="0" w:space="0" w:color="auto"/>
            <w:bottom w:val="none" w:sz="0" w:space="0" w:color="auto"/>
            <w:right w:val="none" w:sz="0" w:space="0" w:color="auto"/>
          </w:divBdr>
        </w:div>
        <w:div w:id="343628859">
          <w:marLeft w:val="640"/>
          <w:marRight w:val="0"/>
          <w:marTop w:val="0"/>
          <w:marBottom w:val="0"/>
          <w:divBdr>
            <w:top w:val="none" w:sz="0" w:space="0" w:color="auto"/>
            <w:left w:val="none" w:sz="0" w:space="0" w:color="auto"/>
            <w:bottom w:val="none" w:sz="0" w:space="0" w:color="auto"/>
            <w:right w:val="none" w:sz="0" w:space="0" w:color="auto"/>
          </w:divBdr>
        </w:div>
      </w:divsChild>
    </w:div>
    <w:div w:id="1040206432">
      <w:bodyDiv w:val="1"/>
      <w:marLeft w:val="0"/>
      <w:marRight w:val="0"/>
      <w:marTop w:val="0"/>
      <w:marBottom w:val="0"/>
      <w:divBdr>
        <w:top w:val="none" w:sz="0" w:space="0" w:color="auto"/>
        <w:left w:val="none" w:sz="0" w:space="0" w:color="auto"/>
        <w:bottom w:val="none" w:sz="0" w:space="0" w:color="auto"/>
        <w:right w:val="none" w:sz="0" w:space="0" w:color="auto"/>
      </w:divBdr>
    </w:div>
    <w:div w:id="1048190526">
      <w:bodyDiv w:val="1"/>
      <w:marLeft w:val="0"/>
      <w:marRight w:val="0"/>
      <w:marTop w:val="0"/>
      <w:marBottom w:val="0"/>
      <w:divBdr>
        <w:top w:val="none" w:sz="0" w:space="0" w:color="auto"/>
        <w:left w:val="none" w:sz="0" w:space="0" w:color="auto"/>
        <w:bottom w:val="none" w:sz="0" w:space="0" w:color="auto"/>
        <w:right w:val="none" w:sz="0" w:space="0" w:color="auto"/>
      </w:divBdr>
    </w:div>
    <w:div w:id="1048645866">
      <w:bodyDiv w:val="1"/>
      <w:marLeft w:val="0"/>
      <w:marRight w:val="0"/>
      <w:marTop w:val="0"/>
      <w:marBottom w:val="0"/>
      <w:divBdr>
        <w:top w:val="none" w:sz="0" w:space="0" w:color="auto"/>
        <w:left w:val="none" w:sz="0" w:space="0" w:color="auto"/>
        <w:bottom w:val="none" w:sz="0" w:space="0" w:color="auto"/>
        <w:right w:val="none" w:sz="0" w:space="0" w:color="auto"/>
      </w:divBdr>
      <w:divsChild>
        <w:div w:id="1052508655">
          <w:marLeft w:val="640"/>
          <w:marRight w:val="0"/>
          <w:marTop w:val="0"/>
          <w:marBottom w:val="0"/>
          <w:divBdr>
            <w:top w:val="none" w:sz="0" w:space="0" w:color="auto"/>
            <w:left w:val="none" w:sz="0" w:space="0" w:color="auto"/>
            <w:bottom w:val="none" w:sz="0" w:space="0" w:color="auto"/>
            <w:right w:val="none" w:sz="0" w:space="0" w:color="auto"/>
          </w:divBdr>
        </w:div>
        <w:div w:id="359092789">
          <w:marLeft w:val="640"/>
          <w:marRight w:val="0"/>
          <w:marTop w:val="0"/>
          <w:marBottom w:val="0"/>
          <w:divBdr>
            <w:top w:val="none" w:sz="0" w:space="0" w:color="auto"/>
            <w:left w:val="none" w:sz="0" w:space="0" w:color="auto"/>
            <w:bottom w:val="none" w:sz="0" w:space="0" w:color="auto"/>
            <w:right w:val="none" w:sz="0" w:space="0" w:color="auto"/>
          </w:divBdr>
        </w:div>
        <w:div w:id="1109616878">
          <w:marLeft w:val="640"/>
          <w:marRight w:val="0"/>
          <w:marTop w:val="0"/>
          <w:marBottom w:val="0"/>
          <w:divBdr>
            <w:top w:val="none" w:sz="0" w:space="0" w:color="auto"/>
            <w:left w:val="none" w:sz="0" w:space="0" w:color="auto"/>
            <w:bottom w:val="none" w:sz="0" w:space="0" w:color="auto"/>
            <w:right w:val="none" w:sz="0" w:space="0" w:color="auto"/>
          </w:divBdr>
        </w:div>
        <w:div w:id="1040669282">
          <w:marLeft w:val="640"/>
          <w:marRight w:val="0"/>
          <w:marTop w:val="0"/>
          <w:marBottom w:val="0"/>
          <w:divBdr>
            <w:top w:val="none" w:sz="0" w:space="0" w:color="auto"/>
            <w:left w:val="none" w:sz="0" w:space="0" w:color="auto"/>
            <w:bottom w:val="none" w:sz="0" w:space="0" w:color="auto"/>
            <w:right w:val="none" w:sz="0" w:space="0" w:color="auto"/>
          </w:divBdr>
        </w:div>
        <w:div w:id="1303542898">
          <w:marLeft w:val="640"/>
          <w:marRight w:val="0"/>
          <w:marTop w:val="0"/>
          <w:marBottom w:val="0"/>
          <w:divBdr>
            <w:top w:val="none" w:sz="0" w:space="0" w:color="auto"/>
            <w:left w:val="none" w:sz="0" w:space="0" w:color="auto"/>
            <w:bottom w:val="none" w:sz="0" w:space="0" w:color="auto"/>
            <w:right w:val="none" w:sz="0" w:space="0" w:color="auto"/>
          </w:divBdr>
        </w:div>
        <w:div w:id="455369166">
          <w:marLeft w:val="640"/>
          <w:marRight w:val="0"/>
          <w:marTop w:val="0"/>
          <w:marBottom w:val="0"/>
          <w:divBdr>
            <w:top w:val="none" w:sz="0" w:space="0" w:color="auto"/>
            <w:left w:val="none" w:sz="0" w:space="0" w:color="auto"/>
            <w:bottom w:val="none" w:sz="0" w:space="0" w:color="auto"/>
            <w:right w:val="none" w:sz="0" w:space="0" w:color="auto"/>
          </w:divBdr>
        </w:div>
        <w:div w:id="316693407">
          <w:marLeft w:val="640"/>
          <w:marRight w:val="0"/>
          <w:marTop w:val="0"/>
          <w:marBottom w:val="0"/>
          <w:divBdr>
            <w:top w:val="none" w:sz="0" w:space="0" w:color="auto"/>
            <w:left w:val="none" w:sz="0" w:space="0" w:color="auto"/>
            <w:bottom w:val="none" w:sz="0" w:space="0" w:color="auto"/>
            <w:right w:val="none" w:sz="0" w:space="0" w:color="auto"/>
          </w:divBdr>
        </w:div>
        <w:div w:id="126893881">
          <w:marLeft w:val="640"/>
          <w:marRight w:val="0"/>
          <w:marTop w:val="0"/>
          <w:marBottom w:val="0"/>
          <w:divBdr>
            <w:top w:val="none" w:sz="0" w:space="0" w:color="auto"/>
            <w:left w:val="none" w:sz="0" w:space="0" w:color="auto"/>
            <w:bottom w:val="none" w:sz="0" w:space="0" w:color="auto"/>
            <w:right w:val="none" w:sz="0" w:space="0" w:color="auto"/>
          </w:divBdr>
        </w:div>
        <w:div w:id="1247304063">
          <w:marLeft w:val="640"/>
          <w:marRight w:val="0"/>
          <w:marTop w:val="0"/>
          <w:marBottom w:val="0"/>
          <w:divBdr>
            <w:top w:val="none" w:sz="0" w:space="0" w:color="auto"/>
            <w:left w:val="none" w:sz="0" w:space="0" w:color="auto"/>
            <w:bottom w:val="none" w:sz="0" w:space="0" w:color="auto"/>
            <w:right w:val="none" w:sz="0" w:space="0" w:color="auto"/>
          </w:divBdr>
        </w:div>
        <w:div w:id="692607071">
          <w:marLeft w:val="640"/>
          <w:marRight w:val="0"/>
          <w:marTop w:val="0"/>
          <w:marBottom w:val="0"/>
          <w:divBdr>
            <w:top w:val="none" w:sz="0" w:space="0" w:color="auto"/>
            <w:left w:val="none" w:sz="0" w:space="0" w:color="auto"/>
            <w:bottom w:val="none" w:sz="0" w:space="0" w:color="auto"/>
            <w:right w:val="none" w:sz="0" w:space="0" w:color="auto"/>
          </w:divBdr>
        </w:div>
        <w:div w:id="462357463">
          <w:marLeft w:val="640"/>
          <w:marRight w:val="0"/>
          <w:marTop w:val="0"/>
          <w:marBottom w:val="0"/>
          <w:divBdr>
            <w:top w:val="none" w:sz="0" w:space="0" w:color="auto"/>
            <w:left w:val="none" w:sz="0" w:space="0" w:color="auto"/>
            <w:bottom w:val="none" w:sz="0" w:space="0" w:color="auto"/>
            <w:right w:val="none" w:sz="0" w:space="0" w:color="auto"/>
          </w:divBdr>
        </w:div>
        <w:div w:id="343433942">
          <w:marLeft w:val="640"/>
          <w:marRight w:val="0"/>
          <w:marTop w:val="0"/>
          <w:marBottom w:val="0"/>
          <w:divBdr>
            <w:top w:val="none" w:sz="0" w:space="0" w:color="auto"/>
            <w:left w:val="none" w:sz="0" w:space="0" w:color="auto"/>
            <w:bottom w:val="none" w:sz="0" w:space="0" w:color="auto"/>
            <w:right w:val="none" w:sz="0" w:space="0" w:color="auto"/>
          </w:divBdr>
        </w:div>
        <w:div w:id="188153945">
          <w:marLeft w:val="640"/>
          <w:marRight w:val="0"/>
          <w:marTop w:val="0"/>
          <w:marBottom w:val="0"/>
          <w:divBdr>
            <w:top w:val="none" w:sz="0" w:space="0" w:color="auto"/>
            <w:left w:val="none" w:sz="0" w:space="0" w:color="auto"/>
            <w:bottom w:val="none" w:sz="0" w:space="0" w:color="auto"/>
            <w:right w:val="none" w:sz="0" w:space="0" w:color="auto"/>
          </w:divBdr>
        </w:div>
        <w:div w:id="1964647851">
          <w:marLeft w:val="640"/>
          <w:marRight w:val="0"/>
          <w:marTop w:val="0"/>
          <w:marBottom w:val="0"/>
          <w:divBdr>
            <w:top w:val="none" w:sz="0" w:space="0" w:color="auto"/>
            <w:left w:val="none" w:sz="0" w:space="0" w:color="auto"/>
            <w:bottom w:val="none" w:sz="0" w:space="0" w:color="auto"/>
            <w:right w:val="none" w:sz="0" w:space="0" w:color="auto"/>
          </w:divBdr>
        </w:div>
        <w:div w:id="1536774806">
          <w:marLeft w:val="640"/>
          <w:marRight w:val="0"/>
          <w:marTop w:val="0"/>
          <w:marBottom w:val="0"/>
          <w:divBdr>
            <w:top w:val="none" w:sz="0" w:space="0" w:color="auto"/>
            <w:left w:val="none" w:sz="0" w:space="0" w:color="auto"/>
            <w:bottom w:val="none" w:sz="0" w:space="0" w:color="auto"/>
            <w:right w:val="none" w:sz="0" w:space="0" w:color="auto"/>
          </w:divBdr>
        </w:div>
        <w:div w:id="1647395174">
          <w:marLeft w:val="640"/>
          <w:marRight w:val="0"/>
          <w:marTop w:val="0"/>
          <w:marBottom w:val="0"/>
          <w:divBdr>
            <w:top w:val="none" w:sz="0" w:space="0" w:color="auto"/>
            <w:left w:val="none" w:sz="0" w:space="0" w:color="auto"/>
            <w:bottom w:val="none" w:sz="0" w:space="0" w:color="auto"/>
            <w:right w:val="none" w:sz="0" w:space="0" w:color="auto"/>
          </w:divBdr>
        </w:div>
        <w:div w:id="2015258122">
          <w:marLeft w:val="640"/>
          <w:marRight w:val="0"/>
          <w:marTop w:val="0"/>
          <w:marBottom w:val="0"/>
          <w:divBdr>
            <w:top w:val="none" w:sz="0" w:space="0" w:color="auto"/>
            <w:left w:val="none" w:sz="0" w:space="0" w:color="auto"/>
            <w:bottom w:val="none" w:sz="0" w:space="0" w:color="auto"/>
            <w:right w:val="none" w:sz="0" w:space="0" w:color="auto"/>
          </w:divBdr>
        </w:div>
        <w:div w:id="1075591500">
          <w:marLeft w:val="640"/>
          <w:marRight w:val="0"/>
          <w:marTop w:val="0"/>
          <w:marBottom w:val="0"/>
          <w:divBdr>
            <w:top w:val="none" w:sz="0" w:space="0" w:color="auto"/>
            <w:left w:val="none" w:sz="0" w:space="0" w:color="auto"/>
            <w:bottom w:val="none" w:sz="0" w:space="0" w:color="auto"/>
            <w:right w:val="none" w:sz="0" w:space="0" w:color="auto"/>
          </w:divBdr>
        </w:div>
        <w:div w:id="222253239">
          <w:marLeft w:val="640"/>
          <w:marRight w:val="0"/>
          <w:marTop w:val="0"/>
          <w:marBottom w:val="0"/>
          <w:divBdr>
            <w:top w:val="none" w:sz="0" w:space="0" w:color="auto"/>
            <w:left w:val="none" w:sz="0" w:space="0" w:color="auto"/>
            <w:bottom w:val="none" w:sz="0" w:space="0" w:color="auto"/>
            <w:right w:val="none" w:sz="0" w:space="0" w:color="auto"/>
          </w:divBdr>
        </w:div>
        <w:div w:id="431633890">
          <w:marLeft w:val="640"/>
          <w:marRight w:val="0"/>
          <w:marTop w:val="0"/>
          <w:marBottom w:val="0"/>
          <w:divBdr>
            <w:top w:val="none" w:sz="0" w:space="0" w:color="auto"/>
            <w:left w:val="none" w:sz="0" w:space="0" w:color="auto"/>
            <w:bottom w:val="none" w:sz="0" w:space="0" w:color="auto"/>
            <w:right w:val="none" w:sz="0" w:space="0" w:color="auto"/>
          </w:divBdr>
        </w:div>
        <w:div w:id="548231020">
          <w:marLeft w:val="640"/>
          <w:marRight w:val="0"/>
          <w:marTop w:val="0"/>
          <w:marBottom w:val="0"/>
          <w:divBdr>
            <w:top w:val="none" w:sz="0" w:space="0" w:color="auto"/>
            <w:left w:val="none" w:sz="0" w:space="0" w:color="auto"/>
            <w:bottom w:val="none" w:sz="0" w:space="0" w:color="auto"/>
            <w:right w:val="none" w:sz="0" w:space="0" w:color="auto"/>
          </w:divBdr>
        </w:div>
        <w:div w:id="409087002">
          <w:marLeft w:val="640"/>
          <w:marRight w:val="0"/>
          <w:marTop w:val="0"/>
          <w:marBottom w:val="0"/>
          <w:divBdr>
            <w:top w:val="none" w:sz="0" w:space="0" w:color="auto"/>
            <w:left w:val="none" w:sz="0" w:space="0" w:color="auto"/>
            <w:bottom w:val="none" w:sz="0" w:space="0" w:color="auto"/>
            <w:right w:val="none" w:sz="0" w:space="0" w:color="auto"/>
          </w:divBdr>
        </w:div>
        <w:div w:id="367992177">
          <w:marLeft w:val="640"/>
          <w:marRight w:val="0"/>
          <w:marTop w:val="0"/>
          <w:marBottom w:val="0"/>
          <w:divBdr>
            <w:top w:val="none" w:sz="0" w:space="0" w:color="auto"/>
            <w:left w:val="none" w:sz="0" w:space="0" w:color="auto"/>
            <w:bottom w:val="none" w:sz="0" w:space="0" w:color="auto"/>
            <w:right w:val="none" w:sz="0" w:space="0" w:color="auto"/>
          </w:divBdr>
        </w:div>
        <w:div w:id="549151193">
          <w:marLeft w:val="640"/>
          <w:marRight w:val="0"/>
          <w:marTop w:val="0"/>
          <w:marBottom w:val="0"/>
          <w:divBdr>
            <w:top w:val="none" w:sz="0" w:space="0" w:color="auto"/>
            <w:left w:val="none" w:sz="0" w:space="0" w:color="auto"/>
            <w:bottom w:val="none" w:sz="0" w:space="0" w:color="auto"/>
            <w:right w:val="none" w:sz="0" w:space="0" w:color="auto"/>
          </w:divBdr>
        </w:div>
        <w:div w:id="732049247">
          <w:marLeft w:val="640"/>
          <w:marRight w:val="0"/>
          <w:marTop w:val="0"/>
          <w:marBottom w:val="0"/>
          <w:divBdr>
            <w:top w:val="none" w:sz="0" w:space="0" w:color="auto"/>
            <w:left w:val="none" w:sz="0" w:space="0" w:color="auto"/>
            <w:bottom w:val="none" w:sz="0" w:space="0" w:color="auto"/>
            <w:right w:val="none" w:sz="0" w:space="0" w:color="auto"/>
          </w:divBdr>
        </w:div>
        <w:div w:id="366487012">
          <w:marLeft w:val="640"/>
          <w:marRight w:val="0"/>
          <w:marTop w:val="0"/>
          <w:marBottom w:val="0"/>
          <w:divBdr>
            <w:top w:val="none" w:sz="0" w:space="0" w:color="auto"/>
            <w:left w:val="none" w:sz="0" w:space="0" w:color="auto"/>
            <w:bottom w:val="none" w:sz="0" w:space="0" w:color="auto"/>
            <w:right w:val="none" w:sz="0" w:space="0" w:color="auto"/>
          </w:divBdr>
        </w:div>
        <w:div w:id="1774939192">
          <w:marLeft w:val="640"/>
          <w:marRight w:val="0"/>
          <w:marTop w:val="0"/>
          <w:marBottom w:val="0"/>
          <w:divBdr>
            <w:top w:val="none" w:sz="0" w:space="0" w:color="auto"/>
            <w:left w:val="none" w:sz="0" w:space="0" w:color="auto"/>
            <w:bottom w:val="none" w:sz="0" w:space="0" w:color="auto"/>
            <w:right w:val="none" w:sz="0" w:space="0" w:color="auto"/>
          </w:divBdr>
        </w:div>
        <w:div w:id="1750346714">
          <w:marLeft w:val="640"/>
          <w:marRight w:val="0"/>
          <w:marTop w:val="0"/>
          <w:marBottom w:val="0"/>
          <w:divBdr>
            <w:top w:val="none" w:sz="0" w:space="0" w:color="auto"/>
            <w:left w:val="none" w:sz="0" w:space="0" w:color="auto"/>
            <w:bottom w:val="none" w:sz="0" w:space="0" w:color="auto"/>
            <w:right w:val="none" w:sz="0" w:space="0" w:color="auto"/>
          </w:divBdr>
        </w:div>
        <w:div w:id="1255016872">
          <w:marLeft w:val="640"/>
          <w:marRight w:val="0"/>
          <w:marTop w:val="0"/>
          <w:marBottom w:val="0"/>
          <w:divBdr>
            <w:top w:val="none" w:sz="0" w:space="0" w:color="auto"/>
            <w:left w:val="none" w:sz="0" w:space="0" w:color="auto"/>
            <w:bottom w:val="none" w:sz="0" w:space="0" w:color="auto"/>
            <w:right w:val="none" w:sz="0" w:space="0" w:color="auto"/>
          </w:divBdr>
        </w:div>
        <w:div w:id="259218175">
          <w:marLeft w:val="640"/>
          <w:marRight w:val="0"/>
          <w:marTop w:val="0"/>
          <w:marBottom w:val="0"/>
          <w:divBdr>
            <w:top w:val="none" w:sz="0" w:space="0" w:color="auto"/>
            <w:left w:val="none" w:sz="0" w:space="0" w:color="auto"/>
            <w:bottom w:val="none" w:sz="0" w:space="0" w:color="auto"/>
            <w:right w:val="none" w:sz="0" w:space="0" w:color="auto"/>
          </w:divBdr>
        </w:div>
        <w:div w:id="1335767138">
          <w:marLeft w:val="640"/>
          <w:marRight w:val="0"/>
          <w:marTop w:val="0"/>
          <w:marBottom w:val="0"/>
          <w:divBdr>
            <w:top w:val="none" w:sz="0" w:space="0" w:color="auto"/>
            <w:left w:val="none" w:sz="0" w:space="0" w:color="auto"/>
            <w:bottom w:val="none" w:sz="0" w:space="0" w:color="auto"/>
            <w:right w:val="none" w:sz="0" w:space="0" w:color="auto"/>
          </w:divBdr>
        </w:div>
        <w:div w:id="997344888">
          <w:marLeft w:val="640"/>
          <w:marRight w:val="0"/>
          <w:marTop w:val="0"/>
          <w:marBottom w:val="0"/>
          <w:divBdr>
            <w:top w:val="none" w:sz="0" w:space="0" w:color="auto"/>
            <w:left w:val="none" w:sz="0" w:space="0" w:color="auto"/>
            <w:bottom w:val="none" w:sz="0" w:space="0" w:color="auto"/>
            <w:right w:val="none" w:sz="0" w:space="0" w:color="auto"/>
          </w:divBdr>
        </w:div>
        <w:div w:id="13582567">
          <w:marLeft w:val="640"/>
          <w:marRight w:val="0"/>
          <w:marTop w:val="0"/>
          <w:marBottom w:val="0"/>
          <w:divBdr>
            <w:top w:val="none" w:sz="0" w:space="0" w:color="auto"/>
            <w:left w:val="none" w:sz="0" w:space="0" w:color="auto"/>
            <w:bottom w:val="none" w:sz="0" w:space="0" w:color="auto"/>
            <w:right w:val="none" w:sz="0" w:space="0" w:color="auto"/>
          </w:divBdr>
        </w:div>
        <w:div w:id="70155983">
          <w:marLeft w:val="640"/>
          <w:marRight w:val="0"/>
          <w:marTop w:val="0"/>
          <w:marBottom w:val="0"/>
          <w:divBdr>
            <w:top w:val="none" w:sz="0" w:space="0" w:color="auto"/>
            <w:left w:val="none" w:sz="0" w:space="0" w:color="auto"/>
            <w:bottom w:val="none" w:sz="0" w:space="0" w:color="auto"/>
            <w:right w:val="none" w:sz="0" w:space="0" w:color="auto"/>
          </w:divBdr>
        </w:div>
        <w:div w:id="1903056863">
          <w:marLeft w:val="640"/>
          <w:marRight w:val="0"/>
          <w:marTop w:val="0"/>
          <w:marBottom w:val="0"/>
          <w:divBdr>
            <w:top w:val="none" w:sz="0" w:space="0" w:color="auto"/>
            <w:left w:val="none" w:sz="0" w:space="0" w:color="auto"/>
            <w:bottom w:val="none" w:sz="0" w:space="0" w:color="auto"/>
            <w:right w:val="none" w:sz="0" w:space="0" w:color="auto"/>
          </w:divBdr>
        </w:div>
        <w:div w:id="657877901">
          <w:marLeft w:val="640"/>
          <w:marRight w:val="0"/>
          <w:marTop w:val="0"/>
          <w:marBottom w:val="0"/>
          <w:divBdr>
            <w:top w:val="none" w:sz="0" w:space="0" w:color="auto"/>
            <w:left w:val="none" w:sz="0" w:space="0" w:color="auto"/>
            <w:bottom w:val="none" w:sz="0" w:space="0" w:color="auto"/>
            <w:right w:val="none" w:sz="0" w:space="0" w:color="auto"/>
          </w:divBdr>
        </w:div>
        <w:div w:id="983195772">
          <w:marLeft w:val="640"/>
          <w:marRight w:val="0"/>
          <w:marTop w:val="0"/>
          <w:marBottom w:val="0"/>
          <w:divBdr>
            <w:top w:val="none" w:sz="0" w:space="0" w:color="auto"/>
            <w:left w:val="none" w:sz="0" w:space="0" w:color="auto"/>
            <w:bottom w:val="none" w:sz="0" w:space="0" w:color="auto"/>
            <w:right w:val="none" w:sz="0" w:space="0" w:color="auto"/>
          </w:divBdr>
        </w:div>
        <w:div w:id="1539472318">
          <w:marLeft w:val="640"/>
          <w:marRight w:val="0"/>
          <w:marTop w:val="0"/>
          <w:marBottom w:val="0"/>
          <w:divBdr>
            <w:top w:val="none" w:sz="0" w:space="0" w:color="auto"/>
            <w:left w:val="none" w:sz="0" w:space="0" w:color="auto"/>
            <w:bottom w:val="none" w:sz="0" w:space="0" w:color="auto"/>
            <w:right w:val="none" w:sz="0" w:space="0" w:color="auto"/>
          </w:divBdr>
        </w:div>
      </w:divsChild>
    </w:div>
    <w:div w:id="1052657076">
      <w:bodyDiv w:val="1"/>
      <w:marLeft w:val="0"/>
      <w:marRight w:val="0"/>
      <w:marTop w:val="0"/>
      <w:marBottom w:val="0"/>
      <w:divBdr>
        <w:top w:val="none" w:sz="0" w:space="0" w:color="auto"/>
        <w:left w:val="none" w:sz="0" w:space="0" w:color="auto"/>
        <w:bottom w:val="none" w:sz="0" w:space="0" w:color="auto"/>
        <w:right w:val="none" w:sz="0" w:space="0" w:color="auto"/>
      </w:divBdr>
    </w:div>
    <w:div w:id="1058406771">
      <w:bodyDiv w:val="1"/>
      <w:marLeft w:val="0"/>
      <w:marRight w:val="0"/>
      <w:marTop w:val="0"/>
      <w:marBottom w:val="0"/>
      <w:divBdr>
        <w:top w:val="none" w:sz="0" w:space="0" w:color="auto"/>
        <w:left w:val="none" w:sz="0" w:space="0" w:color="auto"/>
        <w:bottom w:val="none" w:sz="0" w:space="0" w:color="auto"/>
        <w:right w:val="none" w:sz="0" w:space="0" w:color="auto"/>
      </w:divBdr>
      <w:divsChild>
        <w:div w:id="1289623975">
          <w:marLeft w:val="640"/>
          <w:marRight w:val="0"/>
          <w:marTop w:val="0"/>
          <w:marBottom w:val="0"/>
          <w:divBdr>
            <w:top w:val="none" w:sz="0" w:space="0" w:color="auto"/>
            <w:left w:val="none" w:sz="0" w:space="0" w:color="auto"/>
            <w:bottom w:val="none" w:sz="0" w:space="0" w:color="auto"/>
            <w:right w:val="none" w:sz="0" w:space="0" w:color="auto"/>
          </w:divBdr>
        </w:div>
        <w:div w:id="742021309">
          <w:marLeft w:val="640"/>
          <w:marRight w:val="0"/>
          <w:marTop w:val="0"/>
          <w:marBottom w:val="0"/>
          <w:divBdr>
            <w:top w:val="none" w:sz="0" w:space="0" w:color="auto"/>
            <w:left w:val="none" w:sz="0" w:space="0" w:color="auto"/>
            <w:bottom w:val="none" w:sz="0" w:space="0" w:color="auto"/>
            <w:right w:val="none" w:sz="0" w:space="0" w:color="auto"/>
          </w:divBdr>
        </w:div>
        <w:div w:id="1357850547">
          <w:marLeft w:val="640"/>
          <w:marRight w:val="0"/>
          <w:marTop w:val="0"/>
          <w:marBottom w:val="0"/>
          <w:divBdr>
            <w:top w:val="none" w:sz="0" w:space="0" w:color="auto"/>
            <w:left w:val="none" w:sz="0" w:space="0" w:color="auto"/>
            <w:bottom w:val="none" w:sz="0" w:space="0" w:color="auto"/>
            <w:right w:val="none" w:sz="0" w:space="0" w:color="auto"/>
          </w:divBdr>
        </w:div>
        <w:div w:id="604121657">
          <w:marLeft w:val="640"/>
          <w:marRight w:val="0"/>
          <w:marTop w:val="0"/>
          <w:marBottom w:val="0"/>
          <w:divBdr>
            <w:top w:val="none" w:sz="0" w:space="0" w:color="auto"/>
            <w:left w:val="none" w:sz="0" w:space="0" w:color="auto"/>
            <w:bottom w:val="none" w:sz="0" w:space="0" w:color="auto"/>
            <w:right w:val="none" w:sz="0" w:space="0" w:color="auto"/>
          </w:divBdr>
        </w:div>
        <w:div w:id="887573481">
          <w:marLeft w:val="640"/>
          <w:marRight w:val="0"/>
          <w:marTop w:val="0"/>
          <w:marBottom w:val="0"/>
          <w:divBdr>
            <w:top w:val="none" w:sz="0" w:space="0" w:color="auto"/>
            <w:left w:val="none" w:sz="0" w:space="0" w:color="auto"/>
            <w:bottom w:val="none" w:sz="0" w:space="0" w:color="auto"/>
            <w:right w:val="none" w:sz="0" w:space="0" w:color="auto"/>
          </w:divBdr>
        </w:div>
        <w:div w:id="466819741">
          <w:marLeft w:val="640"/>
          <w:marRight w:val="0"/>
          <w:marTop w:val="0"/>
          <w:marBottom w:val="0"/>
          <w:divBdr>
            <w:top w:val="none" w:sz="0" w:space="0" w:color="auto"/>
            <w:left w:val="none" w:sz="0" w:space="0" w:color="auto"/>
            <w:bottom w:val="none" w:sz="0" w:space="0" w:color="auto"/>
            <w:right w:val="none" w:sz="0" w:space="0" w:color="auto"/>
          </w:divBdr>
        </w:div>
        <w:div w:id="567420476">
          <w:marLeft w:val="640"/>
          <w:marRight w:val="0"/>
          <w:marTop w:val="0"/>
          <w:marBottom w:val="0"/>
          <w:divBdr>
            <w:top w:val="none" w:sz="0" w:space="0" w:color="auto"/>
            <w:left w:val="none" w:sz="0" w:space="0" w:color="auto"/>
            <w:bottom w:val="none" w:sz="0" w:space="0" w:color="auto"/>
            <w:right w:val="none" w:sz="0" w:space="0" w:color="auto"/>
          </w:divBdr>
        </w:div>
        <w:div w:id="101799777">
          <w:marLeft w:val="640"/>
          <w:marRight w:val="0"/>
          <w:marTop w:val="0"/>
          <w:marBottom w:val="0"/>
          <w:divBdr>
            <w:top w:val="none" w:sz="0" w:space="0" w:color="auto"/>
            <w:left w:val="none" w:sz="0" w:space="0" w:color="auto"/>
            <w:bottom w:val="none" w:sz="0" w:space="0" w:color="auto"/>
            <w:right w:val="none" w:sz="0" w:space="0" w:color="auto"/>
          </w:divBdr>
        </w:div>
        <w:div w:id="701052477">
          <w:marLeft w:val="640"/>
          <w:marRight w:val="0"/>
          <w:marTop w:val="0"/>
          <w:marBottom w:val="0"/>
          <w:divBdr>
            <w:top w:val="none" w:sz="0" w:space="0" w:color="auto"/>
            <w:left w:val="none" w:sz="0" w:space="0" w:color="auto"/>
            <w:bottom w:val="none" w:sz="0" w:space="0" w:color="auto"/>
            <w:right w:val="none" w:sz="0" w:space="0" w:color="auto"/>
          </w:divBdr>
        </w:div>
        <w:div w:id="1625496782">
          <w:marLeft w:val="640"/>
          <w:marRight w:val="0"/>
          <w:marTop w:val="0"/>
          <w:marBottom w:val="0"/>
          <w:divBdr>
            <w:top w:val="none" w:sz="0" w:space="0" w:color="auto"/>
            <w:left w:val="none" w:sz="0" w:space="0" w:color="auto"/>
            <w:bottom w:val="none" w:sz="0" w:space="0" w:color="auto"/>
            <w:right w:val="none" w:sz="0" w:space="0" w:color="auto"/>
          </w:divBdr>
        </w:div>
        <w:div w:id="2117669734">
          <w:marLeft w:val="640"/>
          <w:marRight w:val="0"/>
          <w:marTop w:val="0"/>
          <w:marBottom w:val="0"/>
          <w:divBdr>
            <w:top w:val="none" w:sz="0" w:space="0" w:color="auto"/>
            <w:left w:val="none" w:sz="0" w:space="0" w:color="auto"/>
            <w:bottom w:val="none" w:sz="0" w:space="0" w:color="auto"/>
            <w:right w:val="none" w:sz="0" w:space="0" w:color="auto"/>
          </w:divBdr>
        </w:div>
        <w:div w:id="1218517203">
          <w:marLeft w:val="640"/>
          <w:marRight w:val="0"/>
          <w:marTop w:val="0"/>
          <w:marBottom w:val="0"/>
          <w:divBdr>
            <w:top w:val="none" w:sz="0" w:space="0" w:color="auto"/>
            <w:left w:val="none" w:sz="0" w:space="0" w:color="auto"/>
            <w:bottom w:val="none" w:sz="0" w:space="0" w:color="auto"/>
            <w:right w:val="none" w:sz="0" w:space="0" w:color="auto"/>
          </w:divBdr>
        </w:div>
        <w:div w:id="756751882">
          <w:marLeft w:val="640"/>
          <w:marRight w:val="0"/>
          <w:marTop w:val="0"/>
          <w:marBottom w:val="0"/>
          <w:divBdr>
            <w:top w:val="none" w:sz="0" w:space="0" w:color="auto"/>
            <w:left w:val="none" w:sz="0" w:space="0" w:color="auto"/>
            <w:bottom w:val="none" w:sz="0" w:space="0" w:color="auto"/>
            <w:right w:val="none" w:sz="0" w:space="0" w:color="auto"/>
          </w:divBdr>
        </w:div>
        <w:div w:id="430777732">
          <w:marLeft w:val="640"/>
          <w:marRight w:val="0"/>
          <w:marTop w:val="0"/>
          <w:marBottom w:val="0"/>
          <w:divBdr>
            <w:top w:val="none" w:sz="0" w:space="0" w:color="auto"/>
            <w:left w:val="none" w:sz="0" w:space="0" w:color="auto"/>
            <w:bottom w:val="none" w:sz="0" w:space="0" w:color="auto"/>
            <w:right w:val="none" w:sz="0" w:space="0" w:color="auto"/>
          </w:divBdr>
        </w:div>
        <w:div w:id="967861235">
          <w:marLeft w:val="640"/>
          <w:marRight w:val="0"/>
          <w:marTop w:val="0"/>
          <w:marBottom w:val="0"/>
          <w:divBdr>
            <w:top w:val="none" w:sz="0" w:space="0" w:color="auto"/>
            <w:left w:val="none" w:sz="0" w:space="0" w:color="auto"/>
            <w:bottom w:val="none" w:sz="0" w:space="0" w:color="auto"/>
            <w:right w:val="none" w:sz="0" w:space="0" w:color="auto"/>
          </w:divBdr>
        </w:div>
        <w:div w:id="1335257507">
          <w:marLeft w:val="640"/>
          <w:marRight w:val="0"/>
          <w:marTop w:val="0"/>
          <w:marBottom w:val="0"/>
          <w:divBdr>
            <w:top w:val="none" w:sz="0" w:space="0" w:color="auto"/>
            <w:left w:val="none" w:sz="0" w:space="0" w:color="auto"/>
            <w:bottom w:val="none" w:sz="0" w:space="0" w:color="auto"/>
            <w:right w:val="none" w:sz="0" w:space="0" w:color="auto"/>
          </w:divBdr>
        </w:div>
        <w:div w:id="396173669">
          <w:marLeft w:val="640"/>
          <w:marRight w:val="0"/>
          <w:marTop w:val="0"/>
          <w:marBottom w:val="0"/>
          <w:divBdr>
            <w:top w:val="none" w:sz="0" w:space="0" w:color="auto"/>
            <w:left w:val="none" w:sz="0" w:space="0" w:color="auto"/>
            <w:bottom w:val="none" w:sz="0" w:space="0" w:color="auto"/>
            <w:right w:val="none" w:sz="0" w:space="0" w:color="auto"/>
          </w:divBdr>
        </w:div>
        <w:div w:id="526606109">
          <w:marLeft w:val="640"/>
          <w:marRight w:val="0"/>
          <w:marTop w:val="0"/>
          <w:marBottom w:val="0"/>
          <w:divBdr>
            <w:top w:val="none" w:sz="0" w:space="0" w:color="auto"/>
            <w:left w:val="none" w:sz="0" w:space="0" w:color="auto"/>
            <w:bottom w:val="none" w:sz="0" w:space="0" w:color="auto"/>
            <w:right w:val="none" w:sz="0" w:space="0" w:color="auto"/>
          </w:divBdr>
        </w:div>
        <w:div w:id="425423866">
          <w:marLeft w:val="640"/>
          <w:marRight w:val="0"/>
          <w:marTop w:val="0"/>
          <w:marBottom w:val="0"/>
          <w:divBdr>
            <w:top w:val="none" w:sz="0" w:space="0" w:color="auto"/>
            <w:left w:val="none" w:sz="0" w:space="0" w:color="auto"/>
            <w:bottom w:val="none" w:sz="0" w:space="0" w:color="auto"/>
            <w:right w:val="none" w:sz="0" w:space="0" w:color="auto"/>
          </w:divBdr>
        </w:div>
        <w:div w:id="1369571729">
          <w:marLeft w:val="640"/>
          <w:marRight w:val="0"/>
          <w:marTop w:val="0"/>
          <w:marBottom w:val="0"/>
          <w:divBdr>
            <w:top w:val="none" w:sz="0" w:space="0" w:color="auto"/>
            <w:left w:val="none" w:sz="0" w:space="0" w:color="auto"/>
            <w:bottom w:val="none" w:sz="0" w:space="0" w:color="auto"/>
            <w:right w:val="none" w:sz="0" w:space="0" w:color="auto"/>
          </w:divBdr>
        </w:div>
        <w:div w:id="836043563">
          <w:marLeft w:val="640"/>
          <w:marRight w:val="0"/>
          <w:marTop w:val="0"/>
          <w:marBottom w:val="0"/>
          <w:divBdr>
            <w:top w:val="none" w:sz="0" w:space="0" w:color="auto"/>
            <w:left w:val="none" w:sz="0" w:space="0" w:color="auto"/>
            <w:bottom w:val="none" w:sz="0" w:space="0" w:color="auto"/>
            <w:right w:val="none" w:sz="0" w:space="0" w:color="auto"/>
          </w:divBdr>
        </w:div>
        <w:div w:id="885141831">
          <w:marLeft w:val="640"/>
          <w:marRight w:val="0"/>
          <w:marTop w:val="0"/>
          <w:marBottom w:val="0"/>
          <w:divBdr>
            <w:top w:val="none" w:sz="0" w:space="0" w:color="auto"/>
            <w:left w:val="none" w:sz="0" w:space="0" w:color="auto"/>
            <w:bottom w:val="none" w:sz="0" w:space="0" w:color="auto"/>
            <w:right w:val="none" w:sz="0" w:space="0" w:color="auto"/>
          </w:divBdr>
        </w:div>
        <w:div w:id="5449867">
          <w:marLeft w:val="640"/>
          <w:marRight w:val="0"/>
          <w:marTop w:val="0"/>
          <w:marBottom w:val="0"/>
          <w:divBdr>
            <w:top w:val="none" w:sz="0" w:space="0" w:color="auto"/>
            <w:left w:val="none" w:sz="0" w:space="0" w:color="auto"/>
            <w:bottom w:val="none" w:sz="0" w:space="0" w:color="auto"/>
            <w:right w:val="none" w:sz="0" w:space="0" w:color="auto"/>
          </w:divBdr>
        </w:div>
        <w:div w:id="384917373">
          <w:marLeft w:val="640"/>
          <w:marRight w:val="0"/>
          <w:marTop w:val="0"/>
          <w:marBottom w:val="0"/>
          <w:divBdr>
            <w:top w:val="none" w:sz="0" w:space="0" w:color="auto"/>
            <w:left w:val="none" w:sz="0" w:space="0" w:color="auto"/>
            <w:bottom w:val="none" w:sz="0" w:space="0" w:color="auto"/>
            <w:right w:val="none" w:sz="0" w:space="0" w:color="auto"/>
          </w:divBdr>
        </w:div>
        <w:div w:id="915898346">
          <w:marLeft w:val="640"/>
          <w:marRight w:val="0"/>
          <w:marTop w:val="0"/>
          <w:marBottom w:val="0"/>
          <w:divBdr>
            <w:top w:val="none" w:sz="0" w:space="0" w:color="auto"/>
            <w:left w:val="none" w:sz="0" w:space="0" w:color="auto"/>
            <w:bottom w:val="none" w:sz="0" w:space="0" w:color="auto"/>
            <w:right w:val="none" w:sz="0" w:space="0" w:color="auto"/>
          </w:divBdr>
        </w:div>
        <w:div w:id="897588652">
          <w:marLeft w:val="640"/>
          <w:marRight w:val="0"/>
          <w:marTop w:val="0"/>
          <w:marBottom w:val="0"/>
          <w:divBdr>
            <w:top w:val="none" w:sz="0" w:space="0" w:color="auto"/>
            <w:left w:val="none" w:sz="0" w:space="0" w:color="auto"/>
            <w:bottom w:val="none" w:sz="0" w:space="0" w:color="auto"/>
            <w:right w:val="none" w:sz="0" w:space="0" w:color="auto"/>
          </w:divBdr>
        </w:div>
        <w:div w:id="32124535">
          <w:marLeft w:val="640"/>
          <w:marRight w:val="0"/>
          <w:marTop w:val="0"/>
          <w:marBottom w:val="0"/>
          <w:divBdr>
            <w:top w:val="none" w:sz="0" w:space="0" w:color="auto"/>
            <w:left w:val="none" w:sz="0" w:space="0" w:color="auto"/>
            <w:bottom w:val="none" w:sz="0" w:space="0" w:color="auto"/>
            <w:right w:val="none" w:sz="0" w:space="0" w:color="auto"/>
          </w:divBdr>
        </w:div>
        <w:div w:id="565922041">
          <w:marLeft w:val="640"/>
          <w:marRight w:val="0"/>
          <w:marTop w:val="0"/>
          <w:marBottom w:val="0"/>
          <w:divBdr>
            <w:top w:val="none" w:sz="0" w:space="0" w:color="auto"/>
            <w:left w:val="none" w:sz="0" w:space="0" w:color="auto"/>
            <w:bottom w:val="none" w:sz="0" w:space="0" w:color="auto"/>
            <w:right w:val="none" w:sz="0" w:space="0" w:color="auto"/>
          </w:divBdr>
        </w:div>
        <w:div w:id="447511480">
          <w:marLeft w:val="640"/>
          <w:marRight w:val="0"/>
          <w:marTop w:val="0"/>
          <w:marBottom w:val="0"/>
          <w:divBdr>
            <w:top w:val="none" w:sz="0" w:space="0" w:color="auto"/>
            <w:left w:val="none" w:sz="0" w:space="0" w:color="auto"/>
            <w:bottom w:val="none" w:sz="0" w:space="0" w:color="auto"/>
            <w:right w:val="none" w:sz="0" w:space="0" w:color="auto"/>
          </w:divBdr>
        </w:div>
        <w:div w:id="1711145785">
          <w:marLeft w:val="640"/>
          <w:marRight w:val="0"/>
          <w:marTop w:val="0"/>
          <w:marBottom w:val="0"/>
          <w:divBdr>
            <w:top w:val="none" w:sz="0" w:space="0" w:color="auto"/>
            <w:left w:val="none" w:sz="0" w:space="0" w:color="auto"/>
            <w:bottom w:val="none" w:sz="0" w:space="0" w:color="auto"/>
            <w:right w:val="none" w:sz="0" w:space="0" w:color="auto"/>
          </w:divBdr>
        </w:div>
        <w:div w:id="836308971">
          <w:marLeft w:val="640"/>
          <w:marRight w:val="0"/>
          <w:marTop w:val="0"/>
          <w:marBottom w:val="0"/>
          <w:divBdr>
            <w:top w:val="none" w:sz="0" w:space="0" w:color="auto"/>
            <w:left w:val="none" w:sz="0" w:space="0" w:color="auto"/>
            <w:bottom w:val="none" w:sz="0" w:space="0" w:color="auto"/>
            <w:right w:val="none" w:sz="0" w:space="0" w:color="auto"/>
          </w:divBdr>
        </w:div>
        <w:div w:id="106782827">
          <w:marLeft w:val="640"/>
          <w:marRight w:val="0"/>
          <w:marTop w:val="0"/>
          <w:marBottom w:val="0"/>
          <w:divBdr>
            <w:top w:val="none" w:sz="0" w:space="0" w:color="auto"/>
            <w:left w:val="none" w:sz="0" w:space="0" w:color="auto"/>
            <w:bottom w:val="none" w:sz="0" w:space="0" w:color="auto"/>
            <w:right w:val="none" w:sz="0" w:space="0" w:color="auto"/>
          </w:divBdr>
        </w:div>
        <w:div w:id="96872886">
          <w:marLeft w:val="640"/>
          <w:marRight w:val="0"/>
          <w:marTop w:val="0"/>
          <w:marBottom w:val="0"/>
          <w:divBdr>
            <w:top w:val="none" w:sz="0" w:space="0" w:color="auto"/>
            <w:left w:val="none" w:sz="0" w:space="0" w:color="auto"/>
            <w:bottom w:val="none" w:sz="0" w:space="0" w:color="auto"/>
            <w:right w:val="none" w:sz="0" w:space="0" w:color="auto"/>
          </w:divBdr>
        </w:div>
        <w:div w:id="1654025515">
          <w:marLeft w:val="640"/>
          <w:marRight w:val="0"/>
          <w:marTop w:val="0"/>
          <w:marBottom w:val="0"/>
          <w:divBdr>
            <w:top w:val="none" w:sz="0" w:space="0" w:color="auto"/>
            <w:left w:val="none" w:sz="0" w:space="0" w:color="auto"/>
            <w:bottom w:val="none" w:sz="0" w:space="0" w:color="auto"/>
            <w:right w:val="none" w:sz="0" w:space="0" w:color="auto"/>
          </w:divBdr>
        </w:div>
        <w:div w:id="1334139032">
          <w:marLeft w:val="640"/>
          <w:marRight w:val="0"/>
          <w:marTop w:val="0"/>
          <w:marBottom w:val="0"/>
          <w:divBdr>
            <w:top w:val="none" w:sz="0" w:space="0" w:color="auto"/>
            <w:left w:val="none" w:sz="0" w:space="0" w:color="auto"/>
            <w:bottom w:val="none" w:sz="0" w:space="0" w:color="auto"/>
            <w:right w:val="none" w:sz="0" w:space="0" w:color="auto"/>
          </w:divBdr>
        </w:div>
        <w:div w:id="1532106126">
          <w:marLeft w:val="640"/>
          <w:marRight w:val="0"/>
          <w:marTop w:val="0"/>
          <w:marBottom w:val="0"/>
          <w:divBdr>
            <w:top w:val="none" w:sz="0" w:space="0" w:color="auto"/>
            <w:left w:val="none" w:sz="0" w:space="0" w:color="auto"/>
            <w:bottom w:val="none" w:sz="0" w:space="0" w:color="auto"/>
            <w:right w:val="none" w:sz="0" w:space="0" w:color="auto"/>
          </w:divBdr>
        </w:div>
        <w:div w:id="1193493863">
          <w:marLeft w:val="640"/>
          <w:marRight w:val="0"/>
          <w:marTop w:val="0"/>
          <w:marBottom w:val="0"/>
          <w:divBdr>
            <w:top w:val="none" w:sz="0" w:space="0" w:color="auto"/>
            <w:left w:val="none" w:sz="0" w:space="0" w:color="auto"/>
            <w:bottom w:val="none" w:sz="0" w:space="0" w:color="auto"/>
            <w:right w:val="none" w:sz="0" w:space="0" w:color="auto"/>
          </w:divBdr>
        </w:div>
        <w:div w:id="1497572268">
          <w:marLeft w:val="640"/>
          <w:marRight w:val="0"/>
          <w:marTop w:val="0"/>
          <w:marBottom w:val="0"/>
          <w:divBdr>
            <w:top w:val="none" w:sz="0" w:space="0" w:color="auto"/>
            <w:left w:val="none" w:sz="0" w:space="0" w:color="auto"/>
            <w:bottom w:val="none" w:sz="0" w:space="0" w:color="auto"/>
            <w:right w:val="none" w:sz="0" w:space="0" w:color="auto"/>
          </w:divBdr>
        </w:div>
        <w:div w:id="2077704603">
          <w:marLeft w:val="640"/>
          <w:marRight w:val="0"/>
          <w:marTop w:val="0"/>
          <w:marBottom w:val="0"/>
          <w:divBdr>
            <w:top w:val="none" w:sz="0" w:space="0" w:color="auto"/>
            <w:left w:val="none" w:sz="0" w:space="0" w:color="auto"/>
            <w:bottom w:val="none" w:sz="0" w:space="0" w:color="auto"/>
            <w:right w:val="none" w:sz="0" w:space="0" w:color="auto"/>
          </w:divBdr>
        </w:div>
        <w:div w:id="1711416856">
          <w:marLeft w:val="640"/>
          <w:marRight w:val="0"/>
          <w:marTop w:val="0"/>
          <w:marBottom w:val="0"/>
          <w:divBdr>
            <w:top w:val="none" w:sz="0" w:space="0" w:color="auto"/>
            <w:left w:val="none" w:sz="0" w:space="0" w:color="auto"/>
            <w:bottom w:val="none" w:sz="0" w:space="0" w:color="auto"/>
            <w:right w:val="none" w:sz="0" w:space="0" w:color="auto"/>
          </w:divBdr>
        </w:div>
        <w:div w:id="1919749444">
          <w:marLeft w:val="640"/>
          <w:marRight w:val="0"/>
          <w:marTop w:val="0"/>
          <w:marBottom w:val="0"/>
          <w:divBdr>
            <w:top w:val="none" w:sz="0" w:space="0" w:color="auto"/>
            <w:left w:val="none" w:sz="0" w:space="0" w:color="auto"/>
            <w:bottom w:val="none" w:sz="0" w:space="0" w:color="auto"/>
            <w:right w:val="none" w:sz="0" w:space="0" w:color="auto"/>
          </w:divBdr>
        </w:div>
        <w:div w:id="1145126471">
          <w:marLeft w:val="640"/>
          <w:marRight w:val="0"/>
          <w:marTop w:val="0"/>
          <w:marBottom w:val="0"/>
          <w:divBdr>
            <w:top w:val="none" w:sz="0" w:space="0" w:color="auto"/>
            <w:left w:val="none" w:sz="0" w:space="0" w:color="auto"/>
            <w:bottom w:val="none" w:sz="0" w:space="0" w:color="auto"/>
            <w:right w:val="none" w:sz="0" w:space="0" w:color="auto"/>
          </w:divBdr>
        </w:div>
        <w:div w:id="1450663837">
          <w:marLeft w:val="640"/>
          <w:marRight w:val="0"/>
          <w:marTop w:val="0"/>
          <w:marBottom w:val="0"/>
          <w:divBdr>
            <w:top w:val="none" w:sz="0" w:space="0" w:color="auto"/>
            <w:left w:val="none" w:sz="0" w:space="0" w:color="auto"/>
            <w:bottom w:val="none" w:sz="0" w:space="0" w:color="auto"/>
            <w:right w:val="none" w:sz="0" w:space="0" w:color="auto"/>
          </w:divBdr>
        </w:div>
        <w:div w:id="2089694623">
          <w:marLeft w:val="640"/>
          <w:marRight w:val="0"/>
          <w:marTop w:val="0"/>
          <w:marBottom w:val="0"/>
          <w:divBdr>
            <w:top w:val="none" w:sz="0" w:space="0" w:color="auto"/>
            <w:left w:val="none" w:sz="0" w:space="0" w:color="auto"/>
            <w:bottom w:val="none" w:sz="0" w:space="0" w:color="auto"/>
            <w:right w:val="none" w:sz="0" w:space="0" w:color="auto"/>
          </w:divBdr>
        </w:div>
        <w:div w:id="1897282386">
          <w:marLeft w:val="640"/>
          <w:marRight w:val="0"/>
          <w:marTop w:val="0"/>
          <w:marBottom w:val="0"/>
          <w:divBdr>
            <w:top w:val="none" w:sz="0" w:space="0" w:color="auto"/>
            <w:left w:val="none" w:sz="0" w:space="0" w:color="auto"/>
            <w:bottom w:val="none" w:sz="0" w:space="0" w:color="auto"/>
            <w:right w:val="none" w:sz="0" w:space="0" w:color="auto"/>
          </w:divBdr>
        </w:div>
        <w:div w:id="1316953898">
          <w:marLeft w:val="640"/>
          <w:marRight w:val="0"/>
          <w:marTop w:val="0"/>
          <w:marBottom w:val="0"/>
          <w:divBdr>
            <w:top w:val="none" w:sz="0" w:space="0" w:color="auto"/>
            <w:left w:val="none" w:sz="0" w:space="0" w:color="auto"/>
            <w:bottom w:val="none" w:sz="0" w:space="0" w:color="auto"/>
            <w:right w:val="none" w:sz="0" w:space="0" w:color="auto"/>
          </w:divBdr>
        </w:div>
        <w:div w:id="469979343">
          <w:marLeft w:val="640"/>
          <w:marRight w:val="0"/>
          <w:marTop w:val="0"/>
          <w:marBottom w:val="0"/>
          <w:divBdr>
            <w:top w:val="none" w:sz="0" w:space="0" w:color="auto"/>
            <w:left w:val="none" w:sz="0" w:space="0" w:color="auto"/>
            <w:bottom w:val="none" w:sz="0" w:space="0" w:color="auto"/>
            <w:right w:val="none" w:sz="0" w:space="0" w:color="auto"/>
          </w:divBdr>
        </w:div>
      </w:divsChild>
    </w:div>
    <w:div w:id="1062172807">
      <w:bodyDiv w:val="1"/>
      <w:marLeft w:val="0"/>
      <w:marRight w:val="0"/>
      <w:marTop w:val="0"/>
      <w:marBottom w:val="0"/>
      <w:divBdr>
        <w:top w:val="none" w:sz="0" w:space="0" w:color="auto"/>
        <w:left w:val="none" w:sz="0" w:space="0" w:color="auto"/>
        <w:bottom w:val="none" w:sz="0" w:space="0" w:color="auto"/>
        <w:right w:val="none" w:sz="0" w:space="0" w:color="auto"/>
      </w:divBdr>
    </w:div>
    <w:div w:id="1063798057">
      <w:bodyDiv w:val="1"/>
      <w:marLeft w:val="0"/>
      <w:marRight w:val="0"/>
      <w:marTop w:val="0"/>
      <w:marBottom w:val="0"/>
      <w:divBdr>
        <w:top w:val="none" w:sz="0" w:space="0" w:color="auto"/>
        <w:left w:val="none" w:sz="0" w:space="0" w:color="auto"/>
        <w:bottom w:val="none" w:sz="0" w:space="0" w:color="auto"/>
        <w:right w:val="none" w:sz="0" w:space="0" w:color="auto"/>
      </w:divBdr>
    </w:div>
    <w:div w:id="1065566961">
      <w:bodyDiv w:val="1"/>
      <w:marLeft w:val="0"/>
      <w:marRight w:val="0"/>
      <w:marTop w:val="0"/>
      <w:marBottom w:val="0"/>
      <w:divBdr>
        <w:top w:val="none" w:sz="0" w:space="0" w:color="auto"/>
        <w:left w:val="none" w:sz="0" w:space="0" w:color="auto"/>
        <w:bottom w:val="none" w:sz="0" w:space="0" w:color="auto"/>
        <w:right w:val="none" w:sz="0" w:space="0" w:color="auto"/>
      </w:divBdr>
    </w:div>
    <w:div w:id="1065572558">
      <w:bodyDiv w:val="1"/>
      <w:marLeft w:val="0"/>
      <w:marRight w:val="0"/>
      <w:marTop w:val="0"/>
      <w:marBottom w:val="0"/>
      <w:divBdr>
        <w:top w:val="none" w:sz="0" w:space="0" w:color="auto"/>
        <w:left w:val="none" w:sz="0" w:space="0" w:color="auto"/>
        <w:bottom w:val="none" w:sz="0" w:space="0" w:color="auto"/>
        <w:right w:val="none" w:sz="0" w:space="0" w:color="auto"/>
      </w:divBdr>
    </w:div>
    <w:div w:id="1066419847">
      <w:bodyDiv w:val="1"/>
      <w:marLeft w:val="0"/>
      <w:marRight w:val="0"/>
      <w:marTop w:val="0"/>
      <w:marBottom w:val="0"/>
      <w:divBdr>
        <w:top w:val="none" w:sz="0" w:space="0" w:color="auto"/>
        <w:left w:val="none" w:sz="0" w:space="0" w:color="auto"/>
        <w:bottom w:val="none" w:sz="0" w:space="0" w:color="auto"/>
        <w:right w:val="none" w:sz="0" w:space="0" w:color="auto"/>
      </w:divBdr>
    </w:div>
    <w:div w:id="1069114829">
      <w:bodyDiv w:val="1"/>
      <w:marLeft w:val="0"/>
      <w:marRight w:val="0"/>
      <w:marTop w:val="0"/>
      <w:marBottom w:val="0"/>
      <w:divBdr>
        <w:top w:val="none" w:sz="0" w:space="0" w:color="auto"/>
        <w:left w:val="none" w:sz="0" w:space="0" w:color="auto"/>
        <w:bottom w:val="none" w:sz="0" w:space="0" w:color="auto"/>
        <w:right w:val="none" w:sz="0" w:space="0" w:color="auto"/>
      </w:divBdr>
    </w:div>
    <w:div w:id="1070466965">
      <w:bodyDiv w:val="1"/>
      <w:marLeft w:val="0"/>
      <w:marRight w:val="0"/>
      <w:marTop w:val="0"/>
      <w:marBottom w:val="0"/>
      <w:divBdr>
        <w:top w:val="none" w:sz="0" w:space="0" w:color="auto"/>
        <w:left w:val="none" w:sz="0" w:space="0" w:color="auto"/>
        <w:bottom w:val="none" w:sz="0" w:space="0" w:color="auto"/>
        <w:right w:val="none" w:sz="0" w:space="0" w:color="auto"/>
      </w:divBdr>
    </w:div>
    <w:div w:id="1070615613">
      <w:bodyDiv w:val="1"/>
      <w:marLeft w:val="0"/>
      <w:marRight w:val="0"/>
      <w:marTop w:val="0"/>
      <w:marBottom w:val="0"/>
      <w:divBdr>
        <w:top w:val="none" w:sz="0" w:space="0" w:color="auto"/>
        <w:left w:val="none" w:sz="0" w:space="0" w:color="auto"/>
        <w:bottom w:val="none" w:sz="0" w:space="0" w:color="auto"/>
        <w:right w:val="none" w:sz="0" w:space="0" w:color="auto"/>
      </w:divBdr>
    </w:div>
    <w:div w:id="1073623414">
      <w:bodyDiv w:val="1"/>
      <w:marLeft w:val="0"/>
      <w:marRight w:val="0"/>
      <w:marTop w:val="0"/>
      <w:marBottom w:val="0"/>
      <w:divBdr>
        <w:top w:val="none" w:sz="0" w:space="0" w:color="auto"/>
        <w:left w:val="none" w:sz="0" w:space="0" w:color="auto"/>
        <w:bottom w:val="none" w:sz="0" w:space="0" w:color="auto"/>
        <w:right w:val="none" w:sz="0" w:space="0" w:color="auto"/>
      </w:divBdr>
    </w:div>
    <w:div w:id="1076125136">
      <w:bodyDiv w:val="1"/>
      <w:marLeft w:val="0"/>
      <w:marRight w:val="0"/>
      <w:marTop w:val="0"/>
      <w:marBottom w:val="0"/>
      <w:divBdr>
        <w:top w:val="none" w:sz="0" w:space="0" w:color="auto"/>
        <w:left w:val="none" w:sz="0" w:space="0" w:color="auto"/>
        <w:bottom w:val="none" w:sz="0" w:space="0" w:color="auto"/>
        <w:right w:val="none" w:sz="0" w:space="0" w:color="auto"/>
      </w:divBdr>
    </w:div>
    <w:div w:id="1077752556">
      <w:bodyDiv w:val="1"/>
      <w:marLeft w:val="0"/>
      <w:marRight w:val="0"/>
      <w:marTop w:val="0"/>
      <w:marBottom w:val="0"/>
      <w:divBdr>
        <w:top w:val="none" w:sz="0" w:space="0" w:color="auto"/>
        <w:left w:val="none" w:sz="0" w:space="0" w:color="auto"/>
        <w:bottom w:val="none" w:sz="0" w:space="0" w:color="auto"/>
        <w:right w:val="none" w:sz="0" w:space="0" w:color="auto"/>
      </w:divBdr>
    </w:div>
    <w:div w:id="1078290685">
      <w:bodyDiv w:val="1"/>
      <w:marLeft w:val="0"/>
      <w:marRight w:val="0"/>
      <w:marTop w:val="0"/>
      <w:marBottom w:val="0"/>
      <w:divBdr>
        <w:top w:val="none" w:sz="0" w:space="0" w:color="auto"/>
        <w:left w:val="none" w:sz="0" w:space="0" w:color="auto"/>
        <w:bottom w:val="none" w:sz="0" w:space="0" w:color="auto"/>
        <w:right w:val="none" w:sz="0" w:space="0" w:color="auto"/>
      </w:divBdr>
    </w:div>
    <w:div w:id="1084689143">
      <w:bodyDiv w:val="1"/>
      <w:marLeft w:val="0"/>
      <w:marRight w:val="0"/>
      <w:marTop w:val="0"/>
      <w:marBottom w:val="0"/>
      <w:divBdr>
        <w:top w:val="none" w:sz="0" w:space="0" w:color="auto"/>
        <w:left w:val="none" w:sz="0" w:space="0" w:color="auto"/>
        <w:bottom w:val="none" w:sz="0" w:space="0" w:color="auto"/>
        <w:right w:val="none" w:sz="0" w:space="0" w:color="auto"/>
      </w:divBdr>
    </w:div>
    <w:div w:id="1098477938">
      <w:bodyDiv w:val="1"/>
      <w:marLeft w:val="0"/>
      <w:marRight w:val="0"/>
      <w:marTop w:val="0"/>
      <w:marBottom w:val="0"/>
      <w:divBdr>
        <w:top w:val="none" w:sz="0" w:space="0" w:color="auto"/>
        <w:left w:val="none" w:sz="0" w:space="0" w:color="auto"/>
        <w:bottom w:val="none" w:sz="0" w:space="0" w:color="auto"/>
        <w:right w:val="none" w:sz="0" w:space="0" w:color="auto"/>
      </w:divBdr>
    </w:div>
    <w:div w:id="1103568834">
      <w:bodyDiv w:val="1"/>
      <w:marLeft w:val="0"/>
      <w:marRight w:val="0"/>
      <w:marTop w:val="0"/>
      <w:marBottom w:val="0"/>
      <w:divBdr>
        <w:top w:val="none" w:sz="0" w:space="0" w:color="auto"/>
        <w:left w:val="none" w:sz="0" w:space="0" w:color="auto"/>
        <w:bottom w:val="none" w:sz="0" w:space="0" w:color="auto"/>
        <w:right w:val="none" w:sz="0" w:space="0" w:color="auto"/>
      </w:divBdr>
      <w:divsChild>
        <w:div w:id="1779445814">
          <w:marLeft w:val="640"/>
          <w:marRight w:val="0"/>
          <w:marTop w:val="0"/>
          <w:marBottom w:val="0"/>
          <w:divBdr>
            <w:top w:val="none" w:sz="0" w:space="0" w:color="auto"/>
            <w:left w:val="none" w:sz="0" w:space="0" w:color="auto"/>
            <w:bottom w:val="none" w:sz="0" w:space="0" w:color="auto"/>
            <w:right w:val="none" w:sz="0" w:space="0" w:color="auto"/>
          </w:divBdr>
        </w:div>
        <w:div w:id="925043547">
          <w:marLeft w:val="640"/>
          <w:marRight w:val="0"/>
          <w:marTop w:val="0"/>
          <w:marBottom w:val="0"/>
          <w:divBdr>
            <w:top w:val="none" w:sz="0" w:space="0" w:color="auto"/>
            <w:left w:val="none" w:sz="0" w:space="0" w:color="auto"/>
            <w:bottom w:val="none" w:sz="0" w:space="0" w:color="auto"/>
            <w:right w:val="none" w:sz="0" w:space="0" w:color="auto"/>
          </w:divBdr>
        </w:div>
        <w:div w:id="1551460899">
          <w:marLeft w:val="640"/>
          <w:marRight w:val="0"/>
          <w:marTop w:val="0"/>
          <w:marBottom w:val="0"/>
          <w:divBdr>
            <w:top w:val="none" w:sz="0" w:space="0" w:color="auto"/>
            <w:left w:val="none" w:sz="0" w:space="0" w:color="auto"/>
            <w:bottom w:val="none" w:sz="0" w:space="0" w:color="auto"/>
            <w:right w:val="none" w:sz="0" w:space="0" w:color="auto"/>
          </w:divBdr>
        </w:div>
        <w:div w:id="1085884117">
          <w:marLeft w:val="640"/>
          <w:marRight w:val="0"/>
          <w:marTop w:val="0"/>
          <w:marBottom w:val="0"/>
          <w:divBdr>
            <w:top w:val="none" w:sz="0" w:space="0" w:color="auto"/>
            <w:left w:val="none" w:sz="0" w:space="0" w:color="auto"/>
            <w:bottom w:val="none" w:sz="0" w:space="0" w:color="auto"/>
            <w:right w:val="none" w:sz="0" w:space="0" w:color="auto"/>
          </w:divBdr>
        </w:div>
        <w:div w:id="178589664">
          <w:marLeft w:val="640"/>
          <w:marRight w:val="0"/>
          <w:marTop w:val="0"/>
          <w:marBottom w:val="0"/>
          <w:divBdr>
            <w:top w:val="none" w:sz="0" w:space="0" w:color="auto"/>
            <w:left w:val="none" w:sz="0" w:space="0" w:color="auto"/>
            <w:bottom w:val="none" w:sz="0" w:space="0" w:color="auto"/>
            <w:right w:val="none" w:sz="0" w:space="0" w:color="auto"/>
          </w:divBdr>
        </w:div>
        <w:div w:id="1664163745">
          <w:marLeft w:val="640"/>
          <w:marRight w:val="0"/>
          <w:marTop w:val="0"/>
          <w:marBottom w:val="0"/>
          <w:divBdr>
            <w:top w:val="none" w:sz="0" w:space="0" w:color="auto"/>
            <w:left w:val="none" w:sz="0" w:space="0" w:color="auto"/>
            <w:bottom w:val="none" w:sz="0" w:space="0" w:color="auto"/>
            <w:right w:val="none" w:sz="0" w:space="0" w:color="auto"/>
          </w:divBdr>
        </w:div>
        <w:div w:id="1861773780">
          <w:marLeft w:val="640"/>
          <w:marRight w:val="0"/>
          <w:marTop w:val="0"/>
          <w:marBottom w:val="0"/>
          <w:divBdr>
            <w:top w:val="none" w:sz="0" w:space="0" w:color="auto"/>
            <w:left w:val="none" w:sz="0" w:space="0" w:color="auto"/>
            <w:bottom w:val="none" w:sz="0" w:space="0" w:color="auto"/>
            <w:right w:val="none" w:sz="0" w:space="0" w:color="auto"/>
          </w:divBdr>
        </w:div>
        <w:div w:id="161893286">
          <w:marLeft w:val="640"/>
          <w:marRight w:val="0"/>
          <w:marTop w:val="0"/>
          <w:marBottom w:val="0"/>
          <w:divBdr>
            <w:top w:val="none" w:sz="0" w:space="0" w:color="auto"/>
            <w:left w:val="none" w:sz="0" w:space="0" w:color="auto"/>
            <w:bottom w:val="none" w:sz="0" w:space="0" w:color="auto"/>
            <w:right w:val="none" w:sz="0" w:space="0" w:color="auto"/>
          </w:divBdr>
        </w:div>
        <w:div w:id="61877186">
          <w:marLeft w:val="640"/>
          <w:marRight w:val="0"/>
          <w:marTop w:val="0"/>
          <w:marBottom w:val="0"/>
          <w:divBdr>
            <w:top w:val="none" w:sz="0" w:space="0" w:color="auto"/>
            <w:left w:val="none" w:sz="0" w:space="0" w:color="auto"/>
            <w:bottom w:val="none" w:sz="0" w:space="0" w:color="auto"/>
            <w:right w:val="none" w:sz="0" w:space="0" w:color="auto"/>
          </w:divBdr>
        </w:div>
        <w:div w:id="1823230740">
          <w:marLeft w:val="640"/>
          <w:marRight w:val="0"/>
          <w:marTop w:val="0"/>
          <w:marBottom w:val="0"/>
          <w:divBdr>
            <w:top w:val="none" w:sz="0" w:space="0" w:color="auto"/>
            <w:left w:val="none" w:sz="0" w:space="0" w:color="auto"/>
            <w:bottom w:val="none" w:sz="0" w:space="0" w:color="auto"/>
            <w:right w:val="none" w:sz="0" w:space="0" w:color="auto"/>
          </w:divBdr>
        </w:div>
        <w:div w:id="1866016125">
          <w:marLeft w:val="640"/>
          <w:marRight w:val="0"/>
          <w:marTop w:val="0"/>
          <w:marBottom w:val="0"/>
          <w:divBdr>
            <w:top w:val="none" w:sz="0" w:space="0" w:color="auto"/>
            <w:left w:val="none" w:sz="0" w:space="0" w:color="auto"/>
            <w:bottom w:val="none" w:sz="0" w:space="0" w:color="auto"/>
            <w:right w:val="none" w:sz="0" w:space="0" w:color="auto"/>
          </w:divBdr>
        </w:div>
        <w:div w:id="121391504">
          <w:marLeft w:val="640"/>
          <w:marRight w:val="0"/>
          <w:marTop w:val="0"/>
          <w:marBottom w:val="0"/>
          <w:divBdr>
            <w:top w:val="none" w:sz="0" w:space="0" w:color="auto"/>
            <w:left w:val="none" w:sz="0" w:space="0" w:color="auto"/>
            <w:bottom w:val="none" w:sz="0" w:space="0" w:color="auto"/>
            <w:right w:val="none" w:sz="0" w:space="0" w:color="auto"/>
          </w:divBdr>
        </w:div>
        <w:div w:id="1271399143">
          <w:marLeft w:val="640"/>
          <w:marRight w:val="0"/>
          <w:marTop w:val="0"/>
          <w:marBottom w:val="0"/>
          <w:divBdr>
            <w:top w:val="none" w:sz="0" w:space="0" w:color="auto"/>
            <w:left w:val="none" w:sz="0" w:space="0" w:color="auto"/>
            <w:bottom w:val="none" w:sz="0" w:space="0" w:color="auto"/>
            <w:right w:val="none" w:sz="0" w:space="0" w:color="auto"/>
          </w:divBdr>
        </w:div>
        <w:div w:id="50350092">
          <w:marLeft w:val="640"/>
          <w:marRight w:val="0"/>
          <w:marTop w:val="0"/>
          <w:marBottom w:val="0"/>
          <w:divBdr>
            <w:top w:val="none" w:sz="0" w:space="0" w:color="auto"/>
            <w:left w:val="none" w:sz="0" w:space="0" w:color="auto"/>
            <w:bottom w:val="none" w:sz="0" w:space="0" w:color="auto"/>
            <w:right w:val="none" w:sz="0" w:space="0" w:color="auto"/>
          </w:divBdr>
        </w:div>
        <w:div w:id="1198392165">
          <w:marLeft w:val="640"/>
          <w:marRight w:val="0"/>
          <w:marTop w:val="0"/>
          <w:marBottom w:val="0"/>
          <w:divBdr>
            <w:top w:val="none" w:sz="0" w:space="0" w:color="auto"/>
            <w:left w:val="none" w:sz="0" w:space="0" w:color="auto"/>
            <w:bottom w:val="none" w:sz="0" w:space="0" w:color="auto"/>
            <w:right w:val="none" w:sz="0" w:space="0" w:color="auto"/>
          </w:divBdr>
        </w:div>
        <w:div w:id="1305309664">
          <w:marLeft w:val="640"/>
          <w:marRight w:val="0"/>
          <w:marTop w:val="0"/>
          <w:marBottom w:val="0"/>
          <w:divBdr>
            <w:top w:val="none" w:sz="0" w:space="0" w:color="auto"/>
            <w:left w:val="none" w:sz="0" w:space="0" w:color="auto"/>
            <w:bottom w:val="none" w:sz="0" w:space="0" w:color="auto"/>
            <w:right w:val="none" w:sz="0" w:space="0" w:color="auto"/>
          </w:divBdr>
        </w:div>
        <w:div w:id="1039088098">
          <w:marLeft w:val="640"/>
          <w:marRight w:val="0"/>
          <w:marTop w:val="0"/>
          <w:marBottom w:val="0"/>
          <w:divBdr>
            <w:top w:val="none" w:sz="0" w:space="0" w:color="auto"/>
            <w:left w:val="none" w:sz="0" w:space="0" w:color="auto"/>
            <w:bottom w:val="none" w:sz="0" w:space="0" w:color="auto"/>
            <w:right w:val="none" w:sz="0" w:space="0" w:color="auto"/>
          </w:divBdr>
        </w:div>
        <w:div w:id="1317876800">
          <w:marLeft w:val="640"/>
          <w:marRight w:val="0"/>
          <w:marTop w:val="0"/>
          <w:marBottom w:val="0"/>
          <w:divBdr>
            <w:top w:val="none" w:sz="0" w:space="0" w:color="auto"/>
            <w:left w:val="none" w:sz="0" w:space="0" w:color="auto"/>
            <w:bottom w:val="none" w:sz="0" w:space="0" w:color="auto"/>
            <w:right w:val="none" w:sz="0" w:space="0" w:color="auto"/>
          </w:divBdr>
        </w:div>
        <w:div w:id="347097877">
          <w:marLeft w:val="640"/>
          <w:marRight w:val="0"/>
          <w:marTop w:val="0"/>
          <w:marBottom w:val="0"/>
          <w:divBdr>
            <w:top w:val="none" w:sz="0" w:space="0" w:color="auto"/>
            <w:left w:val="none" w:sz="0" w:space="0" w:color="auto"/>
            <w:bottom w:val="none" w:sz="0" w:space="0" w:color="auto"/>
            <w:right w:val="none" w:sz="0" w:space="0" w:color="auto"/>
          </w:divBdr>
        </w:div>
        <w:div w:id="2074966503">
          <w:marLeft w:val="640"/>
          <w:marRight w:val="0"/>
          <w:marTop w:val="0"/>
          <w:marBottom w:val="0"/>
          <w:divBdr>
            <w:top w:val="none" w:sz="0" w:space="0" w:color="auto"/>
            <w:left w:val="none" w:sz="0" w:space="0" w:color="auto"/>
            <w:bottom w:val="none" w:sz="0" w:space="0" w:color="auto"/>
            <w:right w:val="none" w:sz="0" w:space="0" w:color="auto"/>
          </w:divBdr>
        </w:div>
        <w:div w:id="1767800178">
          <w:marLeft w:val="640"/>
          <w:marRight w:val="0"/>
          <w:marTop w:val="0"/>
          <w:marBottom w:val="0"/>
          <w:divBdr>
            <w:top w:val="none" w:sz="0" w:space="0" w:color="auto"/>
            <w:left w:val="none" w:sz="0" w:space="0" w:color="auto"/>
            <w:bottom w:val="none" w:sz="0" w:space="0" w:color="auto"/>
            <w:right w:val="none" w:sz="0" w:space="0" w:color="auto"/>
          </w:divBdr>
        </w:div>
        <w:div w:id="1289163932">
          <w:marLeft w:val="640"/>
          <w:marRight w:val="0"/>
          <w:marTop w:val="0"/>
          <w:marBottom w:val="0"/>
          <w:divBdr>
            <w:top w:val="none" w:sz="0" w:space="0" w:color="auto"/>
            <w:left w:val="none" w:sz="0" w:space="0" w:color="auto"/>
            <w:bottom w:val="none" w:sz="0" w:space="0" w:color="auto"/>
            <w:right w:val="none" w:sz="0" w:space="0" w:color="auto"/>
          </w:divBdr>
        </w:div>
        <w:div w:id="1425223088">
          <w:marLeft w:val="640"/>
          <w:marRight w:val="0"/>
          <w:marTop w:val="0"/>
          <w:marBottom w:val="0"/>
          <w:divBdr>
            <w:top w:val="none" w:sz="0" w:space="0" w:color="auto"/>
            <w:left w:val="none" w:sz="0" w:space="0" w:color="auto"/>
            <w:bottom w:val="none" w:sz="0" w:space="0" w:color="auto"/>
            <w:right w:val="none" w:sz="0" w:space="0" w:color="auto"/>
          </w:divBdr>
        </w:div>
        <w:div w:id="1180702631">
          <w:marLeft w:val="640"/>
          <w:marRight w:val="0"/>
          <w:marTop w:val="0"/>
          <w:marBottom w:val="0"/>
          <w:divBdr>
            <w:top w:val="none" w:sz="0" w:space="0" w:color="auto"/>
            <w:left w:val="none" w:sz="0" w:space="0" w:color="auto"/>
            <w:bottom w:val="none" w:sz="0" w:space="0" w:color="auto"/>
            <w:right w:val="none" w:sz="0" w:space="0" w:color="auto"/>
          </w:divBdr>
        </w:div>
        <w:div w:id="1572274880">
          <w:marLeft w:val="640"/>
          <w:marRight w:val="0"/>
          <w:marTop w:val="0"/>
          <w:marBottom w:val="0"/>
          <w:divBdr>
            <w:top w:val="none" w:sz="0" w:space="0" w:color="auto"/>
            <w:left w:val="none" w:sz="0" w:space="0" w:color="auto"/>
            <w:bottom w:val="none" w:sz="0" w:space="0" w:color="auto"/>
            <w:right w:val="none" w:sz="0" w:space="0" w:color="auto"/>
          </w:divBdr>
        </w:div>
        <w:div w:id="550533407">
          <w:marLeft w:val="640"/>
          <w:marRight w:val="0"/>
          <w:marTop w:val="0"/>
          <w:marBottom w:val="0"/>
          <w:divBdr>
            <w:top w:val="none" w:sz="0" w:space="0" w:color="auto"/>
            <w:left w:val="none" w:sz="0" w:space="0" w:color="auto"/>
            <w:bottom w:val="none" w:sz="0" w:space="0" w:color="auto"/>
            <w:right w:val="none" w:sz="0" w:space="0" w:color="auto"/>
          </w:divBdr>
        </w:div>
        <w:div w:id="768160871">
          <w:marLeft w:val="640"/>
          <w:marRight w:val="0"/>
          <w:marTop w:val="0"/>
          <w:marBottom w:val="0"/>
          <w:divBdr>
            <w:top w:val="none" w:sz="0" w:space="0" w:color="auto"/>
            <w:left w:val="none" w:sz="0" w:space="0" w:color="auto"/>
            <w:bottom w:val="none" w:sz="0" w:space="0" w:color="auto"/>
            <w:right w:val="none" w:sz="0" w:space="0" w:color="auto"/>
          </w:divBdr>
        </w:div>
        <w:div w:id="424696235">
          <w:marLeft w:val="640"/>
          <w:marRight w:val="0"/>
          <w:marTop w:val="0"/>
          <w:marBottom w:val="0"/>
          <w:divBdr>
            <w:top w:val="none" w:sz="0" w:space="0" w:color="auto"/>
            <w:left w:val="none" w:sz="0" w:space="0" w:color="auto"/>
            <w:bottom w:val="none" w:sz="0" w:space="0" w:color="auto"/>
            <w:right w:val="none" w:sz="0" w:space="0" w:color="auto"/>
          </w:divBdr>
        </w:div>
        <w:div w:id="68424058">
          <w:marLeft w:val="640"/>
          <w:marRight w:val="0"/>
          <w:marTop w:val="0"/>
          <w:marBottom w:val="0"/>
          <w:divBdr>
            <w:top w:val="none" w:sz="0" w:space="0" w:color="auto"/>
            <w:left w:val="none" w:sz="0" w:space="0" w:color="auto"/>
            <w:bottom w:val="none" w:sz="0" w:space="0" w:color="auto"/>
            <w:right w:val="none" w:sz="0" w:space="0" w:color="auto"/>
          </w:divBdr>
        </w:div>
        <w:div w:id="1669286877">
          <w:marLeft w:val="640"/>
          <w:marRight w:val="0"/>
          <w:marTop w:val="0"/>
          <w:marBottom w:val="0"/>
          <w:divBdr>
            <w:top w:val="none" w:sz="0" w:space="0" w:color="auto"/>
            <w:left w:val="none" w:sz="0" w:space="0" w:color="auto"/>
            <w:bottom w:val="none" w:sz="0" w:space="0" w:color="auto"/>
            <w:right w:val="none" w:sz="0" w:space="0" w:color="auto"/>
          </w:divBdr>
        </w:div>
        <w:div w:id="1840541654">
          <w:marLeft w:val="640"/>
          <w:marRight w:val="0"/>
          <w:marTop w:val="0"/>
          <w:marBottom w:val="0"/>
          <w:divBdr>
            <w:top w:val="none" w:sz="0" w:space="0" w:color="auto"/>
            <w:left w:val="none" w:sz="0" w:space="0" w:color="auto"/>
            <w:bottom w:val="none" w:sz="0" w:space="0" w:color="auto"/>
            <w:right w:val="none" w:sz="0" w:space="0" w:color="auto"/>
          </w:divBdr>
        </w:div>
        <w:div w:id="182478069">
          <w:marLeft w:val="640"/>
          <w:marRight w:val="0"/>
          <w:marTop w:val="0"/>
          <w:marBottom w:val="0"/>
          <w:divBdr>
            <w:top w:val="none" w:sz="0" w:space="0" w:color="auto"/>
            <w:left w:val="none" w:sz="0" w:space="0" w:color="auto"/>
            <w:bottom w:val="none" w:sz="0" w:space="0" w:color="auto"/>
            <w:right w:val="none" w:sz="0" w:space="0" w:color="auto"/>
          </w:divBdr>
        </w:div>
        <w:div w:id="690035466">
          <w:marLeft w:val="640"/>
          <w:marRight w:val="0"/>
          <w:marTop w:val="0"/>
          <w:marBottom w:val="0"/>
          <w:divBdr>
            <w:top w:val="none" w:sz="0" w:space="0" w:color="auto"/>
            <w:left w:val="none" w:sz="0" w:space="0" w:color="auto"/>
            <w:bottom w:val="none" w:sz="0" w:space="0" w:color="auto"/>
            <w:right w:val="none" w:sz="0" w:space="0" w:color="auto"/>
          </w:divBdr>
        </w:div>
        <w:div w:id="960451428">
          <w:marLeft w:val="640"/>
          <w:marRight w:val="0"/>
          <w:marTop w:val="0"/>
          <w:marBottom w:val="0"/>
          <w:divBdr>
            <w:top w:val="none" w:sz="0" w:space="0" w:color="auto"/>
            <w:left w:val="none" w:sz="0" w:space="0" w:color="auto"/>
            <w:bottom w:val="none" w:sz="0" w:space="0" w:color="auto"/>
            <w:right w:val="none" w:sz="0" w:space="0" w:color="auto"/>
          </w:divBdr>
        </w:div>
        <w:div w:id="466973396">
          <w:marLeft w:val="640"/>
          <w:marRight w:val="0"/>
          <w:marTop w:val="0"/>
          <w:marBottom w:val="0"/>
          <w:divBdr>
            <w:top w:val="none" w:sz="0" w:space="0" w:color="auto"/>
            <w:left w:val="none" w:sz="0" w:space="0" w:color="auto"/>
            <w:bottom w:val="none" w:sz="0" w:space="0" w:color="auto"/>
            <w:right w:val="none" w:sz="0" w:space="0" w:color="auto"/>
          </w:divBdr>
        </w:div>
        <w:div w:id="1048526131">
          <w:marLeft w:val="640"/>
          <w:marRight w:val="0"/>
          <w:marTop w:val="0"/>
          <w:marBottom w:val="0"/>
          <w:divBdr>
            <w:top w:val="none" w:sz="0" w:space="0" w:color="auto"/>
            <w:left w:val="none" w:sz="0" w:space="0" w:color="auto"/>
            <w:bottom w:val="none" w:sz="0" w:space="0" w:color="auto"/>
            <w:right w:val="none" w:sz="0" w:space="0" w:color="auto"/>
          </w:divBdr>
        </w:div>
        <w:div w:id="1662193615">
          <w:marLeft w:val="640"/>
          <w:marRight w:val="0"/>
          <w:marTop w:val="0"/>
          <w:marBottom w:val="0"/>
          <w:divBdr>
            <w:top w:val="none" w:sz="0" w:space="0" w:color="auto"/>
            <w:left w:val="none" w:sz="0" w:space="0" w:color="auto"/>
            <w:bottom w:val="none" w:sz="0" w:space="0" w:color="auto"/>
            <w:right w:val="none" w:sz="0" w:space="0" w:color="auto"/>
          </w:divBdr>
        </w:div>
        <w:div w:id="1567687401">
          <w:marLeft w:val="640"/>
          <w:marRight w:val="0"/>
          <w:marTop w:val="0"/>
          <w:marBottom w:val="0"/>
          <w:divBdr>
            <w:top w:val="none" w:sz="0" w:space="0" w:color="auto"/>
            <w:left w:val="none" w:sz="0" w:space="0" w:color="auto"/>
            <w:bottom w:val="none" w:sz="0" w:space="0" w:color="auto"/>
            <w:right w:val="none" w:sz="0" w:space="0" w:color="auto"/>
          </w:divBdr>
        </w:div>
        <w:div w:id="1860923023">
          <w:marLeft w:val="640"/>
          <w:marRight w:val="0"/>
          <w:marTop w:val="0"/>
          <w:marBottom w:val="0"/>
          <w:divBdr>
            <w:top w:val="none" w:sz="0" w:space="0" w:color="auto"/>
            <w:left w:val="none" w:sz="0" w:space="0" w:color="auto"/>
            <w:bottom w:val="none" w:sz="0" w:space="0" w:color="auto"/>
            <w:right w:val="none" w:sz="0" w:space="0" w:color="auto"/>
          </w:divBdr>
        </w:div>
      </w:divsChild>
    </w:div>
    <w:div w:id="1105541970">
      <w:bodyDiv w:val="1"/>
      <w:marLeft w:val="0"/>
      <w:marRight w:val="0"/>
      <w:marTop w:val="0"/>
      <w:marBottom w:val="0"/>
      <w:divBdr>
        <w:top w:val="none" w:sz="0" w:space="0" w:color="auto"/>
        <w:left w:val="none" w:sz="0" w:space="0" w:color="auto"/>
        <w:bottom w:val="none" w:sz="0" w:space="0" w:color="auto"/>
        <w:right w:val="none" w:sz="0" w:space="0" w:color="auto"/>
      </w:divBdr>
    </w:div>
    <w:div w:id="1105883219">
      <w:bodyDiv w:val="1"/>
      <w:marLeft w:val="0"/>
      <w:marRight w:val="0"/>
      <w:marTop w:val="0"/>
      <w:marBottom w:val="0"/>
      <w:divBdr>
        <w:top w:val="none" w:sz="0" w:space="0" w:color="auto"/>
        <w:left w:val="none" w:sz="0" w:space="0" w:color="auto"/>
        <w:bottom w:val="none" w:sz="0" w:space="0" w:color="auto"/>
        <w:right w:val="none" w:sz="0" w:space="0" w:color="auto"/>
      </w:divBdr>
      <w:divsChild>
        <w:div w:id="144861771">
          <w:marLeft w:val="640"/>
          <w:marRight w:val="0"/>
          <w:marTop w:val="0"/>
          <w:marBottom w:val="0"/>
          <w:divBdr>
            <w:top w:val="none" w:sz="0" w:space="0" w:color="auto"/>
            <w:left w:val="none" w:sz="0" w:space="0" w:color="auto"/>
            <w:bottom w:val="none" w:sz="0" w:space="0" w:color="auto"/>
            <w:right w:val="none" w:sz="0" w:space="0" w:color="auto"/>
          </w:divBdr>
        </w:div>
        <w:div w:id="302806767">
          <w:marLeft w:val="640"/>
          <w:marRight w:val="0"/>
          <w:marTop w:val="0"/>
          <w:marBottom w:val="0"/>
          <w:divBdr>
            <w:top w:val="none" w:sz="0" w:space="0" w:color="auto"/>
            <w:left w:val="none" w:sz="0" w:space="0" w:color="auto"/>
            <w:bottom w:val="none" w:sz="0" w:space="0" w:color="auto"/>
            <w:right w:val="none" w:sz="0" w:space="0" w:color="auto"/>
          </w:divBdr>
        </w:div>
        <w:div w:id="2124380885">
          <w:marLeft w:val="640"/>
          <w:marRight w:val="0"/>
          <w:marTop w:val="0"/>
          <w:marBottom w:val="0"/>
          <w:divBdr>
            <w:top w:val="none" w:sz="0" w:space="0" w:color="auto"/>
            <w:left w:val="none" w:sz="0" w:space="0" w:color="auto"/>
            <w:bottom w:val="none" w:sz="0" w:space="0" w:color="auto"/>
            <w:right w:val="none" w:sz="0" w:space="0" w:color="auto"/>
          </w:divBdr>
        </w:div>
        <w:div w:id="404180148">
          <w:marLeft w:val="640"/>
          <w:marRight w:val="0"/>
          <w:marTop w:val="0"/>
          <w:marBottom w:val="0"/>
          <w:divBdr>
            <w:top w:val="none" w:sz="0" w:space="0" w:color="auto"/>
            <w:left w:val="none" w:sz="0" w:space="0" w:color="auto"/>
            <w:bottom w:val="none" w:sz="0" w:space="0" w:color="auto"/>
            <w:right w:val="none" w:sz="0" w:space="0" w:color="auto"/>
          </w:divBdr>
        </w:div>
        <w:div w:id="423768095">
          <w:marLeft w:val="640"/>
          <w:marRight w:val="0"/>
          <w:marTop w:val="0"/>
          <w:marBottom w:val="0"/>
          <w:divBdr>
            <w:top w:val="none" w:sz="0" w:space="0" w:color="auto"/>
            <w:left w:val="none" w:sz="0" w:space="0" w:color="auto"/>
            <w:bottom w:val="none" w:sz="0" w:space="0" w:color="auto"/>
            <w:right w:val="none" w:sz="0" w:space="0" w:color="auto"/>
          </w:divBdr>
        </w:div>
        <w:div w:id="1876458762">
          <w:marLeft w:val="640"/>
          <w:marRight w:val="0"/>
          <w:marTop w:val="0"/>
          <w:marBottom w:val="0"/>
          <w:divBdr>
            <w:top w:val="none" w:sz="0" w:space="0" w:color="auto"/>
            <w:left w:val="none" w:sz="0" w:space="0" w:color="auto"/>
            <w:bottom w:val="none" w:sz="0" w:space="0" w:color="auto"/>
            <w:right w:val="none" w:sz="0" w:space="0" w:color="auto"/>
          </w:divBdr>
        </w:div>
        <w:div w:id="779840911">
          <w:marLeft w:val="640"/>
          <w:marRight w:val="0"/>
          <w:marTop w:val="0"/>
          <w:marBottom w:val="0"/>
          <w:divBdr>
            <w:top w:val="none" w:sz="0" w:space="0" w:color="auto"/>
            <w:left w:val="none" w:sz="0" w:space="0" w:color="auto"/>
            <w:bottom w:val="none" w:sz="0" w:space="0" w:color="auto"/>
            <w:right w:val="none" w:sz="0" w:space="0" w:color="auto"/>
          </w:divBdr>
        </w:div>
        <w:div w:id="1758400176">
          <w:marLeft w:val="640"/>
          <w:marRight w:val="0"/>
          <w:marTop w:val="0"/>
          <w:marBottom w:val="0"/>
          <w:divBdr>
            <w:top w:val="none" w:sz="0" w:space="0" w:color="auto"/>
            <w:left w:val="none" w:sz="0" w:space="0" w:color="auto"/>
            <w:bottom w:val="none" w:sz="0" w:space="0" w:color="auto"/>
            <w:right w:val="none" w:sz="0" w:space="0" w:color="auto"/>
          </w:divBdr>
        </w:div>
        <w:div w:id="2074422127">
          <w:marLeft w:val="640"/>
          <w:marRight w:val="0"/>
          <w:marTop w:val="0"/>
          <w:marBottom w:val="0"/>
          <w:divBdr>
            <w:top w:val="none" w:sz="0" w:space="0" w:color="auto"/>
            <w:left w:val="none" w:sz="0" w:space="0" w:color="auto"/>
            <w:bottom w:val="none" w:sz="0" w:space="0" w:color="auto"/>
            <w:right w:val="none" w:sz="0" w:space="0" w:color="auto"/>
          </w:divBdr>
        </w:div>
        <w:div w:id="1506361104">
          <w:marLeft w:val="640"/>
          <w:marRight w:val="0"/>
          <w:marTop w:val="0"/>
          <w:marBottom w:val="0"/>
          <w:divBdr>
            <w:top w:val="none" w:sz="0" w:space="0" w:color="auto"/>
            <w:left w:val="none" w:sz="0" w:space="0" w:color="auto"/>
            <w:bottom w:val="none" w:sz="0" w:space="0" w:color="auto"/>
            <w:right w:val="none" w:sz="0" w:space="0" w:color="auto"/>
          </w:divBdr>
        </w:div>
        <w:div w:id="2133010286">
          <w:marLeft w:val="640"/>
          <w:marRight w:val="0"/>
          <w:marTop w:val="0"/>
          <w:marBottom w:val="0"/>
          <w:divBdr>
            <w:top w:val="none" w:sz="0" w:space="0" w:color="auto"/>
            <w:left w:val="none" w:sz="0" w:space="0" w:color="auto"/>
            <w:bottom w:val="none" w:sz="0" w:space="0" w:color="auto"/>
            <w:right w:val="none" w:sz="0" w:space="0" w:color="auto"/>
          </w:divBdr>
        </w:div>
        <w:div w:id="1451165201">
          <w:marLeft w:val="640"/>
          <w:marRight w:val="0"/>
          <w:marTop w:val="0"/>
          <w:marBottom w:val="0"/>
          <w:divBdr>
            <w:top w:val="none" w:sz="0" w:space="0" w:color="auto"/>
            <w:left w:val="none" w:sz="0" w:space="0" w:color="auto"/>
            <w:bottom w:val="none" w:sz="0" w:space="0" w:color="auto"/>
            <w:right w:val="none" w:sz="0" w:space="0" w:color="auto"/>
          </w:divBdr>
        </w:div>
        <w:div w:id="121270629">
          <w:marLeft w:val="640"/>
          <w:marRight w:val="0"/>
          <w:marTop w:val="0"/>
          <w:marBottom w:val="0"/>
          <w:divBdr>
            <w:top w:val="none" w:sz="0" w:space="0" w:color="auto"/>
            <w:left w:val="none" w:sz="0" w:space="0" w:color="auto"/>
            <w:bottom w:val="none" w:sz="0" w:space="0" w:color="auto"/>
            <w:right w:val="none" w:sz="0" w:space="0" w:color="auto"/>
          </w:divBdr>
        </w:div>
        <w:div w:id="980420684">
          <w:marLeft w:val="640"/>
          <w:marRight w:val="0"/>
          <w:marTop w:val="0"/>
          <w:marBottom w:val="0"/>
          <w:divBdr>
            <w:top w:val="none" w:sz="0" w:space="0" w:color="auto"/>
            <w:left w:val="none" w:sz="0" w:space="0" w:color="auto"/>
            <w:bottom w:val="none" w:sz="0" w:space="0" w:color="auto"/>
            <w:right w:val="none" w:sz="0" w:space="0" w:color="auto"/>
          </w:divBdr>
        </w:div>
        <w:div w:id="40331800">
          <w:marLeft w:val="640"/>
          <w:marRight w:val="0"/>
          <w:marTop w:val="0"/>
          <w:marBottom w:val="0"/>
          <w:divBdr>
            <w:top w:val="none" w:sz="0" w:space="0" w:color="auto"/>
            <w:left w:val="none" w:sz="0" w:space="0" w:color="auto"/>
            <w:bottom w:val="none" w:sz="0" w:space="0" w:color="auto"/>
            <w:right w:val="none" w:sz="0" w:space="0" w:color="auto"/>
          </w:divBdr>
        </w:div>
        <w:div w:id="1558468452">
          <w:marLeft w:val="640"/>
          <w:marRight w:val="0"/>
          <w:marTop w:val="0"/>
          <w:marBottom w:val="0"/>
          <w:divBdr>
            <w:top w:val="none" w:sz="0" w:space="0" w:color="auto"/>
            <w:left w:val="none" w:sz="0" w:space="0" w:color="auto"/>
            <w:bottom w:val="none" w:sz="0" w:space="0" w:color="auto"/>
            <w:right w:val="none" w:sz="0" w:space="0" w:color="auto"/>
          </w:divBdr>
        </w:div>
        <w:div w:id="1022241167">
          <w:marLeft w:val="640"/>
          <w:marRight w:val="0"/>
          <w:marTop w:val="0"/>
          <w:marBottom w:val="0"/>
          <w:divBdr>
            <w:top w:val="none" w:sz="0" w:space="0" w:color="auto"/>
            <w:left w:val="none" w:sz="0" w:space="0" w:color="auto"/>
            <w:bottom w:val="none" w:sz="0" w:space="0" w:color="auto"/>
            <w:right w:val="none" w:sz="0" w:space="0" w:color="auto"/>
          </w:divBdr>
        </w:div>
        <w:div w:id="618731552">
          <w:marLeft w:val="640"/>
          <w:marRight w:val="0"/>
          <w:marTop w:val="0"/>
          <w:marBottom w:val="0"/>
          <w:divBdr>
            <w:top w:val="none" w:sz="0" w:space="0" w:color="auto"/>
            <w:left w:val="none" w:sz="0" w:space="0" w:color="auto"/>
            <w:bottom w:val="none" w:sz="0" w:space="0" w:color="auto"/>
            <w:right w:val="none" w:sz="0" w:space="0" w:color="auto"/>
          </w:divBdr>
        </w:div>
        <w:div w:id="639580696">
          <w:marLeft w:val="640"/>
          <w:marRight w:val="0"/>
          <w:marTop w:val="0"/>
          <w:marBottom w:val="0"/>
          <w:divBdr>
            <w:top w:val="none" w:sz="0" w:space="0" w:color="auto"/>
            <w:left w:val="none" w:sz="0" w:space="0" w:color="auto"/>
            <w:bottom w:val="none" w:sz="0" w:space="0" w:color="auto"/>
            <w:right w:val="none" w:sz="0" w:space="0" w:color="auto"/>
          </w:divBdr>
        </w:div>
        <w:div w:id="1335767233">
          <w:marLeft w:val="640"/>
          <w:marRight w:val="0"/>
          <w:marTop w:val="0"/>
          <w:marBottom w:val="0"/>
          <w:divBdr>
            <w:top w:val="none" w:sz="0" w:space="0" w:color="auto"/>
            <w:left w:val="none" w:sz="0" w:space="0" w:color="auto"/>
            <w:bottom w:val="none" w:sz="0" w:space="0" w:color="auto"/>
            <w:right w:val="none" w:sz="0" w:space="0" w:color="auto"/>
          </w:divBdr>
        </w:div>
        <w:div w:id="21369477">
          <w:marLeft w:val="640"/>
          <w:marRight w:val="0"/>
          <w:marTop w:val="0"/>
          <w:marBottom w:val="0"/>
          <w:divBdr>
            <w:top w:val="none" w:sz="0" w:space="0" w:color="auto"/>
            <w:left w:val="none" w:sz="0" w:space="0" w:color="auto"/>
            <w:bottom w:val="none" w:sz="0" w:space="0" w:color="auto"/>
            <w:right w:val="none" w:sz="0" w:space="0" w:color="auto"/>
          </w:divBdr>
        </w:div>
        <w:div w:id="1229027567">
          <w:marLeft w:val="640"/>
          <w:marRight w:val="0"/>
          <w:marTop w:val="0"/>
          <w:marBottom w:val="0"/>
          <w:divBdr>
            <w:top w:val="none" w:sz="0" w:space="0" w:color="auto"/>
            <w:left w:val="none" w:sz="0" w:space="0" w:color="auto"/>
            <w:bottom w:val="none" w:sz="0" w:space="0" w:color="auto"/>
            <w:right w:val="none" w:sz="0" w:space="0" w:color="auto"/>
          </w:divBdr>
        </w:div>
        <w:div w:id="1229925596">
          <w:marLeft w:val="640"/>
          <w:marRight w:val="0"/>
          <w:marTop w:val="0"/>
          <w:marBottom w:val="0"/>
          <w:divBdr>
            <w:top w:val="none" w:sz="0" w:space="0" w:color="auto"/>
            <w:left w:val="none" w:sz="0" w:space="0" w:color="auto"/>
            <w:bottom w:val="none" w:sz="0" w:space="0" w:color="auto"/>
            <w:right w:val="none" w:sz="0" w:space="0" w:color="auto"/>
          </w:divBdr>
        </w:div>
        <w:div w:id="1347707049">
          <w:marLeft w:val="640"/>
          <w:marRight w:val="0"/>
          <w:marTop w:val="0"/>
          <w:marBottom w:val="0"/>
          <w:divBdr>
            <w:top w:val="none" w:sz="0" w:space="0" w:color="auto"/>
            <w:left w:val="none" w:sz="0" w:space="0" w:color="auto"/>
            <w:bottom w:val="none" w:sz="0" w:space="0" w:color="auto"/>
            <w:right w:val="none" w:sz="0" w:space="0" w:color="auto"/>
          </w:divBdr>
        </w:div>
        <w:div w:id="1770657905">
          <w:marLeft w:val="640"/>
          <w:marRight w:val="0"/>
          <w:marTop w:val="0"/>
          <w:marBottom w:val="0"/>
          <w:divBdr>
            <w:top w:val="none" w:sz="0" w:space="0" w:color="auto"/>
            <w:left w:val="none" w:sz="0" w:space="0" w:color="auto"/>
            <w:bottom w:val="none" w:sz="0" w:space="0" w:color="auto"/>
            <w:right w:val="none" w:sz="0" w:space="0" w:color="auto"/>
          </w:divBdr>
        </w:div>
        <w:div w:id="778989986">
          <w:marLeft w:val="640"/>
          <w:marRight w:val="0"/>
          <w:marTop w:val="0"/>
          <w:marBottom w:val="0"/>
          <w:divBdr>
            <w:top w:val="none" w:sz="0" w:space="0" w:color="auto"/>
            <w:left w:val="none" w:sz="0" w:space="0" w:color="auto"/>
            <w:bottom w:val="none" w:sz="0" w:space="0" w:color="auto"/>
            <w:right w:val="none" w:sz="0" w:space="0" w:color="auto"/>
          </w:divBdr>
        </w:div>
        <w:div w:id="139616311">
          <w:marLeft w:val="640"/>
          <w:marRight w:val="0"/>
          <w:marTop w:val="0"/>
          <w:marBottom w:val="0"/>
          <w:divBdr>
            <w:top w:val="none" w:sz="0" w:space="0" w:color="auto"/>
            <w:left w:val="none" w:sz="0" w:space="0" w:color="auto"/>
            <w:bottom w:val="none" w:sz="0" w:space="0" w:color="auto"/>
            <w:right w:val="none" w:sz="0" w:space="0" w:color="auto"/>
          </w:divBdr>
        </w:div>
        <w:div w:id="290290635">
          <w:marLeft w:val="640"/>
          <w:marRight w:val="0"/>
          <w:marTop w:val="0"/>
          <w:marBottom w:val="0"/>
          <w:divBdr>
            <w:top w:val="none" w:sz="0" w:space="0" w:color="auto"/>
            <w:left w:val="none" w:sz="0" w:space="0" w:color="auto"/>
            <w:bottom w:val="none" w:sz="0" w:space="0" w:color="auto"/>
            <w:right w:val="none" w:sz="0" w:space="0" w:color="auto"/>
          </w:divBdr>
        </w:div>
        <w:div w:id="1848786067">
          <w:marLeft w:val="640"/>
          <w:marRight w:val="0"/>
          <w:marTop w:val="0"/>
          <w:marBottom w:val="0"/>
          <w:divBdr>
            <w:top w:val="none" w:sz="0" w:space="0" w:color="auto"/>
            <w:left w:val="none" w:sz="0" w:space="0" w:color="auto"/>
            <w:bottom w:val="none" w:sz="0" w:space="0" w:color="auto"/>
            <w:right w:val="none" w:sz="0" w:space="0" w:color="auto"/>
          </w:divBdr>
        </w:div>
        <w:div w:id="180124543">
          <w:marLeft w:val="640"/>
          <w:marRight w:val="0"/>
          <w:marTop w:val="0"/>
          <w:marBottom w:val="0"/>
          <w:divBdr>
            <w:top w:val="none" w:sz="0" w:space="0" w:color="auto"/>
            <w:left w:val="none" w:sz="0" w:space="0" w:color="auto"/>
            <w:bottom w:val="none" w:sz="0" w:space="0" w:color="auto"/>
            <w:right w:val="none" w:sz="0" w:space="0" w:color="auto"/>
          </w:divBdr>
        </w:div>
        <w:div w:id="1272516901">
          <w:marLeft w:val="640"/>
          <w:marRight w:val="0"/>
          <w:marTop w:val="0"/>
          <w:marBottom w:val="0"/>
          <w:divBdr>
            <w:top w:val="none" w:sz="0" w:space="0" w:color="auto"/>
            <w:left w:val="none" w:sz="0" w:space="0" w:color="auto"/>
            <w:bottom w:val="none" w:sz="0" w:space="0" w:color="auto"/>
            <w:right w:val="none" w:sz="0" w:space="0" w:color="auto"/>
          </w:divBdr>
        </w:div>
        <w:div w:id="1279725033">
          <w:marLeft w:val="640"/>
          <w:marRight w:val="0"/>
          <w:marTop w:val="0"/>
          <w:marBottom w:val="0"/>
          <w:divBdr>
            <w:top w:val="none" w:sz="0" w:space="0" w:color="auto"/>
            <w:left w:val="none" w:sz="0" w:space="0" w:color="auto"/>
            <w:bottom w:val="none" w:sz="0" w:space="0" w:color="auto"/>
            <w:right w:val="none" w:sz="0" w:space="0" w:color="auto"/>
          </w:divBdr>
        </w:div>
        <w:div w:id="1953703580">
          <w:marLeft w:val="640"/>
          <w:marRight w:val="0"/>
          <w:marTop w:val="0"/>
          <w:marBottom w:val="0"/>
          <w:divBdr>
            <w:top w:val="none" w:sz="0" w:space="0" w:color="auto"/>
            <w:left w:val="none" w:sz="0" w:space="0" w:color="auto"/>
            <w:bottom w:val="none" w:sz="0" w:space="0" w:color="auto"/>
            <w:right w:val="none" w:sz="0" w:space="0" w:color="auto"/>
          </w:divBdr>
        </w:div>
        <w:div w:id="1220896960">
          <w:marLeft w:val="640"/>
          <w:marRight w:val="0"/>
          <w:marTop w:val="0"/>
          <w:marBottom w:val="0"/>
          <w:divBdr>
            <w:top w:val="none" w:sz="0" w:space="0" w:color="auto"/>
            <w:left w:val="none" w:sz="0" w:space="0" w:color="auto"/>
            <w:bottom w:val="none" w:sz="0" w:space="0" w:color="auto"/>
            <w:right w:val="none" w:sz="0" w:space="0" w:color="auto"/>
          </w:divBdr>
        </w:div>
        <w:div w:id="1092236490">
          <w:marLeft w:val="640"/>
          <w:marRight w:val="0"/>
          <w:marTop w:val="0"/>
          <w:marBottom w:val="0"/>
          <w:divBdr>
            <w:top w:val="none" w:sz="0" w:space="0" w:color="auto"/>
            <w:left w:val="none" w:sz="0" w:space="0" w:color="auto"/>
            <w:bottom w:val="none" w:sz="0" w:space="0" w:color="auto"/>
            <w:right w:val="none" w:sz="0" w:space="0" w:color="auto"/>
          </w:divBdr>
        </w:div>
        <w:div w:id="1553686626">
          <w:marLeft w:val="640"/>
          <w:marRight w:val="0"/>
          <w:marTop w:val="0"/>
          <w:marBottom w:val="0"/>
          <w:divBdr>
            <w:top w:val="none" w:sz="0" w:space="0" w:color="auto"/>
            <w:left w:val="none" w:sz="0" w:space="0" w:color="auto"/>
            <w:bottom w:val="none" w:sz="0" w:space="0" w:color="auto"/>
            <w:right w:val="none" w:sz="0" w:space="0" w:color="auto"/>
          </w:divBdr>
        </w:div>
        <w:div w:id="6493852">
          <w:marLeft w:val="640"/>
          <w:marRight w:val="0"/>
          <w:marTop w:val="0"/>
          <w:marBottom w:val="0"/>
          <w:divBdr>
            <w:top w:val="none" w:sz="0" w:space="0" w:color="auto"/>
            <w:left w:val="none" w:sz="0" w:space="0" w:color="auto"/>
            <w:bottom w:val="none" w:sz="0" w:space="0" w:color="auto"/>
            <w:right w:val="none" w:sz="0" w:space="0" w:color="auto"/>
          </w:divBdr>
        </w:div>
        <w:div w:id="1528985626">
          <w:marLeft w:val="640"/>
          <w:marRight w:val="0"/>
          <w:marTop w:val="0"/>
          <w:marBottom w:val="0"/>
          <w:divBdr>
            <w:top w:val="none" w:sz="0" w:space="0" w:color="auto"/>
            <w:left w:val="none" w:sz="0" w:space="0" w:color="auto"/>
            <w:bottom w:val="none" w:sz="0" w:space="0" w:color="auto"/>
            <w:right w:val="none" w:sz="0" w:space="0" w:color="auto"/>
          </w:divBdr>
        </w:div>
        <w:div w:id="667711217">
          <w:marLeft w:val="640"/>
          <w:marRight w:val="0"/>
          <w:marTop w:val="0"/>
          <w:marBottom w:val="0"/>
          <w:divBdr>
            <w:top w:val="none" w:sz="0" w:space="0" w:color="auto"/>
            <w:left w:val="none" w:sz="0" w:space="0" w:color="auto"/>
            <w:bottom w:val="none" w:sz="0" w:space="0" w:color="auto"/>
            <w:right w:val="none" w:sz="0" w:space="0" w:color="auto"/>
          </w:divBdr>
        </w:div>
        <w:div w:id="786124817">
          <w:marLeft w:val="640"/>
          <w:marRight w:val="0"/>
          <w:marTop w:val="0"/>
          <w:marBottom w:val="0"/>
          <w:divBdr>
            <w:top w:val="none" w:sz="0" w:space="0" w:color="auto"/>
            <w:left w:val="none" w:sz="0" w:space="0" w:color="auto"/>
            <w:bottom w:val="none" w:sz="0" w:space="0" w:color="auto"/>
            <w:right w:val="none" w:sz="0" w:space="0" w:color="auto"/>
          </w:divBdr>
        </w:div>
        <w:div w:id="1813138349">
          <w:marLeft w:val="640"/>
          <w:marRight w:val="0"/>
          <w:marTop w:val="0"/>
          <w:marBottom w:val="0"/>
          <w:divBdr>
            <w:top w:val="none" w:sz="0" w:space="0" w:color="auto"/>
            <w:left w:val="none" w:sz="0" w:space="0" w:color="auto"/>
            <w:bottom w:val="none" w:sz="0" w:space="0" w:color="auto"/>
            <w:right w:val="none" w:sz="0" w:space="0" w:color="auto"/>
          </w:divBdr>
        </w:div>
        <w:div w:id="42944961">
          <w:marLeft w:val="640"/>
          <w:marRight w:val="0"/>
          <w:marTop w:val="0"/>
          <w:marBottom w:val="0"/>
          <w:divBdr>
            <w:top w:val="none" w:sz="0" w:space="0" w:color="auto"/>
            <w:left w:val="none" w:sz="0" w:space="0" w:color="auto"/>
            <w:bottom w:val="none" w:sz="0" w:space="0" w:color="auto"/>
            <w:right w:val="none" w:sz="0" w:space="0" w:color="auto"/>
          </w:divBdr>
        </w:div>
        <w:div w:id="1617633707">
          <w:marLeft w:val="640"/>
          <w:marRight w:val="0"/>
          <w:marTop w:val="0"/>
          <w:marBottom w:val="0"/>
          <w:divBdr>
            <w:top w:val="none" w:sz="0" w:space="0" w:color="auto"/>
            <w:left w:val="none" w:sz="0" w:space="0" w:color="auto"/>
            <w:bottom w:val="none" w:sz="0" w:space="0" w:color="auto"/>
            <w:right w:val="none" w:sz="0" w:space="0" w:color="auto"/>
          </w:divBdr>
        </w:div>
        <w:div w:id="1510020906">
          <w:marLeft w:val="640"/>
          <w:marRight w:val="0"/>
          <w:marTop w:val="0"/>
          <w:marBottom w:val="0"/>
          <w:divBdr>
            <w:top w:val="none" w:sz="0" w:space="0" w:color="auto"/>
            <w:left w:val="none" w:sz="0" w:space="0" w:color="auto"/>
            <w:bottom w:val="none" w:sz="0" w:space="0" w:color="auto"/>
            <w:right w:val="none" w:sz="0" w:space="0" w:color="auto"/>
          </w:divBdr>
        </w:div>
        <w:div w:id="2122870222">
          <w:marLeft w:val="640"/>
          <w:marRight w:val="0"/>
          <w:marTop w:val="0"/>
          <w:marBottom w:val="0"/>
          <w:divBdr>
            <w:top w:val="none" w:sz="0" w:space="0" w:color="auto"/>
            <w:left w:val="none" w:sz="0" w:space="0" w:color="auto"/>
            <w:bottom w:val="none" w:sz="0" w:space="0" w:color="auto"/>
            <w:right w:val="none" w:sz="0" w:space="0" w:color="auto"/>
          </w:divBdr>
        </w:div>
      </w:divsChild>
    </w:div>
    <w:div w:id="1108309969">
      <w:bodyDiv w:val="1"/>
      <w:marLeft w:val="0"/>
      <w:marRight w:val="0"/>
      <w:marTop w:val="0"/>
      <w:marBottom w:val="0"/>
      <w:divBdr>
        <w:top w:val="none" w:sz="0" w:space="0" w:color="auto"/>
        <w:left w:val="none" w:sz="0" w:space="0" w:color="auto"/>
        <w:bottom w:val="none" w:sz="0" w:space="0" w:color="auto"/>
        <w:right w:val="none" w:sz="0" w:space="0" w:color="auto"/>
      </w:divBdr>
    </w:div>
    <w:div w:id="1114786680">
      <w:bodyDiv w:val="1"/>
      <w:marLeft w:val="0"/>
      <w:marRight w:val="0"/>
      <w:marTop w:val="0"/>
      <w:marBottom w:val="0"/>
      <w:divBdr>
        <w:top w:val="none" w:sz="0" w:space="0" w:color="auto"/>
        <w:left w:val="none" w:sz="0" w:space="0" w:color="auto"/>
        <w:bottom w:val="none" w:sz="0" w:space="0" w:color="auto"/>
        <w:right w:val="none" w:sz="0" w:space="0" w:color="auto"/>
      </w:divBdr>
    </w:div>
    <w:div w:id="1118642350">
      <w:bodyDiv w:val="1"/>
      <w:marLeft w:val="0"/>
      <w:marRight w:val="0"/>
      <w:marTop w:val="0"/>
      <w:marBottom w:val="0"/>
      <w:divBdr>
        <w:top w:val="none" w:sz="0" w:space="0" w:color="auto"/>
        <w:left w:val="none" w:sz="0" w:space="0" w:color="auto"/>
        <w:bottom w:val="none" w:sz="0" w:space="0" w:color="auto"/>
        <w:right w:val="none" w:sz="0" w:space="0" w:color="auto"/>
      </w:divBdr>
    </w:div>
    <w:div w:id="1124470169">
      <w:bodyDiv w:val="1"/>
      <w:marLeft w:val="0"/>
      <w:marRight w:val="0"/>
      <w:marTop w:val="0"/>
      <w:marBottom w:val="0"/>
      <w:divBdr>
        <w:top w:val="none" w:sz="0" w:space="0" w:color="auto"/>
        <w:left w:val="none" w:sz="0" w:space="0" w:color="auto"/>
        <w:bottom w:val="none" w:sz="0" w:space="0" w:color="auto"/>
        <w:right w:val="none" w:sz="0" w:space="0" w:color="auto"/>
      </w:divBdr>
      <w:divsChild>
        <w:div w:id="1650787486">
          <w:marLeft w:val="640"/>
          <w:marRight w:val="0"/>
          <w:marTop w:val="0"/>
          <w:marBottom w:val="0"/>
          <w:divBdr>
            <w:top w:val="none" w:sz="0" w:space="0" w:color="auto"/>
            <w:left w:val="none" w:sz="0" w:space="0" w:color="auto"/>
            <w:bottom w:val="none" w:sz="0" w:space="0" w:color="auto"/>
            <w:right w:val="none" w:sz="0" w:space="0" w:color="auto"/>
          </w:divBdr>
        </w:div>
        <w:div w:id="1826511930">
          <w:marLeft w:val="640"/>
          <w:marRight w:val="0"/>
          <w:marTop w:val="0"/>
          <w:marBottom w:val="0"/>
          <w:divBdr>
            <w:top w:val="none" w:sz="0" w:space="0" w:color="auto"/>
            <w:left w:val="none" w:sz="0" w:space="0" w:color="auto"/>
            <w:bottom w:val="none" w:sz="0" w:space="0" w:color="auto"/>
            <w:right w:val="none" w:sz="0" w:space="0" w:color="auto"/>
          </w:divBdr>
        </w:div>
        <w:div w:id="199515508">
          <w:marLeft w:val="640"/>
          <w:marRight w:val="0"/>
          <w:marTop w:val="0"/>
          <w:marBottom w:val="0"/>
          <w:divBdr>
            <w:top w:val="none" w:sz="0" w:space="0" w:color="auto"/>
            <w:left w:val="none" w:sz="0" w:space="0" w:color="auto"/>
            <w:bottom w:val="none" w:sz="0" w:space="0" w:color="auto"/>
            <w:right w:val="none" w:sz="0" w:space="0" w:color="auto"/>
          </w:divBdr>
        </w:div>
        <w:div w:id="1598976849">
          <w:marLeft w:val="640"/>
          <w:marRight w:val="0"/>
          <w:marTop w:val="0"/>
          <w:marBottom w:val="0"/>
          <w:divBdr>
            <w:top w:val="none" w:sz="0" w:space="0" w:color="auto"/>
            <w:left w:val="none" w:sz="0" w:space="0" w:color="auto"/>
            <w:bottom w:val="none" w:sz="0" w:space="0" w:color="auto"/>
            <w:right w:val="none" w:sz="0" w:space="0" w:color="auto"/>
          </w:divBdr>
        </w:div>
        <w:div w:id="2083140549">
          <w:marLeft w:val="640"/>
          <w:marRight w:val="0"/>
          <w:marTop w:val="0"/>
          <w:marBottom w:val="0"/>
          <w:divBdr>
            <w:top w:val="none" w:sz="0" w:space="0" w:color="auto"/>
            <w:left w:val="none" w:sz="0" w:space="0" w:color="auto"/>
            <w:bottom w:val="none" w:sz="0" w:space="0" w:color="auto"/>
            <w:right w:val="none" w:sz="0" w:space="0" w:color="auto"/>
          </w:divBdr>
        </w:div>
        <w:div w:id="1054038209">
          <w:marLeft w:val="640"/>
          <w:marRight w:val="0"/>
          <w:marTop w:val="0"/>
          <w:marBottom w:val="0"/>
          <w:divBdr>
            <w:top w:val="none" w:sz="0" w:space="0" w:color="auto"/>
            <w:left w:val="none" w:sz="0" w:space="0" w:color="auto"/>
            <w:bottom w:val="none" w:sz="0" w:space="0" w:color="auto"/>
            <w:right w:val="none" w:sz="0" w:space="0" w:color="auto"/>
          </w:divBdr>
        </w:div>
        <w:div w:id="1832671722">
          <w:marLeft w:val="640"/>
          <w:marRight w:val="0"/>
          <w:marTop w:val="0"/>
          <w:marBottom w:val="0"/>
          <w:divBdr>
            <w:top w:val="none" w:sz="0" w:space="0" w:color="auto"/>
            <w:left w:val="none" w:sz="0" w:space="0" w:color="auto"/>
            <w:bottom w:val="none" w:sz="0" w:space="0" w:color="auto"/>
            <w:right w:val="none" w:sz="0" w:space="0" w:color="auto"/>
          </w:divBdr>
        </w:div>
        <w:div w:id="718473690">
          <w:marLeft w:val="640"/>
          <w:marRight w:val="0"/>
          <w:marTop w:val="0"/>
          <w:marBottom w:val="0"/>
          <w:divBdr>
            <w:top w:val="none" w:sz="0" w:space="0" w:color="auto"/>
            <w:left w:val="none" w:sz="0" w:space="0" w:color="auto"/>
            <w:bottom w:val="none" w:sz="0" w:space="0" w:color="auto"/>
            <w:right w:val="none" w:sz="0" w:space="0" w:color="auto"/>
          </w:divBdr>
        </w:div>
        <w:div w:id="263804942">
          <w:marLeft w:val="640"/>
          <w:marRight w:val="0"/>
          <w:marTop w:val="0"/>
          <w:marBottom w:val="0"/>
          <w:divBdr>
            <w:top w:val="none" w:sz="0" w:space="0" w:color="auto"/>
            <w:left w:val="none" w:sz="0" w:space="0" w:color="auto"/>
            <w:bottom w:val="none" w:sz="0" w:space="0" w:color="auto"/>
            <w:right w:val="none" w:sz="0" w:space="0" w:color="auto"/>
          </w:divBdr>
        </w:div>
        <w:div w:id="473911144">
          <w:marLeft w:val="640"/>
          <w:marRight w:val="0"/>
          <w:marTop w:val="0"/>
          <w:marBottom w:val="0"/>
          <w:divBdr>
            <w:top w:val="none" w:sz="0" w:space="0" w:color="auto"/>
            <w:left w:val="none" w:sz="0" w:space="0" w:color="auto"/>
            <w:bottom w:val="none" w:sz="0" w:space="0" w:color="auto"/>
            <w:right w:val="none" w:sz="0" w:space="0" w:color="auto"/>
          </w:divBdr>
        </w:div>
        <w:div w:id="1749762862">
          <w:marLeft w:val="640"/>
          <w:marRight w:val="0"/>
          <w:marTop w:val="0"/>
          <w:marBottom w:val="0"/>
          <w:divBdr>
            <w:top w:val="none" w:sz="0" w:space="0" w:color="auto"/>
            <w:left w:val="none" w:sz="0" w:space="0" w:color="auto"/>
            <w:bottom w:val="none" w:sz="0" w:space="0" w:color="auto"/>
            <w:right w:val="none" w:sz="0" w:space="0" w:color="auto"/>
          </w:divBdr>
        </w:div>
        <w:div w:id="607271428">
          <w:marLeft w:val="640"/>
          <w:marRight w:val="0"/>
          <w:marTop w:val="0"/>
          <w:marBottom w:val="0"/>
          <w:divBdr>
            <w:top w:val="none" w:sz="0" w:space="0" w:color="auto"/>
            <w:left w:val="none" w:sz="0" w:space="0" w:color="auto"/>
            <w:bottom w:val="none" w:sz="0" w:space="0" w:color="auto"/>
            <w:right w:val="none" w:sz="0" w:space="0" w:color="auto"/>
          </w:divBdr>
        </w:div>
        <w:div w:id="1143931698">
          <w:marLeft w:val="640"/>
          <w:marRight w:val="0"/>
          <w:marTop w:val="0"/>
          <w:marBottom w:val="0"/>
          <w:divBdr>
            <w:top w:val="none" w:sz="0" w:space="0" w:color="auto"/>
            <w:left w:val="none" w:sz="0" w:space="0" w:color="auto"/>
            <w:bottom w:val="none" w:sz="0" w:space="0" w:color="auto"/>
            <w:right w:val="none" w:sz="0" w:space="0" w:color="auto"/>
          </w:divBdr>
        </w:div>
        <w:div w:id="558251599">
          <w:marLeft w:val="640"/>
          <w:marRight w:val="0"/>
          <w:marTop w:val="0"/>
          <w:marBottom w:val="0"/>
          <w:divBdr>
            <w:top w:val="none" w:sz="0" w:space="0" w:color="auto"/>
            <w:left w:val="none" w:sz="0" w:space="0" w:color="auto"/>
            <w:bottom w:val="none" w:sz="0" w:space="0" w:color="auto"/>
            <w:right w:val="none" w:sz="0" w:space="0" w:color="auto"/>
          </w:divBdr>
        </w:div>
        <w:div w:id="580716684">
          <w:marLeft w:val="640"/>
          <w:marRight w:val="0"/>
          <w:marTop w:val="0"/>
          <w:marBottom w:val="0"/>
          <w:divBdr>
            <w:top w:val="none" w:sz="0" w:space="0" w:color="auto"/>
            <w:left w:val="none" w:sz="0" w:space="0" w:color="auto"/>
            <w:bottom w:val="none" w:sz="0" w:space="0" w:color="auto"/>
            <w:right w:val="none" w:sz="0" w:space="0" w:color="auto"/>
          </w:divBdr>
        </w:div>
        <w:div w:id="1242134872">
          <w:marLeft w:val="640"/>
          <w:marRight w:val="0"/>
          <w:marTop w:val="0"/>
          <w:marBottom w:val="0"/>
          <w:divBdr>
            <w:top w:val="none" w:sz="0" w:space="0" w:color="auto"/>
            <w:left w:val="none" w:sz="0" w:space="0" w:color="auto"/>
            <w:bottom w:val="none" w:sz="0" w:space="0" w:color="auto"/>
            <w:right w:val="none" w:sz="0" w:space="0" w:color="auto"/>
          </w:divBdr>
        </w:div>
        <w:div w:id="314071055">
          <w:marLeft w:val="640"/>
          <w:marRight w:val="0"/>
          <w:marTop w:val="0"/>
          <w:marBottom w:val="0"/>
          <w:divBdr>
            <w:top w:val="none" w:sz="0" w:space="0" w:color="auto"/>
            <w:left w:val="none" w:sz="0" w:space="0" w:color="auto"/>
            <w:bottom w:val="none" w:sz="0" w:space="0" w:color="auto"/>
            <w:right w:val="none" w:sz="0" w:space="0" w:color="auto"/>
          </w:divBdr>
        </w:div>
        <w:div w:id="985205745">
          <w:marLeft w:val="640"/>
          <w:marRight w:val="0"/>
          <w:marTop w:val="0"/>
          <w:marBottom w:val="0"/>
          <w:divBdr>
            <w:top w:val="none" w:sz="0" w:space="0" w:color="auto"/>
            <w:left w:val="none" w:sz="0" w:space="0" w:color="auto"/>
            <w:bottom w:val="none" w:sz="0" w:space="0" w:color="auto"/>
            <w:right w:val="none" w:sz="0" w:space="0" w:color="auto"/>
          </w:divBdr>
        </w:div>
        <w:div w:id="1326125046">
          <w:marLeft w:val="640"/>
          <w:marRight w:val="0"/>
          <w:marTop w:val="0"/>
          <w:marBottom w:val="0"/>
          <w:divBdr>
            <w:top w:val="none" w:sz="0" w:space="0" w:color="auto"/>
            <w:left w:val="none" w:sz="0" w:space="0" w:color="auto"/>
            <w:bottom w:val="none" w:sz="0" w:space="0" w:color="auto"/>
            <w:right w:val="none" w:sz="0" w:space="0" w:color="auto"/>
          </w:divBdr>
        </w:div>
        <w:div w:id="1720977886">
          <w:marLeft w:val="640"/>
          <w:marRight w:val="0"/>
          <w:marTop w:val="0"/>
          <w:marBottom w:val="0"/>
          <w:divBdr>
            <w:top w:val="none" w:sz="0" w:space="0" w:color="auto"/>
            <w:left w:val="none" w:sz="0" w:space="0" w:color="auto"/>
            <w:bottom w:val="none" w:sz="0" w:space="0" w:color="auto"/>
            <w:right w:val="none" w:sz="0" w:space="0" w:color="auto"/>
          </w:divBdr>
        </w:div>
        <w:div w:id="1761829647">
          <w:marLeft w:val="640"/>
          <w:marRight w:val="0"/>
          <w:marTop w:val="0"/>
          <w:marBottom w:val="0"/>
          <w:divBdr>
            <w:top w:val="none" w:sz="0" w:space="0" w:color="auto"/>
            <w:left w:val="none" w:sz="0" w:space="0" w:color="auto"/>
            <w:bottom w:val="none" w:sz="0" w:space="0" w:color="auto"/>
            <w:right w:val="none" w:sz="0" w:space="0" w:color="auto"/>
          </w:divBdr>
        </w:div>
        <w:div w:id="237326891">
          <w:marLeft w:val="640"/>
          <w:marRight w:val="0"/>
          <w:marTop w:val="0"/>
          <w:marBottom w:val="0"/>
          <w:divBdr>
            <w:top w:val="none" w:sz="0" w:space="0" w:color="auto"/>
            <w:left w:val="none" w:sz="0" w:space="0" w:color="auto"/>
            <w:bottom w:val="none" w:sz="0" w:space="0" w:color="auto"/>
            <w:right w:val="none" w:sz="0" w:space="0" w:color="auto"/>
          </w:divBdr>
        </w:div>
        <w:div w:id="2127843365">
          <w:marLeft w:val="640"/>
          <w:marRight w:val="0"/>
          <w:marTop w:val="0"/>
          <w:marBottom w:val="0"/>
          <w:divBdr>
            <w:top w:val="none" w:sz="0" w:space="0" w:color="auto"/>
            <w:left w:val="none" w:sz="0" w:space="0" w:color="auto"/>
            <w:bottom w:val="none" w:sz="0" w:space="0" w:color="auto"/>
            <w:right w:val="none" w:sz="0" w:space="0" w:color="auto"/>
          </w:divBdr>
        </w:div>
        <w:div w:id="1798181774">
          <w:marLeft w:val="640"/>
          <w:marRight w:val="0"/>
          <w:marTop w:val="0"/>
          <w:marBottom w:val="0"/>
          <w:divBdr>
            <w:top w:val="none" w:sz="0" w:space="0" w:color="auto"/>
            <w:left w:val="none" w:sz="0" w:space="0" w:color="auto"/>
            <w:bottom w:val="none" w:sz="0" w:space="0" w:color="auto"/>
            <w:right w:val="none" w:sz="0" w:space="0" w:color="auto"/>
          </w:divBdr>
        </w:div>
        <w:div w:id="369764244">
          <w:marLeft w:val="640"/>
          <w:marRight w:val="0"/>
          <w:marTop w:val="0"/>
          <w:marBottom w:val="0"/>
          <w:divBdr>
            <w:top w:val="none" w:sz="0" w:space="0" w:color="auto"/>
            <w:left w:val="none" w:sz="0" w:space="0" w:color="auto"/>
            <w:bottom w:val="none" w:sz="0" w:space="0" w:color="auto"/>
            <w:right w:val="none" w:sz="0" w:space="0" w:color="auto"/>
          </w:divBdr>
        </w:div>
        <w:div w:id="1798839209">
          <w:marLeft w:val="640"/>
          <w:marRight w:val="0"/>
          <w:marTop w:val="0"/>
          <w:marBottom w:val="0"/>
          <w:divBdr>
            <w:top w:val="none" w:sz="0" w:space="0" w:color="auto"/>
            <w:left w:val="none" w:sz="0" w:space="0" w:color="auto"/>
            <w:bottom w:val="none" w:sz="0" w:space="0" w:color="auto"/>
            <w:right w:val="none" w:sz="0" w:space="0" w:color="auto"/>
          </w:divBdr>
        </w:div>
        <w:div w:id="24914766">
          <w:marLeft w:val="640"/>
          <w:marRight w:val="0"/>
          <w:marTop w:val="0"/>
          <w:marBottom w:val="0"/>
          <w:divBdr>
            <w:top w:val="none" w:sz="0" w:space="0" w:color="auto"/>
            <w:left w:val="none" w:sz="0" w:space="0" w:color="auto"/>
            <w:bottom w:val="none" w:sz="0" w:space="0" w:color="auto"/>
            <w:right w:val="none" w:sz="0" w:space="0" w:color="auto"/>
          </w:divBdr>
        </w:div>
        <w:div w:id="31158350">
          <w:marLeft w:val="640"/>
          <w:marRight w:val="0"/>
          <w:marTop w:val="0"/>
          <w:marBottom w:val="0"/>
          <w:divBdr>
            <w:top w:val="none" w:sz="0" w:space="0" w:color="auto"/>
            <w:left w:val="none" w:sz="0" w:space="0" w:color="auto"/>
            <w:bottom w:val="none" w:sz="0" w:space="0" w:color="auto"/>
            <w:right w:val="none" w:sz="0" w:space="0" w:color="auto"/>
          </w:divBdr>
        </w:div>
        <w:div w:id="1210530162">
          <w:marLeft w:val="640"/>
          <w:marRight w:val="0"/>
          <w:marTop w:val="0"/>
          <w:marBottom w:val="0"/>
          <w:divBdr>
            <w:top w:val="none" w:sz="0" w:space="0" w:color="auto"/>
            <w:left w:val="none" w:sz="0" w:space="0" w:color="auto"/>
            <w:bottom w:val="none" w:sz="0" w:space="0" w:color="auto"/>
            <w:right w:val="none" w:sz="0" w:space="0" w:color="auto"/>
          </w:divBdr>
        </w:div>
        <w:div w:id="279723851">
          <w:marLeft w:val="640"/>
          <w:marRight w:val="0"/>
          <w:marTop w:val="0"/>
          <w:marBottom w:val="0"/>
          <w:divBdr>
            <w:top w:val="none" w:sz="0" w:space="0" w:color="auto"/>
            <w:left w:val="none" w:sz="0" w:space="0" w:color="auto"/>
            <w:bottom w:val="none" w:sz="0" w:space="0" w:color="auto"/>
            <w:right w:val="none" w:sz="0" w:space="0" w:color="auto"/>
          </w:divBdr>
        </w:div>
        <w:div w:id="794906936">
          <w:marLeft w:val="640"/>
          <w:marRight w:val="0"/>
          <w:marTop w:val="0"/>
          <w:marBottom w:val="0"/>
          <w:divBdr>
            <w:top w:val="none" w:sz="0" w:space="0" w:color="auto"/>
            <w:left w:val="none" w:sz="0" w:space="0" w:color="auto"/>
            <w:bottom w:val="none" w:sz="0" w:space="0" w:color="auto"/>
            <w:right w:val="none" w:sz="0" w:space="0" w:color="auto"/>
          </w:divBdr>
        </w:div>
        <w:div w:id="1739859034">
          <w:marLeft w:val="640"/>
          <w:marRight w:val="0"/>
          <w:marTop w:val="0"/>
          <w:marBottom w:val="0"/>
          <w:divBdr>
            <w:top w:val="none" w:sz="0" w:space="0" w:color="auto"/>
            <w:left w:val="none" w:sz="0" w:space="0" w:color="auto"/>
            <w:bottom w:val="none" w:sz="0" w:space="0" w:color="auto"/>
            <w:right w:val="none" w:sz="0" w:space="0" w:color="auto"/>
          </w:divBdr>
        </w:div>
        <w:div w:id="1447382305">
          <w:marLeft w:val="640"/>
          <w:marRight w:val="0"/>
          <w:marTop w:val="0"/>
          <w:marBottom w:val="0"/>
          <w:divBdr>
            <w:top w:val="none" w:sz="0" w:space="0" w:color="auto"/>
            <w:left w:val="none" w:sz="0" w:space="0" w:color="auto"/>
            <w:bottom w:val="none" w:sz="0" w:space="0" w:color="auto"/>
            <w:right w:val="none" w:sz="0" w:space="0" w:color="auto"/>
          </w:divBdr>
        </w:div>
        <w:div w:id="967659636">
          <w:marLeft w:val="640"/>
          <w:marRight w:val="0"/>
          <w:marTop w:val="0"/>
          <w:marBottom w:val="0"/>
          <w:divBdr>
            <w:top w:val="none" w:sz="0" w:space="0" w:color="auto"/>
            <w:left w:val="none" w:sz="0" w:space="0" w:color="auto"/>
            <w:bottom w:val="none" w:sz="0" w:space="0" w:color="auto"/>
            <w:right w:val="none" w:sz="0" w:space="0" w:color="auto"/>
          </w:divBdr>
        </w:div>
        <w:div w:id="1081760977">
          <w:marLeft w:val="640"/>
          <w:marRight w:val="0"/>
          <w:marTop w:val="0"/>
          <w:marBottom w:val="0"/>
          <w:divBdr>
            <w:top w:val="none" w:sz="0" w:space="0" w:color="auto"/>
            <w:left w:val="none" w:sz="0" w:space="0" w:color="auto"/>
            <w:bottom w:val="none" w:sz="0" w:space="0" w:color="auto"/>
            <w:right w:val="none" w:sz="0" w:space="0" w:color="auto"/>
          </w:divBdr>
        </w:div>
        <w:div w:id="798305053">
          <w:marLeft w:val="640"/>
          <w:marRight w:val="0"/>
          <w:marTop w:val="0"/>
          <w:marBottom w:val="0"/>
          <w:divBdr>
            <w:top w:val="none" w:sz="0" w:space="0" w:color="auto"/>
            <w:left w:val="none" w:sz="0" w:space="0" w:color="auto"/>
            <w:bottom w:val="none" w:sz="0" w:space="0" w:color="auto"/>
            <w:right w:val="none" w:sz="0" w:space="0" w:color="auto"/>
          </w:divBdr>
        </w:div>
        <w:div w:id="1324966122">
          <w:marLeft w:val="640"/>
          <w:marRight w:val="0"/>
          <w:marTop w:val="0"/>
          <w:marBottom w:val="0"/>
          <w:divBdr>
            <w:top w:val="none" w:sz="0" w:space="0" w:color="auto"/>
            <w:left w:val="none" w:sz="0" w:space="0" w:color="auto"/>
            <w:bottom w:val="none" w:sz="0" w:space="0" w:color="auto"/>
            <w:right w:val="none" w:sz="0" w:space="0" w:color="auto"/>
          </w:divBdr>
        </w:div>
        <w:div w:id="404650154">
          <w:marLeft w:val="640"/>
          <w:marRight w:val="0"/>
          <w:marTop w:val="0"/>
          <w:marBottom w:val="0"/>
          <w:divBdr>
            <w:top w:val="none" w:sz="0" w:space="0" w:color="auto"/>
            <w:left w:val="none" w:sz="0" w:space="0" w:color="auto"/>
            <w:bottom w:val="none" w:sz="0" w:space="0" w:color="auto"/>
            <w:right w:val="none" w:sz="0" w:space="0" w:color="auto"/>
          </w:divBdr>
        </w:div>
        <w:div w:id="409666637">
          <w:marLeft w:val="640"/>
          <w:marRight w:val="0"/>
          <w:marTop w:val="0"/>
          <w:marBottom w:val="0"/>
          <w:divBdr>
            <w:top w:val="none" w:sz="0" w:space="0" w:color="auto"/>
            <w:left w:val="none" w:sz="0" w:space="0" w:color="auto"/>
            <w:bottom w:val="none" w:sz="0" w:space="0" w:color="auto"/>
            <w:right w:val="none" w:sz="0" w:space="0" w:color="auto"/>
          </w:divBdr>
        </w:div>
      </w:divsChild>
    </w:div>
    <w:div w:id="1124541006">
      <w:bodyDiv w:val="1"/>
      <w:marLeft w:val="0"/>
      <w:marRight w:val="0"/>
      <w:marTop w:val="0"/>
      <w:marBottom w:val="0"/>
      <w:divBdr>
        <w:top w:val="none" w:sz="0" w:space="0" w:color="auto"/>
        <w:left w:val="none" w:sz="0" w:space="0" w:color="auto"/>
        <w:bottom w:val="none" w:sz="0" w:space="0" w:color="auto"/>
        <w:right w:val="none" w:sz="0" w:space="0" w:color="auto"/>
      </w:divBdr>
      <w:divsChild>
        <w:div w:id="1539052318">
          <w:marLeft w:val="640"/>
          <w:marRight w:val="0"/>
          <w:marTop w:val="0"/>
          <w:marBottom w:val="0"/>
          <w:divBdr>
            <w:top w:val="none" w:sz="0" w:space="0" w:color="auto"/>
            <w:left w:val="none" w:sz="0" w:space="0" w:color="auto"/>
            <w:bottom w:val="none" w:sz="0" w:space="0" w:color="auto"/>
            <w:right w:val="none" w:sz="0" w:space="0" w:color="auto"/>
          </w:divBdr>
        </w:div>
        <w:div w:id="1961066086">
          <w:marLeft w:val="640"/>
          <w:marRight w:val="0"/>
          <w:marTop w:val="0"/>
          <w:marBottom w:val="0"/>
          <w:divBdr>
            <w:top w:val="none" w:sz="0" w:space="0" w:color="auto"/>
            <w:left w:val="none" w:sz="0" w:space="0" w:color="auto"/>
            <w:bottom w:val="none" w:sz="0" w:space="0" w:color="auto"/>
            <w:right w:val="none" w:sz="0" w:space="0" w:color="auto"/>
          </w:divBdr>
        </w:div>
        <w:div w:id="1252616477">
          <w:marLeft w:val="640"/>
          <w:marRight w:val="0"/>
          <w:marTop w:val="0"/>
          <w:marBottom w:val="0"/>
          <w:divBdr>
            <w:top w:val="none" w:sz="0" w:space="0" w:color="auto"/>
            <w:left w:val="none" w:sz="0" w:space="0" w:color="auto"/>
            <w:bottom w:val="none" w:sz="0" w:space="0" w:color="auto"/>
            <w:right w:val="none" w:sz="0" w:space="0" w:color="auto"/>
          </w:divBdr>
        </w:div>
        <w:div w:id="1578132553">
          <w:marLeft w:val="640"/>
          <w:marRight w:val="0"/>
          <w:marTop w:val="0"/>
          <w:marBottom w:val="0"/>
          <w:divBdr>
            <w:top w:val="none" w:sz="0" w:space="0" w:color="auto"/>
            <w:left w:val="none" w:sz="0" w:space="0" w:color="auto"/>
            <w:bottom w:val="none" w:sz="0" w:space="0" w:color="auto"/>
            <w:right w:val="none" w:sz="0" w:space="0" w:color="auto"/>
          </w:divBdr>
        </w:div>
        <w:div w:id="1771197657">
          <w:marLeft w:val="640"/>
          <w:marRight w:val="0"/>
          <w:marTop w:val="0"/>
          <w:marBottom w:val="0"/>
          <w:divBdr>
            <w:top w:val="none" w:sz="0" w:space="0" w:color="auto"/>
            <w:left w:val="none" w:sz="0" w:space="0" w:color="auto"/>
            <w:bottom w:val="none" w:sz="0" w:space="0" w:color="auto"/>
            <w:right w:val="none" w:sz="0" w:space="0" w:color="auto"/>
          </w:divBdr>
        </w:div>
        <w:div w:id="1241325673">
          <w:marLeft w:val="640"/>
          <w:marRight w:val="0"/>
          <w:marTop w:val="0"/>
          <w:marBottom w:val="0"/>
          <w:divBdr>
            <w:top w:val="none" w:sz="0" w:space="0" w:color="auto"/>
            <w:left w:val="none" w:sz="0" w:space="0" w:color="auto"/>
            <w:bottom w:val="none" w:sz="0" w:space="0" w:color="auto"/>
            <w:right w:val="none" w:sz="0" w:space="0" w:color="auto"/>
          </w:divBdr>
        </w:div>
        <w:div w:id="1962759134">
          <w:marLeft w:val="640"/>
          <w:marRight w:val="0"/>
          <w:marTop w:val="0"/>
          <w:marBottom w:val="0"/>
          <w:divBdr>
            <w:top w:val="none" w:sz="0" w:space="0" w:color="auto"/>
            <w:left w:val="none" w:sz="0" w:space="0" w:color="auto"/>
            <w:bottom w:val="none" w:sz="0" w:space="0" w:color="auto"/>
            <w:right w:val="none" w:sz="0" w:space="0" w:color="auto"/>
          </w:divBdr>
        </w:div>
        <w:div w:id="1189831322">
          <w:marLeft w:val="640"/>
          <w:marRight w:val="0"/>
          <w:marTop w:val="0"/>
          <w:marBottom w:val="0"/>
          <w:divBdr>
            <w:top w:val="none" w:sz="0" w:space="0" w:color="auto"/>
            <w:left w:val="none" w:sz="0" w:space="0" w:color="auto"/>
            <w:bottom w:val="none" w:sz="0" w:space="0" w:color="auto"/>
            <w:right w:val="none" w:sz="0" w:space="0" w:color="auto"/>
          </w:divBdr>
        </w:div>
        <w:div w:id="815024319">
          <w:marLeft w:val="640"/>
          <w:marRight w:val="0"/>
          <w:marTop w:val="0"/>
          <w:marBottom w:val="0"/>
          <w:divBdr>
            <w:top w:val="none" w:sz="0" w:space="0" w:color="auto"/>
            <w:left w:val="none" w:sz="0" w:space="0" w:color="auto"/>
            <w:bottom w:val="none" w:sz="0" w:space="0" w:color="auto"/>
            <w:right w:val="none" w:sz="0" w:space="0" w:color="auto"/>
          </w:divBdr>
        </w:div>
        <w:div w:id="1521579771">
          <w:marLeft w:val="640"/>
          <w:marRight w:val="0"/>
          <w:marTop w:val="0"/>
          <w:marBottom w:val="0"/>
          <w:divBdr>
            <w:top w:val="none" w:sz="0" w:space="0" w:color="auto"/>
            <w:left w:val="none" w:sz="0" w:space="0" w:color="auto"/>
            <w:bottom w:val="none" w:sz="0" w:space="0" w:color="auto"/>
            <w:right w:val="none" w:sz="0" w:space="0" w:color="auto"/>
          </w:divBdr>
        </w:div>
        <w:div w:id="39281024">
          <w:marLeft w:val="640"/>
          <w:marRight w:val="0"/>
          <w:marTop w:val="0"/>
          <w:marBottom w:val="0"/>
          <w:divBdr>
            <w:top w:val="none" w:sz="0" w:space="0" w:color="auto"/>
            <w:left w:val="none" w:sz="0" w:space="0" w:color="auto"/>
            <w:bottom w:val="none" w:sz="0" w:space="0" w:color="auto"/>
            <w:right w:val="none" w:sz="0" w:space="0" w:color="auto"/>
          </w:divBdr>
        </w:div>
        <w:div w:id="1038775331">
          <w:marLeft w:val="640"/>
          <w:marRight w:val="0"/>
          <w:marTop w:val="0"/>
          <w:marBottom w:val="0"/>
          <w:divBdr>
            <w:top w:val="none" w:sz="0" w:space="0" w:color="auto"/>
            <w:left w:val="none" w:sz="0" w:space="0" w:color="auto"/>
            <w:bottom w:val="none" w:sz="0" w:space="0" w:color="auto"/>
            <w:right w:val="none" w:sz="0" w:space="0" w:color="auto"/>
          </w:divBdr>
        </w:div>
        <w:div w:id="1870334505">
          <w:marLeft w:val="640"/>
          <w:marRight w:val="0"/>
          <w:marTop w:val="0"/>
          <w:marBottom w:val="0"/>
          <w:divBdr>
            <w:top w:val="none" w:sz="0" w:space="0" w:color="auto"/>
            <w:left w:val="none" w:sz="0" w:space="0" w:color="auto"/>
            <w:bottom w:val="none" w:sz="0" w:space="0" w:color="auto"/>
            <w:right w:val="none" w:sz="0" w:space="0" w:color="auto"/>
          </w:divBdr>
        </w:div>
        <w:div w:id="1393653134">
          <w:marLeft w:val="640"/>
          <w:marRight w:val="0"/>
          <w:marTop w:val="0"/>
          <w:marBottom w:val="0"/>
          <w:divBdr>
            <w:top w:val="none" w:sz="0" w:space="0" w:color="auto"/>
            <w:left w:val="none" w:sz="0" w:space="0" w:color="auto"/>
            <w:bottom w:val="none" w:sz="0" w:space="0" w:color="auto"/>
            <w:right w:val="none" w:sz="0" w:space="0" w:color="auto"/>
          </w:divBdr>
        </w:div>
        <w:div w:id="325863544">
          <w:marLeft w:val="640"/>
          <w:marRight w:val="0"/>
          <w:marTop w:val="0"/>
          <w:marBottom w:val="0"/>
          <w:divBdr>
            <w:top w:val="none" w:sz="0" w:space="0" w:color="auto"/>
            <w:left w:val="none" w:sz="0" w:space="0" w:color="auto"/>
            <w:bottom w:val="none" w:sz="0" w:space="0" w:color="auto"/>
            <w:right w:val="none" w:sz="0" w:space="0" w:color="auto"/>
          </w:divBdr>
        </w:div>
        <w:div w:id="447358060">
          <w:marLeft w:val="640"/>
          <w:marRight w:val="0"/>
          <w:marTop w:val="0"/>
          <w:marBottom w:val="0"/>
          <w:divBdr>
            <w:top w:val="none" w:sz="0" w:space="0" w:color="auto"/>
            <w:left w:val="none" w:sz="0" w:space="0" w:color="auto"/>
            <w:bottom w:val="none" w:sz="0" w:space="0" w:color="auto"/>
            <w:right w:val="none" w:sz="0" w:space="0" w:color="auto"/>
          </w:divBdr>
        </w:div>
        <w:div w:id="351542113">
          <w:marLeft w:val="640"/>
          <w:marRight w:val="0"/>
          <w:marTop w:val="0"/>
          <w:marBottom w:val="0"/>
          <w:divBdr>
            <w:top w:val="none" w:sz="0" w:space="0" w:color="auto"/>
            <w:left w:val="none" w:sz="0" w:space="0" w:color="auto"/>
            <w:bottom w:val="none" w:sz="0" w:space="0" w:color="auto"/>
            <w:right w:val="none" w:sz="0" w:space="0" w:color="auto"/>
          </w:divBdr>
        </w:div>
        <w:div w:id="1893690850">
          <w:marLeft w:val="640"/>
          <w:marRight w:val="0"/>
          <w:marTop w:val="0"/>
          <w:marBottom w:val="0"/>
          <w:divBdr>
            <w:top w:val="none" w:sz="0" w:space="0" w:color="auto"/>
            <w:left w:val="none" w:sz="0" w:space="0" w:color="auto"/>
            <w:bottom w:val="none" w:sz="0" w:space="0" w:color="auto"/>
            <w:right w:val="none" w:sz="0" w:space="0" w:color="auto"/>
          </w:divBdr>
        </w:div>
        <w:div w:id="633289443">
          <w:marLeft w:val="640"/>
          <w:marRight w:val="0"/>
          <w:marTop w:val="0"/>
          <w:marBottom w:val="0"/>
          <w:divBdr>
            <w:top w:val="none" w:sz="0" w:space="0" w:color="auto"/>
            <w:left w:val="none" w:sz="0" w:space="0" w:color="auto"/>
            <w:bottom w:val="none" w:sz="0" w:space="0" w:color="auto"/>
            <w:right w:val="none" w:sz="0" w:space="0" w:color="auto"/>
          </w:divBdr>
        </w:div>
        <w:div w:id="1470367566">
          <w:marLeft w:val="640"/>
          <w:marRight w:val="0"/>
          <w:marTop w:val="0"/>
          <w:marBottom w:val="0"/>
          <w:divBdr>
            <w:top w:val="none" w:sz="0" w:space="0" w:color="auto"/>
            <w:left w:val="none" w:sz="0" w:space="0" w:color="auto"/>
            <w:bottom w:val="none" w:sz="0" w:space="0" w:color="auto"/>
            <w:right w:val="none" w:sz="0" w:space="0" w:color="auto"/>
          </w:divBdr>
        </w:div>
        <w:div w:id="64494886">
          <w:marLeft w:val="640"/>
          <w:marRight w:val="0"/>
          <w:marTop w:val="0"/>
          <w:marBottom w:val="0"/>
          <w:divBdr>
            <w:top w:val="none" w:sz="0" w:space="0" w:color="auto"/>
            <w:left w:val="none" w:sz="0" w:space="0" w:color="auto"/>
            <w:bottom w:val="none" w:sz="0" w:space="0" w:color="auto"/>
            <w:right w:val="none" w:sz="0" w:space="0" w:color="auto"/>
          </w:divBdr>
        </w:div>
        <w:div w:id="1809543816">
          <w:marLeft w:val="640"/>
          <w:marRight w:val="0"/>
          <w:marTop w:val="0"/>
          <w:marBottom w:val="0"/>
          <w:divBdr>
            <w:top w:val="none" w:sz="0" w:space="0" w:color="auto"/>
            <w:left w:val="none" w:sz="0" w:space="0" w:color="auto"/>
            <w:bottom w:val="none" w:sz="0" w:space="0" w:color="auto"/>
            <w:right w:val="none" w:sz="0" w:space="0" w:color="auto"/>
          </w:divBdr>
        </w:div>
        <w:div w:id="483663562">
          <w:marLeft w:val="640"/>
          <w:marRight w:val="0"/>
          <w:marTop w:val="0"/>
          <w:marBottom w:val="0"/>
          <w:divBdr>
            <w:top w:val="none" w:sz="0" w:space="0" w:color="auto"/>
            <w:left w:val="none" w:sz="0" w:space="0" w:color="auto"/>
            <w:bottom w:val="none" w:sz="0" w:space="0" w:color="auto"/>
            <w:right w:val="none" w:sz="0" w:space="0" w:color="auto"/>
          </w:divBdr>
        </w:div>
        <w:div w:id="624234999">
          <w:marLeft w:val="640"/>
          <w:marRight w:val="0"/>
          <w:marTop w:val="0"/>
          <w:marBottom w:val="0"/>
          <w:divBdr>
            <w:top w:val="none" w:sz="0" w:space="0" w:color="auto"/>
            <w:left w:val="none" w:sz="0" w:space="0" w:color="auto"/>
            <w:bottom w:val="none" w:sz="0" w:space="0" w:color="auto"/>
            <w:right w:val="none" w:sz="0" w:space="0" w:color="auto"/>
          </w:divBdr>
        </w:div>
        <w:div w:id="878858278">
          <w:marLeft w:val="640"/>
          <w:marRight w:val="0"/>
          <w:marTop w:val="0"/>
          <w:marBottom w:val="0"/>
          <w:divBdr>
            <w:top w:val="none" w:sz="0" w:space="0" w:color="auto"/>
            <w:left w:val="none" w:sz="0" w:space="0" w:color="auto"/>
            <w:bottom w:val="none" w:sz="0" w:space="0" w:color="auto"/>
            <w:right w:val="none" w:sz="0" w:space="0" w:color="auto"/>
          </w:divBdr>
        </w:div>
        <w:div w:id="1922790474">
          <w:marLeft w:val="640"/>
          <w:marRight w:val="0"/>
          <w:marTop w:val="0"/>
          <w:marBottom w:val="0"/>
          <w:divBdr>
            <w:top w:val="none" w:sz="0" w:space="0" w:color="auto"/>
            <w:left w:val="none" w:sz="0" w:space="0" w:color="auto"/>
            <w:bottom w:val="none" w:sz="0" w:space="0" w:color="auto"/>
            <w:right w:val="none" w:sz="0" w:space="0" w:color="auto"/>
          </w:divBdr>
        </w:div>
        <w:div w:id="159008038">
          <w:marLeft w:val="640"/>
          <w:marRight w:val="0"/>
          <w:marTop w:val="0"/>
          <w:marBottom w:val="0"/>
          <w:divBdr>
            <w:top w:val="none" w:sz="0" w:space="0" w:color="auto"/>
            <w:left w:val="none" w:sz="0" w:space="0" w:color="auto"/>
            <w:bottom w:val="none" w:sz="0" w:space="0" w:color="auto"/>
            <w:right w:val="none" w:sz="0" w:space="0" w:color="auto"/>
          </w:divBdr>
        </w:div>
        <w:div w:id="1105543565">
          <w:marLeft w:val="640"/>
          <w:marRight w:val="0"/>
          <w:marTop w:val="0"/>
          <w:marBottom w:val="0"/>
          <w:divBdr>
            <w:top w:val="none" w:sz="0" w:space="0" w:color="auto"/>
            <w:left w:val="none" w:sz="0" w:space="0" w:color="auto"/>
            <w:bottom w:val="none" w:sz="0" w:space="0" w:color="auto"/>
            <w:right w:val="none" w:sz="0" w:space="0" w:color="auto"/>
          </w:divBdr>
        </w:div>
        <w:div w:id="525142280">
          <w:marLeft w:val="640"/>
          <w:marRight w:val="0"/>
          <w:marTop w:val="0"/>
          <w:marBottom w:val="0"/>
          <w:divBdr>
            <w:top w:val="none" w:sz="0" w:space="0" w:color="auto"/>
            <w:left w:val="none" w:sz="0" w:space="0" w:color="auto"/>
            <w:bottom w:val="none" w:sz="0" w:space="0" w:color="auto"/>
            <w:right w:val="none" w:sz="0" w:space="0" w:color="auto"/>
          </w:divBdr>
        </w:div>
        <w:div w:id="627441764">
          <w:marLeft w:val="640"/>
          <w:marRight w:val="0"/>
          <w:marTop w:val="0"/>
          <w:marBottom w:val="0"/>
          <w:divBdr>
            <w:top w:val="none" w:sz="0" w:space="0" w:color="auto"/>
            <w:left w:val="none" w:sz="0" w:space="0" w:color="auto"/>
            <w:bottom w:val="none" w:sz="0" w:space="0" w:color="auto"/>
            <w:right w:val="none" w:sz="0" w:space="0" w:color="auto"/>
          </w:divBdr>
        </w:div>
        <w:div w:id="2102138464">
          <w:marLeft w:val="640"/>
          <w:marRight w:val="0"/>
          <w:marTop w:val="0"/>
          <w:marBottom w:val="0"/>
          <w:divBdr>
            <w:top w:val="none" w:sz="0" w:space="0" w:color="auto"/>
            <w:left w:val="none" w:sz="0" w:space="0" w:color="auto"/>
            <w:bottom w:val="none" w:sz="0" w:space="0" w:color="auto"/>
            <w:right w:val="none" w:sz="0" w:space="0" w:color="auto"/>
          </w:divBdr>
        </w:div>
        <w:div w:id="122113738">
          <w:marLeft w:val="640"/>
          <w:marRight w:val="0"/>
          <w:marTop w:val="0"/>
          <w:marBottom w:val="0"/>
          <w:divBdr>
            <w:top w:val="none" w:sz="0" w:space="0" w:color="auto"/>
            <w:left w:val="none" w:sz="0" w:space="0" w:color="auto"/>
            <w:bottom w:val="none" w:sz="0" w:space="0" w:color="auto"/>
            <w:right w:val="none" w:sz="0" w:space="0" w:color="auto"/>
          </w:divBdr>
        </w:div>
        <w:div w:id="1273050098">
          <w:marLeft w:val="640"/>
          <w:marRight w:val="0"/>
          <w:marTop w:val="0"/>
          <w:marBottom w:val="0"/>
          <w:divBdr>
            <w:top w:val="none" w:sz="0" w:space="0" w:color="auto"/>
            <w:left w:val="none" w:sz="0" w:space="0" w:color="auto"/>
            <w:bottom w:val="none" w:sz="0" w:space="0" w:color="auto"/>
            <w:right w:val="none" w:sz="0" w:space="0" w:color="auto"/>
          </w:divBdr>
        </w:div>
        <w:div w:id="1124619861">
          <w:marLeft w:val="640"/>
          <w:marRight w:val="0"/>
          <w:marTop w:val="0"/>
          <w:marBottom w:val="0"/>
          <w:divBdr>
            <w:top w:val="none" w:sz="0" w:space="0" w:color="auto"/>
            <w:left w:val="none" w:sz="0" w:space="0" w:color="auto"/>
            <w:bottom w:val="none" w:sz="0" w:space="0" w:color="auto"/>
            <w:right w:val="none" w:sz="0" w:space="0" w:color="auto"/>
          </w:divBdr>
        </w:div>
        <w:div w:id="429469129">
          <w:marLeft w:val="640"/>
          <w:marRight w:val="0"/>
          <w:marTop w:val="0"/>
          <w:marBottom w:val="0"/>
          <w:divBdr>
            <w:top w:val="none" w:sz="0" w:space="0" w:color="auto"/>
            <w:left w:val="none" w:sz="0" w:space="0" w:color="auto"/>
            <w:bottom w:val="none" w:sz="0" w:space="0" w:color="auto"/>
            <w:right w:val="none" w:sz="0" w:space="0" w:color="auto"/>
          </w:divBdr>
        </w:div>
        <w:div w:id="1709643987">
          <w:marLeft w:val="640"/>
          <w:marRight w:val="0"/>
          <w:marTop w:val="0"/>
          <w:marBottom w:val="0"/>
          <w:divBdr>
            <w:top w:val="none" w:sz="0" w:space="0" w:color="auto"/>
            <w:left w:val="none" w:sz="0" w:space="0" w:color="auto"/>
            <w:bottom w:val="none" w:sz="0" w:space="0" w:color="auto"/>
            <w:right w:val="none" w:sz="0" w:space="0" w:color="auto"/>
          </w:divBdr>
        </w:div>
        <w:div w:id="265190490">
          <w:marLeft w:val="640"/>
          <w:marRight w:val="0"/>
          <w:marTop w:val="0"/>
          <w:marBottom w:val="0"/>
          <w:divBdr>
            <w:top w:val="none" w:sz="0" w:space="0" w:color="auto"/>
            <w:left w:val="none" w:sz="0" w:space="0" w:color="auto"/>
            <w:bottom w:val="none" w:sz="0" w:space="0" w:color="auto"/>
            <w:right w:val="none" w:sz="0" w:space="0" w:color="auto"/>
          </w:divBdr>
        </w:div>
        <w:div w:id="1028915376">
          <w:marLeft w:val="640"/>
          <w:marRight w:val="0"/>
          <w:marTop w:val="0"/>
          <w:marBottom w:val="0"/>
          <w:divBdr>
            <w:top w:val="none" w:sz="0" w:space="0" w:color="auto"/>
            <w:left w:val="none" w:sz="0" w:space="0" w:color="auto"/>
            <w:bottom w:val="none" w:sz="0" w:space="0" w:color="auto"/>
            <w:right w:val="none" w:sz="0" w:space="0" w:color="auto"/>
          </w:divBdr>
        </w:div>
        <w:div w:id="1040587477">
          <w:marLeft w:val="640"/>
          <w:marRight w:val="0"/>
          <w:marTop w:val="0"/>
          <w:marBottom w:val="0"/>
          <w:divBdr>
            <w:top w:val="none" w:sz="0" w:space="0" w:color="auto"/>
            <w:left w:val="none" w:sz="0" w:space="0" w:color="auto"/>
            <w:bottom w:val="none" w:sz="0" w:space="0" w:color="auto"/>
            <w:right w:val="none" w:sz="0" w:space="0" w:color="auto"/>
          </w:divBdr>
        </w:div>
        <w:div w:id="75252825">
          <w:marLeft w:val="640"/>
          <w:marRight w:val="0"/>
          <w:marTop w:val="0"/>
          <w:marBottom w:val="0"/>
          <w:divBdr>
            <w:top w:val="none" w:sz="0" w:space="0" w:color="auto"/>
            <w:left w:val="none" w:sz="0" w:space="0" w:color="auto"/>
            <w:bottom w:val="none" w:sz="0" w:space="0" w:color="auto"/>
            <w:right w:val="none" w:sz="0" w:space="0" w:color="auto"/>
          </w:divBdr>
        </w:div>
        <w:div w:id="1207529804">
          <w:marLeft w:val="640"/>
          <w:marRight w:val="0"/>
          <w:marTop w:val="0"/>
          <w:marBottom w:val="0"/>
          <w:divBdr>
            <w:top w:val="none" w:sz="0" w:space="0" w:color="auto"/>
            <w:left w:val="none" w:sz="0" w:space="0" w:color="auto"/>
            <w:bottom w:val="none" w:sz="0" w:space="0" w:color="auto"/>
            <w:right w:val="none" w:sz="0" w:space="0" w:color="auto"/>
          </w:divBdr>
        </w:div>
        <w:div w:id="1432237504">
          <w:marLeft w:val="640"/>
          <w:marRight w:val="0"/>
          <w:marTop w:val="0"/>
          <w:marBottom w:val="0"/>
          <w:divBdr>
            <w:top w:val="none" w:sz="0" w:space="0" w:color="auto"/>
            <w:left w:val="none" w:sz="0" w:space="0" w:color="auto"/>
            <w:bottom w:val="none" w:sz="0" w:space="0" w:color="auto"/>
            <w:right w:val="none" w:sz="0" w:space="0" w:color="auto"/>
          </w:divBdr>
        </w:div>
        <w:div w:id="2116748765">
          <w:marLeft w:val="640"/>
          <w:marRight w:val="0"/>
          <w:marTop w:val="0"/>
          <w:marBottom w:val="0"/>
          <w:divBdr>
            <w:top w:val="none" w:sz="0" w:space="0" w:color="auto"/>
            <w:left w:val="none" w:sz="0" w:space="0" w:color="auto"/>
            <w:bottom w:val="none" w:sz="0" w:space="0" w:color="auto"/>
            <w:right w:val="none" w:sz="0" w:space="0" w:color="auto"/>
          </w:divBdr>
        </w:div>
        <w:div w:id="1115442774">
          <w:marLeft w:val="640"/>
          <w:marRight w:val="0"/>
          <w:marTop w:val="0"/>
          <w:marBottom w:val="0"/>
          <w:divBdr>
            <w:top w:val="none" w:sz="0" w:space="0" w:color="auto"/>
            <w:left w:val="none" w:sz="0" w:space="0" w:color="auto"/>
            <w:bottom w:val="none" w:sz="0" w:space="0" w:color="auto"/>
            <w:right w:val="none" w:sz="0" w:space="0" w:color="auto"/>
          </w:divBdr>
        </w:div>
      </w:divsChild>
    </w:div>
    <w:div w:id="1130827992">
      <w:bodyDiv w:val="1"/>
      <w:marLeft w:val="0"/>
      <w:marRight w:val="0"/>
      <w:marTop w:val="0"/>
      <w:marBottom w:val="0"/>
      <w:divBdr>
        <w:top w:val="none" w:sz="0" w:space="0" w:color="auto"/>
        <w:left w:val="none" w:sz="0" w:space="0" w:color="auto"/>
        <w:bottom w:val="none" w:sz="0" w:space="0" w:color="auto"/>
        <w:right w:val="none" w:sz="0" w:space="0" w:color="auto"/>
      </w:divBdr>
    </w:div>
    <w:div w:id="1148983871">
      <w:bodyDiv w:val="1"/>
      <w:marLeft w:val="0"/>
      <w:marRight w:val="0"/>
      <w:marTop w:val="0"/>
      <w:marBottom w:val="0"/>
      <w:divBdr>
        <w:top w:val="none" w:sz="0" w:space="0" w:color="auto"/>
        <w:left w:val="none" w:sz="0" w:space="0" w:color="auto"/>
        <w:bottom w:val="none" w:sz="0" w:space="0" w:color="auto"/>
        <w:right w:val="none" w:sz="0" w:space="0" w:color="auto"/>
      </w:divBdr>
    </w:div>
    <w:div w:id="1150295576">
      <w:bodyDiv w:val="1"/>
      <w:marLeft w:val="0"/>
      <w:marRight w:val="0"/>
      <w:marTop w:val="0"/>
      <w:marBottom w:val="0"/>
      <w:divBdr>
        <w:top w:val="none" w:sz="0" w:space="0" w:color="auto"/>
        <w:left w:val="none" w:sz="0" w:space="0" w:color="auto"/>
        <w:bottom w:val="none" w:sz="0" w:space="0" w:color="auto"/>
        <w:right w:val="none" w:sz="0" w:space="0" w:color="auto"/>
      </w:divBdr>
    </w:div>
    <w:div w:id="1151096283">
      <w:bodyDiv w:val="1"/>
      <w:marLeft w:val="0"/>
      <w:marRight w:val="0"/>
      <w:marTop w:val="0"/>
      <w:marBottom w:val="0"/>
      <w:divBdr>
        <w:top w:val="none" w:sz="0" w:space="0" w:color="auto"/>
        <w:left w:val="none" w:sz="0" w:space="0" w:color="auto"/>
        <w:bottom w:val="none" w:sz="0" w:space="0" w:color="auto"/>
        <w:right w:val="none" w:sz="0" w:space="0" w:color="auto"/>
      </w:divBdr>
      <w:divsChild>
        <w:div w:id="1669364963">
          <w:marLeft w:val="640"/>
          <w:marRight w:val="0"/>
          <w:marTop w:val="0"/>
          <w:marBottom w:val="0"/>
          <w:divBdr>
            <w:top w:val="none" w:sz="0" w:space="0" w:color="auto"/>
            <w:left w:val="none" w:sz="0" w:space="0" w:color="auto"/>
            <w:bottom w:val="none" w:sz="0" w:space="0" w:color="auto"/>
            <w:right w:val="none" w:sz="0" w:space="0" w:color="auto"/>
          </w:divBdr>
        </w:div>
        <w:div w:id="60761031">
          <w:marLeft w:val="640"/>
          <w:marRight w:val="0"/>
          <w:marTop w:val="0"/>
          <w:marBottom w:val="0"/>
          <w:divBdr>
            <w:top w:val="none" w:sz="0" w:space="0" w:color="auto"/>
            <w:left w:val="none" w:sz="0" w:space="0" w:color="auto"/>
            <w:bottom w:val="none" w:sz="0" w:space="0" w:color="auto"/>
            <w:right w:val="none" w:sz="0" w:space="0" w:color="auto"/>
          </w:divBdr>
        </w:div>
        <w:div w:id="970094777">
          <w:marLeft w:val="640"/>
          <w:marRight w:val="0"/>
          <w:marTop w:val="0"/>
          <w:marBottom w:val="0"/>
          <w:divBdr>
            <w:top w:val="none" w:sz="0" w:space="0" w:color="auto"/>
            <w:left w:val="none" w:sz="0" w:space="0" w:color="auto"/>
            <w:bottom w:val="none" w:sz="0" w:space="0" w:color="auto"/>
            <w:right w:val="none" w:sz="0" w:space="0" w:color="auto"/>
          </w:divBdr>
        </w:div>
        <w:div w:id="1181971636">
          <w:marLeft w:val="640"/>
          <w:marRight w:val="0"/>
          <w:marTop w:val="0"/>
          <w:marBottom w:val="0"/>
          <w:divBdr>
            <w:top w:val="none" w:sz="0" w:space="0" w:color="auto"/>
            <w:left w:val="none" w:sz="0" w:space="0" w:color="auto"/>
            <w:bottom w:val="none" w:sz="0" w:space="0" w:color="auto"/>
            <w:right w:val="none" w:sz="0" w:space="0" w:color="auto"/>
          </w:divBdr>
        </w:div>
        <w:div w:id="1000043918">
          <w:marLeft w:val="640"/>
          <w:marRight w:val="0"/>
          <w:marTop w:val="0"/>
          <w:marBottom w:val="0"/>
          <w:divBdr>
            <w:top w:val="none" w:sz="0" w:space="0" w:color="auto"/>
            <w:left w:val="none" w:sz="0" w:space="0" w:color="auto"/>
            <w:bottom w:val="none" w:sz="0" w:space="0" w:color="auto"/>
            <w:right w:val="none" w:sz="0" w:space="0" w:color="auto"/>
          </w:divBdr>
        </w:div>
        <w:div w:id="1242136140">
          <w:marLeft w:val="640"/>
          <w:marRight w:val="0"/>
          <w:marTop w:val="0"/>
          <w:marBottom w:val="0"/>
          <w:divBdr>
            <w:top w:val="none" w:sz="0" w:space="0" w:color="auto"/>
            <w:left w:val="none" w:sz="0" w:space="0" w:color="auto"/>
            <w:bottom w:val="none" w:sz="0" w:space="0" w:color="auto"/>
            <w:right w:val="none" w:sz="0" w:space="0" w:color="auto"/>
          </w:divBdr>
        </w:div>
        <w:div w:id="1238176828">
          <w:marLeft w:val="640"/>
          <w:marRight w:val="0"/>
          <w:marTop w:val="0"/>
          <w:marBottom w:val="0"/>
          <w:divBdr>
            <w:top w:val="none" w:sz="0" w:space="0" w:color="auto"/>
            <w:left w:val="none" w:sz="0" w:space="0" w:color="auto"/>
            <w:bottom w:val="none" w:sz="0" w:space="0" w:color="auto"/>
            <w:right w:val="none" w:sz="0" w:space="0" w:color="auto"/>
          </w:divBdr>
        </w:div>
        <w:div w:id="703822283">
          <w:marLeft w:val="640"/>
          <w:marRight w:val="0"/>
          <w:marTop w:val="0"/>
          <w:marBottom w:val="0"/>
          <w:divBdr>
            <w:top w:val="none" w:sz="0" w:space="0" w:color="auto"/>
            <w:left w:val="none" w:sz="0" w:space="0" w:color="auto"/>
            <w:bottom w:val="none" w:sz="0" w:space="0" w:color="auto"/>
            <w:right w:val="none" w:sz="0" w:space="0" w:color="auto"/>
          </w:divBdr>
        </w:div>
        <w:div w:id="663170102">
          <w:marLeft w:val="640"/>
          <w:marRight w:val="0"/>
          <w:marTop w:val="0"/>
          <w:marBottom w:val="0"/>
          <w:divBdr>
            <w:top w:val="none" w:sz="0" w:space="0" w:color="auto"/>
            <w:left w:val="none" w:sz="0" w:space="0" w:color="auto"/>
            <w:bottom w:val="none" w:sz="0" w:space="0" w:color="auto"/>
            <w:right w:val="none" w:sz="0" w:space="0" w:color="auto"/>
          </w:divBdr>
        </w:div>
        <w:div w:id="2042395704">
          <w:marLeft w:val="640"/>
          <w:marRight w:val="0"/>
          <w:marTop w:val="0"/>
          <w:marBottom w:val="0"/>
          <w:divBdr>
            <w:top w:val="none" w:sz="0" w:space="0" w:color="auto"/>
            <w:left w:val="none" w:sz="0" w:space="0" w:color="auto"/>
            <w:bottom w:val="none" w:sz="0" w:space="0" w:color="auto"/>
            <w:right w:val="none" w:sz="0" w:space="0" w:color="auto"/>
          </w:divBdr>
        </w:div>
        <w:div w:id="83427330">
          <w:marLeft w:val="640"/>
          <w:marRight w:val="0"/>
          <w:marTop w:val="0"/>
          <w:marBottom w:val="0"/>
          <w:divBdr>
            <w:top w:val="none" w:sz="0" w:space="0" w:color="auto"/>
            <w:left w:val="none" w:sz="0" w:space="0" w:color="auto"/>
            <w:bottom w:val="none" w:sz="0" w:space="0" w:color="auto"/>
            <w:right w:val="none" w:sz="0" w:space="0" w:color="auto"/>
          </w:divBdr>
        </w:div>
        <w:div w:id="1553886914">
          <w:marLeft w:val="640"/>
          <w:marRight w:val="0"/>
          <w:marTop w:val="0"/>
          <w:marBottom w:val="0"/>
          <w:divBdr>
            <w:top w:val="none" w:sz="0" w:space="0" w:color="auto"/>
            <w:left w:val="none" w:sz="0" w:space="0" w:color="auto"/>
            <w:bottom w:val="none" w:sz="0" w:space="0" w:color="auto"/>
            <w:right w:val="none" w:sz="0" w:space="0" w:color="auto"/>
          </w:divBdr>
        </w:div>
        <w:div w:id="987780458">
          <w:marLeft w:val="640"/>
          <w:marRight w:val="0"/>
          <w:marTop w:val="0"/>
          <w:marBottom w:val="0"/>
          <w:divBdr>
            <w:top w:val="none" w:sz="0" w:space="0" w:color="auto"/>
            <w:left w:val="none" w:sz="0" w:space="0" w:color="auto"/>
            <w:bottom w:val="none" w:sz="0" w:space="0" w:color="auto"/>
            <w:right w:val="none" w:sz="0" w:space="0" w:color="auto"/>
          </w:divBdr>
        </w:div>
        <w:div w:id="87972732">
          <w:marLeft w:val="640"/>
          <w:marRight w:val="0"/>
          <w:marTop w:val="0"/>
          <w:marBottom w:val="0"/>
          <w:divBdr>
            <w:top w:val="none" w:sz="0" w:space="0" w:color="auto"/>
            <w:left w:val="none" w:sz="0" w:space="0" w:color="auto"/>
            <w:bottom w:val="none" w:sz="0" w:space="0" w:color="auto"/>
            <w:right w:val="none" w:sz="0" w:space="0" w:color="auto"/>
          </w:divBdr>
        </w:div>
        <w:div w:id="1601066381">
          <w:marLeft w:val="640"/>
          <w:marRight w:val="0"/>
          <w:marTop w:val="0"/>
          <w:marBottom w:val="0"/>
          <w:divBdr>
            <w:top w:val="none" w:sz="0" w:space="0" w:color="auto"/>
            <w:left w:val="none" w:sz="0" w:space="0" w:color="auto"/>
            <w:bottom w:val="none" w:sz="0" w:space="0" w:color="auto"/>
            <w:right w:val="none" w:sz="0" w:space="0" w:color="auto"/>
          </w:divBdr>
        </w:div>
        <w:div w:id="267591284">
          <w:marLeft w:val="640"/>
          <w:marRight w:val="0"/>
          <w:marTop w:val="0"/>
          <w:marBottom w:val="0"/>
          <w:divBdr>
            <w:top w:val="none" w:sz="0" w:space="0" w:color="auto"/>
            <w:left w:val="none" w:sz="0" w:space="0" w:color="auto"/>
            <w:bottom w:val="none" w:sz="0" w:space="0" w:color="auto"/>
            <w:right w:val="none" w:sz="0" w:space="0" w:color="auto"/>
          </w:divBdr>
        </w:div>
        <w:div w:id="479541277">
          <w:marLeft w:val="640"/>
          <w:marRight w:val="0"/>
          <w:marTop w:val="0"/>
          <w:marBottom w:val="0"/>
          <w:divBdr>
            <w:top w:val="none" w:sz="0" w:space="0" w:color="auto"/>
            <w:left w:val="none" w:sz="0" w:space="0" w:color="auto"/>
            <w:bottom w:val="none" w:sz="0" w:space="0" w:color="auto"/>
            <w:right w:val="none" w:sz="0" w:space="0" w:color="auto"/>
          </w:divBdr>
        </w:div>
        <w:div w:id="1790738040">
          <w:marLeft w:val="640"/>
          <w:marRight w:val="0"/>
          <w:marTop w:val="0"/>
          <w:marBottom w:val="0"/>
          <w:divBdr>
            <w:top w:val="none" w:sz="0" w:space="0" w:color="auto"/>
            <w:left w:val="none" w:sz="0" w:space="0" w:color="auto"/>
            <w:bottom w:val="none" w:sz="0" w:space="0" w:color="auto"/>
            <w:right w:val="none" w:sz="0" w:space="0" w:color="auto"/>
          </w:divBdr>
        </w:div>
        <w:div w:id="85461555">
          <w:marLeft w:val="640"/>
          <w:marRight w:val="0"/>
          <w:marTop w:val="0"/>
          <w:marBottom w:val="0"/>
          <w:divBdr>
            <w:top w:val="none" w:sz="0" w:space="0" w:color="auto"/>
            <w:left w:val="none" w:sz="0" w:space="0" w:color="auto"/>
            <w:bottom w:val="none" w:sz="0" w:space="0" w:color="auto"/>
            <w:right w:val="none" w:sz="0" w:space="0" w:color="auto"/>
          </w:divBdr>
        </w:div>
        <w:div w:id="852384072">
          <w:marLeft w:val="640"/>
          <w:marRight w:val="0"/>
          <w:marTop w:val="0"/>
          <w:marBottom w:val="0"/>
          <w:divBdr>
            <w:top w:val="none" w:sz="0" w:space="0" w:color="auto"/>
            <w:left w:val="none" w:sz="0" w:space="0" w:color="auto"/>
            <w:bottom w:val="none" w:sz="0" w:space="0" w:color="auto"/>
            <w:right w:val="none" w:sz="0" w:space="0" w:color="auto"/>
          </w:divBdr>
        </w:div>
        <w:div w:id="666127840">
          <w:marLeft w:val="640"/>
          <w:marRight w:val="0"/>
          <w:marTop w:val="0"/>
          <w:marBottom w:val="0"/>
          <w:divBdr>
            <w:top w:val="none" w:sz="0" w:space="0" w:color="auto"/>
            <w:left w:val="none" w:sz="0" w:space="0" w:color="auto"/>
            <w:bottom w:val="none" w:sz="0" w:space="0" w:color="auto"/>
            <w:right w:val="none" w:sz="0" w:space="0" w:color="auto"/>
          </w:divBdr>
        </w:div>
        <w:div w:id="1855268338">
          <w:marLeft w:val="640"/>
          <w:marRight w:val="0"/>
          <w:marTop w:val="0"/>
          <w:marBottom w:val="0"/>
          <w:divBdr>
            <w:top w:val="none" w:sz="0" w:space="0" w:color="auto"/>
            <w:left w:val="none" w:sz="0" w:space="0" w:color="auto"/>
            <w:bottom w:val="none" w:sz="0" w:space="0" w:color="auto"/>
            <w:right w:val="none" w:sz="0" w:space="0" w:color="auto"/>
          </w:divBdr>
        </w:div>
        <w:div w:id="1938171866">
          <w:marLeft w:val="640"/>
          <w:marRight w:val="0"/>
          <w:marTop w:val="0"/>
          <w:marBottom w:val="0"/>
          <w:divBdr>
            <w:top w:val="none" w:sz="0" w:space="0" w:color="auto"/>
            <w:left w:val="none" w:sz="0" w:space="0" w:color="auto"/>
            <w:bottom w:val="none" w:sz="0" w:space="0" w:color="auto"/>
            <w:right w:val="none" w:sz="0" w:space="0" w:color="auto"/>
          </w:divBdr>
        </w:div>
        <w:div w:id="2056807077">
          <w:marLeft w:val="640"/>
          <w:marRight w:val="0"/>
          <w:marTop w:val="0"/>
          <w:marBottom w:val="0"/>
          <w:divBdr>
            <w:top w:val="none" w:sz="0" w:space="0" w:color="auto"/>
            <w:left w:val="none" w:sz="0" w:space="0" w:color="auto"/>
            <w:bottom w:val="none" w:sz="0" w:space="0" w:color="auto"/>
            <w:right w:val="none" w:sz="0" w:space="0" w:color="auto"/>
          </w:divBdr>
        </w:div>
        <w:div w:id="365326022">
          <w:marLeft w:val="640"/>
          <w:marRight w:val="0"/>
          <w:marTop w:val="0"/>
          <w:marBottom w:val="0"/>
          <w:divBdr>
            <w:top w:val="none" w:sz="0" w:space="0" w:color="auto"/>
            <w:left w:val="none" w:sz="0" w:space="0" w:color="auto"/>
            <w:bottom w:val="none" w:sz="0" w:space="0" w:color="auto"/>
            <w:right w:val="none" w:sz="0" w:space="0" w:color="auto"/>
          </w:divBdr>
        </w:div>
        <w:div w:id="1233078455">
          <w:marLeft w:val="640"/>
          <w:marRight w:val="0"/>
          <w:marTop w:val="0"/>
          <w:marBottom w:val="0"/>
          <w:divBdr>
            <w:top w:val="none" w:sz="0" w:space="0" w:color="auto"/>
            <w:left w:val="none" w:sz="0" w:space="0" w:color="auto"/>
            <w:bottom w:val="none" w:sz="0" w:space="0" w:color="auto"/>
            <w:right w:val="none" w:sz="0" w:space="0" w:color="auto"/>
          </w:divBdr>
        </w:div>
        <w:div w:id="2045211786">
          <w:marLeft w:val="640"/>
          <w:marRight w:val="0"/>
          <w:marTop w:val="0"/>
          <w:marBottom w:val="0"/>
          <w:divBdr>
            <w:top w:val="none" w:sz="0" w:space="0" w:color="auto"/>
            <w:left w:val="none" w:sz="0" w:space="0" w:color="auto"/>
            <w:bottom w:val="none" w:sz="0" w:space="0" w:color="auto"/>
            <w:right w:val="none" w:sz="0" w:space="0" w:color="auto"/>
          </w:divBdr>
        </w:div>
        <w:div w:id="1800689338">
          <w:marLeft w:val="640"/>
          <w:marRight w:val="0"/>
          <w:marTop w:val="0"/>
          <w:marBottom w:val="0"/>
          <w:divBdr>
            <w:top w:val="none" w:sz="0" w:space="0" w:color="auto"/>
            <w:left w:val="none" w:sz="0" w:space="0" w:color="auto"/>
            <w:bottom w:val="none" w:sz="0" w:space="0" w:color="auto"/>
            <w:right w:val="none" w:sz="0" w:space="0" w:color="auto"/>
          </w:divBdr>
        </w:div>
        <w:div w:id="1366098799">
          <w:marLeft w:val="640"/>
          <w:marRight w:val="0"/>
          <w:marTop w:val="0"/>
          <w:marBottom w:val="0"/>
          <w:divBdr>
            <w:top w:val="none" w:sz="0" w:space="0" w:color="auto"/>
            <w:left w:val="none" w:sz="0" w:space="0" w:color="auto"/>
            <w:bottom w:val="none" w:sz="0" w:space="0" w:color="auto"/>
            <w:right w:val="none" w:sz="0" w:space="0" w:color="auto"/>
          </w:divBdr>
        </w:div>
        <w:div w:id="1985305642">
          <w:marLeft w:val="640"/>
          <w:marRight w:val="0"/>
          <w:marTop w:val="0"/>
          <w:marBottom w:val="0"/>
          <w:divBdr>
            <w:top w:val="none" w:sz="0" w:space="0" w:color="auto"/>
            <w:left w:val="none" w:sz="0" w:space="0" w:color="auto"/>
            <w:bottom w:val="none" w:sz="0" w:space="0" w:color="auto"/>
            <w:right w:val="none" w:sz="0" w:space="0" w:color="auto"/>
          </w:divBdr>
        </w:div>
        <w:div w:id="1146169737">
          <w:marLeft w:val="640"/>
          <w:marRight w:val="0"/>
          <w:marTop w:val="0"/>
          <w:marBottom w:val="0"/>
          <w:divBdr>
            <w:top w:val="none" w:sz="0" w:space="0" w:color="auto"/>
            <w:left w:val="none" w:sz="0" w:space="0" w:color="auto"/>
            <w:bottom w:val="none" w:sz="0" w:space="0" w:color="auto"/>
            <w:right w:val="none" w:sz="0" w:space="0" w:color="auto"/>
          </w:divBdr>
        </w:div>
        <w:div w:id="445347736">
          <w:marLeft w:val="640"/>
          <w:marRight w:val="0"/>
          <w:marTop w:val="0"/>
          <w:marBottom w:val="0"/>
          <w:divBdr>
            <w:top w:val="none" w:sz="0" w:space="0" w:color="auto"/>
            <w:left w:val="none" w:sz="0" w:space="0" w:color="auto"/>
            <w:bottom w:val="none" w:sz="0" w:space="0" w:color="auto"/>
            <w:right w:val="none" w:sz="0" w:space="0" w:color="auto"/>
          </w:divBdr>
        </w:div>
        <w:div w:id="253637674">
          <w:marLeft w:val="640"/>
          <w:marRight w:val="0"/>
          <w:marTop w:val="0"/>
          <w:marBottom w:val="0"/>
          <w:divBdr>
            <w:top w:val="none" w:sz="0" w:space="0" w:color="auto"/>
            <w:left w:val="none" w:sz="0" w:space="0" w:color="auto"/>
            <w:bottom w:val="none" w:sz="0" w:space="0" w:color="auto"/>
            <w:right w:val="none" w:sz="0" w:space="0" w:color="auto"/>
          </w:divBdr>
        </w:div>
        <w:div w:id="1761373040">
          <w:marLeft w:val="640"/>
          <w:marRight w:val="0"/>
          <w:marTop w:val="0"/>
          <w:marBottom w:val="0"/>
          <w:divBdr>
            <w:top w:val="none" w:sz="0" w:space="0" w:color="auto"/>
            <w:left w:val="none" w:sz="0" w:space="0" w:color="auto"/>
            <w:bottom w:val="none" w:sz="0" w:space="0" w:color="auto"/>
            <w:right w:val="none" w:sz="0" w:space="0" w:color="auto"/>
          </w:divBdr>
        </w:div>
        <w:div w:id="1570000060">
          <w:marLeft w:val="640"/>
          <w:marRight w:val="0"/>
          <w:marTop w:val="0"/>
          <w:marBottom w:val="0"/>
          <w:divBdr>
            <w:top w:val="none" w:sz="0" w:space="0" w:color="auto"/>
            <w:left w:val="none" w:sz="0" w:space="0" w:color="auto"/>
            <w:bottom w:val="none" w:sz="0" w:space="0" w:color="auto"/>
            <w:right w:val="none" w:sz="0" w:space="0" w:color="auto"/>
          </w:divBdr>
        </w:div>
      </w:divsChild>
    </w:div>
    <w:div w:id="1151678960">
      <w:bodyDiv w:val="1"/>
      <w:marLeft w:val="0"/>
      <w:marRight w:val="0"/>
      <w:marTop w:val="0"/>
      <w:marBottom w:val="0"/>
      <w:divBdr>
        <w:top w:val="none" w:sz="0" w:space="0" w:color="auto"/>
        <w:left w:val="none" w:sz="0" w:space="0" w:color="auto"/>
        <w:bottom w:val="none" w:sz="0" w:space="0" w:color="auto"/>
        <w:right w:val="none" w:sz="0" w:space="0" w:color="auto"/>
      </w:divBdr>
    </w:div>
    <w:div w:id="1151750695">
      <w:bodyDiv w:val="1"/>
      <w:marLeft w:val="0"/>
      <w:marRight w:val="0"/>
      <w:marTop w:val="0"/>
      <w:marBottom w:val="0"/>
      <w:divBdr>
        <w:top w:val="none" w:sz="0" w:space="0" w:color="auto"/>
        <w:left w:val="none" w:sz="0" w:space="0" w:color="auto"/>
        <w:bottom w:val="none" w:sz="0" w:space="0" w:color="auto"/>
        <w:right w:val="none" w:sz="0" w:space="0" w:color="auto"/>
      </w:divBdr>
      <w:divsChild>
        <w:div w:id="488331065">
          <w:marLeft w:val="0"/>
          <w:marRight w:val="0"/>
          <w:marTop w:val="0"/>
          <w:marBottom w:val="0"/>
          <w:divBdr>
            <w:top w:val="single" w:sz="2" w:space="0" w:color="E3E3E3"/>
            <w:left w:val="single" w:sz="2" w:space="0" w:color="E3E3E3"/>
            <w:bottom w:val="single" w:sz="2" w:space="0" w:color="E3E3E3"/>
            <w:right w:val="single" w:sz="2" w:space="0" w:color="E3E3E3"/>
          </w:divBdr>
          <w:divsChild>
            <w:div w:id="524711304">
              <w:marLeft w:val="0"/>
              <w:marRight w:val="0"/>
              <w:marTop w:val="0"/>
              <w:marBottom w:val="0"/>
              <w:divBdr>
                <w:top w:val="single" w:sz="2" w:space="0" w:color="E3E3E3"/>
                <w:left w:val="single" w:sz="2" w:space="0" w:color="E3E3E3"/>
                <w:bottom w:val="single" w:sz="2" w:space="0" w:color="E3E3E3"/>
                <w:right w:val="single" w:sz="2" w:space="0" w:color="E3E3E3"/>
              </w:divBdr>
              <w:divsChild>
                <w:div w:id="1221751023">
                  <w:marLeft w:val="0"/>
                  <w:marRight w:val="0"/>
                  <w:marTop w:val="0"/>
                  <w:marBottom w:val="0"/>
                  <w:divBdr>
                    <w:top w:val="single" w:sz="2" w:space="0" w:color="E3E3E3"/>
                    <w:left w:val="single" w:sz="2" w:space="0" w:color="E3E3E3"/>
                    <w:bottom w:val="single" w:sz="2" w:space="0" w:color="E3E3E3"/>
                    <w:right w:val="single" w:sz="2" w:space="0" w:color="E3E3E3"/>
                  </w:divBdr>
                  <w:divsChild>
                    <w:div w:id="510222044">
                      <w:marLeft w:val="0"/>
                      <w:marRight w:val="0"/>
                      <w:marTop w:val="0"/>
                      <w:marBottom w:val="0"/>
                      <w:divBdr>
                        <w:top w:val="single" w:sz="2" w:space="0" w:color="E3E3E3"/>
                        <w:left w:val="single" w:sz="2" w:space="0" w:color="E3E3E3"/>
                        <w:bottom w:val="single" w:sz="2" w:space="0" w:color="E3E3E3"/>
                        <w:right w:val="single" w:sz="2" w:space="0" w:color="E3E3E3"/>
                      </w:divBdr>
                      <w:divsChild>
                        <w:div w:id="1838226395">
                          <w:marLeft w:val="0"/>
                          <w:marRight w:val="0"/>
                          <w:marTop w:val="0"/>
                          <w:marBottom w:val="0"/>
                          <w:divBdr>
                            <w:top w:val="single" w:sz="2" w:space="0" w:color="E3E3E3"/>
                            <w:left w:val="single" w:sz="2" w:space="0" w:color="E3E3E3"/>
                            <w:bottom w:val="single" w:sz="2" w:space="0" w:color="E3E3E3"/>
                            <w:right w:val="single" w:sz="2" w:space="0" w:color="E3E3E3"/>
                          </w:divBdr>
                          <w:divsChild>
                            <w:div w:id="278880676">
                              <w:marLeft w:val="0"/>
                              <w:marRight w:val="0"/>
                              <w:marTop w:val="100"/>
                              <w:marBottom w:val="100"/>
                              <w:divBdr>
                                <w:top w:val="single" w:sz="2" w:space="0" w:color="E3E3E3"/>
                                <w:left w:val="single" w:sz="2" w:space="0" w:color="E3E3E3"/>
                                <w:bottom w:val="single" w:sz="2" w:space="0" w:color="E3E3E3"/>
                                <w:right w:val="single" w:sz="2" w:space="0" w:color="E3E3E3"/>
                              </w:divBdr>
                              <w:divsChild>
                                <w:div w:id="226768440">
                                  <w:marLeft w:val="0"/>
                                  <w:marRight w:val="0"/>
                                  <w:marTop w:val="0"/>
                                  <w:marBottom w:val="0"/>
                                  <w:divBdr>
                                    <w:top w:val="single" w:sz="2" w:space="0" w:color="E3E3E3"/>
                                    <w:left w:val="single" w:sz="2" w:space="0" w:color="E3E3E3"/>
                                    <w:bottom w:val="single" w:sz="2" w:space="0" w:color="E3E3E3"/>
                                    <w:right w:val="single" w:sz="2" w:space="0" w:color="E3E3E3"/>
                                  </w:divBdr>
                                  <w:divsChild>
                                    <w:div w:id="22561724">
                                      <w:marLeft w:val="0"/>
                                      <w:marRight w:val="0"/>
                                      <w:marTop w:val="0"/>
                                      <w:marBottom w:val="0"/>
                                      <w:divBdr>
                                        <w:top w:val="single" w:sz="2" w:space="0" w:color="E3E3E3"/>
                                        <w:left w:val="single" w:sz="2" w:space="0" w:color="E3E3E3"/>
                                        <w:bottom w:val="single" w:sz="2" w:space="0" w:color="E3E3E3"/>
                                        <w:right w:val="single" w:sz="2" w:space="0" w:color="E3E3E3"/>
                                      </w:divBdr>
                                      <w:divsChild>
                                        <w:div w:id="1277787775">
                                          <w:marLeft w:val="0"/>
                                          <w:marRight w:val="0"/>
                                          <w:marTop w:val="0"/>
                                          <w:marBottom w:val="0"/>
                                          <w:divBdr>
                                            <w:top w:val="single" w:sz="2" w:space="0" w:color="E3E3E3"/>
                                            <w:left w:val="single" w:sz="2" w:space="0" w:color="E3E3E3"/>
                                            <w:bottom w:val="single" w:sz="2" w:space="0" w:color="E3E3E3"/>
                                            <w:right w:val="single" w:sz="2" w:space="0" w:color="E3E3E3"/>
                                          </w:divBdr>
                                          <w:divsChild>
                                            <w:div w:id="769544490">
                                              <w:marLeft w:val="0"/>
                                              <w:marRight w:val="0"/>
                                              <w:marTop w:val="0"/>
                                              <w:marBottom w:val="0"/>
                                              <w:divBdr>
                                                <w:top w:val="single" w:sz="2" w:space="0" w:color="E3E3E3"/>
                                                <w:left w:val="single" w:sz="2" w:space="0" w:color="E3E3E3"/>
                                                <w:bottom w:val="single" w:sz="2" w:space="0" w:color="E3E3E3"/>
                                                <w:right w:val="single" w:sz="2" w:space="0" w:color="E3E3E3"/>
                                              </w:divBdr>
                                              <w:divsChild>
                                                <w:div w:id="1010723268">
                                                  <w:marLeft w:val="0"/>
                                                  <w:marRight w:val="0"/>
                                                  <w:marTop w:val="0"/>
                                                  <w:marBottom w:val="0"/>
                                                  <w:divBdr>
                                                    <w:top w:val="single" w:sz="2" w:space="0" w:color="E3E3E3"/>
                                                    <w:left w:val="single" w:sz="2" w:space="0" w:color="E3E3E3"/>
                                                    <w:bottom w:val="single" w:sz="2" w:space="0" w:color="E3E3E3"/>
                                                    <w:right w:val="single" w:sz="2" w:space="0" w:color="E3E3E3"/>
                                                  </w:divBdr>
                                                  <w:divsChild>
                                                    <w:div w:id="17667299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58480379">
          <w:marLeft w:val="0"/>
          <w:marRight w:val="0"/>
          <w:marTop w:val="0"/>
          <w:marBottom w:val="0"/>
          <w:divBdr>
            <w:top w:val="none" w:sz="0" w:space="0" w:color="auto"/>
            <w:left w:val="none" w:sz="0" w:space="0" w:color="auto"/>
            <w:bottom w:val="none" w:sz="0" w:space="0" w:color="auto"/>
            <w:right w:val="none" w:sz="0" w:space="0" w:color="auto"/>
          </w:divBdr>
        </w:div>
      </w:divsChild>
    </w:div>
    <w:div w:id="1159494967">
      <w:bodyDiv w:val="1"/>
      <w:marLeft w:val="0"/>
      <w:marRight w:val="0"/>
      <w:marTop w:val="0"/>
      <w:marBottom w:val="0"/>
      <w:divBdr>
        <w:top w:val="none" w:sz="0" w:space="0" w:color="auto"/>
        <w:left w:val="none" w:sz="0" w:space="0" w:color="auto"/>
        <w:bottom w:val="none" w:sz="0" w:space="0" w:color="auto"/>
        <w:right w:val="none" w:sz="0" w:space="0" w:color="auto"/>
      </w:divBdr>
    </w:div>
    <w:div w:id="1167477071">
      <w:bodyDiv w:val="1"/>
      <w:marLeft w:val="0"/>
      <w:marRight w:val="0"/>
      <w:marTop w:val="0"/>
      <w:marBottom w:val="0"/>
      <w:divBdr>
        <w:top w:val="none" w:sz="0" w:space="0" w:color="auto"/>
        <w:left w:val="none" w:sz="0" w:space="0" w:color="auto"/>
        <w:bottom w:val="none" w:sz="0" w:space="0" w:color="auto"/>
        <w:right w:val="none" w:sz="0" w:space="0" w:color="auto"/>
      </w:divBdr>
    </w:div>
    <w:div w:id="1168405206">
      <w:bodyDiv w:val="1"/>
      <w:marLeft w:val="0"/>
      <w:marRight w:val="0"/>
      <w:marTop w:val="0"/>
      <w:marBottom w:val="0"/>
      <w:divBdr>
        <w:top w:val="none" w:sz="0" w:space="0" w:color="auto"/>
        <w:left w:val="none" w:sz="0" w:space="0" w:color="auto"/>
        <w:bottom w:val="none" w:sz="0" w:space="0" w:color="auto"/>
        <w:right w:val="none" w:sz="0" w:space="0" w:color="auto"/>
      </w:divBdr>
    </w:div>
    <w:div w:id="1171260461">
      <w:bodyDiv w:val="1"/>
      <w:marLeft w:val="0"/>
      <w:marRight w:val="0"/>
      <w:marTop w:val="0"/>
      <w:marBottom w:val="0"/>
      <w:divBdr>
        <w:top w:val="none" w:sz="0" w:space="0" w:color="auto"/>
        <w:left w:val="none" w:sz="0" w:space="0" w:color="auto"/>
        <w:bottom w:val="none" w:sz="0" w:space="0" w:color="auto"/>
        <w:right w:val="none" w:sz="0" w:space="0" w:color="auto"/>
      </w:divBdr>
      <w:divsChild>
        <w:div w:id="1414736905">
          <w:marLeft w:val="640"/>
          <w:marRight w:val="0"/>
          <w:marTop w:val="0"/>
          <w:marBottom w:val="0"/>
          <w:divBdr>
            <w:top w:val="none" w:sz="0" w:space="0" w:color="auto"/>
            <w:left w:val="none" w:sz="0" w:space="0" w:color="auto"/>
            <w:bottom w:val="none" w:sz="0" w:space="0" w:color="auto"/>
            <w:right w:val="none" w:sz="0" w:space="0" w:color="auto"/>
          </w:divBdr>
        </w:div>
        <w:div w:id="1316834795">
          <w:marLeft w:val="640"/>
          <w:marRight w:val="0"/>
          <w:marTop w:val="0"/>
          <w:marBottom w:val="0"/>
          <w:divBdr>
            <w:top w:val="none" w:sz="0" w:space="0" w:color="auto"/>
            <w:left w:val="none" w:sz="0" w:space="0" w:color="auto"/>
            <w:bottom w:val="none" w:sz="0" w:space="0" w:color="auto"/>
            <w:right w:val="none" w:sz="0" w:space="0" w:color="auto"/>
          </w:divBdr>
        </w:div>
        <w:div w:id="1876384682">
          <w:marLeft w:val="640"/>
          <w:marRight w:val="0"/>
          <w:marTop w:val="0"/>
          <w:marBottom w:val="0"/>
          <w:divBdr>
            <w:top w:val="none" w:sz="0" w:space="0" w:color="auto"/>
            <w:left w:val="none" w:sz="0" w:space="0" w:color="auto"/>
            <w:bottom w:val="none" w:sz="0" w:space="0" w:color="auto"/>
            <w:right w:val="none" w:sz="0" w:space="0" w:color="auto"/>
          </w:divBdr>
        </w:div>
        <w:div w:id="342317556">
          <w:marLeft w:val="640"/>
          <w:marRight w:val="0"/>
          <w:marTop w:val="0"/>
          <w:marBottom w:val="0"/>
          <w:divBdr>
            <w:top w:val="none" w:sz="0" w:space="0" w:color="auto"/>
            <w:left w:val="none" w:sz="0" w:space="0" w:color="auto"/>
            <w:bottom w:val="none" w:sz="0" w:space="0" w:color="auto"/>
            <w:right w:val="none" w:sz="0" w:space="0" w:color="auto"/>
          </w:divBdr>
        </w:div>
        <w:div w:id="2040428990">
          <w:marLeft w:val="640"/>
          <w:marRight w:val="0"/>
          <w:marTop w:val="0"/>
          <w:marBottom w:val="0"/>
          <w:divBdr>
            <w:top w:val="none" w:sz="0" w:space="0" w:color="auto"/>
            <w:left w:val="none" w:sz="0" w:space="0" w:color="auto"/>
            <w:bottom w:val="none" w:sz="0" w:space="0" w:color="auto"/>
            <w:right w:val="none" w:sz="0" w:space="0" w:color="auto"/>
          </w:divBdr>
        </w:div>
        <w:div w:id="182478483">
          <w:marLeft w:val="640"/>
          <w:marRight w:val="0"/>
          <w:marTop w:val="0"/>
          <w:marBottom w:val="0"/>
          <w:divBdr>
            <w:top w:val="none" w:sz="0" w:space="0" w:color="auto"/>
            <w:left w:val="none" w:sz="0" w:space="0" w:color="auto"/>
            <w:bottom w:val="none" w:sz="0" w:space="0" w:color="auto"/>
            <w:right w:val="none" w:sz="0" w:space="0" w:color="auto"/>
          </w:divBdr>
        </w:div>
        <w:div w:id="1442147730">
          <w:marLeft w:val="640"/>
          <w:marRight w:val="0"/>
          <w:marTop w:val="0"/>
          <w:marBottom w:val="0"/>
          <w:divBdr>
            <w:top w:val="none" w:sz="0" w:space="0" w:color="auto"/>
            <w:left w:val="none" w:sz="0" w:space="0" w:color="auto"/>
            <w:bottom w:val="none" w:sz="0" w:space="0" w:color="auto"/>
            <w:right w:val="none" w:sz="0" w:space="0" w:color="auto"/>
          </w:divBdr>
        </w:div>
        <w:div w:id="975261793">
          <w:marLeft w:val="640"/>
          <w:marRight w:val="0"/>
          <w:marTop w:val="0"/>
          <w:marBottom w:val="0"/>
          <w:divBdr>
            <w:top w:val="none" w:sz="0" w:space="0" w:color="auto"/>
            <w:left w:val="none" w:sz="0" w:space="0" w:color="auto"/>
            <w:bottom w:val="none" w:sz="0" w:space="0" w:color="auto"/>
            <w:right w:val="none" w:sz="0" w:space="0" w:color="auto"/>
          </w:divBdr>
        </w:div>
        <w:div w:id="1980767675">
          <w:marLeft w:val="640"/>
          <w:marRight w:val="0"/>
          <w:marTop w:val="0"/>
          <w:marBottom w:val="0"/>
          <w:divBdr>
            <w:top w:val="none" w:sz="0" w:space="0" w:color="auto"/>
            <w:left w:val="none" w:sz="0" w:space="0" w:color="auto"/>
            <w:bottom w:val="none" w:sz="0" w:space="0" w:color="auto"/>
            <w:right w:val="none" w:sz="0" w:space="0" w:color="auto"/>
          </w:divBdr>
        </w:div>
        <w:div w:id="1209344789">
          <w:marLeft w:val="640"/>
          <w:marRight w:val="0"/>
          <w:marTop w:val="0"/>
          <w:marBottom w:val="0"/>
          <w:divBdr>
            <w:top w:val="none" w:sz="0" w:space="0" w:color="auto"/>
            <w:left w:val="none" w:sz="0" w:space="0" w:color="auto"/>
            <w:bottom w:val="none" w:sz="0" w:space="0" w:color="auto"/>
            <w:right w:val="none" w:sz="0" w:space="0" w:color="auto"/>
          </w:divBdr>
        </w:div>
        <w:div w:id="1638217168">
          <w:marLeft w:val="640"/>
          <w:marRight w:val="0"/>
          <w:marTop w:val="0"/>
          <w:marBottom w:val="0"/>
          <w:divBdr>
            <w:top w:val="none" w:sz="0" w:space="0" w:color="auto"/>
            <w:left w:val="none" w:sz="0" w:space="0" w:color="auto"/>
            <w:bottom w:val="none" w:sz="0" w:space="0" w:color="auto"/>
            <w:right w:val="none" w:sz="0" w:space="0" w:color="auto"/>
          </w:divBdr>
        </w:div>
        <w:div w:id="698625646">
          <w:marLeft w:val="640"/>
          <w:marRight w:val="0"/>
          <w:marTop w:val="0"/>
          <w:marBottom w:val="0"/>
          <w:divBdr>
            <w:top w:val="none" w:sz="0" w:space="0" w:color="auto"/>
            <w:left w:val="none" w:sz="0" w:space="0" w:color="auto"/>
            <w:bottom w:val="none" w:sz="0" w:space="0" w:color="auto"/>
            <w:right w:val="none" w:sz="0" w:space="0" w:color="auto"/>
          </w:divBdr>
        </w:div>
        <w:div w:id="160200823">
          <w:marLeft w:val="640"/>
          <w:marRight w:val="0"/>
          <w:marTop w:val="0"/>
          <w:marBottom w:val="0"/>
          <w:divBdr>
            <w:top w:val="none" w:sz="0" w:space="0" w:color="auto"/>
            <w:left w:val="none" w:sz="0" w:space="0" w:color="auto"/>
            <w:bottom w:val="none" w:sz="0" w:space="0" w:color="auto"/>
            <w:right w:val="none" w:sz="0" w:space="0" w:color="auto"/>
          </w:divBdr>
        </w:div>
        <w:div w:id="58746119">
          <w:marLeft w:val="640"/>
          <w:marRight w:val="0"/>
          <w:marTop w:val="0"/>
          <w:marBottom w:val="0"/>
          <w:divBdr>
            <w:top w:val="none" w:sz="0" w:space="0" w:color="auto"/>
            <w:left w:val="none" w:sz="0" w:space="0" w:color="auto"/>
            <w:bottom w:val="none" w:sz="0" w:space="0" w:color="auto"/>
            <w:right w:val="none" w:sz="0" w:space="0" w:color="auto"/>
          </w:divBdr>
        </w:div>
        <w:div w:id="267858377">
          <w:marLeft w:val="640"/>
          <w:marRight w:val="0"/>
          <w:marTop w:val="0"/>
          <w:marBottom w:val="0"/>
          <w:divBdr>
            <w:top w:val="none" w:sz="0" w:space="0" w:color="auto"/>
            <w:left w:val="none" w:sz="0" w:space="0" w:color="auto"/>
            <w:bottom w:val="none" w:sz="0" w:space="0" w:color="auto"/>
            <w:right w:val="none" w:sz="0" w:space="0" w:color="auto"/>
          </w:divBdr>
        </w:div>
        <w:div w:id="2000494349">
          <w:marLeft w:val="640"/>
          <w:marRight w:val="0"/>
          <w:marTop w:val="0"/>
          <w:marBottom w:val="0"/>
          <w:divBdr>
            <w:top w:val="none" w:sz="0" w:space="0" w:color="auto"/>
            <w:left w:val="none" w:sz="0" w:space="0" w:color="auto"/>
            <w:bottom w:val="none" w:sz="0" w:space="0" w:color="auto"/>
            <w:right w:val="none" w:sz="0" w:space="0" w:color="auto"/>
          </w:divBdr>
        </w:div>
        <w:div w:id="2120097694">
          <w:marLeft w:val="640"/>
          <w:marRight w:val="0"/>
          <w:marTop w:val="0"/>
          <w:marBottom w:val="0"/>
          <w:divBdr>
            <w:top w:val="none" w:sz="0" w:space="0" w:color="auto"/>
            <w:left w:val="none" w:sz="0" w:space="0" w:color="auto"/>
            <w:bottom w:val="none" w:sz="0" w:space="0" w:color="auto"/>
            <w:right w:val="none" w:sz="0" w:space="0" w:color="auto"/>
          </w:divBdr>
        </w:div>
        <w:div w:id="1509713434">
          <w:marLeft w:val="640"/>
          <w:marRight w:val="0"/>
          <w:marTop w:val="0"/>
          <w:marBottom w:val="0"/>
          <w:divBdr>
            <w:top w:val="none" w:sz="0" w:space="0" w:color="auto"/>
            <w:left w:val="none" w:sz="0" w:space="0" w:color="auto"/>
            <w:bottom w:val="none" w:sz="0" w:space="0" w:color="auto"/>
            <w:right w:val="none" w:sz="0" w:space="0" w:color="auto"/>
          </w:divBdr>
        </w:div>
        <w:div w:id="1136070614">
          <w:marLeft w:val="640"/>
          <w:marRight w:val="0"/>
          <w:marTop w:val="0"/>
          <w:marBottom w:val="0"/>
          <w:divBdr>
            <w:top w:val="none" w:sz="0" w:space="0" w:color="auto"/>
            <w:left w:val="none" w:sz="0" w:space="0" w:color="auto"/>
            <w:bottom w:val="none" w:sz="0" w:space="0" w:color="auto"/>
            <w:right w:val="none" w:sz="0" w:space="0" w:color="auto"/>
          </w:divBdr>
        </w:div>
        <w:div w:id="1063210775">
          <w:marLeft w:val="640"/>
          <w:marRight w:val="0"/>
          <w:marTop w:val="0"/>
          <w:marBottom w:val="0"/>
          <w:divBdr>
            <w:top w:val="none" w:sz="0" w:space="0" w:color="auto"/>
            <w:left w:val="none" w:sz="0" w:space="0" w:color="auto"/>
            <w:bottom w:val="none" w:sz="0" w:space="0" w:color="auto"/>
            <w:right w:val="none" w:sz="0" w:space="0" w:color="auto"/>
          </w:divBdr>
        </w:div>
        <w:div w:id="742140024">
          <w:marLeft w:val="640"/>
          <w:marRight w:val="0"/>
          <w:marTop w:val="0"/>
          <w:marBottom w:val="0"/>
          <w:divBdr>
            <w:top w:val="none" w:sz="0" w:space="0" w:color="auto"/>
            <w:left w:val="none" w:sz="0" w:space="0" w:color="auto"/>
            <w:bottom w:val="none" w:sz="0" w:space="0" w:color="auto"/>
            <w:right w:val="none" w:sz="0" w:space="0" w:color="auto"/>
          </w:divBdr>
        </w:div>
        <w:div w:id="362754982">
          <w:marLeft w:val="640"/>
          <w:marRight w:val="0"/>
          <w:marTop w:val="0"/>
          <w:marBottom w:val="0"/>
          <w:divBdr>
            <w:top w:val="none" w:sz="0" w:space="0" w:color="auto"/>
            <w:left w:val="none" w:sz="0" w:space="0" w:color="auto"/>
            <w:bottom w:val="none" w:sz="0" w:space="0" w:color="auto"/>
            <w:right w:val="none" w:sz="0" w:space="0" w:color="auto"/>
          </w:divBdr>
        </w:div>
        <w:div w:id="944506602">
          <w:marLeft w:val="640"/>
          <w:marRight w:val="0"/>
          <w:marTop w:val="0"/>
          <w:marBottom w:val="0"/>
          <w:divBdr>
            <w:top w:val="none" w:sz="0" w:space="0" w:color="auto"/>
            <w:left w:val="none" w:sz="0" w:space="0" w:color="auto"/>
            <w:bottom w:val="none" w:sz="0" w:space="0" w:color="auto"/>
            <w:right w:val="none" w:sz="0" w:space="0" w:color="auto"/>
          </w:divBdr>
        </w:div>
        <w:div w:id="1869172066">
          <w:marLeft w:val="640"/>
          <w:marRight w:val="0"/>
          <w:marTop w:val="0"/>
          <w:marBottom w:val="0"/>
          <w:divBdr>
            <w:top w:val="none" w:sz="0" w:space="0" w:color="auto"/>
            <w:left w:val="none" w:sz="0" w:space="0" w:color="auto"/>
            <w:bottom w:val="none" w:sz="0" w:space="0" w:color="auto"/>
            <w:right w:val="none" w:sz="0" w:space="0" w:color="auto"/>
          </w:divBdr>
        </w:div>
        <w:div w:id="854687249">
          <w:marLeft w:val="640"/>
          <w:marRight w:val="0"/>
          <w:marTop w:val="0"/>
          <w:marBottom w:val="0"/>
          <w:divBdr>
            <w:top w:val="none" w:sz="0" w:space="0" w:color="auto"/>
            <w:left w:val="none" w:sz="0" w:space="0" w:color="auto"/>
            <w:bottom w:val="none" w:sz="0" w:space="0" w:color="auto"/>
            <w:right w:val="none" w:sz="0" w:space="0" w:color="auto"/>
          </w:divBdr>
        </w:div>
        <w:div w:id="695891638">
          <w:marLeft w:val="640"/>
          <w:marRight w:val="0"/>
          <w:marTop w:val="0"/>
          <w:marBottom w:val="0"/>
          <w:divBdr>
            <w:top w:val="none" w:sz="0" w:space="0" w:color="auto"/>
            <w:left w:val="none" w:sz="0" w:space="0" w:color="auto"/>
            <w:bottom w:val="none" w:sz="0" w:space="0" w:color="auto"/>
            <w:right w:val="none" w:sz="0" w:space="0" w:color="auto"/>
          </w:divBdr>
        </w:div>
        <w:div w:id="629868914">
          <w:marLeft w:val="640"/>
          <w:marRight w:val="0"/>
          <w:marTop w:val="0"/>
          <w:marBottom w:val="0"/>
          <w:divBdr>
            <w:top w:val="none" w:sz="0" w:space="0" w:color="auto"/>
            <w:left w:val="none" w:sz="0" w:space="0" w:color="auto"/>
            <w:bottom w:val="none" w:sz="0" w:space="0" w:color="auto"/>
            <w:right w:val="none" w:sz="0" w:space="0" w:color="auto"/>
          </w:divBdr>
        </w:div>
        <w:div w:id="519708763">
          <w:marLeft w:val="640"/>
          <w:marRight w:val="0"/>
          <w:marTop w:val="0"/>
          <w:marBottom w:val="0"/>
          <w:divBdr>
            <w:top w:val="none" w:sz="0" w:space="0" w:color="auto"/>
            <w:left w:val="none" w:sz="0" w:space="0" w:color="auto"/>
            <w:bottom w:val="none" w:sz="0" w:space="0" w:color="auto"/>
            <w:right w:val="none" w:sz="0" w:space="0" w:color="auto"/>
          </w:divBdr>
        </w:div>
        <w:div w:id="750661710">
          <w:marLeft w:val="640"/>
          <w:marRight w:val="0"/>
          <w:marTop w:val="0"/>
          <w:marBottom w:val="0"/>
          <w:divBdr>
            <w:top w:val="none" w:sz="0" w:space="0" w:color="auto"/>
            <w:left w:val="none" w:sz="0" w:space="0" w:color="auto"/>
            <w:bottom w:val="none" w:sz="0" w:space="0" w:color="auto"/>
            <w:right w:val="none" w:sz="0" w:space="0" w:color="auto"/>
          </w:divBdr>
        </w:div>
        <w:div w:id="806432736">
          <w:marLeft w:val="640"/>
          <w:marRight w:val="0"/>
          <w:marTop w:val="0"/>
          <w:marBottom w:val="0"/>
          <w:divBdr>
            <w:top w:val="none" w:sz="0" w:space="0" w:color="auto"/>
            <w:left w:val="none" w:sz="0" w:space="0" w:color="auto"/>
            <w:bottom w:val="none" w:sz="0" w:space="0" w:color="auto"/>
            <w:right w:val="none" w:sz="0" w:space="0" w:color="auto"/>
          </w:divBdr>
        </w:div>
        <w:div w:id="750856870">
          <w:marLeft w:val="640"/>
          <w:marRight w:val="0"/>
          <w:marTop w:val="0"/>
          <w:marBottom w:val="0"/>
          <w:divBdr>
            <w:top w:val="none" w:sz="0" w:space="0" w:color="auto"/>
            <w:left w:val="none" w:sz="0" w:space="0" w:color="auto"/>
            <w:bottom w:val="none" w:sz="0" w:space="0" w:color="auto"/>
            <w:right w:val="none" w:sz="0" w:space="0" w:color="auto"/>
          </w:divBdr>
        </w:div>
        <w:div w:id="1673602119">
          <w:marLeft w:val="640"/>
          <w:marRight w:val="0"/>
          <w:marTop w:val="0"/>
          <w:marBottom w:val="0"/>
          <w:divBdr>
            <w:top w:val="none" w:sz="0" w:space="0" w:color="auto"/>
            <w:left w:val="none" w:sz="0" w:space="0" w:color="auto"/>
            <w:bottom w:val="none" w:sz="0" w:space="0" w:color="auto"/>
            <w:right w:val="none" w:sz="0" w:space="0" w:color="auto"/>
          </w:divBdr>
        </w:div>
        <w:div w:id="605767143">
          <w:marLeft w:val="640"/>
          <w:marRight w:val="0"/>
          <w:marTop w:val="0"/>
          <w:marBottom w:val="0"/>
          <w:divBdr>
            <w:top w:val="none" w:sz="0" w:space="0" w:color="auto"/>
            <w:left w:val="none" w:sz="0" w:space="0" w:color="auto"/>
            <w:bottom w:val="none" w:sz="0" w:space="0" w:color="auto"/>
            <w:right w:val="none" w:sz="0" w:space="0" w:color="auto"/>
          </w:divBdr>
        </w:div>
        <w:div w:id="1868523492">
          <w:marLeft w:val="640"/>
          <w:marRight w:val="0"/>
          <w:marTop w:val="0"/>
          <w:marBottom w:val="0"/>
          <w:divBdr>
            <w:top w:val="none" w:sz="0" w:space="0" w:color="auto"/>
            <w:left w:val="none" w:sz="0" w:space="0" w:color="auto"/>
            <w:bottom w:val="none" w:sz="0" w:space="0" w:color="auto"/>
            <w:right w:val="none" w:sz="0" w:space="0" w:color="auto"/>
          </w:divBdr>
        </w:div>
        <w:div w:id="170265918">
          <w:marLeft w:val="640"/>
          <w:marRight w:val="0"/>
          <w:marTop w:val="0"/>
          <w:marBottom w:val="0"/>
          <w:divBdr>
            <w:top w:val="none" w:sz="0" w:space="0" w:color="auto"/>
            <w:left w:val="none" w:sz="0" w:space="0" w:color="auto"/>
            <w:bottom w:val="none" w:sz="0" w:space="0" w:color="auto"/>
            <w:right w:val="none" w:sz="0" w:space="0" w:color="auto"/>
          </w:divBdr>
        </w:div>
        <w:div w:id="264726335">
          <w:marLeft w:val="640"/>
          <w:marRight w:val="0"/>
          <w:marTop w:val="0"/>
          <w:marBottom w:val="0"/>
          <w:divBdr>
            <w:top w:val="none" w:sz="0" w:space="0" w:color="auto"/>
            <w:left w:val="none" w:sz="0" w:space="0" w:color="auto"/>
            <w:bottom w:val="none" w:sz="0" w:space="0" w:color="auto"/>
            <w:right w:val="none" w:sz="0" w:space="0" w:color="auto"/>
          </w:divBdr>
        </w:div>
        <w:div w:id="1005668136">
          <w:marLeft w:val="640"/>
          <w:marRight w:val="0"/>
          <w:marTop w:val="0"/>
          <w:marBottom w:val="0"/>
          <w:divBdr>
            <w:top w:val="none" w:sz="0" w:space="0" w:color="auto"/>
            <w:left w:val="none" w:sz="0" w:space="0" w:color="auto"/>
            <w:bottom w:val="none" w:sz="0" w:space="0" w:color="auto"/>
            <w:right w:val="none" w:sz="0" w:space="0" w:color="auto"/>
          </w:divBdr>
        </w:div>
        <w:div w:id="1509369350">
          <w:marLeft w:val="640"/>
          <w:marRight w:val="0"/>
          <w:marTop w:val="0"/>
          <w:marBottom w:val="0"/>
          <w:divBdr>
            <w:top w:val="none" w:sz="0" w:space="0" w:color="auto"/>
            <w:left w:val="none" w:sz="0" w:space="0" w:color="auto"/>
            <w:bottom w:val="none" w:sz="0" w:space="0" w:color="auto"/>
            <w:right w:val="none" w:sz="0" w:space="0" w:color="auto"/>
          </w:divBdr>
        </w:div>
        <w:div w:id="1190535473">
          <w:marLeft w:val="640"/>
          <w:marRight w:val="0"/>
          <w:marTop w:val="0"/>
          <w:marBottom w:val="0"/>
          <w:divBdr>
            <w:top w:val="none" w:sz="0" w:space="0" w:color="auto"/>
            <w:left w:val="none" w:sz="0" w:space="0" w:color="auto"/>
            <w:bottom w:val="none" w:sz="0" w:space="0" w:color="auto"/>
            <w:right w:val="none" w:sz="0" w:space="0" w:color="auto"/>
          </w:divBdr>
        </w:div>
        <w:div w:id="199628709">
          <w:marLeft w:val="640"/>
          <w:marRight w:val="0"/>
          <w:marTop w:val="0"/>
          <w:marBottom w:val="0"/>
          <w:divBdr>
            <w:top w:val="none" w:sz="0" w:space="0" w:color="auto"/>
            <w:left w:val="none" w:sz="0" w:space="0" w:color="auto"/>
            <w:bottom w:val="none" w:sz="0" w:space="0" w:color="auto"/>
            <w:right w:val="none" w:sz="0" w:space="0" w:color="auto"/>
          </w:divBdr>
        </w:div>
        <w:div w:id="1916234642">
          <w:marLeft w:val="640"/>
          <w:marRight w:val="0"/>
          <w:marTop w:val="0"/>
          <w:marBottom w:val="0"/>
          <w:divBdr>
            <w:top w:val="none" w:sz="0" w:space="0" w:color="auto"/>
            <w:left w:val="none" w:sz="0" w:space="0" w:color="auto"/>
            <w:bottom w:val="none" w:sz="0" w:space="0" w:color="auto"/>
            <w:right w:val="none" w:sz="0" w:space="0" w:color="auto"/>
          </w:divBdr>
        </w:div>
        <w:div w:id="459225617">
          <w:marLeft w:val="640"/>
          <w:marRight w:val="0"/>
          <w:marTop w:val="0"/>
          <w:marBottom w:val="0"/>
          <w:divBdr>
            <w:top w:val="none" w:sz="0" w:space="0" w:color="auto"/>
            <w:left w:val="none" w:sz="0" w:space="0" w:color="auto"/>
            <w:bottom w:val="none" w:sz="0" w:space="0" w:color="auto"/>
            <w:right w:val="none" w:sz="0" w:space="0" w:color="auto"/>
          </w:divBdr>
        </w:div>
        <w:div w:id="1722438303">
          <w:marLeft w:val="640"/>
          <w:marRight w:val="0"/>
          <w:marTop w:val="0"/>
          <w:marBottom w:val="0"/>
          <w:divBdr>
            <w:top w:val="none" w:sz="0" w:space="0" w:color="auto"/>
            <w:left w:val="none" w:sz="0" w:space="0" w:color="auto"/>
            <w:bottom w:val="none" w:sz="0" w:space="0" w:color="auto"/>
            <w:right w:val="none" w:sz="0" w:space="0" w:color="auto"/>
          </w:divBdr>
        </w:div>
        <w:div w:id="1499689407">
          <w:marLeft w:val="640"/>
          <w:marRight w:val="0"/>
          <w:marTop w:val="0"/>
          <w:marBottom w:val="0"/>
          <w:divBdr>
            <w:top w:val="none" w:sz="0" w:space="0" w:color="auto"/>
            <w:left w:val="none" w:sz="0" w:space="0" w:color="auto"/>
            <w:bottom w:val="none" w:sz="0" w:space="0" w:color="auto"/>
            <w:right w:val="none" w:sz="0" w:space="0" w:color="auto"/>
          </w:divBdr>
        </w:div>
        <w:div w:id="1970427278">
          <w:marLeft w:val="640"/>
          <w:marRight w:val="0"/>
          <w:marTop w:val="0"/>
          <w:marBottom w:val="0"/>
          <w:divBdr>
            <w:top w:val="none" w:sz="0" w:space="0" w:color="auto"/>
            <w:left w:val="none" w:sz="0" w:space="0" w:color="auto"/>
            <w:bottom w:val="none" w:sz="0" w:space="0" w:color="auto"/>
            <w:right w:val="none" w:sz="0" w:space="0" w:color="auto"/>
          </w:divBdr>
        </w:div>
        <w:div w:id="290014900">
          <w:marLeft w:val="640"/>
          <w:marRight w:val="0"/>
          <w:marTop w:val="0"/>
          <w:marBottom w:val="0"/>
          <w:divBdr>
            <w:top w:val="none" w:sz="0" w:space="0" w:color="auto"/>
            <w:left w:val="none" w:sz="0" w:space="0" w:color="auto"/>
            <w:bottom w:val="none" w:sz="0" w:space="0" w:color="auto"/>
            <w:right w:val="none" w:sz="0" w:space="0" w:color="auto"/>
          </w:divBdr>
        </w:div>
      </w:divsChild>
    </w:div>
    <w:div w:id="1180392297">
      <w:bodyDiv w:val="1"/>
      <w:marLeft w:val="0"/>
      <w:marRight w:val="0"/>
      <w:marTop w:val="0"/>
      <w:marBottom w:val="0"/>
      <w:divBdr>
        <w:top w:val="none" w:sz="0" w:space="0" w:color="auto"/>
        <w:left w:val="none" w:sz="0" w:space="0" w:color="auto"/>
        <w:bottom w:val="none" w:sz="0" w:space="0" w:color="auto"/>
        <w:right w:val="none" w:sz="0" w:space="0" w:color="auto"/>
      </w:divBdr>
    </w:div>
    <w:div w:id="1187520055">
      <w:bodyDiv w:val="1"/>
      <w:marLeft w:val="0"/>
      <w:marRight w:val="0"/>
      <w:marTop w:val="0"/>
      <w:marBottom w:val="0"/>
      <w:divBdr>
        <w:top w:val="none" w:sz="0" w:space="0" w:color="auto"/>
        <w:left w:val="none" w:sz="0" w:space="0" w:color="auto"/>
        <w:bottom w:val="none" w:sz="0" w:space="0" w:color="auto"/>
        <w:right w:val="none" w:sz="0" w:space="0" w:color="auto"/>
      </w:divBdr>
    </w:div>
    <w:div w:id="1188445538">
      <w:bodyDiv w:val="1"/>
      <w:marLeft w:val="0"/>
      <w:marRight w:val="0"/>
      <w:marTop w:val="0"/>
      <w:marBottom w:val="0"/>
      <w:divBdr>
        <w:top w:val="none" w:sz="0" w:space="0" w:color="auto"/>
        <w:left w:val="none" w:sz="0" w:space="0" w:color="auto"/>
        <w:bottom w:val="none" w:sz="0" w:space="0" w:color="auto"/>
        <w:right w:val="none" w:sz="0" w:space="0" w:color="auto"/>
      </w:divBdr>
    </w:div>
    <w:div w:id="1191379057">
      <w:bodyDiv w:val="1"/>
      <w:marLeft w:val="0"/>
      <w:marRight w:val="0"/>
      <w:marTop w:val="0"/>
      <w:marBottom w:val="0"/>
      <w:divBdr>
        <w:top w:val="none" w:sz="0" w:space="0" w:color="auto"/>
        <w:left w:val="none" w:sz="0" w:space="0" w:color="auto"/>
        <w:bottom w:val="none" w:sz="0" w:space="0" w:color="auto"/>
        <w:right w:val="none" w:sz="0" w:space="0" w:color="auto"/>
      </w:divBdr>
    </w:div>
    <w:div w:id="1192375810">
      <w:bodyDiv w:val="1"/>
      <w:marLeft w:val="0"/>
      <w:marRight w:val="0"/>
      <w:marTop w:val="0"/>
      <w:marBottom w:val="0"/>
      <w:divBdr>
        <w:top w:val="none" w:sz="0" w:space="0" w:color="auto"/>
        <w:left w:val="none" w:sz="0" w:space="0" w:color="auto"/>
        <w:bottom w:val="none" w:sz="0" w:space="0" w:color="auto"/>
        <w:right w:val="none" w:sz="0" w:space="0" w:color="auto"/>
      </w:divBdr>
    </w:div>
    <w:div w:id="1195772429">
      <w:bodyDiv w:val="1"/>
      <w:marLeft w:val="0"/>
      <w:marRight w:val="0"/>
      <w:marTop w:val="0"/>
      <w:marBottom w:val="0"/>
      <w:divBdr>
        <w:top w:val="none" w:sz="0" w:space="0" w:color="auto"/>
        <w:left w:val="none" w:sz="0" w:space="0" w:color="auto"/>
        <w:bottom w:val="none" w:sz="0" w:space="0" w:color="auto"/>
        <w:right w:val="none" w:sz="0" w:space="0" w:color="auto"/>
      </w:divBdr>
    </w:div>
    <w:div w:id="1196382266">
      <w:bodyDiv w:val="1"/>
      <w:marLeft w:val="0"/>
      <w:marRight w:val="0"/>
      <w:marTop w:val="0"/>
      <w:marBottom w:val="0"/>
      <w:divBdr>
        <w:top w:val="none" w:sz="0" w:space="0" w:color="auto"/>
        <w:left w:val="none" w:sz="0" w:space="0" w:color="auto"/>
        <w:bottom w:val="none" w:sz="0" w:space="0" w:color="auto"/>
        <w:right w:val="none" w:sz="0" w:space="0" w:color="auto"/>
      </w:divBdr>
      <w:divsChild>
        <w:div w:id="989140630">
          <w:marLeft w:val="640"/>
          <w:marRight w:val="0"/>
          <w:marTop w:val="0"/>
          <w:marBottom w:val="0"/>
          <w:divBdr>
            <w:top w:val="none" w:sz="0" w:space="0" w:color="auto"/>
            <w:left w:val="none" w:sz="0" w:space="0" w:color="auto"/>
            <w:bottom w:val="none" w:sz="0" w:space="0" w:color="auto"/>
            <w:right w:val="none" w:sz="0" w:space="0" w:color="auto"/>
          </w:divBdr>
        </w:div>
        <w:div w:id="1416786298">
          <w:marLeft w:val="640"/>
          <w:marRight w:val="0"/>
          <w:marTop w:val="0"/>
          <w:marBottom w:val="0"/>
          <w:divBdr>
            <w:top w:val="none" w:sz="0" w:space="0" w:color="auto"/>
            <w:left w:val="none" w:sz="0" w:space="0" w:color="auto"/>
            <w:bottom w:val="none" w:sz="0" w:space="0" w:color="auto"/>
            <w:right w:val="none" w:sz="0" w:space="0" w:color="auto"/>
          </w:divBdr>
        </w:div>
        <w:div w:id="1678386729">
          <w:marLeft w:val="640"/>
          <w:marRight w:val="0"/>
          <w:marTop w:val="0"/>
          <w:marBottom w:val="0"/>
          <w:divBdr>
            <w:top w:val="none" w:sz="0" w:space="0" w:color="auto"/>
            <w:left w:val="none" w:sz="0" w:space="0" w:color="auto"/>
            <w:bottom w:val="none" w:sz="0" w:space="0" w:color="auto"/>
            <w:right w:val="none" w:sz="0" w:space="0" w:color="auto"/>
          </w:divBdr>
        </w:div>
        <w:div w:id="2057461033">
          <w:marLeft w:val="640"/>
          <w:marRight w:val="0"/>
          <w:marTop w:val="0"/>
          <w:marBottom w:val="0"/>
          <w:divBdr>
            <w:top w:val="none" w:sz="0" w:space="0" w:color="auto"/>
            <w:left w:val="none" w:sz="0" w:space="0" w:color="auto"/>
            <w:bottom w:val="none" w:sz="0" w:space="0" w:color="auto"/>
            <w:right w:val="none" w:sz="0" w:space="0" w:color="auto"/>
          </w:divBdr>
        </w:div>
        <w:div w:id="302736895">
          <w:marLeft w:val="640"/>
          <w:marRight w:val="0"/>
          <w:marTop w:val="0"/>
          <w:marBottom w:val="0"/>
          <w:divBdr>
            <w:top w:val="none" w:sz="0" w:space="0" w:color="auto"/>
            <w:left w:val="none" w:sz="0" w:space="0" w:color="auto"/>
            <w:bottom w:val="none" w:sz="0" w:space="0" w:color="auto"/>
            <w:right w:val="none" w:sz="0" w:space="0" w:color="auto"/>
          </w:divBdr>
        </w:div>
        <w:div w:id="315889009">
          <w:marLeft w:val="640"/>
          <w:marRight w:val="0"/>
          <w:marTop w:val="0"/>
          <w:marBottom w:val="0"/>
          <w:divBdr>
            <w:top w:val="none" w:sz="0" w:space="0" w:color="auto"/>
            <w:left w:val="none" w:sz="0" w:space="0" w:color="auto"/>
            <w:bottom w:val="none" w:sz="0" w:space="0" w:color="auto"/>
            <w:right w:val="none" w:sz="0" w:space="0" w:color="auto"/>
          </w:divBdr>
        </w:div>
        <w:div w:id="916597214">
          <w:marLeft w:val="640"/>
          <w:marRight w:val="0"/>
          <w:marTop w:val="0"/>
          <w:marBottom w:val="0"/>
          <w:divBdr>
            <w:top w:val="none" w:sz="0" w:space="0" w:color="auto"/>
            <w:left w:val="none" w:sz="0" w:space="0" w:color="auto"/>
            <w:bottom w:val="none" w:sz="0" w:space="0" w:color="auto"/>
            <w:right w:val="none" w:sz="0" w:space="0" w:color="auto"/>
          </w:divBdr>
        </w:div>
        <w:div w:id="16778948">
          <w:marLeft w:val="640"/>
          <w:marRight w:val="0"/>
          <w:marTop w:val="0"/>
          <w:marBottom w:val="0"/>
          <w:divBdr>
            <w:top w:val="none" w:sz="0" w:space="0" w:color="auto"/>
            <w:left w:val="none" w:sz="0" w:space="0" w:color="auto"/>
            <w:bottom w:val="none" w:sz="0" w:space="0" w:color="auto"/>
            <w:right w:val="none" w:sz="0" w:space="0" w:color="auto"/>
          </w:divBdr>
        </w:div>
        <w:div w:id="1952546255">
          <w:marLeft w:val="640"/>
          <w:marRight w:val="0"/>
          <w:marTop w:val="0"/>
          <w:marBottom w:val="0"/>
          <w:divBdr>
            <w:top w:val="none" w:sz="0" w:space="0" w:color="auto"/>
            <w:left w:val="none" w:sz="0" w:space="0" w:color="auto"/>
            <w:bottom w:val="none" w:sz="0" w:space="0" w:color="auto"/>
            <w:right w:val="none" w:sz="0" w:space="0" w:color="auto"/>
          </w:divBdr>
        </w:div>
        <w:div w:id="358049871">
          <w:marLeft w:val="640"/>
          <w:marRight w:val="0"/>
          <w:marTop w:val="0"/>
          <w:marBottom w:val="0"/>
          <w:divBdr>
            <w:top w:val="none" w:sz="0" w:space="0" w:color="auto"/>
            <w:left w:val="none" w:sz="0" w:space="0" w:color="auto"/>
            <w:bottom w:val="none" w:sz="0" w:space="0" w:color="auto"/>
            <w:right w:val="none" w:sz="0" w:space="0" w:color="auto"/>
          </w:divBdr>
        </w:div>
        <w:div w:id="1174614931">
          <w:marLeft w:val="640"/>
          <w:marRight w:val="0"/>
          <w:marTop w:val="0"/>
          <w:marBottom w:val="0"/>
          <w:divBdr>
            <w:top w:val="none" w:sz="0" w:space="0" w:color="auto"/>
            <w:left w:val="none" w:sz="0" w:space="0" w:color="auto"/>
            <w:bottom w:val="none" w:sz="0" w:space="0" w:color="auto"/>
            <w:right w:val="none" w:sz="0" w:space="0" w:color="auto"/>
          </w:divBdr>
        </w:div>
        <w:div w:id="1734233666">
          <w:marLeft w:val="640"/>
          <w:marRight w:val="0"/>
          <w:marTop w:val="0"/>
          <w:marBottom w:val="0"/>
          <w:divBdr>
            <w:top w:val="none" w:sz="0" w:space="0" w:color="auto"/>
            <w:left w:val="none" w:sz="0" w:space="0" w:color="auto"/>
            <w:bottom w:val="none" w:sz="0" w:space="0" w:color="auto"/>
            <w:right w:val="none" w:sz="0" w:space="0" w:color="auto"/>
          </w:divBdr>
        </w:div>
        <w:div w:id="1671713956">
          <w:marLeft w:val="640"/>
          <w:marRight w:val="0"/>
          <w:marTop w:val="0"/>
          <w:marBottom w:val="0"/>
          <w:divBdr>
            <w:top w:val="none" w:sz="0" w:space="0" w:color="auto"/>
            <w:left w:val="none" w:sz="0" w:space="0" w:color="auto"/>
            <w:bottom w:val="none" w:sz="0" w:space="0" w:color="auto"/>
            <w:right w:val="none" w:sz="0" w:space="0" w:color="auto"/>
          </w:divBdr>
        </w:div>
        <w:div w:id="2043048175">
          <w:marLeft w:val="640"/>
          <w:marRight w:val="0"/>
          <w:marTop w:val="0"/>
          <w:marBottom w:val="0"/>
          <w:divBdr>
            <w:top w:val="none" w:sz="0" w:space="0" w:color="auto"/>
            <w:left w:val="none" w:sz="0" w:space="0" w:color="auto"/>
            <w:bottom w:val="none" w:sz="0" w:space="0" w:color="auto"/>
            <w:right w:val="none" w:sz="0" w:space="0" w:color="auto"/>
          </w:divBdr>
        </w:div>
        <w:div w:id="1486160838">
          <w:marLeft w:val="640"/>
          <w:marRight w:val="0"/>
          <w:marTop w:val="0"/>
          <w:marBottom w:val="0"/>
          <w:divBdr>
            <w:top w:val="none" w:sz="0" w:space="0" w:color="auto"/>
            <w:left w:val="none" w:sz="0" w:space="0" w:color="auto"/>
            <w:bottom w:val="none" w:sz="0" w:space="0" w:color="auto"/>
            <w:right w:val="none" w:sz="0" w:space="0" w:color="auto"/>
          </w:divBdr>
        </w:div>
        <w:div w:id="1511682992">
          <w:marLeft w:val="640"/>
          <w:marRight w:val="0"/>
          <w:marTop w:val="0"/>
          <w:marBottom w:val="0"/>
          <w:divBdr>
            <w:top w:val="none" w:sz="0" w:space="0" w:color="auto"/>
            <w:left w:val="none" w:sz="0" w:space="0" w:color="auto"/>
            <w:bottom w:val="none" w:sz="0" w:space="0" w:color="auto"/>
            <w:right w:val="none" w:sz="0" w:space="0" w:color="auto"/>
          </w:divBdr>
        </w:div>
        <w:div w:id="1981223501">
          <w:marLeft w:val="640"/>
          <w:marRight w:val="0"/>
          <w:marTop w:val="0"/>
          <w:marBottom w:val="0"/>
          <w:divBdr>
            <w:top w:val="none" w:sz="0" w:space="0" w:color="auto"/>
            <w:left w:val="none" w:sz="0" w:space="0" w:color="auto"/>
            <w:bottom w:val="none" w:sz="0" w:space="0" w:color="auto"/>
            <w:right w:val="none" w:sz="0" w:space="0" w:color="auto"/>
          </w:divBdr>
        </w:div>
        <w:div w:id="1437288771">
          <w:marLeft w:val="640"/>
          <w:marRight w:val="0"/>
          <w:marTop w:val="0"/>
          <w:marBottom w:val="0"/>
          <w:divBdr>
            <w:top w:val="none" w:sz="0" w:space="0" w:color="auto"/>
            <w:left w:val="none" w:sz="0" w:space="0" w:color="auto"/>
            <w:bottom w:val="none" w:sz="0" w:space="0" w:color="auto"/>
            <w:right w:val="none" w:sz="0" w:space="0" w:color="auto"/>
          </w:divBdr>
        </w:div>
        <w:div w:id="1170757276">
          <w:marLeft w:val="640"/>
          <w:marRight w:val="0"/>
          <w:marTop w:val="0"/>
          <w:marBottom w:val="0"/>
          <w:divBdr>
            <w:top w:val="none" w:sz="0" w:space="0" w:color="auto"/>
            <w:left w:val="none" w:sz="0" w:space="0" w:color="auto"/>
            <w:bottom w:val="none" w:sz="0" w:space="0" w:color="auto"/>
            <w:right w:val="none" w:sz="0" w:space="0" w:color="auto"/>
          </w:divBdr>
        </w:div>
        <w:div w:id="2082948528">
          <w:marLeft w:val="640"/>
          <w:marRight w:val="0"/>
          <w:marTop w:val="0"/>
          <w:marBottom w:val="0"/>
          <w:divBdr>
            <w:top w:val="none" w:sz="0" w:space="0" w:color="auto"/>
            <w:left w:val="none" w:sz="0" w:space="0" w:color="auto"/>
            <w:bottom w:val="none" w:sz="0" w:space="0" w:color="auto"/>
            <w:right w:val="none" w:sz="0" w:space="0" w:color="auto"/>
          </w:divBdr>
        </w:div>
        <w:div w:id="1417047330">
          <w:marLeft w:val="640"/>
          <w:marRight w:val="0"/>
          <w:marTop w:val="0"/>
          <w:marBottom w:val="0"/>
          <w:divBdr>
            <w:top w:val="none" w:sz="0" w:space="0" w:color="auto"/>
            <w:left w:val="none" w:sz="0" w:space="0" w:color="auto"/>
            <w:bottom w:val="none" w:sz="0" w:space="0" w:color="auto"/>
            <w:right w:val="none" w:sz="0" w:space="0" w:color="auto"/>
          </w:divBdr>
        </w:div>
        <w:div w:id="1478261855">
          <w:marLeft w:val="640"/>
          <w:marRight w:val="0"/>
          <w:marTop w:val="0"/>
          <w:marBottom w:val="0"/>
          <w:divBdr>
            <w:top w:val="none" w:sz="0" w:space="0" w:color="auto"/>
            <w:left w:val="none" w:sz="0" w:space="0" w:color="auto"/>
            <w:bottom w:val="none" w:sz="0" w:space="0" w:color="auto"/>
            <w:right w:val="none" w:sz="0" w:space="0" w:color="auto"/>
          </w:divBdr>
        </w:div>
        <w:div w:id="448622991">
          <w:marLeft w:val="640"/>
          <w:marRight w:val="0"/>
          <w:marTop w:val="0"/>
          <w:marBottom w:val="0"/>
          <w:divBdr>
            <w:top w:val="none" w:sz="0" w:space="0" w:color="auto"/>
            <w:left w:val="none" w:sz="0" w:space="0" w:color="auto"/>
            <w:bottom w:val="none" w:sz="0" w:space="0" w:color="auto"/>
            <w:right w:val="none" w:sz="0" w:space="0" w:color="auto"/>
          </w:divBdr>
        </w:div>
        <w:div w:id="1272199148">
          <w:marLeft w:val="640"/>
          <w:marRight w:val="0"/>
          <w:marTop w:val="0"/>
          <w:marBottom w:val="0"/>
          <w:divBdr>
            <w:top w:val="none" w:sz="0" w:space="0" w:color="auto"/>
            <w:left w:val="none" w:sz="0" w:space="0" w:color="auto"/>
            <w:bottom w:val="none" w:sz="0" w:space="0" w:color="auto"/>
            <w:right w:val="none" w:sz="0" w:space="0" w:color="auto"/>
          </w:divBdr>
        </w:div>
        <w:div w:id="281228516">
          <w:marLeft w:val="640"/>
          <w:marRight w:val="0"/>
          <w:marTop w:val="0"/>
          <w:marBottom w:val="0"/>
          <w:divBdr>
            <w:top w:val="none" w:sz="0" w:space="0" w:color="auto"/>
            <w:left w:val="none" w:sz="0" w:space="0" w:color="auto"/>
            <w:bottom w:val="none" w:sz="0" w:space="0" w:color="auto"/>
            <w:right w:val="none" w:sz="0" w:space="0" w:color="auto"/>
          </w:divBdr>
        </w:div>
        <w:div w:id="1898854265">
          <w:marLeft w:val="640"/>
          <w:marRight w:val="0"/>
          <w:marTop w:val="0"/>
          <w:marBottom w:val="0"/>
          <w:divBdr>
            <w:top w:val="none" w:sz="0" w:space="0" w:color="auto"/>
            <w:left w:val="none" w:sz="0" w:space="0" w:color="auto"/>
            <w:bottom w:val="none" w:sz="0" w:space="0" w:color="auto"/>
            <w:right w:val="none" w:sz="0" w:space="0" w:color="auto"/>
          </w:divBdr>
        </w:div>
        <w:div w:id="1566719797">
          <w:marLeft w:val="640"/>
          <w:marRight w:val="0"/>
          <w:marTop w:val="0"/>
          <w:marBottom w:val="0"/>
          <w:divBdr>
            <w:top w:val="none" w:sz="0" w:space="0" w:color="auto"/>
            <w:left w:val="none" w:sz="0" w:space="0" w:color="auto"/>
            <w:bottom w:val="none" w:sz="0" w:space="0" w:color="auto"/>
            <w:right w:val="none" w:sz="0" w:space="0" w:color="auto"/>
          </w:divBdr>
        </w:div>
        <w:div w:id="245655951">
          <w:marLeft w:val="640"/>
          <w:marRight w:val="0"/>
          <w:marTop w:val="0"/>
          <w:marBottom w:val="0"/>
          <w:divBdr>
            <w:top w:val="none" w:sz="0" w:space="0" w:color="auto"/>
            <w:left w:val="none" w:sz="0" w:space="0" w:color="auto"/>
            <w:bottom w:val="none" w:sz="0" w:space="0" w:color="auto"/>
            <w:right w:val="none" w:sz="0" w:space="0" w:color="auto"/>
          </w:divBdr>
        </w:div>
        <w:div w:id="110517042">
          <w:marLeft w:val="640"/>
          <w:marRight w:val="0"/>
          <w:marTop w:val="0"/>
          <w:marBottom w:val="0"/>
          <w:divBdr>
            <w:top w:val="none" w:sz="0" w:space="0" w:color="auto"/>
            <w:left w:val="none" w:sz="0" w:space="0" w:color="auto"/>
            <w:bottom w:val="none" w:sz="0" w:space="0" w:color="auto"/>
            <w:right w:val="none" w:sz="0" w:space="0" w:color="auto"/>
          </w:divBdr>
        </w:div>
        <w:div w:id="1308238910">
          <w:marLeft w:val="640"/>
          <w:marRight w:val="0"/>
          <w:marTop w:val="0"/>
          <w:marBottom w:val="0"/>
          <w:divBdr>
            <w:top w:val="none" w:sz="0" w:space="0" w:color="auto"/>
            <w:left w:val="none" w:sz="0" w:space="0" w:color="auto"/>
            <w:bottom w:val="none" w:sz="0" w:space="0" w:color="auto"/>
            <w:right w:val="none" w:sz="0" w:space="0" w:color="auto"/>
          </w:divBdr>
        </w:div>
        <w:div w:id="12191388">
          <w:marLeft w:val="640"/>
          <w:marRight w:val="0"/>
          <w:marTop w:val="0"/>
          <w:marBottom w:val="0"/>
          <w:divBdr>
            <w:top w:val="none" w:sz="0" w:space="0" w:color="auto"/>
            <w:left w:val="none" w:sz="0" w:space="0" w:color="auto"/>
            <w:bottom w:val="none" w:sz="0" w:space="0" w:color="auto"/>
            <w:right w:val="none" w:sz="0" w:space="0" w:color="auto"/>
          </w:divBdr>
        </w:div>
        <w:div w:id="571811729">
          <w:marLeft w:val="640"/>
          <w:marRight w:val="0"/>
          <w:marTop w:val="0"/>
          <w:marBottom w:val="0"/>
          <w:divBdr>
            <w:top w:val="none" w:sz="0" w:space="0" w:color="auto"/>
            <w:left w:val="none" w:sz="0" w:space="0" w:color="auto"/>
            <w:bottom w:val="none" w:sz="0" w:space="0" w:color="auto"/>
            <w:right w:val="none" w:sz="0" w:space="0" w:color="auto"/>
          </w:divBdr>
        </w:div>
        <w:div w:id="1454060598">
          <w:marLeft w:val="640"/>
          <w:marRight w:val="0"/>
          <w:marTop w:val="0"/>
          <w:marBottom w:val="0"/>
          <w:divBdr>
            <w:top w:val="none" w:sz="0" w:space="0" w:color="auto"/>
            <w:left w:val="none" w:sz="0" w:space="0" w:color="auto"/>
            <w:bottom w:val="none" w:sz="0" w:space="0" w:color="auto"/>
            <w:right w:val="none" w:sz="0" w:space="0" w:color="auto"/>
          </w:divBdr>
        </w:div>
        <w:div w:id="1156724174">
          <w:marLeft w:val="640"/>
          <w:marRight w:val="0"/>
          <w:marTop w:val="0"/>
          <w:marBottom w:val="0"/>
          <w:divBdr>
            <w:top w:val="none" w:sz="0" w:space="0" w:color="auto"/>
            <w:left w:val="none" w:sz="0" w:space="0" w:color="auto"/>
            <w:bottom w:val="none" w:sz="0" w:space="0" w:color="auto"/>
            <w:right w:val="none" w:sz="0" w:space="0" w:color="auto"/>
          </w:divBdr>
        </w:div>
        <w:div w:id="488640308">
          <w:marLeft w:val="640"/>
          <w:marRight w:val="0"/>
          <w:marTop w:val="0"/>
          <w:marBottom w:val="0"/>
          <w:divBdr>
            <w:top w:val="none" w:sz="0" w:space="0" w:color="auto"/>
            <w:left w:val="none" w:sz="0" w:space="0" w:color="auto"/>
            <w:bottom w:val="none" w:sz="0" w:space="0" w:color="auto"/>
            <w:right w:val="none" w:sz="0" w:space="0" w:color="auto"/>
          </w:divBdr>
        </w:div>
        <w:div w:id="1036085464">
          <w:marLeft w:val="640"/>
          <w:marRight w:val="0"/>
          <w:marTop w:val="0"/>
          <w:marBottom w:val="0"/>
          <w:divBdr>
            <w:top w:val="none" w:sz="0" w:space="0" w:color="auto"/>
            <w:left w:val="none" w:sz="0" w:space="0" w:color="auto"/>
            <w:bottom w:val="none" w:sz="0" w:space="0" w:color="auto"/>
            <w:right w:val="none" w:sz="0" w:space="0" w:color="auto"/>
          </w:divBdr>
        </w:div>
        <w:div w:id="555509494">
          <w:marLeft w:val="640"/>
          <w:marRight w:val="0"/>
          <w:marTop w:val="0"/>
          <w:marBottom w:val="0"/>
          <w:divBdr>
            <w:top w:val="none" w:sz="0" w:space="0" w:color="auto"/>
            <w:left w:val="none" w:sz="0" w:space="0" w:color="auto"/>
            <w:bottom w:val="none" w:sz="0" w:space="0" w:color="auto"/>
            <w:right w:val="none" w:sz="0" w:space="0" w:color="auto"/>
          </w:divBdr>
        </w:div>
        <w:div w:id="1025906605">
          <w:marLeft w:val="640"/>
          <w:marRight w:val="0"/>
          <w:marTop w:val="0"/>
          <w:marBottom w:val="0"/>
          <w:divBdr>
            <w:top w:val="none" w:sz="0" w:space="0" w:color="auto"/>
            <w:left w:val="none" w:sz="0" w:space="0" w:color="auto"/>
            <w:bottom w:val="none" w:sz="0" w:space="0" w:color="auto"/>
            <w:right w:val="none" w:sz="0" w:space="0" w:color="auto"/>
          </w:divBdr>
        </w:div>
        <w:div w:id="647512127">
          <w:marLeft w:val="640"/>
          <w:marRight w:val="0"/>
          <w:marTop w:val="0"/>
          <w:marBottom w:val="0"/>
          <w:divBdr>
            <w:top w:val="none" w:sz="0" w:space="0" w:color="auto"/>
            <w:left w:val="none" w:sz="0" w:space="0" w:color="auto"/>
            <w:bottom w:val="none" w:sz="0" w:space="0" w:color="auto"/>
            <w:right w:val="none" w:sz="0" w:space="0" w:color="auto"/>
          </w:divBdr>
        </w:div>
        <w:div w:id="556206220">
          <w:marLeft w:val="640"/>
          <w:marRight w:val="0"/>
          <w:marTop w:val="0"/>
          <w:marBottom w:val="0"/>
          <w:divBdr>
            <w:top w:val="none" w:sz="0" w:space="0" w:color="auto"/>
            <w:left w:val="none" w:sz="0" w:space="0" w:color="auto"/>
            <w:bottom w:val="none" w:sz="0" w:space="0" w:color="auto"/>
            <w:right w:val="none" w:sz="0" w:space="0" w:color="auto"/>
          </w:divBdr>
        </w:div>
        <w:div w:id="248848823">
          <w:marLeft w:val="640"/>
          <w:marRight w:val="0"/>
          <w:marTop w:val="0"/>
          <w:marBottom w:val="0"/>
          <w:divBdr>
            <w:top w:val="none" w:sz="0" w:space="0" w:color="auto"/>
            <w:left w:val="none" w:sz="0" w:space="0" w:color="auto"/>
            <w:bottom w:val="none" w:sz="0" w:space="0" w:color="auto"/>
            <w:right w:val="none" w:sz="0" w:space="0" w:color="auto"/>
          </w:divBdr>
        </w:div>
        <w:div w:id="428696442">
          <w:marLeft w:val="640"/>
          <w:marRight w:val="0"/>
          <w:marTop w:val="0"/>
          <w:marBottom w:val="0"/>
          <w:divBdr>
            <w:top w:val="none" w:sz="0" w:space="0" w:color="auto"/>
            <w:left w:val="none" w:sz="0" w:space="0" w:color="auto"/>
            <w:bottom w:val="none" w:sz="0" w:space="0" w:color="auto"/>
            <w:right w:val="none" w:sz="0" w:space="0" w:color="auto"/>
          </w:divBdr>
        </w:div>
        <w:div w:id="1360617365">
          <w:marLeft w:val="640"/>
          <w:marRight w:val="0"/>
          <w:marTop w:val="0"/>
          <w:marBottom w:val="0"/>
          <w:divBdr>
            <w:top w:val="none" w:sz="0" w:space="0" w:color="auto"/>
            <w:left w:val="none" w:sz="0" w:space="0" w:color="auto"/>
            <w:bottom w:val="none" w:sz="0" w:space="0" w:color="auto"/>
            <w:right w:val="none" w:sz="0" w:space="0" w:color="auto"/>
          </w:divBdr>
        </w:div>
        <w:div w:id="2054234536">
          <w:marLeft w:val="640"/>
          <w:marRight w:val="0"/>
          <w:marTop w:val="0"/>
          <w:marBottom w:val="0"/>
          <w:divBdr>
            <w:top w:val="none" w:sz="0" w:space="0" w:color="auto"/>
            <w:left w:val="none" w:sz="0" w:space="0" w:color="auto"/>
            <w:bottom w:val="none" w:sz="0" w:space="0" w:color="auto"/>
            <w:right w:val="none" w:sz="0" w:space="0" w:color="auto"/>
          </w:divBdr>
        </w:div>
        <w:div w:id="627516067">
          <w:marLeft w:val="640"/>
          <w:marRight w:val="0"/>
          <w:marTop w:val="0"/>
          <w:marBottom w:val="0"/>
          <w:divBdr>
            <w:top w:val="none" w:sz="0" w:space="0" w:color="auto"/>
            <w:left w:val="none" w:sz="0" w:space="0" w:color="auto"/>
            <w:bottom w:val="none" w:sz="0" w:space="0" w:color="auto"/>
            <w:right w:val="none" w:sz="0" w:space="0" w:color="auto"/>
          </w:divBdr>
        </w:div>
        <w:div w:id="1734815678">
          <w:marLeft w:val="640"/>
          <w:marRight w:val="0"/>
          <w:marTop w:val="0"/>
          <w:marBottom w:val="0"/>
          <w:divBdr>
            <w:top w:val="none" w:sz="0" w:space="0" w:color="auto"/>
            <w:left w:val="none" w:sz="0" w:space="0" w:color="auto"/>
            <w:bottom w:val="none" w:sz="0" w:space="0" w:color="auto"/>
            <w:right w:val="none" w:sz="0" w:space="0" w:color="auto"/>
          </w:divBdr>
        </w:div>
        <w:div w:id="2119711155">
          <w:marLeft w:val="640"/>
          <w:marRight w:val="0"/>
          <w:marTop w:val="0"/>
          <w:marBottom w:val="0"/>
          <w:divBdr>
            <w:top w:val="none" w:sz="0" w:space="0" w:color="auto"/>
            <w:left w:val="none" w:sz="0" w:space="0" w:color="auto"/>
            <w:bottom w:val="none" w:sz="0" w:space="0" w:color="auto"/>
            <w:right w:val="none" w:sz="0" w:space="0" w:color="auto"/>
          </w:divBdr>
        </w:div>
        <w:div w:id="829755095">
          <w:marLeft w:val="640"/>
          <w:marRight w:val="0"/>
          <w:marTop w:val="0"/>
          <w:marBottom w:val="0"/>
          <w:divBdr>
            <w:top w:val="none" w:sz="0" w:space="0" w:color="auto"/>
            <w:left w:val="none" w:sz="0" w:space="0" w:color="auto"/>
            <w:bottom w:val="none" w:sz="0" w:space="0" w:color="auto"/>
            <w:right w:val="none" w:sz="0" w:space="0" w:color="auto"/>
          </w:divBdr>
        </w:div>
        <w:div w:id="69430880">
          <w:marLeft w:val="640"/>
          <w:marRight w:val="0"/>
          <w:marTop w:val="0"/>
          <w:marBottom w:val="0"/>
          <w:divBdr>
            <w:top w:val="none" w:sz="0" w:space="0" w:color="auto"/>
            <w:left w:val="none" w:sz="0" w:space="0" w:color="auto"/>
            <w:bottom w:val="none" w:sz="0" w:space="0" w:color="auto"/>
            <w:right w:val="none" w:sz="0" w:space="0" w:color="auto"/>
          </w:divBdr>
        </w:div>
        <w:div w:id="1459445236">
          <w:marLeft w:val="640"/>
          <w:marRight w:val="0"/>
          <w:marTop w:val="0"/>
          <w:marBottom w:val="0"/>
          <w:divBdr>
            <w:top w:val="none" w:sz="0" w:space="0" w:color="auto"/>
            <w:left w:val="none" w:sz="0" w:space="0" w:color="auto"/>
            <w:bottom w:val="none" w:sz="0" w:space="0" w:color="auto"/>
            <w:right w:val="none" w:sz="0" w:space="0" w:color="auto"/>
          </w:divBdr>
        </w:div>
        <w:div w:id="1542475089">
          <w:marLeft w:val="640"/>
          <w:marRight w:val="0"/>
          <w:marTop w:val="0"/>
          <w:marBottom w:val="0"/>
          <w:divBdr>
            <w:top w:val="none" w:sz="0" w:space="0" w:color="auto"/>
            <w:left w:val="none" w:sz="0" w:space="0" w:color="auto"/>
            <w:bottom w:val="none" w:sz="0" w:space="0" w:color="auto"/>
            <w:right w:val="none" w:sz="0" w:space="0" w:color="auto"/>
          </w:divBdr>
        </w:div>
        <w:div w:id="847216390">
          <w:marLeft w:val="640"/>
          <w:marRight w:val="0"/>
          <w:marTop w:val="0"/>
          <w:marBottom w:val="0"/>
          <w:divBdr>
            <w:top w:val="none" w:sz="0" w:space="0" w:color="auto"/>
            <w:left w:val="none" w:sz="0" w:space="0" w:color="auto"/>
            <w:bottom w:val="none" w:sz="0" w:space="0" w:color="auto"/>
            <w:right w:val="none" w:sz="0" w:space="0" w:color="auto"/>
          </w:divBdr>
        </w:div>
      </w:divsChild>
    </w:div>
    <w:div w:id="1202980205">
      <w:bodyDiv w:val="1"/>
      <w:marLeft w:val="0"/>
      <w:marRight w:val="0"/>
      <w:marTop w:val="0"/>
      <w:marBottom w:val="0"/>
      <w:divBdr>
        <w:top w:val="none" w:sz="0" w:space="0" w:color="auto"/>
        <w:left w:val="none" w:sz="0" w:space="0" w:color="auto"/>
        <w:bottom w:val="none" w:sz="0" w:space="0" w:color="auto"/>
        <w:right w:val="none" w:sz="0" w:space="0" w:color="auto"/>
      </w:divBdr>
    </w:div>
    <w:div w:id="1203247926">
      <w:bodyDiv w:val="1"/>
      <w:marLeft w:val="0"/>
      <w:marRight w:val="0"/>
      <w:marTop w:val="0"/>
      <w:marBottom w:val="0"/>
      <w:divBdr>
        <w:top w:val="none" w:sz="0" w:space="0" w:color="auto"/>
        <w:left w:val="none" w:sz="0" w:space="0" w:color="auto"/>
        <w:bottom w:val="none" w:sz="0" w:space="0" w:color="auto"/>
        <w:right w:val="none" w:sz="0" w:space="0" w:color="auto"/>
      </w:divBdr>
      <w:divsChild>
        <w:div w:id="1397782786">
          <w:marLeft w:val="640"/>
          <w:marRight w:val="0"/>
          <w:marTop w:val="0"/>
          <w:marBottom w:val="0"/>
          <w:divBdr>
            <w:top w:val="none" w:sz="0" w:space="0" w:color="auto"/>
            <w:left w:val="none" w:sz="0" w:space="0" w:color="auto"/>
            <w:bottom w:val="none" w:sz="0" w:space="0" w:color="auto"/>
            <w:right w:val="none" w:sz="0" w:space="0" w:color="auto"/>
          </w:divBdr>
        </w:div>
        <w:div w:id="1634097833">
          <w:marLeft w:val="640"/>
          <w:marRight w:val="0"/>
          <w:marTop w:val="0"/>
          <w:marBottom w:val="0"/>
          <w:divBdr>
            <w:top w:val="none" w:sz="0" w:space="0" w:color="auto"/>
            <w:left w:val="none" w:sz="0" w:space="0" w:color="auto"/>
            <w:bottom w:val="none" w:sz="0" w:space="0" w:color="auto"/>
            <w:right w:val="none" w:sz="0" w:space="0" w:color="auto"/>
          </w:divBdr>
        </w:div>
        <w:div w:id="1697778152">
          <w:marLeft w:val="640"/>
          <w:marRight w:val="0"/>
          <w:marTop w:val="0"/>
          <w:marBottom w:val="0"/>
          <w:divBdr>
            <w:top w:val="none" w:sz="0" w:space="0" w:color="auto"/>
            <w:left w:val="none" w:sz="0" w:space="0" w:color="auto"/>
            <w:bottom w:val="none" w:sz="0" w:space="0" w:color="auto"/>
            <w:right w:val="none" w:sz="0" w:space="0" w:color="auto"/>
          </w:divBdr>
        </w:div>
        <w:div w:id="726150338">
          <w:marLeft w:val="640"/>
          <w:marRight w:val="0"/>
          <w:marTop w:val="0"/>
          <w:marBottom w:val="0"/>
          <w:divBdr>
            <w:top w:val="none" w:sz="0" w:space="0" w:color="auto"/>
            <w:left w:val="none" w:sz="0" w:space="0" w:color="auto"/>
            <w:bottom w:val="none" w:sz="0" w:space="0" w:color="auto"/>
            <w:right w:val="none" w:sz="0" w:space="0" w:color="auto"/>
          </w:divBdr>
        </w:div>
        <w:div w:id="1221401993">
          <w:marLeft w:val="640"/>
          <w:marRight w:val="0"/>
          <w:marTop w:val="0"/>
          <w:marBottom w:val="0"/>
          <w:divBdr>
            <w:top w:val="none" w:sz="0" w:space="0" w:color="auto"/>
            <w:left w:val="none" w:sz="0" w:space="0" w:color="auto"/>
            <w:bottom w:val="none" w:sz="0" w:space="0" w:color="auto"/>
            <w:right w:val="none" w:sz="0" w:space="0" w:color="auto"/>
          </w:divBdr>
        </w:div>
        <w:div w:id="1130174594">
          <w:marLeft w:val="640"/>
          <w:marRight w:val="0"/>
          <w:marTop w:val="0"/>
          <w:marBottom w:val="0"/>
          <w:divBdr>
            <w:top w:val="none" w:sz="0" w:space="0" w:color="auto"/>
            <w:left w:val="none" w:sz="0" w:space="0" w:color="auto"/>
            <w:bottom w:val="none" w:sz="0" w:space="0" w:color="auto"/>
            <w:right w:val="none" w:sz="0" w:space="0" w:color="auto"/>
          </w:divBdr>
        </w:div>
        <w:div w:id="919369851">
          <w:marLeft w:val="640"/>
          <w:marRight w:val="0"/>
          <w:marTop w:val="0"/>
          <w:marBottom w:val="0"/>
          <w:divBdr>
            <w:top w:val="none" w:sz="0" w:space="0" w:color="auto"/>
            <w:left w:val="none" w:sz="0" w:space="0" w:color="auto"/>
            <w:bottom w:val="none" w:sz="0" w:space="0" w:color="auto"/>
            <w:right w:val="none" w:sz="0" w:space="0" w:color="auto"/>
          </w:divBdr>
        </w:div>
        <w:div w:id="366417926">
          <w:marLeft w:val="640"/>
          <w:marRight w:val="0"/>
          <w:marTop w:val="0"/>
          <w:marBottom w:val="0"/>
          <w:divBdr>
            <w:top w:val="none" w:sz="0" w:space="0" w:color="auto"/>
            <w:left w:val="none" w:sz="0" w:space="0" w:color="auto"/>
            <w:bottom w:val="none" w:sz="0" w:space="0" w:color="auto"/>
            <w:right w:val="none" w:sz="0" w:space="0" w:color="auto"/>
          </w:divBdr>
        </w:div>
        <w:div w:id="1032193522">
          <w:marLeft w:val="640"/>
          <w:marRight w:val="0"/>
          <w:marTop w:val="0"/>
          <w:marBottom w:val="0"/>
          <w:divBdr>
            <w:top w:val="none" w:sz="0" w:space="0" w:color="auto"/>
            <w:left w:val="none" w:sz="0" w:space="0" w:color="auto"/>
            <w:bottom w:val="none" w:sz="0" w:space="0" w:color="auto"/>
            <w:right w:val="none" w:sz="0" w:space="0" w:color="auto"/>
          </w:divBdr>
        </w:div>
        <w:div w:id="1875729164">
          <w:marLeft w:val="640"/>
          <w:marRight w:val="0"/>
          <w:marTop w:val="0"/>
          <w:marBottom w:val="0"/>
          <w:divBdr>
            <w:top w:val="none" w:sz="0" w:space="0" w:color="auto"/>
            <w:left w:val="none" w:sz="0" w:space="0" w:color="auto"/>
            <w:bottom w:val="none" w:sz="0" w:space="0" w:color="auto"/>
            <w:right w:val="none" w:sz="0" w:space="0" w:color="auto"/>
          </w:divBdr>
        </w:div>
        <w:div w:id="1047335757">
          <w:marLeft w:val="640"/>
          <w:marRight w:val="0"/>
          <w:marTop w:val="0"/>
          <w:marBottom w:val="0"/>
          <w:divBdr>
            <w:top w:val="none" w:sz="0" w:space="0" w:color="auto"/>
            <w:left w:val="none" w:sz="0" w:space="0" w:color="auto"/>
            <w:bottom w:val="none" w:sz="0" w:space="0" w:color="auto"/>
            <w:right w:val="none" w:sz="0" w:space="0" w:color="auto"/>
          </w:divBdr>
        </w:div>
        <w:div w:id="348213924">
          <w:marLeft w:val="640"/>
          <w:marRight w:val="0"/>
          <w:marTop w:val="0"/>
          <w:marBottom w:val="0"/>
          <w:divBdr>
            <w:top w:val="none" w:sz="0" w:space="0" w:color="auto"/>
            <w:left w:val="none" w:sz="0" w:space="0" w:color="auto"/>
            <w:bottom w:val="none" w:sz="0" w:space="0" w:color="auto"/>
            <w:right w:val="none" w:sz="0" w:space="0" w:color="auto"/>
          </w:divBdr>
        </w:div>
        <w:div w:id="728966599">
          <w:marLeft w:val="640"/>
          <w:marRight w:val="0"/>
          <w:marTop w:val="0"/>
          <w:marBottom w:val="0"/>
          <w:divBdr>
            <w:top w:val="none" w:sz="0" w:space="0" w:color="auto"/>
            <w:left w:val="none" w:sz="0" w:space="0" w:color="auto"/>
            <w:bottom w:val="none" w:sz="0" w:space="0" w:color="auto"/>
            <w:right w:val="none" w:sz="0" w:space="0" w:color="auto"/>
          </w:divBdr>
        </w:div>
        <w:div w:id="901520686">
          <w:marLeft w:val="640"/>
          <w:marRight w:val="0"/>
          <w:marTop w:val="0"/>
          <w:marBottom w:val="0"/>
          <w:divBdr>
            <w:top w:val="none" w:sz="0" w:space="0" w:color="auto"/>
            <w:left w:val="none" w:sz="0" w:space="0" w:color="auto"/>
            <w:bottom w:val="none" w:sz="0" w:space="0" w:color="auto"/>
            <w:right w:val="none" w:sz="0" w:space="0" w:color="auto"/>
          </w:divBdr>
        </w:div>
        <w:div w:id="1874607675">
          <w:marLeft w:val="640"/>
          <w:marRight w:val="0"/>
          <w:marTop w:val="0"/>
          <w:marBottom w:val="0"/>
          <w:divBdr>
            <w:top w:val="none" w:sz="0" w:space="0" w:color="auto"/>
            <w:left w:val="none" w:sz="0" w:space="0" w:color="auto"/>
            <w:bottom w:val="none" w:sz="0" w:space="0" w:color="auto"/>
            <w:right w:val="none" w:sz="0" w:space="0" w:color="auto"/>
          </w:divBdr>
        </w:div>
        <w:div w:id="1785271645">
          <w:marLeft w:val="640"/>
          <w:marRight w:val="0"/>
          <w:marTop w:val="0"/>
          <w:marBottom w:val="0"/>
          <w:divBdr>
            <w:top w:val="none" w:sz="0" w:space="0" w:color="auto"/>
            <w:left w:val="none" w:sz="0" w:space="0" w:color="auto"/>
            <w:bottom w:val="none" w:sz="0" w:space="0" w:color="auto"/>
            <w:right w:val="none" w:sz="0" w:space="0" w:color="auto"/>
          </w:divBdr>
        </w:div>
        <w:div w:id="1036736258">
          <w:marLeft w:val="640"/>
          <w:marRight w:val="0"/>
          <w:marTop w:val="0"/>
          <w:marBottom w:val="0"/>
          <w:divBdr>
            <w:top w:val="none" w:sz="0" w:space="0" w:color="auto"/>
            <w:left w:val="none" w:sz="0" w:space="0" w:color="auto"/>
            <w:bottom w:val="none" w:sz="0" w:space="0" w:color="auto"/>
            <w:right w:val="none" w:sz="0" w:space="0" w:color="auto"/>
          </w:divBdr>
        </w:div>
        <w:div w:id="1481539117">
          <w:marLeft w:val="640"/>
          <w:marRight w:val="0"/>
          <w:marTop w:val="0"/>
          <w:marBottom w:val="0"/>
          <w:divBdr>
            <w:top w:val="none" w:sz="0" w:space="0" w:color="auto"/>
            <w:left w:val="none" w:sz="0" w:space="0" w:color="auto"/>
            <w:bottom w:val="none" w:sz="0" w:space="0" w:color="auto"/>
            <w:right w:val="none" w:sz="0" w:space="0" w:color="auto"/>
          </w:divBdr>
        </w:div>
        <w:div w:id="2059209264">
          <w:marLeft w:val="640"/>
          <w:marRight w:val="0"/>
          <w:marTop w:val="0"/>
          <w:marBottom w:val="0"/>
          <w:divBdr>
            <w:top w:val="none" w:sz="0" w:space="0" w:color="auto"/>
            <w:left w:val="none" w:sz="0" w:space="0" w:color="auto"/>
            <w:bottom w:val="none" w:sz="0" w:space="0" w:color="auto"/>
            <w:right w:val="none" w:sz="0" w:space="0" w:color="auto"/>
          </w:divBdr>
        </w:div>
        <w:div w:id="1427191316">
          <w:marLeft w:val="640"/>
          <w:marRight w:val="0"/>
          <w:marTop w:val="0"/>
          <w:marBottom w:val="0"/>
          <w:divBdr>
            <w:top w:val="none" w:sz="0" w:space="0" w:color="auto"/>
            <w:left w:val="none" w:sz="0" w:space="0" w:color="auto"/>
            <w:bottom w:val="none" w:sz="0" w:space="0" w:color="auto"/>
            <w:right w:val="none" w:sz="0" w:space="0" w:color="auto"/>
          </w:divBdr>
        </w:div>
        <w:div w:id="1518615657">
          <w:marLeft w:val="640"/>
          <w:marRight w:val="0"/>
          <w:marTop w:val="0"/>
          <w:marBottom w:val="0"/>
          <w:divBdr>
            <w:top w:val="none" w:sz="0" w:space="0" w:color="auto"/>
            <w:left w:val="none" w:sz="0" w:space="0" w:color="auto"/>
            <w:bottom w:val="none" w:sz="0" w:space="0" w:color="auto"/>
            <w:right w:val="none" w:sz="0" w:space="0" w:color="auto"/>
          </w:divBdr>
        </w:div>
        <w:div w:id="2024090796">
          <w:marLeft w:val="640"/>
          <w:marRight w:val="0"/>
          <w:marTop w:val="0"/>
          <w:marBottom w:val="0"/>
          <w:divBdr>
            <w:top w:val="none" w:sz="0" w:space="0" w:color="auto"/>
            <w:left w:val="none" w:sz="0" w:space="0" w:color="auto"/>
            <w:bottom w:val="none" w:sz="0" w:space="0" w:color="auto"/>
            <w:right w:val="none" w:sz="0" w:space="0" w:color="auto"/>
          </w:divBdr>
        </w:div>
        <w:div w:id="1023748549">
          <w:marLeft w:val="640"/>
          <w:marRight w:val="0"/>
          <w:marTop w:val="0"/>
          <w:marBottom w:val="0"/>
          <w:divBdr>
            <w:top w:val="none" w:sz="0" w:space="0" w:color="auto"/>
            <w:left w:val="none" w:sz="0" w:space="0" w:color="auto"/>
            <w:bottom w:val="none" w:sz="0" w:space="0" w:color="auto"/>
            <w:right w:val="none" w:sz="0" w:space="0" w:color="auto"/>
          </w:divBdr>
        </w:div>
        <w:div w:id="611278510">
          <w:marLeft w:val="640"/>
          <w:marRight w:val="0"/>
          <w:marTop w:val="0"/>
          <w:marBottom w:val="0"/>
          <w:divBdr>
            <w:top w:val="none" w:sz="0" w:space="0" w:color="auto"/>
            <w:left w:val="none" w:sz="0" w:space="0" w:color="auto"/>
            <w:bottom w:val="none" w:sz="0" w:space="0" w:color="auto"/>
            <w:right w:val="none" w:sz="0" w:space="0" w:color="auto"/>
          </w:divBdr>
        </w:div>
        <w:div w:id="1614248580">
          <w:marLeft w:val="640"/>
          <w:marRight w:val="0"/>
          <w:marTop w:val="0"/>
          <w:marBottom w:val="0"/>
          <w:divBdr>
            <w:top w:val="none" w:sz="0" w:space="0" w:color="auto"/>
            <w:left w:val="none" w:sz="0" w:space="0" w:color="auto"/>
            <w:bottom w:val="none" w:sz="0" w:space="0" w:color="auto"/>
            <w:right w:val="none" w:sz="0" w:space="0" w:color="auto"/>
          </w:divBdr>
        </w:div>
        <w:div w:id="250554794">
          <w:marLeft w:val="640"/>
          <w:marRight w:val="0"/>
          <w:marTop w:val="0"/>
          <w:marBottom w:val="0"/>
          <w:divBdr>
            <w:top w:val="none" w:sz="0" w:space="0" w:color="auto"/>
            <w:left w:val="none" w:sz="0" w:space="0" w:color="auto"/>
            <w:bottom w:val="none" w:sz="0" w:space="0" w:color="auto"/>
            <w:right w:val="none" w:sz="0" w:space="0" w:color="auto"/>
          </w:divBdr>
        </w:div>
        <w:div w:id="1988701455">
          <w:marLeft w:val="640"/>
          <w:marRight w:val="0"/>
          <w:marTop w:val="0"/>
          <w:marBottom w:val="0"/>
          <w:divBdr>
            <w:top w:val="none" w:sz="0" w:space="0" w:color="auto"/>
            <w:left w:val="none" w:sz="0" w:space="0" w:color="auto"/>
            <w:bottom w:val="none" w:sz="0" w:space="0" w:color="auto"/>
            <w:right w:val="none" w:sz="0" w:space="0" w:color="auto"/>
          </w:divBdr>
        </w:div>
        <w:div w:id="643047136">
          <w:marLeft w:val="640"/>
          <w:marRight w:val="0"/>
          <w:marTop w:val="0"/>
          <w:marBottom w:val="0"/>
          <w:divBdr>
            <w:top w:val="none" w:sz="0" w:space="0" w:color="auto"/>
            <w:left w:val="none" w:sz="0" w:space="0" w:color="auto"/>
            <w:bottom w:val="none" w:sz="0" w:space="0" w:color="auto"/>
            <w:right w:val="none" w:sz="0" w:space="0" w:color="auto"/>
          </w:divBdr>
        </w:div>
        <w:div w:id="427314452">
          <w:marLeft w:val="640"/>
          <w:marRight w:val="0"/>
          <w:marTop w:val="0"/>
          <w:marBottom w:val="0"/>
          <w:divBdr>
            <w:top w:val="none" w:sz="0" w:space="0" w:color="auto"/>
            <w:left w:val="none" w:sz="0" w:space="0" w:color="auto"/>
            <w:bottom w:val="none" w:sz="0" w:space="0" w:color="auto"/>
            <w:right w:val="none" w:sz="0" w:space="0" w:color="auto"/>
          </w:divBdr>
        </w:div>
        <w:div w:id="1931960994">
          <w:marLeft w:val="640"/>
          <w:marRight w:val="0"/>
          <w:marTop w:val="0"/>
          <w:marBottom w:val="0"/>
          <w:divBdr>
            <w:top w:val="none" w:sz="0" w:space="0" w:color="auto"/>
            <w:left w:val="none" w:sz="0" w:space="0" w:color="auto"/>
            <w:bottom w:val="none" w:sz="0" w:space="0" w:color="auto"/>
            <w:right w:val="none" w:sz="0" w:space="0" w:color="auto"/>
          </w:divBdr>
        </w:div>
        <w:div w:id="1338851174">
          <w:marLeft w:val="640"/>
          <w:marRight w:val="0"/>
          <w:marTop w:val="0"/>
          <w:marBottom w:val="0"/>
          <w:divBdr>
            <w:top w:val="none" w:sz="0" w:space="0" w:color="auto"/>
            <w:left w:val="none" w:sz="0" w:space="0" w:color="auto"/>
            <w:bottom w:val="none" w:sz="0" w:space="0" w:color="auto"/>
            <w:right w:val="none" w:sz="0" w:space="0" w:color="auto"/>
          </w:divBdr>
        </w:div>
        <w:div w:id="1601403264">
          <w:marLeft w:val="640"/>
          <w:marRight w:val="0"/>
          <w:marTop w:val="0"/>
          <w:marBottom w:val="0"/>
          <w:divBdr>
            <w:top w:val="none" w:sz="0" w:space="0" w:color="auto"/>
            <w:left w:val="none" w:sz="0" w:space="0" w:color="auto"/>
            <w:bottom w:val="none" w:sz="0" w:space="0" w:color="auto"/>
            <w:right w:val="none" w:sz="0" w:space="0" w:color="auto"/>
          </w:divBdr>
        </w:div>
        <w:div w:id="922688125">
          <w:marLeft w:val="640"/>
          <w:marRight w:val="0"/>
          <w:marTop w:val="0"/>
          <w:marBottom w:val="0"/>
          <w:divBdr>
            <w:top w:val="none" w:sz="0" w:space="0" w:color="auto"/>
            <w:left w:val="none" w:sz="0" w:space="0" w:color="auto"/>
            <w:bottom w:val="none" w:sz="0" w:space="0" w:color="auto"/>
            <w:right w:val="none" w:sz="0" w:space="0" w:color="auto"/>
          </w:divBdr>
        </w:div>
        <w:div w:id="1267229332">
          <w:marLeft w:val="640"/>
          <w:marRight w:val="0"/>
          <w:marTop w:val="0"/>
          <w:marBottom w:val="0"/>
          <w:divBdr>
            <w:top w:val="none" w:sz="0" w:space="0" w:color="auto"/>
            <w:left w:val="none" w:sz="0" w:space="0" w:color="auto"/>
            <w:bottom w:val="none" w:sz="0" w:space="0" w:color="auto"/>
            <w:right w:val="none" w:sz="0" w:space="0" w:color="auto"/>
          </w:divBdr>
        </w:div>
        <w:div w:id="2112317479">
          <w:marLeft w:val="640"/>
          <w:marRight w:val="0"/>
          <w:marTop w:val="0"/>
          <w:marBottom w:val="0"/>
          <w:divBdr>
            <w:top w:val="none" w:sz="0" w:space="0" w:color="auto"/>
            <w:left w:val="none" w:sz="0" w:space="0" w:color="auto"/>
            <w:bottom w:val="none" w:sz="0" w:space="0" w:color="auto"/>
            <w:right w:val="none" w:sz="0" w:space="0" w:color="auto"/>
          </w:divBdr>
        </w:div>
        <w:div w:id="477650581">
          <w:marLeft w:val="640"/>
          <w:marRight w:val="0"/>
          <w:marTop w:val="0"/>
          <w:marBottom w:val="0"/>
          <w:divBdr>
            <w:top w:val="none" w:sz="0" w:space="0" w:color="auto"/>
            <w:left w:val="none" w:sz="0" w:space="0" w:color="auto"/>
            <w:bottom w:val="none" w:sz="0" w:space="0" w:color="auto"/>
            <w:right w:val="none" w:sz="0" w:space="0" w:color="auto"/>
          </w:divBdr>
        </w:div>
        <w:div w:id="1735817628">
          <w:marLeft w:val="640"/>
          <w:marRight w:val="0"/>
          <w:marTop w:val="0"/>
          <w:marBottom w:val="0"/>
          <w:divBdr>
            <w:top w:val="none" w:sz="0" w:space="0" w:color="auto"/>
            <w:left w:val="none" w:sz="0" w:space="0" w:color="auto"/>
            <w:bottom w:val="none" w:sz="0" w:space="0" w:color="auto"/>
            <w:right w:val="none" w:sz="0" w:space="0" w:color="auto"/>
          </w:divBdr>
        </w:div>
        <w:div w:id="1079868589">
          <w:marLeft w:val="640"/>
          <w:marRight w:val="0"/>
          <w:marTop w:val="0"/>
          <w:marBottom w:val="0"/>
          <w:divBdr>
            <w:top w:val="none" w:sz="0" w:space="0" w:color="auto"/>
            <w:left w:val="none" w:sz="0" w:space="0" w:color="auto"/>
            <w:bottom w:val="none" w:sz="0" w:space="0" w:color="auto"/>
            <w:right w:val="none" w:sz="0" w:space="0" w:color="auto"/>
          </w:divBdr>
        </w:div>
        <w:div w:id="734474562">
          <w:marLeft w:val="640"/>
          <w:marRight w:val="0"/>
          <w:marTop w:val="0"/>
          <w:marBottom w:val="0"/>
          <w:divBdr>
            <w:top w:val="none" w:sz="0" w:space="0" w:color="auto"/>
            <w:left w:val="none" w:sz="0" w:space="0" w:color="auto"/>
            <w:bottom w:val="none" w:sz="0" w:space="0" w:color="auto"/>
            <w:right w:val="none" w:sz="0" w:space="0" w:color="auto"/>
          </w:divBdr>
        </w:div>
        <w:div w:id="477963335">
          <w:marLeft w:val="640"/>
          <w:marRight w:val="0"/>
          <w:marTop w:val="0"/>
          <w:marBottom w:val="0"/>
          <w:divBdr>
            <w:top w:val="none" w:sz="0" w:space="0" w:color="auto"/>
            <w:left w:val="none" w:sz="0" w:space="0" w:color="auto"/>
            <w:bottom w:val="none" w:sz="0" w:space="0" w:color="auto"/>
            <w:right w:val="none" w:sz="0" w:space="0" w:color="auto"/>
          </w:divBdr>
        </w:div>
        <w:div w:id="792285182">
          <w:marLeft w:val="640"/>
          <w:marRight w:val="0"/>
          <w:marTop w:val="0"/>
          <w:marBottom w:val="0"/>
          <w:divBdr>
            <w:top w:val="none" w:sz="0" w:space="0" w:color="auto"/>
            <w:left w:val="none" w:sz="0" w:space="0" w:color="auto"/>
            <w:bottom w:val="none" w:sz="0" w:space="0" w:color="auto"/>
            <w:right w:val="none" w:sz="0" w:space="0" w:color="auto"/>
          </w:divBdr>
        </w:div>
        <w:div w:id="2109544845">
          <w:marLeft w:val="640"/>
          <w:marRight w:val="0"/>
          <w:marTop w:val="0"/>
          <w:marBottom w:val="0"/>
          <w:divBdr>
            <w:top w:val="none" w:sz="0" w:space="0" w:color="auto"/>
            <w:left w:val="none" w:sz="0" w:space="0" w:color="auto"/>
            <w:bottom w:val="none" w:sz="0" w:space="0" w:color="auto"/>
            <w:right w:val="none" w:sz="0" w:space="0" w:color="auto"/>
          </w:divBdr>
        </w:div>
        <w:div w:id="650869546">
          <w:marLeft w:val="640"/>
          <w:marRight w:val="0"/>
          <w:marTop w:val="0"/>
          <w:marBottom w:val="0"/>
          <w:divBdr>
            <w:top w:val="none" w:sz="0" w:space="0" w:color="auto"/>
            <w:left w:val="none" w:sz="0" w:space="0" w:color="auto"/>
            <w:bottom w:val="none" w:sz="0" w:space="0" w:color="auto"/>
            <w:right w:val="none" w:sz="0" w:space="0" w:color="auto"/>
          </w:divBdr>
        </w:div>
        <w:div w:id="1668363313">
          <w:marLeft w:val="640"/>
          <w:marRight w:val="0"/>
          <w:marTop w:val="0"/>
          <w:marBottom w:val="0"/>
          <w:divBdr>
            <w:top w:val="none" w:sz="0" w:space="0" w:color="auto"/>
            <w:left w:val="none" w:sz="0" w:space="0" w:color="auto"/>
            <w:bottom w:val="none" w:sz="0" w:space="0" w:color="auto"/>
            <w:right w:val="none" w:sz="0" w:space="0" w:color="auto"/>
          </w:divBdr>
        </w:div>
        <w:div w:id="2087266618">
          <w:marLeft w:val="640"/>
          <w:marRight w:val="0"/>
          <w:marTop w:val="0"/>
          <w:marBottom w:val="0"/>
          <w:divBdr>
            <w:top w:val="none" w:sz="0" w:space="0" w:color="auto"/>
            <w:left w:val="none" w:sz="0" w:space="0" w:color="auto"/>
            <w:bottom w:val="none" w:sz="0" w:space="0" w:color="auto"/>
            <w:right w:val="none" w:sz="0" w:space="0" w:color="auto"/>
          </w:divBdr>
        </w:div>
        <w:div w:id="778531957">
          <w:marLeft w:val="640"/>
          <w:marRight w:val="0"/>
          <w:marTop w:val="0"/>
          <w:marBottom w:val="0"/>
          <w:divBdr>
            <w:top w:val="none" w:sz="0" w:space="0" w:color="auto"/>
            <w:left w:val="none" w:sz="0" w:space="0" w:color="auto"/>
            <w:bottom w:val="none" w:sz="0" w:space="0" w:color="auto"/>
            <w:right w:val="none" w:sz="0" w:space="0" w:color="auto"/>
          </w:divBdr>
        </w:div>
        <w:div w:id="1489861508">
          <w:marLeft w:val="640"/>
          <w:marRight w:val="0"/>
          <w:marTop w:val="0"/>
          <w:marBottom w:val="0"/>
          <w:divBdr>
            <w:top w:val="none" w:sz="0" w:space="0" w:color="auto"/>
            <w:left w:val="none" w:sz="0" w:space="0" w:color="auto"/>
            <w:bottom w:val="none" w:sz="0" w:space="0" w:color="auto"/>
            <w:right w:val="none" w:sz="0" w:space="0" w:color="auto"/>
          </w:divBdr>
        </w:div>
        <w:div w:id="625815289">
          <w:marLeft w:val="640"/>
          <w:marRight w:val="0"/>
          <w:marTop w:val="0"/>
          <w:marBottom w:val="0"/>
          <w:divBdr>
            <w:top w:val="none" w:sz="0" w:space="0" w:color="auto"/>
            <w:left w:val="none" w:sz="0" w:space="0" w:color="auto"/>
            <w:bottom w:val="none" w:sz="0" w:space="0" w:color="auto"/>
            <w:right w:val="none" w:sz="0" w:space="0" w:color="auto"/>
          </w:divBdr>
        </w:div>
        <w:div w:id="147137334">
          <w:marLeft w:val="640"/>
          <w:marRight w:val="0"/>
          <w:marTop w:val="0"/>
          <w:marBottom w:val="0"/>
          <w:divBdr>
            <w:top w:val="none" w:sz="0" w:space="0" w:color="auto"/>
            <w:left w:val="none" w:sz="0" w:space="0" w:color="auto"/>
            <w:bottom w:val="none" w:sz="0" w:space="0" w:color="auto"/>
            <w:right w:val="none" w:sz="0" w:space="0" w:color="auto"/>
          </w:divBdr>
        </w:div>
        <w:div w:id="1682314128">
          <w:marLeft w:val="640"/>
          <w:marRight w:val="0"/>
          <w:marTop w:val="0"/>
          <w:marBottom w:val="0"/>
          <w:divBdr>
            <w:top w:val="none" w:sz="0" w:space="0" w:color="auto"/>
            <w:left w:val="none" w:sz="0" w:space="0" w:color="auto"/>
            <w:bottom w:val="none" w:sz="0" w:space="0" w:color="auto"/>
            <w:right w:val="none" w:sz="0" w:space="0" w:color="auto"/>
          </w:divBdr>
        </w:div>
        <w:div w:id="41951537">
          <w:marLeft w:val="640"/>
          <w:marRight w:val="0"/>
          <w:marTop w:val="0"/>
          <w:marBottom w:val="0"/>
          <w:divBdr>
            <w:top w:val="none" w:sz="0" w:space="0" w:color="auto"/>
            <w:left w:val="none" w:sz="0" w:space="0" w:color="auto"/>
            <w:bottom w:val="none" w:sz="0" w:space="0" w:color="auto"/>
            <w:right w:val="none" w:sz="0" w:space="0" w:color="auto"/>
          </w:divBdr>
        </w:div>
        <w:div w:id="674497903">
          <w:marLeft w:val="640"/>
          <w:marRight w:val="0"/>
          <w:marTop w:val="0"/>
          <w:marBottom w:val="0"/>
          <w:divBdr>
            <w:top w:val="none" w:sz="0" w:space="0" w:color="auto"/>
            <w:left w:val="none" w:sz="0" w:space="0" w:color="auto"/>
            <w:bottom w:val="none" w:sz="0" w:space="0" w:color="auto"/>
            <w:right w:val="none" w:sz="0" w:space="0" w:color="auto"/>
          </w:divBdr>
        </w:div>
      </w:divsChild>
    </w:div>
    <w:div w:id="1204097015">
      <w:bodyDiv w:val="1"/>
      <w:marLeft w:val="0"/>
      <w:marRight w:val="0"/>
      <w:marTop w:val="0"/>
      <w:marBottom w:val="0"/>
      <w:divBdr>
        <w:top w:val="none" w:sz="0" w:space="0" w:color="auto"/>
        <w:left w:val="none" w:sz="0" w:space="0" w:color="auto"/>
        <w:bottom w:val="none" w:sz="0" w:space="0" w:color="auto"/>
        <w:right w:val="none" w:sz="0" w:space="0" w:color="auto"/>
      </w:divBdr>
    </w:div>
    <w:div w:id="1210342977">
      <w:bodyDiv w:val="1"/>
      <w:marLeft w:val="0"/>
      <w:marRight w:val="0"/>
      <w:marTop w:val="0"/>
      <w:marBottom w:val="0"/>
      <w:divBdr>
        <w:top w:val="none" w:sz="0" w:space="0" w:color="auto"/>
        <w:left w:val="none" w:sz="0" w:space="0" w:color="auto"/>
        <w:bottom w:val="none" w:sz="0" w:space="0" w:color="auto"/>
        <w:right w:val="none" w:sz="0" w:space="0" w:color="auto"/>
      </w:divBdr>
    </w:div>
    <w:div w:id="1211575499">
      <w:bodyDiv w:val="1"/>
      <w:marLeft w:val="0"/>
      <w:marRight w:val="0"/>
      <w:marTop w:val="0"/>
      <w:marBottom w:val="0"/>
      <w:divBdr>
        <w:top w:val="none" w:sz="0" w:space="0" w:color="auto"/>
        <w:left w:val="none" w:sz="0" w:space="0" w:color="auto"/>
        <w:bottom w:val="none" w:sz="0" w:space="0" w:color="auto"/>
        <w:right w:val="none" w:sz="0" w:space="0" w:color="auto"/>
      </w:divBdr>
    </w:div>
    <w:div w:id="1213032348">
      <w:bodyDiv w:val="1"/>
      <w:marLeft w:val="0"/>
      <w:marRight w:val="0"/>
      <w:marTop w:val="0"/>
      <w:marBottom w:val="0"/>
      <w:divBdr>
        <w:top w:val="none" w:sz="0" w:space="0" w:color="auto"/>
        <w:left w:val="none" w:sz="0" w:space="0" w:color="auto"/>
        <w:bottom w:val="none" w:sz="0" w:space="0" w:color="auto"/>
        <w:right w:val="none" w:sz="0" w:space="0" w:color="auto"/>
      </w:divBdr>
    </w:div>
    <w:div w:id="1215121675">
      <w:bodyDiv w:val="1"/>
      <w:marLeft w:val="0"/>
      <w:marRight w:val="0"/>
      <w:marTop w:val="0"/>
      <w:marBottom w:val="0"/>
      <w:divBdr>
        <w:top w:val="none" w:sz="0" w:space="0" w:color="auto"/>
        <w:left w:val="none" w:sz="0" w:space="0" w:color="auto"/>
        <w:bottom w:val="none" w:sz="0" w:space="0" w:color="auto"/>
        <w:right w:val="none" w:sz="0" w:space="0" w:color="auto"/>
      </w:divBdr>
      <w:divsChild>
        <w:div w:id="1579363964">
          <w:marLeft w:val="640"/>
          <w:marRight w:val="0"/>
          <w:marTop w:val="0"/>
          <w:marBottom w:val="0"/>
          <w:divBdr>
            <w:top w:val="none" w:sz="0" w:space="0" w:color="auto"/>
            <w:left w:val="none" w:sz="0" w:space="0" w:color="auto"/>
            <w:bottom w:val="none" w:sz="0" w:space="0" w:color="auto"/>
            <w:right w:val="none" w:sz="0" w:space="0" w:color="auto"/>
          </w:divBdr>
        </w:div>
        <w:div w:id="160194002">
          <w:marLeft w:val="640"/>
          <w:marRight w:val="0"/>
          <w:marTop w:val="0"/>
          <w:marBottom w:val="0"/>
          <w:divBdr>
            <w:top w:val="none" w:sz="0" w:space="0" w:color="auto"/>
            <w:left w:val="none" w:sz="0" w:space="0" w:color="auto"/>
            <w:bottom w:val="none" w:sz="0" w:space="0" w:color="auto"/>
            <w:right w:val="none" w:sz="0" w:space="0" w:color="auto"/>
          </w:divBdr>
        </w:div>
        <w:div w:id="1224409605">
          <w:marLeft w:val="640"/>
          <w:marRight w:val="0"/>
          <w:marTop w:val="0"/>
          <w:marBottom w:val="0"/>
          <w:divBdr>
            <w:top w:val="none" w:sz="0" w:space="0" w:color="auto"/>
            <w:left w:val="none" w:sz="0" w:space="0" w:color="auto"/>
            <w:bottom w:val="none" w:sz="0" w:space="0" w:color="auto"/>
            <w:right w:val="none" w:sz="0" w:space="0" w:color="auto"/>
          </w:divBdr>
        </w:div>
        <w:div w:id="1561475714">
          <w:marLeft w:val="640"/>
          <w:marRight w:val="0"/>
          <w:marTop w:val="0"/>
          <w:marBottom w:val="0"/>
          <w:divBdr>
            <w:top w:val="none" w:sz="0" w:space="0" w:color="auto"/>
            <w:left w:val="none" w:sz="0" w:space="0" w:color="auto"/>
            <w:bottom w:val="none" w:sz="0" w:space="0" w:color="auto"/>
            <w:right w:val="none" w:sz="0" w:space="0" w:color="auto"/>
          </w:divBdr>
        </w:div>
        <w:div w:id="54279798">
          <w:marLeft w:val="640"/>
          <w:marRight w:val="0"/>
          <w:marTop w:val="0"/>
          <w:marBottom w:val="0"/>
          <w:divBdr>
            <w:top w:val="none" w:sz="0" w:space="0" w:color="auto"/>
            <w:left w:val="none" w:sz="0" w:space="0" w:color="auto"/>
            <w:bottom w:val="none" w:sz="0" w:space="0" w:color="auto"/>
            <w:right w:val="none" w:sz="0" w:space="0" w:color="auto"/>
          </w:divBdr>
        </w:div>
        <w:div w:id="1536966198">
          <w:marLeft w:val="640"/>
          <w:marRight w:val="0"/>
          <w:marTop w:val="0"/>
          <w:marBottom w:val="0"/>
          <w:divBdr>
            <w:top w:val="none" w:sz="0" w:space="0" w:color="auto"/>
            <w:left w:val="none" w:sz="0" w:space="0" w:color="auto"/>
            <w:bottom w:val="none" w:sz="0" w:space="0" w:color="auto"/>
            <w:right w:val="none" w:sz="0" w:space="0" w:color="auto"/>
          </w:divBdr>
        </w:div>
        <w:div w:id="883063809">
          <w:marLeft w:val="640"/>
          <w:marRight w:val="0"/>
          <w:marTop w:val="0"/>
          <w:marBottom w:val="0"/>
          <w:divBdr>
            <w:top w:val="none" w:sz="0" w:space="0" w:color="auto"/>
            <w:left w:val="none" w:sz="0" w:space="0" w:color="auto"/>
            <w:bottom w:val="none" w:sz="0" w:space="0" w:color="auto"/>
            <w:right w:val="none" w:sz="0" w:space="0" w:color="auto"/>
          </w:divBdr>
        </w:div>
        <w:div w:id="924917461">
          <w:marLeft w:val="640"/>
          <w:marRight w:val="0"/>
          <w:marTop w:val="0"/>
          <w:marBottom w:val="0"/>
          <w:divBdr>
            <w:top w:val="none" w:sz="0" w:space="0" w:color="auto"/>
            <w:left w:val="none" w:sz="0" w:space="0" w:color="auto"/>
            <w:bottom w:val="none" w:sz="0" w:space="0" w:color="auto"/>
            <w:right w:val="none" w:sz="0" w:space="0" w:color="auto"/>
          </w:divBdr>
        </w:div>
        <w:div w:id="404182964">
          <w:marLeft w:val="640"/>
          <w:marRight w:val="0"/>
          <w:marTop w:val="0"/>
          <w:marBottom w:val="0"/>
          <w:divBdr>
            <w:top w:val="none" w:sz="0" w:space="0" w:color="auto"/>
            <w:left w:val="none" w:sz="0" w:space="0" w:color="auto"/>
            <w:bottom w:val="none" w:sz="0" w:space="0" w:color="auto"/>
            <w:right w:val="none" w:sz="0" w:space="0" w:color="auto"/>
          </w:divBdr>
        </w:div>
        <w:div w:id="341010664">
          <w:marLeft w:val="640"/>
          <w:marRight w:val="0"/>
          <w:marTop w:val="0"/>
          <w:marBottom w:val="0"/>
          <w:divBdr>
            <w:top w:val="none" w:sz="0" w:space="0" w:color="auto"/>
            <w:left w:val="none" w:sz="0" w:space="0" w:color="auto"/>
            <w:bottom w:val="none" w:sz="0" w:space="0" w:color="auto"/>
            <w:right w:val="none" w:sz="0" w:space="0" w:color="auto"/>
          </w:divBdr>
        </w:div>
        <w:div w:id="76366129">
          <w:marLeft w:val="640"/>
          <w:marRight w:val="0"/>
          <w:marTop w:val="0"/>
          <w:marBottom w:val="0"/>
          <w:divBdr>
            <w:top w:val="none" w:sz="0" w:space="0" w:color="auto"/>
            <w:left w:val="none" w:sz="0" w:space="0" w:color="auto"/>
            <w:bottom w:val="none" w:sz="0" w:space="0" w:color="auto"/>
            <w:right w:val="none" w:sz="0" w:space="0" w:color="auto"/>
          </w:divBdr>
        </w:div>
        <w:div w:id="1656101145">
          <w:marLeft w:val="640"/>
          <w:marRight w:val="0"/>
          <w:marTop w:val="0"/>
          <w:marBottom w:val="0"/>
          <w:divBdr>
            <w:top w:val="none" w:sz="0" w:space="0" w:color="auto"/>
            <w:left w:val="none" w:sz="0" w:space="0" w:color="auto"/>
            <w:bottom w:val="none" w:sz="0" w:space="0" w:color="auto"/>
            <w:right w:val="none" w:sz="0" w:space="0" w:color="auto"/>
          </w:divBdr>
        </w:div>
        <w:div w:id="895897916">
          <w:marLeft w:val="640"/>
          <w:marRight w:val="0"/>
          <w:marTop w:val="0"/>
          <w:marBottom w:val="0"/>
          <w:divBdr>
            <w:top w:val="none" w:sz="0" w:space="0" w:color="auto"/>
            <w:left w:val="none" w:sz="0" w:space="0" w:color="auto"/>
            <w:bottom w:val="none" w:sz="0" w:space="0" w:color="auto"/>
            <w:right w:val="none" w:sz="0" w:space="0" w:color="auto"/>
          </w:divBdr>
        </w:div>
        <w:div w:id="929698416">
          <w:marLeft w:val="640"/>
          <w:marRight w:val="0"/>
          <w:marTop w:val="0"/>
          <w:marBottom w:val="0"/>
          <w:divBdr>
            <w:top w:val="none" w:sz="0" w:space="0" w:color="auto"/>
            <w:left w:val="none" w:sz="0" w:space="0" w:color="auto"/>
            <w:bottom w:val="none" w:sz="0" w:space="0" w:color="auto"/>
            <w:right w:val="none" w:sz="0" w:space="0" w:color="auto"/>
          </w:divBdr>
        </w:div>
        <w:div w:id="1831865391">
          <w:marLeft w:val="640"/>
          <w:marRight w:val="0"/>
          <w:marTop w:val="0"/>
          <w:marBottom w:val="0"/>
          <w:divBdr>
            <w:top w:val="none" w:sz="0" w:space="0" w:color="auto"/>
            <w:left w:val="none" w:sz="0" w:space="0" w:color="auto"/>
            <w:bottom w:val="none" w:sz="0" w:space="0" w:color="auto"/>
            <w:right w:val="none" w:sz="0" w:space="0" w:color="auto"/>
          </w:divBdr>
        </w:div>
        <w:div w:id="1482650735">
          <w:marLeft w:val="640"/>
          <w:marRight w:val="0"/>
          <w:marTop w:val="0"/>
          <w:marBottom w:val="0"/>
          <w:divBdr>
            <w:top w:val="none" w:sz="0" w:space="0" w:color="auto"/>
            <w:left w:val="none" w:sz="0" w:space="0" w:color="auto"/>
            <w:bottom w:val="none" w:sz="0" w:space="0" w:color="auto"/>
            <w:right w:val="none" w:sz="0" w:space="0" w:color="auto"/>
          </w:divBdr>
        </w:div>
        <w:div w:id="975527253">
          <w:marLeft w:val="640"/>
          <w:marRight w:val="0"/>
          <w:marTop w:val="0"/>
          <w:marBottom w:val="0"/>
          <w:divBdr>
            <w:top w:val="none" w:sz="0" w:space="0" w:color="auto"/>
            <w:left w:val="none" w:sz="0" w:space="0" w:color="auto"/>
            <w:bottom w:val="none" w:sz="0" w:space="0" w:color="auto"/>
            <w:right w:val="none" w:sz="0" w:space="0" w:color="auto"/>
          </w:divBdr>
        </w:div>
        <w:div w:id="1079594533">
          <w:marLeft w:val="640"/>
          <w:marRight w:val="0"/>
          <w:marTop w:val="0"/>
          <w:marBottom w:val="0"/>
          <w:divBdr>
            <w:top w:val="none" w:sz="0" w:space="0" w:color="auto"/>
            <w:left w:val="none" w:sz="0" w:space="0" w:color="auto"/>
            <w:bottom w:val="none" w:sz="0" w:space="0" w:color="auto"/>
            <w:right w:val="none" w:sz="0" w:space="0" w:color="auto"/>
          </w:divBdr>
        </w:div>
        <w:div w:id="991369537">
          <w:marLeft w:val="640"/>
          <w:marRight w:val="0"/>
          <w:marTop w:val="0"/>
          <w:marBottom w:val="0"/>
          <w:divBdr>
            <w:top w:val="none" w:sz="0" w:space="0" w:color="auto"/>
            <w:left w:val="none" w:sz="0" w:space="0" w:color="auto"/>
            <w:bottom w:val="none" w:sz="0" w:space="0" w:color="auto"/>
            <w:right w:val="none" w:sz="0" w:space="0" w:color="auto"/>
          </w:divBdr>
        </w:div>
        <w:div w:id="1679850233">
          <w:marLeft w:val="640"/>
          <w:marRight w:val="0"/>
          <w:marTop w:val="0"/>
          <w:marBottom w:val="0"/>
          <w:divBdr>
            <w:top w:val="none" w:sz="0" w:space="0" w:color="auto"/>
            <w:left w:val="none" w:sz="0" w:space="0" w:color="auto"/>
            <w:bottom w:val="none" w:sz="0" w:space="0" w:color="auto"/>
            <w:right w:val="none" w:sz="0" w:space="0" w:color="auto"/>
          </w:divBdr>
        </w:div>
        <w:div w:id="948121303">
          <w:marLeft w:val="640"/>
          <w:marRight w:val="0"/>
          <w:marTop w:val="0"/>
          <w:marBottom w:val="0"/>
          <w:divBdr>
            <w:top w:val="none" w:sz="0" w:space="0" w:color="auto"/>
            <w:left w:val="none" w:sz="0" w:space="0" w:color="auto"/>
            <w:bottom w:val="none" w:sz="0" w:space="0" w:color="auto"/>
            <w:right w:val="none" w:sz="0" w:space="0" w:color="auto"/>
          </w:divBdr>
        </w:div>
        <w:div w:id="807434795">
          <w:marLeft w:val="640"/>
          <w:marRight w:val="0"/>
          <w:marTop w:val="0"/>
          <w:marBottom w:val="0"/>
          <w:divBdr>
            <w:top w:val="none" w:sz="0" w:space="0" w:color="auto"/>
            <w:left w:val="none" w:sz="0" w:space="0" w:color="auto"/>
            <w:bottom w:val="none" w:sz="0" w:space="0" w:color="auto"/>
            <w:right w:val="none" w:sz="0" w:space="0" w:color="auto"/>
          </w:divBdr>
        </w:div>
        <w:div w:id="1537622790">
          <w:marLeft w:val="640"/>
          <w:marRight w:val="0"/>
          <w:marTop w:val="0"/>
          <w:marBottom w:val="0"/>
          <w:divBdr>
            <w:top w:val="none" w:sz="0" w:space="0" w:color="auto"/>
            <w:left w:val="none" w:sz="0" w:space="0" w:color="auto"/>
            <w:bottom w:val="none" w:sz="0" w:space="0" w:color="auto"/>
            <w:right w:val="none" w:sz="0" w:space="0" w:color="auto"/>
          </w:divBdr>
        </w:div>
        <w:div w:id="1693066365">
          <w:marLeft w:val="640"/>
          <w:marRight w:val="0"/>
          <w:marTop w:val="0"/>
          <w:marBottom w:val="0"/>
          <w:divBdr>
            <w:top w:val="none" w:sz="0" w:space="0" w:color="auto"/>
            <w:left w:val="none" w:sz="0" w:space="0" w:color="auto"/>
            <w:bottom w:val="none" w:sz="0" w:space="0" w:color="auto"/>
            <w:right w:val="none" w:sz="0" w:space="0" w:color="auto"/>
          </w:divBdr>
        </w:div>
        <w:div w:id="1417046201">
          <w:marLeft w:val="640"/>
          <w:marRight w:val="0"/>
          <w:marTop w:val="0"/>
          <w:marBottom w:val="0"/>
          <w:divBdr>
            <w:top w:val="none" w:sz="0" w:space="0" w:color="auto"/>
            <w:left w:val="none" w:sz="0" w:space="0" w:color="auto"/>
            <w:bottom w:val="none" w:sz="0" w:space="0" w:color="auto"/>
            <w:right w:val="none" w:sz="0" w:space="0" w:color="auto"/>
          </w:divBdr>
        </w:div>
        <w:div w:id="417681594">
          <w:marLeft w:val="640"/>
          <w:marRight w:val="0"/>
          <w:marTop w:val="0"/>
          <w:marBottom w:val="0"/>
          <w:divBdr>
            <w:top w:val="none" w:sz="0" w:space="0" w:color="auto"/>
            <w:left w:val="none" w:sz="0" w:space="0" w:color="auto"/>
            <w:bottom w:val="none" w:sz="0" w:space="0" w:color="auto"/>
            <w:right w:val="none" w:sz="0" w:space="0" w:color="auto"/>
          </w:divBdr>
        </w:div>
        <w:div w:id="523715379">
          <w:marLeft w:val="640"/>
          <w:marRight w:val="0"/>
          <w:marTop w:val="0"/>
          <w:marBottom w:val="0"/>
          <w:divBdr>
            <w:top w:val="none" w:sz="0" w:space="0" w:color="auto"/>
            <w:left w:val="none" w:sz="0" w:space="0" w:color="auto"/>
            <w:bottom w:val="none" w:sz="0" w:space="0" w:color="auto"/>
            <w:right w:val="none" w:sz="0" w:space="0" w:color="auto"/>
          </w:divBdr>
        </w:div>
        <w:div w:id="608584522">
          <w:marLeft w:val="640"/>
          <w:marRight w:val="0"/>
          <w:marTop w:val="0"/>
          <w:marBottom w:val="0"/>
          <w:divBdr>
            <w:top w:val="none" w:sz="0" w:space="0" w:color="auto"/>
            <w:left w:val="none" w:sz="0" w:space="0" w:color="auto"/>
            <w:bottom w:val="none" w:sz="0" w:space="0" w:color="auto"/>
            <w:right w:val="none" w:sz="0" w:space="0" w:color="auto"/>
          </w:divBdr>
        </w:div>
        <w:div w:id="254679438">
          <w:marLeft w:val="640"/>
          <w:marRight w:val="0"/>
          <w:marTop w:val="0"/>
          <w:marBottom w:val="0"/>
          <w:divBdr>
            <w:top w:val="none" w:sz="0" w:space="0" w:color="auto"/>
            <w:left w:val="none" w:sz="0" w:space="0" w:color="auto"/>
            <w:bottom w:val="none" w:sz="0" w:space="0" w:color="auto"/>
            <w:right w:val="none" w:sz="0" w:space="0" w:color="auto"/>
          </w:divBdr>
        </w:div>
        <w:div w:id="750007599">
          <w:marLeft w:val="640"/>
          <w:marRight w:val="0"/>
          <w:marTop w:val="0"/>
          <w:marBottom w:val="0"/>
          <w:divBdr>
            <w:top w:val="none" w:sz="0" w:space="0" w:color="auto"/>
            <w:left w:val="none" w:sz="0" w:space="0" w:color="auto"/>
            <w:bottom w:val="none" w:sz="0" w:space="0" w:color="auto"/>
            <w:right w:val="none" w:sz="0" w:space="0" w:color="auto"/>
          </w:divBdr>
        </w:div>
        <w:div w:id="1616014644">
          <w:marLeft w:val="640"/>
          <w:marRight w:val="0"/>
          <w:marTop w:val="0"/>
          <w:marBottom w:val="0"/>
          <w:divBdr>
            <w:top w:val="none" w:sz="0" w:space="0" w:color="auto"/>
            <w:left w:val="none" w:sz="0" w:space="0" w:color="auto"/>
            <w:bottom w:val="none" w:sz="0" w:space="0" w:color="auto"/>
            <w:right w:val="none" w:sz="0" w:space="0" w:color="auto"/>
          </w:divBdr>
        </w:div>
        <w:div w:id="904796391">
          <w:marLeft w:val="640"/>
          <w:marRight w:val="0"/>
          <w:marTop w:val="0"/>
          <w:marBottom w:val="0"/>
          <w:divBdr>
            <w:top w:val="none" w:sz="0" w:space="0" w:color="auto"/>
            <w:left w:val="none" w:sz="0" w:space="0" w:color="auto"/>
            <w:bottom w:val="none" w:sz="0" w:space="0" w:color="auto"/>
            <w:right w:val="none" w:sz="0" w:space="0" w:color="auto"/>
          </w:divBdr>
        </w:div>
        <w:div w:id="955792561">
          <w:marLeft w:val="640"/>
          <w:marRight w:val="0"/>
          <w:marTop w:val="0"/>
          <w:marBottom w:val="0"/>
          <w:divBdr>
            <w:top w:val="none" w:sz="0" w:space="0" w:color="auto"/>
            <w:left w:val="none" w:sz="0" w:space="0" w:color="auto"/>
            <w:bottom w:val="none" w:sz="0" w:space="0" w:color="auto"/>
            <w:right w:val="none" w:sz="0" w:space="0" w:color="auto"/>
          </w:divBdr>
        </w:div>
        <w:div w:id="23947006">
          <w:marLeft w:val="640"/>
          <w:marRight w:val="0"/>
          <w:marTop w:val="0"/>
          <w:marBottom w:val="0"/>
          <w:divBdr>
            <w:top w:val="none" w:sz="0" w:space="0" w:color="auto"/>
            <w:left w:val="none" w:sz="0" w:space="0" w:color="auto"/>
            <w:bottom w:val="none" w:sz="0" w:space="0" w:color="auto"/>
            <w:right w:val="none" w:sz="0" w:space="0" w:color="auto"/>
          </w:divBdr>
        </w:div>
        <w:div w:id="1639334286">
          <w:marLeft w:val="640"/>
          <w:marRight w:val="0"/>
          <w:marTop w:val="0"/>
          <w:marBottom w:val="0"/>
          <w:divBdr>
            <w:top w:val="none" w:sz="0" w:space="0" w:color="auto"/>
            <w:left w:val="none" w:sz="0" w:space="0" w:color="auto"/>
            <w:bottom w:val="none" w:sz="0" w:space="0" w:color="auto"/>
            <w:right w:val="none" w:sz="0" w:space="0" w:color="auto"/>
          </w:divBdr>
        </w:div>
        <w:div w:id="624655508">
          <w:marLeft w:val="640"/>
          <w:marRight w:val="0"/>
          <w:marTop w:val="0"/>
          <w:marBottom w:val="0"/>
          <w:divBdr>
            <w:top w:val="none" w:sz="0" w:space="0" w:color="auto"/>
            <w:left w:val="none" w:sz="0" w:space="0" w:color="auto"/>
            <w:bottom w:val="none" w:sz="0" w:space="0" w:color="auto"/>
            <w:right w:val="none" w:sz="0" w:space="0" w:color="auto"/>
          </w:divBdr>
        </w:div>
        <w:div w:id="937981090">
          <w:marLeft w:val="640"/>
          <w:marRight w:val="0"/>
          <w:marTop w:val="0"/>
          <w:marBottom w:val="0"/>
          <w:divBdr>
            <w:top w:val="none" w:sz="0" w:space="0" w:color="auto"/>
            <w:left w:val="none" w:sz="0" w:space="0" w:color="auto"/>
            <w:bottom w:val="none" w:sz="0" w:space="0" w:color="auto"/>
            <w:right w:val="none" w:sz="0" w:space="0" w:color="auto"/>
          </w:divBdr>
        </w:div>
        <w:div w:id="406150755">
          <w:marLeft w:val="640"/>
          <w:marRight w:val="0"/>
          <w:marTop w:val="0"/>
          <w:marBottom w:val="0"/>
          <w:divBdr>
            <w:top w:val="none" w:sz="0" w:space="0" w:color="auto"/>
            <w:left w:val="none" w:sz="0" w:space="0" w:color="auto"/>
            <w:bottom w:val="none" w:sz="0" w:space="0" w:color="auto"/>
            <w:right w:val="none" w:sz="0" w:space="0" w:color="auto"/>
          </w:divBdr>
        </w:div>
        <w:div w:id="809706519">
          <w:marLeft w:val="640"/>
          <w:marRight w:val="0"/>
          <w:marTop w:val="0"/>
          <w:marBottom w:val="0"/>
          <w:divBdr>
            <w:top w:val="none" w:sz="0" w:space="0" w:color="auto"/>
            <w:left w:val="none" w:sz="0" w:space="0" w:color="auto"/>
            <w:bottom w:val="none" w:sz="0" w:space="0" w:color="auto"/>
            <w:right w:val="none" w:sz="0" w:space="0" w:color="auto"/>
          </w:divBdr>
        </w:div>
        <w:div w:id="2140564250">
          <w:marLeft w:val="640"/>
          <w:marRight w:val="0"/>
          <w:marTop w:val="0"/>
          <w:marBottom w:val="0"/>
          <w:divBdr>
            <w:top w:val="none" w:sz="0" w:space="0" w:color="auto"/>
            <w:left w:val="none" w:sz="0" w:space="0" w:color="auto"/>
            <w:bottom w:val="none" w:sz="0" w:space="0" w:color="auto"/>
            <w:right w:val="none" w:sz="0" w:space="0" w:color="auto"/>
          </w:divBdr>
        </w:div>
        <w:div w:id="1226912969">
          <w:marLeft w:val="640"/>
          <w:marRight w:val="0"/>
          <w:marTop w:val="0"/>
          <w:marBottom w:val="0"/>
          <w:divBdr>
            <w:top w:val="none" w:sz="0" w:space="0" w:color="auto"/>
            <w:left w:val="none" w:sz="0" w:space="0" w:color="auto"/>
            <w:bottom w:val="none" w:sz="0" w:space="0" w:color="auto"/>
            <w:right w:val="none" w:sz="0" w:space="0" w:color="auto"/>
          </w:divBdr>
        </w:div>
        <w:div w:id="1382485183">
          <w:marLeft w:val="640"/>
          <w:marRight w:val="0"/>
          <w:marTop w:val="0"/>
          <w:marBottom w:val="0"/>
          <w:divBdr>
            <w:top w:val="none" w:sz="0" w:space="0" w:color="auto"/>
            <w:left w:val="none" w:sz="0" w:space="0" w:color="auto"/>
            <w:bottom w:val="none" w:sz="0" w:space="0" w:color="auto"/>
            <w:right w:val="none" w:sz="0" w:space="0" w:color="auto"/>
          </w:divBdr>
        </w:div>
        <w:div w:id="2064912353">
          <w:marLeft w:val="640"/>
          <w:marRight w:val="0"/>
          <w:marTop w:val="0"/>
          <w:marBottom w:val="0"/>
          <w:divBdr>
            <w:top w:val="none" w:sz="0" w:space="0" w:color="auto"/>
            <w:left w:val="none" w:sz="0" w:space="0" w:color="auto"/>
            <w:bottom w:val="none" w:sz="0" w:space="0" w:color="auto"/>
            <w:right w:val="none" w:sz="0" w:space="0" w:color="auto"/>
          </w:divBdr>
        </w:div>
        <w:div w:id="1998264178">
          <w:marLeft w:val="640"/>
          <w:marRight w:val="0"/>
          <w:marTop w:val="0"/>
          <w:marBottom w:val="0"/>
          <w:divBdr>
            <w:top w:val="none" w:sz="0" w:space="0" w:color="auto"/>
            <w:left w:val="none" w:sz="0" w:space="0" w:color="auto"/>
            <w:bottom w:val="none" w:sz="0" w:space="0" w:color="auto"/>
            <w:right w:val="none" w:sz="0" w:space="0" w:color="auto"/>
          </w:divBdr>
        </w:div>
        <w:div w:id="220017654">
          <w:marLeft w:val="640"/>
          <w:marRight w:val="0"/>
          <w:marTop w:val="0"/>
          <w:marBottom w:val="0"/>
          <w:divBdr>
            <w:top w:val="none" w:sz="0" w:space="0" w:color="auto"/>
            <w:left w:val="none" w:sz="0" w:space="0" w:color="auto"/>
            <w:bottom w:val="none" w:sz="0" w:space="0" w:color="auto"/>
            <w:right w:val="none" w:sz="0" w:space="0" w:color="auto"/>
          </w:divBdr>
        </w:div>
        <w:div w:id="1833837207">
          <w:marLeft w:val="640"/>
          <w:marRight w:val="0"/>
          <w:marTop w:val="0"/>
          <w:marBottom w:val="0"/>
          <w:divBdr>
            <w:top w:val="none" w:sz="0" w:space="0" w:color="auto"/>
            <w:left w:val="none" w:sz="0" w:space="0" w:color="auto"/>
            <w:bottom w:val="none" w:sz="0" w:space="0" w:color="auto"/>
            <w:right w:val="none" w:sz="0" w:space="0" w:color="auto"/>
          </w:divBdr>
        </w:div>
        <w:div w:id="853762984">
          <w:marLeft w:val="640"/>
          <w:marRight w:val="0"/>
          <w:marTop w:val="0"/>
          <w:marBottom w:val="0"/>
          <w:divBdr>
            <w:top w:val="none" w:sz="0" w:space="0" w:color="auto"/>
            <w:left w:val="none" w:sz="0" w:space="0" w:color="auto"/>
            <w:bottom w:val="none" w:sz="0" w:space="0" w:color="auto"/>
            <w:right w:val="none" w:sz="0" w:space="0" w:color="auto"/>
          </w:divBdr>
        </w:div>
        <w:div w:id="566378980">
          <w:marLeft w:val="640"/>
          <w:marRight w:val="0"/>
          <w:marTop w:val="0"/>
          <w:marBottom w:val="0"/>
          <w:divBdr>
            <w:top w:val="none" w:sz="0" w:space="0" w:color="auto"/>
            <w:left w:val="none" w:sz="0" w:space="0" w:color="auto"/>
            <w:bottom w:val="none" w:sz="0" w:space="0" w:color="auto"/>
            <w:right w:val="none" w:sz="0" w:space="0" w:color="auto"/>
          </w:divBdr>
        </w:div>
        <w:div w:id="1009336632">
          <w:marLeft w:val="640"/>
          <w:marRight w:val="0"/>
          <w:marTop w:val="0"/>
          <w:marBottom w:val="0"/>
          <w:divBdr>
            <w:top w:val="none" w:sz="0" w:space="0" w:color="auto"/>
            <w:left w:val="none" w:sz="0" w:space="0" w:color="auto"/>
            <w:bottom w:val="none" w:sz="0" w:space="0" w:color="auto"/>
            <w:right w:val="none" w:sz="0" w:space="0" w:color="auto"/>
          </w:divBdr>
        </w:div>
        <w:div w:id="1303581383">
          <w:marLeft w:val="640"/>
          <w:marRight w:val="0"/>
          <w:marTop w:val="0"/>
          <w:marBottom w:val="0"/>
          <w:divBdr>
            <w:top w:val="none" w:sz="0" w:space="0" w:color="auto"/>
            <w:left w:val="none" w:sz="0" w:space="0" w:color="auto"/>
            <w:bottom w:val="none" w:sz="0" w:space="0" w:color="auto"/>
            <w:right w:val="none" w:sz="0" w:space="0" w:color="auto"/>
          </w:divBdr>
        </w:div>
        <w:div w:id="2143768304">
          <w:marLeft w:val="640"/>
          <w:marRight w:val="0"/>
          <w:marTop w:val="0"/>
          <w:marBottom w:val="0"/>
          <w:divBdr>
            <w:top w:val="none" w:sz="0" w:space="0" w:color="auto"/>
            <w:left w:val="none" w:sz="0" w:space="0" w:color="auto"/>
            <w:bottom w:val="none" w:sz="0" w:space="0" w:color="auto"/>
            <w:right w:val="none" w:sz="0" w:space="0" w:color="auto"/>
          </w:divBdr>
        </w:div>
        <w:div w:id="1552422592">
          <w:marLeft w:val="640"/>
          <w:marRight w:val="0"/>
          <w:marTop w:val="0"/>
          <w:marBottom w:val="0"/>
          <w:divBdr>
            <w:top w:val="none" w:sz="0" w:space="0" w:color="auto"/>
            <w:left w:val="none" w:sz="0" w:space="0" w:color="auto"/>
            <w:bottom w:val="none" w:sz="0" w:space="0" w:color="auto"/>
            <w:right w:val="none" w:sz="0" w:space="0" w:color="auto"/>
          </w:divBdr>
        </w:div>
      </w:divsChild>
    </w:div>
    <w:div w:id="1220820218">
      <w:bodyDiv w:val="1"/>
      <w:marLeft w:val="0"/>
      <w:marRight w:val="0"/>
      <w:marTop w:val="0"/>
      <w:marBottom w:val="0"/>
      <w:divBdr>
        <w:top w:val="none" w:sz="0" w:space="0" w:color="auto"/>
        <w:left w:val="none" w:sz="0" w:space="0" w:color="auto"/>
        <w:bottom w:val="none" w:sz="0" w:space="0" w:color="auto"/>
        <w:right w:val="none" w:sz="0" w:space="0" w:color="auto"/>
      </w:divBdr>
      <w:divsChild>
        <w:div w:id="1737316761">
          <w:marLeft w:val="0"/>
          <w:marRight w:val="0"/>
          <w:marTop w:val="0"/>
          <w:marBottom w:val="0"/>
          <w:divBdr>
            <w:top w:val="none" w:sz="0" w:space="0" w:color="auto"/>
            <w:left w:val="none" w:sz="0" w:space="0" w:color="auto"/>
            <w:bottom w:val="none" w:sz="0" w:space="0" w:color="auto"/>
            <w:right w:val="none" w:sz="0" w:space="0" w:color="auto"/>
          </w:divBdr>
        </w:div>
        <w:div w:id="1751927809">
          <w:marLeft w:val="0"/>
          <w:marRight w:val="0"/>
          <w:marTop w:val="0"/>
          <w:marBottom w:val="0"/>
          <w:divBdr>
            <w:top w:val="none" w:sz="0" w:space="0" w:color="auto"/>
            <w:left w:val="none" w:sz="0" w:space="0" w:color="auto"/>
            <w:bottom w:val="none" w:sz="0" w:space="0" w:color="auto"/>
            <w:right w:val="none" w:sz="0" w:space="0" w:color="auto"/>
          </w:divBdr>
        </w:div>
        <w:div w:id="1771193089">
          <w:marLeft w:val="0"/>
          <w:marRight w:val="0"/>
          <w:marTop w:val="0"/>
          <w:marBottom w:val="0"/>
          <w:divBdr>
            <w:top w:val="none" w:sz="0" w:space="0" w:color="auto"/>
            <w:left w:val="none" w:sz="0" w:space="0" w:color="auto"/>
            <w:bottom w:val="none" w:sz="0" w:space="0" w:color="auto"/>
            <w:right w:val="none" w:sz="0" w:space="0" w:color="auto"/>
          </w:divBdr>
        </w:div>
        <w:div w:id="435096951">
          <w:marLeft w:val="0"/>
          <w:marRight w:val="0"/>
          <w:marTop w:val="0"/>
          <w:marBottom w:val="0"/>
          <w:divBdr>
            <w:top w:val="none" w:sz="0" w:space="0" w:color="auto"/>
            <w:left w:val="none" w:sz="0" w:space="0" w:color="auto"/>
            <w:bottom w:val="none" w:sz="0" w:space="0" w:color="auto"/>
            <w:right w:val="none" w:sz="0" w:space="0" w:color="auto"/>
          </w:divBdr>
        </w:div>
        <w:div w:id="457189154">
          <w:marLeft w:val="0"/>
          <w:marRight w:val="0"/>
          <w:marTop w:val="0"/>
          <w:marBottom w:val="0"/>
          <w:divBdr>
            <w:top w:val="none" w:sz="0" w:space="0" w:color="auto"/>
            <w:left w:val="none" w:sz="0" w:space="0" w:color="auto"/>
            <w:bottom w:val="none" w:sz="0" w:space="0" w:color="auto"/>
            <w:right w:val="none" w:sz="0" w:space="0" w:color="auto"/>
          </w:divBdr>
        </w:div>
      </w:divsChild>
    </w:div>
    <w:div w:id="1225025967">
      <w:bodyDiv w:val="1"/>
      <w:marLeft w:val="0"/>
      <w:marRight w:val="0"/>
      <w:marTop w:val="0"/>
      <w:marBottom w:val="0"/>
      <w:divBdr>
        <w:top w:val="none" w:sz="0" w:space="0" w:color="auto"/>
        <w:left w:val="none" w:sz="0" w:space="0" w:color="auto"/>
        <w:bottom w:val="none" w:sz="0" w:space="0" w:color="auto"/>
        <w:right w:val="none" w:sz="0" w:space="0" w:color="auto"/>
      </w:divBdr>
      <w:divsChild>
        <w:div w:id="1708027235">
          <w:marLeft w:val="640"/>
          <w:marRight w:val="0"/>
          <w:marTop w:val="0"/>
          <w:marBottom w:val="0"/>
          <w:divBdr>
            <w:top w:val="none" w:sz="0" w:space="0" w:color="auto"/>
            <w:left w:val="none" w:sz="0" w:space="0" w:color="auto"/>
            <w:bottom w:val="none" w:sz="0" w:space="0" w:color="auto"/>
            <w:right w:val="none" w:sz="0" w:space="0" w:color="auto"/>
          </w:divBdr>
        </w:div>
        <w:div w:id="1248423064">
          <w:marLeft w:val="640"/>
          <w:marRight w:val="0"/>
          <w:marTop w:val="0"/>
          <w:marBottom w:val="0"/>
          <w:divBdr>
            <w:top w:val="none" w:sz="0" w:space="0" w:color="auto"/>
            <w:left w:val="none" w:sz="0" w:space="0" w:color="auto"/>
            <w:bottom w:val="none" w:sz="0" w:space="0" w:color="auto"/>
            <w:right w:val="none" w:sz="0" w:space="0" w:color="auto"/>
          </w:divBdr>
        </w:div>
        <w:div w:id="2097163862">
          <w:marLeft w:val="640"/>
          <w:marRight w:val="0"/>
          <w:marTop w:val="0"/>
          <w:marBottom w:val="0"/>
          <w:divBdr>
            <w:top w:val="none" w:sz="0" w:space="0" w:color="auto"/>
            <w:left w:val="none" w:sz="0" w:space="0" w:color="auto"/>
            <w:bottom w:val="none" w:sz="0" w:space="0" w:color="auto"/>
            <w:right w:val="none" w:sz="0" w:space="0" w:color="auto"/>
          </w:divBdr>
        </w:div>
        <w:div w:id="467168025">
          <w:marLeft w:val="640"/>
          <w:marRight w:val="0"/>
          <w:marTop w:val="0"/>
          <w:marBottom w:val="0"/>
          <w:divBdr>
            <w:top w:val="none" w:sz="0" w:space="0" w:color="auto"/>
            <w:left w:val="none" w:sz="0" w:space="0" w:color="auto"/>
            <w:bottom w:val="none" w:sz="0" w:space="0" w:color="auto"/>
            <w:right w:val="none" w:sz="0" w:space="0" w:color="auto"/>
          </w:divBdr>
        </w:div>
        <w:div w:id="1941789371">
          <w:marLeft w:val="640"/>
          <w:marRight w:val="0"/>
          <w:marTop w:val="0"/>
          <w:marBottom w:val="0"/>
          <w:divBdr>
            <w:top w:val="none" w:sz="0" w:space="0" w:color="auto"/>
            <w:left w:val="none" w:sz="0" w:space="0" w:color="auto"/>
            <w:bottom w:val="none" w:sz="0" w:space="0" w:color="auto"/>
            <w:right w:val="none" w:sz="0" w:space="0" w:color="auto"/>
          </w:divBdr>
        </w:div>
        <w:div w:id="126898756">
          <w:marLeft w:val="640"/>
          <w:marRight w:val="0"/>
          <w:marTop w:val="0"/>
          <w:marBottom w:val="0"/>
          <w:divBdr>
            <w:top w:val="none" w:sz="0" w:space="0" w:color="auto"/>
            <w:left w:val="none" w:sz="0" w:space="0" w:color="auto"/>
            <w:bottom w:val="none" w:sz="0" w:space="0" w:color="auto"/>
            <w:right w:val="none" w:sz="0" w:space="0" w:color="auto"/>
          </w:divBdr>
        </w:div>
        <w:div w:id="401803790">
          <w:marLeft w:val="640"/>
          <w:marRight w:val="0"/>
          <w:marTop w:val="0"/>
          <w:marBottom w:val="0"/>
          <w:divBdr>
            <w:top w:val="none" w:sz="0" w:space="0" w:color="auto"/>
            <w:left w:val="none" w:sz="0" w:space="0" w:color="auto"/>
            <w:bottom w:val="none" w:sz="0" w:space="0" w:color="auto"/>
            <w:right w:val="none" w:sz="0" w:space="0" w:color="auto"/>
          </w:divBdr>
        </w:div>
        <w:div w:id="145127622">
          <w:marLeft w:val="640"/>
          <w:marRight w:val="0"/>
          <w:marTop w:val="0"/>
          <w:marBottom w:val="0"/>
          <w:divBdr>
            <w:top w:val="none" w:sz="0" w:space="0" w:color="auto"/>
            <w:left w:val="none" w:sz="0" w:space="0" w:color="auto"/>
            <w:bottom w:val="none" w:sz="0" w:space="0" w:color="auto"/>
            <w:right w:val="none" w:sz="0" w:space="0" w:color="auto"/>
          </w:divBdr>
        </w:div>
        <w:div w:id="1930961314">
          <w:marLeft w:val="640"/>
          <w:marRight w:val="0"/>
          <w:marTop w:val="0"/>
          <w:marBottom w:val="0"/>
          <w:divBdr>
            <w:top w:val="none" w:sz="0" w:space="0" w:color="auto"/>
            <w:left w:val="none" w:sz="0" w:space="0" w:color="auto"/>
            <w:bottom w:val="none" w:sz="0" w:space="0" w:color="auto"/>
            <w:right w:val="none" w:sz="0" w:space="0" w:color="auto"/>
          </w:divBdr>
        </w:div>
        <w:div w:id="1501118601">
          <w:marLeft w:val="640"/>
          <w:marRight w:val="0"/>
          <w:marTop w:val="0"/>
          <w:marBottom w:val="0"/>
          <w:divBdr>
            <w:top w:val="none" w:sz="0" w:space="0" w:color="auto"/>
            <w:left w:val="none" w:sz="0" w:space="0" w:color="auto"/>
            <w:bottom w:val="none" w:sz="0" w:space="0" w:color="auto"/>
            <w:right w:val="none" w:sz="0" w:space="0" w:color="auto"/>
          </w:divBdr>
        </w:div>
        <w:div w:id="1727023801">
          <w:marLeft w:val="640"/>
          <w:marRight w:val="0"/>
          <w:marTop w:val="0"/>
          <w:marBottom w:val="0"/>
          <w:divBdr>
            <w:top w:val="none" w:sz="0" w:space="0" w:color="auto"/>
            <w:left w:val="none" w:sz="0" w:space="0" w:color="auto"/>
            <w:bottom w:val="none" w:sz="0" w:space="0" w:color="auto"/>
            <w:right w:val="none" w:sz="0" w:space="0" w:color="auto"/>
          </w:divBdr>
        </w:div>
        <w:div w:id="1335188555">
          <w:marLeft w:val="640"/>
          <w:marRight w:val="0"/>
          <w:marTop w:val="0"/>
          <w:marBottom w:val="0"/>
          <w:divBdr>
            <w:top w:val="none" w:sz="0" w:space="0" w:color="auto"/>
            <w:left w:val="none" w:sz="0" w:space="0" w:color="auto"/>
            <w:bottom w:val="none" w:sz="0" w:space="0" w:color="auto"/>
            <w:right w:val="none" w:sz="0" w:space="0" w:color="auto"/>
          </w:divBdr>
        </w:div>
        <w:div w:id="1262297891">
          <w:marLeft w:val="640"/>
          <w:marRight w:val="0"/>
          <w:marTop w:val="0"/>
          <w:marBottom w:val="0"/>
          <w:divBdr>
            <w:top w:val="none" w:sz="0" w:space="0" w:color="auto"/>
            <w:left w:val="none" w:sz="0" w:space="0" w:color="auto"/>
            <w:bottom w:val="none" w:sz="0" w:space="0" w:color="auto"/>
            <w:right w:val="none" w:sz="0" w:space="0" w:color="auto"/>
          </w:divBdr>
        </w:div>
        <w:div w:id="730269121">
          <w:marLeft w:val="640"/>
          <w:marRight w:val="0"/>
          <w:marTop w:val="0"/>
          <w:marBottom w:val="0"/>
          <w:divBdr>
            <w:top w:val="none" w:sz="0" w:space="0" w:color="auto"/>
            <w:left w:val="none" w:sz="0" w:space="0" w:color="auto"/>
            <w:bottom w:val="none" w:sz="0" w:space="0" w:color="auto"/>
            <w:right w:val="none" w:sz="0" w:space="0" w:color="auto"/>
          </w:divBdr>
        </w:div>
        <w:div w:id="1995600702">
          <w:marLeft w:val="640"/>
          <w:marRight w:val="0"/>
          <w:marTop w:val="0"/>
          <w:marBottom w:val="0"/>
          <w:divBdr>
            <w:top w:val="none" w:sz="0" w:space="0" w:color="auto"/>
            <w:left w:val="none" w:sz="0" w:space="0" w:color="auto"/>
            <w:bottom w:val="none" w:sz="0" w:space="0" w:color="auto"/>
            <w:right w:val="none" w:sz="0" w:space="0" w:color="auto"/>
          </w:divBdr>
        </w:div>
        <w:div w:id="716854545">
          <w:marLeft w:val="640"/>
          <w:marRight w:val="0"/>
          <w:marTop w:val="0"/>
          <w:marBottom w:val="0"/>
          <w:divBdr>
            <w:top w:val="none" w:sz="0" w:space="0" w:color="auto"/>
            <w:left w:val="none" w:sz="0" w:space="0" w:color="auto"/>
            <w:bottom w:val="none" w:sz="0" w:space="0" w:color="auto"/>
            <w:right w:val="none" w:sz="0" w:space="0" w:color="auto"/>
          </w:divBdr>
        </w:div>
        <w:div w:id="1395657980">
          <w:marLeft w:val="640"/>
          <w:marRight w:val="0"/>
          <w:marTop w:val="0"/>
          <w:marBottom w:val="0"/>
          <w:divBdr>
            <w:top w:val="none" w:sz="0" w:space="0" w:color="auto"/>
            <w:left w:val="none" w:sz="0" w:space="0" w:color="auto"/>
            <w:bottom w:val="none" w:sz="0" w:space="0" w:color="auto"/>
            <w:right w:val="none" w:sz="0" w:space="0" w:color="auto"/>
          </w:divBdr>
        </w:div>
        <w:div w:id="1385565748">
          <w:marLeft w:val="640"/>
          <w:marRight w:val="0"/>
          <w:marTop w:val="0"/>
          <w:marBottom w:val="0"/>
          <w:divBdr>
            <w:top w:val="none" w:sz="0" w:space="0" w:color="auto"/>
            <w:left w:val="none" w:sz="0" w:space="0" w:color="auto"/>
            <w:bottom w:val="none" w:sz="0" w:space="0" w:color="auto"/>
            <w:right w:val="none" w:sz="0" w:space="0" w:color="auto"/>
          </w:divBdr>
        </w:div>
        <w:div w:id="1615406664">
          <w:marLeft w:val="640"/>
          <w:marRight w:val="0"/>
          <w:marTop w:val="0"/>
          <w:marBottom w:val="0"/>
          <w:divBdr>
            <w:top w:val="none" w:sz="0" w:space="0" w:color="auto"/>
            <w:left w:val="none" w:sz="0" w:space="0" w:color="auto"/>
            <w:bottom w:val="none" w:sz="0" w:space="0" w:color="auto"/>
            <w:right w:val="none" w:sz="0" w:space="0" w:color="auto"/>
          </w:divBdr>
        </w:div>
        <w:div w:id="896622289">
          <w:marLeft w:val="640"/>
          <w:marRight w:val="0"/>
          <w:marTop w:val="0"/>
          <w:marBottom w:val="0"/>
          <w:divBdr>
            <w:top w:val="none" w:sz="0" w:space="0" w:color="auto"/>
            <w:left w:val="none" w:sz="0" w:space="0" w:color="auto"/>
            <w:bottom w:val="none" w:sz="0" w:space="0" w:color="auto"/>
            <w:right w:val="none" w:sz="0" w:space="0" w:color="auto"/>
          </w:divBdr>
        </w:div>
        <w:div w:id="876625998">
          <w:marLeft w:val="640"/>
          <w:marRight w:val="0"/>
          <w:marTop w:val="0"/>
          <w:marBottom w:val="0"/>
          <w:divBdr>
            <w:top w:val="none" w:sz="0" w:space="0" w:color="auto"/>
            <w:left w:val="none" w:sz="0" w:space="0" w:color="auto"/>
            <w:bottom w:val="none" w:sz="0" w:space="0" w:color="auto"/>
            <w:right w:val="none" w:sz="0" w:space="0" w:color="auto"/>
          </w:divBdr>
        </w:div>
        <w:div w:id="310909487">
          <w:marLeft w:val="640"/>
          <w:marRight w:val="0"/>
          <w:marTop w:val="0"/>
          <w:marBottom w:val="0"/>
          <w:divBdr>
            <w:top w:val="none" w:sz="0" w:space="0" w:color="auto"/>
            <w:left w:val="none" w:sz="0" w:space="0" w:color="auto"/>
            <w:bottom w:val="none" w:sz="0" w:space="0" w:color="auto"/>
            <w:right w:val="none" w:sz="0" w:space="0" w:color="auto"/>
          </w:divBdr>
        </w:div>
        <w:div w:id="821891812">
          <w:marLeft w:val="640"/>
          <w:marRight w:val="0"/>
          <w:marTop w:val="0"/>
          <w:marBottom w:val="0"/>
          <w:divBdr>
            <w:top w:val="none" w:sz="0" w:space="0" w:color="auto"/>
            <w:left w:val="none" w:sz="0" w:space="0" w:color="auto"/>
            <w:bottom w:val="none" w:sz="0" w:space="0" w:color="auto"/>
            <w:right w:val="none" w:sz="0" w:space="0" w:color="auto"/>
          </w:divBdr>
        </w:div>
        <w:div w:id="379980010">
          <w:marLeft w:val="640"/>
          <w:marRight w:val="0"/>
          <w:marTop w:val="0"/>
          <w:marBottom w:val="0"/>
          <w:divBdr>
            <w:top w:val="none" w:sz="0" w:space="0" w:color="auto"/>
            <w:left w:val="none" w:sz="0" w:space="0" w:color="auto"/>
            <w:bottom w:val="none" w:sz="0" w:space="0" w:color="auto"/>
            <w:right w:val="none" w:sz="0" w:space="0" w:color="auto"/>
          </w:divBdr>
        </w:div>
        <w:div w:id="436365715">
          <w:marLeft w:val="640"/>
          <w:marRight w:val="0"/>
          <w:marTop w:val="0"/>
          <w:marBottom w:val="0"/>
          <w:divBdr>
            <w:top w:val="none" w:sz="0" w:space="0" w:color="auto"/>
            <w:left w:val="none" w:sz="0" w:space="0" w:color="auto"/>
            <w:bottom w:val="none" w:sz="0" w:space="0" w:color="auto"/>
            <w:right w:val="none" w:sz="0" w:space="0" w:color="auto"/>
          </w:divBdr>
        </w:div>
        <w:div w:id="964120983">
          <w:marLeft w:val="640"/>
          <w:marRight w:val="0"/>
          <w:marTop w:val="0"/>
          <w:marBottom w:val="0"/>
          <w:divBdr>
            <w:top w:val="none" w:sz="0" w:space="0" w:color="auto"/>
            <w:left w:val="none" w:sz="0" w:space="0" w:color="auto"/>
            <w:bottom w:val="none" w:sz="0" w:space="0" w:color="auto"/>
            <w:right w:val="none" w:sz="0" w:space="0" w:color="auto"/>
          </w:divBdr>
        </w:div>
        <w:div w:id="1778677498">
          <w:marLeft w:val="640"/>
          <w:marRight w:val="0"/>
          <w:marTop w:val="0"/>
          <w:marBottom w:val="0"/>
          <w:divBdr>
            <w:top w:val="none" w:sz="0" w:space="0" w:color="auto"/>
            <w:left w:val="none" w:sz="0" w:space="0" w:color="auto"/>
            <w:bottom w:val="none" w:sz="0" w:space="0" w:color="auto"/>
            <w:right w:val="none" w:sz="0" w:space="0" w:color="auto"/>
          </w:divBdr>
        </w:div>
        <w:div w:id="2122676502">
          <w:marLeft w:val="640"/>
          <w:marRight w:val="0"/>
          <w:marTop w:val="0"/>
          <w:marBottom w:val="0"/>
          <w:divBdr>
            <w:top w:val="none" w:sz="0" w:space="0" w:color="auto"/>
            <w:left w:val="none" w:sz="0" w:space="0" w:color="auto"/>
            <w:bottom w:val="none" w:sz="0" w:space="0" w:color="auto"/>
            <w:right w:val="none" w:sz="0" w:space="0" w:color="auto"/>
          </w:divBdr>
        </w:div>
        <w:div w:id="670136399">
          <w:marLeft w:val="640"/>
          <w:marRight w:val="0"/>
          <w:marTop w:val="0"/>
          <w:marBottom w:val="0"/>
          <w:divBdr>
            <w:top w:val="none" w:sz="0" w:space="0" w:color="auto"/>
            <w:left w:val="none" w:sz="0" w:space="0" w:color="auto"/>
            <w:bottom w:val="none" w:sz="0" w:space="0" w:color="auto"/>
            <w:right w:val="none" w:sz="0" w:space="0" w:color="auto"/>
          </w:divBdr>
        </w:div>
        <w:div w:id="1137453916">
          <w:marLeft w:val="640"/>
          <w:marRight w:val="0"/>
          <w:marTop w:val="0"/>
          <w:marBottom w:val="0"/>
          <w:divBdr>
            <w:top w:val="none" w:sz="0" w:space="0" w:color="auto"/>
            <w:left w:val="none" w:sz="0" w:space="0" w:color="auto"/>
            <w:bottom w:val="none" w:sz="0" w:space="0" w:color="auto"/>
            <w:right w:val="none" w:sz="0" w:space="0" w:color="auto"/>
          </w:divBdr>
        </w:div>
      </w:divsChild>
    </w:div>
    <w:div w:id="1231841560">
      <w:bodyDiv w:val="1"/>
      <w:marLeft w:val="0"/>
      <w:marRight w:val="0"/>
      <w:marTop w:val="0"/>
      <w:marBottom w:val="0"/>
      <w:divBdr>
        <w:top w:val="none" w:sz="0" w:space="0" w:color="auto"/>
        <w:left w:val="none" w:sz="0" w:space="0" w:color="auto"/>
        <w:bottom w:val="none" w:sz="0" w:space="0" w:color="auto"/>
        <w:right w:val="none" w:sz="0" w:space="0" w:color="auto"/>
      </w:divBdr>
    </w:div>
    <w:div w:id="1240675770">
      <w:bodyDiv w:val="1"/>
      <w:marLeft w:val="0"/>
      <w:marRight w:val="0"/>
      <w:marTop w:val="0"/>
      <w:marBottom w:val="0"/>
      <w:divBdr>
        <w:top w:val="none" w:sz="0" w:space="0" w:color="auto"/>
        <w:left w:val="none" w:sz="0" w:space="0" w:color="auto"/>
        <w:bottom w:val="none" w:sz="0" w:space="0" w:color="auto"/>
        <w:right w:val="none" w:sz="0" w:space="0" w:color="auto"/>
      </w:divBdr>
      <w:divsChild>
        <w:div w:id="605894629">
          <w:marLeft w:val="0"/>
          <w:marRight w:val="0"/>
          <w:marTop w:val="0"/>
          <w:marBottom w:val="0"/>
          <w:divBdr>
            <w:top w:val="single" w:sz="2" w:space="0" w:color="E3E3E3"/>
            <w:left w:val="single" w:sz="2" w:space="0" w:color="E3E3E3"/>
            <w:bottom w:val="single" w:sz="2" w:space="0" w:color="E3E3E3"/>
            <w:right w:val="single" w:sz="2" w:space="0" w:color="E3E3E3"/>
          </w:divBdr>
          <w:divsChild>
            <w:div w:id="1597711250">
              <w:marLeft w:val="0"/>
              <w:marRight w:val="0"/>
              <w:marTop w:val="0"/>
              <w:marBottom w:val="0"/>
              <w:divBdr>
                <w:top w:val="single" w:sz="2" w:space="0" w:color="E3E3E3"/>
                <w:left w:val="single" w:sz="2" w:space="0" w:color="E3E3E3"/>
                <w:bottom w:val="single" w:sz="2" w:space="0" w:color="E3E3E3"/>
                <w:right w:val="single" w:sz="2" w:space="0" w:color="E3E3E3"/>
              </w:divBdr>
              <w:divsChild>
                <w:div w:id="6031443">
                  <w:marLeft w:val="0"/>
                  <w:marRight w:val="0"/>
                  <w:marTop w:val="0"/>
                  <w:marBottom w:val="0"/>
                  <w:divBdr>
                    <w:top w:val="single" w:sz="2" w:space="2" w:color="E3E3E3"/>
                    <w:left w:val="single" w:sz="2" w:space="0" w:color="E3E3E3"/>
                    <w:bottom w:val="single" w:sz="2" w:space="0" w:color="E3E3E3"/>
                    <w:right w:val="single" w:sz="2" w:space="0" w:color="E3E3E3"/>
                  </w:divBdr>
                  <w:divsChild>
                    <w:div w:id="977491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2834738">
      <w:bodyDiv w:val="1"/>
      <w:marLeft w:val="0"/>
      <w:marRight w:val="0"/>
      <w:marTop w:val="0"/>
      <w:marBottom w:val="0"/>
      <w:divBdr>
        <w:top w:val="none" w:sz="0" w:space="0" w:color="auto"/>
        <w:left w:val="none" w:sz="0" w:space="0" w:color="auto"/>
        <w:bottom w:val="none" w:sz="0" w:space="0" w:color="auto"/>
        <w:right w:val="none" w:sz="0" w:space="0" w:color="auto"/>
      </w:divBdr>
      <w:divsChild>
        <w:div w:id="1018584474">
          <w:marLeft w:val="640"/>
          <w:marRight w:val="0"/>
          <w:marTop w:val="0"/>
          <w:marBottom w:val="0"/>
          <w:divBdr>
            <w:top w:val="none" w:sz="0" w:space="0" w:color="auto"/>
            <w:left w:val="none" w:sz="0" w:space="0" w:color="auto"/>
            <w:bottom w:val="none" w:sz="0" w:space="0" w:color="auto"/>
            <w:right w:val="none" w:sz="0" w:space="0" w:color="auto"/>
          </w:divBdr>
        </w:div>
        <w:div w:id="276646064">
          <w:marLeft w:val="640"/>
          <w:marRight w:val="0"/>
          <w:marTop w:val="0"/>
          <w:marBottom w:val="0"/>
          <w:divBdr>
            <w:top w:val="none" w:sz="0" w:space="0" w:color="auto"/>
            <w:left w:val="none" w:sz="0" w:space="0" w:color="auto"/>
            <w:bottom w:val="none" w:sz="0" w:space="0" w:color="auto"/>
            <w:right w:val="none" w:sz="0" w:space="0" w:color="auto"/>
          </w:divBdr>
        </w:div>
        <w:div w:id="2073576147">
          <w:marLeft w:val="640"/>
          <w:marRight w:val="0"/>
          <w:marTop w:val="0"/>
          <w:marBottom w:val="0"/>
          <w:divBdr>
            <w:top w:val="none" w:sz="0" w:space="0" w:color="auto"/>
            <w:left w:val="none" w:sz="0" w:space="0" w:color="auto"/>
            <w:bottom w:val="none" w:sz="0" w:space="0" w:color="auto"/>
            <w:right w:val="none" w:sz="0" w:space="0" w:color="auto"/>
          </w:divBdr>
        </w:div>
        <w:div w:id="1808356305">
          <w:marLeft w:val="640"/>
          <w:marRight w:val="0"/>
          <w:marTop w:val="0"/>
          <w:marBottom w:val="0"/>
          <w:divBdr>
            <w:top w:val="none" w:sz="0" w:space="0" w:color="auto"/>
            <w:left w:val="none" w:sz="0" w:space="0" w:color="auto"/>
            <w:bottom w:val="none" w:sz="0" w:space="0" w:color="auto"/>
            <w:right w:val="none" w:sz="0" w:space="0" w:color="auto"/>
          </w:divBdr>
        </w:div>
        <w:div w:id="2141218105">
          <w:marLeft w:val="640"/>
          <w:marRight w:val="0"/>
          <w:marTop w:val="0"/>
          <w:marBottom w:val="0"/>
          <w:divBdr>
            <w:top w:val="none" w:sz="0" w:space="0" w:color="auto"/>
            <w:left w:val="none" w:sz="0" w:space="0" w:color="auto"/>
            <w:bottom w:val="none" w:sz="0" w:space="0" w:color="auto"/>
            <w:right w:val="none" w:sz="0" w:space="0" w:color="auto"/>
          </w:divBdr>
        </w:div>
        <w:div w:id="1145774565">
          <w:marLeft w:val="640"/>
          <w:marRight w:val="0"/>
          <w:marTop w:val="0"/>
          <w:marBottom w:val="0"/>
          <w:divBdr>
            <w:top w:val="none" w:sz="0" w:space="0" w:color="auto"/>
            <w:left w:val="none" w:sz="0" w:space="0" w:color="auto"/>
            <w:bottom w:val="none" w:sz="0" w:space="0" w:color="auto"/>
            <w:right w:val="none" w:sz="0" w:space="0" w:color="auto"/>
          </w:divBdr>
        </w:div>
        <w:div w:id="1676807872">
          <w:marLeft w:val="640"/>
          <w:marRight w:val="0"/>
          <w:marTop w:val="0"/>
          <w:marBottom w:val="0"/>
          <w:divBdr>
            <w:top w:val="none" w:sz="0" w:space="0" w:color="auto"/>
            <w:left w:val="none" w:sz="0" w:space="0" w:color="auto"/>
            <w:bottom w:val="none" w:sz="0" w:space="0" w:color="auto"/>
            <w:right w:val="none" w:sz="0" w:space="0" w:color="auto"/>
          </w:divBdr>
        </w:div>
        <w:div w:id="1005941008">
          <w:marLeft w:val="640"/>
          <w:marRight w:val="0"/>
          <w:marTop w:val="0"/>
          <w:marBottom w:val="0"/>
          <w:divBdr>
            <w:top w:val="none" w:sz="0" w:space="0" w:color="auto"/>
            <w:left w:val="none" w:sz="0" w:space="0" w:color="auto"/>
            <w:bottom w:val="none" w:sz="0" w:space="0" w:color="auto"/>
            <w:right w:val="none" w:sz="0" w:space="0" w:color="auto"/>
          </w:divBdr>
        </w:div>
        <w:div w:id="194777162">
          <w:marLeft w:val="640"/>
          <w:marRight w:val="0"/>
          <w:marTop w:val="0"/>
          <w:marBottom w:val="0"/>
          <w:divBdr>
            <w:top w:val="none" w:sz="0" w:space="0" w:color="auto"/>
            <w:left w:val="none" w:sz="0" w:space="0" w:color="auto"/>
            <w:bottom w:val="none" w:sz="0" w:space="0" w:color="auto"/>
            <w:right w:val="none" w:sz="0" w:space="0" w:color="auto"/>
          </w:divBdr>
        </w:div>
        <w:div w:id="514534311">
          <w:marLeft w:val="640"/>
          <w:marRight w:val="0"/>
          <w:marTop w:val="0"/>
          <w:marBottom w:val="0"/>
          <w:divBdr>
            <w:top w:val="none" w:sz="0" w:space="0" w:color="auto"/>
            <w:left w:val="none" w:sz="0" w:space="0" w:color="auto"/>
            <w:bottom w:val="none" w:sz="0" w:space="0" w:color="auto"/>
            <w:right w:val="none" w:sz="0" w:space="0" w:color="auto"/>
          </w:divBdr>
        </w:div>
        <w:div w:id="1721588700">
          <w:marLeft w:val="640"/>
          <w:marRight w:val="0"/>
          <w:marTop w:val="0"/>
          <w:marBottom w:val="0"/>
          <w:divBdr>
            <w:top w:val="none" w:sz="0" w:space="0" w:color="auto"/>
            <w:left w:val="none" w:sz="0" w:space="0" w:color="auto"/>
            <w:bottom w:val="none" w:sz="0" w:space="0" w:color="auto"/>
            <w:right w:val="none" w:sz="0" w:space="0" w:color="auto"/>
          </w:divBdr>
        </w:div>
        <w:div w:id="1683240830">
          <w:marLeft w:val="640"/>
          <w:marRight w:val="0"/>
          <w:marTop w:val="0"/>
          <w:marBottom w:val="0"/>
          <w:divBdr>
            <w:top w:val="none" w:sz="0" w:space="0" w:color="auto"/>
            <w:left w:val="none" w:sz="0" w:space="0" w:color="auto"/>
            <w:bottom w:val="none" w:sz="0" w:space="0" w:color="auto"/>
            <w:right w:val="none" w:sz="0" w:space="0" w:color="auto"/>
          </w:divBdr>
        </w:div>
        <w:div w:id="403457738">
          <w:marLeft w:val="640"/>
          <w:marRight w:val="0"/>
          <w:marTop w:val="0"/>
          <w:marBottom w:val="0"/>
          <w:divBdr>
            <w:top w:val="none" w:sz="0" w:space="0" w:color="auto"/>
            <w:left w:val="none" w:sz="0" w:space="0" w:color="auto"/>
            <w:bottom w:val="none" w:sz="0" w:space="0" w:color="auto"/>
            <w:right w:val="none" w:sz="0" w:space="0" w:color="auto"/>
          </w:divBdr>
        </w:div>
        <w:div w:id="817769090">
          <w:marLeft w:val="640"/>
          <w:marRight w:val="0"/>
          <w:marTop w:val="0"/>
          <w:marBottom w:val="0"/>
          <w:divBdr>
            <w:top w:val="none" w:sz="0" w:space="0" w:color="auto"/>
            <w:left w:val="none" w:sz="0" w:space="0" w:color="auto"/>
            <w:bottom w:val="none" w:sz="0" w:space="0" w:color="auto"/>
            <w:right w:val="none" w:sz="0" w:space="0" w:color="auto"/>
          </w:divBdr>
        </w:div>
        <w:div w:id="2048869021">
          <w:marLeft w:val="640"/>
          <w:marRight w:val="0"/>
          <w:marTop w:val="0"/>
          <w:marBottom w:val="0"/>
          <w:divBdr>
            <w:top w:val="none" w:sz="0" w:space="0" w:color="auto"/>
            <w:left w:val="none" w:sz="0" w:space="0" w:color="auto"/>
            <w:bottom w:val="none" w:sz="0" w:space="0" w:color="auto"/>
            <w:right w:val="none" w:sz="0" w:space="0" w:color="auto"/>
          </w:divBdr>
        </w:div>
        <w:div w:id="45490792">
          <w:marLeft w:val="640"/>
          <w:marRight w:val="0"/>
          <w:marTop w:val="0"/>
          <w:marBottom w:val="0"/>
          <w:divBdr>
            <w:top w:val="none" w:sz="0" w:space="0" w:color="auto"/>
            <w:left w:val="none" w:sz="0" w:space="0" w:color="auto"/>
            <w:bottom w:val="none" w:sz="0" w:space="0" w:color="auto"/>
            <w:right w:val="none" w:sz="0" w:space="0" w:color="auto"/>
          </w:divBdr>
        </w:div>
        <w:div w:id="1398673180">
          <w:marLeft w:val="640"/>
          <w:marRight w:val="0"/>
          <w:marTop w:val="0"/>
          <w:marBottom w:val="0"/>
          <w:divBdr>
            <w:top w:val="none" w:sz="0" w:space="0" w:color="auto"/>
            <w:left w:val="none" w:sz="0" w:space="0" w:color="auto"/>
            <w:bottom w:val="none" w:sz="0" w:space="0" w:color="auto"/>
            <w:right w:val="none" w:sz="0" w:space="0" w:color="auto"/>
          </w:divBdr>
        </w:div>
        <w:div w:id="1404571681">
          <w:marLeft w:val="640"/>
          <w:marRight w:val="0"/>
          <w:marTop w:val="0"/>
          <w:marBottom w:val="0"/>
          <w:divBdr>
            <w:top w:val="none" w:sz="0" w:space="0" w:color="auto"/>
            <w:left w:val="none" w:sz="0" w:space="0" w:color="auto"/>
            <w:bottom w:val="none" w:sz="0" w:space="0" w:color="auto"/>
            <w:right w:val="none" w:sz="0" w:space="0" w:color="auto"/>
          </w:divBdr>
        </w:div>
        <w:div w:id="2135248164">
          <w:marLeft w:val="640"/>
          <w:marRight w:val="0"/>
          <w:marTop w:val="0"/>
          <w:marBottom w:val="0"/>
          <w:divBdr>
            <w:top w:val="none" w:sz="0" w:space="0" w:color="auto"/>
            <w:left w:val="none" w:sz="0" w:space="0" w:color="auto"/>
            <w:bottom w:val="none" w:sz="0" w:space="0" w:color="auto"/>
            <w:right w:val="none" w:sz="0" w:space="0" w:color="auto"/>
          </w:divBdr>
        </w:div>
        <w:div w:id="1865171832">
          <w:marLeft w:val="640"/>
          <w:marRight w:val="0"/>
          <w:marTop w:val="0"/>
          <w:marBottom w:val="0"/>
          <w:divBdr>
            <w:top w:val="none" w:sz="0" w:space="0" w:color="auto"/>
            <w:left w:val="none" w:sz="0" w:space="0" w:color="auto"/>
            <w:bottom w:val="none" w:sz="0" w:space="0" w:color="auto"/>
            <w:right w:val="none" w:sz="0" w:space="0" w:color="auto"/>
          </w:divBdr>
        </w:div>
        <w:div w:id="788281208">
          <w:marLeft w:val="640"/>
          <w:marRight w:val="0"/>
          <w:marTop w:val="0"/>
          <w:marBottom w:val="0"/>
          <w:divBdr>
            <w:top w:val="none" w:sz="0" w:space="0" w:color="auto"/>
            <w:left w:val="none" w:sz="0" w:space="0" w:color="auto"/>
            <w:bottom w:val="none" w:sz="0" w:space="0" w:color="auto"/>
            <w:right w:val="none" w:sz="0" w:space="0" w:color="auto"/>
          </w:divBdr>
        </w:div>
        <w:div w:id="52169173">
          <w:marLeft w:val="640"/>
          <w:marRight w:val="0"/>
          <w:marTop w:val="0"/>
          <w:marBottom w:val="0"/>
          <w:divBdr>
            <w:top w:val="none" w:sz="0" w:space="0" w:color="auto"/>
            <w:left w:val="none" w:sz="0" w:space="0" w:color="auto"/>
            <w:bottom w:val="none" w:sz="0" w:space="0" w:color="auto"/>
            <w:right w:val="none" w:sz="0" w:space="0" w:color="auto"/>
          </w:divBdr>
        </w:div>
        <w:div w:id="255403313">
          <w:marLeft w:val="640"/>
          <w:marRight w:val="0"/>
          <w:marTop w:val="0"/>
          <w:marBottom w:val="0"/>
          <w:divBdr>
            <w:top w:val="none" w:sz="0" w:space="0" w:color="auto"/>
            <w:left w:val="none" w:sz="0" w:space="0" w:color="auto"/>
            <w:bottom w:val="none" w:sz="0" w:space="0" w:color="auto"/>
            <w:right w:val="none" w:sz="0" w:space="0" w:color="auto"/>
          </w:divBdr>
        </w:div>
        <w:div w:id="1962152396">
          <w:marLeft w:val="640"/>
          <w:marRight w:val="0"/>
          <w:marTop w:val="0"/>
          <w:marBottom w:val="0"/>
          <w:divBdr>
            <w:top w:val="none" w:sz="0" w:space="0" w:color="auto"/>
            <w:left w:val="none" w:sz="0" w:space="0" w:color="auto"/>
            <w:bottom w:val="none" w:sz="0" w:space="0" w:color="auto"/>
            <w:right w:val="none" w:sz="0" w:space="0" w:color="auto"/>
          </w:divBdr>
        </w:div>
        <w:div w:id="1328628779">
          <w:marLeft w:val="640"/>
          <w:marRight w:val="0"/>
          <w:marTop w:val="0"/>
          <w:marBottom w:val="0"/>
          <w:divBdr>
            <w:top w:val="none" w:sz="0" w:space="0" w:color="auto"/>
            <w:left w:val="none" w:sz="0" w:space="0" w:color="auto"/>
            <w:bottom w:val="none" w:sz="0" w:space="0" w:color="auto"/>
            <w:right w:val="none" w:sz="0" w:space="0" w:color="auto"/>
          </w:divBdr>
        </w:div>
        <w:div w:id="1446080135">
          <w:marLeft w:val="640"/>
          <w:marRight w:val="0"/>
          <w:marTop w:val="0"/>
          <w:marBottom w:val="0"/>
          <w:divBdr>
            <w:top w:val="none" w:sz="0" w:space="0" w:color="auto"/>
            <w:left w:val="none" w:sz="0" w:space="0" w:color="auto"/>
            <w:bottom w:val="none" w:sz="0" w:space="0" w:color="auto"/>
            <w:right w:val="none" w:sz="0" w:space="0" w:color="auto"/>
          </w:divBdr>
        </w:div>
        <w:div w:id="1802840827">
          <w:marLeft w:val="640"/>
          <w:marRight w:val="0"/>
          <w:marTop w:val="0"/>
          <w:marBottom w:val="0"/>
          <w:divBdr>
            <w:top w:val="none" w:sz="0" w:space="0" w:color="auto"/>
            <w:left w:val="none" w:sz="0" w:space="0" w:color="auto"/>
            <w:bottom w:val="none" w:sz="0" w:space="0" w:color="auto"/>
            <w:right w:val="none" w:sz="0" w:space="0" w:color="auto"/>
          </w:divBdr>
        </w:div>
        <w:div w:id="1169491227">
          <w:marLeft w:val="640"/>
          <w:marRight w:val="0"/>
          <w:marTop w:val="0"/>
          <w:marBottom w:val="0"/>
          <w:divBdr>
            <w:top w:val="none" w:sz="0" w:space="0" w:color="auto"/>
            <w:left w:val="none" w:sz="0" w:space="0" w:color="auto"/>
            <w:bottom w:val="none" w:sz="0" w:space="0" w:color="auto"/>
            <w:right w:val="none" w:sz="0" w:space="0" w:color="auto"/>
          </w:divBdr>
        </w:div>
        <w:div w:id="41906963">
          <w:marLeft w:val="640"/>
          <w:marRight w:val="0"/>
          <w:marTop w:val="0"/>
          <w:marBottom w:val="0"/>
          <w:divBdr>
            <w:top w:val="none" w:sz="0" w:space="0" w:color="auto"/>
            <w:left w:val="none" w:sz="0" w:space="0" w:color="auto"/>
            <w:bottom w:val="none" w:sz="0" w:space="0" w:color="auto"/>
            <w:right w:val="none" w:sz="0" w:space="0" w:color="auto"/>
          </w:divBdr>
        </w:div>
        <w:div w:id="1342244403">
          <w:marLeft w:val="640"/>
          <w:marRight w:val="0"/>
          <w:marTop w:val="0"/>
          <w:marBottom w:val="0"/>
          <w:divBdr>
            <w:top w:val="none" w:sz="0" w:space="0" w:color="auto"/>
            <w:left w:val="none" w:sz="0" w:space="0" w:color="auto"/>
            <w:bottom w:val="none" w:sz="0" w:space="0" w:color="auto"/>
            <w:right w:val="none" w:sz="0" w:space="0" w:color="auto"/>
          </w:divBdr>
        </w:div>
        <w:div w:id="222835092">
          <w:marLeft w:val="640"/>
          <w:marRight w:val="0"/>
          <w:marTop w:val="0"/>
          <w:marBottom w:val="0"/>
          <w:divBdr>
            <w:top w:val="none" w:sz="0" w:space="0" w:color="auto"/>
            <w:left w:val="none" w:sz="0" w:space="0" w:color="auto"/>
            <w:bottom w:val="none" w:sz="0" w:space="0" w:color="auto"/>
            <w:right w:val="none" w:sz="0" w:space="0" w:color="auto"/>
          </w:divBdr>
        </w:div>
        <w:div w:id="1162354525">
          <w:marLeft w:val="640"/>
          <w:marRight w:val="0"/>
          <w:marTop w:val="0"/>
          <w:marBottom w:val="0"/>
          <w:divBdr>
            <w:top w:val="none" w:sz="0" w:space="0" w:color="auto"/>
            <w:left w:val="none" w:sz="0" w:space="0" w:color="auto"/>
            <w:bottom w:val="none" w:sz="0" w:space="0" w:color="auto"/>
            <w:right w:val="none" w:sz="0" w:space="0" w:color="auto"/>
          </w:divBdr>
        </w:div>
        <w:div w:id="839007655">
          <w:marLeft w:val="640"/>
          <w:marRight w:val="0"/>
          <w:marTop w:val="0"/>
          <w:marBottom w:val="0"/>
          <w:divBdr>
            <w:top w:val="none" w:sz="0" w:space="0" w:color="auto"/>
            <w:left w:val="none" w:sz="0" w:space="0" w:color="auto"/>
            <w:bottom w:val="none" w:sz="0" w:space="0" w:color="auto"/>
            <w:right w:val="none" w:sz="0" w:space="0" w:color="auto"/>
          </w:divBdr>
        </w:div>
        <w:div w:id="753626032">
          <w:marLeft w:val="640"/>
          <w:marRight w:val="0"/>
          <w:marTop w:val="0"/>
          <w:marBottom w:val="0"/>
          <w:divBdr>
            <w:top w:val="none" w:sz="0" w:space="0" w:color="auto"/>
            <w:left w:val="none" w:sz="0" w:space="0" w:color="auto"/>
            <w:bottom w:val="none" w:sz="0" w:space="0" w:color="auto"/>
            <w:right w:val="none" w:sz="0" w:space="0" w:color="auto"/>
          </w:divBdr>
        </w:div>
        <w:div w:id="2089955981">
          <w:marLeft w:val="640"/>
          <w:marRight w:val="0"/>
          <w:marTop w:val="0"/>
          <w:marBottom w:val="0"/>
          <w:divBdr>
            <w:top w:val="none" w:sz="0" w:space="0" w:color="auto"/>
            <w:left w:val="none" w:sz="0" w:space="0" w:color="auto"/>
            <w:bottom w:val="none" w:sz="0" w:space="0" w:color="auto"/>
            <w:right w:val="none" w:sz="0" w:space="0" w:color="auto"/>
          </w:divBdr>
        </w:div>
        <w:div w:id="1178690550">
          <w:marLeft w:val="640"/>
          <w:marRight w:val="0"/>
          <w:marTop w:val="0"/>
          <w:marBottom w:val="0"/>
          <w:divBdr>
            <w:top w:val="none" w:sz="0" w:space="0" w:color="auto"/>
            <w:left w:val="none" w:sz="0" w:space="0" w:color="auto"/>
            <w:bottom w:val="none" w:sz="0" w:space="0" w:color="auto"/>
            <w:right w:val="none" w:sz="0" w:space="0" w:color="auto"/>
          </w:divBdr>
        </w:div>
        <w:div w:id="1902253026">
          <w:marLeft w:val="640"/>
          <w:marRight w:val="0"/>
          <w:marTop w:val="0"/>
          <w:marBottom w:val="0"/>
          <w:divBdr>
            <w:top w:val="none" w:sz="0" w:space="0" w:color="auto"/>
            <w:left w:val="none" w:sz="0" w:space="0" w:color="auto"/>
            <w:bottom w:val="none" w:sz="0" w:space="0" w:color="auto"/>
            <w:right w:val="none" w:sz="0" w:space="0" w:color="auto"/>
          </w:divBdr>
        </w:div>
        <w:div w:id="1462698320">
          <w:marLeft w:val="640"/>
          <w:marRight w:val="0"/>
          <w:marTop w:val="0"/>
          <w:marBottom w:val="0"/>
          <w:divBdr>
            <w:top w:val="none" w:sz="0" w:space="0" w:color="auto"/>
            <w:left w:val="none" w:sz="0" w:space="0" w:color="auto"/>
            <w:bottom w:val="none" w:sz="0" w:space="0" w:color="auto"/>
            <w:right w:val="none" w:sz="0" w:space="0" w:color="auto"/>
          </w:divBdr>
        </w:div>
        <w:div w:id="563487932">
          <w:marLeft w:val="640"/>
          <w:marRight w:val="0"/>
          <w:marTop w:val="0"/>
          <w:marBottom w:val="0"/>
          <w:divBdr>
            <w:top w:val="none" w:sz="0" w:space="0" w:color="auto"/>
            <w:left w:val="none" w:sz="0" w:space="0" w:color="auto"/>
            <w:bottom w:val="none" w:sz="0" w:space="0" w:color="auto"/>
            <w:right w:val="none" w:sz="0" w:space="0" w:color="auto"/>
          </w:divBdr>
        </w:div>
        <w:div w:id="885484145">
          <w:marLeft w:val="640"/>
          <w:marRight w:val="0"/>
          <w:marTop w:val="0"/>
          <w:marBottom w:val="0"/>
          <w:divBdr>
            <w:top w:val="none" w:sz="0" w:space="0" w:color="auto"/>
            <w:left w:val="none" w:sz="0" w:space="0" w:color="auto"/>
            <w:bottom w:val="none" w:sz="0" w:space="0" w:color="auto"/>
            <w:right w:val="none" w:sz="0" w:space="0" w:color="auto"/>
          </w:divBdr>
        </w:div>
        <w:div w:id="1793205324">
          <w:marLeft w:val="640"/>
          <w:marRight w:val="0"/>
          <w:marTop w:val="0"/>
          <w:marBottom w:val="0"/>
          <w:divBdr>
            <w:top w:val="none" w:sz="0" w:space="0" w:color="auto"/>
            <w:left w:val="none" w:sz="0" w:space="0" w:color="auto"/>
            <w:bottom w:val="none" w:sz="0" w:space="0" w:color="auto"/>
            <w:right w:val="none" w:sz="0" w:space="0" w:color="auto"/>
          </w:divBdr>
        </w:div>
        <w:div w:id="527453867">
          <w:marLeft w:val="640"/>
          <w:marRight w:val="0"/>
          <w:marTop w:val="0"/>
          <w:marBottom w:val="0"/>
          <w:divBdr>
            <w:top w:val="none" w:sz="0" w:space="0" w:color="auto"/>
            <w:left w:val="none" w:sz="0" w:space="0" w:color="auto"/>
            <w:bottom w:val="none" w:sz="0" w:space="0" w:color="auto"/>
            <w:right w:val="none" w:sz="0" w:space="0" w:color="auto"/>
          </w:divBdr>
        </w:div>
        <w:div w:id="1060252921">
          <w:marLeft w:val="640"/>
          <w:marRight w:val="0"/>
          <w:marTop w:val="0"/>
          <w:marBottom w:val="0"/>
          <w:divBdr>
            <w:top w:val="none" w:sz="0" w:space="0" w:color="auto"/>
            <w:left w:val="none" w:sz="0" w:space="0" w:color="auto"/>
            <w:bottom w:val="none" w:sz="0" w:space="0" w:color="auto"/>
            <w:right w:val="none" w:sz="0" w:space="0" w:color="auto"/>
          </w:divBdr>
        </w:div>
        <w:div w:id="981887847">
          <w:marLeft w:val="640"/>
          <w:marRight w:val="0"/>
          <w:marTop w:val="0"/>
          <w:marBottom w:val="0"/>
          <w:divBdr>
            <w:top w:val="none" w:sz="0" w:space="0" w:color="auto"/>
            <w:left w:val="none" w:sz="0" w:space="0" w:color="auto"/>
            <w:bottom w:val="none" w:sz="0" w:space="0" w:color="auto"/>
            <w:right w:val="none" w:sz="0" w:space="0" w:color="auto"/>
          </w:divBdr>
        </w:div>
        <w:div w:id="2118481914">
          <w:marLeft w:val="640"/>
          <w:marRight w:val="0"/>
          <w:marTop w:val="0"/>
          <w:marBottom w:val="0"/>
          <w:divBdr>
            <w:top w:val="none" w:sz="0" w:space="0" w:color="auto"/>
            <w:left w:val="none" w:sz="0" w:space="0" w:color="auto"/>
            <w:bottom w:val="none" w:sz="0" w:space="0" w:color="auto"/>
            <w:right w:val="none" w:sz="0" w:space="0" w:color="auto"/>
          </w:divBdr>
        </w:div>
        <w:div w:id="79370929">
          <w:marLeft w:val="640"/>
          <w:marRight w:val="0"/>
          <w:marTop w:val="0"/>
          <w:marBottom w:val="0"/>
          <w:divBdr>
            <w:top w:val="none" w:sz="0" w:space="0" w:color="auto"/>
            <w:left w:val="none" w:sz="0" w:space="0" w:color="auto"/>
            <w:bottom w:val="none" w:sz="0" w:space="0" w:color="auto"/>
            <w:right w:val="none" w:sz="0" w:space="0" w:color="auto"/>
          </w:divBdr>
        </w:div>
        <w:div w:id="768702455">
          <w:marLeft w:val="640"/>
          <w:marRight w:val="0"/>
          <w:marTop w:val="0"/>
          <w:marBottom w:val="0"/>
          <w:divBdr>
            <w:top w:val="none" w:sz="0" w:space="0" w:color="auto"/>
            <w:left w:val="none" w:sz="0" w:space="0" w:color="auto"/>
            <w:bottom w:val="none" w:sz="0" w:space="0" w:color="auto"/>
            <w:right w:val="none" w:sz="0" w:space="0" w:color="auto"/>
          </w:divBdr>
        </w:div>
        <w:div w:id="1279069722">
          <w:marLeft w:val="640"/>
          <w:marRight w:val="0"/>
          <w:marTop w:val="0"/>
          <w:marBottom w:val="0"/>
          <w:divBdr>
            <w:top w:val="none" w:sz="0" w:space="0" w:color="auto"/>
            <w:left w:val="none" w:sz="0" w:space="0" w:color="auto"/>
            <w:bottom w:val="none" w:sz="0" w:space="0" w:color="auto"/>
            <w:right w:val="none" w:sz="0" w:space="0" w:color="auto"/>
          </w:divBdr>
        </w:div>
        <w:div w:id="1080519906">
          <w:marLeft w:val="640"/>
          <w:marRight w:val="0"/>
          <w:marTop w:val="0"/>
          <w:marBottom w:val="0"/>
          <w:divBdr>
            <w:top w:val="none" w:sz="0" w:space="0" w:color="auto"/>
            <w:left w:val="none" w:sz="0" w:space="0" w:color="auto"/>
            <w:bottom w:val="none" w:sz="0" w:space="0" w:color="auto"/>
            <w:right w:val="none" w:sz="0" w:space="0" w:color="auto"/>
          </w:divBdr>
        </w:div>
        <w:div w:id="715081379">
          <w:marLeft w:val="640"/>
          <w:marRight w:val="0"/>
          <w:marTop w:val="0"/>
          <w:marBottom w:val="0"/>
          <w:divBdr>
            <w:top w:val="none" w:sz="0" w:space="0" w:color="auto"/>
            <w:left w:val="none" w:sz="0" w:space="0" w:color="auto"/>
            <w:bottom w:val="none" w:sz="0" w:space="0" w:color="auto"/>
            <w:right w:val="none" w:sz="0" w:space="0" w:color="auto"/>
          </w:divBdr>
        </w:div>
      </w:divsChild>
    </w:div>
    <w:div w:id="1245261239">
      <w:bodyDiv w:val="1"/>
      <w:marLeft w:val="0"/>
      <w:marRight w:val="0"/>
      <w:marTop w:val="0"/>
      <w:marBottom w:val="0"/>
      <w:divBdr>
        <w:top w:val="none" w:sz="0" w:space="0" w:color="auto"/>
        <w:left w:val="none" w:sz="0" w:space="0" w:color="auto"/>
        <w:bottom w:val="none" w:sz="0" w:space="0" w:color="auto"/>
        <w:right w:val="none" w:sz="0" w:space="0" w:color="auto"/>
      </w:divBdr>
      <w:divsChild>
        <w:div w:id="929463281">
          <w:marLeft w:val="640"/>
          <w:marRight w:val="0"/>
          <w:marTop w:val="0"/>
          <w:marBottom w:val="0"/>
          <w:divBdr>
            <w:top w:val="none" w:sz="0" w:space="0" w:color="auto"/>
            <w:left w:val="none" w:sz="0" w:space="0" w:color="auto"/>
            <w:bottom w:val="none" w:sz="0" w:space="0" w:color="auto"/>
            <w:right w:val="none" w:sz="0" w:space="0" w:color="auto"/>
          </w:divBdr>
        </w:div>
        <w:div w:id="2134901781">
          <w:marLeft w:val="640"/>
          <w:marRight w:val="0"/>
          <w:marTop w:val="0"/>
          <w:marBottom w:val="0"/>
          <w:divBdr>
            <w:top w:val="none" w:sz="0" w:space="0" w:color="auto"/>
            <w:left w:val="none" w:sz="0" w:space="0" w:color="auto"/>
            <w:bottom w:val="none" w:sz="0" w:space="0" w:color="auto"/>
            <w:right w:val="none" w:sz="0" w:space="0" w:color="auto"/>
          </w:divBdr>
        </w:div>
        <w:div w:id="213547095">
          <w:marLeft w:val="640"/>
          <w:marRight w:val="0"/>
          <w:marTop w:val="0"/>
          <w:marBottom w:val="0"/>
          <w:divBdr>
            <w:top w:val="none" w:sz="0" w:space="0" w:color="auto"/>
            <w:left w:val="none" w:sz="0" w:space="0" w:color="auto"/>
            <w:bottom w:val="none" w:sz="0" w:space="0" w:color="auto"/>
            <w:right w:val="none" w:sz="0" w:space="0" w:color="auto"/>
          </w:divBdr>
        </w:div>
        <w:div w:id="617689284">
          <w:marLeft w:val="640"/>
          <w:marRight w:val="0"/>
          <w:marTop w:val="0"/>
          <w:marBottom w:val="0"/>
          <w:divBdr>
            <w:top w:val="none" w:sz="0" w:space="0" w:color="auto"/>
            <w:left w:val="none" w:sz="0" w:space="0" w:color="auto"/>
            <w:bottom w:val="none" w:sz="0" w:space="0" w:color="auto"/>
            <w:right w:val="none" w:sz="0" w:space="0" w:color="auto"/>
          </w:divBdr>
        </w:div>
        <w:div w:id="1635329184">
          <w:marLeft w:val="640"/>
          <w:marRight w:val="0"/>
          <w:marTop w:val="0"/>
          <w:marBottom w:val="0"/>
          <w:divBdr>
            <w:top w:val="none" w:sz="0" w:space="0" w:color="auto"/>
            <w:left w:val="none" w:sz="0" w:space="0" w:color="auto"/>
            <w:bottom w:val="none" w:sz="0" w:space="0" w:color="auto"/>
            <w:right w:val="none" w:sz="0" w:space="0" w:color="auto"/>
          </w:divBdr>
        </w:div>
        <w:div w:id="1645432331">
          <w:marLeft w:val="640"/>
          <w:marRight w:val="0"/>
          <w:marTop w:val="0"/>
          <w:marBottom w:val="0"/>
          <w:divBdr>
            <w:top w:val="none" w:sz="0" w:space="0" w:color="auto"/>
            <w:left w:val="none" w:sz="0" w:space="0" w:color="auto"/>
            <w:bottom w:val="none" w:sz="0" w:space="0" w:color="auto"/>
            <w:right w:val="none" w:sz="0" w:space="0" w:color="auto"/>
          </w:divBdr>
        </w:div>
        <w:div w:id="423109272">
          <w:marLeft w:val="640"/>
          <w:marRight w:val="0"/>
          <w:marTop w:val="0"/>
          <w:marBottom w:val="0"/>
          <w:divBdr>
            <w:top w:val="none" w:sz="0" w:space="0" w:color="auto"/>
            <w:left w:val="none" w:sz="0" w:space="0" w:color="auto"/>
            <w:bottom w:val="none" w:sz="0" w:space="0" w:color="auto"/>
            <w:right w:val="none" w:sz="0" w:space="0" w:color="auto"/>
          </w:divBdr>
        </w:div>
        <w:div w:id="1853181051">
          <w:marLeft w:val="640"/>
          <w:marRight w:val="0"/>
          <w:marTop w:val="0"/>
          <w:marBottom w:val="0"/>
          <w:divBdr>
            <w:top w:val="none" w:sz="0" w:space="0" w:color="auto"/>
            <w:left w:val="none" w:sz="0" w:space="0" w:color="auto"/>
            <w:bottom w:val="none" w:sz="0" w:space="0" w:color="auto"/>
            <w:right w:val="none" w:sz="0" w:space="0" w:color="auto"/>
          </w:divBdr>
        </w:div>
        <w:div w:id="612134344">
          <w:marLeft w:val="640"/>
          <w:marRight w:val="0"/>
          <w:marTop w:val="0"/>
          <w:marBottom w:val="0"/>
          <w:divBdr>
            <w:top w:val="none" w:sz="0" w:space="0" w:color="auto"/>
            <w:left w:val="none" w:sz="0" w:space="0" w:color="auto"/>
            <w:bottom w:val="none" w:sz="0" w:space="0" w:color="auto"/>
            <w:right w:val="none" w:sz="0" w:space="0" w:color="auto"/>
          </w:divBdr>
        </w:div>
        <w:div w:id="1699306403">
          <w:marLeft w:val="640"/>
          <w:marRight w:val="0"/>
          <w:marTop w:val="0"/>
          <w:marBottom w:val="0"/>
          <w:divBdr>
            <w:top w:val="none" w:sz="0" w:space="0" w:color="auto"/>
            <w:left w:val="none" w:sz="0" w:space="0" w:color="auto"/>
            <w:bottom w:val="none" w:sz="0" w:space="0" w:color="auto"/>
            <w:right w:val="none" w:sz="0" w:space="0" w:color="auto"/>
          </w:divBdr>
        </w:div>
        <w:div w:id="1887640059">
          <w:marLeft w:val="640"/>
          <w:marRight w:val="0"/>
          <w:marTop w:val="0"/>
          <w:marBottom w:val="0"/>
          <w:divBdr>
            <w:top w:val="none" w:sz="0" w:space="0" w:color="auto"/>
            <w:left w:val="none" w:sz="0" w:space="0" w:color="auto"/>
            <w:bottom w:val="none" w:sz="0" w:space="0" w:color="auto"/>
            <w:right w:val="none" w:sz="0" w:space="0" w:color="auto"/>
          </w:divBdr>
        </w:div>
        <w:div w:id="2035035821">
          <w:marLeft w:val="640"/>
          <w:marRight w:val="0"/>
          <w:marTop w:val="0"/>
          <w:marBottom w:val="0"/>
          <w:divBdr>
            <w:top w:val="none" w:sz="0" w:space="0" w:color="auto"/>
            <w:left w:val="none" w:sz="0" w:space="0" w:color="auto"/>
            <w:bottom w:val="none" w:sz="0" w:space="0" w:color="auto"/>
            <w:right w:val="none" w:sz="0" w:space="0" w:color="auto"/>
          </w:divBdr>
        </w:div>
        <w:div w:id="1485777643">
          <w:marLeft w:val="640"/>
          <w:marRight w:val="0"/>
          <w:marTop w:val="0"/>
          <w:marBottom w:val="0"/>
          <w:divBdr>
            <w:top w:val="none" w:sz="0" w:space="0" w:color="auto"/>
            <w:left w:val="none" w:sz="0" w:space="0" w:color="auto"/>
            <w:bottom w:val="none" w:sz="0" w:space="0" w:color="auto"/>
            <w:right w:val="none" w:sz="0" w:space="0" w:color="auto"/>
          </w:divBdr>
        </w:div>
        <w:div w:id="2131238689">
          <w:marLeft w:val="640"/>
          <w:marRight w:val="0"/>
          <w:marTop w:val="0"/>
          <w:marBottom w:val="0"/>
          <w:divBdr>
            <w:top w:val="none" w:sz="0" w:space="0" w:color="auto"/>
            <w:left w:val="none" w:sz="0" w:space="0" w:color="auto"/>
            <w:bottom w:val="none" w:sz="0" w:space="0" w:color="auto"/>
            <w:right w:val="none" w:sz="0" w:space="0" w:color="auto"/>
          </w:divBdr>
        </w:div>
        <w:div w:id="913315239">
          <w:marLeft w:val="640"/>
          <w:marRight w:val="0"/>
          <w:marTop w:val="0"/>
          <w:marBottom w:val="0"/>
          <w:divBdr>
            <w:top w:val="none" w:sz="0" w:space="0" w:color="auto"/>
            <w:left w:val="none" w:sz="0" w:space="0" w:color="auto"/>
            <w:bottom w:val="none" w:sz="0" w:space="0" w:color="auto"/>
            <w:right w:val="none" w:sz="0" w:space="0" w:color="auto"/>
          </w:divBdr>
        </w:div>
        <w:div w:id="209733911">
          <w:marLeft w:val="640"/>
          <w:marRight w:val="0"/>
          <w:marTop w:val="0"/>
          <w:marBottom w:val="0"/>
          <w:divBdr>
            <w:top w:val="none" w:sz="0" w:space="0" w:color="auto"/>
            <w:left w:val="none" w:sz="0" w:space="0" w:color="auto"/>
            <w:bottom w:val="none" w:sz="0" w:space="0" w:color="auto"/>
            <w:right w:val="none" w:sz="0" w:space="0" w:color="auto"/>
          </w:divBdr>
        </w:div>
        <w:div w:id="108472071">
          <w:marLeft w:val="640"/>
          <w:marRight w:val="0"/>
          <w:marTop w:val="0"/>
          <w:marBottom w:val="0"/>
          <w:divBdr>
            <w:top w:val="none" w:sz="0" w:space="0" w:color="auto"/>
            <w:left w:val="none" w:sz="0" w:space="0" w:color="auto"/>
            <w:bottom w:val="none" w:sz="0" w:space="0" w:color="auto"/>
            <w:right w:val="none" w:sz="0" w:space="0" w:color="auto"/>
          </w:divBdr>
        </w:div>
        <w:div w:id="1134829633">
          <w:marLeft w:val="640"/>
          <w:marRight w:val="0"/>
          <w:marTop w:val="0"/>
          <w:marBottom w:val="0"/>
          <w:divBdr>
            <w:top w:val="none" w:sz="0" w:space="0" w:color="auto"/>
            <w:left w:val="none" w:sz="0" w:space="0" w:color="auto"/>
            <w:bottom w:val="none" w:sz="0" w:space="0" w:color="auto"/>
            <w:right w:val="none" w:sz="0" w:space="0" w:color="auto"/>
          </w:divBdr>
        </w:div>
        <w:div w:id="998771140">
          <w:marLeft w:val="640"/>
          <w:marRight w:val="0"/>
          <w:marTop w:val="0"/>
          <w:marBottom w:val="0"/>
          <w:divBdr>
            <w:top w:val="none" w:sz="0" w:space="0" w:color="auto"/>
            <w:left w:val="none" w:sz="0" w:space="0" w:color="auto"/>
            <w:bottom w:val="none" w:sz="0" w:space="0" w:color="auto"/>
            <w:right w:val="none" w:sz="0" w:space="0" w:color="auto"/>
          </w:divBdr>
        </w:div>
        <w:div w:id="643509382">
          <w:marLeft w:val="640"/>
          <w:marRight w:val="0"/>
          <w:marTop w:val="0"/>
          <w:marBottom w:val="0"/>
          <w:divBdr>
            <w:top w:val="none" w:sz="0" w:space="0" w:color="auto"/>
            <w:left w:val="none" w:sz="0" w:space="0" w:color="auto"/>
            <w:bottom w:val="none" w:sz="0" w:space="0" w:color="auto"/>
            <w:right w:val="none" w:sz="0" w:space="0" w:color="auto"/>
          </w:divBdr>
        </w:div>
        <w:div w:id="2137289881">
          <w:marLeft w:val="640"/>
          <w:marRight w:val="0"/>
          <w:marTop w:val="0"/>
          <w:marBottom w:val="0"/>
          <w:divBdr>
            <w:top w:val="none" w:sz="0" w:space="0" w:color="auto"/>
            <w:left w:val="none" w:sz="0" w:space="0" w:color="auto"/>
            <w:bottom w:val="none" w:sz="0" w:space="0" w:color="auto"/>
            <w:right w:val="none" w:sz="0" w:space="0" w:color="auto"/>
          </w:divBdr>
        </w:div>
        <w:div w:id="498469048">
          <w:marLeft w:val="640"/>
          <w:marRight w:val="0"/>
          <w:marTop w:val="0"/>
          <w:marBottom w:val="0"/>
          <w:divBdr>
            <w:top w:val="none" w:sz="0" w:space="0" w:color="auto"/>
            <w:left w:val="none" w:sz="0" w:space="0" w:color="auto"/>
            <w:bottom w:val="none" w:sz="0" w:space="0" w:color="auto"/>
            <w:right w:val="none" w:sz="0" w:space="0" w:color="auto"/>
          </w:divBdr>
        </w:div>
        <w:div w:id="635063471">
          <w:marLeft w:val="640"/>
          <w:marRight w:val="0"/>
          <w:marTop w:val="0"/>
          <w:marBottom w:val="0"/>
          <w:divBdr>
            <w:top w:val="none" w:sz="0" w:space="0" w:color="auto"/>
            <w:left w:val="none" w:sz="0" w:space="0" w:color="auto"/>
            <w:bottom w:val="none" w:sz="0" w:space="0" w:color="auto"/>
            <w:right w:val="none" w:sz="0" w:space="0" w:color="auto"/>
          </w:divBdr>
        </w:div>
        <w:div w:id="1221747748">
          <w:marLeft w:val="640"/>
          <w:marRight w:val="0"/>
          <w:marTop w:val="0"/>
          <w:marBottom w:val="0"/>
          <w:divBdr>
            <w:top w:val="none" w:sz="0" w:space="0" w:color="auto"/>
            <w:left w:val="none" w:sz="0" w:space="0" w:color="auto"/>
            <w:bottom w:val="none" w:sz="0" w:space="0" w:color="auto"/>
            <w:right w:val="none" w:sz="0" w:space="0" w:color="auto"/>
          </w:divBdr>
        </w:div>
        <w:div w:id="256836311">
          <w:marLeft w:val="640"/>
          <w:marRight w:val="0"/>
          <w:marTop w:val="0"/>
          <w:marBottom w:val="0"/>
          <w:divBdr>
            <w:top w:val="none" w:sz="0" w:space="0" w:color="auto"/>
            <w:left w:val="none" w:sz="0" w:space="0" w:color="auto"/>
            <w:bottom w:val="none" w:sz="0" w:space="0" w:color="auto"/>
            <w:right w:val="none" w:sz="0" w:space="0" w:color="auto"/>
          </w:divBdr>
        </w:div>
        <w:div w:id="1353219472">
          <w:marLeft w:val="640"/>
          <w:marRight w:val="0"/>
          <w:marTop w:val="0"/>
          <w:marBottom w:val="0"/>
          <w:divBdr>
            <w:top w:val="none" w:sz="0" w:space="0" w:color="auto"/>
            <w:left w:val="none" w:sz="0" w:space="0" w:color="auto"/>
            <w:bottom w:val="none" w:sz="0" w:space="0" w:color="auto"/>
            <w:right w:val="none" w:sz="0" w:space="0" w:color="auto"/>
          </w:divBdr>
        </w:div>
        <w:div w:id="989939243">
          <w:marLeft w:val="640"/>
          <w:marRight w:val="0"/>
          <w:marTop w:val="0"/>
          <w:marBottom w:val="0"/>
          <w:divBdr>
            <w:top w:val="none" w:sz="0" w:space="0" w:color="auto"/>
            <w:left w:val="none" w:sz="0" w:space="0" w:color="auto"/>
            <w:bottom w:val="none" w:sz="0" w:space="0" w:color="auto"/>
            <w:right w:val="none" w:sz="0" w:space="0" w:color="auto"/>
          </w:divBdr>
        </w:div>
        <w:div w:id="292716090">
          <w:marLeft w:val="640"/>
          <w:marRight w:val="0"/>
          <w:marTop w:val="0"/>
          <w:marBottom w:val="0"/>
          <w:divBdr>
            <w:top w:val="none" w:sz="0" w:space="0" w:color="auto"/>
            <w:left w:val="none" w:sz="0" w:space="0" w:color="auto"/>
            <w:bottom w:val="none" w:sz="0" w:space="0" w:color="auto"/>
            <w:right w:val="none" w:sz="0" w:space="0" w:color="auto"/>
          </w:divBdr>
        </w:div>
        <w:div w:id="903222180">
          <w:marLeft w:val="640"/>
          <w:marRight w:val="0"/>
          <w:marTop w:val="0"/>
          <w:marBottom w:val="0"/>
          <w:divBdr>
            <w:top w:val="none" w:sz="0" w:space="0" w:color="auto"/>
            <w:left w:val="none" w:sz="0" w:space="0" w:color="auto"/>
            <w:bottom w:val="none" w:sz="0" w:space="0" w:color="auto"/>
            <w:right w:val="none" w:sz="0" w:space="0" w:color="auto"/>
          </w:divBdr>
        </w:div>
        <w:div w:id="1073938679">
          <w:marLeft w:val="640"/>
          <w:marRight w:val="0"/>
          <w:marTop w:val="0"/>
          <w:marBottom w:val="0"/>
          <w:divBdr>
            <w:top w:val="none" w:sz="0" w:space="0" w:color="auto"/>
            <w:left w:val="none" w:sz="0" w:space="0" w:color="auto"/>
            <w:bottom w:val="none" w:sz="0" w:space="0" w:color="auto"/>
            <w:right w:val="none" w:sz="0" w:space="0" w:color="auto"/>
          </w:divBdr>
        </w:div>
        <w:div w:id="618150494">
          <w:marLeft w:val="640"/>
          <w:marRight w:val="0"/>
          <w:marTop w:val="0"/>
          <w:marBottom w:val="0"/>
          <w:divBdr>
            <w:top w:val="none" w:sz="0" w:space="0" w:color="auto"/>
            <w:left w:val="none" w:sz="0" w:space="0" w:color="auto"/>
            <w:bottom w:val="none" w:sz="0" w:space="0" w:color="auto"/>
            <w:right w:val="none" w:sz="0" w:space="0" w:color="auto"/>
          </w:divBdr>
        </w:div>
        <w:div w:id="1485664238">
          <w:marLeft w:val="640"/>
          <w:marRight w:val="0"/>
          <w:marTop w:val="0"/>
          <w:marBottom w:val="0"/>
          <w:divBdr>
            <w:top w:val="none" w:sz="0" w:space="0" w:color="auto"/>
            <w:left w:val="none" w:sz="0" w:space="0" w:color="auto"/>
            <w:bottom w:val="none" w:sz="0" w:space="0" w:color="auto"/>
            <w:right w:val="none" w:sz="0" w:space="0" w:color="auto"/>
          </w:divBdr>
        </w:div>
        <w:div w:id="4291067">
          <w:marLeft w:val="640"/>
          <w:marRight w:val="0"/>
          <w:marTop w:val="0"/>
          <w:marBottom w:val="0"/>
          <w:divBdr>
            <w:top w:val="none" w:sz="0" w:space="0" w:color="auto"/>
            <w:left w:val="none" w:sz="0" w:space="0" w:color="auto"/>
            <w:bottom w:val="none" w:sz="0" w:space="0" w:color="auto"/>
            <w:right w:val="none" w:sz="0" w:space="0" w:color="auto"/>
          </w:divBdr>
        </w:div>
        <w:div w:id="1010330331">
          <w:marLeft w:val="640"/>
          <w:marRight w:val="0"/>
          <w:marTop w:val="0"/>
          <w:marBottom w:val="0"/>
          <w:divBdr>
            <w:top w:val="none" w:sz="0" w:space="0" w:color="auto"/>
            <w:left w:val="none" w:sz="0" w:space="0" w:color="auto"/>
            <w:bottom w:val="none" w:sz="0" w:space="0" w:color="auto"/>
            <w:right w:val="none" w:sz="0" w:space="0" w:color="auto"/>
          </w:divBdr>
        </w:div>
        <w:div w:id="358818263">
          <w:marLeft w:val="640"/>
          <w:marRight w:val="0"/>
          <w:marTop w:val="0"/>
          <w:marBottom w:val="0"/>
          <w:divBdr>
            <w:top w:val="none" w:sz="0" w:space="0" w:color="auto"/>
            <w:left w:val="none" w:sz="0" w:space="0" w:color="auto"/>
            <w:bottom w:val="none" w:sz="0" w:space="0" w:color="auto"/>
            <w:right w:val="none" w:sz="0" w:space="0" w:color="auto"/>
          </w:divBdr>
        </w:div>
        <w:div w:id="1174295320">
          <w:marLeft w:val="640"/>
          <w:marRight w:val="0"/>
          <w:marTop w:val="0"/>
          <w:marBottom w:val="0"/>
          <w:divBdr>
            <w:top w:val="none" w:sz="0" w:space="0" w:color="auto"/>
            <w:left w:val="none" w:sz="0" w:space="0" w:color="auto"/>
            <w:bottom w:val="none" w:sz="0" w:space="0" w:color="auto"/>
            <w:right w:val="none" w:sz="0" w:space="0" w:color="auto"/>
          </w:divBdr>
        </w:div>
        <w:div w:id="1446920392">
          <w:marLeft w:val="640"/>
          <w:marRight w:val="0"/>
          <w:marTop w:val="0"/>
          <w:marBottom w:val="0"/>
          <w:divBdr>
            <w:top w:val="none" w:sz="0" w:space="0" w:color="auto"/>
            <w:left w:val="none" w:sz="0" w:space="0" w:color="auto"/>
            <w:bottom w:val="none" w:sz="0" w:space="0" w:color="auto"/>
            <w:right w:val="none" w:sz="0" w:space="0" w:color="auto"/>
          </w:divBdr>
        </w:div>
        <w:div w:id="72823342">
          <w:marLeft w:val="640"/>
          <w:marRight w:val="0"/>
          <w:marTop w:val="0"/>
          <w:marBottom w:val="0"/>
          <w:divBdr>
            <w:top w:val="none" w:sz="0" w:space="0" w:color="auto"/>
            <w:left w:val="none" w:sz="0" w:space="0" w:color="auto"/>
            <w:bottom w:val="none" w:sz="0" w:space="0" w:color="auto"/>
            <w:right w:val="none" w:sz="0" w:space="0" w:color="auto"/>
          </w:divBdr>
        </w:div>
        <w:div w:id="838420818">
          <w:marLeft w:val="640"/>
          <w:marRight w:val="0"/>
          <w:marTop w:val="0"/>
          <w:marBottom w:val="0"/>
          <w:divBdr>
            <w:top w:val="none" w:sz="0" w:space="0" w:color="auto"/>
            <w:left w:val="none" w:sz="0" w:space="0" w:color="auto"/>
            <w:bottom w:val="none" w:sz="0" w:space="0" w:color="auto"/>
            <w:right w:val="none" w:sz="0" w:space="0" w:color="auto"/>
          </w:divBdr>
        </w:div>
        <w:div w:id="545681134">
          <w:marLeft w:val="640"/>
          <w:marRight w:val="0"/>
          <w:marTop w:val="0"/>
          <w:marBottom w:val="0"/>
          <w:divBdr>
            <w:top w:val="none" w:sz="0" w:space="0" w:color="auto"/>
            <w:left w:val="none" w:sz="0" w:space="0" w:color="auto"/>
            <w:bottom w:val="none" w:sz="0" w:space="0" w:color="auto"/>
            <w:right w:val="none" w:sz="0" w:space="0" w:color="auto"/>
          </w:divBdr>
        </w:div>
        <w:div w:id="943272428">
          <w:marLeft w:val="640"/>
          <w:marRight w:val="0"/>
          <w:marTop w:val="0"/>
          <w:marBottom w:val="0"/>
          <w:divBdr>
            <w:top w:val="none" w:sz="0" w:space="0" w:color="auto"/>
            <w:left w:val="none" w:sz="0" w:space="0" w:color="auto"/>
            <w:bottom w:val="none" w:sz="0" w:space="0" w:color="auto"/>
            <w:right w:val="none" w:sz="0" w:space="0" w:color="auto"/>
          </w:divBdr>
        </w:div>
        <w:div w:id="1410467445">
          <w:marLeft w:val="640"/>
          <w:marRight w:val="0"/>
          <w:marTop w:val="0"/>
          <w:marBottom w:val="0"/>
          <w:divBdr>
            <w:top w:val="none" w:sz="0" w:space="0" w:color="auto"/>
            <w:left w:val="none" w:sz="0" w:space="0" w:color="auto"/>
            <w:bottom w:val="none" w:sz="0" w:space="0" w:color="auto"/>
            <w:right w:val="none" w:sz="0" w:space="0" w:color="auto"/>
          </w:divBdr>
        </w:div>
        <w:div w:id="1254240428">
          <w:marLeft w:val="640"/>
          <w:marRight w:val="0"/>
          <w:marTop w:val="0"/>
          <w:marBottom w:val="0"/>
          <w:divBdr>
            <w:top w:val="none" w:sz="0" w:space="0" w:color="auto"/>
            <w:left w:val="none" w:sz="0" w:space="0" w:color="auto"/>
            <w:bottom w:val="none" w:sz="0" w:space="0" w:color="auto"/>
            <w:right w:val="none" w:sz="0" w:space="0" w:color="auto"/>
          </w:divBdr>
        </w:div>
        <w:div w:id="1367028836">
          <w:marLeft w:val="640"/>
          <w:marRight w:val="0"/>
          <w:marTop w:val="0"/>
          <w:marBottom w:val="0"/>
          <w:divBdr>
            <w:top w:val="none" w:sz="0" w:space="0" w:color="auto"/>
            <w:left w:val="none" w:sz="0" w:space="0" w:color="auto"/>
            <w:bottom w:val="none" w:sz="0" w:space="0" w:color="auto"/>
            <w:right w:val="none" w:sz="0" w:space="0" w:color="auto"/>
          </w:divBdr>
        </w:div>
        <w:div w:id="77095899">
          <w:marLeft w:val="640"/>
          <w:marRight w:val="0"/>
          <w:marTop w:val="0"/>
          <w:marBottom w:val="0"/>
          <w:divBdr>
            <w:top w:val="none" w:sz="0" w:space="0" w:color="auto"/>
            <w:left w:val="none" w:sz="0" w:space="0" w:color="auto"/>
            <w:bottom w:val="none" w:sz="0" w:space="0" w:color="auto"/>
            <w:right w:val="none" w:sz="0" w:space="0" w:color="auto"/>
          </w:divBdr>
        </w:div>
        <w:div w:id="1174999496">
          <w:marLeft w:val="640"/>
          <w:marRight w:val="0"/>
          <w:marTop w:val="0"/>
          <w:marBottom w:val="0"/>
          <w:divBdr>
            <w:top w:val="none" w:sz="0" w:space="0" w:color="auto"/>
            <w:left w:val="none" w:sz="0" w:space="0" w:color="auto"/>
            <w:bottom w:val="none" w:sz="0" w:space="0" w:color="auto"/>
            <w:right w:val="none" w:sz="0" w:space="0" w:color="auto"/>
          </w:divBdr>
        </w:div>
      </w:divsChild>
    </w:div>
    <w:div w:id="1245719417">
      <w:bodyDiv w:val="1"/>
      <w:marLeft w:val="0"/>
      <w:marRight w:val="0"/>
      <w:marTop w:val="0"/>
      <w:marBottom w:val="0"/>
      <w:divBdr>
        <w:top w:val="none" w:sz="0" w:space="0" w:color="auto"/>
        <w:left w:val="none" w:sz="0" w:space="0" w:color="auto"/>
        <w:bottom w:val="none" w:sz="0" w:space="0" w:color="auto"/>
        <w:right w:val="none" w:sz="0" w:space="0" w:color="auto"/>
      </w:divBdr>
    </w:div>
    <w:div w:id="1255361814">
      <w:bodyDiv w:val="1"/>
      <w:marLeft w:val="0"/>
      <w:marRight w:val="0"/>
      <w:marTop w:val="0"/>
      <w:marBottom w:val="0"/>
      <w:divBdr>
        <w:top w:val="none" w:sz="0" w:space="0" w:color="auto"/>
        <w:left w:val="none" w:sz="0" w:space="0" w:color="auto"/>
        <w:bottom w:val="none" w:sz="0" w:space="0" w:color="auto"/>
        <w:right w:val="none" w:sz="0" w:space="0" w:color="auto"/>
      </w:divBdr>
    </w:div>
    <w:div w:id="1257401027">
      <w:bodyDiv w:val="1"/>
      <w:marLeft w:val="0"/>
      <w:marRight w:val="0"/>
      <w:marTop w:val="0"/>
      <w:marBottom w:val="0"/>
      <w:divBdr>
        <w:top w:val="none" w:sz="0" w:space="0" w:color="auto"/>
        <w:left w:val="none" w:sz="0" w:space="0" w:color="auto"/>
        <w:bottom w:val="none" w:sz="0" w:space="0" w:color="auto"/>
        <w:right w:val="none" w:sz="0" w:space="0" w:color="auto"/>
      </w:divBdr>
    </w:div>
    <w:div w:id="1265378740">
      <w:bodyDiv w:val="1"/>
      <w:marLeft w:val="0"/>
      <w:marRight w:val="0"/>
      <w:marTop w:val="0"/>
      <w:marBottom w:val="0"/>
      <w:divBdr>
        <w:top w:val="none" w:sz="0" w:space="0" w:color="auto"/>
        <w:left w:val="none" w:sz="0" w:space="0" w:color="auto"/>
        <w:bottom w:val="none" w:sz="0" w:space="0" w:color="auto"/>
        <w:right w:val="none" w:sz="0" w:space="0" w:color="auto"/>
      </w:divBdr>
    </w:div>
    <w:div w:id="126742140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36">
          <w:marLeft w:val="640"/>
          <w:marRight w:val="0"/>
          <w:marTop w:val="0"/>
          <w:marBottom w:val="0"/>
          <w:divBdr>
            <w:top w:val="none" w:sz="0" w:space="0" w:color="auto"/>
            <w:left w:val="none" w:sz="0" w:space="0" w:color="auto"/>
            <w:bottom w:val="none" w:sz="0" w:space="0" w:color="auto"/>
            <w:right w:val="none" w:sz="0" w:space="0" w:color="auto"/>
          </w:divBdr>
        </w:div>
        <w:div w:id="314653664">
          <w:marLeft w:val="640"/>
          <w:marRight w:val="0"/>
          <w:marTop w:val="0"/>
          <w:marBottom w:val="0"/>
          <w:divBdr>
            <w:top w:val="none" w:sz="0" w:space="0" w:color="auto"/>
            <w:left w:val="none" w:sz="0" w:space="0" w:color="auto"/>
            <w:bottom w:val="none" w:sz="0" w:space="0" w:color="auto"/>
            <w:right w:val="none" w:sz="0" w:space="0" w:color="auto"/>
          </w:divBdr>
        </w:div>
        <w:div w:id="1011951756">
          <w:marLeft w:val="640"/>
          <w:marRight w:val="0"/>
          <w:marTop w:val="0"/>
          <w:marBottom w:val="0"/>
          <w:divBdr>
            <w:top w:val="none" w:sz="0" w:space="0" w:color="auto"/>
            <w:left w:val="none" w:sz="0" w:space="0" w:color="auto"/>
            <w:bottom w:val="none" w:sz="0" w:space="0" w:color="auto"/>
            <w:right w:val="none" w:sz="0" w:space="0" w:color="auto"/>
          </w:divBdr>
        </w:div>
        <w:div w:id="781806510">
          <w:marLeft w:val="640"/>
          <w:marRight w:val="0"/>
          <w:marTop w:val="0"/>
          <w:marBottom w:val="0"/>
          <w:divBdr>
            <w:top w:val="none" w:sz="0" w:space="0" w:color="auto"/>
            <w:left w:val="none" w:sz="0" w:space="0" w:color="auto"/>
            <w:bottom w:val="none" w:sz="0" w:space="0" w:color="auto"/>
            <w:right w:val="none" w:sz="0" w:space="0" w:color="auto"/>
          </w:divBdr>
        </w:div>
        <w:div w:id="2067754377">
          <w:marLeft w:val="640"/>
          <w:marRight w:val="0"/>
          <w:marTop w:val="0"/>
          <w:marBottom w:val="0"/>
          <w:divBdr>
            <w:top w:val="none" w:sz="0" w:space="0" w:color="auto"/>
            <w:left w:val="none" w:sz="0" w:space="0" w:color="auto"/>
            <w:bottom w:val="none" w:sz="0" w:space="0" w:color="auto"/>
            <w:right w:val="none" w:sz="0" w:space="0" w:color="auto"/>
          </w:divBdr>
        </w:div>
        <w:div w:id="1657755867">
          <w:marLeft w:val="640"/>
          <w:marRight w:val="0"/>
          <w:marTop w:val="0"/>
          <w:marBottom w:val="0"/>
          <w:divBdr>
            <w:top w:val="none" w:sz="0" w:space="0" w:color="auto"/>
            <w:left w:val="none" w:sz="0" w:space="0" w:color="auto"/>
            <w:bottom w:val="none" w:sz="0" w:space="0" w:color="auto"/>
            <w:right w:val="none" w:sz="0" w:space="0" w:color="auto"/>
          </w:divBdr>
        </w:div>
        <w:div w:id="284191133">
          <w:marLeft w:val="640"/>
          <w:marRight w:val="0"/>
          <w:marTop w:val="0"/>
          <w:marBottom w:val="0"/>
          <w:divBdr>
            <w:top w:val="none" w:sz="0" w:space="0" w:color="auto"/>
            <w:left w:val="none" w:sz="0" w:space="0" w:color="auto"/>
            <w:bottom w:val="none" w:sz="0" w:space="0" w:color="auto"/>
            <w:right w:val="none" w:sz="0" w:space="0" w:color="auto"/>
          </w:divBdr>
        </w:div>
        <w:div w:id="287903339">
          <w:marLeft w:val="640"/>
          <w:marRight w:val="0"/>
          <w:marTop w:val="0"/>
          <w:marBottom w:val="0"/>
          <w:divBdr>
            <w:top w:val="none" w:sz="0" w:space="0" w:color="auto"/>
            <w:left w:val="none" w:sz="0" w:space="0" w:color="auto"/>
            <w:bottom w:val="none" w:sz="0" w:space="0" w:color="auto"/>
            <w:right w:val="none" w:sz="0" w:space="0" w:color="auto"/>
          </w:divBdr>
        </w:div>
        <w:div w:id="595677251">
          <w:marLeft w:val="640"/>
          <w:marRight w:val="0"/>
          <w:marTop w:val="0"/>
          <w:marBottom w:val="0"/>
          <w:divBdr>
            <w:top w:val="none" w:sz="0" w:space="0" w:color="auto"/>
            <w:left w:val="none" w:sz="0" w:space="0" w:color="auto"/>
            <w:bottom w:val="none" w:sz="0" w:space="0" w:color="auto"/>
            <w:right w:val="none" w:sz="0" w:space="0" w:color="auto"/>
          </w:divBdr>
        </w:div>
        <w:div w:id="847794447">
          <w:marLeft w:val="640"/>
          <w:marRight w:val="0"/>
          <w:marTop w:val="0"/>
          <w:marBottom w:val="0"/>
          <w:divBdr>
            <w:top w:val="none" w:sz="0" w:space="0" w:color="auto"/>
            <w:left w:val="none" w:sz="0" w:space="0" w:color="auto"/>
            <w:bottom w:val="none" w:sz="0" w:space="0" w:color="auto"/>
            <w:right w:val="none" w:sz="0" w:space="0" w:color="auto"/>
          </w:divBdr>
        </w:div>
        <w:div w:id="280772291">
          <w:marLeft w:val="640"/>
          <w:marRight w:val="0"/>
          <w:marTop w:val="0"/>
          <w:marBottom w:val="0"/>
          <w:divBdr>
            <w:top w:val="none" w:sz="0" w:space="0" w:color="auto"/>
            <w:left w:val="none" w:sz="0" w:space="0" w:color="auto"/>
            <w:bottom w:val="none" w:sz="0" w:space="0" w:color="auto"/>
            <w:right w:val="none" w:sz="0" w:space="0" w:color="auto"/>
          </w:divBdr>
        </w:div>
        <w:div w:id="1004012840">
          <w:marLeft w:val="640"/>
          <w:marRight w:val="0"/>
          <w:marTop w:val="0"/>
          <w:marBottom w:val="0"/>
          <w:divBdr>
            <w:top w:val="none" w:sz="0" w:space="0" w:color="auto"/>
            <w:left w:val="none" w:sz="0" w:space="0" w:color="auto"/>
            <w:bottom w:val="none" w:sz="0" w:space="0" w:color="auto"/>
            <w:right w:val="none" w:sz="0" w:space="0" w:color="auto"/>
          </w:divBdr>
        </w:div>
        <w:div w:id="1208295496">
          <w:marLeft w:val="640"/>
          <w:marRight w:val="0"/>
          <w:marTop w:val="0"/>
          <w:marBottom w:val="0"/>
          <w:divBdr>
            <w:top w:val="none" w:sz="0" w:space="0" w:color="auto"/>
            <w:left w:val="none" w:sz="0" w:space="0" w:color="auto"/>
            <w:bottom w:val="none" w:sz="0" w:space="0" w:color="auto"/>
            <w:right w:val="none" w:sz="0" w:space="0" w:color="auto"/>
          </w:divBdr>
        </w:div>
        <w:div w:id="1051227962">
          <w:marLeft w:val="640"/>
          <w:marRight w:val="0"/>
          <w:marTop w:val="0"/>
          <w:marBottom w:val="0"/>
          <w:divBdr>
            <w:top w:val="none" w:sz="0" w:space="0" w:color="auto"/>
            <w:left w:val="none" w:sz="0" w:space="0" w:color="auto"/>
            <w:bottom w:val="none" w:sz="0" w:space="0" w:color="auto"/>
            <w:right w:val="none" w:sz="0" w:space="0" w:color="auto"/>
          </w:divBdr>
        </w:div>
        <w:div w:id="80295478">
          <w:marLeft w:val="640"/>
          <w:marRight w:val="0"/>
          <w:marTop w:val="0"/>
          <w:marBottom w:val="0"/>
          <w:divBdr>
            <w:top w:val="none" w:sz="0" w:space="0" w:color="auto"/>
            <w:left w:val="none" w:sz="0" w:space="0" w:color="auto"/>
            <w:bottom w:val="none" w:sz="0" w:space="0" w:color="auto"/>
            <w:right w:val="none" w:sz="0" w:space="0" w:color="auto"/>
          </w:divBdr>
        </w:div>
        <w:div w:id="2098793337">
          <w:marLeft w:val="640"/>
          <w:marRight w:val="0"/>
          <w:marTop w:val="0"/>
          <w:marBottom w:val="0"/>
          <w:divBdr>
            <w:top w:val="none" w:sz="0" w:space="0" w:color="auto"/>
            <w:left w:val="none" w:sz="0" w:space="0" w:color="auto"/>
            <w:bottom w:val="none" w:sz="0" w:space="0" w:color="auto"/>
            <w:right w:val="none" w:sz="0" w:space="0" w:color="auto"/>
          </w:divBdr>
        </w:div>
        <w:div w:id="141242849">
          <w:marLeft w:val="640"/>
          <w:marRight w:val="0"/>
          <w:marTop w:val="0"/>
          <w:marBottom w:val="0"/>
          <w:divBdr>
            <w:top w:val="none" w:sz="0" w:space="0" w:color="auto"/>
            <w:left w:val="none" w:sz="0" w:space="0" w:color="auto"/>
            <w:bottom w:val="none" w:sz="0" w:space="0" w:color="auto"/>
            <w:right w:val="none" w:sz="0" w:space="0" w:color="auto"/>
          </w:divBdr>
        </w:div>
        <w:div w:id="1330018688">
          <w:marLeft w:val="640"/>
          <w:marRight w:val="0"/>
          <w:marTop w:val="0"/>
          <w:marBottom w:val="0"/>
          <w:divBdr>
            <w:top w:val="none" w:sz="0" w:space="0" w:color="auto"/>
            <w:left w:val="none" w:sz="0" w:space="0" w:color="auto"/>
            <w:bottom w:val="none" w:sz="0" w:space="0" w:color="auto"/>
            <w:right w:val="none" w:sz="0" w:space="0" w:color="auto"/>
          </w:divBdr>
        </w:div>
        <w:div w:id="266474566">
          <w:marLeft w:val="640"/>
          <w:marRight w:val="0"/>
          <w:marTop w:val="0"/>
          <w:marBottom w:val="0"/>
          <w:divBdr>
            <w:top w:val="none" w:sz="0" w:space="0" w:color="auto"/>
            <w:left w:val="none" w:sz="0" w:space="0" w:color="auto"/>
            <w:bottom w:val="none" w:sz="0" w:space="0" w:color="auto"/>
            <w:right w:val="none" w:sz="0" w:space="0" w:color="auto"/>
          </w:divBdr>
        </w:div>
        <w:div w:id="1055081707">
          <w:marLeft w:val="640"/>
          <w:marRight w:val="0"/>
          <w:marTop w:val="0"/>
          <w:marBottom w:val="0"/>
          <w:divBdr>
            <w:top w:val="none" w:sz="0" w:space="0" w:color="auto"/>
            <w:left w:val="none" w:sz="0" w:space="0" w:color="auto"/>
            <w:bottom w:val="none" w:sz="0" w:space="0" w:color="auto"/>
            <w:right w:val="none" w:sz="0" w:space="0" w:color="auto"/>
          </w:divBdr>
        </w:div>
        <w:div w:id="1952734801">
          <w:marLeft w:val="640"/>
          <w:marRight w:val="0"/>
          <w:marTop w:val="0"/>
          <w:marBottom w:val="0"/>
          <w:divBdr>
            <w:top w:val="none" w:sz="0" w:space="0" w:color="auto"/>
            <w:left w:val="none" w:sz="0" w:space="0" w:color="auto"/>
            <w:bottom w:val="none" w:sz="0" w:space="0" w:color="auto"/>
            <w:right w:val="none" w:sz="0" w:space="0" w:color="auto"/>
          </w:divBdr>
        </w:div>
        <w:div w:id="1938365467">
          <w:marLeft w:val="640"/>
          <w:marRight w:val="0"/>
          <w:marTop w:val="0"/>
          <w:marBottom w:val="0"/>
          <w:divBdr>
            <w:top w:val="none" w:sz="0" w:space="0" w:color="auto"/>
            <w:left w:val="none" w:sz="0" w:space="0" w:color="auto"/>
            <w:bottom w:val="none" w:sz="0" w:space="0" w:color="auto"/>
            <w:right w:val="none" w:sz="0" w:space="0" w:color="auto"/>
          </w:divBdr>
        </w:div>
        <w:div w:id="640966627">
          <w:marLeft w:val="640"/>
          <w:marRight w:val="0"/>
          <w:marTop w:val="0"/>
          <w:marBottom w:val="0"/>
          <w:divBdr>
            <w:top w:val="none" w:sz="0" w:space="0" w:color="auto"/>
            <w:left w:val="none" w:sz="0" w:space="0" w:color="auto"/>
            <w:bottom w:val="none" w:sz="0" w:space="0" w:color="auto"/>
            <w:right w:val="none" w:sz="0" w:space="0" w:color="auto"/>
          </w:divBdr>
        </w:div>
        <w:div w:id="261492430">
          <w:marLeft w:val="640"/>
          <w:marRight w:val="0"/>
          <w:marTop w:val="0"/>
          <w:marBottom w:val="0"/>
          <w:divBdr>
            <w:top w:val="none" w:sz="0" w:space="0" w:color="auto"/>
            <w:left w:val="none" w:sz="0" w:space="0" w:color="auto"/>
            <w:bottom w:val="none" w:sz="0" w:space="0" w:color="auto"/>
            <w:right w:val="none" w:sz="0" w:space="0" w:color="auto"/>
          </w:divBdr>
        </w:div>
        <w:div w:id="223571417">
          <w:marLeft w:val="640"/>
          <w:marRight w:val="0"/>
          <w:marTop w:val="0"/>
          <w:marBottom w:val="0"/>
          <w:divBdr>
            <w:top w:val="none" w:sz="0" w:space="0" w:color="auto"/>
            <w:left w:val="none" w:sz="0" w:space="0" w:color="auto"/>
            <w:bottom w:val="none" w:sz="0" w:space="0" w:color="auto"/>
            <w:right w:val="none" w:sz="0" w:space="0" w:color="auto"/>
          </w:divBdr>
        </w:div>
        <w:div w:id="1422599312">
          <w:marLeft w:val="640"/>
          <w:marRight w:val="0"/>
          <w:marTop w:val="0"/>
          <w:marBottom w:val="0"/>
          <w:divBdr>
            <w:top w:val="none" w:sz="0" w:space="0" w:color="auto"/>
            <w:left w:val="none" w:sz="0" w:space="0" w:color="auto"/>
            <w:bottom w:val="none" w:sz="0" w:space="0" w:color="auto"/>
            <w:right w:val="none" w:sz="0" w:space="0" w:color="auto"/>
          </w:divBdr>
        </w:div>
        <w:div w:id="387606675">
          <w:marLeft w:val="640"/>
          <w:marRight w:val="0"/>
          <w:marTop w:val="0"/>
          <w:marBottom w:val="0"/>
          <w:divBdr>
            <w:top w:val="none" w:sz="0" w:space="0" w:color="auto"/>
            <w:left w:val="none" w:sz="0" w:space="0" w:color="auto"/>
            <w:bottom w:val="none" w:sz="0" w:space="0" w:color="auto"/>
            <w:right w:val="none" w:sz="0" w:space="0" w:color="auto"/>
          </w:divBdr>
        </w:div>
        <w:div w:id="1787239505">
          <w:marLeft w:val="640"/>
          <w:marRight w:val="0"/>
          <w:marTop w:val="0"/>
          <w:marBottom w:val="0"/>
          <w:divBdr>
            <w:top w:val="none" w:sz="0" w:space="0" w:color="auto"/>
            <w:left w:val="none" w:sz="0" w:space="0" w:color="auto"/>
            <w:bottom w:val="none" w:sz="0" w:space="0" w:color="auto"/>
            <w:right w:val="none" w:sz="0" w:space="0" w:color="auto"/>
          </w:divBdr>
        </w:div>
        <w:div w:id="808089004">
          <w:marLeft w:val="640"/>
          <w:marRight w:val="0"/>
          <w:marTop w:val="0"/>
          <w:marBottom w:val="0"/>
          <w:divBdr>
            <w:top w:val="none" w:sz="0" w:space="0" w:color="auto"/>
            <w:left w:val="none" w:sz="0" w:space="0" w:color="auto"/>
            <w:bottom w:val="none" w:sz="0" w:space="0" w:color="auto"/>
            <w:right w:val="none" w:sz="0" w:space="0" w:color="auto"/>
          </w:divBdr>
        </w:div>
        <w:div w:id="784038029">
          <w:marLeft w:val="640"/>
          <w:marRight w:val="0"/>
          <w:marTop w:val="0"/>
          <w:marBottom w:val="0"/>
          <w:divBdr>
            <w:top w:val="none" w:sz="0" w:space="0" w:color="auto"/>
            <w:left w:val="none" w:sz="0" w:space="0" w:color="auto"/>
            <w:bottom w:val="none" w:sz="0" w:space="0" w:color="auto"/>
            <w:right w:val="none" w:sz="0" w:space="0" w:color="auto"/>
          </w:divBdr>
        </w:div>
        <w:div w:id="658315280">
          <w:marLeft w:val="640"/>
          <w:marRight w:val="0"/>
          <w:marTop w:val="0"/>
          <w:marBottom w:val="0"/>
          <w:divBdr>
            <w:top w:val="none" w:sz="0" w:space="0" w:color="auto"/>
            <w:left w:val="none" w:sz="0" w:space="0" w:color="auto"/>
            <w:bottom w:val="none" w:sz="0" w:space="0" w:color="auto"/>
            <w:right w:val="none" w:sz="0" w:space="0" w:color="auto"/>
          </w:divBdr>
        </w:div>
        <w:div w:id="1208493309">
          <w:marLeft w:val="640"/>
          <w:marRight w:val="0"/>
          <w:marTop w:val="0"/>
          <w:marBottom w:val="0"/>
          <w:divBdr>
            <w:top w:val="none" w:sz="0" w:space="0" w:color="auto"/>
            <w:left w:val="none" w:sz="0" w:space="0" w:color="auto"/>
            <w:bottom w:val="none" w:sz="0" w:space="0" w:color="auto"/>
            <w:right w:val="none" w:sz="0" w:space="0" w:color="auto"/>
          </w:divBdr>
        </w:div>
        <w:div w:id="841310356">
          <w:marLeft w:val="640"/>
          <w:marRight w:val="0"/>
          <w:marTop w:val="0"/>
          <w:marBottom w:val="0"/>
          <w:divBdr>
            <w:top w:val="none" w:sz="0" w:space="0" w:color="auto"/>
            <w:left w:val="none" w:sz="0" w:space="0" w:color="auto"/>
            <w:bottom w:val="none" w:sz="0" w:space="0" w:color="auto"/>
            <w:right w:val="none" w:sz="0" w:space="0" w:color="auto"/>
          </w:divBdr>
        </w:div>
        <w:div w:id="990870207">
          <w:marLeft w:val="640"/>
          <w:marRight w:val="0"/>
          <w:marTop w:val="0"/>
          <w:marBottom w:val="0"/>
          <w:divBdr>
            <w:top w:val="none" w:sz="0" w:space="0" w:color="auto"/>
            <w:left w:val="none" w:sz="0" w:space="0" w:color="auto"/>
            <w:bottom w:val="none" w:sz="0" w:space="0" w:color="auto"/>
            <w:right w:val="none" w:sz="0" w:space="0" w:color="auto"/>
          </w:divBdr>
        </w:div>
        <w:div w:id="561216787">
          <w:marLeft w:val="640"/>
          <w:marRight w:val="0"/>
          <w:marTop w:val="0"/>
          <w:marBottom w:val="0"/>
          <w:divBdr>
            <w:top w:val="none" w:sz="0" w:space="0" w:color="auto"/>
            <w:left w:val="none" w:sz="0" w:space="0" w:color="auto"/>
            <w:bottom w:val="none" w:sz="0" w:space="0" w:color="auto"/>
            <w:right w:val="none" w:sz="0" w:space="0" w:color="auto"/>
          </w:divBdr>
        </w:div>
        <w:div w:id="311756806">
          <w:marLeft w:val="640"/>
          <w:marRight w:val="0"/>
          <w:marTop w:val="0"/>
          <w:marBottom w:val="0"/>
          <w:divBdr>
            <w:top w:val="none" w:sz="0" w:space="0" w:color="auto"/>
            <w:left w:val="none" w:sz="0" w:space="0" w:color="auto"/>
            <w:bottom w:val="none" w:sz="0" w:space="0" w:color="auto"/>
            <w:right w:val="none" w:sz="0" w:space="0" w:color="auto"/>
          </w:divBdr>
        </w:div>
        <w:div w:id="1149371602">
          <w:marLeft w:val="640"/>
          <w:marRight w:val="0"/>
          <w:marTop w:val="0"/>
          <w:marBottom w:val="0"/>
          <w:divBdr>
            <w:top w:val="none" w:sz="0" w:space="0" w:color="auto"/>
            <w:left w:val="none" w:sz="0" w:space="0" w:color="auto"/>
            <w:bottom w:val="none" w:sz="0" w:space="0" w:color="auto"/>
            <w:right w:val="none" w:sz="0" w:space="0" w:color="auto"/>
          </w:divBdr>
        </w:div>
        <w:div w:id="890962974">
          <w:marLeft w:val="640"/>
          <w:marRight w:val="0"/>
          <w:marTop w:val="0"/>
          <w:marBottom w:val="0"/>
          <w:divBdr>
            <w:top w:val="none" w:sz="0" w:space="0" w:color="auto"/>
            <w:left w:val="none" w:sz="0" w:space="0" w:color="auto"/>
            <w:bottom w:val="none" w:sz="0" w:space="0" w:color="auto"/>
            <w:right w:val="none" w:sz="0" w:space="0" w:color="auto"/>
          </w:divBdr>
        </w:div>
        <w:div w:id="1380204040">
          <w:marLeft w:val="640"/>
          <w:marRight w:val="0"/>
          <w:marTop w:val="0"/>
          <w:marBottom w:val="0"/>
          <w:divBdr>
            <w:top w:val="none" w:sz="0" w:space="0" w:color="auto"/>
            <w:left w:val="none" w:sz="0" w:space="0" w:color="auto"/>
            <w:bottom w:val="none" w:sz="0" w:space="0" w:color="auto"/>
            <w:right w:val="none" w:sz="0" w:space="0" w:color="auto"/>
          </w:divBdr>
        </w:div>
        <w:div w:id="756437166">
          <w:marLeft w:val="640"/>
          <w:marRight w:val="0"/>
          <w:marTop w:val="0"/>
          <w:marBottom w:val="0"/>
          <w:divBdr>
            <w:top w:val="none" w:sz="0" w:space="0" w:color="auto"/>
            <w:left w:val="none" w:sz="0" w:space="0" w:color="auto"/>
            <w:bottom w:val="none" w:sz="0" w:space="0" w:color="auto"/>
            <w:right w:val="none" w:sz="0" w:space="0" w:color="auto"/>
          </w:divBdr>
        </w:div>
        <w:div w:id="758258961">
          <w:marLeft w:val="640"/>
          <w:marRight w:val="0"/>
          <w:marTop w:val="0"/>
          <w:marBottom w:val="0"/>
          <w:divBdr>
            <w:top w:val="none" w:sz="0" w:space="0" w:color="auto"/>
            <w:left w:val="none" w:sz="0" w:space="0" w:color="auto"/>
            <w:bottom w:val="none" w:sz="0" w:space="0" w:color="auto"/>
            <w:right w:val="none" w:sz="0" w:space="0" w:color="auto"/>
          </w:divBdr>
        </w:div>
        <w:div w:id="1308509046">
          <w:marLeft w:val="640"/>
          <w:marRight w:val="0"/>
          <w:marTop w:val="0"/>
          <w:marBottom w:val="0"/>
          <w:divBdr>
            <w:top w:val="none" w:sz="0" w:space="0" w:color="auto"/>
            <w:left w:val="none" w:sz="0" w:space="0" w:color="auto"/>
            <w:bottom w:val="none" w:sz="0" w:space="0" w:color="auto"/>
            <w:right w:val="none" w:sz="0" w:space="0" w:color="auto"/>
          </w:divBdr>
        </w:div>
        <w:div w:id="1727299048">
          <w:marLeft w:val="640"/>
          <w:marRight w:val="0"/>
          <w:marTop w:val="0"/>
          <w:marBottom w:val="0"/>
          <w:divBdr>
            <w:top w:val="none" w:sz="0" w:space="0" w:color="auto"/>
            <w:left w:val="none" w:sz="0" w:space="0" w:color="auto"/>
            <w:bottom w:val="none" w:sz="0" w:space="0" w:color="auto"/>
            <w:right w:val="none" w:sz="0" w:space="0" w:color="auto"/>
          </w:divBdr>
        </w:div>
        <w:div w:id="208231505">
          <w:marLeft w:val="640"/>
          <w:marRight w:val="0"/>
          <w:marTop w:val="0"/>
          <w:marBottom w:val="0"/>
          <w:divBdr>
            <w:top w:val="none" w:sz="0" w:space="0" w:color="auto"/>
            <w:left w:val="none" w:sz="0" w:space="0" w:color="auto"/>
            <w:bottom w:val="none" w:sz="0" w:space="0" w:color="auto"/>
            <w:right w:val="none" w:sz="0" w:space="0" w:color="auto"/>
          </w:divBdr>
        </w:div>
        <w:div w:id="252203264">
          <w:marLeft w:val="640"/>
          <w:marRight w:val="0"/>
          <w:marTop w:val="0"/>
          <w:marBottom w:val="0"/>
          <w:divBdr>
            <w:top w:val="none" w:sz="0" w:space="0" w:color="auto"/>
            <w:left w:val="none" w:sz="0" w:space="0" w:color="auto"/>
            <w:bottom w:val="none" w:sz="0" w:space="0" w:color="auto"/>
            <w:right w:val="none" w:sz="0" w:space="0" w:color="auto"/>
          </w:divBdr>
        </w:div>
      </w:divsChild>
    </w:div>
    <w:div w:id="1268274778">
      <w:bodyDiv w:val="1"/>
      <w:marLeft w:val="0"/>
      <w:marRight w:val="0"/>
      <w:marTop w:val="0"/>
      <w:marBottom w:val="0"/>
      <w:divBdr>
        <w:top w:val="none" w:sz="0" w:space="0" w:color="auto"/>
        <w:left w:val="none" w:sz="0" w:space="0" w:color="auto"/>
        <w:bottom w:val="none" w:sz="0" w:space="0" w:color="auto"/>
        <w:right w:val="none" w:sz="0" w:space="0" w:color="auto"/>
      </w:divBdr>
    </w:div>
    <w:div w:id="1270744648">
      <w:bodyDiv w:val="1"/>
      <w:marLeft w:val="0"/>
      <w:marRight w:val="0"/>
      <w:marTop w:val="0"/>
      <w:marBottom w:val="0"/>
      <w:divBdr>
        <w:top w:val="none" w:sz="0" w:space="0" w:color="auto"/>
        <w:left w:val="none" w:sz="0" w:space="0" w:color="auto"/>
        <w:bottom w:val="none" w:sz="0" w:space="0" w:color="auto"/>
        <w:right w:val="none" w:sz="0" w:space="0" w:color="auto"/>
      </w:divBdr>
    </w:div>
    <w:div w:id="1271621799">
      <w:bodyDiv w:val="1"/>
      <w:marLeft w:val="0"/>
      <w:marRight w:val="0"/>
      <w:marTop w:val="0"/>
      <w:marBottom w:val="0"/>
      <w:divBdr>
        <w:top w:val="none" w:sz="0" w:space="0" w:color="auto"/>
        <w:left w:val="none" w:sz="0" w:space="0" w:color="auto"/>
        <w:bottom w:val="none" w:sz="0" w:space="0" w:color="auto"/>
        <w:right w:val="none" w:sz="0" w:space="0" w:color="auto"/>
      </w:divBdr>
    </w:div>
    <w:div w:id="1274360684">
      <w:bodyDiv w:val="1"/>
      <w:marLeft w:val="0"/>
      <w:marRight w:val="0"/>
      <w:marTop w:val="0"/>
      <w:marBottom w:val="0"/>
      <w:divBdr>
        <w:top w:val="none" w:sz="0" w:space="0" w:color="auto"/>
        <w:left w:val="none" w:sz="0" w:space="0" w:color="auto"/>
        <w:bottom w:val="none" w:sz="0" w:space="0" w:color="auto"/>
        <w:right w:val="none" w:sz="0" w:space="0" w:color="auto"/>
      </w:divBdr>
    </w:div>
    <w:div w:id="1278950484">
      <w:bodyDiv w:val="1"/>
      <w:marLeft w:val="0"/>
      <w:marRight w:val="0"/>
      <w:marTop w:val="0"/>
      <w:marBottom w:val="0"/>
      <w:divBdr>
        <w:top w:val="none" w:sz="0" w:space="0" w:color="auto"/>
        <w:left w:val="none" w:sz="0" w:space="0" w:color="auto"/>
        <w:bottom w:val="none" w:sz="0" w:space="0" w:color="auto"/>
        <w:right w:val="none" w:sz="0" w:space="0" w:color="auto"/>
      </w:divBdr>
      <w:divsChild>
        <w:div w:id="419789016">
          <w:marLeft w:val="640"/>
          <w:marRight w:val="0"/>
          <w:marTop w:val="0"/>
          <w:marBottom w:val="0"/>
          <w:divBdr>
            <w:top w:val="none" w:sz="0" w:space="0" w:color="auto"/>
            <w:left w:val="none" w:sz="0" w:space="0" w:color="auto"/>
            <w:bottom w:val="none" w:sz="0" w:space="0" w:color="auto"/>
            <w:right w:val="none" w:sz="0" w:space="0" w:color="auto"/>
          </w:divBdr>
        </w:div>
        <w:div w:id="636762302">
          <w:marLeft w:val="640"/>
          <w:marRight w:val="0"/>
          <w:marTop w:val="0"/>
          <w:marBottom w:val="0"/>
          <w:divBdr>
            <w:top w:val="none" w:sz="0" w:space="0" w:color="auto"/>
            <w:left w:val="none" w:sz="0" w:space="0" w:color="auto"/>
            <w:bottom w:val="none" w:sz="0" w:space="0" w:color="auto"/>
            <w:right w:val="none" w:sz="0" w:space="0" w:color="auto"/>
          </w:divBdr>
        </w:div>
        <w:div w:id="1922324269">
          <w:marLeft w:val="640"/>
          <w:marRight w:val="0"/>
          <w:marTop w:val="0"/>
          <w:marBottom w:val="0"/>
          <w:divBdr>
            <w:top w:val="none" w:sz="0" w:space="0" w:color="auto"/>
            <w:left w:val="none" w:sz="0" w:space="0" w:color="auto"/>
            <w:bottom w:val="none" w:sz="0" w:space="0" w:color="auto"/>
            <w:right w:val="none" w:sz="0" w:space="0" w:color="auto"/>
          </w:divBdr>
        </w:div>
        <w:div w:id="1836872619">
          <w:marLeft w:val="640"/>
          <w:marRight w:val="0"/>
          <w:marTop w:val="0"/>
          <w:marBottom w:val="0"/>
          <w:divBdr>
            <w:top w:val="none" w:sz="0" w:space="0" w:color="auto"/>
            <w:left w:val="none" w:sz="0" w:space="0" w:color="auto"/>
            <w:bottom w:val="none" w:sz="0" w:space="0" w:color="auto"/>
            <w:right w:val="none" w:sz="0" w:space="0" w:color="auto"/>
          </w:divBdr>
        </w:div>
        <w:div w:id="10229014">
          <w:marLeft w:val="640"/>
          <w:marRight w:val="0"/>
          <w:marTop w:val="0"/>
          <w:marBottom w:val="0"/>
          <w:divBdr>
            <w:top w:val="none" w:sz="0" w:space="0" w:color="auto"/>
            <w:left w:val="none" w:sz="0" w:space="0" w:color="auto"/>
            <w:bottom w:val="none" w:sz="0" w:space="0" w:color="auto"/>
            <w:right w:val="none" w:sz="0" w:space="0" w:color="auto"/>
          </w:divBdr>
        </w:div>
        <w:div w:id="51390746">
          <w:marLeft w:val="640"/>
          <w:marRight w:val="0"/>
          <w:marTop w:val="0"/>
          <w:marBottom w:val="0"/>
          <w:divBdr>
            <w:top w:val="none" w:sz="0" w:space="0" w:color="auto"/>
            <w:left w:val="none" w:sz="0" w:space="0" w:color="auto"/>
            <w:bottom w:val="none" w:sz="0" w:space="0" w:color="auto"/>
            <w:right w:val="none" w:sz="0" w:space="0" w:color="auto"/>
          </w:divBdr>
        </w:div>
        <w:div w:id="1478375110">
          <w:marLeft w:val="640"/>
          <w:marRight w:val="0"/>
          <w:marTop w:val="0"/>
          <w:marBottom w:val="0"/>
          <w:divBdr>
            <w:top w:val="none" w:sz="0" w:space="0" w:color="auto"/>
            <w:left w:val="none" w:sz="0" w:space="0" w:color="auto"/>
            <w:bottom w:val="none" w:sz="0" w:space="0" w:color="auto"/>
            <w:right w:val="none" w:sz="0" w:space="0" w:color="auto"/>
          </w:divBdr>
        </w:div>
        <w:div w:id="1383597091">
          <w:marLeft w:val="640"/>
          <w:marRight w:val="0"/>
          <w:marTop w:val="0"/>
          <w:marBottom w:val="0"/>
          <w:divBdr>
            <w:top w:val="none" w:sz="0" w:space="0" w:color="auto"/>
            <w:left w:val="none" w:sz="0" w:space="0" w:color="auto"/>
            <w:bottom w:val="none" w:sz="0" w:space="0" w:color="auto"/>
            <w:right w:val="none" w:sz="0" w:space="0" w:color="auto"/>
          </w:divBdr>
        </w:div>
        <w:div w:id="907500718">
          <w:marLeft w:val="640"/>
          <w:marRight w:val="0"/>
          <w:marTop w:val="0"/>
          <w:marBottom w:val="0"/>
          <w:divBdr>
            <w:top w:val="none" w:sz="0" w:space="0" w:color="auto"/>
            <w:left w:val="none" w:sz="0" w:space="0" w:color="auto"/>
            <w:bottom w:val="none" w:sz="0" w:space="0" w:color="auto"/>
            <w:right w:val="none" w:sz="0" w:space="0" w:color="auto"/>
          </w:divBdr>
        </w:div>
        <w:div w:id="619847712">
          <w:marLeft w:val="640"/>
          <w:marRight w:val="0"/>
          <w:marTop w:val="0"/>
          <w:marBottom w:val="0"/>
          <w:divBdr>
            <w:top w:val="none" w:sz="0" w:space="0" w:color="auto"/>
            <w:left w:val="none" w:sz="0" w:space="0" w:color="auto"/>
            <w:bottom w:val="none" w:sz="0" w:space="0" w:color="auto"/>
            <w:right w:val="none" w:sz="0" w:space="0" w:color="auto"/>
          </w:divBdr>
        </w:div>
        <w:div w:id="1846893711">
          <w:marLeft w:val="640"/>
          <w:marRight w:val="0"/>
          <w:marTop w:val="0"/>
          <w:marBottom w:val="0"/>
          <w:divBdr>
            <w:top w:val="none" w:sz="0" w:space="0" w:color="auto"/>
            <w:left w:val="none" w:sz="0" w:space="0" w:color="auto"/>
            <w:bottom w:val="none" w:sz="0" w:space="0" w:color="auto"/>
            <w:right w:val="none" w:sz="0" w:space="0" w:color="auto"/>
          </w:divBdr>
        </w:div>
        <w:div w:id="1898660427">
          <w:marLeft w:val="640"/>
          <w:marRight w:val="0"/>
          <w:marTop w:val="0"/>
          <w:marBottom w:val="0"/>
          <w:divBdr>
            <w:top w:val="none" w:sz="0" w:space="0" w:color="auto"/>
            <w:left w:val="none" w:sz="0" w:space="0" w:color="auto"/>
            <w:bottom w:val="none" w:sz="0" w:space="0" w:color="auto"/>
            <w:right w:val="none" w:sz="0" w:space="0" w:color="auto"/>
          </w:divBdr>
        </w:div>
        <w:div w:id="1211261070">
          <w:marLeft w:val="640"/>
          <w:marRight w:val="0"/>
          <w:marTop w:val="0"/>
          <w:marBottom w:val="0"/>
          <w:divBdr>
            <w:top w:val="none" w:sz="0" w:space="0" w:color="auto"/>
            <w:left w:val="none" w:sz="0" w:space="0" w:color="auto"/>
            <w:bottom w:val="none" w:sz="0" w:space="0" w:color="auto"/>
            <w:right w:val="none" w:sz="0" w:space="0" w:color="auto"/>
          </w:divBdr>
        </w:div>
        <w:div w:id="1199509282">
          <w:marLeft w:val="640"/>
          <w:marRight w:val="0"/>
          <w:marTop w:val="0"/>
          <w:marBottom w:val="0"/>
          <w:divBdr>
            <w:top w:val="none" w:sz="0" w:space="0" w:color="auto"/>
            <w:left w:val="none" w:sz="0" w:space="0" w:color="auto"/>
            <w:bottom w:val="none" w:sz="0" w:space="0" w:color="auto"/>
            <w:right w:val="none" w:sz="0" w:space="0" w:color="auto"/>
          </w:divBdr>
        </w:div>
        <w:div w:id="156773585">
          <w:marLeft w:val="640"/>
          <w:marRight w:val="0"/>
          <w:marTop w:val="0"/>
          <w:marBottom w:val="0"/>
          <w:divBdr>
            <w:top w:val="none" w:sz="0" w:space="0" w:color="auto"/>
            <w:left w:val="none" w:sz="0" w:space="0" w:color="auto"/>
            <w:bottom w:val="none" w:sz="0" w:space="0" w:color="auto"/>
            <w:right w:val="none" w:sz="0" w:space="0" w:color="auto"/>
          </w:divBdr>
        </w:div>
        <w:div w:id="1758864149">
          <w:marLeft w:val="640"/>
          <w:marRight w:val="0"/>
          <w:marTop w:val="0"/>
          <w:marBottom w:val="0"/>
          <w:divBdr>
            <w:top w:val="none" w:sz="0" w:space="0" w:color="auto"/>
            <w:left w:val="none" w:sz="0" w:space="0" w:color="auto"/>
            <w:bottom w:val="none" w:sz="0" w:space="0" w:color="auto"/>
            <w:right w:val="none" w:sz="0" w:space="0" w:color="auto"/>
          </w:divBdr>
        </w:div>
        <w:div w:id="1632126640">
          <w:marLeft w:val="640"/>
          <w:marRight w:val="0"/>
          <w:marTop w:val="0"/>
          <w:marBottom w:val="0"/>
          <w:divBdr>
            <w:top w:val="none" w:sz="0" w:space="0" w:color="auto"/>
            <w:left w:val="none" w:sz="0" w:space="0" w:color="auto"/>
            <w:bottom w:val="none" w:sz="0" w:space="0" w:color="auto"/>
            <w:right w:val="none" w:sz="0" w:space="0" w:color="auto"/>
          </w:divBdr>
        </w:div>
        <w:div w:id="1972899196">
          <w:marLeft w:val="640"/>
          <w:marRight w:val="0"/>
          <w:marTop w:val="0"/>
          <w:marBottom w:val="0"/>
          <w:divBdr>
            <w:top w:val="none" w:sz="0" w:space="0" w:color="auto"/>
            <w:left w:val="none" w:sz="0" w:space="0" w:color="auto"/>
            <w:bottom w:val="none" w:sz="0" w:space="0" w:color="auto"/>
            <w:right w:val="none" w:sz="0" w:space="0" w:color="auto"/>
          </w:divBdr>
        </w:div>
        <w:div w:id="1233391957">
          <w:marLeft w:val="640"/>
          <w:marRight w:val="0"/>
          <w:marTop w:val="0"/>
          <w:marBottom w:val="0"/>
          <w:divBdr>
            <w:top w:val="none" w:sz="0" w:space="0" w:color="auto"/>
            <w:left w:val="none" w:sz="0" w:space="0" w:color="auto"/>
            <w:bottom w:val="none" w:sz="0" w:space="0" w:color="auto"/>
            <w:right w:val="none" w:sz="0" w:space="0" w:color="auto"/>
          </w:divBdr>
        </w:div>
        <w:div w:id="1860505658">
          <w:marLeft w:val="640"/>
          <w:marRight w:val="0"/>
          <w:marTop w:val="0"/>
          <w:marBottom w:val="0"/>
          <w:divBdr>
            <w:top w:val="none" w:sz="0" w:space="0" w:color="auto"/>
            <w:left w:val="none" w:sz="0" w:space="0" w:color="auto"/>
            <w:bottom w:val="none" w:sz="0" w:space="0" w:color="auto"/>
            <w:right w:val="none" w:sz="0" w:space="0" w:color="auto"/>
          </w:divBdr>
        </w:div>
        <w:div w:id="236012807">
          <w:marLeft w:val="640"/>
          <w:marRight w:val="0"/>
          <w:marTop w:val="0"/>
          <w:marBottom w:val="0"/>
          <w:divBdr>
            <w:top w:val="none" w:sz="0" w:space="0" w:color="auto"/>
            <w:left w:val="none" w:sz="0" w:space="0" w:color="auto"/>
            <w:bottom w:val="none" w:sz="0" w:space="0" w:color="auto"/>
            <w:right w:val="none" w:sz="0" w:space="0" w:color="auto"/>
          </w:divBdr>
        </w:div>
        <w:div w:id="880633097">
          <w:marLeft w:val="640"/>
          <w:marRight w:val="0"/>
          <w:marTop w:val="0"/>
          <w:marBottom w:val="0"/>
          <w:divBdr>
            <w:top w:val="none" w:sz="0" w:space="0" w:color="auto"/>
            <w:left w:val="none" w:sz="0" w:space="0" w:color="auto"/>
            <w:bottom w:val="none" w:sz="0" w:space="0" w:color="auto"/>
            <w:right w:val="none" w:sz="0" w:space="0" w:color="auto"/>
          </w:divBdr>
        </w:div>
        <w:div w:id="605815934">
          <w:marLeft w:val="640"/>
          <w:marRight w:val="0"/>
          <w:marTop w:val="0"/>
          <w:marBottom w:val="0"/>
          <w:divBdr>
            <w:top w:val="none" w:sz="0" w:space="0" w:color="auto"/>
            <w:left w:val="none" w:sz="0" w:space="0" w:color="auto"/>
            <w:bottom w:val="none" w:sz="0" w:space="0" w:color="auto"/>
            <w:right w:val="none" w:sz="0" w:space="0" w:color="auto"/>
          </w:divBdr>
        </w:div>
        <w:div w:id="1303804180">
          <w:marLeft w:val="640"/>
          <w:marRight w:val="0"/>
          <w:marTop w:val="0"/>
          <w:marBottom w:val="0"/>
          <w:divBdr>
            <w:top w:val="none" w:sz="0" w:space="0" w:color="auto"/>
            <w:left w:val="none" w:sz="0" w:space="0" w:color="auto"/>
            <w:bottom w:val="none" w:sz="0" w:space="0" w:color="auto"/>
            <w:right w:val="none" w:sz="0" w:space="0" w:color="auto"/>
          </w:divBdr>
        </w:div>
        <w:div w:id="864514685">
          <w:marLeft w:val="640"/>
          <w:marRight w:val="0"/>
          <w:marTop w:val="0"/>
          <w:marBottom w:val="0"/>
          <w:divBdr>
            <w:top w:val="none" w:sz="0" w:space="0" w:color="auto"/>
            <w:left w:val="none" w:sz="0" w:space="0" w:color="auto"/>
            <w:bottom w:val="none" w:sz="0" w:space="0" w:color="auto"/>
            <w:right w:val="none" w:sz="0" w:space="0" w:color="auto"/>
          </w:divBdr>
        </w:div>
        <w:div w:id="1193420328">
          <w:marLeft w:val="640"/>
          <w:marRight w:val="0"/>
          <w:marTop w:val="0"/>
          <w:marBottom w:val="0"/>
          <w:divBdr>
            <w:top w:val="none" w:sz="0" w:space="0" w:color="auto"/>
            <w:left w:val="none" w:sz="0" w:space="0" w:color="auto"/>
            <w:bottom w:val="none" w:sz="0" w:space="0" w:color="auto"/>
            <w:right w:val="none" w:sz="0" w:space="0" w:color="auto"/>
          </w:divBdr>
        </w:div>
        <w:div w:id="1383754509">
          <w:marLeft w:val="640"/>
          <w:marRight w:val="0"/>
          <w:marTop w:val="0"/>
          <w:marBottom w:val="0"/>
          <w:divBdr>
            <w:top w:val="none" w:sz="0" w:space="0" w:color="auto"/>
            <w:left w:val="none" w:sz="0" w:space="0" w:color="auto"/>
            <w:bottom w:val="none" w:sz="0" w:space="0" w:color="auto"/>
            <w:right w:val="none" w:sz="0" w:space="0" w:color="auto"/>
          </w:divBdr>
        </w:div>
        <w:div w:id="9185630">
          <w:marLeft w:val="640"/>
          <w:marRight w:val="0"/>
          <w:marTop w:val="0"/>
          <w:marBottom w:val="0"/>
          <w:divBdr>
            <w:top w:val="none" w:sz="0" w:space="0" w:color="auto"/>
            <w:left w:val="none" w:sz="0" w:space="0" w:color="auto"/>
            <w:bottom w:val="none" w:sz="0" w:space="0" w:color="auto"/>
            <w:right w:val="none" w:sz="0" w:space="0" w:color="auto"/>
          </w:divBdr>
        </w:div>
        <w:div w:id="130631703">
          <w:marLeft w:val="640"/>
          <w:marRight w:val="0"/>
          <w:marTop w:val="0"/>
          <w:marBottom w:val="0"/>
          <w:divBdr>
            <w:top w:val="none" w:sz="0" w:space="0" w:color="auto"/>
            <w:left w:val="none" w:sz="0" w:space="0" w:color="auto"/>
            <w:bottom w:val="none" w:sz="0" w:space="0" w:color="auto"/>
            <w:right w:val="none" w:sz="0" w:space="0" w:color="auto"/>
          </w:divBdr>
        </w:div>
        <w:div w:id="940769320">
          <w:marLeft w:val="640"/>
          <w:marRight w:val="0"/>
          <w:marTop w:val="0"/>
          <w:marBottom w:val="0"/>
          <w:divBdr>
            <w:top w:val="none" w:sz="0" w:space="0" w:color="auto"/>
            <w:left w:val="none" w:sz="0" w:space="0" w:color="auto"/>
            <w:bottom w:val="none" w:sz="0" w:space="0" w:color="auto"/>
            <w:right w:val="none" w:sz="0" w:space="0" w:color="auto"/>
          </w:divBdr>
        </w:div>
        <w:div w:id="330567828">
          <w:marLeft w:val="640"/>
          <w:marRight w:val="0"/>
          <w:marTop w:val="0"/>
          <w:marBottom w:val="0"/>
          <w:divBdr>
            <w:top w:val="none" w:sz="0" w:space="0" w:color="auto"/>
            <w:left w:val="none" w:sz="0" w:space="0" w:color="auto"/>
            <w:bottom w:val="none" w:sz="0" w:space="0" w:color="auto"/>
            <w:right w:val="none" w:sz="0" w:space="0" w:color="auto"/>
          </w:divBdr>
        </w:div>
        <w:div w:id="2103599216">
          <w:marLeft w:val="640"/>
          <w:marRight w:val="0"/>
          <w:marTop w:val="0"/>
          <w:marBottom w:val="0"/>
          <w:divBdr>
            <w:top w:val="none" w:sz="0" w:space="0" w:color="auto"/>
            <w:left w:val="none" w:sz="0" w:space="0" w:color="auto"/>
            <w:bottom w:val="none" w:sz="0" w:space="0" w:color="auto"/>
            <w:right w:val="none" w:sz="0" w:space="0" w:color="auto"/>
          </w:divBdr>
        </w:div>
        <w:div w:id="1325817454">
          <w:marLeft w:val="640"/>
          <w:marRight w:val="0"/>
          <w:marTop w:val="0"/>
          <w:marBottom w:val="0"/>
          <w:divBdr>
            <w:top w:val="none" w:sz="0" w:space="0" w:color="auto"/>
            <w:left w:val="none" w:sz="0" w:space="0" w:color="auto"/>
            <w:bottom w:val="none" w:sz="0" w:space="0" w:color="auto"/>
            <w:right w:val="none" w:sz="0" w:space="0" w:color="auto"/>
          </w:divBdr>
        </w:div>
        <w:div w:id="1064643331">
          <w:marLeft w:val="640"/>
          <w:marRight w:val="0"/>
          <w:marTop w:val="0"/>
          <w:marBottom w:val="0"/>
          <w:divBdr>
            <w:top w:val="none" w:sz="0" w:space="0" w:color="auto"/>
            <w:left w:val="none" w:sz="0" w:space="0" w:color="auto"/>
            <w:bottom w:val="none" w:sz="0" w:space="0" w:color="auto"/>
            <w:right w:val="none" w:sz="0" w:space="0" w:color="auto"/>
          </w:divBdr>
        </w:div>
        <w:div w:id="757022876">
          <w:marLeft w:val="640"/>
          <w:marRight w:val="0"/>
          <w:marTop w:val="0"/>
          <w:marBottom w:val="0"/>
          <w:divBdr>
            <w:top w:val="none" w:sz="0" w:space="0" w:color="auto"/>
            <w:left w:val="none" w:sz="0" w:space="0" w:color="auto"/>
            <w:bottom w:val="none" w:sz="0" w:space="0" w:color="auto"/>
            <w:right w:val="none" w:sz="0" w:space="0" w:color="auto"/>
          </w:divBdr>
        </w:div>
        <w:div w:id="824929005">
          <w:marLeft w:val="640"/>
          <w:marRight w:val="0"/>
          <w:marTop w:val="0"/>
          <w:marBottom w:val="0"/>
          <w:divBdr>
            <w:top w:val="none" w:sz="0" w:space="0" w:color="auto"/>
            <w:left w:val="none" w:sz="0" w:space="0" w:color="auto"/>
            <w:bottom w:val="none" w:sz="0" w:space="0" w:color="auto"/>
            <w:right w:val="none" w:sz="0" w:space="0" w:color="auto"/>
          </w:divBdr>
        </w:div>
        <w:div w:id="862399524">
          <w:marLeft w:val="640"/>
          <w:marRight w:val="0"/>
          <w:marTop w:val="0"/>
          <w:marBottom w:val="0"/>
          <w:divBdr>
            <w:top w:val="none" w:sz="0" w:space="0" w:color="auto"/>
            <w:left w:val="none" w:sz="0" w:space="0" w:color="auto"/>
            <w:bottom w:val="none" w:sz="0" w:space="0" w:color="auto"/>
            <w:right w:val="none" w:sz="0" w:space="0" w:color="auto"/>
          </w:divBdr>
        </w:div>
        <w:div w:id="1816723540">
          <w:marLeft w:val="640"/>
          <w:marRight w:val="0"/>
          <w:marTop w:val="0"/>
          <w:marBottom w:val="0"/>
          <w:divBdr>
            <w:top w:val="none" w:sz="0" w:space="0" w:color="auto"/>
            <w:left w:val="none" w:sz="0" w:space="0" w:color="auto"/>
            <w:bottom w:val="none" w:sz="0" w:space="0" w:color="auto"/>
            <w:right w:val="none" w:sz="0" w:space="0" w:color="auto"/>
          </w:divBdr>
        </w:div>
        <w:div w:id="555701735">
          <w:marLeft w:val="640"/>
          <w:marRight w:val="0"/>
          <w:marTop w:val="0"/>
          <w:marBottom w:val="0"/>
          <w:divBdr>
            <w:top w:val="none" w:sz="0" w:space="0" w:color="auto"/>
            <w:left w:val="none" w:sz="0" w:space="0" w:color="auto"/>
            <w:bottom w:val="none" w:sz="0" w:space="0" w:color="auto"/>
            <w:right w:val="none" w:sz="0" w:space="0" w:color="auto"/>
          </w:divBdr>
        </w:div>
        <w:div w:id="723216310">
          <w:marLeft w:val="640"/>
          <w:marRight w:val="0"/>
          <w:marTop w:val="0"/>
          <w:marBottom w:val="0"/>
          <w:divBdr>
            <w:top w:val="none" w:sz="0" w:space="0" w:color="auto"/>
            <w:left w:val="none" w:sz="0" w:space="0" w:color="auto"/>
            <w:bottom w:val="none" w:sz="0" w:space="0" w:color="auto"/>
            <w:right w:val="none" w:sz="0" w:space="0" w:color="auto"/>
          </w:divBdr>
        </w:div>
        <w:div w:id="1534227019">
          <w:marLeft w:val="640"/>
          <w:marRight w:val="0"/>
          <w:marTop w:val="0"/>
          <w:marBottom w:val="0"/>
          <w:divBdr>
            <w:top w:val="none" w:sz="0" w:space="0" w:color="auto"/>
            <w:left w:val="none" w:sz="0" w:space="0" w:color="auto"/>
            <w:bottom w:val="none" w:sz="0" w:space="0" w:color="auto"/>
            <w:right w:val="none" w:sz="0" w:space="0" w:color="auto"/>
          </w:divBdr>
        </w:div>
        <w:div w:id="1085491032">
          <w:marLeft w:val="640"/>
          <w:marRight w:val="0"/>
          <w:marTop w:val="0"/>
          <w:marBottom w:val="0"/>
          <w:divBdr>
            <w:top w:val="none" w:sz="0" w:space="0" w:color="auto"/>
            <w:left w:val="none" w:sz="0" w:space="0" w:color="auto"/>
            <w:bottom w:val="none" w:sz="0" w:space="0" w:color="auto"/>
            <w:right w:val="none" w:sz="0" w:space="0" w:color="auto"/>
          </w:divBdr>
        </w:div>
        <w:div w:id="471410382">
          <w:marLeft w:val="640"/>
          <w:marRight w:val="0"/>
          <w:marTop w:val="0"/>
          <w:marBottom w:val="0"/>
          <w:divBdr>
            <w:top w:val="none" w:sz="0" w:space="0" w:color="auto"/>
            <w:left w:val="none" w:sz="0" w:space="0" w:color="auto"/>
            <w:bottom w:val="none" w:sz="0" w:space="0" w:color="auto"/>
            <w:right w:val="none" w:sz="0" w:space="0" w:color="auto"/>
          </w:divBdr>
        </w:div>
        <w:div w:id="800147106">
          <w:marLeft w:val="640"/>
          <w:marRight w:val="0"/>
          <w:marTop w:val="0"/>
          <w:marBottom w:val="0"/>
          <w:divBdr>
            <w:top w:val="none" w:sz="0" w:space="0" w:color="auto"/>
            <w:left w:val="none" w:sz="0" w:space="0" w:color="auto"/>
            <w:bottom w:val="none" w:sz="0" w:space="0" w:color="auto"/>
            <w:right w:val="none" w:sz="0" w:space="0" w:color="auto"/>
          </w:divBdr>
        </w:div>
        <w:div w:id="1488744831">
          <w:marLeft w:val="640"/>
          <w:marRight w:val="0"/>
          <w:marTop w:val="0"/>
          <w:marBottom w:val="0"/>
          <w:divBdr>
            <w:top w:val="none" w:sz="0" w:space="0" w:color="auto"/>
            <w:left w:val="none" w:sz="0" w:space="0" w:color="auto"/>
            <w:bottom w:val="none" w:sz="0" w:space="0" w:color="auto"/>
            <w:right w:val="none" w:sz="0" w:space="0" w:color="auto"/>
          </w:divBdr>
        </w:div>
        <w:div w:id="973296551">
          <w:marLeft w:val="640"/>
          <w:marRight w:val="0"/>
          <w:marTop w:val="0"/>
          <w:marBottom w:val="0"/>
          <w:divBdr>
            <w:top w:val="none" w:sz="0" w:space="0" w:color="auto"/>
            <w:left w:val="none" w:sz="0" w:space="0" w:color="auto"/>
            <w:bottom w:val="none" w:sz="0" w:space="0" w:color="auto"/>
            <w:right w:val="none" w:sz="0" w:space="0" w:color="auto"/>
          </w:divBdr>
        </w:div>
        <w:div w:id="1569221351">
          <w:marLeft w:val="640"/>
          <w:marRight w:val="0"/>
          <w:marTop w:val="0"/>
          <w:marBottom w:val="0"/>
          <w:divBdr>
            <w:top w:val="none" w:sz="0" w:space="0" w:color="auto"/>
            <w:left w:val="none" w:sz="0" w:space="0" w:color="auto"/>
            <w:bottom w:val="none" w:sz="0" w:space="0" w:color="auto"/>
            <w:right w:val="none" w:sz="0" w:space="0" w:color="auto"/>
          </w:divBdr>
        </w:div>
      </w:divsChild>
    </w:div>
    <w:div w:id="1284656184">
      <w:bodyDiv w:val="1"/>
      <w:marLeft w:val="0"/>
      <w:marRight w:val="0"/>
      <w:marTop w:val="0"/>
      <w:marBottom w:val="0"/>
      <w:divBdr>
        <w:top w:val="none" w:sz="0" w:space="0" w:color="auto"/>
        <w:left w:val="none" w:sz="0" w:space="0" w:color="auto"/>
        <w:bottom w:val="none" w:sz="0" w:space="0" w:color="auto"/>
        <w:right w:val="none" w:sz="0" w:space="0" w:color="auto"/>
      </w:divBdr>
    </w:div>
    <w:div w:id="1285191479">
      <w:bodyDiv w:val="1"/>
      <w:marLeft w:val="0"/>
      <w:marRight w:val="0"/>
      <w:marTop w:val="0"/>
      <w:marBottom w:val="0"/>
      <w:divBdr>
        <w:top w:val="none" w:sz="0" w:space="0" w:color="auto"/>
        <w:left w:val="none" w:sz="0" w:space="0" w:color="auto"/>
        <w:bottom w:val="none" w:sz="0" w:space="0" w:color="auto"/>
        <w:right w:val="none" w:sz="0" w:space="0" w:color="auto"/>
      </w:divBdr>
    </w:div>
    <w:div w:id="1285573031">
      <w:bodyDiv w:val="1"/>
      <w:marLeft w:val="0"/>
      <w:marRight w:val="0"/>
      <w:marTop w:val="0"/>
      <w:marBottom w:val="0"/>
      <w:divBdr>
        <w:top w:val="none" w:sz="0" w:space="0" w:color="auto"/>
        <w:left w:val="none" w:sz="0" w:space="0" w:color="auto"/>
        <w:bottom w:val="none" w:sz="0" w:space="0" w:color="auto"/>
        <w:right w:val="none" w:sz="0" w:space="0" w:color="auto"/>
      </w:divBdr>
      <w:divsChild>
        <w:div w:id="1391152127">
          <w:marLeft w:val="640"/>
          <w:marRight w:val="0"/>
          <w:marTop w:val="0"/>
          <w:marBottom w:val="0"/>
          <w:divBdr>
            <w:top w:val="none" w:sz="0" w:space="0" w:color="auto"/>
            <w:left w:val="none" w:sz="0" w:space="0" w:color="auto"/>
            <w:bottom w:val="none" w:sz="0" w:space="0" w:color="auto"/>
            <w:right w:val="none" w:sz="0" w:space="0" w:color="auto"/>
          </w:divBdr>
        </w:div>
        <w:div w:id="1347057193">
          <w:marLeft w:val="640"/>
          <w:marRight w:val="0"/>
          <w:marTop w:val="0"/>
          <w:marBottom w:val="0"/>
          <w:divBdr>
            <w:top w:val="none" w:sz="0" w:space="0" w:color="auto"/>
            <w:left w:val="none" w:sz="0" w:space="0" w:color="auto"/>
            <w:bottom w:val="none" w:sz="0" w:space="0" w:color="auto"/>
            <w:right w:val="none" w:sz="0" w:space="0" w:color="auto"/>
          </w:divBdr>
        </w:div>
        <w:div w:id="1271276043">
          <w:marLeft w:val="640"/>
          <w:marRight w:val="0"/>
          <w:marTop w:val="0"/>
          <w:marBottom w:val="0"/>
          <w:divBdr>
            <w:top w:val="none" w:sz="0" w:space="0" w:color="auto"/>
            <w:left w:val="none" w:sz="0" w:space="0" w:color="auto"/>
            <w:bottom w:val="none" w:sz="0" w:space="0" w:color="auto"/>
            <w:right w:val="none" w:sz="0" w:space="0" w:color="auto"/>
          </w:divBdr>
        </w:div>
        <w:div w:id="42795778">
          <w:marLeft w:val="640"/>
          <w:marRight w:val="0"/>
          <w:marTop w:val="0"/>
          <w:marBottom w:val="0"/>
          <w:divBdr>
            <w:top w:val="none" w:sz="0" w:space="0" w:color="auto"/>
            <w:left w:val="none" w:sz="0" w:space="0" w:color="auto"/>
            <w:bottom w:val="none" w:sz="0" w:space="0" w:color="auto"/>
            <w:right w:val="none" w:sz="0" w:space="0" w:color="auto"/>
          </w:divBdr>
        </w:div>
        <w:div w:id="1870530511">
          <w:marLeft w:val="640"/>
          <w:marRight w:val="0"/>
          <w:marTop w:val="0"/>
          <w:marBottom w:val="0"/>
          <w:divBdr>
            <w:top w:val="none" w:sz="0" w:space="0" w:color="auto"/>
            <w:left w:val="none" w:sz="0" w:space="0" w:color="auto"/>
            <w:bottom w:val="none" w:sz="0" w:space="0" w:color="auto"/>
            <w:right w:val="none" w:sz="0" w:space="0" w:color="auto"/>
          </w:divBdr>
        </w:div>
        <w:div w:id="1281037395">
          <w:marLeft w:val="640"/>
          <w:marRight w:val="0"/>
          <w:marTop w:val="0"/>
          <w:marBottom w:val="0"/>
          <w:divBdr>
            <w:top w:val="none" w:sz="0" w:space="0" w:color="auto"/>
            <w:left w:val="none" w:sz="0" w:space="0" w:color="auto"/>
            <w:bottom w:val="none" w:sz="0" w:space="0" w:color="auto"/>
            <w:right w:val="none" w:sz="0" w:space="0" w:color="auto"/>
          </w:divBdr>
        </w:div>
        <w:div w:id="1096755776">
          <w:marLeft w:val="640"/>
          <w:marRight w:val="0"/>
          <w:marTop w:val="0"/>
          <w:marBottom w:val="0"/>
          <w:divBdr>
            <w:top w:val="none" w:sz="0" w:space="0" w:color="auto"/>
            <w:left w:val="none" w:sz="0" w:space="0" w:color="auto"/>
            <w:bottom w:val="none" w:sz="0" w:space="0" w:color="auto"/>
            <w:right w:val="none" w:sz="0" w:space="0" w:color="auto"/>
          </w:divBdr>
        </w:div>
        <w:div w:id="1271818027">
          <w:marLeft w:val="640"/>
          <w:marRight w:val="0"/>
          <w:marTop w:val="0"/>
          <w:marBottom w:val="0"/>
          <w:divBdr>
            <w:top w:val="none" w:sz="0" w:space="0" w:color="auto"/>
            <w:left w:val="none" w:sz="0" w:space="0" w:color="auto"/>
            <w:bottom w:val="none" w:sz="0" w:space="0" w:color="auto"/>
            <w:right w:val="none" w:sz="0" w:space="0" w:color="auto"/>
          </w:divBdr>
        </w:div>
        <w:div w:id="1990673192">
          <w:marLeft w:val="640"/>
          <w:marRight w:val="0"/>
          <w:marTop w:val="0"/>
          <w:marBottom w:val="0"/>
          <w:divBdr>
            <w:top w:val="none" w:sz="0" w:space="0" w:color="auto"/>
            <w:left w:val="none" w:sz="0" w:space="0" w:color="auto"/>
            <w:bottom w:val="none" w:sz="0" w:space="0" w:color="auto"/>
            <w:right w:val="none" w:sz="0" w:space="0" w:color="auto"/>
          </w:divBdr>
        </w:div>
        <w:div w:id="123887980">
          <w:marLeft w:val="640"/>
          <w:marRight w:val="0"/>
          <w:marTop w:val="0"/>
          <w:marBottom w:val="0"/>
          <w:divBdr>
            <w:top w:val="none" w:sz="0" w:space="0" w:color="auto"/>
            <w:left w:val="none" w:sz="0" w:space="0" w:color="auto"/>
            <w:bottom w:val="none" w:sz="0" w:space="0" w:color="auto"/>
            <w:right w:val="none" w:sz="0" w:space="0" w:color="auto"/>
          </w:divBdr>
        </w:div>
        <w:div w:id="2076737053">
          <w:marLeft w:val="640"/>
          <w:marRight w:val="0"/>
          <w:marTop w:val="0"/>
          <w:marBottom w:val="0"/>
          <w:divBdr>
            <w:top w:val="none" w:sz="0" w:space="0" w:color="auto"/>
            <w:left w:val="none" w:sz="0" w:space="0" w:color="auto"/>
            <w:bottom w:val="none" w:sz="0" w:space="0" w:color="auto"/>
            <w:right w:val="none" w:sz="0" w:space="0" w:color="auto"/>
          </w:divBdr>
        </w:div>
        <w:div w:id="318656809">
          <w:marLeft w:val="640"/>
          <w:marRight w:val="0"/>
          <w:marTop w:val="0"/>
          <w:marBottom w:val="0"/>
          <w:divBdr>
            <w:top w:val="none" w:sz="0" w:space="0" w:color="auto"/>
            <w:left w:val="none" w:sz="0" w:space="0" w:color="auto"/>
            <w:bottom w:val="none" w:sz="0" w:space="0" w:color="auto"/>
            <w:right w:val="none" w:sz="0" w:space="0" w:color="auto"/>
          </w:divBdr>
        </w:div>
        <w:div w:id="1493369506">
          <w:marLeft w:val="640"/>
          <w:marRight w:val="0"/>
          <w:marTop w:val="0"/>
          <w:marBottom w:val="0"/>
          <w:divBdr>
            <w:top w:val="none" w:sz="0" w:space="0" w:color="auto"/>
            <w:left w:val="none" w:sz="0" w:space="0" w:color="auto"/>
            <w:bottom w:val="none" w:sz="0" w:space="0" w:color="auto"/>
            <w:right w:val="none" w:sz="0" w:space="0" w:color="auto"/>
          </w:divBdr>
        </w:div>
        <w:div w:id="1215583841">
          <w:marLeft w:val="640"/>
          <w:marRight w:val="0"/>
          <w:marTop w:val="0"/>
          <w:marBottom w:val="0"/>
          <w:divBdr>
            <w:top w:val="none" w:sz="0" w:space="0" w:color="auto"/>
            <w:left w:val="none" w:sz="0" w:space="0" w:color="auto"/>
            <w:bottom w:val="none" w:sz="0" w:space="0" w:color="auto"/>
            <w:right w:val="none" w:sz="0" w:space="0" w:color="auto"/>
          </w:divBdr>
        </w:div>
        <w:div w:id="801575992">
          <w:marLeft w:val="640"/>
          <w:marRight w:val="0"/>
          <w:marTop w:val="0"/>
          <w:marBottom w:val="0"/>
          <w:divBdr>
            <w:top w:val="none" w:sz="0" w:space="0" w:color="auto"/>
            <w:left w:val="none" w:sz="0" w:space="0" w:color="auto"/>
            <w:bottom w:val="none" w:sz="0" w:space="0" w:color="auto"/>
            <w:right w:val="none" w:sz="0" w:space="0" w:color="auto"/>
          </w:divBdr>
        </w:div>
        <w:div w:id="1479375717">
          <w:marLeft w:val="640"/>
          <w:marRight w:val="0"/>
          <w:marTop w:val="0"/>
          <w:marBottom w:val="0"/>
          <w:divBdr>
            <w:top w:val="none" w:sz="0" w:space="0" w:color="auto"/>
            <w:left w:val="none" w:sz="0" w:space="0" w:color="auto"/>
            <w:bottom w:val="none" w:sz="0" w:space="0" w:color="auto"/>
            <w:right w:val="none" w:sz="0" w:space="0" w:color="auto"/>
          </w:divBdr>
        </w:div>
        <w:div w:id="40253744">
          <w:marLeft w:val="640"/>
          <w:marRight w:val="0"/>
          <w:marTop w:val="0"/>
          <w:marBottom w:val="0"/>
          <w:divBdr>
            <w:top w:val="none" w:sz="0" w:space="0" w:color="auto"/>
            <w:left w:val="none" w:sz="0" w:space="0" w:color="auto"/>
            <w:bottom w:val="none" w:sz="0" w:space="0" w:color="auto"/>
            <w:right w:val="none" w:sz="0" w:space="0" w:color="auto"/>
          </w:divBdr>
        </w:div>
        <w:div w:id="1089961512">
          <w:marLeft w:val="640"/>
          <w:marRight w:val="0"/>
          <w:marTop w:val="0"/>
          <w:marBottom w:val="0"/>
          <w:divBdr>
            <w:top w:val="none" w:sz="0" w:space="0" w:color="auto"/>
            <w:left w:val="none" w:sz="0" w:space="0" w:color="auto"/>
            <w:bottom w:val="none" w:sz="0" w:space="0" w:color="auto"/>
            <w:right w:val="none" w:sz="0" w:space="0" w:color="auto"/>
          </w:divBdr>
        </w:div>
        <w:div w:id="1098982374">
          <w:marLeft w:val="640"/>
          <w:marRight w:val="0"/>
          <w:marTop w:val="0"/>
          <w:marBottom w:val="0"/>
          <w:divBdr>
            <w:top w:val="none" w:sz="0" w:space="0" w:color="auto"/>
            <w:left w:val="none" w:sz="0" w:space="0" w:color="auto"/>
            <w:bottom w:val="none" w:sz="0" w:space="0" w:color="auto"/>
            <w:right w:val="none" w:sz="0" w:space="0" w:color="auto"/>
          </w:divBdr>
        </w:div>
        <w:div w:id="782380491">
          <w:marLeft w:val="640"/>
          <w:marRight w:val="0"/>
          <w:marTop w:val="0"/>
          <w:marBottom w:val="0"/>
          <w:divBdr>
            <w:top w:val="none" w:sz="0" w:space="0" w:color="auto"/>
            <w:left w:val="none" w:sz="0" w:space="0" w:color="auto"/>
            <w:bottom w:val="none" w:sz="0" w:space="0" w:color="auto"/>
            <w:right w:val="none" w:sz="0" w:space="0" w:color="auto"/>
          </w:divBdr>
        </w:div>
        <w:div w:id="1076434585">
          <w:marLeft w:val="640"/>
          <w:marRight w:val="0"/>
          <w:marTop w:val="0"/>
          <w:marBottom w:val="0"/>
          <w:divBdr>
            <w:top w:val="none" w:sz="0" w:space="0" w:color="auto"/>
            <w:left w:val="none" w:sz="0" w:space="0" w:color="auto"/>
            <w:bottom w:val="none" w:sz="0" w:space="0" w:color="auto"/>
            <w:right w:val="none" w:sz="0" w:space="0" w:color="auto"/>
          </w:divBdr>
        </w:div>
        <w:div w:id="1727754865">
          <w:marLeft w:val="640"/>
          <w:marRight w:val="0"/>
          <w:marTop w:val="0"/>
          <w:marBottom w:val="0"/>
          <w:divBdr>
            <w:top w:val="none" w:sz="0" w:space="0" w:color="auto"/>
            <w:left w:val="none" w:sz="0" w:space="0" w:color="auto"/>
            <w:bottom w:val="none" w:sz="0" w:space="0" w:color="auto"/>
            <w:right w:val="none" w:sz="0" w:space="0" w:color="auto"/>
          </w:divBdr>
        </w:div>
        <w:div w:id="1359744317">
          <w:marLeft w:val="640"/>
          <w:marRight w:val="0"/>
          <w:marTop w:val="0"/>
          <w:marBottom w:val="0"/>
          <w:divBdr>
            <w:top w:val="none" w:sz="0" w:space="0" w:color="auto"/>
            <w:left w:val="none" w:sz="0" w:space="0" w:color="auto"/>
            <w:bottom w:val="none" w:sz="0" w:space="0" w:color="auto"/>
            <w:right w:val="none" w:sz="0" w:space="0" w:color="auto"/>
          </w:divBdr>
        </w:div>
        <w:div w:id="1628389841">
          <w:marLeft w:val="640"/>
          <w:marRight w:val="0"/>
          <w:marTop w:val="0"/>
          <w:marBottom w:val="0"/>
          <w:divBdr>
            <w:top w:val="none" w:sz="0" w:space="0" w:color="auto"/>
            <w:left w:val="none" w:sz="0" w:space="0" w:color="auto"/>
            <w:bottom w:val="none" w:sz="0" w:space="0" w:color="auto"/>
            <w:right w:val="none" w:sz="0" w:space="0" w:color="auto"/>
          </w:divBdr>
        </w:div>
        <w:div w:id="520364028">
          <w:marLeft w:val="640"/>
          <w:marRight w:val="0"/>
          <w:marTop w:val="0"/>
          <w:marBottom w:val="0"/>
          <w:divBdr>
            <w:top w:val="none" w:sz="0" w:space="0" w:color="auto"/>
            <w:left w:val="none" w:sz="0" w:space="0" w:color="auto"/>
            <w:bottom w:val="none" w:sz="0" w:space="0" w:color="auto"/>
            <w:right w:val="none" w:sz="0" w:space="0" w:color="auto"/>
          </w:divBdr>
        </w:div>
        <w:div w:id="76288103">
          <w:marLeft w:val="640"/>
          <w:marRight w:val="0"/>
          <w:marTop w:val="0"/>
          <w:marBottom w:val="0"/>
          <w:divBdr>
            <w:top w:val="none" w:sz="0" w:space="0" w:color="auto"/>
            <w:left w:val="none" w:sz="0" w:space="0" w:color="auto"/>
            <w:bottom w:val="none" w:sz="0" w:space="0" w:color="auto"/>
            <w:right w:val="none" w:sz="0" w:space="0" w:color="auto"/>
          </w:divBdr>
        </w:div>
        <w:div w:id="1554848634">
          <w:marLeft w:val="640"/>
          <w:marRight w:val="0"/>
          <w:marTop w:val="0"/>
          <w:marBottom w:val="0"/>
          <w:divBdr>
            <w:top w:val="none" w:sz="0" w:space="0" w:color="auto"/>
            <w:left w:val="none" w:sz="0" w:space="0" w:color="auto"/>
            <w:bottom w:val="none" w:sz="0" w:space="0" w:color="auto"/>
            <w:right w:val="none" w:sz="0" w:space="0" w:color="auto"/>
          </w:divBdr>
        </w:div>
        <w:div w:id="992416576">
          <w:marLeft w:val="640"/>
          <w:marRight w:val="0"/>
          <w:marTop w:val="0"/>
          <w:marBottom w:val="0"/>
          <w:divBdr>
            <w:top w:val="none" w:sz="0" w:space="0" w:color="auto"/>
            <w:left w:val="none" w:sz="0" w:space="0" w:color="auto"/>
            <w:bottom w:val="none" w:sz="0" w:space="0" w:color="auto"/>
            <w:right w:val="none" w:sz="0" w:space="0" w:color="auto"/>
          </w:divBdr>
        </w:div>
        <w:div w:id="1539665429">
          <w:marLeft w:val="640"/>
          <w:marRight w:val="0"/>
          <w:marTop w:val="0"/>
          <w:marBottom w:val="0"/>
          <w:divBdr>
            <w:top w:val="none" w:sz="0" w:space="0" w:color="auto"/>
            <w:left w:val="none" w:sz="0" w:space="0" w:color="auto"/>
            <w:bottom w:val="none" w:sz="0" w:space="0" w:color="auto"/>
            <w:right w:val="none" w:sz="0" w:space="0" w:color="auto"/>
          </w:divBdr>
        </w:div>
        <w:div w:id="1860850404">
          <w:marLeft w:val="640"/>
          <w:marRight w:val="0"/>
          <w:marTop w:val="0"/>
          <w:marBottom w:val="0"/>
          <w:divBdr>
            <w:top w:val="none" w:sz="0" w:space="0" w:color="auto"/>
            <w:left w:val="none" w:sz="0" w:space="0" w:color="auto"/>
            <w:bottom w:val="none" w:sz="0" w:space="0" w:color="auto"/>
            <w:right w:val="none" w:sz="0" w:space="0" w:color="auto"/>
          </w:divBdr>
        </w:div>
        <w:div w:id="829104357">
          <w:marLeft w:val="640"/>
          <w:marRight w:val="0"/>
          <w:marTop w:val="0"/>
          <w:marBottom w:val="0"/>
          <w:divBdr>
            <w:top w:val="none" w:sz="0" w:space="0" w:color="auto"/>
            <w:left w:val="none" w:sz="0" w:space="0" w:color="auto"/>
            <w:bottom w:val="none" w:sz="0" w:space="0" w:color="auto"/>
            <w:right w:val="none" w:sz="0" w:space="0" w:color="auto"/>
          </w:divBdr>
        </w:div>
        <w:div w:id="2015761687">
          <w:marLeft w:val="640"/>
          <w:marRight w:val="0"/>
          <w:marTop w:val="0"/>
          <w:marBottom w:val="0"/>
          <w:divBdr>
            <w:top w:val="none" w:sz="0" w:space="0" w:color="auto"/>
            <w:left w:val="none" w:sz="0" w:space="0" w:color="auto"/>
            <w:bottom w:val="none" w:sz="0" w:space="0" w:color="auto"/>
            <w:right w:val="none" w:sz="0" w:space="0" w:color="auto"/>
          </w:divBdr>
        </w:div>
        <w:div w:id="193033592">
          <w:marLeft w:val="640"/>
          <w:marRight w:val="0"/>
          <w:marTop w:val="0"/>
          <w:marBottom w:val="0"/>
          <w:divBdr>
            <w:top w:val="none" w:sz="0" w:space="0" w:color="auto"/>
            <w:left w:val="none" w:sz="0" w:space="0" w:color="auto"/>
            <w:bottom w:val="none" w:sz="0" w:space="0" w:color="auto"/>
            <w:right w:val="none" w:sz="0" w:space="0" w:color="auto"/>
          </w:divBdr>
        </w:div>
        <w:div w:id="1500005583">
          <w:marLeft w:val="640"/>
          <w:marRight w:val="0"/>
          <w:marTop w:val="0"/>
          <w:marBottom w:val="0"/>
          <w:divBdr>
            <w:top w:val="none" w:sz="0" w:space="0" w:color="auto"/>
            <w:left w:val="none" w:sz="0" w:space="0" w:color="auto"/>
            <w:bottom w:val="none" w:sz="0" w:space="0" w:color="auto"/>
            <w:right w:val="none" w:sz="0" w:space="0" w:color="auto"/>
          </w:divBdr>
        </w:div>
        <w:div w:id="1803382260">
          <w:marLeft w:val="640"/>
          <w:marRight w:val="0"/>
          <w:marTop w:val="0"/>
          <w:marBottom w:val="0"/>
          <w:divBdr>
            <w:top w:val="none" w:sz="0" w:space="0" w:color="auto"/>
            <w:left w:val="none" w:sz="0" w:space="0" w:color="auto"/>
            <w:bottom w:val="none" w:sz="0" w:space="0" w:color="auto"/>
            <w:right w:val="none" w:sz="0" w:space="0" w:color="auto"/>
          </w:divBdr>
        </w:div>
        <w:div w:id="1460875819">
          <w:marLeft w:val="640"/>
          <w:marRight w:val="0"/>
          <w:marTop w:val="0"/>
          <w:marBottom w:val="0"/>
          <w:divBdr>
            <w:top w:val="none" w:sz="0" w:space="0" w:color="auto"/>
            <w:left w:val="none" w:sz="0" w:space="0" w:color="auto"/>
            <w:bottom w:val="none" w:sz="0" w:space="0" w:color="auto"/>
            <w:right w:val="none" w:sz="0" w:space="0" w:color="auto"/>
          </w:divBdr>
        </w:div>
        <w:div w:id="1321345970">
          <w:marLeft w:val="640"/>
          <w:marRight w:val="0"/>
          <w:marTop w:val="0"/>
          <w:marBottom w:val="0"/>
          <w:divBdr>
            <w:top w:val="none" w:sz="0" w:space="0" w:color="auto"/>
            <w:left w:val="none" w:sz="0" w:space="0" w:color="auto"/>
            <w:bottom w:val="none" w:sz="0" w:space="0" w:color="auto"/>
            <w:right w:val="none" w:sz="0" w:space="0" w:color="auto"/>
          </w:divBdr>
        </w:div>
        <w:div w:id="67584145">
          <w:marLeft w:val="640"/>
          <w:marRight w:val="0"/>
          <w:marTop w:val="0"/>
          <w:marBottom w:val="0"/>
          <w:divBdr>
            <w:top w:val="none" w:sz="0" w:space="0" w:color="auto"/>
            <w:left w:val="none" w:sz="0" w:space="0" w:color="auto"/>
            <w:bottom w:val="none" w:sz="0" w:space="0" w:color="auto"/>
            <w:right w:val="none" w:sz="0" w:space="0" w:color="auto"/>
          </w:divBdr>
        </w:div>
        <w:div w:id="1932543460">
          <w:marLeft w:val="640"/>
          <w:marRight w:val="0"/>
          <w:marTop w:val="0"/>
          <w:marBottom w:val="0"/>
          <w:divBdr>
            <w:top w:val="none" w:sz="0" w:space="0" w:color="auto"/>
            <w:left w:val="none" w:sz="0" w:space="0" w:color="auto"/>
            <w:bottom w:val="none" w:sz="0" w:space="0" w:color="auto"/>
            <w:right w:val="none" w:sz="0" w:space="0" w:color="auto"/>
          </w:divBdr>
        </w:div>
        <w:div w:id="1194463438">
          <w:marLeft w:val="640"/>
          <w:marRight w:val="0"/>
          <w:marTop w:val="0"/>
          <w:marBottom w:val="0"/>
          <w:divBdr>
            <w:top w:val="none" w:sz="0" w:space="0" w:color="auto"/>
            <w:left w:val="none" w:sz="0" w:space="0" w:color="auto"/>
            <w:bottom w:val="none" w:sz="0" w:space="0" w:color="auto"/>
            <w:right w:val="none" w:sz="0" w:space="0" w:color="auto"/>
          </w:divBdr>
        </w:div>
        <w:div w:id="1336878358">
          <w:marLeft w:val="640"/>
          <w:marRight w:val="0"/>
          <w:marTop w:val="0"/>
          <w:marBottom w:val="0"/>
          <w:divBdr>
            <w:top w:val="none" w:sz="0" w:space="0" w:color="auto"/>
            <w:left w:val="none" w:sz="0" w:space="0" w:color="auto"/>
            <w:bottom w:val="none" w:sz="0" w:space="0" w:color="auto"/>
            <w:right w:val="none" w:sz="0" w:space="0" w:color="auto"/>
          </w:divBdr>
        </w:div>
        <w:div w:id="93786052">
          <w:marLeft w:val="640"/>
          <w:marRight w:val="0"/>
          <w:marTop w:val="0"/>
          <w:marBottom w:val="0"/>
          <w:divBdr>
            <w:top w:val="none" w:sz="0" w:space="0" w:color="auto"/>
            <w:left w:val="none" w:sz="0" w:space="0" w:color="auto"/>
            <w:bottom w:val="none" w:sz="0" w:space="0" w:color="auto"/>
            <w:right w:val="none" w:sz="0" w:space="0" w:color="auto"/>
          </w:divBdr>
        </w:div>
        <w:div w:id="1646161285">
          <w:marLeft w:val="640"/>
          <w:marRight w:val="0"/>
          <w:marTop w:val="0"/>
          <w:marBottom w:val="0"/>
          <w:divBdr>
            <w:top w:val="none" w:sz="0" w:space="0" w:color="auto"/>
            <w:left w:val="none" w:sz="0" w:space="0" w:color="auto"/>
            <w:bottom w:val="none" w:sz="0" w:space="0" w:color="auto"/>
            <w:right w:val="none" w:sz="0" w:space="0" w:color="auto"/>
          </w:divBdr>
        </w:div>
        <w:div w:id="1205632035">
          <w:marLeft w:val="640"/>
          <w:marRight w:val="0"/>
          <w:marTop w:val="0"/>
          <w:marBottom w:val="0"/>
          <w:divBdr>
            <w:top w:val="none" w:sz="0" w:space="0" w:color="auto"/>
            <w:left w:val="none" w:sz="0" w:space="0" w:color="auto"/>
            <w:bottom w:val="none" w:sz="0" w:space="0" w:color="auto"/>
            <w:right w:val="none" w:sz="0" w:space="0" w:color="auto"/>
          </w:divBdr>
        </w:div>
        <w:div w:id="1128159142">
          <w:marLeft w:val="640"/>
          <w:marRight w:val="0"/>
          <w:marTop w:val="0"/>
          <w:marBottom w:val="0"/>
          <w:divBdr>
            <w:top w:val="none" w:sz="0" w:space="0" w:color="auto"/>
            <w:left w:val="none" w:sz="0" w:space="0" w:color="auto"/>
            <w:bottom w:val="none" w:sz="0" w:space="0" w:color="auto"/>
            <w:right w:val="none" w:sz="0" w:space="0" w:color="auto"/>
          </w:divBdr>
        </w:div>
        <w:div w:id="805970989">
          <w:marLeft w:val="640"/>
          <w:marRight w:val="0"/>
          <w:marTop w:val="0"/>
          <w:marBottom w:val="0"/>
          <w:divBdr>
            <w:top w:val="none" w:sz="0" w:space="0" w:color="auto"/>
            <w:left w:val="none" w:sz="0" w:space="0" w:color="auto"/>
            <w:bottom w:val="none" w:sz="0" w:space="0" w:color="auto"/>
            <w:right w:val="none" w:sz="0" w:space="0" w:color="auto"/>
          </w:divBdr>
        </w:div>
        <w:div w:id="259727545">
          <w:marLeft w:val="640"/>
          <w:marRight w:val="0"/>
          <w:marTop w:val="0"/>
          <w:marBottom w:val="0"/>
          <w:divBdr>
            <w:top w:val="none" w:sz="0" w:space="0" w:color="auto"/>
            <w:left w:val="none" w:sz="0" w:space="0" w:color="auto"/>
            <w:bottom w:val="none" w:sz="0" w:space="0" w:color="auto"/>
            <w:right w:val="none" w:sz="0" w:space="0" w:color="auto"/>
          </w:divBdr>
        </w:div>
      </w:divsChild>
    </w:div>
    <w:div w:id="1288731438">
      <w:bodyDiv w:val="1"/>
      <w:marLeft w:val="0"/>
      <w:marRight w:val="0"/>
      <w:marTop w:val="0"/>
      <w:marBottom w:val="0"/>
      <w:divBdr>
        <w:top w:val="none" w:sz="0" w:space="0" w:color="auto"/>
        <w:left w:val="none" w:sz="0" w:space="0" w:color="auto"/>
        <w:bottom w:val="none" w:sz="0" w:space="0" w:color="auto"/>
        <w:right w:val="none" w:sz="0" w:space="0" w:color="auto"/>
      </w:divBdr>
      <w:divsChild>
        <w:div w:id="653679465">
          <w:marLeft w:val="640"/>
          <w:marRight w:val="0"/>
          <w:marTop w:val="0"/>
          <w:marBottom w:val="0"/>
          <w:divBdr>
            <w:top w:val="none" w:sz="0" w:space="0" w:color="auto"/>
            <w:left w:val="none" w:sz="0" w:space="0" w:color="auto"/>
            <w:bottom w:val="none" w:sz="0" w:space="0" w:color="auto"/>
            <w:right w:val="none" w:sz="0" w:space="0" w:color="auto"/>
          </w:divBdr>
        </w:div>
        <w:div w:id="1878005987">
          <w:marLeft w:val="640"/>
          <w:marRight w:val="0"/>
          <w:marTop w:val="0"/>
          <w:marBottom w:val="0"/>
          <w:divBdr>
            <w:top w:val="none" w:sz="0" w:space="0" w:color="auto"/>
            <w:left w:val="none" w:sz="0" w:space="0" w:color="auto"/>
            <w:bottom w:val="none" w:sz="0" w:space="0" w:color="auto"/>
            <w:right w:val="none" w:sz="0" w:space="0" w:color="auto"/>
          </w:divBdr>
        </w:div>
        <w:div w:id="169028904">
          <w:marLeft w:val="640"/>
          <w:marRight w:val="0"/>
          <w:marTop w:val="0"/>
          <w:marBottom w:val="0"/>
          <w:divBdr>
            <w:top w:val="none" w:sz="0" w:space="0" w:color="auto"/>
            <w:left w:val="none" w:sz="0" w:space="0" w:color="auto"/>
            <w:bottom w:val="none" w:sz="0" w:space="0" w:color="auto"/>
            <w:right w:val="none" w:sz="0" w:space="0" w:color="auto"/>
          </w:divBdr>
        </w:div>
        <w:div w:id="1611619199">
          <w:marLeft w:val="640"/>
          <w:marRight w:val="0"/>
          <w:marTop w:val="0"/>
          <w:marBottom w:val="0"/>
          <w:divBdr>
            <w:top w:val="none" w:sz="0" w:space="0" w:color="auto"/>
            <w:left w:val="none" w:sz="0" w:space="0" w:color="auto"/>
            <w:bottom w:val="none" w:sz="0" w:space="0" w:color="auto"/>
            <w:right w:val="none" w:sz="0" w:space="0" w:color="auto"/>
          </w:divBdr>
        </w:div>
        <w:div w:id="1746027268">
          <w:marLeft w:val="640"/>
          <w:marRight w:val="0"/>
          <w:marTop w:val="0"/>
          <w:marBottom w:val="0"/>
          <w:divBdr>
            <w:top w:val="none" w:sz="0" w:space="0" w:color="auto"/>
            <w:left w:val="none" w:sz="0" w:space="0" w:color="auto"/>
            <w:bottom w:val="none" w:sz="0" w:space="0" w:color="auto"/>
            <w:right w:val="none" w:sz="0" w:space="0" w:color="auto"/>
          </w:divBdr>
        </w:div>
        <w:div w:id="1373387093">
          <w:marLeft w:val="640"/>
          <w:marRight w:val="0"/>
          <w:marTop w:val="0"/>
          <w:marBottom w:val="0"/>
          <w:divBdr>
            <w:top w:val="none" w:sz="0" w:space="0" w:color="auto"/>
            <w:left w:val="none" w:sz="0" w:space="0" w:color="auto"/>
            <w:bottom w:val="none" w:sz="0" w:space="0" w:color="auto"/>
            <w:right w:val="none" w:sz="0" w:space="0" w:color="auto"/>
          </w:divBdr>
        </w:div>
        <w:div w:id="1119185033">
          <w:marLeft w:val="640"/>
          <w:marRight w:val="0"/>
          <w:marTop w:val="0"/>
          <w:marBottom w:val="0"/>
          <w:divBdr>
            <w:top w:val="none" w:sz="0" w:space="0" w:color="auto"/>
            <w:left w:val="none" w:sz="0" w:space="0" w:color="auto"/>
            <w:bottom w:val="none" w:sz="0" w:space="0" w:color="auto"/>
            <w:right w:val="none" w:sz="0" w:space="0" w:color="auto"/>
          </w:divBdr>
        </w:div>
        <w:div w:id="864288910">
          <w:marLeft w:val="640"/>
          <w:marRight w:val="0"/>
          <w:marTop w:val="0"/>
          <w:marBottom w:val="0"/>
          <w:divBdr>
            <w:top w:val="none" w:sz="0" w:space="0" w:color="auto"/>
            <w:left w:val="none" w:sz="0" w:space="0" w:color="auto"/>
            <w:bottom w:val="none" w:sz="0" w:space="0" w:color="auto"/>
            <w:right w:val="none" w:sz="0" w:space="0" w:color="auto"/>
          </w:divBdr>
        </w:div>
        <w:div w:id="380594962">
          <w:marLeft w:val="640"/>
          <w:marRight w:val="0"/>
          <w:marTop w:val="0"/>
          <w:marBottom w:val="0"/>
          <w:divBdr>
            <w:top w:val="none" w:sz="0" w:space="0" w:color="auto"/>
            <w:left w:val="none" w:sz="0" w:space="0" w:color="auto"/>
            <w:bottom w:val="none" w:sz="0" w:space="0" w:color="auto"/>
            <w:right w:val="none" w:sz="0" w:space="0" w:color="auto"/>
          </w:divBdr>
        </w:div>
        <w:div w:id="217668728">
          <w:marLeft w:val="640"/>
          <w:marRight w:val="0"/>
          <w:marTop w:val="0"/>
          <w:marBottom w:val="0"/>
          <w:divBdr>
            <w:top w:val="none" w:sz="0" w:space="0" w:color="auto"/>
            <w:left w:val="none" w:sz="0" w:space="0" w:color="auto"/>
            <w:bottom w:val="none" w:sz="0" w:space="0" w:color="auto"/>
            <w:right w:val="none" w:sz="0" w:space="0" w:color="auto"/>
          </w:divBdr>
        </w:div>
        <w:div w:id="906767465">
          <w:marLeft w:val="640"/>
          <w:marRight w:val="0"/>
          <w:marTop w:val="0"/>
          <w:marBottom w:val="0"/>
          <w:divBdr>
            <w:top w:val="none" w:sz="0" w:space="0" w:color="auto"/>
            <w:left w:val="none" w:sz="0" w:space="0" w:color="auto"/>
            <w:bottom w:val="none" w:sz="0" w:space="0" w:color="auto"/>
            <w:right w:val="none" w:sz="0" w:space="0" w:color="auto"/>
          </w:divBdr>
        </w:div>
        <w:div w:id="827786434">
          <w:marLeft w:val="640"/>
          <w:marRight w:val="0"/>
          <w:marTop w:val="0"/>
          <w:marBottom w:val="0"/>
          <w:divBdr>
            <w:top w:val="none" w:sz="0" w:space="0" w:color="auto"/>
            <w:left w:val="none" w:sz="0" w:space="0" w:color="auto"/>
            <w:bottom w:val="none" w:sz="0" w:space="0" w:color="auto"/>
            <w:right w:val="none" w:sz="0" w:space="0" w:color="auto"/>
          </w:divBdr>
        </w:div>
        <w:div w:id="1217859992">
          <w:marLeft w:val="640"/>
          <w:marRight w:val="0"/>
          <w:marTop w:val="0"/>
          <w:marBottom w:val="0"/>
          <w:divBdr>
            <w:top w:val="none" w:sz="0" w:space="0" w:color="auto"/>
            <w:left w:val="none" w:sz="0" w:space="0" w:color="auto"/>
            <w:bottom w:val="none" w:sz="0" w:space="0" w:color="auto"/>
            <w:right w:val="none" w:sz="0" w:space="0" w:color="auto"/>
          </w:divBdr>
        </w:div>
        <w:div w:id="186677592">
          <w:marLeft w:val="640"/>
          <w:marRight w:val="0"/>
          <w:marTop w:val="0"/>
          <w:marBottom w:val="0"/>
          <w:divBdr>
            <w:top w:val="none" w:sz="0" w:space="0" w:color="auto"/>
            <w:left w:val="none" w:sz="0" w:space="0" w:color="auto"/>
            <w:bottom w:val="none" w:sz="0" w:space="0" w:color="auto"/>
            <w:right w:val="none" w:sz="0" w:space="0" w:color="auto"/>
          </w:divBdr>
        </w:div>
        <w:div w:id="856162546">
          <w:marLeft w:val="640"/>
          <w:marRight w:val="0"/>
          <w:marTop w:val="0"/>
          <w:marBottom w:val="0"/>
          <w:divBdr>
            <w:top w:val="none" w:sz="0" w:space="0" w:color="auto"/>
            <w:left w:val="none" w:sz="0" w:space="0" w:color="auto"/>
            <w:bottom w:val="none" w:sz="0" w:space="0" w:color="auto"/>
            <w:right w:val="none" w:sz="0" w:space="0" w:color="auto"/>
          </w:divBdr>
        </w:div>
        <w:div w:id="1095907780">
          <w:marLeft w:val="640"/>
          <w:marRight w:val="0"/>
          <w:marTop w:val="0"/>
          <w:marBottom w:val="0"/>
          <w:divBdr>
            <w:top w:val="none" w:sz="0" w:space="0" w:color="auto"/>
            <w:left w:val="none" w:sz="0" w:space="0" w:color="auto"/>
            <w:bottom w:val="none" w:sz="0" w:space="0" w:color="auto"/>
            <w:right w:val="none" w:sz="0" w:space="0" w:color="auto"/>
          </w:divBdr>
        </w:div>
        <w:div w:id="179007557">
          <w:marLeft w:val="640"/>
          <w:marRight w:val="0"/>
          <w:marTop w:val="0"/>
          <w:marBottom w:val="0"/>
          <w:divBdr>
            <w:top w:val="none" w:sz="0" w:space="0" w:color="auto"/>
            <w:left w:val="none" w:sz="0" w:space="0" w:color="auto"/>
            <w:bottom w:val="none" w:sz="0" w:space="0" w:color="auto"/>
            <w:right w:val="none" w:sz="0" w:space="0" w:color="auto"/>
          </w:divBdr>
        </w:div>
        <w:div w:id="1764644095">
          <w:marLeft w:val="640"/>
          <w:marRight w:val="0"/>
          <w:marTop w:val="0"/>
          <w:marBottom w:val="0"/>
          <w:divBdr>
            <w:top w:val="none" w:sz="0" w:space="0" w:color="auto"/>
            <w:left w:val="none" w:sz="0" w:space="0" w:color="auto"/>
            <w:bottom w:val="none" w:sz="0" w:space="0" w:color="auto"/>
            <w:right w:val="none" w:sz="0" w:space="0" w:color="auto"/>
          </w:divBdr>
        </w:div>
        <w:div w:id="1423837021">
          <w:marLeft w:val="640"/>
          <w:marRight w:val="0"/>
          <w:marTop w:val="0"/>
          <w:marBottom w:val="0"/>
          <w:divBdr>
            <w:top w:val="none" w:sz="0" w:space="0" w:color="auto"/>
            <w:left w:val="none" w:sz="0" w:space="0" w:color="auto"/>
            <w:bottom w:val="none" w:sz="0" w:space="0" w:color="auto"/>
            <w:right w:val="none" w:sz="0" w:space="0" w:color="auto"/>
          </w:divBdr>
        </w:div>
        <w:div w:id="1531262044">
          <w:marLeft w:val="640"/>
          <w:marRight w:val="0"/>
          <w:marTop w:val="0"/>
          <w:marBottom w:val="0"/>
          <w:divBdr>
            <w:top w:val="none" w:sz="0" w:space="0" w:color="auto"/>
            <w:left w:val="none" w:sz="0" w:space="0" w:color="auto"/>
            <w:bottom w:val="none" w:sz="0" w:space="0" w:color="auto"/>
            <w:right w:val="none" w:sz="0" w:space="0" w:color="auto"/>
          </w:divBdr>
        </w:div>
        <w:div w:id="1736784203">
          <w:marLeft w:val="640"/>
          <w:marRight w:val="0"/>
          <w:marTop w:val="0"/>
          <w:marBottom w:val="0"/>
          <w:divBdr>
            <w:top w:val="none" w:sz="0" w:space="0" w:color="auto"/>
            <w:left w:val="none" w:sz="0" w:space="0" w:color="auto"/>
            <w:bottom w:val="none" w:sz="0" w:space="0" w:color="auto"/>
            <w:right w:val="none" w:sz="0" w:space="0" w:color="auto"/>
          </w:divBdr>
        </w:div>
        <w:div w:id="854618315">
          <w:marLeft w:val="640"/>
          <w:marRight w:val="0"/>
          <w:marTop w:val="0"/>
          <w:marBottom w:val="0"/>
          <w:divBdr>
            <w:top w:val="none" w:sz="0" w:space="0" w:color="auto"/>
            <w:left w:val="none" w:sz="0" w:space="0" w:color="auto"/>
            <w:bottom w:val="none" w:sz="0" w:space="0" w:color="auto"/>
            <w:right w:val="none" w:sz="0" w:space="0" w:color="auto"/>
          </w:divBdr>
        </w:div>
        <w:div w:id="270165589">
          <w:marLeft w:val="640"/>
          <w:marRight w:val="0"/>
          <w:marTop w:val="0"/>
          <w:marBottom w:val="0"/>
          <w:divBdr>
            <w:top w:val="none" w:sz="0" w:space="0" w:color="auto"/>
            <w:left w:val="none" w:sz="0" w:space="0" w:color="auto"/>
            <w:bottom w:val="none" w:sz="0" w:space="0" w:color="auto"/>
            <w:right w:val="none" w:sz="0" w:space="0" w:color="auto"/>
          </w:divBdr>
        </w:div>
        <w:div w:id="1883512366">
          <w:marLeft w:val="640"/>
          <w:marRight w:val="0"/>
          <w:marTop w:val="0"/>
          <w:marBottom w:val="0"/>
          <w:divBdr>
            <w:top w:val="none" w:sz="0" w:space="0" w:color="auto"/>
            <w:left w:val="none" w:sz="0" w:space="0" w:color="auto"/>
            <w:bottom w:val="none" w:sz="0" w:space="0" w:color="auto"/>
            <w:right w:val="none" w:sz="0" w:space="0" w:color="auto"/>
          </w:divBdr>
        </w:div>
        <w:div w:id="322398341">
          <w:marLeft w:val="640"/>
          <w:marRight w:val="0"/>
          <w:marTop w:val="0"/>
          <w:marBottom w:val="0"/>
          <w:divBdr>
            <w:top w:val="none" w:sz="0" w:space="0" w:color="auto"/>
            <w:left w:val="none" w:sz="0" w:space="0" w:color="auto"/>
            <w:bottom w:val="none" w:sz="0" w:space="0" w:color="auto"/>
            <w:right w:val="none" w:sz="0" w:space="0" w:color="auto"/>
          </w:divBdr>
        </w:div>
        <w:div w:id="1805149411">
          <w:marLeft w:val="640"/>
          <w:marRight w:val="0"/>
          <w:marTop w:val="0"/>
          <w:marBottom w:val="0"/>
          <w:divBdr>
            <w:top w:val="none" w:sz="0" w:space="0" w:color="auto"/>
            <w:left w:val="none" w:sz="0" w:space="0" w:color="auto"/>
            <w:bottom w:val="none" w:sz="0" w:space="0" w:color="auto"/>
            <w:right w:val="none" w:sz="0" w:space="0" w:color="auto"/>
          </w:divBdr>
        </w:div>
        <w:div w:id="2084529014">
          <w:marLeft w:val="640"/>
          <w:marRight w:val="0"/>
          <w:marTop w:val="0"/>
          <w:marBottom w:val="0"/>
          <w:divBdr>
            <w:top w:val="none" w:sz="0" w:space="0" w:color="auto"/>
            <w:left w:val="none" w:sz="0" w:space="0" w:color="auto"/>
            <w:bottom w:val="none" w:sz="0" w:space="0" w:color="auto"/>
            <w:right w:val="none" w:sz="0" w:space="0" w:color="auto"/>
          </w:divBdr>
        </w:div>
        <w:div w:id="925958345">
          <w:marLeft w:val="640"/>
          <w:marRight w:val="0"/>
          <w:marTop w:val="0"/>
          <w:marBottom w:val="0"/>
          <w:divBdr>
            <w:top w:val="none" w:sz="0" w:space="0" w:color="auto"/>
            <w:left w:val="none" w:sz="0" w:space="0" w:color="auto"/>
            <w:bottom w:val="none" w:sz="0" w:space="0" w:color="auto"/>
            <w:right w:val="none" w:sz="0" w:space="0" w:color="auto"/>
          </w:divBdr>
        </w:div>
        <w:div w:id="1900483572">
          <w:marLeft w:val="640"/>
          <w:marRight w:val="0"/>
          <w:marTop w:val="0"/>
          <w:marBottom w:val="0"/>
          <w:divBdr>
            <w:top w:val="none" w:sz="0" w:space="0" w:color="auto"/>
            <w:left w:val="none" w:sz="0" w:space="0" w:color="auto"/>
            <w:bottom w:val="none" w:sz="0" w:space="0" w:color="auto"/>
            <w:right w:val="none" w:sz="0" w:space="0" w:color="auto"/>
          </w:divBdr>
        </w:div>
        <w:div w:id="1372656332">
          <w:marLeft w:val="640"/>
          <w:marRight w:val="0"/>
          <w:marTop w:val="0"/>
          <w:marBottom w:val="0"/>
          <w:divBdr>
            <w:top w:val="none" w:sz="0" w:space="0" w:color="auto"/>
            <w:left w:val="none" w:sz="0" w:space="0" w:color="auto"/>
            <w:bottom w:val="none" w:sz="0" w:space="0" w:color="auto"/>
            <w:right w:val="none" w:sz="0" w:space="0" w:color="auto"/>
          </w:divBdr>
        </w:div>
        <w:div w:id="1388185014">
          <w:marLeft w:val="640"/>
          <w:marRight w:val="0"/>
          <w:marTop w:val="0"/>
          <w:marBottom w:val="0"/>
          <w:divBdr>
            <w:top w:val="none" w:sz="0" w:space="0" w:color="auto"/>
            <w:left w:val="none" w:sz="0" w:space="0" w:color="auto"/>
            <w:bottom w:val="none" w:sz="0" w:space="0" w:color="auto"/>
            <w:right w:val="none" w:sz="0" w:space="0" w:color="auto"/>
          </w:divBdr>
        </w:div>
        <w:div w:id="1042099889">
          <w:marLeft w:val="640"/>
          <w:marRight w:val="0"/>
          <w:marTop w:val="0"/>
          <w:marBottom w:val="0"/>
          <w:divBdr>
            <w:top w:val="none" w:sz="0" w:space="0" w:color="auto"/>
            <w:left w:val="none" w:sz="0" w:space="0" w:color="auto"/>
            <w:bottom w:val="none" w:sz="0" w:space="0" w:color="auto"/>
            <w:right w:val="none" w:sz="0" w:space="0" w:color="auto"/>
          </w:divBdr>
        </w:div>
        <w:div w:id="1031302725">
          <w:marLeft w:val="640"/>
          <w:marRight w:val="0"/>
          <w:marTop w:val="0"/>
          <w:marBottom w:val="0"/>
          <w:divBdr>
            <w:top w:val="none" w:sz="0" w:space="0" w:color="auto"/>
            <w:left w:val="none" w:sz="0" w:space="0" w:color="auto"/>
            <w:bottom w:val="none" w:sz="0" w:space="0" w:color="auto"/>
            <w:right w:val="none" w:sz="0" w:space="0" w:color="auto"/>
          </w:divBdr>
        </w:div>
        <w:div w:id="1011755724">
          <w:marLeft w:val="640"/>
          <w:marRight w:val="0"/>
          <w:marTop w:val="0"/>
          <w:marBottom w:val="0"/>
          <w:divBdr>
            <w:top w:val="none" w:sz="0" w:space="0" w:color="auto"/>
            <w:left w:val="none" w:sz="0" w:space="0" w:color="auto"/>
            <w:bottom w:val="none" w:sz="0" w:space="0" w:color="auto"/>
            <w:right w:val="none" w:sz="0" w:space="0" w:color="auto"/>
          </w:divBdr>
        </w:div>
        <w:div w:id="32119496">
          <w:marLeft w:val="640"/>
          <w:marRight w:val="0"/>
          <w:marTop w:val="0"/>
          <w:marBottom w:val="0"/>
          <w:divBdr>
            <w:top w:val="none" w:sz="0" w:space="0" w:color="auto"/>
            <w:left w:val="none" w:sz="0" w:space="0" w:color="auto"/>
            <w:bottom w:val="none" w:sz="0" w:space="0" w:color="auto"/>
            <w:right w:val="none" w:sz="0" w:space="0" w:color="auto"/>
          </w:divBdr>
        </w:div>
        <w:div w:id="1420904866">
          <w:marLeft w:val="640"/>
          <w:marRight w:val="0"/>
          <w:marTop w:val="0"/>
          <w:marBottom w:val="0"/>
          <w:divBdr>
            <w:top w:val="none" w:sz="0" w:space="0" w:color="auto"/>
            <w:left w:val="none" w:sz="0" w:space="0" w:color="auto"/>
            <w:bottom w:val="none" w:sz="0" w:space="0" w:color="auto"/>
            <w:right w:val="none" w:sz="0" w:space="0" w:color="auto"/>
          </w:divBdr>
        </w:div>
        <w:div w:id="852960531">
          <w:marLeft w:val="640"/>
          <w:marRight w:val="0"/>
          <w:marTop w:val="0"/>
          <w:marBottom w:val="0"/>
          <w:divBdr>
            <w:top w:val="none" w:sz="0" w:space="0" w:color="auto"/>
            <w:left w:val="none" w:sz="0" w:space="0" w:color="auto"/>
            <w:bottom w:val="none" w:sz="0" w:space="0" w:color="auto"/>
            <w:right w:val="none" w:sz="0" w:space="0" w:color="auto"/>
          </w:divBdr>
        </w:div>
        <w:div w:id="494301577">
          <w:marLeft w:val="640"/>
          <w:marRight w:val="0"/>
          <w:marTop w:val="0"/>
          <w:marBottom w:val="0"/>
          <w:divBdr>
            <w:top w:val="none" w:sz="0" w:space="0" w:color="auto"/>
            <w:left w:val="none" w:sz="0" w:space="0" w:color="auto"/>
            <w:bottom w:val="none" w:sz="0" w:space="0" w:color="auto"/>
            <w:right w:val="none" w:sz="0" w:space="0" w:color="auto"/>
          </w:divBdr>
        </w:div>
        <w:div w:id="572013887">
          <w:marLeft w:val="640"/>
          <w:marRight w:val="0"/>
          <w:marTop w:val="0"/>
          <w:marBottom w:val="0"/>
          <w:divBdr>
            <w:top w:val="none" w:sz="0" w:space="0" w:color="auto"/>
            <w:left w:val="none" w:sz="0" w:space="0" w:color="auto"/>
            <w:bottom w:val="none" w:sz="0" w:space="0" w:color="auto"/>
            <w:right w:val="none" w:sz="0" w:space="0" w:color="auto"/>
          </w:divBdr>
        </w:div>
        <w:div w:id="171989074">
          <w:marLeft w:val="640"/>
          <w:marRight w:val="0"/>
          <w:marTop w:val="0"/>
          <w:marBottom w:val="0"/>
          <w:divBdr>
            <w:top w:val="none" w:sz="0" w:space="0" w:color="auto"/>
            <w:left w:val="none" w:sz="0" w:space="0" w:color="auto"/>
            <w:bottom w:val="none" w:sz="0" w:space="0" w:color="auto"/>
            <w:right w:val="none" w:sz="0" w:space="0" w:color="auto"/>
          </w:divBdr>
        </w:div>
        <w:div w:id="1346781987">
          <w:marLeft w:val="640"/>
          <w:marRight w:val="0"/>
          <w:marTop w:val="0"/>
          <w:marBottom w:val="0"/>
          <w:divBdr>
            <w:top w:val="none" w:sz="0" w:space="0" w:color="auto"/>
            <w:left w:val="none" w:sz="0" w:space="0" w:color="auto"/>
            <w:bottom w:val="none" w:sz="0" w:space="0" w:color="auto"/>
            <w:right w:val="none" w:sz="0" w:space="0" w:color="auto"/>
          </w:divBdr>
        </w:div>
        <w:div w:id="1021591320">
          <w:marLeft w:val="640"/>
          <w:marRight w:val="0"/>
          <w:marTop w:val="0"/>
          <w:marBottom w:val="0"/>
          <w:divBdr>
            <w:top w:val="none" w:sz="0" w:space="0" w:color="auto"/>
            <w:left w:val="none" w:sz="0" w:space="0" w:color="auto"/>
            <w:bottom w:val="none" w:sz="0" w:space="0" w:color="auto"/>
            <w:right w:val="none" w:sz="0" w:space="0" w:color="auto"/>
          </w:divBdr>
        </w:div>
        <w:div w:id="173111189">
          <w:marLeft w:val="640"/>
          <w:marRight w:val="0"/>
          <w:marTop w:val="0"/>
          <w:marBottom w:val="0"/>
          <w:divBdr>
            <w:top w:val="none" w:sz="0" w:space="0" w:color="auto"/>
            <w:left w:val="none" w:sz="0" w:space="0" w:color="auto"/>
            <w:bottom w:val="none" w:sz="0" w:space="0" w:color="auto"/>
            <w:right w:val="none" w:sz="0" w:space="0" w:color="auto"/>
          </w:divBdr>
        </w:div>
        <w:div w:id="1212116344">
          <w:marLeft w:val="640"/>
          <w:marRight w:val="0"/>
          <w:marTop w:val="0"/>
          <w:marBottom w:val="0"/>
          <w:divBdr>
            <w:top w:val="none" w:sz="0" w:space="0" w:color="auto"/>
            <w:left w:val="none" w:sz="0" w:space="0" w:color="auto"/>
            <w:bottom w:val="none" w:sz="0" w:space="0" w:color="auto"/>
            <w:right w:val="none" w:sz="0" w:space="0" w:color="auto"/>
          </w:divBdr>
        </w:div>
        <w:div w:id="844789371">
          <w:marLeft w:val="640"/>
          <w:marRight w:val="0"/>
          <w:marTop w:val="0"/>
          <w:marBottom w:val="0"/>
          <w:divBdr>
            <w:top w:val="none" w:sz="0" w:space="0" w:color="auto"/>
            <w:left w:val="none" w:sz="0" w:space="0" w:color="auto"/>
            <w:bottom w:val="none" w:sz="0" w:space="0" w:color="auto"/>
            <w:right w:val="none" w:sz="0" w:space="0" w:color="auto"/>
          </w:divBdr>
        </w:div>
        <w:div w:id="1519663586">
          <w:marLeft w:val="640"/>
          <w:marRight w:val="0"/>
          <w:marTop w:val="0"/>
          <w:marBottom w:val="0"/>
          <w:divBdr>
            <w:top w:val="none" w:sz="0" w:space="0" w:color="auto"/>
            <w:left w:val="none" w:sz="0" w:space="0" w:color="auto"/>
            <w:bottom w:val="none" w:sz="0" w:space="0" w:color="auto"/>
            <w:right w:val="none" w:sz="0" w:space="0" w:color="auto"/>
          </w:divBdr>
        </w:div>
        <w:div w:id="702678293">
          <w:marLeft w:val="640"/>
          <w:marRight w:val="0"/>
          <w:marTop w:val="0"/>
          <w:marBottom w:val="0"/>
          <w:divBdr>
            <w:top w:val="none" w:sz="0" w:space="0" w:color="auto"/>
            <w:left w:val="none" w:sz="0" w:space="0" w:color="auto"/>
            <w:bottom w:val="none" w:sz="0" w:space="0" w:color="auto"/>
            <w:right w:val="none" w:sz="0" w:space="0" w:color="auto"/>
          </w:divBdr>
        </w:div>
        <w:div w:id="1026322822">
          <w:marLeft w:val="640"/>
          <w:marRight w:val="0"/>
          <w:marTop w:val="0"/>
          <w:marBottom w:val="0"/>
          <w:divBdr>
            <w:top w:val="none" w:sz="0" w:space="0" w:color="auto"/>
            <w:left w:val="none" w:sz="0" w:space="0" w:color="auto"/>
            <w:bottom w:val="none" w:sz="0" w:space="0" w:color="auto"/>
            <w:right w:val="none" w:sz="0" w:space="0" w:color="auto"/>
          </w:divBdr>
        </w:div>
        <w:div w:id="1678073122">
          <w:marLeft w:val="640"/>
          <w:marRight w:val="0"/>
          <w:marTop w:val="0"/>
          <w:marBottom w:val="0"/>
          <w:divBdr>
            <w:top w:val="none" w:sz="0" w:space="0" w:color="auto"/>
            <w:left w:val="none" w:sz="0" w:space="0" w:color="auto"/>
            <w:bottom w:val="none" w:sz="0" w:space="0" w:color="auto"/>
            <w:right w:val="none" w:sz="0" w:space="0" w:color="auto"/>
          </w:divBdr>
        </w:div>
        <w:div w:id="672027067">
          <w:marLeft w:val="640"/>
          <w:marRight w:val="0"/>
          <w:marTop w:val="0"/>
          <w:marBottom w:val="0"/>
          <w:divBdr>
            <w:top w:val="none" w:sz="0" w:space="0" w:color="auto"/>
            <w:left w:val="none" w:sz="0" w:space="0" w:color="auto"/>
            <w:bottom w:val="none" w:sz="0" w:space="0" w:color="auto"/>
            <w:right w:val="none" w:sz="0" w:space="0" w:color="auto"/>
          </w:divBdr>
        </w:div>
        <w:div w:id="531575868">
          <w:marLeft w:val="640"/>
          <w:marRight w:val="0"/>
          <w:marTop w:val="0"/>
          <w:marBottom w:val="0"/>
          <w:divBdr>
            <w:top w:val="none" w:sz="0" w:space="0" w:color="auto"/>
            <w:left w:val="none" w:sz="0" w:space="0" w:color="auto"/>
            <w:bottom w:val="none" w:sz="0" w:space="0" w:color="auto"/>
            <w:right w:val="none" w:sz="0" w:space="0" w:color="auto"/>
          </w:divBdr>
        </w:div>
        <w:div w:id="895699044">
          <w:marLeft w:val="640"/>
          <w:marRight w:val="0"/>
          <w:marTop w:val="0"/>
          <w:marBottom w:val="0"/>
          <w:divBdr>
            <w:top w:val="none" w:sz="0" w:space="0" w:color="auto"/>
            <w:left w:val="none" w:sz="0" w:space="0" w:color="auto"/>
            <w:bottom w:val="none" w:sz="0" w:space="0" w:color="auto"/>
            <w:right w:val="none" w:sz="0" w:space="0" w:color="auto"/>
          </w:divBdr>
        </w:div>
      </w:divsChild>
    </w:div>
    <w:div w:id="1290937109">
      <w:bodyDiv w:val="1"/>
      <w:marLeft w:val="0"/>
      <w:marRight w:val="0"/>
      <w:marTop w:val="0"/>
      <w:marBottom w:val="0"/>
      <w:divBdr>
        <w:top w:val="none" w:sz="0" w:space="0" w:color="auto"/>
        <w:left w:val="none" w:sz="0" w:space="0" w:color="auto"/>
        <w:bottom w:val="none" w:sz="0" w:space="0" w:color="auto"/>
        <w:right w:val="none" w:sz="0" w:space="0" w:color="auto"/>
      </w:divBdr>
      <w:divsChild>
        <w:div w:id="62527675">
          <w:marLeft w:val="640"/>
          <w:marRight w:val="0"/>
          <w:marTop w:val="0"/>
          <w:marBottom w:val="0"/>
          <w:divBdr>
            <w:top w:val="none" w:sz="0" w:space="0" w:color="auto"/>
            <w:left w:val="none" w:sz="0" w:space="0" w:color="auto"/>
            <w:bottom w:val="none" w:sz="0" w:space="0" w:color="auto"/>
            <w:right w:val="none" w:sz="0" w:space="0" w:color="auto"/>
          </w:divBdr>
        </w:div>
        <w:div w:id="2034920535">
          <w:marLeft w:val="640"/>
          <w:marRight w:val="0"/>
          <w:marTop w:val="0"/>
          <w:marBottom w:val="0"/>
          <w:divBdr>
            <w:top w:val="none" w:sz="0" w:space="0" w:color="auto"/>
            <w:left w:val="none" w:sz="0" w:space="0" w:color="auto"/>
            <w:bottom w:val="none" w:sz="0" w:space="0" w:color="auto"/>
            <w:right w:val="none" w:sz="0" w:space="0" w:color="auto"/>
          </w:divBdr>
        </w:div>
        <w:div w:id="2099597">
          <w:marLeft w:val="640"/>
          <w:marRight w:val="0"/>
          <w:marTop w:val="0"/>
          <w:marBottom w:val="0"/>
          <w:divBdr>
            <w:top w:val="none" w:sz="0" w:space="0" w:color="auto"/>
            <w:left w:val="none" w:sz="0" w:space="0" w:color="auto"/>
            <w:bottom w:val="none" w:sz="0" w:space="0" w:color="auto"/>
            <w:right w:val="none" w:sz="0" w:space="0" w:color="auto"/>
          </w:divBdr>
        </w:div>
        <w:div w:id="1791171221">
          <w:marLeft w:val="640"/>
          <w:marRight w:val="0"/>
          <w:marTop w:val="0"/>
          <w:marBottom w:val="0"/>
          <w:divBdr>
            <w:top w:val="none" w:sz="0" w:space="0" w:color="auto"/>
            <w:left w:val="none" w:sz="0" w:space="0" w:color="auto"/>
            <w:bottom w:val="none" w:sz="0" w:space="0" w:color="auto"/>
            <w:right w:val="none" w:sz="0" w:space="0" w:color="auto"/>
          </w:divBdr>
        </w:div>
        <w:div w:id="277953131">
          <w:marLeft w:val="640"/>
          <w:marRight w:val="0"/>
          <w:marTop w:val="0"/>
          <w:marBottom w:val="0"/>
          <w:divBdr>
            <w:top w:val="none" w:sz="0" w:space="0" w:color="auto"/>
            <w:left w:val="none" w:sz="0" w:space="0" w:color="auto"/>
            <w:bottom w:val="none" w:sz="0" w:space="0" w:color="auto"/>
            <w:right w:val="none" w:sz="0" w:space="0" w:color="auto"/>
          </w:divBdr>
        </w:div>
        <w:div w:id="364406188">
          <w:marLeft w:val="640"/>
          <w:marRight w:val="0"/>
          <w:marTop w:val="0"/>
          <w:marBottom w:val="0"/>
          <w:divBdr>
            <w:top w:val="none" w:sz="0" w:space="0" w:color="auto"/>
            <w:left w:val="none" w:sz="0" w:space="0" w:color="auto"/>
            <w:bottom w:val="none" w:sz="0" w:space="0" w:color="auto"/>
            <w:right w:val="none" w:sz="0" w:space="0" w:color="auto"/>
          </w:divBdr>
        </w:div>
        <w:div w:id="1840457899">
          <w:marLeft w:val="640"/>
          <w:marRight w:val="0"/>
          <w:marTop w:val="0"/>
          <w:marBottom w:val="0"/>
          <w:divBdr>
            <w:top w:val="none" w:sz="0" w:space="0" w:color="auto"/>
            <w:left w:val="none" w:sz="0" w:space="0" w:color="auto"/>
            <w:bottom w:val="none" w:sz="0" w:space="0" w:color="auto"/>
            <w:right w:val="none" w:sz="0" w:space="0" w:color="auto"/>
          </w:divBdr>
        </w:div>
        <w:div w:id="868369683">
          <w:marLeft w:val="640"/>
          <w:marRight w:val="0"/>
          <w:marTop w:val="0"/>
          <w:marBottom w:val="0"/>
          <w:divBdr>
            <w:top w:val="none" w:sz="0" w:space="0" w:color="auto"/>
            <w:left w:val="none" w:sz="0" w:space="0" w:color="auto"/>
            <w:bottom w:val="none" w:sz="0" w:space="0" w:color="auto"/>
            <w:right w:val="none" w:sz="0" w:space="0" w:color="auto"/>
          </w:divBdr>
        </w:div>
        <w:div w:id="1754668365">
          <w:marLeft w:val="640"/>
          <w:marRight w:val="0"/>
          <w:marTop w:val="0"/>
          <w:marBottom w:val="0"/>
          <w:divBdr>
            <w:top w:val="none" w:sz="0" w:space="0" w:color="auto"/>
            <w:left w:val="none" w:sz="0" w:space="0" w:color="auto"/>
            <w:bottom w:val="none" w:sz="0" w:space="0" w:color="auto"/>
            <w:right w:val="none" w:sz="0" w:space="0" w:color="auto"/>
          </w:divBdr>
        </w:div>
        <w:div w:id="1665429614">
          <w:marLeft w:val="640"/>
          <w:marRight w:val="0"/>
          <w:marTop w:val="0"/>
          <w:marBottom w:val="0"/>
          <w:divBdr>
            <w:top w:val="none" w:sz="0" w:space="0" w:color="auto"/>
            <w:left w:val="none" w:sz="0" w:space="0" w:color="auto"/>
            <w:bottom w:val="none" w:sz="0" w:space="0" w:color="auto"/>
            <w:right w:val="none" w:sz="0" w:space="0" w:color="auto"/>
          </w:divBdr>
        </w:div>
        <w:div w:id="2088914020">
          <w:marLeft w:val="640"/>
          <w:marRight w:val="0"/>
          <w:marTop w:val="0"/>
          <w:marBottom w:val="0"/>
          <w:divBdr>
            <w:top w:val="none" w:sz="0" w:space="0" w:color="auto"/>
            <w:left w:val="none" w:sz="0" w:space="0" w:color="auto"/>
            <w:bottom w:val="none" w:sz="0" w:space="0" w:color="auto"/>
            <w:right w:val="none" w:sz="0" w:space="0" w:color="auto"/>
          </w:divBdr>
        </w:div>
        <w:div w:id="614099195">
          <w:marLeft w:val="640"/>
          <w:marRight w:val="0"/>
          <w:marTop w:val="0"/>
          <w:marBottom w:val="0"/>
          <w:divBdr>
            <w:top w:val="none" w:sz="0" w:space="0" w:color="auto"/>
            <w:left w:val="none" w:sz="0" w:space="0" w:color="auto"/>
            <w:bottom w:val="none" w:sz="0" w:space="0" w:color="auto"/>
            <w:right w:val="none" w:sz="0" w:space="0" w:color="auto"/>
          </w:divBdr>
        </w:div>
        <w:div w:id="160319039">
          <w:marLeft w:val="640"/>
          <w:marRight w:val="0"/>
          <w:marTop w:val="0"/>
          <w:marBottom w:val="0"/>
          <w:divBdr>
            <w:top w:val="none" w:sz="0" w:space="0" w:color="auto"/>
            <w:left w:val="none" w:sz="0" w:space="0" w:color="auto"/>
            <w:bottom w:val="none" w:sz="0" w:space="0" w:color="auto"/>
            <w:right w:val="none" w:sz="0" w:space="0" w:color="auto"/>
          </w:divBdr>
        </w:div>
        <w:div w:id="366564619">
          <w:marLeft w:val="640"/>
          <w:marRight w:val="0"/>
          <w:marTop w:val="0"/>
          <w:marBottom w:val="0"/>
          <w:divBdr>
            <w:top w:val="none" w:sz="0" w:space="0" w:color="auto"/>
            <w:left w:val="none" w:sz="0" w:space="0" w:color="auto"/>
            <w:bottom w:val="none" w:sz="0" w:space="0" w:color="auto"/>
            <w:right w:val="none" w:sz="0" w:space="0" w:color="auto"/>
          </w:divBdr>
        </w:div>
        <w:div w:id="2003074530">
          <w:marLeft w:val="640"/>
          <w:marRight w:val="0"/>
          <w:marTop w:val="0"/>
          <w:marBottom w:val="0"/>
          <w:divBdr>
            <w:top w:val="none" w:sz="0" w:space="0" w:color="auto"/>
            <w:left w:val="none" w:sz="0" w:space="0" w:color="auto"/>
            <w:bottom w:val="none" w:sz="0" w:space="0" w:color="auto"/>
            <w:right w:val="none" w:sz="0" w:space="0" w:color="auto"/>
          </w:divBdr>
        </w:div>
        <w:div w:id="734397159">
          <w:marLeft w:val="640"/>
          <w:marRight w:val="0"/>
          <w:marTop w:val="0"/>
          <w:marBottom w:val="0"/>
          <w:divBdr>
            <w:top w:val="none" w:sz="0" w:space="0" w:color="auto"/>
            <w:left w:val="none" w:sz="0" w:space="0" w:color="auto"/>
            <w:bottom w:val="none" w:sz="0" w:space="0" w:color="auto"/>
            <w:right w:val="none" w:sz="0" w:space="0" w:color="auto"/>
          </w:divBdr>
        </w:div>
        <w:div w:id="435905112">
          <w:marLeft w:val="640"/>
          <w:marRight w:val="0"/>
          <w:marTop w:val="0"/>
          <w:marBottom w:val="0"/>
          <w:divBdr>
            <w:top w:val="none" w:sz="0" w:space="0" w:color="auto"/>
            <w:left w:val="none" w:sz="0" w:space="0" w:color="auto"/>
            <w:bottom w:val="none" w:sz="0" w:space="0" w:color="auto"/>
            <w:right w:val="none" w:sz="0" w:space="0" w:color="auto"/>
          </w:divBdr>
        </w:div>
        <w:div w:id="1390376224">
          <w:marLeft w:val="640"/>
          <w:marRight w:val="0"/>
          <w:marTop w:val="0"/>
          <w:marBottom w:val="0"/>
          <w:divBdr>
            <w:top w:val="none" w:sz="0" w:space="0" w:color="auto"/>
            <w:left w:val="none" w:sz="0" w:space="0" w:color="auto"/>
            <w:bottom w:val="none" w:sz="0" w:space="0" w:color="auto"/>
            <w:right w:val="none" w:sz="0" w:space="0" w:color="auto"/>
          </w:divBdr>
        </w:div>
        <w:div w:id="1259170446">
          <w:marLeft w:val="640"/>
          <w:marRight w:val="0"/>
          <w:marTop w:val="0"/>
          <w:marBottom w:val="0"/>
          <w:divBdr>
            <w:top w:val="none" w:sz="0" w:space="0" w:color="auto"/>
            <w:left w:val="none" w:sz="0" w:space="0" w:color="auto"/>
            <w:bottom w:val="none" w:sz="0" w:space="0" w:color="auto"/>
            <w:right w:val="none" w:sz="0" w:space="0" w:color="auto"/>
          </w:divBdr>
        </w:div>
        <w:div w:id="1243182611">
          <w:marLeft w:val="640"/>
          <w:marRight w:val="0"/>
          <w:marTop w:val="0"/>
          <w:marBottom w:val="0"/>
          <w:divBdr>
            <w:top w:val="none" w:sz="0" w:space="0" w:color="auto"/>
            <w:left w:val="none" w:sz="0" w:space="0" w:color="auto"/>
            <w:bottom w:val="none" w:sz="0" w:space="0" w:color="auto"/>
            <w:right w:val="none" w:sz="0" w:space="0" w:color="auto"/>
          </w:divBdr>
        </w:div>
        <w:div w:id="761953545">
          <w:marLeft w:val="640"/>
          <w:marRight w:val="0"/>
          <w:marTop w:val="0"/>
          <w:marBottom w:val="0"/>
          <w:divBdr>
            <w:top w:val="none" w:sz="0" w:space="0" w:color="auto"/>
            <w:left w:val="none" w:sz="0" w:space="0" w:color="auto"/>
            <w:bottom w:val="none" w:sz="0" w:space="0" w:color="auto"/>
            <w:right w:val="none" w:sz="0" w:space="0" w:color="auto"/>
          </w:divBdr>
        </w:div>
        <w:div w:id="752972024">
          <w:marLeft w:val="640"/>
          <w:marRight w:val="0"/>
          <w:marTop w:val="0"/>
          <w:marBottom w:val="0"/>
          <w:divBdr>
            <w:top w:val="none" w:sz="0" w:space="0" w:color="auto"/>
            <w:left w:val="none" w:sz="0" w:space="0" w:color="auto"/>
            <w:bottom w:val="none" w:sz="0" w:space="0" w:color="auto"/>
            <w:right w:val="none" w:sz="0" w:space="0" w:color="auto"/>
          </w:divBdr>
        </w:div>
        <w:div w:id="397241258">
          <w:marLeft w:val="640"/>
          <w:marRight w:val="0"/>
          <w:marTop w:val="0"/>
          <w:marBottom w:val="0"/>
          <w:divBdr>
            <w:top w:val="none" w:sz="0" w:space="0" w:color="auto"/>
            <w:left w:val="none" w:sz="0" w:space="0" w:color="auto"/>
            <w:bottom w:val="none" w:sz="0" w:space="0" w:color="auto"/>
            <w:right w:val="none" w:sz="0" w:space="0" w:color="auto"/>
          </w:divBdr>
        </w:div>
        <w:div w:id="1741637573">
          <w:marLeft w:val="640"/>
          <w:marRight w:val="0"/>
          <w:marTop w:val="0"/>
          <w:marBottom w:val="0"/>
          <w:divBdr>
            <w:top w:val="none" w:sz="0" w:space="0" w:color="auto"/>
            <w:left w:val="none" w:sz="0" w:space="0" w:color="auto"/>
            <w:bottom w:val="none" w:sz="0" w:space="0" w:color="auto"/>
            <w:right w:val="none" w:sz="0" w:space="0" w:color="auto"/>
          </w:divBdr>
        </w:div>
        <w:div w:id="2079597614">
          <w:marLeft w:val="640"/>
          <w:marRight w:val="0"/>
          <w:marTop w:val="0"/>
          <w:marBottom w:val="0"/>
          <w:divBdr>
            <w:top w:val="none" w:sz="0" w:space="0" w:color="auto"/>
            <w:left w:val="none" w:sz="0" w:space="0" w:color="auto"/>
            <w:bottom w:val="none" w:sz="0" w:space="0" w:color="auto"/>
            <w:right w:val="none" w:sz="0" w:space="0" w:color="auto"/>
          </w:divBdr>
        </w:div>
        <w:div w:id="715391110">
          <w:marLeft w:val="640"/>
          <w:marRight w:val="0"/>
          <w:marTop w:val="0"/>
          <w:marBottom w:val="0"/>
          <w:divBdr>
            <w:top w:val="none" w:sz="0" w:space="0" w:color="auto"/>
            <w:left w:val="none" w:sz="0" w:space="0" w:color="auto"/>
            <w:bottom w:val="none" w:sz="0" w:space="0" w:color="auto"/>
            <w:right w:val="none" w:sz="0" w:space="0" w:color="auto"/>
          </w:divBdr>
        </w:div>
        <w:div w:id="1138911329">
          <w:marLeft w:val="640"/>
          <w:marRight w:val="0"/>
          <w:marTop w:val="0"/>
          <w:marBottom w:val="0"/>
          <w:divBdr>
            <w:top w:val="none" w:sz="0" w:space="0" w:color="auto"/>
            <w:left w:val="none" w:sz="0" w:space="0" w:color="auto"/>
            <w:bottom w:val="none" w:sz="0" w:space="0" w:color="auto"/>
            <w:right w:val="none" w:sz="0" w:space="0" w:color="auto"/>
          </w:divBdr>
        </w:div>
        <w:div w:id="2002729652">
          <w:marLeft w:val="640"/>
          <w:marRight w:val="0"/>
          <w:marTop w:val="0"/>
          <w:marBottom w:val="0"/>
          <w:divBdr>
            <w:top w:val="none" w:sz="0" w:space="0" w:color="auto"/>
            <w:left w:val="none" w:sz="0" w:space="0" w:color="auto"/>
            <w:bottom w:val="none" w:sz="0" w:space="0" w:color="auto"/>
            <w:right w:val="none" w:sz="0" w:space="0" w:color="auto"/>
          </w:divBdr>
        </w:div>
        <w:div w:id="1984965742">
          <w:marLeft w:val="640"/>
          <w:marRight w:val="0"/>
          <w:marTop w:val="0"/>
          <w:marBottom w:val="0"/>
          <w:divBdr>
            <w:top w:val="none" w:sz="0" w:space="0" w:color="auto"/>
            <w:left w:val="none" w:sz="0" w:space="0" w:color="auto"/>
            <w:bottom w:val="none" w:sz="0" w:space="0" w:color="auto"/>
            <w:right w:val="none" w:sz="0" w:space="0" w:color="auto"/>
          </w:divBdr>
        </w:div>
        <w:div w:id="1378167728">
          <w:marLeft w:val="640"/>
          <w:marRight w:val="0"/>
          <w:marTop w:val="0"/>
          <w:marBottom w:val="0"/>
          <w:divBdr>
            <w:top w:val="none" w:sz="0" w:space="0" w:color="auto"/>
            <w:left w:val="none" w:sz="0" w:space="0" w:color="auto"/>
            <w:bottom w:val="none" w:sz="0" w:space="0" w:color="auto"/>
            <w:right w:val="none" w:sz="0" w:space="0" w:color="auto"/>
          </w:divBdr>
        </w:div>
        <w:div w:id="54161836">
          <w:marLeft w:val="640"/>
          <w:marRight w:val="0"/>
          <w:marTop w:val="0"/>
          <w:marBottom w:val="0"/>
          <w:divBdr>
            <w:top w:val="none" w:sz="0" w:space="0" w:color="auto"/>
            <w:left w:val="none" w:sz="0" w:space="0" w:color="auto"/>
            <w:bottom w:val="none" w:sz="0" w:space="0" w:color="auto"/>
            <w:right w:val="none" w:sz="0" w:space="0" w:color="auto"/>
          </w:divBdr>
        </w:div>
        <w:div w:id="1066681973">
          <w:marLeft w:val="640"/>
          <w:marRight w:val="0"/>
          <w:marTop w:val="0"/>
          <w:marBottom w:val="0"/>
          <w:divBdr>
            <w:top w:val="none" w:sz="0" w:space="0" w:color="auto"/>
            <w:left w:val="none" w:sz="0" w:space="0" w:color="auto"/>
            <w:bottom w:val="none" w:sz="0" w:space="0" w:color="auto"/>
            <w:right w:val="none" w:sz="0" w:space="0" w:color="auto"/>
          </w:divBdr>
        </w:div>
        <w:div w:id="1371610471">
          <w:marLeft w:val="640"/>
          <w:marRight w:val="0"/>
          <w:marTop w:val="0"/>
          <w:marBottom w:val="0"/>
          <w:divBdr>
            <w:top w:val="none" w:sz="0" w:space="0" w:color="auto"/>
            <w:left w:val="none" w:sz="0" w:space="0" w:color="auto"/>
            <w:bottom w:val="none" w:sz="0" w:space="0" w:color="auto"/>
            <w:right w:val="none" w:sz="0" w:space="0" w:color="auto"/>
          </w:divBdr>
        </w:div>
        <w:div w:id="1839688178">
          <w:marLeft w:val="640"/>
          <w:marRight w:val="0"/>
          <w:marTop w:val="0"/>
          <w:marBottom w:val="0"/>
          <w:divBdr>
            <w:top w:val="none" w:sz="0" w:space="0" w:color="auto"/>
            <w:left w:val="none" w:sz="0" w:space="0" w:color="auto"/>
            <w:bottom w:val="none" w:sz="0" w:space="0" w:color="auto"/>
            <w:right w:val="none" w:sz="0" w:space="0" w:color="auto"/>
          </w:divBdr>
        </w:div>
        <w:div w:id="1185509808">
          <w:marLeft w:val="640"/>
          <w:marRight w:val="0"/>
          <w:marTop w:val="0"/>
          <w:marBottom w:val="0"/>
          <w:divBdr>
            <w:top w:val="none" w:sz="0" w:space="0" w:color="auto"/>
            <w:left w:val="none" w:sz="0" w:space="0" w:color="auto"/>
            <w:bottom w:val="none" w:sz="0" w:space="0" w:color="auto"/>
            <w:right w:val="none" w:sz="0" w:space="0" w:color="auto"/>
          </w:divBdr>
        </w:div>
        <w:div w:id="1743988295">
          <w:marLeft w:val="640"/>
          <w:marRight w:val="0"/>
          <w:marTop w:val="0"/>
          <w:marBottom w:val="0"/>
          <w:divBdr>
            <w:top w:val="none" w:sz="0" w:space="0" w:color="auto"/>
            <w:left w:val="none" w:sz="0" w:space="0" w:color="auto"/>
            <w:bottom w:val="none" w:sz="0" w:space="0" w:color="auto"/>
            <w:right w:val="none" w:sz="0" w:space="0" w:color="auto"/>
          </w:divBdr>
        </w:div>
        <w:div w:id="135337346">
          <w:marLeft w:val="640"/>
          <w:marRight w:val="0"/>
          <w:marTop w:val="0"/>
          <w:marBottom w:val="0"/>
          <w:divBdr>
            <w:top w:val="none" w:sz="0" w:space="0" w:color="auto"/>
            <w:left w:val="none" w:sz="0" w:space="0" w:color="auto"/>
            <w:bottom w:val="none" w:sz="0" w:space="0" w:color="auto"/>
            <w:right w:val="none" w:sz="0" w:space="0" w:color="auto"/>
          </w:divBdr>
        </w:div>
        <w:div w:id="199055811">
          <w:marLeft w:val="640"/>
          <w:marRight w:val="0"/>
          <w:marTop w:val="0"/>
          <w:marBottom w:val="0"/>
          <w:divBdr>
            <w:top w:val="none" w:sz="0" w:space="0" w:color="auto"/>
            <w:left w:val="none" w:sz="0" w:space="0" w:color="auto"/>
            <w:bottom w:val="none" w:sz="0" w:space="0" w:color="auto"/>
            <w:right w:val="none" w:sz="0" w:space="0" w:color="auto"/>
          </w:divBdr>
        </w:div>
        <w:div w:id="1199510066">
          <w:marLeft w:val="640"/>
          <w:marRight w:val="0"/>
          <w:marTop w:val="0"/>
          <w:marBottom w:val="0"/>
          <w:divBdr>
            <w:top w:val="none" w:sz="0" w:space="0" w:color="auto"/>
            <w:left w:val="none" w:sz="0" w:space="0" w:color="auto"/>
            <w:bottom w:val="none" w:sz="0" w:space="0" w:color="auto"/>
            <w:right w:val="none" w:sz="0" w:space="0" w:color="auto"/>
          </w:divBdr>
        </w:div>
        <w:div w:id="1792892395">
          <w:marLeft w:val="640"/>
          <w:marRight w:val="0"/>
          <w:marTop w:val="0"/>
          <w:marBottom w:val="0"/>
          <w:divBdr>
            <w:top w:val="none" w:sz="0" w:space="0" w:color="auto"/>
            <w:left w:val="none" w:sz="0" w:space="0" w:color="auto"/>
            <w:bottom w:val="none" w:sz="0" w:space="0" w:color="auto"/>
            <w:right w:val="none" w:sz="0" w:space="0" w:color="auto"/>
          </w:divBdr>
        </w:div>
        <w:div w:id="1523281669">
          <w:marLeft w:val="640"/>
          <w:marRight w:val="0"/>
          <w:marTop w:val="0"/>
          <w:marBottom w:val="0"/>
          <w:divBdr>
            <w:top w:val="none" w:sz="0" w:space="0" w:color="auto"/>
            <w:left w:val="none" w:sz="0" w:space="0" w:color="auto"/>
            <w:bottom w:val="none" w:sz="0" w:space="0" w:color="auto"/>
            <w:right w:val="none" w:sz="0" w:space="0" w:color="auto"/>
          </w:divBdr>
        </w:div>
        <w:div w:id="303509509">
          <w:marLeft w:val="640"/>
          <w:marRight w:val="0"/>
          <w:marTop w:val="0"/>
          <w:marBottom w:val="0"/>
          <w:divBdr>
            <w:top w:val="none" w:sz="0" w:space="0" w:color="auto"/>
            <w:left w:val="none" w:sz="0" w:space="0" w:color="auto"/>
            <w:bottom w:val="none" w:sz="0" w:space="0" w:color="auto"/>
            <w:right w:val="none" w:sz="0" w:space="0" w:color="auto"/>
          </w:divBdr>
        </w:div>
        <w:div w:id="106778587">
          <w:marLeft w:val="640"/>
          <w:marRight w:val="0"/>
          <w:marTop w:val="0"/>
          <w:marBottom w:val="0"/>
          <w:divBdr>
            <w:top w:val="none" w:sz="0" w:space="0" w:color="auto"/>
            <w:left w:val="none" w:sz="0" w:space="0" w:color="auto"/>
            <w:bottom w:val="none" w:sz="0" w:space="0" w:color="auto"/>
            <w:right w:val="none" w:sz="0" w:space="0" w:color="auto"/>
          </w:divBdr>
        </w:div>
        <w:div w:id="1545482346">
          <w:marLeft w:val="640"/>
          <w:marRight w:val="0"/>
          <w:marTop w:val="0"/>
          <w:marBottom w:val="0"/>
          <w:divBdr>
            <w:top w:val="none" w:sz="0" w:space="0" w:color="auto"/>
            <w:left w:val="none" w:sz="0" w:space="0" w:color="auto"/>
            <w:bottom w:val="none" w:sz="0" w:space="0" w:color="auto"/>
            <w:right w:val="none" w:sz="0" w:space="0" w:color="auto"/>
          </w:divBdr>
        </w:div>
        <w:div w:id="1185749072">
          <w:marLeft w:val="640"/>
          <w:marRight w:val="0"/>
          <w:marTop w:val="0"/>
          <w:marBottom w:val="0"/>
          <w:divBdr>
            <w:top w:val="none" w:sz="0" w:space="0" w:color="auto"/>
            <w:left w:val="none" w:sz="0" w:space="0" w:color="auto"/>
            <w:bottom w:val="none" w:sz="0" w:space="0" w:color="auto"/>
            <w:right w:val="none" w:sz="0" w:space="0" w:color="auto"/>
          </w:divBdr>
        </w:div>
        <w:div w:id="668582">
          <w:marLeft w:val="640"/>
          <w:marRight w:val="0"/>
          <w:marTop w:val="0"/>
          <w:marBottom w:val="0"/>
          <w:divBdr>
            <w:top w:val="none" w:sz="0" w:space="0" w:color="auto"/>
            <w:left w:val="none" w:sz="0" w:space="0" w:color="auto"/>
            <w:bottom w:val="none" w:sz="0" w:space="0" w:color="auto"/>
            <w:right w:val="none" w:sz="0" w:space="0" w:color="auto"/>
          </w:divBdr>
        </w:div>
        <w:div w:id="1458572647">
          <w:marLeft w:val="640"/>
          <w:marRight w:val="0"/>
          <w:marTop w:val="0"/>
          <w:marBottom w:val="0"/>
          <w:divBdr>
            <w:top w:val="none" w:sz="0" w:space="0" w:color="auto"/>
            <w:left w:val="none" w:sz="0" w:space="0" w:color="auto"/>
            <w:bottom w:val="none" w:sz="0" w:space="0" w:color="auto"/>
            <w:right w:val="none" w:sz="0" w:space="0" w:color="auto"/>
          </w:divBdr>
        </w:div>
        <w:div w:id="491484084">
          <w:marLeft w:val="640"/>
          <w:marRight w:val="0"/>
          <w:marTop w:val="0"/>
          <w:marBottom w:val="0"/>
          <w:divBdr>
            <w:top w:val="none" w:sz="0" w:space="0" w:color="auto"/>
            <w:left w:val="none" w:sz="0" w:space="0" w:color="auto"/>
            <w:bottom w:val="none" w:sz="0" w:space="0" w:color="auto"/>
            <w:right w:val="none" w:sz="0" w:space="0" w:color="auto"/>
          </w:divBdr>
        </w:div>
        <w:div w:id="1159004211">
          <w:marLeft w:val="640"/>
          <w:marRight w:val="0"/>
          <w:marTop w:val="0"/>
          <w:marBottom w:val="0"/>
          <w:divBdr>
            <w:top w:val="none" w:sz="0" w:space="0" w:color="auto"/>
            <w:left w:val="none" w:sz="0" w:space="0" w:color="auto"/>
            <w:bottom w:val="none" w:sz="0" w:space="0" w:color="auto"/>
            <w:right w:val="none" w:sz="0" w:space="0" w:color="auto"/>
          </w:divBdr>
        </w:div>
        <w:div w:id="1855413401">
          <w:marLeft w:val="640"/>
          <w:marRight w:val="0"/>
          <w:marTop w:val="0"/>
          <w:marBottom w:val="0"/>
          <w:divBdr>
            <w:top w:val="none" w:sz="0" w:space="0" w:color="auto"/>
            <w:left w:val="none" w:sz="0" w:space="0" w:color="auto"/>
            <w:bottom w:val="none" w:sz="0" w:space="0" w:color="auto"/>
            <w:right w:val="none" w:sz="0" w:space="0" w:color="auto"/>
          </w:divBdr>
        </w:div>
        <w:div w:id="868298229">
          <w:marLeft w:val="640"/>
          <w:marRight w:val="0"/>
          <w:marTop w:val="0"/>
          <w:marBottom w:val="0"/>
          <w:divBdr>
            <w:top w:val="none" w:sz="0" w:space="0" w:color="auto"/>
            <w:left w:val="none" w:sz="0" w:space="0" w:color="auto"/>
            <w:bottom w:val="none" w:sz="0" w:space="0" w:color="auto"/>
            <w:right w:val="none" w:sz="0" w:space="0" w:color="auto"/>
          </w:divBdr>
        </w:div>
        <w:div w:id="1551264800">
          <w:marLeft w:val="640"/>
          <w:marRight w:val="0"/>
          <w:marTop w:val="0"/>
          <w:marBottom w:val="0"/>
          <w:divBdr>
            <w:top w:val="none" w:sz="0" w:space="0" w:color="auto"/>
            <w:left w:val="none" w:sz="0" w:space="0" w:color="auto"/>
            <w:bottom w:val="none" w:sz="0" w:space="0" w:color="auto"/>
            <w:right w:val="none" w:sz="0" w:space="0" w:color="auto"/>
          </w:divBdr>
        </w:div>
      </w:divsChild>
    </w:div>
    <w:div w:id="1293093521">
      <w:bodyDiv w:val="1"/>
      <w:marLeft w:val="0"/>
      <w:marRight w:val="0"/>
      <w:marTop w:val="0"/>
      <w:marBottom w:val="0"/>
      <w:divBdr>
        <w:top w:val="none" w:sz="0" w:space="0" w:color="auto"/>
        <w:left w:val="none" w:sz="0" w:space="0" w:color="auto"/>
        <w:bottom w:val="none" w:sz="0" w:space="0" w:color="auto"/>
        <w:right w:val="none" w:sz="0" w:space="0" w:color="auto"/>
      </w:divBdr>
    </w:div>
    <w:div w:id="1295408482">
      <w:bodyDiv w:val="1"/>
      <w:marLeft w:val="0"/>
      <w:marRight w:val="0"/>
      <w:marTop w:val="0"/>
      <w:marBottom w:val="0"/>
      <w:divBdr>
        <w:top w:val="none" w:sz="0" w:space="0" w:color="auto"/>
        <w:left w:val="none" w:sz="0" w:space="0" w:color="auto"/>
        <w:bottom w:val="none" w:sz="0" w:space="0" w:color="auto"/>
        <w:right w:val="none" w:sz="0" w:space="0" w:color="auto"/>
      </w:divBdr>
      <w:divsChild>
        <w:div w:id="181668760">
          <w:marLeft w:val="640"/>
          <w:marRight w:val="0"/>
          <w:marTop w:val="0"/>
          <w:marBottom w:val="0"/>
          <w:divBdr>
            <w:top w:val="none" w:sz="0" w:space="0" w:color="auto"/>
            <w:left w:val="none" w:sz="0" w:space="0" w:color="auto"/>
            <w:bottom w:val="none" w:sz="0" w:space="0" w:color="auto"/>
            <w:right w:val="none" w:sz="0" w:space="0" w:color="auto"/>
          </w:divBdr>
        </w:div>
        <w:div w:id="1383019983">
          <w:marLeft w:val="640"/>
          <w:marRight w:val="0"/>
          <w:marTop w:val="0"/>
          <w:marBottom w:val="0"/>
          <w:divBdr>
            <w:top w:val="none" w:sz="0" w:space="0" w:color="auto"/>
            <w:left w:val="none" w:sz="0" w:space="0" w:color="auto"/>
            <w:bottom w:val="none" w:sz="0" w:space="0" w:color="auto"/>
            <w:right w:val="none" w:sz="0" w:space="0" w:color="auto"/>
          </w:divBdr>
        </w:div>
        <w:div w:id="1783256872">
          <w:marLeft w:val="640"/>
          <w:marRight w:val="0"/>
          <w:marTop w:val="0"/>
          <w:marBottom w:val="0"/>
          <w:divBdr>
            <w:top w:val="none" w:sz="0" w:space="0" w:color="auto"/>
            <w:left w:val="none" w:sz="0" w:space="0" w:color="auto"/>
            <w:bottom w:val="none" w:sz="0" w:space="0" w:color="auto"/>
            <w:right w:val="none" w:sz="0" w:space="0" w:color="auto"/>
          </w:divBdr>
        </w:div>
        <w:div w:id="182866005">
          <w:marLeft w:val="640"/>
          <w:marRight w:val="0"/>
          <w:marTop w:val="0"/>
          <w:marBottom w:val="0"/>
          <w:divBdr>
            <w:top w:val="none" w:sz="0" w:space="0" w:color="auto"/>
            <w:left w:val="none" w:sz="0" w:space="0" w:color="auto"/>
            <w:bottom w:val="none" w:sz="0" w:space="0" w:color="auto"/>
            <w:right w:val="none" w:sz="0" w:space="0" w:color="auto"/>
          </w:divBdr>
        </w:div>
        <w:div w:id="248274703">
          <w:marLeft w:val="640"/>
          <w:marRight w:val="0"/>
          <w:marTop w:val="0"/>
          <w:marBottom w:val="0"/>
          <w:divBdr>
            <w:top w:val="none" w:sz="0" w:space="0" w:color="auto"/>
            <w:left w:val="none" w:sz="0" w:space="0" w:color="auto"/>
            <w:bottom w:val="none" w:sz="0" w:space="0" w:color="auto"/>
            <w:right w:val="none" w:sz="0" w:space="0" w:color="auto"/>
          </w:divBdr>
        </w:div>
        <w:div w:id="157042624">
          <w:marLeft w:val="640"/>
          <w:marRight w:val="0"/>
          <w:marTop w:val="0"/>
          <w:marBottom w:val="0"/>
          <w:divBdr>
            <w:top w:val="none" w:sz="0" w:space="0" w:color="auto"/>
            <w:left w:val="none" w:sz="0" w:space="0" w:color="auto"/>
            <w:bottom w:val="none" w:sz="0" w:space="0" w:color="auto"/>
            <w:right w:val="none" w:sz="0" w:space="0" w:color="auto"/>
          </w:divBdr>
        </w:div>
        <w:div w:id="1134105548">
          <w:marLeft w:val="640"/>
          <w:marRight w:val="0"/>
          <w:marTop w:val="0"/>
          <w:marBottom w:val="0"/>
          <w:divBdr>
            <w:top w:val="none" w:sz="0" w:space="0" w:color="auto"/>
            <w:left w:val="none" w:sz="0" w:space="0" w:color="auto"/>
            <w:bottom w:val="none" w:sz="0" w:space="0" w:color="auto"/>
            <w:right w:val="none" w:sz="0" w:space="0" w:color="auto"/>
          </w:divBdr>
        </w:div>
        <w:div w:id="1236015836">
          <w:marLeft w:val="640"/>
          <w:marRight w:val="0"/>
          <w:marTop w:val="0"/>
          <w:marBottom w:val="0"/>
          <w:divBdr>
            <w:top w:val="none" w:sz="0" w:space="0" w:color="auto"/>
            <w:left w:val="none" w:sz="0" w:space="0" w:color="auto"/>
            <w:bottom w:val="none" w:sz="0" w:space="0" w:color="auto"/>
            <w:right w:val="none" w:sz="0" w:space="0" w:color="auto"/>
          </w:divBdr>
        </w:div>
        <w:div w:id="1521047925">
          <w:marLeft w:val="640"/>
          <w:marRight w:val="0"/>
          <w:marTop w:val="0"/>
          <w:marBottom w:val="0"/>
          <w:divBdr>
            <w:top w:val="none" w:sz="0" w:space="0" w:color="auto"/>
            <w:left w:val="none" w:sz="0" w:space="0" w:color="auto"/>
            <w:bottom w:val="none" w:sz="0" w:space="0" w:color="auto"/>
            <w:right w:val="none" w:sz="0" w:space="0" w:color="auto"/>
          </w:divBdr>
        </w:div>
        <w:div w:id="2006589480">
          <w:marLeft w:val="640"/>
          <w:marRight w:val="0"/>
          <w:marTop w:val="0"/>
          <w:marBottom w:val="0"/>
          <w:divBdr>
            <w:top w:val="none" w:sz="0" w:space="0" w:color="auto"/>
            <w:left w:val="none" w:sz="0" w:space="0" w:color="auto"/>
            <w:bottom w:val="none" w:sz="0" w:space="0" w:color="auto"/>
            <w:right w:val="none" w:sz="0" w:space="0" w:color="auto"/>
          </w:divBdr>
        </w:div>
        <w:div w:id="915431149">
          <w:marLeft w:val="640"/>
          <w:marRight w:val="0"/>
          <w:marTop w:val="0"/>
          <w:marBottom w:val="0"/>
          <w:divBdr>
            <w:top w:val="none" w:sz="0" w:space="0" w:color="auto"/>
            <w:left w:val="none" w:sz="0" w:space="0" w:color="auto"/>
            <w:bottom w:val="none" w:sz="0" w:space="0" w:color="auto"/>
            <w:right w:val="none" w:sz="0" w:space="0" w:color="auto"/>
          </w:divBdr>
        </w:div>
        <w:div w:id="238639437">
          <w:marLeft w:val="640"/>
          <w:marRight w:val="0"/>
          <w:marTop w:val="0"/>
          <w:marBottom w:val="0"/>
          <w:divBdr>
            <w:top w:val="none" w:sz="0" w:space="0" w:color="auto"/>
            <w:left w:val="none" w:sz="0" w:space="0" w:color="auto"/>
            <w:bottom w:val="none" w:sz="0" w:space="0" w:color="auto"/>
            <w:right w:val="none" w:sz="0" w:space="0" w:color="auto"/>
          </w:divBdr>
        </w:div>
        <w:div w:id="1818305914">
          <w:marLeft w:val="640"/>
          <w:marRight w:val="0"/>
          <w:marTop w:val="0"/>
          <w:marBottom w:val="0"/>
          <w:divBdr>
            <w:top w:val="none" w:sz="0" w:space="0" w:color="auto"/>
            <w:left w:val="none" w:sz="0" w:space="0" w:color="auto"/>
            <w:bottom w:val="none" w:sz="0" w:space="0" w:color="auto"/>
            <w:right w:val="none" w:sz="0" w:space="0" w:color="auto"/>
          </w:divBdr>
        </w:div>
        <w:div w:id="1292521143">
          <w:marLeft w:val="640"/>
          <w:marRight w:val="0"/>
          <w:marTop w:val="0"/>
          <w:marBottom w:val="0"/>
          <w:divBdr>
            <w:top w:val="none" w:sz="0" w:space="0" w:color="auto"/>
            <w:left w:val="none" w:sz="0" w:space="0" w:color="auto"/>
            <w:bottom w:val="none" w:sz="0" w:space="0" w:color="auto"/>
            <w:right w:val="none" w:sz="0" w:space="0" w:color="auto"/>
          </w:divBdr>
        </w:div>
        <w:div w:id="911625908">
          <w:marLeft w:val="640"/>
          <w:marRight w:val="0"/>
          <w:marTop w:val="0"/>
          <w:marBottom w:val="0"/>
          <w:divBdr>
            <w:top w:val="none" w:sz="0" w:space="0" w:color="auto"/>
            <w:left w:val="none" w:sz="0" w:space="0" w:color="auto"/>
            <w:bottom w:val="none" w:sz="0" w:space="0" w:color="auto"/>
            <w:right w:val="none" w:sz="0" w:space="0" w:color="auto"/>
          </w:divBdr>
        </w:div>
        <w:div w:id="951322442">
          <w:marLeft w:val="640"/>
          <w:marRight w:val="0"/>
          <w:marTop w:val="0"/>
          <w:marBottom w:val="0"/>
          <w:divBdr>
            <w:top w:val="none" w:sz="0" w:space="0" w:color="auto"/>
            <w:left w:val="none" w:sz="0" w:space="0" w:color="auto"/>
            <w:bottom w:val="none" w:sz="0" w:space="0" w:color="auto"/>
            <w:right w:val="none" w:sz="0" w:space="0" w:color="auto"/>
          </w:divBdr>
        </w:div>
        <w:div w:id="2106029981">
          <w:marLeft w:val="640"/>
          <w:marRight w:val="0"/>
          <w:marTop w:val="0"/>
          <w:marBottom w:val="0"/>
          <w:divBdr>
            <w:top w:val="none" w:sz="0" w:space="0" w:color="auto"/>
            <w:left w:val="none" w:sz="0" w:space="0" w:color="auto"/>
            <w:bottom w:val="none" w:sz="0" w:space="0" w:color="auto"/>
            <w:right w:val="none" w:sz="0" w:space="0" w:color="auto"/>
          </w:divBdr>
        </w:div>
        <w:div w:id="1802307130">
          <w:marLeft w:val="640"/>
          <w:marRight w:val="0"/>
          <w:marTop w:val="0"/>
          <w:marBottom w:val="0"/>
          <w:divBdr>
            <w:top w:val="none" w:sz="0" w:space="0" w:color="auto"/>
            <w:left w:val="none" w:sz="0" w:space="0" w:color="auto"/>
            <w:bottom w:val="none" w:sz="0" w:space="0" w:color="auto"/>
            <w:right w:val="none" w:sz="0" w:space="0" w:color="auto"/>
          </w:divBdr>
        </w:div>
        <w:div w:id="2018800772">
          <w:marLeft w:val="640"/>
          <w:marRight w:val="0"/>
          <w:marTop w:val="0"/>
          <w:marBottom w:val="0"/>
          <w:divBdr>
            <w:top w:val="none" w:sz="0" w:space="0" w:color="auto"/>
            <w:left w:val="none" w:sz="0" w:space="0" w:color="auto"/>
            <w:bottom w:val="none" w:sz="0" w:space="0" w:color="auto"/>
            <w:right w:val="none" w:sz="0" w:space="0" w:color="auto"/>
          </w:divBdr>
        </w:div>
        <w:div w:id="1091320751">
          <w:marLeft w:val="640"/>
          <w:marRight w:val="0"/>
          <w:marTop w:val="0"/>
          <w:marBottom w:val="0"/>
          <w:divBdr>
            <w:top w:val="none" w:sz="0" w:space="0" w:color="auto"/>
            <w:left w:val="none" w:sz="0" w:space="0" w:color="auto"/>
            <w:bottom w:val="none" w:sz="0" w:space="0" w:color="auto"/>
            <w:right w:val="none" w:sz="0" w:space="0" w:color="auto"/>
          </w:divBdr>
        </w:div>
        <w:div w:id="496304641">
          <w:marLeft w:val="640"/>
          <w:marRight w:val="0"/>
          <w:marTop w:val="0"/>
          <w:marBottom w:val="0"/>
          <w:divBdr>
            <w:top w:val="none" w:sz="0" w:space="0" w:color="auto"/>
            <w:left w:val="none" w:sz="0" w:space="0" w:color="auto"/>
            <w:bottom w:val="none" w:sz="0" w:space="0" w:color="auto"/>
            <w:right w:val="none" w:sz="0" w:space="0" w:color="auto"/>
          </w:divBdr>
        </w:div>
        <w:div w:id="5645164">
          <w:marLeft w:val="640"/>
          <w:marRight w:val="0"/>
          <w:marTop w:val="0"/>
          <w:marBottom w:val="0"/>
          <w:divBdr>
            <w:top w:val="none" w:sz="0" w:space="0" w:color="auto"/>
            <w:left w:val="none" w:sz="0" w:space="0" w:color="auto"/>
            <w:bottom w:val="none" w:sz="0" w:space="0" w:color="auto"/>
            <w:right w:val="none" w:sz="0" w:space="0" w:color="auto"/>
          </w:divBdr>
        </w:div>
        <w:div w:id="1469057380">
          <w:marLeft w:val="640"/>
          <w:marRight w:val="0"/>
          <w:marTop w:val="0"/>
          <w:marBottom w:val="0"/>
          <w:divBdr>
            <w:top w:val="none" w:sz="0" w:space="0" w:color="auto"/>
            <w:left w:val="none" w:sz="0" w:space="0" w:color="auto"/>
            <w:bottom w:val="none" w:sz="0" w:space="0" w:color="auto"/>
            <w:right w:val="none" w:sz="0" w:space="0" w:color="auto"/>
          </w:divBdr>
        </w:div>
        <w:div w:id="1799370777">
          <w:marLeft w:val="640"/>
          <w:marRight w:val="0"/>
          <w:marTop w:val="0"/>
          <w:marBottom w:val="0"/>
          <w:divBdr>
            <w:top w:val="none" w:sz="0" w:space="0" w:color="auto"/>
            <w:left w:val="none" w:sz="0" w:space="0" w:color="auto"/>
            <w:bottom w:val="none" w:sz="0" w:space="0" w:color="auto"/>
            <w:right w:val="none" w:sz="0" w:space="0" w:color="auto"/>
          </w:divBdr>
        </w:div>
        <w:div w:id="1627853963">
          <w:marLeft w:val="640"/>
          <w:marRight w:val="0"/>
          <w:marTop w:val="0"/>
          <w:marBottom w:val="0"/>
          <w:divBdr>
            <w:top w:val="none" w:sz="0" w:space="0" w:color="auto"/>
            <w:left w:val="none" w:sz="0" w:space="0" w:color="auto"/>
            <w:bottom w:val="none" w:sz="0" w:space="0" w:color="auto"/>
            <w:right w:val="none" w:sz="0" w:space="0" w:color="auto"/>
          </w:divBdr>
        </w:div>
        <w:div w:id="1461219649">
          <w:marLeft w:val="640"/>
          <w:marRight w:val="0"/>
          <w:marTop w:val="0"/>
          <w:marBottom w:val="0"/>
          <w:divBdr>
            <w:top w:val="none" w:sz="0" w:space="0" w:color="auto"/>
            <w:left w:val="none" w:sz="0" w:space="0" w:color="auto"/>
            <w:bottom w:val="none" w:sz="0" w:space="0" w:color="auto"/>
            <w:right w:val="none" w:sz="0" w:space="0" w:color="auto"/>
          </w:divBdr>
        </w:div>
        <w:div w:id="1507592890">
          <w:marLeft w:val="640"/>
          <w:marRight w:val="0"/>
          <w:marTop w:val="0"/>
          <w:marBottom w:val="0"/>
          <w:divBdr>
            <w:top w:val="none" w:sz="0" w:space="0" w:color="auto"/>
            <w:left w:val="none" w:sz="0" w:space="0" w:color="auto"/>
            <w:bottom w:val="none" w:sz="0" w:space="0" w:color="auto"/>
            <w:right w:val="none" w:sz="0" w:space="0" w:color="auto"/>
          </w:divBdr>
        </w:div>
        <w:div w:id="410466527">
          <w:marLeft w:val="640"/>
          <w:marRight w:val="0"/>
          <w:marTop w:val="0"/>
          <w:marBottom w:val="0"/>
          <w:divBdr>
            <w:top w:val="none" w:sz="0" w:space="0" w:color="auto"/>
            <w:left w:val="none" w:sz="0" w:space="0" w:color="auto"/>
            <w:bottom w:val="none" w:sz="0" w:space="0" w:color="auto"/>
            <w:right w:val="none" w:sz="0" w:space="0" w:color="auto"/>
          </w:divBdr>
        </w:div>
        <w:div w:id="2033610866">
          <w:marLeft w:val="640"/>
          <w:marRight w:val="0"/>
          <w:marTop w:val="0"/>
          <w:marBottom w:val="0"/>
          <w:divBdr>
            <w:top w:val="none" w:sz="0" w:space="0" w:color="auto"/>
            <w:left w:val="none" w:sz="0" w:space="0" w:color="auto"/>
            <w:bottom w:val="none" w:sz="0" w:space="0" w:color="auto"/>
            <w:right w:val="none" w:sz="0" w:space="0" w:color="auto"/>
          </w:divBdr>
        </w:div>
        <w:div w:id="1291667544">
          <w:marLeft w:val="640"/>
          <w:marRight w:val="0"/>
          <w:marTop w:val="0"/>
          <w:marBottom w:val="0"/>
          <w:divBdr>
            <w:top w:val="none" w:sz="0" w:space="0" w:color="auto"/>
            <w:left w:val="none" w:sz="0" w:space="0" w:color="auto"/>
            <w:bottom w:val="none" w:sz="0" w:space="0" w:color="auto"/>
            <w:right w:val="none" w:sz="0" w:space="0" w:color="auto"/>
          </w:divBdr>
        </w:div>
        <w:div w:id="17122328">
          <w:marLeft w:val="640"/>
          <w:marRight w:val="0"/>
          <w:marTop w:val="0"/>
          <w:marBottom w:val="0"/>
          <w:divBdr>
            <w:top w:val="none" w:sz="0" w:space="0" w:color="auto"/>
            <w:left w:val="none" w:sz="0" w:space="0" w:color="auto"/>
            <w:bottom w:val="none" w:sz="0" w:space="0" w:color="auto"/>
            <w:right w:val="none" w:sz="0" w:space="0" w:color="auto"/>
          </w:divBdr>
        </w:div>
        <w:div w:id="380978964">
          <w:marLeft w:val="640"/>
          <w:marRight w:val="0"/>
          <w:marTop w:val="0"/>
          <w:marBottom w:val="0"/>
          <w:divBdr>
            <w:top w:val="none" w:sz="0" w:space="0" w:color="auto"/>
            <w:left w:val="none" w:sz="0" w:space="0" w:color="auto"/>
            <w:bottom w:val="none" w:sz="0" w:space="0" w:color="auto"/>
            <w:right w:val="none" w:sz="0" w:space="0" w:color="auto"/>
          </w:divBdr>
        </w:div>
        <w:div w:id="298150166">
          <w:marLeft w:val="640"/>
          <w:marRight w:val="0"/>
          <w:marTop w:val="0"/>
          <w:marBottom w:val="0"/>
          <w:divBdr>
            <w:top w:val="none" w:sz="0" w:space="0" w:color="auto"/>
            <w:left w:val="none" w:sz="0" w:space="0" w:color="auto"/>
            <w:bottom w:val="none" w:sz="0" w:space="0" w:color="auto"/>
            <w:right w:val="none" w:sz="0" w:space="0" w:color="auto"/>
          </w:divBdr>
        </w:div>
        <w:div w:id="1009254642">
          <w:marLeft w:val="640"/>
          <w:marRight w:val="0"/>
          <w:marTop w:val="0"/>
          <w:marBottom w:val="0"/>
          <w:divBdr>
            <w:top w:val="none" w:sz="0" w:space="0" w:color="auto"/>
            <w:left w:val="none" w:sz="0" w:space="0" w:color="auto"/>
            <w:bottom w:val="none" w:sz="0" w:space="0" w:color="auto"/>
            <w:right w:val="none" w:sz="0" w:space="0" w:color="auto"/>
          </w:divBdr>
        </w:div>
        <w:div w:id="942345868">
          <w:marLeft w:val="640"/>
          <w:marRight w:val="0"/>
          <w:marTop w:val="0"/>
          <w:marBottom w:val="0"/>
          <w:divBdr>
            <w:top w:val="none" w:sz="0" w:space="0" w:color="auto"/>
            <w:left w:val="none" w:sz="0" w:space="0" w:color="auto"/>
            <w:bottom w:val="none" w:sz="0" w:space="0" w:color="auto"/>
            <w:right w:val="none" w:sz="0" w:space="0" w:color="auto"/>
          </w:divBdr>
        </w:div>
        <w:div w:id="1725832060">
          <w:marLeft w:val="640"/>
          <w:marRight w:val="0"/>
          <w:marTop w:val="0"/>
          <w:marBottom w:val="0"/>
          <w:divBdr>
            <w:top w:val="none" w:sz="0" w:space="0" w:color="auto"/>
            <w:left w:val="none" w:sz="0" w:space="0" w:color="auto"/>
            <w:bottom w:val="none" w:sz="0" w:space="0" w:color="auto"/>
            <w:right w:val="none" w:sz="0" w:space="0" w:color="auto"/>
          </w:divBdr>
        </w:div>
        <w:div w:id="1775199921">
          <w:marLeft w:val="640"/>
          <w:marRight w:val="0"/>
          <w:marTop w:val="0"/>
          <w:marBottom w:val="0"/>
          <w:divBdr>
            <w:top w:val="none" w:sz="0" w:space="0" w:color="auto"/>
            <w:left w:val="none" w:sz="0" w:space="0" w:color="auto"/>
            <w:bottom w:val="none" w:sz="0" w:space="0" w:color="auto"/>
            <w:right w:val="none" w:sz="0" w:space="0" w:color="auto"/>
          </w:divBdr>
        </w:div>
        <w:div w:id="499663348">
          <w:marLeft w:val="640"/>
          <w:marRight w:val="0"/>
          <w:marTop w:val="0"/>
          <w:marBottom w:val="0"/>
          <w:divBdr>
            <w:top w:val="none" w:sz="0" w:space="0" w:color="auto"/>
            <w:left w:val="none" w:sz="0" w:space="0" w:color="auto"/>
            <w:bottom w:val="none" w:sz="0" w:space="0" w:color="auto"/>
            <w:right w:val="none" w:sz="0" w:space="0" w:color="auto"/>
          </w:divBdr>
        </w:div>
        <w:div w:id="875242993">
          <w:marLeft w:val="640"/>
          <w:marRight w:val="0"/>
          <w:marTop w:val="0"/>
          <w:marBottom w:val="0"/>
          <w:divBdr>
            <w:top w:val="none" w:sz="0" w:space="0" w:color="auto"/>
            <w:left w:val="none" w:sz="0" w:space="0" w:color="auto"/>
            <w:bottom w:val="none" w:sz="0" w:space="0" w:color="auto"/>
            <w:right w:val="none" w:sz="0" w:space="0" w:color="auto"/>
          </w:divBdr>
        </w:div>
        <w:div w:id="1008215551">
          <w:marLeft w:val="640"/>
          <w:marRight w:val="0"/>
          <w:marTop w:val="0"/>
          <w:marBottom w:val="0"/>
          <w:divBdr>
            <w:top w:val="none" w:sz="0" w:space="0" w:color="auto"/>
            <w:left w:val="none" w:sz="0" w:space="0" w:color="auto"/>
            <w:bottom w:val="none" w:sz="0" w:space="0" w:color="auto"/>
            <w:right w:val="none" w:sz="0" w:space="0" w:color="auto"/>
          </w:divBdr>
        </w:div>
        <w:div w:id="924076402">
          <w:marLeft w:val="640"/>
          <w:marRight w:val="0"/>
          <w:marTop w:val="0"/>
          <w:marBottom w:val="0"/>
          <w:divBdr>
            <w:top w:val="none" w:sz="0" w:space="0" w:color="auto"/>
            <w:left w:val="none" w:sz="0" w:space="0" w:color="auto"/>
            <w:bottom w:val="none" w:sz="0" w:space="0" w:color="auto"/>
            <w:right w:val="none" w:sz="0" w:space="0" w:color="auto"/>
          </w:divBdr>
        </w:div>
        <w:div w:id="1739940966">
          <w:marLeft w:val="640"/>
          <w:marRight w:val="0"/>
          <w:marTop w:val="0"/>
          <w:marBottom w:val="0"/>
          <w:divBdr>
            <w:top w:val="none" w:sz="0" w:space="0" w:color="auto"/>
            <w:left w:val="none" w:sz="0" w:space="0" w:color="auto"/>
            <w:bottom w:val="none" w:sz="0" w:space="0" w:color="auto"/>
            <w:right w:val="none" w:sz="0" w:space="0" w:color="auto"/>
          </w:divBdr>
        </w:div>
        <w:div w:id="1135760953">
          <w:marLeft w:val="640"/>
          <w:marRight w:val="0"/>
          <w:marTop w:val="0"/>
          <w:marBottom w:val="0"/>
          <w:divBdr>
            <w:top w:val="none" w:sz="0" w:space="0" w:color="auto"/>
            <w:left w:val="none" w:sz="0" w:space="0" w:color="auto"/>
            <w:bottom w:val="none" w:sz="0" w:space="0" w:color="auto"/>
            <w:right w:val="none" w:sz="0" w:space="0" w:color="auto"/>
          </w:divBdr>
        </w:div>
        <w:div w:id="242572227">
          <w:marLeft w:val="640"/>
          <w:marRight w:val="0"/>
          <w:marTop w:val="0"/>
          <w:marBottom w:val="0"/>
          <w:divBdr>
            <w:top w:val="none" w:sz="0" w:space="0" w:color="auto"/>
            <w:left w:val="none" w:sz="0" w:space="0" w:color="auto"/>
            <w:bottom w:val="none" w:sz="0" w:space="0" w:color="auto"/>
            <w:right w:val="none" w:sz="0" w:space="0" w:color="auto"/>
          </w:divBdr>
        </w:div>
      </w:divsChild>
    </w:div>
    <w:div w:id="1301307108">
      <w:bodyDiv w:val="1"/>
      <w:marLeft w:val="0"/>
      <w:marRight w:val="0"/>
      <w:marTop w:val="0"/>
      <w:marBottom w:val="0"/>
      <w:divBdr>
        <w:top w:val="none" w:sz="0" w:space="0" w:color="auto"/>
        <w:left w:val="none" w:sz="0" w:space="0" w:color="auto"/>
        <w:bottom w:val="none" w:sz="0" w:space="0" w:color="auto"/>
        <w:right w:val="none" w:sz="0" w:space="0" w:color="auto"/>
      </w:divBdr>
    </w:div>
    <w:div w:id="1303928739">
      <w:bodyDiv w:val="1"/>
      <w:marLeft w:val="0"/>
      <w:marRight w:val="0"/>
      <w:marTop w:val="0"/>
      <w:marBottom w:val="0"/>
      <w:divBdr>
        <w:top w:val="none" w:sz="0" w:space="0" w:color="auto"/>
        <w:left w:val="none" w:sz="0" w:space="0" w:color="auto"/>
        <w:bottom w:val="none" w:sz="0" w:space="0" w:color="auto"/>
        <w:right w:val="none" w:sz="0" w:space="0" w:color="auto"/>
      </w:divBdr>
    </w:div>
    <w:div w:id="1310549677">
      <w:bodyDiv w:val="1"/>
      <w:marLeft w:val="0"/>
      <w:marRight w:val="0"/>
      <w:marTop w:val="0"/>
      <w:marBottom w:val="0"/>
      <w:divBdr>
        <w:top w:val="none" w:sz="0" w:space="0" w:color="auto"/>
        <w:left w:val="none" w:sz="0" w:space="0" w:color="auto"/>
        <w:bottom w:val="none" w:sz="0" w:space="0" w:color="auto"/>
        <w:right w:val="none" w:sz="0" w:space="0" w:color="auto"/>
      </w:divBdr>
      <w:divsChild>
        <w:div w:id="284973276">
          <w:marLeft w:val="640"/>
          <w:marRight w:val="0"/>
          <w:marTop w:val="0"/>
          <w:marBottom w:val="0"/>
          <w:divBdr>
            <w:top w:val="none" w:sz="0" w:space="0" w:color="auto"/>
            <w:left w:val="none" w:sz="0" w:space="0" w:color="auto"/>
            <w:bottom w:val="none" w:sz="0" w:space="0" w:color="auto"/>
            <w:right w:val="none" w:sz="0" w:space="0" w:color="auto"/>
          </w:divBdr>
        </w:div>
        <w:div w:id="252936015">
          <w:marLeft w:val="640"/>
          <w:marRight w:val="0"/>
          <w:marTop w:val="0"/>
          <w:marBottom w:val="0"/>
          <w:divBdr>
            <w:top w:val="none" w:sz="0" w:space="0" w:color="auto"/>
            <w:left w:val="none" w:sz="0" w:space="0" w:color="auto"/>
            <w:bottom w:val="none" w:sz="0" w:space="0" w:color="auto"/>
            <w:right w:val="none" w:sz="0" w:space="0" w:color="auto"/>
          </w:divBdr>
        </w:div>
        <w:div w:id="732310939">
          <w:marLeft w:val="640"/>
          <w:marRight w:val="0"/>
          <w:marTop w:val="0"/>
          <w:marBottom w:val="0"/>
          <w:divBdr>
            <w:top w:val="none" w:sz="0" w:space="0" w:color="auto"/>
            <w:left w:val="none" w:sz="0" w:space="0" w:color="auto"/>
            <w:bottom w:val="none" w:sz="0" w:space="0" w:color="auto"/>
            <w:right w:val="none" w:sz="0" w:space="0" w:color="auto"/>
          </w:divBdr>
        </w:div>
        <w:div w:id="834299043">
          <w:marLeft w:val="640"/>
          <w:marRight w:val="0"/>
          <w:marTop w:val="0"/>
          <w:marBottom w:val="0"/>
          <w:divBdr>
            <w:top w:val="none" w:sz="0" w:space="0" w:color="auto"/>
            <w:left w:val="none" w:sz="0" w:space="0" w:color="auto"/>
            <w:bottom w:val="none" w:sz="0" w:space="0" w:color="auto"/>
            <w:right w:val="none" w:sz="0" w:space="0" w:color="auto"/>
          </w:divBdr>
        </w:div>
        <w:div w:id="1628006690">
          <w:marLeft w:val="640"/>
          <w:marRight w:val="0"/>
          <w:marTop w:val="0"/>
          <w:marBottom w:val="0"/>
          <w:divBdr>
            <w:top w:val="none" w:sz="0" w:space="0" w:color="auto"/>
            <w:left w:val="none" w:sz="0" w:space="0" w:color="auto"/>
            <w:bottom w:val="none" w:sz="0" w:space="0" w:color="auto"/>
            <w:right w:val="none" w:sz="0" w:space="0" w:color="auto"/>
          </w:divBdr>
        </w:div>
        <w:div w:id="1506627581">
          <w:marLeft w:val="640"/>
          <w:marRight w:val="0"/>
          <w:marTop w:val="0"/>
          <w:marBottom w:val="0"/>
          <w:divBdr>
            <w:top w:val="none" w:sz="0" w:space="0" w:color="auto"/>
            <w:left w:val="none" w:sz="0" w:space="0" w:color="auto"/>
            <w:bottom w:val="none" w:sz="0" w:space="0" w:color="auto"/>
            <w:right w:val="none" w:sz="0" w:space="0" w:color="auto"/>
          </w:divBdr>
        </w:div>
        <w:div w:id="974872726">
          <w:marLeft w:val="640"/>
          <w:marRight w:val="0"/>
          <w:marTop w:val="0"/>
          <w:marBottom w:val="0"/>
          <w:divBdr>
            <w:top w:val="none" w:sz="0" w:space="0" w:color="auto"/>
            <w:left w:val="none" w:sz="0" w:space="0" w:color="auto"/>
            <w:bottom w:val="none" w:sz="0" w:space="0" w:color="auto"/>
            <w:right w:val="none" w:sz="0" w:space="0" w:color="auto"/>
          </w:divBdr>
        </w:div>
        <w:div w:id="2055108061">
          <w:marLeft w:val="640"/>
          <w:marRight w:val="0"/>
          <w:marTop w:val="0"/>
          <w:marBottom w:val="0"/>
          <w:divBdr>
            <w:top w:val="none" w:sz="0" w:space="0" w:color="auto"/>
            <w:left w:val="none" w:sz="0" w:space="0" w:color="auto"/>
            <w:bottom w:val="none" w:sz="0" w:space="0" w:color="auto"/>
            <w:right w:val="none" w:sz="0" w:space="0" w:color="auto"/>
          </w:divBdr>
        </w:div>
        <w:div w:id="1394036077">
          <w:marLeft w:val="640"/>
          <w:marRight w:val="0"/>
          <w:marTop w:val="0"/>
          <w:marBottom w:val="0"/>
          <w:divBdr>
            <w:top w:val="none" w:sz="0" w:space="0" w:color="auto"/>
            <w:left w:val="none" w:sz="0" w:space="0" w:color="auto"/>
            <w:bottom w:val="none" w:sz="0" w:space="0" w:color="auto"/>
            <w:right w:val="none" w:sz="0" w:space="0" w:color="auto"/>
          </w:divBdr>
        </w:div>
        <w:div w:id="1840149652">
          <w:marLeft w:val="640"/>
          <w:marRight w:val="0"/>
          <w:marTop w:val="0"/>
          <w:marBottom w:val="0"/>
          <w:divBdr>
            <w:top w:val="none" w:sz="0" w:space="0" w:color="auto"/>
            <w:left w:val="none" w:sz="0" w:space="0" w:color="auto"/>
            <w:bottom w:val="none" w:sz="0" w:space="0" w:color="auto"/>
            <w:right w:val="none" w:sz="0" w:space="0" w:color="auto"/>
          </w:divBdr>
        </w:div>
        <w:div w:id="142700228">
          <w:marLeft w:val="640"/>
          <w:marRight w:val="0"/>
          <w:marTop w:val="0"/>
          <w:marBottom w:val="0"/>
          <w:divBdr>
            <w:top w:val="none" w:sz="0" w:space="0" w:color="auto"/>
            <w:left w:val="none" w:sz="0" w:space="0" w:color="auto"/>
            <w:bottom w:val="none" w:sz="0" w:space="0" w:color="auto"/>
            <w:right w:val="none" w:sz="0" w:space="0" w:color="auto"/>
          </w:divBdr>
        </w:div>
        <w:div w:id="205725521">
          <w:marLeft w:val="640"/>
          <w:marRight w:val="0"/>
          <w:marTop w:val="0"/>
          <w:marBottom w:val="0"/>
          <w:divBdr>
            <w:top w:val="none" w:sz="0" w:space="0" w:color="auto"/>
            <w:left w:val="none" w:sz="0" w:space="0" w:color="auto"/>
            <w:bottom w:val="none" w:sz="0" w:space="0" w:color="auto"/>
            <w:right w:val="none" w:sz="0" w:space="0" w:color="auto"/>
          </w:divBdr>
        </w:div>
        <w:div w:id="28384061">
          <w:marLeft w:val="640"/>
          <w:marRight w:val="0"/>
          <w:marTop w:val="0"/>
          <w:marBottom w:val="0"/>
          <w:divBdr>
            <w:top w:val="none" w:sz="0" w:space="0" w:color="auto"/>
            <w:left w:val="none" w:sz="0" w:space="0" w:color="auto"/>
            <w:bottom w:val="none" w:sz="0" w:space="0" w:color="auto"/>
            <w:right w:val="none" w:sz="0" w:space="0" w:color="auto"/>
          </w:divBdr>
        </w:div>
        <w:div w:id="243880021">
          <w:marLeft w:val="640"/>
          <w:marRight w:val="0"/>
          <w:marTop w:val="0"/>
          <w:marBottom w:val="0"/>
          <w:divBdr>
            <w:top w:val="none" w:sz="0" w:space="0" w:color="auto"/>
            <w:left w:val="none" w:sz="0" w:space="0" w:color="auto"/>
            <w:bottom w:val="none" w:sz="0" w:space="0" w:color="auto"/>
            <w:right w:val="none" w:sz="0" w:space="0" w:color="auto"/>
          </w:divBdr>
        </w:div>
        <w:div w:id="1590655814">
          <w:marLeft w:val="640"/>
          <w:marRight w:val="0"/>
          <w:marTop w:val="0"/>
          <w:marBottom w:val="0"/>
          <w:divBdr>
            <w:top w:val="none" w:sz="0" w:space="0" w:color="auto"/>
            <w:left w:val="none" w:sz="0" w:space="0" w:color="auto"/>
            <w:bottom w:val="none" w:sz="0" w:space="0" w:color="auto"/>
            <w:right w:val="none" w:sz="0" w:space="0" w:color="auto"/>
          </w:divBdr>
        </w:div>
        <w:div w:id="1634410653">
          <w:marLeft w:val="640"/>
          <w:marRight w:val="0"/>
          <w:marTop w:val="0"/>
          <w:marBottom w:val="0"/>
          <w:divBdr>
            <w:top w:val="none" w:sz="0" w:space="0" w:color="auto"/>
            <w:left w:val="none" w:sz="0" w:space="0" w:color="auto"/>
            <w:bottom w:val="none" w:sz="0" w:space="0" w:color="auto"/>
            <w:right w:val="none" w:sz="0" w:space="0" w:color="auto"/>
          </w:divBdr>
        </w:div>
        <w:div w:id="1197936582">
          <w:marLeft w:val="640"/>
          <w:marRight w:val="0"/>
          <w:marTop w:val="0"/>
          <w:marBottom w:val="0"/>
          <w:divBdr>
            <w:top w:val="none" w:sz="0" w:space="0" w:color="auto"/>
            <w:left w:val="none" w:sz="0" w:space="0" w:color="auto"/>
            <w:bottom w:val="none" w:sz="0" w:space="0" w:color="auto"/>
            <w:right w:val="none" w:sz="0" w:space="0" w:color="auto"/>
          </w:divBdr>
        </w:div>
        <w:div w:id="995299604">
          <w:marLeft w:val="640"/>
          <w:marRight w:val="0"/>
          <w:marTop w:val="0"/>
          <w:marBottom w:val="0"/>
          <w:divBdr>
            <w:top w:val="none" w:sz="0" w:space="0" w:color="auto"/>
            <w:left w:val="none" w:sz="0" w:space="0" w:color="auto"/>
            <w:bottom w:val="none" w:sz="0" w:space="0" w:color="auto"/>
            <w:right w:val="none" w:sz="0" w:space="0" w:color="auto"/>
          </w:divBdr>
        </w:div>
        <w:div w:id="1013916474">
          <w:marLeft w:val="640"/>
          <w:marRight w:val="0"/>
          <w:marTop w:val="0"/>
          <w:marBottom w:val="0"/>
          <w:divBdr>
            <w:top w:val="none" w:sz="0" w:space="0" w:color="auto"/>
            <w:left w:val="none" w:sz="0" w:space="0" w:color="auto"/>
            <w:bottom w:val="none" w:sz="0" w:space="0" w:color="auto"/>
            <w:right w:val="none" w:sz="0" w:space="0" w:color="auto"/>
          </w:divBdr>
        </w:div>
        <w:div w:id="2005277335">
          <w:marLeft w:val="640"/>
          <w:marRight w:val="0"/>
          <w:marTop w:val="0"/>
          <w:marBottom w:val="0"/>
          <w:divBdr>
            <w:top w:val="none" w:sz="0" w:space="0" w:color="auto"/>
            <w:left w:val="none" w:sz="0" w:space="0" w:color="auto"/>
            <w:bottom w:val="none" w:sz="0" w:space="0" w:color="auto"/>
            <w:right w:val="none" w:sz="0" w:space="0" w:color="auto"/>
          </w:divBdr>
        </w:div>
        <w:div w:id="329213235">
          <w:marLeft w:val="640"/>
          <w:marRight w:val="0"/>
          <w:marTop w:val="0"/>
          <w:marBottom w:val="0"/>
          <w:divBdr>
            <w:top w:val="none" w:sz="0" w:space="0" w:color="auto"/>
            <w:left w:val="none" w:sz="0" w:space="0" w:color="auto"/>
            <w:bottom w:val="none" w:sz="0" w:space="0" w:color="auto"/>
            <w:right w:val="none" w:sz="0" w:space="0" w:color="auto"/>
          </w:divBdr>
        </w:div>
        <w:div w:id="1980764303">
          <w:marLeft w:val="640"/>
          <w:marRight w:val="0"/>
          <w:marTop w:val="0"/>
          <w:marBottom w:val="0"/>
          <w:divBdr>
            <w:top w:val="none" w:sz="0" w:space="0" w:color="auto"/>
            <w:left w:val="none" w:sz="0" w:space="0" w:color="auto"/>
            <w:bottom w:val="none" w:sz="0" w:space="0" w:color="auto"/>
            <w:right w:val="none" w:sz="0" w:space="0" w:color="auto"/>
          </w:divBdr>
        </w:div>
        <w:div w:id="1383481544">
          <w:marLeft w:val="640"/>
          <w:marRight w:val="0"/>
          <w:marTop w:val="0"/>
          <w:marBottom w:val="0"/>
          <w:divBdr>
            <w:top w:val="none" w:sz="0" w:space="0" w:color="auto"/>
            <w:left w:val="none" w:sz="0" w:space="0" w:color="auto"/>
            <w:bottom w:val="none" w:sz="0" w:space="0" w:color="auto"/>
            <w:right w:val="none" w:sz="0" w:space="0" w:color="auto"/>
          </w:divBdr>
        </w:div>
        <w:div w:id="1668553094">
          <w:marLeft w:val="640"/>
          <w:marRight w:val="0"/>
          <w:marTop w:val="0"/>
          <w:marBottom w:val="0"/>
          <w:divBdr>
            <w:top w:val="none" w:sz="0" w:space="0" w:color="auto"/>
            <w:left w:val="none" w:sz="0" w:space="0" w:color="auto"/>
            <w:bottom w:val="none" w:sz="0" w:space="0" w:color="auto"/>
            <w:right w:val="none" w:sz="0" w:space="0" w:color="auto"/>
          </w:divBdr>
        </w:div>
        <w:div w:id="957563609">
          <w:marLeft w:val="640"/>
          <w:marRight w:val="0"/>
          <w:marTop w:val="0"/>
          <w:marBottom w:val="0"/>
          <w:divBdr>
            <w:top w:val="none" w:sz="0" w:space="0" w:color="auto"/>
            <w:left w:val="none" w:sz="0" w:space="0" w:color="auto"/>
            <w:bottom w:val="none" w:sz="0" w:space="0" w:color="auto"/>
            <w:right w:val="none" w:sz="0" w:space="0" w:color="auto"/>
          </w:divBdr>
        </w:div>
        <w:div w:id="317004260">
          <w:marLeft w:val="640"/>
          <w:marRight w:val="0"/>
          <w:marTop w:val="0"/>
          <w:marBottom w:val="0"/>
          <w:divBdr>
            <w:top w:val="none" w:sz="0" w:space="0" w:color="auto"/>
            <w:left w:val="none" w:sz="0" w:space="0" w:color="auto"/>
            <w:bottom w:val="none" w:sz="0" w:space="0" w:color="auto"/>
            <w:right w:val="none" w:sz="0" w:space="0" w:color="auto"/>
          </w:divBdr>
        </w:div>
        <w:div w:id="1244491135">
          <w:marLeft w:val="640"/>
          <w:marRight w:val="0"/>
          <w:marTop w:val="0"/>
          <w:marBottom w:val="0"/>
          <w:divBdr>
            <w:top w:val="none" w:sz="0" w:space="0" w:color="auto"/>
            <w:left w:val="none" w:sz="0" w:space="0" w:color="auto"/>
            <w:bottom w:val="none" w:sz="0" w:space="0" w:color="auto"/>
            <w:right w:val="none" w:sz="0" w:space="0" w:color="auto"/>
          </w:divBdr>
        </w:div>
        <w:div w:id="1148018000">
          <w:marLeft w:val="640"/>
          <w:marRight w:val="0"/>
          <w:marTop w:val="0"/>
          <w:marBottom w:val="0"/>
          <w:divBdr>
            <w:top w:val="none" w:sz="0" w:space="0" w:color="auto"/>
            <w:left w:val="none" w:sz="0" w:space="0" w:color="auto"/>
            <w:bottom w:val="none" w:sz="0" w:space="0" w:color="auto"/>
            <w:right w:val="none" w:sz="0" w:space="0" w:color="auto"/>
          </w:divBdr>
        </w:div>
        <w:div w:id="1751274929">
          <w:marLeft w:val="640"/>
          <w:marRight w:val="0"/>
          <w:marTop w:val="0"/>
          <w:marBottom w:val="0"/>
          <w:divBdr>
            <w:top w:val="none" w:sz="0" w:space="0" w:color="auto"/>
            <w:left w:val="none" w:sz="0" w:space="0" w:color="auto"/>
            <w:bottom w:val="none" w:sz="0" w:space="0" w:color="auto"/>
            <w:right w:val="none" w:sz="0" w:space="0" w:color="auto"/>
          </w:divBdr>
        </w:div>
        <w:div w:id="2118912080">
          <w:marLeft w:val="640"/>
          <w:marRight w:val="0"/>
          <w:marTop w:val="0"/>
          <w:marBottom w:val="0"/>
          <w:divBdr>
            <w:top w:val="none" w:sz="0" w:space="0" w:color="auto"/>
            <w:left w:val="none" w:sz="0" w:space="0" w:color="auto"/>
            <w:bottom w:val="none" w:sz="0" w:space="0" w:color="auto"/>
            <w:right w:val="none" w:sz="0" w:space="0" w:color="auto"/>
          </w:divBdr>
        </w:div>
        <w:div w:id="1684210253">
          <w:marLeft w:val="640"/>
          <w:marRight w:val="0"/>
          <w:marTop w:val="0"/>
          <w:marBottom w:val="0"/>
          <w:divBdr>
            <w:top w:val="none" w:sz="0" w:space="0" w:color="auto"/>
            <w:left w:val="none" w:sz="0" w:space="0" w:color="auto"/>
            <w:bottom w:val="none" w:sz="0" w:space="0" w:color="auto"/>
            <w:right w:val="none" w:sz="0" w:space="0" w:color="auto"/>
          </w:divBdr>
        </w:div>
        <w:div w:id="1414205266">
          <w:marLeft w:val="640"/>
          <w:marRight w:val="0"/>
          <w:marTop w:val="0"/>
          <w:marBottom w:val="0"/>
          <w:divBdr>
            <w:top w:val="none" w:sz="0" w:space="0" w:color="auto"/>
            <w:left w:val="none" w:sz="0" w:space="0" w:color="auto"/>
            <w:bottom w:val="none" w:sz="0" w:space="0" w:color="auto"/>
            <w:right w:val="none" w:sz="0" w:space="0" w:color="auto"/>
          </w:divBdr>
        </w:div>
        <w:div w:id="911475886">
          <w:marLeft w:val="640"/>
          <w:marRight w:val="0"/>
          <w:marTop w:val="0"/>
          <w:marBottom w:val="0"/>
          <w:divBdr>
            <w:top w:val="none" w:sz="0" w:space="0" w:color="auto"/>
            <w:left w:val="none" w:sz="0" w:space="0" w:color="auto"/>
            <w:bottom w:val="none" w:sz="0" w:space="0" w:color="auto"/>
            <w:right w:val="none" w:sz="0" w:space="0" w:color="auto"/>
          </w:divBdr>
        </w:div>
        <w:div w:id="196504190">
          <w:marLeft w:val="640"/>
          <w:marRight w:val="0"/>
          <w:marTop w:val="0"/>
          <w:marBottom w:val="0"/>
          <w:divBdr>
            <w:top w:val="none" w:sz="0" w:space="0" w:color="auto"/>
            <w:left w:val="none" w:sz="0" w:space="0" w:color="auto"/>
            <w:bottom w:val="none" w:sz="0" w:space="0" w:color="auto"/>
            <w:right w:val="none" w:sz="0" w:space="0" w:color="auto"/>
          </w:divBdr>
        </w:div>
        <w:div w:id="2091851789">
          <w:marLeft w:val="640"/>
          <w:marRight w:val="0"/>
          <w:marTop w:val="0"/>
          <w:marBottom w:val="0"/>
          <w:divBdr>
            <w:top w:val="none" w:sz="0" w:space="0" w:color="auto"/>
            <w:left w:val="none" w:sz="0" w:space="0" w:color="auto"/>
            <w:bottom w:val="none" w:sz="0" w:space="0" w:color="auto"/>
            <w:right w:val="none" w:sz="0" w:space="0" w:color="auto"/>
          </w:divBdr>
        </w:div>
        <w:div w:id="754865129">
          <w:marLeft w:val="640"/>
          <w:marRight w:val="0"/>
          <w:marTop w:val="0"/>
          <w:marBottom w:val="0"/>
          <w:divBdr>
            <w:top w:val="none" w:sz="0" w:space="0" w:color="auto"/>
            <w:left w:val="none" w:sz="0" w:space="0" w:color="auto"/>
            <w:bottom w:val="none" w:sz="0" w:space="0" w:color="auto"/>
            <w:right w:val="none" w:sz="0" w:space="0" w:color="auto"/>
          </w:divBdr>
        </w:div>
        <w:div w:id="624970764">
          <w:marLeft w:val="640"/>
          <w:marRight w:val="0"/>
          <w:marTop w:val="0"/>
          <w:marBottom w:val="0"/>
          <w:divBdr>
            <w:top w:val="none" w:sz="0" w:space="0" w:color="auto"/>
            <w:left w:val="none" w:sz="0" w:space="0" w:color="auto"/>
            <w:bottom w:val="none" w:sz="0" w:space="0" w:color="auto"/>
            <w:right w:val="none" w:sz="0" w:space="0" w:color="auto"/>
          </w:divBdr>
        </w:div>
        <w:div w:id="235286602">
          <w:marLeft w:val="640"/>
          <w:marRight w:val="0"/>
          <w:marTop w:val="0"/>
          <w:marBottom w:val="0"/>
          <w:divBdr>
            <w:top w:val="none" w:sz="0" w:space="0" w:color="auto"/>
            <w:left w:val="none" w:sz="0" w:space="0" w:color="auto"/>
            <w:bottom w:val="none" w:sz="0" w:space="0" w:color="auto"/>
            <w:right w:val="none" w:sz="0" w:space="0" w:color="auto"/>
          </w:divBdr>
        </w:div>
        <w:div w:id="219364589">
          <w:marLeft w:val="640"/>
          <w:marRight w:val="0"/>
          <w:marTop w:val="0"/>
          <w:marBottom w:val="0"/>
          <w:divBdr>
            <w:top w:val="none" w:sz="0" w:space="0" w:color="auto"/>
            <w:left w:val="none" w:sz="0" w:space="0" w:color="auto"/>
            <w:bottom w:val="none" w:sz="0" w:space="0" w:color="auto"/>
            <w:right w:val="none" w:sz="0" w:space="0" w:color="auto"/>
          </w:divBdr>
        </w:div>
        <w:div w:id="1771387171">
          <w:marLeft w:val="640"/>
          <w:marRight w:val="0"/>
          <w:marTop w:val="0"/>
          <w:marBottom w:val="0"/>
          <w:divBdr>
            <w:top w:val="none" w:sz="0" w:space="0" w:color="auto"/>
            <w:left w:val="none" w:sz="0" w:space="0" w:color="auto"/>
            <w:bottom w:val="none" w:sz="0" w:space="0" w:color="auto"/>
            <w:right w:val="none" w:sz="0" w:space="0" w:color="auto"/>
          </w:divBdr>
        </w:div>
        <w:div w:id="295526666">
          <w:marLeft w:val="640"/>
          <w:marRight w:val="0"/>
          <w:marTop w:val="0"/>
          <w:marBottom w:val="0"/>
          <w:divBdr>
            <w:top w:val="none" w:sz="0" w:space="0" w:color="auto"/>
            <w:left w:val="none" w:sz="0" w:space="0" w:color="auto"/>
            <w:bottom w:val="none" w:sz="0" w:space="0" w:color="auto"/>
            <w:right w:val="none" w:sz="0" w:space="0" w:color="auto"/>
          </w:divBdr>
        </w:div>
        <w:div w:id="1667047439">
          <w:marLeft w:val="640"/>
          <w:marRight w:val="0"/>
          <w:marTop w:val="0"/>
          <w:marBottom w:val="0"/>
          <w:divBdr>
            <w:top w:val="none" w:sz="0" w:space="0" w:color="auto"/>
            <w:left w:val="none" w:sz="0" w:space="0" w:color="auto"/>
            <w:bottom w:val="none" w:sz="0" w:space="0" w:color="auto"/>
            <w:right w:val="none" w:sz="0" w:space="0" w:color="auto"/>
          </w:divBdr>
        </w:div>
        <w:div w:id="2072580533">
          <w:marLeft w:val="640"/>
          <w:marRight w:val="0"/>
          <w:marTop w:val="0"/>
          <w:marBottom w:val="0"/>
          <w:divBdr>
            <w:top w:val="none" w:sz="0" w:space="0" w:color="auto"/>
            <w:left w:val="none" w:sz="0" w:space="0" w:color="auto"/>
            <w:bottom w:val="none" w:sz="0" w:space="0" w:color="auto"/>
            <w:right w:val="none" w:sz="0" w:space="0" w:color="auto"/>
          </w:divBdr>
        </w:div>
        <w:div w:id="1483934038">
          <w:marLeft w:val="640"/>
          <w:marRight w:val="0"/>
          <w:marTop w:val="0"/>
          <w:marBottom w:val="0"/>
          <w:divBdr>
            <w:top w:val="none" w:sz="0" w:space="0" w:color="auto"/>
            <w:left w:val="none" w:sz="0" w:space="0" w:color="auto"/>
            <w:bottom w:val="none" w:sz="0" w:space="0" w:color="auto"/>
            <w:right w:val="none" w:sz="0" w:space="0" w:color="auto"/>
          </w:divBdr>
        </w:div>
        <w:div w:id="1044132434">
          <w:marLeft w:val="640"/>
          <w:marRight w:val="0"/>
          <w:marTop w:val="0"/>
          <w:marBottom w:val="0"/>
          <w:divBdr>
            <w:top w:val="none" w:sz="0" w:space="0" w:color="auto"/>
            <w:left w:val="none" w:sz="0" w:space="0" w:color="auto"/>
            <w:bottom w:val="none" w:sz="0" w:space="0" w:color="auto"/>
            <w:right w:val="none" w:sz="0" w:space="0" w:color="auto"/>
          </w:divBdr>
        </w:div>
        <w:div w:id="24214127">
          <w:marLeft w:val="640"/>
          <w:marRight w:val="0"/>
          <w:marTop w:val="0"/>
          <w:marBottom w:val="0"/>
          <w:divBdr>
            <w:top w:val="none" w:sz="0" w:space="0" w:color="auto"/>
            <w:left w:val="none" w:sz="0" w:space="0" w:color="auto"/>
            <w:bottom w:val="none" w:sz="0" w:space="0" w:color="auto"/>
            <w:right w:val="none" w:sz="0" w:space="0" w:color="auto"/>
          </w:divBdr>
        </w:div>
        <w:div w:id="519859765">
          <w:marLeft w:val="640"/>
          <w:marRight w:val="0"/>
          <w:marTop w:val="0"/>
          <w:marBottom w:val="0"/>
          <w:divBdr>
            <w:top w:val="none" w:sz="0" w:space="0" w:color="auto"/>
            <w:left w:val="none" w:sz="0" w:space="0" w:color="auto"/>
            <w:bottom w:val="none" w:sz="0" w:space="0" w:color="auto"/>
            <w:right w:val="none" w:sz="0" w:space="0" w:color="auto"/>
          </w:divBdr>
        </w:div>
        <w:div w:id="12196978">
          <w:marLeft w:val="640"/>
          <w:marRight w:val="0"/>
          <w:marTop w:val="0"/>
          <w:marBottom w:val="0"/>
          <w:divBdr>
            <w:top w:val="none" w:sz="0" w:space="0" w:color="auto"/>
            <w:left w:val="none" w:sz="0" w:space="0" w:color="auto"/>
            <w:bottom w:val="none" w:sz="0" w:space="0" w:color="auto"/>
            <w:right w:val="none" w:sz="0" w:space="0" w:color="auto"/>
          </w:divBdr>
        </w:div>
        <w:div w:id="1241598896">
          <w:marLeft w:val="640"/>
          <w:marRight w:val="0"/>
          <w:marTop w:val="0"/>
          <w:marBottom w:val="0"/>
          <w:divBdr>
            <w:top w:val="none" w:sz="0" w:space="0" w:color="auto"/>
            <w:left w:val="none" w:sz="0" w:space="0" w:color="auto"/>
            <w:bottom w:val="none" w:sz="0" w:space="0" w:color="auto"/>
            <w:right w:val="none" w:sz="0" w:space="0" w:color="auto"/>
          </w:divBdr>
        </w:div>
      </w:divsChild>
    </w:div>
    <w:div w:id="1313484491">
      <w:bodyDiv w:val="1"/>
      <w:marLeft w:val="0"/>
      <w:marRight w:val="0"/>
      <w:marTop w:val="0"/>
      <w:marBottom w:val="0"/>
      <w:divBdr>
        <w:top w:val="none" w:sz="0" w:space="0" w:color="auto"/>
        <w:left w:val="none" w:sz="0" w:space="0" w:color="auto"/>
        <w:bottom w:val="none" w:sz="0" w:space="0" w:color="auto"/>
        <w:right w:val="none" w:sz="0" w:space="0" w:color="auto"/>
      </w:divBdr>
    </w:div>
    <w:div w:id="1319269801">
      <w:bodyDiv w:val="1"/>
      <w:marLeft w:val="0"/>
      <w:marRight w:val="0"/>
      <w:marTop w:val="0"/>
      <w:marBottom w:val="0"/>
      <w:divBdr>
        <w:top w:val="none" w:sz="0" w:space="0" w:color="auto"/>
        <w:left w:val="none" w:sz="0" w:space="0" w:color="auto"/>
        <w:bottom w:val="none" w:sz="0" w:space="0" w:color="auto"/>
        <w:right w:val="none" w:sz="0" w:space="0" w:color="auto"/>
      </w:divBdr>
      <w:divsChild>
        <w:div w:id="798181360">
          <w:marLeft w:val="547"/>
          <w:marRight w:val="0"/>
          <w:marTop w:val="0"/>
          <w:marBottom w:val="120"/>
          <w:divBdr>
            <w:top w:val="none" w:sz="0" w:space="0" w:color="auto"/>
            <w:left w:val="none" w:sz="0" w:space="0" w:color="auto"/>
            <w:bottom w:val="none" w:sz="0" w:space="0" w:color="auto"/>
            <w:right w:val="none" w:sz="0" w:space="0" w:color="auto"/>
          </w:divBdr>
        </w:div>
      </w:divsChild>
    </w:div>
    <w:div w:id="1321038045">
      <w:bodyDiv w:val="1"/>
      <w:marLeft w:val="0"/>
      <w:marRight w:val="0"/>
      <w:marTop w:val="0"/>
      <w:marBottom w:val="0"/>
      <w:divBdr>
        <w:top w:val="none" w:sz="0" w:space="0" w:color="auto"/>
        <w:left w:val="none" w:sz="0" w:space="0" w:color="auto"/>
        <w:bottom w:val="none" w:sz="0" w:space="0" w:color="auto"/>
        <w:right w:val="none" w:sz="0" w:space="0" w:color="auto"/>
      </w:divBdr>
      <w:divsChild>
        <w:div w:id="127478046">
          <w:marLeft w:val="640"/>
          <w:marRight w:val="0"/>
          <w:marTop w:val="0"/>
          <w:marBottom w:val="0"/>
          <w:divBdr>
            <w:top w:val="none" w:sz="0" w:space="0" w:color="auto"/>
            <w:left w:val="none" w:sz="0" w:space="0" w:color="auto"/>
            <w:bottom w:val="none" w:sz="0" w:space="0" w:color="auto"/>
            <w:right w:val="none" w:sz="0" w:space="0" w:color="auto"/>
          </w:divBdr>
        </w:div>
        <w:div w:id="1952081665">
          <w:marLeft w:val="640"/>
          <w:marRight w:val="0"/>
          <w:marTop w:val="0"/>
          <w:marBottom w:val="0"/>
          <w:divBdr>
            <w:top w:val="none" w:sz="0" w:space="0" w:color="auto"/>
            <w:left w:val="none" w:sz="0" w:space="0" w:color="auto"/>
            <w:bottom w:val="none" w:sz="0" w:space="0" w:color="auto"/>
            <w:right w:val="none" w:sz="0" w:space="0" w:color="auto"/>
          </w:divBdr>
        </w:div>
        <w:div w:id="1815099672">
          <w:marLeft w:val="640"/>
          <w:marRight w:val="0"/>
          <w:marTop w:val="0"/>
          <w:marBottom w:val="0"/>
          <w:divBdr>
            <w:top w:val="none" w:sz="0" w:space="0" w:color="auto"/>
            <w:left w:val="none" w:sz="0" w:space="0" w:color="auto"/>
            <w:bottom w:val="none" w:sz="0" w:space="0" w:color="auto"/>
            <w:right w:val="none" w:sz="0" w:space="0" w:color="auto"/>
          </w:divBdr>
        </w:div>
        <w:div w:id="159663131">
          <w:marLeft w:val="640"/>
          <w:marRight w:val="0"/>
          <w:marTop w:val="0"/>
          <w:marBottom w:val="0"/>
          <w:divBdr>
            <w:top w:val="none" w:sz="0" w:space="0" w:color="auto"/>
            <w:left w:val="none" w:sz="0" w:space="0" w:color="auto"/>
            <w:bottom w:val="none" w:sz="0" w:space="0" w:color="auto"/>
            <w:right w:val="none" w:sz="0" w:space="0" w:color="auto"/>
          </w:divBdr>
        </w:div>
        <w:div w:id="1802458332">
          <w:marLeft w:val="640"/>
          <w:marRight w:val="0"/>
          <w:marTop w:val="0"/>
          <w:marBottom w:val="0"/>
          <w:divBdr>
            <w:top w:val="none" w:sz="0" w:space="0" w:color="auto"/>
            <w:left w:val="none" w:sz="0" w:space="0" w:color="auto"/>
            <w:bottom w:val="none" w:sz="0" w:space="0" w:color="auto"/>
            <w:right w:val="none" w:sz="0" w:space="0" w:color="auto"/>
          </w:divBdr>
        </w:div>
        <w:div w:id="1542400399">
          <w:marLeft w:val="640"/>
          <w:marRight w:val="0"/>
          <w:marTop w:val="0"/>
          <w:marBottom w:val="0"/>
          <w:divBdr>
            <w:top w:val="none" w:sz="0" w:space="0" w:color="auto"/>
            <w:left w:val="none" w:sz="0" w:space="0" w:color="auto"/>
            <w:bottom w:val="none" w:sz="0" w:space="0" w:color="auto"/>
            <w:right w:val="none" w:sz="0" w:space="0" w:color="auto"/>
          </w:divBdr>
        </w:div>
        <w:div w:id="1205601097">
          <w:marLeft w:val="640"/>
          <w:marRight w:val="0"/>
          <w:marTop w:val="0"/>
          <w:marBottom w:val="0"/>
          <w:divBdr>
            <w:top w:val="none" w:sz="0" w:space="0" w:color="auto"/>
            <w:left w:val="none" w:sz="0" w:space="0" w:color="auto"/>
            <w:bottom w:val="none" w:sz="0" w:space="0" w:color="auto"/>
            <w:right w:val="none" w:sz="0" w:space="0" w:color="auto"/>
          </w:divBdr>
        </w:div>
        <w:div w:id="1904756451">
          <w:marLeft w:val="640"/>
          <w:marRight w:val="0"/>
          <w:marTop w:val="0"/>
          <w:marBottom w:val="0"/>
          <w:divBdr>
            <w:top w:val="none" w:sz="0" w:space="0" w:color="auto"/>
            <w:left w:val="none" w:sz="0" w:space="0" w:color="auto"/>
            <w:bottom w:val="none" w:sz="0" w:space="0" w:color="auto"/>
            <w:right w:val="none" w:sz="0" w:space="0" w:color="auto"/>
          </w:divBdr>
        </w:div>
        <w:div w:id="1827166548">
          <w:marLeft w:val="640"/>
          <w:marRight w:val="0"/>
          <w:marTop w:val="0"/>
          <w:marBottom w:val="0"/>
          <w:divBdr>
            <w:top w:val="none" w:sz="0" w:space="0" w:color="auto"/>
            <w:left w:val="none" w:sz="0" w:space="0" w:color="auto"/>
            <w:bottom w:val="none" w:sz="0" w:space="0" w:color="auto"/>
            <w:right w:val="none" w:sz="0" w:space="0" w:color="auto"/>
          </w:divBdr>
        </w:div>
        <w:div w:id="2016029212">
          <w:marLeft w:val="640"/>
          <w:marRight w:val="0"/>
          <w:marTop w:val="0"/>
          <w:marBottom w:val="0"/>
          <w:divBdr>
            <w:top w:val="none" w:sz="0" w:space="0" w:color="auto"/>
            <w:left w:val="none" w:sz="0" w:space="0" w:color="auto"/>
            <w:bottom w:val="none" w:sz="0" w:space="0" w:color="auto"/>
            <w:right w:val="none" w:sz="0" w:space="0" w:color="auto"/>
          </w:divBdr>
        </w:div>
        <w:div w:id="363672878">
          <w:marLeft w:val="640"/>
          <w:marRight w:val="0"/>
          <w:marTop w:val="0"/>
          <w:marBottom w:val="0"/>
          <w:divBdr>
            <w:top w:val="none" w:sz="0" w:space="0" w:color="auto"/>
            <w:left w:val="none" w:sz="0" w:space="0" w:color="auto"/>
            <w:bottom w:val="none" w:sz="0" w:space="0" w:color="auto"/>
            <w:right w:val="none" w:sz="0" w:space="0" w:color="auto"/>
          </w:divBdr>
        </w:div>
        <w:div w:id="1216087470">
          <w:marLeft w:val="640"/>
          <w:marRight w:val="0"/>
          <w:marTop w:val="0"/>
          <w:marBottom w:val="0"/>
          <w:divBdr>
            <w:top w:val="none" w:sz="0" w:space="0" w:color="auto"/>
            <w:left w:val="none" w:sz="0" w:space="0" w:color="auto"/>
            <w:bottom w:val="none" w:sz="0" w:space="0" w:color="auto"/>
            <w:right w:val="none" w:sz="0" w:space="0" w:color="auto"/>
          </w:divBdr>
        </w:div>
        <w:div w:id="1934514234">
          <w:marLeft w:val="640"/>
          <w:marRight w:val="0"/>
          <w:marTop w:val="0"/>
          <w:marBottom w:val="0"/>
          <w:divBdr>
            <w:top w:val="none" w:sz="0" w:space="0" w:color="auto"/>
            <w:left w:val="none" w:sz="0" w:space="0" w:color="auto"/>
            <w:bottom w:val="none" w:sz="0" w:space="0" w:color="auto"/>
            <w:right w:val="none" w:sz="0" w:space="0" w:color="auto"/>
          </w:divBdr>
        </w:div>
        <w:div w:id="1375806875">
          <w:marLeft w:val="640"/>
          <w:marRight w:val="0"/>
          <w:marTop w:val="0"/>
          <w:marBottom w:val="0"/>
          <w:divBdr>
            <w:top w:val="none" w:sz="0" w:space="0" w:color="auto"/>
            <w:left w:val="none" w:sz="0" w:space="0" w:color="auto"/>
            <w:bottom w:val="none" w:sz="0" w:space="0" w:color="auto"/>
            <w:right w:val="none" w:sz="0" w:space="0" w:color="auto"/>
          </w:divBdr>
        </w:div>
        <w:div w:id="460195520">
          <w:marLeft w:val="640"/>
          <w:marRight w:val="0"/>
          <w:marTop w:val="0"/>
          <w:marBottom w:val="0"/>
          <w:divBdr>
            <w:top w:val="none" w:sz="0" w:space="0" w:color="auto"/>
            <w:left w:val="none" w:sz="0" w:space="0" w:color="auto"/>
            <w:bottom w:val="none" w:sz="0" w:space="0" w:color="auto"/>
            <w:right w:val="none" w:sz="0" w:space="0" w:color="auto"/>
          </w:divBdr>
        </w:div>
        <w:div w:id="419762410">
          <w:marLeft w:val="640"/>
          <w:marRight w:val="0"/>
          <w:marTop w:val="0"/>
          <w:marBottom w:val="0"/>
          <w:divBdr>
            <w:top w:val="none" w:sz="0" w:space="0" w:color="auto"/>
            <w:left w:val="none" w:sz="0" w:space="0" w:color="auto"/>
            <w:bottom w:val="none" w:sz="0" w:space="0" w:color="auto"/>
            <w:right w:val="none" w:sz="0" w:space="0" w:color="auto"/>
          </w:divBdr>
        </w:div>
        <w:div w:id="12850200">
          <w:marLeft w:val="640"/>
          <w:marRight w:val="0"/>
          <w:marTop w:val="0"/>
          <w:marBottom w:val="0"/>
          <w:divBdr>
            <w:top w:val="none" w:sz="0" w:space="0" w:color="auto"/>
            <w:left w:val="none" w:sz="0" w:space="0" w:color="auto"/>
            <w:bottom w:val="none" w:sz="0" w:space="0" w:color="auto"/>
            <w:right w:val="none" w:sz="0" w:space="0" w:color="auto"/>
          </w:divBdr>
        </w:div>
        <w:div w:id="1686861311">
          <w:marLeft w:val="640"/>
          <w:marRight w:val="0"/>
          <w:marTop w:val="0"/>
          <w:marBottom w:val="0"/>
          <w:divBdr>
            <w:top w:val="none" w:sz="0" w:space="0" w:color="auto"/>
            <w:left w:val="none" w:sz="0" w:space="0" w:color="auto"/>
            <w:bottom w:val="none" w:sz="0" w:space="0" w:color="auto"/>
            <w:right w:val="none" w:sz="0" w:space="0" w:color="auto"/>
          </w:divBdr>
        </w:div>
        <w:div w:id="639266493">
          <w:marLeft w:val="640"/>
          <w:marRight w:val="0"/>
          <w:marTop w:val="0"/>
          <w:marBottom w:val="0"/>
          <w:divBdr>
            <w:top w:val="none" w:sz="0" w:space="0" w:color="auto"/>
            <w:left w:val="none" w:sz="0" w:space="0" w:color="auto"/>
            <w:bottom w:val="none" w:sz="0" w:space="0" w:color="auto"/>
            <w:right w:val="none" w:sz="0" w:space="0" w:color="auto"/>
          </w:divBdr>
        </w:div>
        <w:div w:id="852375941">
          <w:marLeft w:val="640"/>
          <w:marRight w:val="0"/>
          <w:marTop w:val="0"/>
          <w:marBottom w:val="0"/>
          <w:divBdr>
            <w:top w:val="none" w:sz="0" w:space="0" w:color="auto"/>
            <w:left w:val="none" w:sz="0" w:space="0" w:color="auto"/>
            <w:bottom w:val="none" w:sz="0" w:space="0" w:color="auto"/>
            <w:right w:val="none" w:sz="0" w:space="0" w:color="auto"/>
          </w:divBdr>
        </w:div>
        <w:div w:id="2042047803">
          <w:marLeft w:val="640"/>
          <w:marRight w:val="0"/>
          <w:marTop w:val="0"/>
          <w:marBottom w:val="0"/>
          <w:divBdr>
            <w:top w:val="none" w:sz="0" w:space="0" w:color="auto"/>
            <w:left w:val="none" w:sz="0" w:space="0" w:color="auto"/>
            <w:bottom w:val="none" w:sz="0" w:space="0" w:color="auto"/>
            <w:right w:val="none" w:sz="0" w:space="0" w:color="auto"/>
          </w:divBdr>
        </w:div>
        <w:div w:id="146286154">
          <w:marLeft w:val="640"/>
          <w:marRight w:val="0"/>
          <w:marTop w:val="0"/>
          <w:marBottom w:val="0"/>
          <w:divBdr>
            <w:top w:val="none" w:sz="0" w:space="0" w:color="auto"/>
            <w:left w:val="none" w:sz="0" w:space="0" w:color="auto"/>
            <w:bottom w:val="none" w:sz="0" w:space="0" w:color="auto"/>
            <w:right w:val="none" w:sz="0" w:space="0" w:color="auto"/>
          </w:divBdr>
        </w:div>
        <w:div w:id="1827629414">
          <w:marLeft w:val="640"/>
          <w:marRight w:val="0"/>
          <w:marTop w:val="0"/>
          <w:marBottom w:val="0"/>
          <w:divBdr>
            <w:top w:val="none" w:sz="0" w:space="0" w:color="auto"/>
            <w:left w:val="none" w:sz="0" w:space="0" w:color="auto"/>
            <w:bottom w:val="none" w:sz="0" w:space="0" w:color="auto"/>
            <w:right w:val="none" w:sz="0" w:space="0" w:color="auto"/>
          </w:divBdr>
        </w:div>
        <w:div w:id="776678174">
          <w:marLeft w:val="640"/>
          <w:marRight w:val="0"/>
          <w:marTop w:val="0"/>
          <w:marBottom w:val="0"/>
          <w:divBdr>
            <w:top w:val="none" w:sz="0" w:space="0" w:color="auto"/>
            <w:left w:val="none" w:sz="0" w:space="0" w:color="auto"/>
            <w:bottom w:val="none" w:sz="0" w:space="0" w:color="auto"/>
            <w:right w:val="none" w:sz="0" w:space="0" w:color="auto"/>
          </w:divBdr>
        </w:div>
        <w:div w:id="1692413372">
          <w:marLeft w:val="640"/>
          <w:marRight w:val="0"/>
          <w:marTop w:val="0"/>
          <w:marBottom w:val="0"/>
          <w:divBdr>
            <w:top w:val="none" w:sz="0" w:space="0" w:color="auto"/>
            <w:left w:val="none" w:sz="0" w:space="0" w:color="auto"/>
            <w:bottom w:val="none" w:sz="0" w:space="0" w:color="auto"/>
            <w:right w:val="none" w:sz="0" w:space="0" w:color="auto"/>
          </w:divBdr>
        </w:div>
        <w:div w:id="1722241178">
          <w:marLeft w:val="640"/>
          <w:marRight w:val="0"/>
          <w:marTop w:val="0"/>
          <w:marBottom w:val="0"/>
          <w:divBdr>
            <w:top w:val="none" w:sz="0" w:space="0" w:color="auto"/>
            <w:left w:val="none" w:sz="0" w:space="0" w:color="auto"/>
            <w:bottom w:val="none" w:sz="0" w:space="0" w:color="auto"/>
            <w:right w:val="none" w:sz="0" w:space="0" w:color="auto"/>
          </w:divBdr>
        </w:div>
        <w:div w:id="177932726">
          <w:marLeft w:val="640"/>
          <w:marRight w:val="0"/>
          <w:marTop w:val="0"/>
          <w:marBottom w:val="0"/>
          <w:divBdr>
            <w:top w:val="none" w:sz="0" w:space="0" w:color="auto"/>
            <w:left w:val="none" w:sz="0" w:space="0" w:color="auto"/>
            <w:bottom w:val="none" w:sz="0" w:space="0" w:color="auto"/>
            <w:right w:val="none" w:sz="0" w:space="0" w:color="auto"/>
          </w:divBdr>
        </w:div>
        <w:div w:id="2070686686">
          <w:marLeft w:val="640"/>
          <w:marRight w:val="0"/>
          <w:marTop w:val="0"/>
          <w:marBottom w:val="0"/>
          <w:divBdr>
            <w:top w:val="none" w:sz="0" w:space="0" w:color="auto"/>
            <w:left w:val="none" w:sz="0" w:space="0" w:color="auto"/>
            <w:bottom w:val="none" w:sz="0" w:space="0" w:color="auto"/>
            <w:right w:val="none" w:sz="0" w:space="0" w:color="auto"/>
          </w:divBdr>
        </w:div>
        <w:div w:id="185100522">
          <w:marLeft w:val="640"/>
          <w:marRight w:val="0"/>
          <w:marTop w:val="0"/>
          <w:marBottom w:val="0"/>
          <w:divBdr>
            <w:top w:val="none" w:sz="0" w:space="0" w:color="auto"/>
            <w:left w:val="none" w:sz="0" w:space="0" w:color="auto"/>
            <w:bottom w:val="none" w:sz="0" w:space="0" w:color="auto"/>
            <w:right w:val="none" w:sz="0" w:space="0" w:color="auto"/>
          </w:divBdr>
        </w:div>
        <w:div w:id="1425415234">
          <w:marLeft w:val="640"/>
          <w:marRight w:val="0"/>
          <w:marTop w:val="0"/>
          <w:marBottom w:val="0"/>
          <w:divBdr>
            <w:top w:val="none" w:sz="0" w:space="0" w:color="auto"/>
            <w:left w:val="none" w:sz="0" w:space="0" w:color="auto"/>
            <w:bottom w:val="none" w:sz="0" w:space="0" w:color="auto"/>
            <w:right w:val="none" w:sz="0" w:space="0" w:color="auto"/>
          </w:divBdr>
        </w:div>
        <w:div w:id="1155294351">
          <w:marLeft w:val="640"/>
          <w:marRight w:val="0"/>
          <w:marTop w:val="0"/>
          <w:marBottom w:val="0"/>
          <w:divBdr>
            <w:top w:val="none" w:sz="0" w:space="0" w:color="auto"/>
            <w:left w:val="none" w:sz="0" w:space="0" w:color="auto"/>
            <w:bottom w:val="none" w:sz="0" w:space="0" w:color="auto"/>
            <w:right w:val="none" w:sz="0" w:space="0" w:color="auto"/>
          </w:divBdr>
        </w:div>
        <w:div w:id="1739160913">
          <w:marLeft w:val="640"/>
          <w:marRight w:val="0"/>
          <w:marTop w:val="0"/>
          <w:marBottom w:val="0"/>
          <w:divBdr>
            <w:top w:val="none" w:sz="0" w:space="0" w:color="auto"/>
            <w:left w:val="none" w:sz="0" w:space="0" w:color="auto"/>
            <w:bottom w:val="none" w:sz="0" w:space="0" w:color="auto"/>
            <w:right w:val="none" w:sz="0" w:space="0" w:color="auto"/>
          </w:divBdr>
        </w:div>
        <w:div w:id="1000081844">
          <w:marLeft w:val="640"/>
          <w:marRight w:val="0"/>
          <w:marTop w:val="0"/>
          <w:marBottom w:val="0"/>
          <w:divBdr>
            <w:top w:val="none" w:sz="0" w:space="0" w:color="auto"/>
            <w:left w:val="none" w:sz="0" w:space="0" w:color="auto"/>
            <w:bottom w:val="none" w:sz="0" w:space="0" w:color="auto"/>
            <w:right w:val="none" w:sz="0" w:space="0" w:color="auto"/>
          </w:divBdr>
        </w:div>
        <w:div w:id="2129665169">
          <w:marLeft w:val="640"/>
          <w:marRight w:val="0"/>
          <w:marTop w:val="0"/>
          <w:marBottom w:val="0"/>
          <w:divBdr>
            <w:top w:val="none" w:sz="0" w:space="0" w:color="auto"/>
            <w:left w:val="none" w:sz="0" w:space="0" w:color="auto"/>
            <w:bottom w:val="none" w:sz="0" w:space="0" w:color="auto"/>
            <w:right w:val="none" w:sz="0" w:space="0" w:color="auto"/>
          </w:divBdr>
        </w:div>
        <w:div w:id="301422942">
          <w:marLeft w:val="640"/>
          <w:marRight w:val="0"/>
          <w:marTop w:val="0"/>
          <w:marBottom w:val="0"/>
          <w:divBdr>
            <w:top w:val="none" w:sz="0" w:space="0" w:color="auto"/>
            <w:left w:val="none" w:sz="0" w:space="0" w:color="auto"/>
            <w:bottom w:val="none" w:sz="0" w:space="0" w:color="auto"/>
            <w:right w:val="none" w:sz="0" w:space="0" w:color="auto"/>
          </w:divBdr>
        </w:div>
        <w:div w:id="2011568014">
          <w:marLeft w:val="640"/>
          <w:marRight w:val="0"/>
          <w:marTop w:val="0"/>
          <w:marBottom w:val="0"/>
          <w:divBdr>
            <w:top w:val="none" w:sz="0" w:space="0" w:color="auto"/>
            <w:left w:val="none" w:sz="0" w:space="0" w:color="auto"/>
            <w:bottom w:val="none" w:sz="0" w:space="0" w:color="auto"/>
            <w:right w:val="none" w:sz="0" w:space="0" w:color="auto"/>
          </w:divBdr>
        </w:div>
        <w:div w:id="1282570076">
          <w:marLeft w:val="640"/>
          <w:marRight w:val="0"/>
          <w:marTop w:val="0"/>
          <w:marBottom w:val="0"/>
          <w:divBdr>
            <w:top w:val="none" w:sz="0" w:space="0" w:color="auto"/>
            <w:left w:val="none" w:sz="0" w:space="0" w:color="auto"/>
            <w:bottom w:val="none" w:sz="0" w:space="0" w:color="auto"/>
            <w:right w:val="none" w:sz="0" w:space="0" w:color="auto"/>
          </w:divBdr>
        </w:div>
        <w:div w:id="846364627">
          <w:marLeft w:val="640"/>
          <w:marRight w:val="0"/>
          <w:marTop w:val="0"/>
          <w:marBottom w:val="0"/>
          <w:divBdr>
            <w:top w:val="none" w:sz="0" w:space="0" w:color="auto"/>
            <w:left w:val="none" w:sz="0" w:space="0" w:color="auto"/>
            <w:bottom w:val="none" w:sz="0" w:space="0" w:color="auto"/>
            <w:right w:val="none" w:sz="0" w:space="0" w:color="auto"/>
          </w:divBdr>
        </w:div>
        <w:div w:id="975992107">
          <w:marLeft w:val="640"/>
          <w:marRight w:val="0"/>
          <w:marTop w:val="0"/>
          <w:marBottom w:val="0"/>
          <w:divBdr>
            <w:top w:val="none" w:sz="0" w:space="0" w:color="auto"/>
            <w:left w:val="none" w:sz="0" w:space="0" w:color="auto"/>
            <w:bottom w:val="none" w:sz="0" w:space="0" w:color="auto"/>
            <w:right w:val="none" w:sz="0" w:space="0" w:color="auto"/>
          </w:divBdr>
        </w:div>
        <w:div w:id="1380855907">
          <w:marLeft w:val="640"/>
          <w:marRight w:val="0"/>
          <w:marTop w:val="0"/>
          <w:marBottom w:val="0"/>
          <w:divBdr>
            <w:top w:val="none" w:sz="0" w:space="0" w:color="auto"/>
            <w:left w:val="none" w:sz="0" w:space="0" w:color="auto"/>
            <w:bottom w:val="none" w:sz="0" w:space="0" w:color="auto"/>
            <w:right w:val="none" w:sz="0" w:space="0" w:color="auto"/>
          </w:divBdr>
        </w:div>
        <w:div w:id="1502113156">
          <w:marLeft w:val="640"/>
          <w:marRight w:val="0"/>
          <w:marTop w:val="0"/>
          <w:marBottom w:val="0"/>
          <w:divBdr>
            <w:top w:val="none" w:sz="0" w:space="0" w:color="auto"/>
            <w:left w:val="none" w:sz="0" w:space="0" w:color="auto"/>
            <w:bottom w:val="none" w:sz="0" w:space="0" w:color="auto"/>
            <w:right w:val="none" w:sz="0" w:space="0" w:color="auto"/>
          </w:divBdr>
        </w:div>
        <w:div w:id="1308824994">
          <w:marLeft w:val="640"/>
          <w:marRight w:val="0"/>
          <w:marTop w:val="0"/>
          <w:marBottom w:val="0"/>
          <w:divBdr>
            <w:top w:val="none" w:sz="0" w:space="0" w:color="auto"/>
            <w:left w:val="none" w:sz="0" w:space="0" w:color="auto"/>
            <w:bottom w:val="none" w:sz="0" w:space="0" w:color="auto"/>
            <w:right w:val="none" w:sz="0" w:space="0" w:color="auto"/>
          </w:divBdr>
        </w:div>
        <w:div w:id="221672676">
          <w:marLeft w:val="640"/>
          <w:marRight w:val="0"/>
          <w:marTop w:val="0"/>
          <w:marBottom w:val="0"/>
          <w:divBdr>
            <w:top w:val="none" w:sz="0" w:space="0" w:color="auto"/>
            <w:left w:val="none" w:sz="0" w:space="0" w:color="auto"/>
            <w:bottom w:val="none" w:sz="0" w:space="0" w:color="auto"/>
            <w:right w:val="none" w:sz="0" w:space="0" w:color="auto"/>
          </w:divBdr>
        </w:div>
        <w:div w:id="1559365979">
          <w:marLeft w:val="640"/>
          <w:marRight w:val="0"/>
          <w:marTop w:val="0"/>
          <w:marBottom w:val="0"/>
          <w:divBdr>
            <w:top w:val="none" w:sz="0" w:space="0" w:color="auto"/>
            <w:left w:val="none" w:sz="0" w:space="0" w:color="auto"/>
            <w:bottom w:val="none" w:sz="0" w:space="0" w:color="auto"/>
            <w:right w:val="none" w:sz="0" w:space="0" w:color="auto"/>
          </w:divBdr>
        </w:div>
        <w:div w:id="2135252778">
          <w:marLeft w:val="640"/>
          <w:marRight w:val="0"/>
          <w:marTop w:val="0"/>
          <w:marBottom w:val="0"/>
          <w:divBdr>
            <w:top w:val="none" w:sz="0" w:space="0" w:color="auto"/>
            <w:left w:val="none" w:sz="0" w:space="0" w:color="auto"/>
            <w:bottom w:val="none" w:sz="0" w:space="0" w:color="auto"/>
            <w:right w:val="none" w:sz="0" w:space="0" w:color="auto"/>
          </w:divBdr>
        </w:div>
        <w:div w:id="1380125494">
          <w:marLeft w:val="640"/>
          <w:marRight w:val="0"/>
          <w:marTop w:val="0"/>
          <w:marBottom w:val="0"/>
          <w:divBdr>
            <w:top w:val="none" w:sz="0" w:space="0" w:color="auto"/>
            <w:left w:val="none" w:sz="0" w:space="0" w:color="auto"/>
            <w:bottom w:val="none" w:sz="0" w:space="0" w:color="auto"/>
            <w:right w:val="none" w:sz="0" w:space="0" w:color="auto"/>
          </w:divBdr>
        </w:div>
        <w:div w:id="1760641687">
          <w:marLeft w:val="640"/>
          <w:marRight w:val="0"/>
          <w:marTop w:val="0"/>
          <w:marBottom w:val="0"/>
          <w:divBdr>
            <w:top w:val="none" w:sz="0" w:space="0" w:color="auto"/>
            <w:left w:val="none" w:sz="0" w:space="0" w:color="auto"/>
            <w:bottom w:val="none" w:sz="0" w:space="0" w:color="auto"/>
            <w:right w:val="none" w:sz="0" w:space="0" w:color="auto"/>
          </w:divBdr>
        </w:div>
      </w:divsChild>
    </w:div>
    <w:div w:id="1321689725">
      <w:bodyDiv w:val="1"/>
      <w:marLeft w:val="0"/>
      <w:marRight w:val="0"/>
      <w:marTop w:val="0"/>
      <w:marBottom w:val="0"/>
      <w:divBdr>
        <w:top w:val="none" w:sz="0" w:space="0" w:color="auto"/>
        <w:left w:val="none" w:sz="0" w:space="0" w:color="auto"/>
        <w:bottom w:val="none" w:sz="0" w:space="0" w:color="auto"/>
        <w:right w:val="none" w:sz="0" w:space="0" w:color="auto"/>
      </w:divBdr>
      <w:divsChild>
        <w:div w:id="294143449">
          <w:marLeft w:val="480"/>
          <w:marRight w:val="0"/>
          <w:marTop w:val="0"/>
          <w:marBottom w:val="0"/>
          <w:divBdr>
            <w:top w:val="none" w:sz="0" w:space="0" w:color="auto"/>
            <w:left w:val="none" w:sz="0" w:space="0" w:color="auto"/>
            <w:bottom w:val="none" w:sz="0" w:space="0" w:color="auto"/>
            <w:right w:val="none" w:sz="0" w:space="0" w:color="auto"/>
          </w:divBdr>
        </w:div>
        <w:div w:id="984243228">
          <w:marLeft w:val="480"/>
          <w:marRight w:val="0"/>
          <w:marTop w:val="0"/>
          <w:marBottom w:val="0"/>
          <w:divBdr>
            <w:top w:val="none" w:sz="0" w:space="0" w:color="auto"/>
            <w:left w:val="none" w:sz="0" w:space="0" w:color="auto"/>
            <w:bottom w:val="none" w:sz="0" w:space="0" w:color="auto"/>
            <w:right w:val="none" w:sz="0" w:space="0" w:color="auto"/>
          </w:divBdr>
        </w:div>
        <w:div w:id="1048997358">
          <w:marLeft w:val="480"/>
          <w:marRight w:val="0"/>
          <w:marTop w:val="0"/>
          <w:marBottom w:val="0"/>
          <w:divBdr>
            <w:top w:val="none" w:sz="0" w:space="0" w:color="auto"/>
            <w:left w:val="none" w:sz="0" w:space="0" w:color="auto"/>
            <w:bottom w:val="none" w:sz="0" w:space="0" w:color="auto"/>
            <w:right w:val="none" w:sz="0" w:space="0" w:color="auto"/>
          </w:divBdr>
        </w:div>
        <w:div w:id="1651862070">
          <w:marLeft w:val="480"/>
          <w:marRight w:val="0"/>
          <w:marTop w:val="0"/>
          <w:marBottom w:val="0"/>
          <w:divBdr>
            <w:top w:val="none" w:sz="0" w:space="0" w:color="auto"/>
            <w:left w:val="none" w:sz="0" w:space="0" w:color="auto"/>
            <w:bottom w:val="none" w:sz="0" w:space="0" w:color="auto"/>
            <w:right w:val="none" w:sz="0" w:space="0" w:color="auto"/>
          </w:divBdr>
        </w:div>
        <w:div w:id="1929076118">
          <w:marLeft w:val="480"/>
          <w:marRight w:val="0"/>
          <w:marTop w:val="0"/>
          <w:marBottom w:val="0"/>
          <w:divBdr>
            <w:top w:val="none" w:sz="0" w:space="0" w:color="auto"/>
            <w:left w:val="none" w:sz="0" w:space="0" w:color="auto"/>
            <w:bottom w:val="none" w:sz="0" w:space="0" w:color="auto"/>
            <w:right w:val="none" w:sz="0" w:space="0" w:color="auto"/>
          </w:divBdr>
        </w:div>
      </w:divsChild>
    </w:div>
    <w:div w:id="1323972119">
      <w:bodyDiv w:val="1"/>
      <w:marLeft w:val="0"/>
      <w:marRight w:val="0"/>
      <w:marTop w:val="0"/>
      <w:marBottom w:val="0"/>
      <w:divBdr>
        <w:top w:val="none" w:sz="0" w:space="0" w:color="auto"/>
        <w:left w:val="none" w:sz="0" w:space="0" w:color="auto"/>
        <w:bottom w:val="none" w:sz="0" w:space="0" w:color="auto"/>
        <w:right w:val="none" w:sz="0" w:space="0" w:color="auto"/>
      </w:divBdr>
    </w:div>
    <w:div w:id="1324889832">
      <w:bodyDiv w:val="1"/>
      <w:marLeft w:val="0"/>
      <w:marRight w:val="0"/>
      <w:marTop w:val="0"/>
      <w:marBottom w:val="0"/>
      <w:divBdr>
        <w:top w:val="none" w:sz="0" w:space="0" w:color="auto"/>
        <w:left w:val="none" w:sz="0" w:space="0" w:color="auto"/>
        <w:bottom w:val="none" w:sz="0" w:space="0" w:color="auto"/>
        <w:right w:val="none" w:sz="0" w:space="0" w:color="auto"/>
      </w:divBdr>
    </w:div>
    <w:div w:id="1325932301">
      <w:bodyDiv w:val="1"/>
      <w:marLeft w:val="0"/>
      <w:marRight w:val="0"/>
      <w:marTop w:val="0"/>
      <w:marBottom w:val="0"/>
      <w:divBdr>
        <w:top w:val="none" w:sz="0" w:space="0" w:color="auto"/>
        <w:left w:val="none" w:sz="0" w:space="0" w:color="auto"/>
        <w:bottom w:val="none" w:sz="0" w:space="0" w:color="auto"/>
        <w:right w:val="none" w:sz="0" w:space="0" w:color="auto"/>
      </w:divBdr>
    </w:div>
    <w:div w:id="1326786700">
      <w:bodyDiv w:val="1"/>
      <w:marLeft w:val="0"/>
      <w:marRight w:val="0"/>
      <w:marTop w:val="0"/>
      <w:marBottom w:val="0"/>
      <w:divBdr>
        <w:top w:val="none" w:sz="0" w:space="0" w:color="auto"/>
        <w:left w:val="none" w:sz="0" w:space="0" w:color="auto"/>
        <w:bottom w:val="none" w:sz="0" w:space="0" w:color="auto"/>
        <w:right w:val="none" w:sz="0" w:space="0" w:color="auto"/>
      </w:divBdr>
      <w:divsChild>
        <w:div w:id="1548643002">
          <w:marLeft w:val="640"/>
          <w:marRight w:val="0"/>
          <w:marTop w:val="0"/>
          <w:marBottom w:val="0"/>
          <w:divBdr>
            <w:top w:val="none" w:sz="0" w:space="0" w:color="auto"/>
            <w:left w:val="none" w:sz="0" w:space="0" w:color="auto"/>
            <w:bottom w:val="none" w:sz="0" w:space="0" w:color="auto"/>
            <w:right w:val="none" w:sz="0" w:space="0" w:color="auto"/>
          </w:divBdr>
        </w:div>
        <w:div w:id="504707462">
          <w:marLeft w:val="640"/>
          <w:marRight w:val="0"/>
          <w:marTop w:val="0"/>
          <w:marBottom w:val="0"/>
          <w:divBdr>
            <w:top w:val="none" w:sz="0" w:space="0" w:color="auto"/>
            <w:left w:val="none" w:sz="0" w:space="0" w:color="auto"/>
            <w:bottom w:val="none" w:sz="0" w:space="0" w:color="auto"/>
            <w:right w:val="none" w:sz="0" w:space="0" w:color="auto"/>
          </w:divBdr>
        </w:div>
        <w:div w:id="1435706153">
          <w:marLeft w:val="640"/>
          <w:marRight w:val="0"/>
          <w:marTop w:val="0"/>
          <w:marBottom w:val="0"/>
          <w:divBdr>
            <w:top w:val="none" w:sz="0" w:space="0" w:color="auto"/>
            <w:left w:val="none" w:sz="0" w:space="0" w:color="auto"/>
            <w:bottom w:val="none" w:sz="0" w:space="0" w:color="auto"/>
            <w:right w:val="none" w:sz="0" w:space="0" w:color="auto"/>
          </w:divBdr>
        </w:div>
        <w:div w:id="418872775">
          <w:marLeft w:val="640"/>
          <w:marRight w:val="0"/>
          <w:marTop w:val="0"/>
          <w:marBottom w:val="0"/>
          <w:divBdr>
            <w:top w:val="none" w:sz="0" w:space="0" w:color="auto"/>
            <w:left w:val="none" w:sz="0" w:space="0" w:color="auto"/>
            <w:bottom w:val="none" w:sz="0" w:space="0" w:color="auto"/>
            <w:right w:val="none" w:sz="0" w:space="0" w:color="auto"/>
          </w:divBdr>
        </w:div>
        <w:div w:id="1345940394">
          <w:marLeft w:val="640"/>
          <w:marRight w:val="0"/>
          <w:marTop w:val="0"/>
          <w:marBottom w:val="0"/>
          <w:divBdr>
            <w:top w:val="none" w:sz="0" w:space="0" w:color="auto"/>
            <w:left w:val="none" w:sz="0" w:space="0" w:color="auto"/>
            <w:bottom w:val="none" w:sz="0" w:space="0" w:color="auto"/>
            <w:right w:val="none" w:sz="0" w:space="0" w:color="auto"/>
          </w:divBdr>
        </w:div>
        <w:div w:id="700209531">
          <w:marLeft w:val="640"/>
          <w:marRight w:val="0"/>
          <w:marTop w:val="0"/>
          <w:marBottom w:val="0"/>
          <w:divBdr>
            <w:top w:val="none" w:sz="0" w:space="0" w:color="auto"/>
            <w:left w:val="none" w:sz="0" w:space="0" w:color="auto"/>
            <w:bottom w:val="none" w:sz="0" w:space="0" w:color="auto"/>
            <w:right w:val="none" w:sz="0" w:space="0" w:color="auto"/>
          </w:divBdr>
        </w:div>
        <w:div w:id="351035462">
          <w:marLeft w:val="640"/>
          <w:marRight w:val="0"/>
          <w:marTop w:val="0"/>
          <w:marBottom w:val="0"/>
          <w:divBdr>
            <w:top w:val="none" w:sz="0" w:space="0" w:color="auto"/>
            <w:left w:val="none" w:sz="0" w:space="0" w:color="auto"/>
            <w:bottom w:val="none" w:sz="0" w:space="0" w:color="auto"/>
            <w:right w:val="none" w:sz="0" w:space="0" w:color="auto"/>
          </w:divBdr>
        </w:div>
        <w:div w:id="55200907">
          <w:marLeft w:val="640"/>
          <w:marRight w:val="0"/>
          <w:marTop w:val="0"/>
          <w:marBottom w:val="0"/>
          <w:divBdr>
            <w:top w:val="none" w:sz="0" w:space="0" w:color="auto"/>
            <w:left w:val="none" w:sz="0" w:space="0" w:color="auto"/>
            <w:bottom w:val="none" w:sz="0" w:space="0" w:color="auto"/>
            <w:right w:val="none" w:sz="0" w:space="0" w:color="auto"/>
          </w:divBdr>
        </w:div>
        <w:div w:id="911424461">
          <w:marLeft w:val="640"/>
          <w:marRight w:val="0"/>
          <w:marTop w:val="0"/>
          <w:marBottom w:val="0"/>
          <w:divBdr>
            <w:top w:val="none" w:sz="0" w:space="0" w:color="auto"/>
            <w:left w:val="none" w:sz="0" w:space="0" w:color="auto"/>
            <w:bottom w:val="none" w:sz="0" w:space="0" w:color="auto"/>
            <w:right w:val="none" w:sz="0" w:space="0" w:color="auto"/>
          </w:divBdr>
        </w:div>
        <w:div w:id="489949592">
          <w:marLeft w:val="640"/>
          <w:marRight w:val="0"/>
          <w:marTop w:val="0"/>
          <w:marBottom w:val="0"/>
          <w:divBdr>
            <w:top w:val="none" w:sz="0" w:space="0" w:color="auto"/>
            <w:left w:val="none" w:sz="0" w:space="0" w:color="auto"/>
            <w:bottom w:val="none" w:sz="0" w:space="0" w:color="auto"/>
            <w:right w:val="none" w:sz="0" w:space="0" w:color="auto"/>
          </w:divBdr>
        </w:div>
        <w:div w:id="1550997527">
          <w:marLeft w:val="640"/>
          <w:marRight w:val="0"/>
          <w:marTop w:val="0"/>
          <w:marBottom w:val="0"/>
          <w:divBdr>
            <w:top w:val="none" w:sz="0" w:space="0" w:color="auto"/>
            <w:left w:val="none" w:sz="0" w:space="0" w:color="auto"/>
            <w:bottom w:val="none" w:sz="0" w:space="0" w:color="auto"/>
            <w:right w:val="none" w:sz="0" w:space="0" w:color="auto"/>
          </w:divBdr>
        </w:div>
        <w:div w:id="624241103">
          <w:marLeft w:val="640"/>
          <w:marRight w:val="0"/>
          <w:marTop w:val="0"/>
          <w:marBottom w:val="0"/>
          <w:divBdr>
            <w:top w:val="none" w:sz="0" w:space="0" w:color="auto"/>
            <w:left w:val="none" w:sz="0" w:space="0" w:color="auto"/>
            <w:bottom w:val="none" w:sz="0" w:space="0" w:color="auto"/>
            <w:right w:val="none" w:sz="0" w:space="0" w:color="auto"/>
          </w:divBdr>
        </w:div>
        <w:div w:id="2096169020">
          <w:marLeft w:val="640"/>
          <w:marRight w:val="0"/>
          <w:marTop w:val="0"/>
          <w:marBottom w:val="0"/>
          <w:divBdr>
            <w:top w:val="none" w:sz="0" w:space="0" w:color="auto"/>
            <w:left w:val="none" w:sz="0" w:space="0" w:color="auto"/>
            <w:bottom w:val="none" w:sz="0" w:space="0" w:color="auto"/>
            <w:right w:val="none" w:sz="0" w:space="0" w:color="auto"/>
          </w:divBdr>
        </w:div>
        <w:div w:id="782384642">
          <w:marLeft w:val="640"/>
          <w:marRight w:val="0"/>
          <w:marTop w:val="0"/>
          <w:marBottom w:val="0"/>
          <w:divBdr>
            <w:top w:val="none" w:sz="0" w:space="0" w:color="auto"/>
            <w:left w:val="none" w:sz="0" w:space="0" w:color="auto"/>
            <w:bottom w:val="none" w:sz="0" w:space="0" w:color="auto"/>
            <w:right w:val="none" w:sz="0" w:space="0" w:color="auto"/>
          </w:divBdr>
        </w:div>
        <w:div w:id="622733177">
          <w:marLeft w:val="640"/>
          <w:marRight w:val="0"/>
          <w:marTop w:val="0"/>
          <w:marBottom w:val="0"/>
          <w:divBdr>
            <w:top w:val="none" w:sz="0" w:space="0" w:color="auto"/>
            <w:left w:val="none" w:sz="0" w:space="0" w:color="auto"/>
            <w:bottom w:val="none" w:sz="0" w:space="0" w:color="auto"/>
            <w:right w:val="none" w:sz="0" w:space="0" w:color="auto"/>
          </w:divBdr>
        </w:div>
        <w:div w:id="692725619">
          <w:marLeft w:val="640"/>
          <w:marRight w:val="0"/>
          <w:marTop w:val="0"/>
          <w:marBottom w:val="0"/>
          <w:divBdr>
            <w:top w:val="none" w:sz="0" w:space="0" w:color="auto"/>
            <w:left w:val="none" w:sz="0" w:space="0" w:color="auto"/>
            <w:bottom w:val="none" w:sz="0" w:space="0" w:color="auto"/>
            <w:right w:val="none" w:sz="0" w:space="0" w:color="auto"/>
          </w:divBdr>
        </w:div>
        <w:div w:id="1619489782">
          <w:marLeft w:val="640"/>
          <w:marRight w:val="0"/>
          <w:marTop w:val="0"/>
          <w:marBottom w:val="0"/>
          <w:divBdr>
            <w:top w:val="none" w:sz="0" w:space="0" w:color="auto"/>
            <w:left w:val="none" w:sz="0" w:space="0" w:color="auto"/>
            <w:bottom w:val="none" w:sz="0" w:space="0" w:color="auto"/>
            <w:right w:val="none" w:sz="0" w:space="0" w:color="auto"/>
          </w:divBdr>
        </w:div>
        <w:div w:id="989139448">
          <w:marLeft w:val="640"/>
          <w:marRight w:val="0"/>
          <w:marTop w:val="0"/>
          <w:marBottom w:val="0"/>
          <w:divBdr>
            <w:top w:val="none" w:sz="0" w:space="0" w:color="auto"/>
            <w:left w:val="none" w:sz="0" w:space="0" w:color="auto"/>
            <w:bottom w:val="none" w:sz="0" w:space="0" w:color="auto"/>
            <w:right w:val="none" w:sz="0" w:space="0" w:color="auto"/>
          </w:divBdr>
        </w:div>
        <w:div w:id="489174975">
          <w:marLeft w:val="640"/>
          <w:marRight w:val="0"/>
          <w:marTop w:val="0"/>
          <w:marBottom w:val="0"/>
          <w:divBdr>
            <w:top w:val="none" w:sz="0" w:space="0" w:color="auto"/>
            <w:left w:val="none" w:sz="0" w:space="0" w:color="auto"/>
            <w:bottom w:val="none" w:sz="0" w:space="0" w:color="auto"/>
            <w:right w:val="none" w:sz="0" w:space="0" w:color="auto"/>
          </w:divBdr>
        </w:div>
        <w:div w:id="610360472">
          <w:marLeft w:val="640"/>
          <w:marRight w:val="0"/>
          <w:marTop w:val="0"/>
          <w:marBottom w:val="0"/>
          <w:divBdr>
            <w:top w:val="none" w:sz="0" w:space="0" w:color="auto"/>
            <w:left w:val="none" w:sz="0" w:space="0" w:color="auto"/>
            <w:bottom w:val="none" w:sz="0" w:space="0" w:color="auto"/>
            <w:right w:val="none" w:sz="0" w:space="0" w:color="auto"/>
          </w:divBdr>
        </w:div>
        <w:div w:id="494027427">
          <w:marLeft w:val="640"/>
          <w:marRight w:val="0"/>
          <w:marTop w:val="0"/>
          <w:marBottom w:val="0"/>
          <w:divBdr>
            <w:top w:val="none" w:sz="0" w:space="0" w:color="auto"/>
            <w:left w:val="none" w:sz="0" w:space="0" w:color="auto"/>
            <w:bottom w:val="none" w:sz="0" w:space="0" w:color="auto"/>
            <w:right w:val="none" w:sz="0" w:space="0" w:color="auto"/>
          </w:divBdr>
        </w:div>
        <w:div w:id="1930892283">
          <w:marLeft w:val="640"/>
          <w:marRight w:val="0"/>
          <w:marTop w:val="0"/>
          <w:marBottom w:val="0"/>
          <w:divBdr>
            <w:top w:val="none" w:sz="0" w:space="0" w:color="auto"/>
            <w:left w:val="none" w:sz="0" w:space="0" w:color="auto"/>
            <w:bottom w:val="none" w:sz="0" w:space="0" w:color="auto"/>
            <w:right w:val="none" w:sz="0" w:space="0" w:color="auto"/>
          </w:divBdr>
        </w:div>
        <w:div w:id="212886792">
          <w:marLeft w:val="640"/>
          <w:marRight w:val="0"/>
          <w:marTop w:val="0"/>
          <w:marBottom w:val="0"/>
          <w:divBdr>
            <w:top w:val="none" w:sz="0" w:space="0" w:color="auto"/>
            <w:left w:val="none" w:sz="0" w:space="0" w:color="auto"/>
            <w:bottom w:val="none" w:sz="0" w:space="0" w:color="auto"/>
            <w:right w:val="none" w:sz="0" w:space="0" w:color="auto"/>
          </w:divBdr>
        </w:div>
        <w:div w:id="283925606">
          <w:marLeft w:val="640"/>
          <w:marRight w:val="0"/>
          <w:marTop w:val="0"/>
          <w:marBottom w:val="0"/>
          <w:divBdr>
            <w:top w:val="none" w:sz="0" w:space="0" w:color="auto"/>
            <w:left w:val="none" w:sz="0" w:space="0" w:color="auto"/>
            <w:bottom w:val="none" w:sz="0" w:space="0" w:color="auto"/>
            <w:right w:val="none" w:sz="0" w:space="0" w:color="auto"/>
          </w:divBdr>
        </w:div>
        <w:div w:id="1145245436">
          <w:marLeft w:val="640"/>
          <w:marRight w:val="0"/>
          <w:marTop w:val="0"/>
          <w:marBottom w:val="0"/>
          <w:divBdr>
            <w:top w:val="none" w:sz="0" w:space="0" w:color="auto"/>
            <w:left w:val="none" w:sz="0" w:space="0" w:color="auto"/>
            <w:bottom w:val="none" w:sz="0" w:space="0" w:color="auto"/>
            <w:right w:val="none" w:sz="0" w:space="0" w:color="auto"/>
          </w:divBdr>
        </w:div>
        <w:div w:id="175190652">
          <w:marLeft w:val="640"/>
          <w:marRight w:val="0"/>
          <w:marTop w:val="0"/>
          <w:marBottom w:val="0"/>
          <w:divBdr>
            <w:top w:val="none" w:sz="0" w:space="0" w:color="auto"/>
            <w:left w:val="none" w:sz="0" w:space="0" w:color="auto"/>
            <w:bottom w:val="none" w:sz="0" w:space="0" w:color="auto"/>
            <w:right w:val="none" w:sz="0" w:space="0" w:color="auto"/>
          </w:divBdr>
        </w:div>
        <w:div w:id="1310744564">
          <w:marLeft w:val="640"/>
          <w:marRight w:val="0"/>
          <w:marTop w:val="0"/>
          <w:marBottom w:val="0"/>
          <w:divBdr>
            <w:top w:val="none" w:sz="0" w:space="0" w:color="auto"/>
            <w:left w:val="none" w:sz="0" w:space="0" w:color="auto"/>
            <w:bottom w:val="none" w:sz="0" w:space="0" w:color="auto"/>
            <w:right w:val="none" w:sz="0" w:space="0" w:color="auto"/>
          </w:divBdr>
        </w:div>
        <w:div w:id="1126002363">
          <w:marLeft w:val="640"/>
          <w:marRight w:val="0"/>
          <w:marTop w:val="0"/>
          <w:marBottom w:val="0"/>
          <w:divBdr>
            <w:top w:val="none" w:sz="0" w:space="0" w:color="auto"/>
            <w:left w:val="none" w:sz="0" w:space="0" w:color="auto"/>
            <w:bottom w:val="none" w:sz="0" w:space="0" w:color="auto"/>
            <w:right w:val="none" w:sz="0" w:space="0" w:color="auto"/>
          </w:divBdr>
        </w:div>
        <w:div w:id="2075350465">
          <w:marLeft w:val="640"/>
          <w:marRight w:val="0"/>
          <w:marTop w:val="0"/>
          <w:marBottom w:val="0"/>
          <w:divBdr>
            <w:top w:val="none" w:sz="0" w:space="0" w:color="auto"/>
            <w:left w:val="none" w:sz="0" w:space="0" w:color="auto"/>
            <w:bottom w:val="none" w:sz="0" w:space="0" w:color="auto"/>
            <w:right w:val="none" w:sz="0" w:space="0" w:color="auto"/>
          </w:divBdr>
        </w:div>
        <w:div w:id="881134342">
          <w:marLeft w:val="640"/>
          <w:marRight w:val="0"/>
          <w:marTop w:val="0"/>
          <w:marBottom w:val="0"/>
          <w:divBdr>
            <w:top w:val="none" w:sz="0" w:space="0" w:color="auto"/>
            <w:left w:val="none" w:sz="0" w:space="0" w:color="auto"/>
            <w:bottom w:val="none" w:sz="0" w:space="0" w:color="auto"/>
            <w:right w:val="none" w:sz="0" w:space="0" w:color="auto"/>
          </w:divBdr>
        </w:div>
        <w:div w:id="1398935796">
          <w:marLeft w:val="640"/>
          <w:marRight w:val="0"/>
          <w:marTop w:val="0"/>
          <w:marBottom w:val="0"/>
          <w:divBdr>
            <w:top w:val="none" w:sz="0" w:space="0" w:color="auto"/>
            <w:left w:val="none" w:sz="0" w:space="0" w:color="auto"/>
            <w:bottom w:val="none" w:sz="0" w:space="0" w:color="auto"/>
            <w:right w:val="none" w:sz="0" w:space="0" w:color="auto"/>
          </w:divBdr>
        </w:div>
        <w:div w:id="1739980993">
          <w:marLeft w:val="640"/>
          <w:marRight w:val="0"/>
          <w:marTop w:val="0"/>
          <w:marBottom w:val="0"/>
          <w:divBdr>
            <w:top w:val="none" w:sz="0" w:space="0" w:color="auto"/>
            <w:left w:val="none" w:sz="0" w:space="0" w:color="auto"/>
            <w:bottom w:val="none" w:sz="0" w:space="0" w:color="auto"/>
            <w:right w:val="none" w:sz="0" w:space="0" w:color="auto"/>
          </w:divBdr>
        </w:div>
        <w:div w:id="1171721608">
          <w:marLeft w:val="640"/>
          <w:marRight w:val="0"/>
          <w:marTop w:val="0"/>
          <w:marBottom w:val="0"/>
          <w:divBdr>
            <w:top w:val="none" w:sz="0" w:space="0" w:color="auto"/>
            <w:left w:val="none" w:sz="0" w:space="0" w:color="auto"/>
            <w:bottom w:val="none" w:sz="0" w:space="0" w:color="auto"/>
            <w:right w:val="none" w:sz="0" w:space="0" w:color="auto"/>
          </w:divBdr>
        </w:div>
        <w:div w:id="2135632266">
          <w:marLeft w:val="640"/>
          <w:marRight w:val="0"/>
          <w:marTop w:val="0"/>
          <w:marBottom w:val="0"/>
          <w:divBdr>
            <w:top w:val="none" w:sz="0" w:space="0" w:color="auto"/>
            <w:left w:val="none" w:sz="0" w:space="0" w:color="auto"/>
            <w:bottom w:val="none" w:sz="0" w:space="0" w:color="auto"/>
            <w:right w:val="none" w:sz="0" w:space="0" w:color="auto"/>
          </w:divBdr>
        </w:div>
        <w:div w:id="624317503">
          <w:marLeft w:val="640"/>
          <w:marRight w:val="0"/>
          <w:marTop w:val="0"/>
          <w:marBottom w:val="0"/>
          <w:divBdr>
            <w:top w:val="none" w:sz="0" w:space="0" w:color="auto"/>
            <w:left w:val="none" w:sz="0" w:space="0" w:color="auto"/>
            <w:bottom w:val="none" w:sz="0" w:space="0" w:color="auto"/>
            <w:right w:val="none" w:sz="0" w:space="0" w:color="auto"/>
          </w:divBdr>
        </w:div>
        <w:div w:id="1976569675">
          <w:marLeft w:val="640"/>
          <w:marRight w:val="0"/>
          <w:marTop w:val="0"/>
          <w:marBottom w:val="0"/>
          <w:divBdr>
            <w:top w:val="none" w:sz="0" w:space="0" w:color="auto"/>
            <w:left w:val="none" w:sz="0" w:space="0" w:color="auto"/>
            <w:bottom w:val="none" w:sz="0" w:space="0" w:color="auto"/>
            <w:right w:val="none" w:sz="0" w:space="0" w:color="auto"/>
          </w:divBdr>
        </w:div>
      </w:divsChild>
    </w:div>
    <w:div w:id="1327512676">
      <w:bodyDiv w:val="1"/>
      <w:marLeft w:val="0"/>
      <w:marRight w:val="0"/>
      <w:marTop w:val="0"/>
      <w:marBottom w:val="0"/>
      <w:divBdr>
        <w:top w:val="none" w:sz="0" w:space="0" w:color="auto"/>
        <w:left w:val="none" w:sz="0" w:space="0" w:color="auto"/>
        <w:bottom w:val="none" w:sz="0" w:space="0" w:color="auto"/>
        <w:right w:val="none" w:sz="0" w:space="0" w:color="auto"/>
      </w:divBdr>
    </w:div>
    <w:div w:id="1332681686">
      <w:bodyDiv w:val="1"/>
      <w:marLeft w:val="0"/>
      <w:marRight w:val="0"/>
      <w:marTop w:val="0"/>
      <w:marBottom w:val="0"/>
      <w:divBdr>
        <w:top w:val="none" w:sz="0" w:space="0" w:color="auto"/>
        <w:left w:val="none" w:sz="0" w:space="0" w:color="auto"/>
        <w:bottom w:val="none" w:sz="0" w:space="0" w:color="auto"/>
        <w:right w:val="none" w:sz="0" w:space="0" w:color="auto"/>
      </w:divBdr>
    </w:div>
    <w:div w:id="1332949170">
      <w:bodyDiv w:val="1"/>
      <w:marLeft w:val="0"/>
      <w:marRight w:val="0"/>
      <w:marTop w:val="0"/>
      <w:marBottom w:val="0"/>
      <w:divBdr>
        <w:top w:val="none" w:sz="0" w:space="0" w:color="auto"/>
        <w:left w:val="none" w:sz="0" w:space="0" w:color="auto"/>
        <w:bottom w:val="none" w:sz="0" w:space="0" w:color="auto"/>
        <w:right w:val="none" w:sz="0" w:space="0" w:color="auto"/>
      </w:divBdr>
    </w:div>
    <w:div w:id="1332951334">
      <w:bodyDiv w:val="1"/>
      <w:marLeft w:val="0"/>
      <w:marRight w:val="0"/>
      <w:marTop w:val="0"/>
      <w:marBottom w:val="0"/>
      <w:divBdr>
        <w:top w:val="none" w:sz="0" w:space="0" w:color="auto"/>
        <w:left w:val="none" w:sz="0" w:space="0" w:color="auto"/>
        <w:bottom w:val="none" w:sz="0" w:space="0" w:color="auto"/>
        <w:right w:val="none" w:sz="0" w:space="0" w:color="auto"/>
      </w:divBdr>
    </w:div>
    <w:div w:id="1335377346">
      <w:bodyDiv w:val="1"/>
      <w:marLeft w:val="0"/>
      <w:marRight w:val="0"/>
      <w:marTop w:val="0"/>
      <w:marBottom w:val="0"/>
      <w:divBdr>
        <w:top w:val="none" w:sz="0" w:space="0" w:color="auto"/>
        <w:left w:val="none" w:sz="0" w:space="0" w:color="auto"/>
        <w:bottom w:val="none" w:sz="0" w:space="0" w:color="auto"/>
        <w:right w:val="none" w:sz="0" w:space="0" w:color="auto"/>
      </w:divBdr>
    </w:div>
    <w:div w:id="1338846666">
      <w:bodyDiv w:val="1"/>
      <w:marLeft w:val="0"/>
      <w:marRight w:val="0"/>
      <w:marTop w:val="0"/>
      <w:marBottom w:val="0"/>
      <w:divBdr>
        <w:top w:val="none" w:sz="0" w:space="0" w:color="auto"/>
        <w:left w:val="none" w:sz="0" w:space="0" w:color="auto"/>
        <w:bottom w:val="none" w:sz="0" w:space="0" w:color="auto"/>
        <w:right w:val="none" w:sz="0" w:space="0" w:color="auto"/>
      </w:divBdr>
    </w:div>
    <w:div w:id="1339771664">
      <w:bodyDiv w:val="1"/>
      <w:marLeft w:val="0"/>
      <w:marRight w:val="0"/>
      <w:marTop w:val="0"/>
      <w:marBottom w:val="0"/>
      <w:divBdr>
        <w:top w:val="none" w:sz="0" w:space="0" w:color="auto"/>
        <w:left w:val="none" w:sz="0" w:space="0" w:color="auto"/>
        <w:bottom w:val="none" w:sz="0" w:space="0" w:color="auto"/>
        <w:right w:val="none" w:sz="0" w:space="0" w:color="auto"/>
      </w:divBdr>
    </w:div>
    <w:div w:id="1351568052">
      <w:bodyDiv w:val="1"/>
      <w:marLeft w:val="0"/>
      <w:marRight w:val="0"/>
      <w:marTop w:val="0"/>
      <w:marBottom w:val="0"/>
      <w:divBdr>
        <w:top w:val="none" w:sz="0" w:space="0" w:color="auto"/>
        <w:left w:val="none" w:sz="0" w:space="0" w:color="auto"/>
        <w:bottom w:val="none" w:sz="0" w:space="0" w:color="auto"/>
        <w:right w:val="none" w:sz="0" w:space="0" w:color="auto"/>
      </w:divBdr>
      <w:divsChild>
        <w:div w:id="443110361">
          <w:marLeft w:val="640"/>
          <w:marRight w:val="0"/>
          <w:marTop w:val="0"/>
          <w:marBottom w:val="0"/>
          <w:divBdr>
            <w:top w:val="none" w:sz="0" w:space="0" w:color="auto"/>
            <w:left w:val="none" w:sz="0" w:space="0" w:color="auto"/>
            <w:bottom w:val="none" w:sz="0" w:space="0" w:color="auto"/>
            <w:right w:val="none" w:sz="0" w:space="0" w:color="auto"/>
          </w:divBdr>
        </w:div>
        <w:div w:id="357006330">
          <w:marLeft w:val="640"/>
          <w:marRight w:val="0"/>
          <w:marTop w:val="0"/>
          <w:marBottom w:val="0"/>
          <w:divBdr>
            <w:top w:val="none" w:sz="0" w:space="0" w:color="auto"/>
            <w:left w:val="none" w:sz="0" w:space="0" w:color="auto"/>
            <w:bottom w:val="none" w:sz="0" w:space="0" w:color="auto"/>
            <w:right w:val="none" w:sz="0" w:space="0" w:color="auto"/>
          </w:divBdr>
        </w:div>
        <w:div w:id="396321866">
          <w:marLeft w:val="640"/>
          <w:marRight w:val="0"/>
          <w:marTop w:val="0"/>
          <w:marBottom w:val="0"/>
          <w:divBdr>
            <w:top w:val="none" w:sz="0" w:space="0" w:color="auto"/>
            <w:left w:val="none" w:sz="0" w:space="0" w:color="auto"/>
            <w:bottom w:val="none" w:sz="0" w:space="0" w:color="auto"/>
            <w:right w:val="none" w:sz="0" w:space="0" w:color="auto"/>
          </w:divBdr>
        </w:div>
        <w:div w:id="516501726">
          <w:marLeft w:val="640"/>
          <w:marRight w:val="0"/>
          <w:marTop w:val="0"/>
          <w:marBottom w:val="0"/>
          <w:divBdr>
            <w:top w:val="none" w:sz="0" w:space="0" w:color="auto"/>
            <w:left w:val="none" w:sz="0" w:space="0" w:color="auto"/>
            <w:bottom w:val="none" w:sz="0" w:space="0" w:color="auto"/>
            <w:right w:val="none" w:sz="0" w:space="0" w:color="auto"/>
          </w:divBdr>
        </w:div>
        <w:div w:id="36205510">
          <w:marLeft w:val="640"/>
          <w:marRight w:val="0"/>
          <w:marTop w:val="0"/>
          <w:marBottom w:val="0"/>
          <w:divBdr>
            <w:top w:val="none" w:sz="0" w:space="0" w:color="auto"/>
            <w:left w:val="none" w:sz="0" w:space="0" w:color="auto"/>
            <w:bottom w:val="none" w:sz="0" w:space="0" w:color="auto"/>
            <w:right w:val="none" w:sz="0" w:space="0" w:color="auto"/>
          </w:divBdr>
        </w:div>
        <w:div w:id="563757171">
          <w:marLeft w:val="640"/>
          <w:marRight w:val="0"/>
          <w:marTop w:val="0"/>
          <w:marBottom w:val="0"/>
          <w:divBdr>
            <w:top w:val="none" w:sz="0" w:space="0" w:color="auto"/>
            <w:left w:val="none" w:sz="0" w:space="0" w:color="auto"/>
            <w:bottom w:val="none" w:sz="0" w:space="0" w:color="auto"/>
            <w:right w:val="none" w:sz="0" w:space="0" w:color="auto"/>
          </w:divBdr>
        </w:div>
        <w:div w:id="1370228983">
          <w:marLeft w:val="640"/>
          <w:marRight w:val="0"/>
          <w:marTop w:val="0"/>
          <w:marBottom w:val="0"/>
          <w:divBdr>
            <w:top w:val="none" w:sz="0" w:space="0" w:color="auto"/>
            <w:left w:val="none" w:sz="0" w:space="0" w:color="auto"/>
            <w:bottom w:val="none" w:sz="0" w:space="0" w:color="auto"/>
            <w:right w:val="none" w:sz="0" w:space="0" w:color="auto"/>
          </w:divBdr>
        </w:div>
        <w:div w:id="511336262">
          <w:marLeft w:val="640"/>
          <w:marRight w:val="0"/>
          <w:marTop w:val="0"/>
          <w:marBottom w:val="0"/>
          <w:divBdr>
            <w:top w:val="none" w:sz="0" w:space="0" w:color="auto"/>
            <w:left w:val="none" w:sz="0" w:space="0" w:color="auto"/>
            <w:bottom w:val="none" w:sz="0" w:space="0" w:color="auto"/>
            <w:right w:val="none" w:sz="0" w:space="0" w:color="auto"/>
          </w:divBdr>
        </w:div>
        <w:div w:id="1227110720">
          <w:marLeft w:val="640"/>
          <w:marRight w:val="0"/>
          <w:marTop w:val="0"/>
          <w:marBottom w:val="0"/>
          <w:divBdr>
            <w:top w:val="none" w:sz="0" w:space="0" w:color="auto"/>
            <w:left w:val="none" w:sz="0" w:space="0" w:color="auto"/>
            <w:bottom w:val="none" w:sz="0" w:space="0" w:color="auto"/>
            <w:right w:val="none" w:sz="0" w:space="0" w:color="auto"/>
          </w:divBdr>
        </w:div>
        <w:div w:id="817840114">
          <w:marLeft w:val="640"/>
          <w:marRight w:val="0"/>
          <w:marTop w:val="0"/>
          <w:marBottom w:val="0"/>
          <w:divBdr>
            <w:top w:val="none" w:sz="0" w:space="0" w:color="auto"/>
            <w:left w:val="none" w:sz="0" w:space="0" w:color="auto"/>
            <w:bottom w:val="none" w:sz="0" w:space="0" w:color="auto"/>
            <w:right w:val="none" w:sz="0" w:space="0" w:color="auto"/>
          </w:divBdr>
        </w:div>
        <w:div w:id="1893344193">
          <w:marLeft w:val="640"/>
          <w:marRight w:val="0"/>
          <w:marTop w:val="0"/>
          <w:marBottom w:val="0"/>
          <w:divBdr>
            <w:top w:val="none" w:sz="0" w:space="0" w:color="auto"/>
            <w:left w:val="none" w:sz="0" w:space="0" w:color="auto"/>
            <w:bottom w:val="none" w:sz="0" w:space="0" w:color="auto"/>
            <w:right w:val="none" w:sz="0" w:space="0" w:color="auto"/>
          </w:divBdr>
        </w:div>
        <w:div w:id="317199382">
          <w:marLeft w:val="640"/>
          <w:marRight w:val="0"/>
          <w:marTop w:val="0"/>
          <w:marBottom w:val="0"/>
          <w:divBdr>
            <w:top w:val="none" w:sz="0" w:space="0" w:color="auto"/>
            <w:left w:val="none" w:sz="0" w:space="0" w:color="auto"/>
            <w:bottom w:val="none" w:sz="0" w:space="0" w:color="auto"/>
            <w:right w:val="none" w:sz="0" w:space="0" w:color="auto"/>
          </w:divBdr>
        </w:div>
        <w:div w:id="253510944">
          <w:marLeft w:val="640"/>
          <w:marRight w:val="0"/>
          <w:marTop w:val="0"/>
          <w:marBottom w:val="0"/>
          <w:divBdr>
            <w:top w:val="none" w:sz="0" w:space="0" w:color="auto"/>
            <w:left w:val="none" w:sz="0" w:space="0" w:color="auto"/>
            <w:bottom w:val="none" w:sz="0" w:space="0" w:color="auto"/>
            <w:right w:val="none" w:sz="0" w:space="0" w:color="auto"/>
          </w:divBdr>
        </w:div>
        <w:div w:id="674919733">
          <w:marLeft w:val="640"/>
          <w:marRight w:val="0"/>
          <w:marTop w:val="0"/>
          <w:marBottom w:val="0"/>
          <w:divBdr>
            <w:top w:val="none" w:sz="0" w:space="0" w:color="auto"/>
            <w:left w:val="none" w:sz="0" w:space="0" w:color="auto"/>
            <w:bottom w:val="none" w:sz="0" w:space="0" w:color="auto"/>
            <w:right w:val="none" w:sz="0" w:space="0" w:color="auto"/>
          </w:divBdr>
        </w:div>
        <w:div w:id="70349452">
          <w:marLeft w:val="640"/>
          <w:marRight w:val="0"/>
          <w:marTop w:val="0"/>
          <w:marBottom w:val="0"/>
          <w:divBdr>
            <w:top w:val="none" w:sz="0" w:space="0" w:color="auto"/>
            <w:left w:val="none" w:sz="0" w:space="0" w:color="auto"/>
            <w:bottom w:val="none" w:sz="0" w:space="0" w:color="auto"/>
            <w:right w:val="none" w:sz="0" w:space="0" w:color="auto"/>
          </w:divBdr>
        </w:div>
        <w:div w:id="367991301">
          <w:marLeft w:val="640"/>
          <w:marRight w:val="0"/>
          <w:marTop w:val="0"/>
          <w:marBottom w:val="0"/>
          <w:divBdr>
            <w:top w:val="none" w:sz="0" w:space="0" w:color="auto"/>
            <w:left w:val="none" w:sz="0" w:space="0" w:color="auto"/>
            <w:bottom w:val="none" w:sz="0" w:space="0" w:color="auto"/>
            <w:right w:val="none" w:sz="0" w:space="0" w:color="auto"/>
          </w:divBdr>
        </w:div>
        <w:div w:id="290135669">
          <w:marLeft w:val="640"/>
          <w:marRight w:val="0"/>
          <w:marTop w:val="0"/>
          <w:marBottom w:val="0"/>
          <w:divBdr>
            <w:top w:val="none" w:sz="0" w:space="0" w:color="auto"/>
            <w:left w:val="none" w:sz="0" w:space="0" w:color="auto"/>
            <w:bottom w:val="none" w:sz="0" w:space="0" w:color="auto"/>
            <w:right w:val="none" w:sz="0" w:space="0" w:color="auto"/>
          </w:divBdr>
        </w:div>
        <w:div w:id="373234829">
          <w:marLeft w:val="640"/>
          <w:marRight w:val="0"/>
          <w:marTop w:val="0"/>
          <w:marBottom w:val="0"/>
          <w:divBdr>
            <w:top w:val="none" w:sz="0" w:space="0" w:color="auto"/>
            <w:left w:val="none" w:sz="0" w:space="0" w:color="auto"/>
            <w:bottom w:val="none" w:sz="0" w:space="0" w:color="auto"/>
            <w:right w:val="none" w:sz="0" w:space="0" w:color="auto"/>
          </w:divBdr>
        </w:div>
        <w:div w:id="728189456">
          <w:marLeft w:val="640"/>
          <w:marRight w:val="0"/>
          <w:marTop w:val="0"/>
          <w:marBottom w:val="0"/>
          <w:divBdr>
            <w:top w:val="none" w:sz="0" w:space="0" w:color="auto"/>
            <w:left w:val="none" w:sz="0" w:space="0" w:color="auto"/>
            <w:bottom w:val="none" w:sz="0" w:space="0" w:color="auto"/>
            <w:right w:val="none" w:sz="0" w:space="0" w:color="auto"/>
          </w:divBdr>
        </w:div>
        <w:div w:id="1509636426">
          <w:marLeft w:val="640"/>
          <w:marRight w:val="0"/>
          <w:marTop w:val="0"/>
          <w:marBottom w:val="0"/>
          <w:divBdr>
            <w:top w:val="none" w:sz="0" w:space="0" w:color="auto"/>
            <w:left w:val="none" w:sz="0" w:space="0" w:color="auto"/>
            <w:bottom w:val="none" w:sz="0" w:space="0" w:color="auto"/>
            <w:right w:val="none" w:sz="0" w:space="0" w:color="auto"/>
          </w:divBdr>
        </w:div>
        <w:div w:id="1196040883">
          <w:marLeft w:val="640"/>
          <w:marRight w:val="0"/>
          <w:marTop w:val="0"/>
          <w:marBottom w:val="0"/>
          <w:divBdr>
            <w:top w:val="none" w:sz="0" w:space="0" w:color="auto"/>
            <w:left w:val="none" w:sz="0" w:space="0" w:color="auto"/>
            <w:bottom w:val="none" w:sz="0" w:space="0" w:color="auto"/>
            <w:right w:val="none" w:sz="0" w:space="0" w:color="auto"/>
          </w:divBdr>
        </w:div>
        <w:div w:id="1332023391">
          <w:marLeft w:val="640"/>
          <w:marRight w:val="0"/>
          <w:marTop w:val="0"/>
          <w:marBottom w:val="0"/>
          <w:divBdr>
            <w:top w:val="none" w:sz="0" w:space="0" w:color="auto"/>
            <w:left w:val="none" w:sz="0" w:space="0" w:color="auto"/>
            <w:bottom w:val="none" w:sz="0" w:space="0" w:color="auto"/>
            <w:right w:val="none" w:sz="0" w:space="0" w:color="auto"/>
          </w:divBdr>
        </w:div>
        <w:div w:id="1736850574">
          <w:marLeft w:val="640"/>
          <w:marRight w:val="0"/>
          <w:marTop w:val="0"/>
          <w:marBottom w:val="0"/>
          <w:divBdr>
            <w:top w:val="none" w:sz="0" w:space="0" w:color="auto"/>
            <w:left w:val="none" w:sz="0" w:space="0" w:color="auto"/>
            <w:bottom w:val="none" w:sz="0" w:space="0" w:color="auto"/>
            <w:right w:val="none" w:sz="0" w:space="0" w:color="auto"/>
          </w:divBdr>
        </w:div>
        <w:div w:id="463432478">
          <w:marLeft w:val="640"/>
          <w:marRight w:val="0"/>
          <w:marTop w:val="0"/>
          <w:marBottom w:val="0"/>
          <w:divBdr>
            <w:top w:val="none" w:sz="0" w:space="0" w:color="auto"/>
            <w:left w:val="none" w:sz="0" w:space="0" w:color="auto"/>
            <w:bottom w:val="none" w:sz="0" w:space="0" w:color="auto"/>
            <w:right w:val="none" w:sz="0" w:space="0" w:color="auto"/>
          </w:divBdr>
        </w:div>
        <w:div w:id="2065567645">
          <w:marLeft w:val="640"/>
          <w:marRight w:val="0"/>
          <w:marTop w:val="0"/>
          <w:marBottom w:val="0"/>
          <w:divBdr>
            <w:top w:val="none" w:sz="0" w:space="0" w:color="auto"/>
            <w:left w:val="none" w:sz="0" w:space="0" w:color="auto"/>
            <w:bottom w:val="none" w:sz="0" w:space="0" w:color="auto"/>
            <w:right w:val="none" w:sz="0" w:space="0" w:color="auto"/>
          </w:divBdr>
        </w:div>
        <w:div w:id="1529174527">
          <w:marLeft w:val="640"/>
          <w:marRight w:val="0"/>
          <w:marTop w:val="0"/>
          <w:marBottom w:val="0"/>
          <w:divBdr>
            <w:top w:val="none" w:sz="0" w:space="0" w:color="auto"/>
            <w:left w:val="none" w:sz="0" w:space="0" w:color="auto"/>
            <w:bottom w:val="none" w:sz="0" w:space="0" w:color="auto"/>
            <w:right w:val="none" w:sz="0" w:space="0" w:color="auto"/>
          </w:divBdr>
        </w:div>
        <w:div w:id="581108019">
          <w:marLeft w:val="640"/>
          <w:marRight w:val="0"/>
          <w:marTop w:val="0"/>
          <w:marBottom w:val="0"/>
          <w:divBdr>
            <w:top w:val="none" w:sz="0" w:space="0" w:color="auto"/>
            <w:left w:val="none" w:sz="0" w:space="0" w:color="auto"/>
            <w:bottom w:val="none" w:sz="0" w:space="0" w:color="auto"/>
            <w:right w:val="none" w:sz="0" w:space="0" w:color="auto"/>
          </w:divBdr>
        </w:div>
        <w:div w:id="231283623">
          <w:marLeft w:val="640"/>
          <w:marRight w:val="0"/>
          <w:marTop w:val="0"/>
          <w:marBottom w:val="0"/>
          <w:divBdr>
            <w:top w:val="none" w:sz="0" w:space="0" w:color="auto"/>
            <w:left w:val="none" w:sz="0" w:space="0" w:color="auto"/>
            <w:bottom w:val="none" w:sz="0" w:space="0" w:color="auto"/>
            <w:right w:val="none" w:sz="0" w:space="0" w:color="auto"/>
          </w:divBdr>
        </w:div>
        <w:div w:id="887643090">
          <w:marLeft w:val="640"/>
          <w:marRight w:val="0"/>
          <w:marTop w:val="0"/>
          <w:marBottom w:val="0"/>
          <w:divBdr>
            <w:top w:val="none" w:sz="0" w:space="0" w:color="auto"/>
            <w:left w:val="none" w:sz="0" w:space="0" w:color="auto"/>
            <w:bottom w:val="none" w:sz="0" w:space="0" w:color="auto"/>
            <w:right w:val="none" w:sz="0" w:space="0" w:color="auto"/>
          </w:divBdr>
        </w:div>
        <w:div w:id="747774881">
          <w:marLeft w:val="640"/>
          <w:marRight w:val="0"/>
          <w:marTop w:val="0"/>
          <w:marBottom w:val="0"/>
          <w:divBdr>
            <w:top w:val="none" w:sz="0" w:space="0" w:color="auto"/>
            <w:left w:val="none" w:sz="0" w:space="0" w:color="auto"/>
            <w:bottom w:val="none" w:sz="0" w:space="0" w:color="auto"/>
            <w:right w:val="none" w:sz="0" w:space="0" w:color="auto"/>
          </w:divBdr>
        </w:div>
        <w:div w:id="1012536116">
          <w:marLeft w:val="640"/>
          <w:marRight w:val="0"/>
          <w:marTop w:val="0"/>
          <w:marBottom w:val="0"/>
          <w:divBdr>
            <w:top w:val="none" w:sz="0" w:space="0" w:color="auto"/>
            <w:left w:val="none" w:sz="0" w:space="0" w:color="auto"/>
            <w:bottom w:val="none" w:sz="0" w:space="0" w:color="auto"/>
            <w:right w:val="none" w:sz="0" w:space="0" w:color="auto"/>
          </w:divBdr>
        </w:div>
        <w:div w:id="2058359700">
          <w:marLeft w:val="640"/>
          <w:marRight w:val="0"/>
          <w:marTop w:val="0"/>
          <w:marBottom w:val="0"/>
          <w:divBdr>
            <w:top w:val="none" w:sz="0" w:space="0" w:color="auto"/>
            <w:left w:val="none" w:sz="0" w:space="0" w:color="auto"/>
            <w:bottom w:val="none" w:sz="0" w:space="0" w:color="auto"/>
            <w:right w:val="none" w:sz="0" w:space="0" w:color="auto"/>
          </w:divBdr>
        </w:div>
        <w:div w:id="1408262907">
          <w:marLeft w:val="640"/>
          <w:marRight w:val="0"/>
          <w:marTop w:val="0"/>
          <w:marBottom w:val="0"/>
          <w:divBdr>
            <w:top w:val="none" w:sz="0" w:space="0" w:color="auto"/>
            <w:left w:val="none" w:sz="0" w:space="0" w:color="auto"/>
            <w:bottom w:val="none" w:sz="0" w:space="0" w:color="auto"/>
            <w:right w:val="none" w:sz="0" w:space="0" w:color="auto"/>
          </w:divBdr>
        </w:div>
        <w:div w:id="1058363972">
          <w:marLeft w:val="640"/>
          <w:marRight w:val="0"/>
          <w:marTop w:val="0"/>
          <w:marBottom w:val="0"/>
          <w:divBdr>
            <w:top w:val="none" w:sz="0" w:space="0" w:color="auto"/>
            <w:left w:val="none" w:sz="0" w:space="0" w:color="auto"/>
            <w:bottom w:val="none" w:sz="0" w:space="0" w:color="auto"/>
            <w:right w:val="none" w:sz="0" w:space="0" w:color="auto"/>
          </w:divBdr>
        </w:div>
        <w:div w:id="1450858604">
          <w:marLeft w:val="640"/>
          <w:marRight w:val="0"/>
          <w:marTop w:val="0"/>
          <w:marBottom w:val="0"/>
          <w:divBdr>
            <w:top w:val="none" w:sz="0" w:space="0" w:color="auto"/>
            <w:left w:val="none" w:sz="0" w:space="0" w:color="auto"/>
            <w:bottom w:val="none" w:sz="0" w:space="0" w:color="auto"/>
            <w:right w:val="none" w:sz="0" w:space="0" w:color="auto"/>
          </w:divBdr>
        </w:div>
        <w:div w:id="1509901691">
          <w:marLeft w:val="640"/>
          <w:marRight w:val="0"/>
          <w:marTop w:val="0"/>
          <w:marBottom w:val="0"/>
          <w:divBdr>
            <w:top w:val="none" w:sz="0" w:space="0" w:color="auto"/>
            <w:left w:val="none" w:sz="0" w:space="0" w:color="auto"/>
            <w:bottom w:val="none" w:sz="0" w:space="0" w:color="auto"/>
            <w:right w:val="none" w:sz="0" w:space="0" w:color="auto"/>
          </w:divBdr>
        </w:div>
        <w:div w:id="101728877">
          <w:marLeft w:val="640"/>
          <w:marRight w:val="0"/>
          <w:marTop w:val="0"/>
          <w:marBottom w:val="0"/>
          <w:divBdr>
            <w:top w:val="none" w:sz="0" w:space="0" w:color="auto"/>
            <w:left w:val="none" w:sz="0" w:space="0" w:color="auto"/>
            <w:bottom w:val="none" w:sz="0" w:space="0" w:color="auto"/>
            <w:right w:val="none" w:sz="0" w:space="0" w:color="auto"/>
          </w:divBdr>
        </w:div>
        <w:div w:id="1938445587">
          <w:marLeft w:val="640"/>
          <w:marRight w:val="0"/>
          <w:marTop w:val="0"/>
          <w:marBottom w:val="0"/>
          <w:divBdr>
            <w:top w:val="none" w:sz="0" w:space="0" w:color="auto"/>
            <w:left w:val="none" w:sz="0" w:space="0" w:color="auto"/>
            <w:bottom w:val="none" w:sz="0" w:space="0" w:color="auto"/>
            <w:right w:val="none" w:sz="0" w:space="0" w:color="auto"/>
          </w:divBdr>
        </w:div>
        <w:div w:id="628823465">
          <w:marLeft w:val="640"/>
          <w:marRight w:val="0"/>
          <w:marTop w:val="0"/>
          <w:marBottom w:val="0"/>
          <w:divBdr>
            <w:top w:val="none" w:sz="0" w:space="0" w:color="auto"/>
            <w:left w:val="none" w:sz="0" w:space="0" w:color="auto"/>
            <w:bottom w:val="none" w:sz="0" w:space="0" w:color="auto"/>
            <w:right w:val="none" w:sz="0" w:space="0" w:color="auto"/>
          </w:divBdr>
        </w:div>
        <w:div w:id="1853687268">
          <w:marLeft w:val="640"/>
          <w:marRight w:val="0"/>
          <w:marTop w:val="0"/>
          <w:marBottom w:val="0"/>
          <w:divBdr>
            <w:top w:val="none" w:sz="0" w:space="0" w:color="auto"/>
            <w:left w:val="none" w:sz="0" w:space="0" w:color="auto"/>
            <w:bottom w:val="none" w:sz="0" w:space="0" w:color="auto"/>
            <w:right w:val="none" w:sz="0" w:space="0" w:color="auto"/>
          </w:divBdr>
        </w:div>
        <w:div w:id="1072002472">
          <w:marLeft w:val="640"/>
          <w:marRight w:val="0"/>
          <w:marTop w:val="0"/>
          <w:marBottom w:val="0"/>
          <w:divBdr>
            <w:top w:val="none" w:sz="0" w:space="0" w:color="auto"/>
            <w:left w:val="none" w:sz="0" w:space="0" w:color="auto"/>
            <w:bottom w:val="none" w:sz="0" w:space="0" w:color="auto"/>
            <w:right w:val="none" w:sz="0" w:space="0" w:color="auto"/>
          </w:divBdr>
        </w:div>
        <w:div w:id="1450583250">
          <w:marLeft w:val="640"/>
          <w:marRight w:val="0"/>
          <w:marTop w:val="0"/>
          <w:marBottom w:val="0"/>
          <w:divBdr>
            <w:top w:val="none" w:sz="0" w:space="0" w:color="auto"/>
            <w:left w:val="none" w:sz="0" w:space="0" w:color="auto"/>
            <w:bottom w:val="none" w:sz="0" w:space="0" w:color="auto"/>
            <w:right w:val="none" w:sz="0" w:space="0" w:color="auto"/>
          </w:divBdr>
        </w:div>
        <w:div w:id="101652245">
          <w:marLeft w:val="640"/>
          <w:marRight w:val="0"/>
          <w:marTop w:val="0"/>
          <w:marBottom w:val="0"/>
          <w:divBdr>
            <w:top w:val="none" w:sz="0" w:space="0" w:color="auto"/>
            <w:left w:val="none" w:sz="0" w:space="0" w:color="auto"/>
            <w:bottom w:val="none" w:sz="0" w:space="0" w:color="auto"/>
            <w:right w:val="none" w:sz="0" w:space="0" w:color="auto"/>
          </w:divBdr>
        </w:div>
        <w:div w:id="1702975821">
          <w:marLeft w:val="640"/>
          <w:marRight w:val="0"/>
          <w:marTop w:val="0"/>
          <w:marBottom w:val="0"/>
          <w:divBdr>
            <w:top w:val="none" w:sz="0" w:space="0" w:color="auto"/>
            <w:left w:val="none" w:sz="0" w:space="0" w:color="auto"/>
            <w:bottom w:val="none" w:sz="0" w:space="0" w:color="auto"/>
            <w:right w:val="none" w:sz="0" w:space="0" w:color="auto"/>
          </w:divBdr>
        </w:div>
        <w:div w:id="1755785424">
          <w:marLeft w:val="640"/>
          <w:marRight w:val="0"/>
          <w:marTop w:val="0"/>
          <w:marBottom w:val="0"/>
          <w:divBdr>
            <w:top w:val="none" w:sz="0" w:space="0" w:color="auto"/>
            <w:left w:val="none" w:sz="0" w:space="0" w:color="auto"/>
            <w:bottom w:val="none" w:sz="0" w:space="0" w:color="auto"/>
            <w:right w:val="none" w:sz="0" w:space="0" w:color="auto"/>
          </w:divBdr>
        </w:div>
        <w:div w:id="1368723624">
          <w:marLeft w:val="640"/>
          <w:marRight w:val="0"/>
          <w:marTop w:val="0"/>
          <w:marBottom w:val="0"/>
          <w:divBdr>
            <w:top w:val="none" w:sz="0" w:space="0" w:color="auto"/>
            <w:left w:val="none" w:sz="0" w:space="0" w:color="auto"/>
            <w:bottom w:val="none" w:sz="0" w:space="0" w:color="auto"/>
            <w:right w:val="none" w:sz="0" w:space="0" w:color="auto"/>
          </w:divBdr>
        </w:div>
      </w:divsChild>
    </w:div>
    <w:div w:id="1356736816">
      <w:bodyDiv w:val="1"/>
      <w:marLeft w:val="0"/>
      <w:marRight w:val="0"/>
      <w:marTop w:val="0"/>
      <w:marBottom w:val="0"/>
      <w:divBdr>
        <w:top w:val="none" w:sz="0" w:space="0" w:color="auto"/>
        <w:left w:val="none" w:sz="0" w:space="0" w:color="auto"/>
        <w:bottom w:val="none" w:sz="0" w:space="0" w:color="auto"/>
        <w:right w:val="none" w:sz="0" w:space="0" w:color="auto"/>
      </w:divBdr>
      <w:divsChild>
        <w:div w:id="640774106">
          <w:marLeft w:val="640"/>
          <w:marRight w:val="0"/>
          <w:marTop w:val="0"/>
          <w:marBottom w:val="0"/>
          <w:divBdr>
            <w:top w:val="none" w:sz="0" w:space="0" w:color="auto"/>
            <w:left w:val="none" w:sz="0" w:space="0" w:color="auto"/>
            <w:bottom w:val="none" w:sz="0" w:space="0" w:color="auto"/>
            <w:right w:val="none" w:sz="0" w:space="0" w:color="auto"/>
          </w:divBdr>
        </w:div>
        <w:div w:id="1876189752">
          <w:marLeft w:val="640"/>
          <w:marRight w:val="0"/>
          <w:marTop w:val="0"/>
          <w:marBottom w:val="0"/>
          <w:divBdr>
            <w:top w:val="none" w:sz="0" w:space="0" w:color="auto"/>
            <w:left w:val="none" w:sz="0" w:space="0" w:color="auto"/>
            <w:bottom w:val="none" w:sz="0" w:space="0" w:color="auto"/>
            <w:right w:val="none" w:sz="0" w:space="0" w:color="auto"/>
          </w:divBdr>
        </w:div>
        <w:div w:id="2112122248">
          <w:marLeft w:val="640"/>
          <w:marRight w:val="0"/>
          <w:marTop w:val="0"/>
          <w:marBottom w:val="0"/>
          <w:divBdr>
            <w:top w:val="none" w:sz="0" w:space="0" w:color="auto"/>
            <w:left w:val="none" w:sz="0" w:space="0" w:color="auto"/>
            <w:bottom w:val="none" w:sz="0" w:space="0" w:color="auto"/>
            <w:right w:val="none" w:sz="0" w:space="0" w:color="auto"/>
          </w:divBdr>
        </w:div>
        <w:div w:id="1965622604">
          <w:marLeft w:val="640"/>
          <w:marRight w:val="0"/>
          <w:marTop w:val="0"/>
          <w:marBottom w:val="0"/>
          <w:divBdr>
            <w:top w:val="none" w:sz="0" w:space="0" w:color="auto"/>
            <w:left w:val="none" w:sz="0" w:space="0" w:color="auto"/>
            <w:bottom w:val="none" w:sz="0" w:space="0" w:color="auto"/>
            <w:right w:val="none" w:sz="0" w:space="0" w:color="auto"/>
          </w:divBdr>
        </w:div>
        <w:div w:id="1429735373">
          <w:marLeft w:val="640"/>
          <w:marRight w:val="0"/>
          <w:marTop w:val="0"/>
          <w:marBottom w:val="0"/>
          <w:divBdr>
            <w:top w:val="none" w:sz="0" w:space="0" w:color="auto"/>
            <w:left w:val="none" w:sz="0" w:space="0" w:color="auto"/>
            <w:bottom w:val="none" w:sz="0" w:space="0" w:color="auto"/>
            <w:right w:val="none" w:sz="0" w:space="0" w:color="auto"/>
          </w:divBdr>
        </w:div>
        <w:div w:id="1945767345">
          <w:marLeft w:val="640"/>
          <w:marRight w:val="0"/>
          <w:marTop w:val="0"/>
          <w:marBottom w:val="0"/>
          <w:divBdr>
            <w:top w:val="none" w:sz="0" w:space="0" w:color="auto"/>
            <w:left w:val="none" w:sz="0" w:space="0" w:color="auto"/>
            <w:bottom w:val="none" w:sz="0" w:space="0" w:color="auto"/>
            <w:right w:val="none" w:sz="0" w:space="0" w:color="auto"/>
          </w:divBdr>
        </w:div>
        <w:div w:id="1064450395">
          <w:marLeft w:val="640"/>
          <w:marRight w:val="0"/>
          <w:marTop w:val="0"/>
          <w:marBottom w:val="0"/>
          <w:divBdr>
            <w:top w:val="none" w:sz="0" w:space="0" w:color="auto"/>
            <w:left w:val="none" w:sz="0" w:space="0" w:color="auto"/>
            <w:bottom w:val="none" w:sz="0" w:space="0" w:color="auto"/>
            <w:right w:val="none" w:sz="0" w:space="0" w:color="auto"/>
          </w:divBdr>
        </w:div>
        <w:div w:id="977537570">
          <w:marLeft w:val="640"/>
          <w:marRight w:val="0"/>
          <w:marTop w:val="0"/>
          <w:marBottom w:val="0"/>
          <w:divBdr>
            <w:top w:val="none" w:sz="0" w:space="0" w:color="auto"/>
            <w:left w:val="none" w:sz="0" w:space="0" w:color="auto"/>
            <w:bottom w:val="none" w:sz="0" w:space="0" w:color="auto"/>
            <w:right w:val="none" w:sz="0" w:space="0" w:color="auto"/>
          </w:divBdr>
        </w:div>
        <w:div w:id="1650599653">
          <w:marLeft w:val="640"/>
          <w:marRight w:val="0"/>
          <w:marTop w:val="0"/>
          <w:marBottom w:val="0"/>
          <w:divBdr>
            <w:top w:val="none" w:sz="0" w:space="0" w:color="auto"/>
            <w:left w:val="none" w:sz="0" w:space="0" w:color="auto"/>
            <w:bottom w:val="none" w:sz="0" w:space="0" w:color="auto"/>
            <w:right w:val="none" w:sz="0" w:space="0" w:color="auto"/>
          </w:divBdr>
        </w:div>
        <w:div w:id="264971426">
          <w:marLeft w:val="640"/>
          <w:marRight w:val="0"/>
          <w:marTop w:val="0"/>
          <w:marBottom w:val="0"/>
          <w:divBdr>
            <w:top w:val="none" w:sz="0" w:space="0" w:color="auto"/>
            <w:left w:val="none" w:sz="0" w:space="0" w:color="auto"/>
            <w:bottom w:val="none" w:sz="0" w:space="0" w:color="auto"/>
            <w:right w:val="none" w:sz="0" w:space="0" w:color="auto"/>
          </w:divBdr>
        </w:div>
        <w:div w:id="1416396273">
          <w:marLeft w:val="640"/>
          <w:marRight w:val="0"/>
          <w:marTop w:val="0"/>
          <w:marBottom w:val="0"/>
          <w:divBdr>
            <w:top w:val="none" w:sz="0" w:space="0" w:color="auto"/>
            <w:left w:val="none" w:sz="0" w:space="0" w:color="auto"/>
            <w:bottom w:val="none" w:sz="0" w:space="0" w:color="auto"/>
            <w:right w:val="none" w:sz="0" w:space="0" w:color="auto"/>
          </w:divBdr>
        </w:div>
        <w:div w:id="799761361">
          <w:marLeft w:val="640"/>
          <w:marRight w:val="0"/>
          <w:marTop w:val="0"/>
          <w:marBottom w:val="0"/>
          <w:divBdr>
            <w:top w:val="none" w:sz="0" w:space="0" w:color="auto"/>
            <w:left w:val="none" w:sz="0" w:space="0" w:color="auto"/>
            <w:bottom w:val="none" w:sz="0" w:space="0" w:color="auto"/>
            <w:right w:val="none" w:sz="0" w:space="0" w:color="auto"/>
          </w:divBdr>
        </w:div>
        <w:div w:id="1164322717">
          <w:marLeft w:val="640"/>
          <w:marRight w:val="0"/>
          <w:marTop w:val="0"/>
          <w:marBottom w:val="0"/>
          <w:divBdr>
            <w:top w:val="none" w:sz="0" w:space="0" w:color="auto"/>
            <w:left w:val="none" w:sz="0" w:space="0" w:color="auto"/>
            <w:bottom w:val="none" w:sz="0" w:space="0" w:color="auto"/>
            <w:right w:val="none" w:sz="0" w:space="0" w:color="auto"/>
          </w:divBdr>
        </w:div>
        <w:div w:id="92632204">
          <w:marLeft w:val="640"/>
          <w:marRight w:val="0"/>
          <w:marTop w:val="0"/>
          <w:marBottom w:val="0"/>
          <w:divBdr>
            <w:top w:val="none" w:sz="0" w:space="0" w:color="auto"/>
            <w:left w:val="none" w:sz="0" w:space="0" w:color="auto"/>
            <w:bottom w:val="none" w:sz="0" w:space="0" w:color="auto"/>
            <w:right w:val="none" w:sz="0" w:space="0" w:color="auto"/>
          </w:divBdr>
        </w:div>
        <w:div w:id="666976514">
          <w:marLeft w:val="640"/>
          <w:marRight w:val="0"/>
          <w:marTop w:val="0"/>
          <w:marBottom w:val="0"/>
          <w:divBdr>
            <w:top w:val="none" w:sz="0" w:space="0" w:color="auto"/>
            <w:left w:val="none" w:sz="0" w:space="0" w:color="auto"/>
            <w:bottom w:val="none" w:sz="0" w:space="0" w:color="auto"/>
            <w:right w:val="none" w:sz="0" w:space="0" w:color="auto"/>
          </w:divBdr>
        </w:div>
        <w:div w:id="1779787595">
          <w:marLeft w:val="640"/>
          <w:marRight w:val="0"/>
          <w:marTop w:val="0"/>
          <w:marBottom w:val="0"/>
          <w:divBdr>
            <w:top w:val="none" w:sz="0" w:space="0" w:color="auto"/>
            <w:left w:val="none" w:sz="0" w:space="0" w:color="auto"/>
            <w:bottom w:val="none" w:sz="0" w:space="0" w:color="auto"/>
            <w:right w:val="none" w:sz="0" w:space="0" w:color="auto"/>
          </w:divBdr>
        </w:div>
        <w:div w:id="1672902265">
          <w:marLeft w:val="640"/>
          <w:marRight w:val="0"/>
          <w:marTop w:val="0"/>
          <w:marBottom w:val="0"/>
          <w:divBdr>
            <w:top w:val="none" w:sz="0" w:space="0" w:color="auto"/>
            <w:left w:val="none" w:sz="0" w:space="0" w:color="auto"/>
            <w:bottom w:val="none" w:sz="0" w:space="0" w:color="auto"/>
            <w:right w:val="none" w:sz="0" w:space="0" w:color="auto"/>
          </w:divBdr>
        </w:div>
        <w:div w:id="1133597114">
          <w:marLeft w:val="640"/>
          <w:marRight w:val="0"/>
          <w:marTop w:val="0"/>
          <w:marBottom w:val="0"/>
          <w:divBdr>
            <w:top w:val="none" w:sz="0" w:space="0" w:color="auto"/>
            <w:left w:val="none" w:sz="0" w:space="0" w:color="auto"/>
            <w:bottom w:val="none" w:sz="0" w:space="0" w:color="auto"/>
            <w:right w:val="none" w:sz="0" w:space="0" w:color="auto"/>
          </w:divBdr>
        </w:div>
        <w:div w:id="1272398919">
          <w:marLeft w:val="640"/>
          <w:marRight w:val="0"/>
          <w:marTop w:val="0"/>
          <w:marBottom w:val="0"/>
          <w:divBdr>
            <w:top w:val="none" w:sz="0" w:space="0" w:color="auto"/>
            <w:left w:val="none" w:sz="0" w:space="0" w:color="auto"/>
            <w:bottom w:val="none" w:sz="0" w:space="0" w:color="auto"/>
            <w:right w:val="none" w:sz="0" w:space="0" w:color="auto"/>
          </w:divBdr>
        </w:div>
        <w:div w:id="2043358177">
          <w:marLeft w:val="640"/>
          <w:marRight w:val="0"/>
          <w:marTop w:val="0"/>
          <w:marBottom w:val="0"/>
          <w:divBdr>
            <w:top w:val="none" w:sz="0" w:space="0" w:color="auto"/>
            <w:left w:val="none" w:sz="0" w:space="0" w:color="auto"/>
            <w:bottom w:val="none" w:sz="0" w:space="0" w:color="auto"/>
            <w:right w:val="none" w:sz="0" w:space="0" w:color="auto"/>
          </w:divBdr>
        </w:div>
        <w:div w:id="747003518">
          <w:marLeft w:val="640"/>
          <w:marRight w:val="0"/>
          <w:marTop w:val="0"/>
          <w:marBottom w:val="0"/>
          <w:divBdr>
            <w:top w:val="none" w:sz="0" w:space="0" w:color="auto"/>
            <w:left w:val="none" w:sz="0" w:space="0" w:color="auto"/>
            <w:bottom w:val="none" w:sz="0" w:space="0" w:color="auto"/>
            <w:right w:val="none" w:sz="0" w:space="0" w:color="auto"/>
          </w:divBdr>
        </w:div>
        <w:div w:id="1182165544">
          <w:marLeft w:val="640"/>
          <w:marRight w:val="0"/>
          <w:marTop w:val="0"/>
          <w:marBottom w:val="0"/>
          <w:divBdr>
            <w:top w:val="none" w:sz="0" w:space="0" w:color="auto"/>
            <w:left w:val="none" w:sz="0" w:space="0" w:color="auto"/>
            <w:bottom w:val="none" w:sz="0" w:space="0" w:color="auto"/>
            <w:right w:val="none" w:sz="0" w:space="0" w:color="auto"/>
          </w:divBdr>
        </w:div>
        <w:div w:id="511575004">
          <w:marLeft w:val="640"/>
          <w:marRight w:val="0"/>
          <w:marTop w:val="0"/>
          <w:marBottom w:val="0"/>
          <w:divBdr>
            <w:top w:val="none" w:sz="0" w:space="0" w:color="auto"/>
            <w:left w:val="none" w:sz="0" w:space="0" w:color="auto"/>
            <w:bottom w:val="none" w:sz="0" w:space="0" w:color="auto"/>
            <w:right w:val="none" w:sz="0" w:space="0" w:color="auto"/>
          </w:divBdr>
        </w:div>
        <w:div w:id="1840390871">
          <w:marLeft w:val="640"/>
          <w:marRight w:val="0"/>
          <w:marTop w:val="0"/>
          <w:marBottom w:val="0"/>
          <w:divBdr>
            <w:top w:val="none" w:sz="0" w:space="0" w:color="auto"/>
            <w:left w:val="none" w:sz="0" w:space="0" w:color="auto"/>
            <w:bottom w:val="none" w:sz="0" w:space="0" w:color="auto"/>
            <w:right w:val="none" w:sz="0" w:space="0" w:color="auto"/>
          </w:divBdr>
        </w:div>
        <w:div w:id="788477590">
          <w:marLeft w:val="640"/>
          <w:marRight w:val="0"/>
          <w:marTop w:val="0"/>
          <w:marBottom w:val="0"/>
          <w:divBdr>
            <w:top w:val="none" w:sz="0" w:space="0" w:color="auto"/>
            <w:left w:val="none" w:sz="0" w:space="0" w:color="auto"/>
            <w:bottom w:val="none" w:sz="0" w:space="0" w:color="auto"/>
            <w:right w:val="none" w:sz="0" w:space="0" w:color="auto"/>
          </w:divBdr>
        </w:div>
        <w:div w:id="401221943">
          <w:marLeft w:val="640"/>
          <w:marRight w:val="0"/>
          <w:marTop w:val="0"/>
          <w:marBottom w:val="0"/>
          <w:divBdr>
            <w:top w:val="none" w:sz="0" w:space="0" w:color="auto"/>
            <w:left w:val="none" w:sz="0" w:space="0" w:color="auto"/>
            <w:bottom w:val="none" w:sz="0" w:space="0" w:color="auto"/>
            <w:right w:val="none" w:sz="0" w:space="0" w:color="auto"/>
          </w:divBdr>
        </w:div>
        <w:div w:id="581258306">
          <w:marLeft w:val="640"/>
          <w:marRight w:val="0"/>
          <w:marTop w:val="0"/>
          <w:marBottom w:val="0"/>
          <w:divBdr>
            <w:top w:val="none" w:sz="0" w:space="0" w:color="auto"/>
            <w:left w:val="none" w:sz="0" w:space="0" w:color="auto"/>
            <w:bottom w:val="none" w:sz="0" w:space="0" w:color="auto"/>
            <w:right w:val="none" w:sz="0" w:space="0" w:color="auto"/>
          </w:divBdr>
        </w:div>
        <w:div w:id="1616404113">
          <w:marLeft w:val="640"/>
          <w:marRight w:val="0"/>
          <w:marTop w:val="0"/>
          <w:marBottom w:val="0"/>
          <w:divBdr>
            <w:top w:val="none" w:sz="0" w:space="0" w:color="auto"/>
            <w:left w:val="none" w:sz="0" w:space="0" w:color="auto"/>
            <w:bottom w:val="none" w:sz="0" w:space="0" w:color="auto"/>
            <w:right w:val="none" w:sz="0" w:space="0" w:color="auto"/>
          </w:divBdr>
        </w:div>
        <w:div w:id="671613711">
          <w:marLeft w:val="640"/>
          <w:marRight w:val="0"/>
          <w:marTop w:val="0"/>
          <w:marBottom w:val="0"/>
          <w:divBdr>
            <w:top w:val="none" w:sz="0" w:space="0" w:color="auto"/>
            <w:left w:val="none" w:sz="0" w:space="0" w:color="auto"/>
            <w:bottom w:val="none" w:sz="0" w:space="0" w:color="auto"/>
            <w:right w:val="none" w:sz="0" w:space="0" w:color="auto"/>
          </w:divBdr>
        </w:div>
        <w:div w:id="1897466960">
          <w:marLeft w:val="640"/>
          <w:marRight w:val="0"/>
          <w:marTop w:val="0"/>
          <w:marBottom w:val="0"/>
          <w:divBdr>
            <w:top w:val="none" w:sz="0" w:space="0" w:color="auto"/>
            <w:left w:val="none" w:sz="0" w:space="0" w:color="auto"/>
            <w:bottom w:val="none" w:sz="0" w:space="0" w:color="auto"/>
            <w:right w:val="none" w:sz="0" w:space="0" w:color="auto"/>
          </w:divBdr>
        </w:div>
        <w:div w:id="81295505">
          <w:marLeft w:val="640"/>
          <w:marRight w:val="0"/>
          <w:marTop w:val="0"/>
          <w:marBottom w:val="0"/>
          <w:divBdr>
            <w:top w:val="none" w:sz="0" w:space="0" w:color="auto"/>
            <w:left w:val="none" w:sz="0" w:space="0" w:color="auto"/>
            <w:bottom w:val="none" w:sz="0" w:space="0" w:color="auto"/>
            <w:right w:val="none" w:sz="0" w:space="0" w:color="auto"/>
          </w:divBdr>
        </w:div>
        <w:div w:id="953101403">
          <w:marLeft w:val="640"/>
          <w:marRight w:val="0"/>
          <w:marTop w:val="0"/>
          <w:marBottom w:val="0"/>
          <w:divBdr>
            <w:top w:val="none" w:sz="0" w:space="0" w:color="auto"/>
            <w:left w:val="none" w:sz="0" w:space="0" w:color="auto"/>
            <w:bottom w:val="none" w:sz="0" w:space="0" w:color="auto"/>
            <w:right w:val="none" w:sz="0" w:space="0" w:color="auto"/>
          </w:divBdr>
        </w:div>
        <w:div w:id="1626884510">
          <w:marLeft w:val="640"/>
          <w:marRight w:val="0"/>
          <w:marTop w:val="0"/>
          <w:marBottom w:val="0"/>
          <w:divBdr>
            <w:top w:val="none" w:sz="0" w:space="0" w:color="auto"/>
            <w:left w:val="none" w:sz="0" w:space="0" w:color="auto"/>
            <w:bottom w:val="none" w:sz="0" w:space="0" w:color="auto"/>
            <w:right w:val="none" w:sz="0" w:space="0" w:color="auto"/>
          </w:divBdr>
        </w:div>
        <w:div w:id="1779517845">
          <w:marLeft w:val="640"/>
          <w:marRight w:val="0"/>
          <w:marTop w:val="0"/>
          <w:marBottom w:val="0"/>
          <w:divBdr>
            <w:top w:val="none" w:sz="0" w:space="0" w:color="auto"/>
            <w:left w:val="none" w:sz="0" w:space="0" w:color="auto"/>
            <w:bottom w:val="none" w:sz="0" w:space="0" w:color="auto"/>
            <w:right w:val="none" w:sz="0" w:space="0" w:color="auto"/>
          </w:divBdr>
        </w:div>
        <w:div w:id="551355898">
          <w:marLeft w:val="640"/>
          <w:marRight w:val="0"/>
          <w:marTop w:val="0"/>
          <w:marBottom w:val="0"/>
          <w:divBdr>
            <w:top w:val="none" w:sz="0" w:space="0" w:color="auto"/>
            <w:left w:val="none" w:sz="0" w:space="0" w:color="auto"/>
            <w:bottom w:val="none" w:sz="0" w:space="0" w:color="auto"/>
            <w:right w:val="none" w:sz="0" w:space="0" w:color="auto"/>
          </w:divBdr>
        </w:div>
        <w:div w:id="989292160">
          <w:marLeft w:val="640"/>
          <w:marRight w:val="0"/>
          <w:marTop w:val="0"/>
          <w:marBottom w:val="0"/>
          <w:divBdr>
            <w:top w:val="none" w:sz="0" w:space="0" w:color="auto"/>
            <w:left w:val="none" w:sz="0" w:space="0" w:color="auto"/>
            <w:bottom w:val="none" w:sz="0" w:space="0" w:color="auto"/>
            <w:right w:val="none" w:sz="0" w:space="0" w:color="auto"/>
          </w:divBdr>
        </w:div>
        <w:div w:id="2004048478">
          <w:marLeft w:val="640"/>
          <w:marRight w:val="0"/>
          <w:marTop w:val="0"/>
          <w:marBottom w:val="0"/>
          <w:divBdr>
            <w:top w:val="none" w:sz="0" w:space="0" w:color="auto"/>
            <w:left w:val="none" w:sz="0" w:space="0" w:color="auto"/>
            <w:bottom w:val="none" w:sz="0" w:space="0" w:color="auto"/>
            <w:right w:val="none" w:sz="0" w:space="0" w:color="auto"/>
          </w:divBdr>
        </w:div>
        <w:div w:id="664287906">
          <w:marLeft w:val="640"/>
          <w:marRight w:val="0"/>
          <w:marTop w:val="0"/>
          <w:marBottom w:val="0"/>
          <w:divBdr>
            <w:top w:val="none" w:sz="0" w:space="0" w:color="auto"/>
            <w:left w:val="none" w:sz="0" w:space="0" w:color="auto"/>
            <w:bottom w:val="none" w:sz="0" w:space="0" w:color="auto"/>
            <w:right w:val="none" w:sz="0" w:space="0" w:color="auto"/>
          </w:divBdr>
        </w:div>
        <w:div w:id="1453013944">
          <w:marLeft w:val="640"/>
          <w:marRight w:val="0"/>
          <w:marTop w:val="0"/>
          <w:marBottom w:val="0"/>
          <w:divBdr>
            <w:top w:val="none" w:sz="0" w:space="0" w:color="auto"/>
            <w:left w:val="none" w:sz="0" w:space="0" w:color="auto"/>
            <w:bottom w:val="none" w:sz="0" w:space="0" w:color="auto"/>
            <w:right w:val="none" w:sz="0" w:space="0" w:color="auto"/>
          </w:divBdr>
        </w:div>
        <w:div w:id="1162743493">
          <w:marLeft w:val="640"/>
          <w:marRight w:val="0"/>
          <w:marTop w:val="0"/>
          <w:marBottom w:val="0"/>
          <w:divBdr>
            <w:top w:val="none" w:sz="0" w:space="0" w:color="auto"/>
            <w:left w:val="none" w:sz="0" w:space="0" w:color="auto"/>
            <w:bottom w:val="none" w:sz="0" w:space="0" w:color="auto"/>
            <w:right w:val="none" w:sz="0" w:space="0" w:color="auto"/>
          </w:divBdr>
        </w:div>
        <w:div w:id="40180688">
          <w:marLeft w:val="640"/>
          <w:marRight w:val="0"/>
          <w:marTop w:val="0"/>
          <w:marBottom w:val="0"/>
          <w:divBdr>
            <w:top w:val="none" w:sz="0" w:space="0" w:color="auto"/>
            <w:left w:val="none" w:sz="0" w:space="0" w:color="auto"/>
            <w:bottom w:val="none" w:sz="0" w:space="0" w:color="auto"/>
            <w:right w:val="none" w:sz="0" w:space="0" w:color="auto"/>
          </w:divBdr>
        </w:div>
        <w:div w:id="362094709">
          <w:marLeft w:val="640"/>
          <w:marRight w:val="0"/>
          <w:marTop w:val="0"/>
          <w:marBottom w:val="0"/>
          <w:divBdr>
            <w:top w:val="none" w:sz="0" w:space="0" w:color="auto"/>
            <w:left w:val="none" w:sz="0" w:space="0" w:color="auto"/>
            <w:bottom w:val="none" w:sz="0" w:space="0" w:color="auto"/>
            <w:right w:val="none" w:sz="0" w:space="0" w:color="auto"/>
          </w:divBdr>
        </w:div>
        <w:div w:id="636300478">
          <w:marLeft w:val="640"/>
          <w:marRight w:val="0"/>
          <w:marTop w:val="0"/>
          <w:marBottom w:val="0"/>
          <w:divBdr>
            <w:top w:val="none" w:sz="0" w:space="0" w:color="auto"/>
            <w:left w:val="none" w:sz="0" w:space="0" w:color="auto"/>
            <w:bottom w:val="none" w:sz="0" w:space="0" w:color="auto"/>
            <w:right w:val="none" w:sz="0" w:space="0" w:color="auto"/>
          </w:divBdr>
        </w:div>
        <w:div w:id="388303994">
          <w:marLeft w:val="640"/>
          <w:marRight w:val="0"/>
          <w:marTop w:val="0"/>
          <w:marBottom w:val="0"/>
          <w:divBdr>
            <w:top w:val="none" w:sz="0" w:space="0" w:color="auto"/>
            <w:left w:val="none" w:sz="0" w:space="0" w:color="auto"/>
            <w:bottom w:val="none" w:sz="0" w:space="0" w:color="auto"/>
            <w:right w:val="none" w:sz="0" w:space="0" w:color="auto"/>
          </w:divBdr>
        </w:div>
        <w:div w:id="432822657">
          <w:marLeft w:val="640"/>
          <w:marRight w:val="0"/>
          <w:marTop w:val="0"/>
          <w:marBottom w:val="0"/>
          <w:divBdr>
            <w:top w:val="none" w:sz="0" w:space="0" w:color="auto"/>
            <w:left w:val="none" w:sz="0" w:space="0" w:color="auto"/>
            <w:bottom w:val="none" w:sz="0" w:space="0" w:color="auto"/>
            <w:right w:val="none" w:sz="0" w:space="0" w:color="auto"/>
          </w:divBdr>
        </w:div>
        <w:div w:id="873076207">
          <w:marLeft w:val="640"/>
          <w:marRight w:val="0"/>
          <w:marTop w:val="0"/>
          <w:marBottom w:val="0"/>
          <w:divBdr>
            <w:top w:val="none" w:sz="0" w:space="0" w:color="auto"/>
            <w:left w:val="none" w:sz="0" w:space="0" w:color="auto"/>
            <w:bottom w:val="none" w:sz="0" w:space="0" w:color="auto"/>
            <w:right w:val="none" w:sz="0" w:space="0" w:color="auto"/>
          </w:divBdr>
        </w:div>
        <w:div w:id="170527639">
          <w:marLeft w:val="640"/>
          <w:marRight w:val="0"/>
          <w:marTop w:val="0"/>
          <w:marBottom w:val="0"/>
          <w:divBdr>
            <w:top w:val="none" w:sz="0" w:space="0" w:color="auto"/>
            <w:left w:val="none" w:sz="0" w:space="0" w:color="auto"/>
            <w:bottom w:val="none" w:sz="0" w:space="0" w:color="auto"/>
            <w:right w:val="none" w:sz="0" w:space="0" w:color="auto"/>
          </w:divBdr>
        </w:div>
        <w:div w:id="1345784439">
          <w:marLeft w:val="640"/>
          <w:marRight w:val="0"/>
          <w:marTop w:val="0"/>
          <w:marBottom w:val="0"/>
          <w:divBdr>
            <w:top w:val="none" w:sz="0" w:space="0" w:color="auto"/>
            <w:left w:val="none" w:sz="0" w:space="0" w:color="auto"/>
            <w:bottom w:val="none" w:sz="0" w:space="0" w:color="auto"/>
            <w:right w:val="none" w:sz="0" w:space="0" w:color="auto"/>
          </w:divBdr>
        </w:div>
        <w:div w:id="1446540934">
          <w:marLeft w:val="640"/>
          <w:marRight w:val="0"/>
          <w:marTop w:val="0"/>
          <w:marBottom w:val="0"/>
          <w:divBdr>
            <w:top w:val="none" w:sz="0" w:space="0" w:color="auto"/>
            <w:left w:val="none" w:sz="0" w:space="0" w:color="auto"/>
            <w:bottom w:val="none" w:sz="0" w:space="0" w:color="auto"/>
            <w:right w:val="none" w:sz="0" w:space="0" w:color="auto"/>
          </w:divBdr>
        </w:div>
        <w:div w:id="2020236321">
          <w:marLeft w:val="640"/>
          <w:marRight w:val="0"/>
          <w:marTop w:val="0"/>
          <w:marBottom w:val="0"/>
          <w:divBdr>
            <w:top w:val="none" w:sz="0" w:space="0" w:color="auto"/>
            <w:left w:val="none" w:sz="0" w:space="0" w:color="auto"/>
            <w:bottom w:val="none" w:sz="0" w:space="0" w:color="auto"/>
            <w:right w:val="none" w:sz="0" w:space="0" w:color="auto"/>
          </w:divBdr>
        </w:div>
        <w:div w:id="1711566148">
          <w:marLeft w:val="640"/>
          <w:marRight w:val="0"/>
          <w:marTop w:val="0"/>
          <w:marBottom w:val="0"/>
          <w:divBdr>
            <w:top w:val="none" w:sz="0" w:space="0" w:color="auto"/>
            <w:left w:val="none" w:sz="0" w:space="0" w:color="auto"/>
            <w:bottom w:val="none" w:sz="0" w:space="0" w:color="auto"/>
            <w:right w:val="none" w:sz="0" w:space="0" w:color="auto"/>
          </w:divBdr>
        </w:div>
      </w:divsChild>
    </w:div>
    <w:div w:id="1358000485">
      <w:bodyDiv w:val="1"/>
      <w:marLeft w:val="0"/>
      <w:marRight w:val="0"/>
      <w:marTop w:val="0"/>
      <w:marBottom w:val="0"/>
      <w:divBdr>
        <w:top w:val="none" w:sz="0" w:space="0" w:color="auto"/>
        <w:left w:val="none" w:sz="0" w:space="0" w:color="auto"/>
        <w:bottom w:val="none" w:sz="0" w:space="0" w:color="auto"/>
        <w:right w:val="none" w:sz="0" w:space="0" w:color="auto"/>
      </w:divBdr>
    </w:div>
    <w:div w:id="1364136221">
      <w:bodyDiv w:val="1"/>
      <w:marLeft w:val="0"/>
      <w:marRight w:val="0"/>
      <w:marTop w:val="0"/>
      <w:marBottom w:val="0"/>
      <w:divBdr>
        <w:top w:val="none" w:sz="0" w:space="0" w:color="auto"/>
        <w:left w:val="none" w:sz="0" w:space="0" w:color="auto"/>
        <w:bottom w:val="none" w:sz="0" w:space="0" w:color="auto"/>
        <w:right w:val="none" w:sz="0" w:space="0" w:color="auto"/>
      </w:divBdr>
      <w:divsChild>
        <w:div w:id="203297852">
          <w:marLeft w:val="640"/>
          <w:marRight w:val="0"/>
          <w:marTop w:val="0"/>
          <w:marBottom w:val="0"/>
          <w:divBdr>
            <w:top w:val="none" w:sz="0" w:space="0" w:color="auto"/>
            <w:left w:val="none" w:sz="0" w:space="0" w:color="auto"/>
            <w:bottom w:val="none" w:sz="0" w:space="0" w:color="auto"/>
            <w:right w:val="none" w:sz="0" w:space="0" w:color="auto"/>
          </w:divBdr>
        </w:div>
        <w:div w:id="1483616138">
          <w:marLeft w:val="640"/>
          <w:marRight w:val="0"/>
          <w:marTop w:val="0"/>
          <w:marBottom w:val="0"/>
          <w:divBdr>
            <w:top w:val="none" w:sz="0" w:space="0" w:color="auto"/>
            <w:left w:val="none" w:sz="0" w:space="0" w:color="auto"/>
            <w:bottom w:val="none" w:sz="0" w:space="0" w:color="auto"/>
            <w:right w:val="none" w:sz="0" w:space="0" w:color="auto"/>
          </w:divBdr>
        </w:div>
        <w:div w:id="868907828">
          <w:marLeft w:val="640"/>
          <w:marRight w:val="0"/>
          <w:marTop w:val="0"/>
          <w:marBottom w:val="0"/>
          <w:divBdr>
            <w:top w:val="none" w:sz="0" w:space="0" w:color="auto"/>
            <w:left w:val="none" w:sz="0" w:space="0" w:color="auto"/>
            <w:bottom w:val="none" w:sz="0" w:space="0" w:color="auto"/>
            <w:right w:val="none" w:sz="0" w:space="0" w:color="auto"/>
          </w:divBdr>
        </w:div>
        <w:div w:id="643778981">
          <w:marLeft w:val="640"/>
          <w:marRight w:val="0"/>
          <w:marTop w:val="0"/>
          <w:marBottom w:val="0"/>
          <w:divBdr>
            <w:top w:val="none" w:sz="0" w:space="0" w:color="auto"/>
            <w:left w:val="none" w:sz="0" w:space="0" w:color="auto"/>
            <w:bottom w:val="none" w:sz="0" w:space="0" w:color="auto"/>
            <w:right w:val="none" w:sz="0" w:space="0" w:color="auto"/>
          </w:divBdr>
        </w:div>
        <w:div w:id="1339163166">
          <w:marLeft w:val="640"/>
          <w:marRight w:val="0"/>
          <w:marTop w:val="0"/>
          <w:marBottom w:val="0"/>
          <w:divBdr>
            <w:top w:val="none" w:sz="0" w:space="0" w:color="auto"/>
            <w:left w:val="none" w:sz="0" w:space="0" w:color="auto"/>
            <w:bottom w:val="none" w:sz="0" w:space="0" w:color="auto"/>
            <w:right w:val="none" w:sz="0" w:space="0" w:color="auto"/>
          </w:divBdr>
        </w:div>
        <w:div w:id="300158463">
          <w:marLeft w:val="640"/>
          <w:marRight w:val="0"/>
          <w:marTop w:val="0"/>
          <w:marBottom w:val="0"/>
          <w:divBdr>
            <w:top w:val="none" w:sz="0" w:space="0" w:color="auto"/>
            <w:left w:val="none" w:sz="0" w:space="0" w:color="auto"/>
            <w:bottom w:val="none" w:sz="0" w:space="0" w:color="auto"/>
            <w:right w:val="none" w:sz="0" w:space="0" w:color="auto"/>
          </w:divBdr>
        </w:div>
        <w:div w:id="2131431205">
          <w:marLeft w:val="640"/>
          <w:marRight w:val="0"/>
          <w:marTop w:val="0"/>
          <w:marBottom w:val="0"/>
          <w:divBdr>
            <w:top w:val="none" w:sz="0" w:space="0" w:color="auto"/>
            <w:left w:val="none" w:sz="0" w:space="0" w:color="auto"/>
            <w:bottom w:val="none" w:sz="0" w:space="0" w:color="auto"/>
            <w:right w:val="none" w:sz="0" w:space="0" w:color="auto"/>
          </w:divBdr>
        </w:div>
        <w:div w:id="673148219">
          <w:marLeft w:val="640"/>
          <w:marRight w:val="0"/>
          <w:marTop w:val="0"/>
          <w:marBottom w:val="0"/>
          <w:divBdr>
            <w:top w:val="none" w:sz="0" w:space="0" w:color="auto"/>
            <w:left w:val="none" w:sz="0" w:space="0" w:color="auto"/>
            <w:bottom w:val="none" w:sz="0" w:space="0" w:color="auto"/>
            <w:right w:val="none" w:sz="0" w:space="0" w:color="auto"/>
          </w:divBdr>
        </w:div>
        <w:div w:id="1594513860">
          <w:marLeft w:val="640"/>
          <w:marRight w:val="0"/>
          <w:marTop w:val="0"/>
          <w:marBottom w:val="0"/>
          <w:divBdr>
            <w:top w:val="none" w:sz="0" w:space="0" w:color="auto"/>
            <w:left w:val="none" w:sz="0" w:space="0" w:color="auto"/>
            <w:bottom w:val="none" w:sz="0" w:space="0" w:color="auto"/>
            <w:right w:val="none" w:sz="0" w:space="0" w:color="auto"/>
          </w:divBdr>
        </w:div>
        <w:div w:id="1820146455">
          <w:marLeft w:val="640"/>
          <w:marRight w:val="0"/>
          <w:marTop w:val="0"/>
          <w:marBottom w:val="0"/>
          <w:divBdr>
            <w:top w:val="none" w:sz="0" w:space="0" w:color="auto"/>
            <w:left w:val="none" w:sz="0" w:space="0" w:color="auto"/>
            <w:bottom w:val="none" w:sz="0" w:space="0" w:color="auto"/>
            <w:right w:val="none" w:sz="0" w:space="0" w:color="auto"/>
          </w:divBdr>
        </w:div>
        <w:div w:id="1556507717">
          <w:marLeft w:val="640"/>
          <w:marRight w:val="0"/>
          <w:marTop w:val="0"/>
          <w:marBottom w:val="0"/>
          <w:divBdr>
            <w:top w:val="none" w:sz="0" w:space="0" w:color="auto"/>
            <w:left w:val="none" w:sz="0" w:space="0" w:color="auto"/>
            <w:bottom w:val="none" w:sz="0" w:space="0" w:color="auto"/>
            <w:right w:val="none" w:sz="0" w:space="0" w:color="auto"/>
          </w:divBdr>
        </w:div>
        <w:div w:id="383414416">
          <w:marLeft w:val="640"/>
          <w:marRight w:val="0"/>
          <w:marTop w:val="0"/>
          <w:marBottom w:val="0"/>
          <w:divBdr>
            <w:top w:val="none" w:sz="0" w:space="0" w:color="auto"/>
            <w:left w:val="none" w:sz="0" w:space="0" w:color="auto"/>
            <w:bottom w:val="none" w:sz="0" w:space="0" w:color="auto"/>
            <w:right w:val="none" w:sz="0" w:space="0" w:color="auto"/>
          </w:divBdr>
        </w:div>
        <w:div w:id="393891065">
          <w:marLeft w:val="640"/>
          <w:marRight w:val="0"/>
          <w:marTop w:val="0"/>
          <w:marBottom w:val="0"/>
          <w:divBdr>
            <w:top w:val="none" w:sz="0" w:space="0" w:color="auto"/>
            <w:left w:val="none" w:sz="0" w:space="0" w:color="auto"/>
            <w:bottom w:val="none" w:sz="0" w:space="0" w:color="auto"/>
            <w:right w:val="none" w:sz="0" w:space="0" w:color="auto"/>
          </w:divBdr>
        </w:div>
        <w:div w:id="212424954">
          <w:marLeft w:val="640"/>
          <w:marRight w:val="0"/>
          <w:marTop w:val="0"/>
          <w:marBottom w:val="0"/>
          <w:divBdr>
            <w:top w:val="none" w:sz="0" w:space="0" w:color="auto"/>
            <w:left w:val="none" w:sz="0" w:space="0" w:color="auto"/>
            <w:bottom w:val="none" w:sz="0" w:space="0" w:color="auto"/>
            <w:right w:val="none" w:sz="0" w:space="0" w:color="auto"/>
          </w:divBdr>
        </w:div>
        <w:div w:id="419764350">
          <w:marLeft w:val="640"/>
          <w:marRight w:val="0"/>
          <w:marTop w:val="0"/>
          <w:marBottom w:val="0"/>
          <w:divBdr>
            <w:top w:val="none" w:sz="0" w:space="0" w:color="auto"/>
            <w:left w:val="none" w:sz="0" w:space="0" w:color="auto"/>
            <w:bottom w:val="none" w:sz="0" w:space="0" w:color="auto"/>
            <w:right w:val="none" w:sz="0" w:space="0" w:color="auto"/>
          </w:divBdr>
        </w:div>
        <w:div w:id="420298851">
          <w:marLeft w:val="640"/>
          <w:marRight w:val="0"/>
          <w:marTop w:val="0"/>
          <w:marBottom w:val="0"/>
          <w:divBdr>
            <w:top w:val="none" w:sz="0" w:space="0" w:color="auto"/>
            <w:left w:val="none" w:sz="0" w:space="0" w:color="auto"/>
            <w:bottom w:val="none" w:sz="0" w:space="0" w:color="auto"/>
            <w:right w:val="none" w:sz="0" w:space="0" w:color="auto"/>
          </w:divBdr>
        </w:div>
        <w:div w:id="110898805">
          <w:marLeft w:val="640"/>
          <w:marRight w:val="0"/>
          <w:marTop w:val="0"/>
          <w:marBottom w:val="0"/>
          <w:divBdr>
            <w:top w:val="none" w:sz="0" w:space="0" w:color="auto"/>
            <w:left w:val="none" w:sz="0" w:space="0" w:color="auto"/>
            <w:bottom w:val="none" w:sz="0" w:space="0" w:color="auto"/>
            <w:right w:val="none" w:sz="0" w:space="0" w:color="auto"/>
          </w:divBdr>
        </w:div>
        <w:div w:id="2057854668">
          <w:marLeft w:val="640"/>
          <w:marRight w:val="0"/>
          <w:marTop w:val="0"/>
          <w:marBottom w:val="0"/>
          <w:divBdr>
            <w:top w:val="none" w:sz="0" w:space="0" w:color="auto"/>
            <w:left w:val="none" w:sz="0" w:space="0" w:color="auto"/>
            <w:bottom w:val="none" w:sz="0" w:space="0" w:color="auto"/>
            <w:right w:val="none" w:sz="0" w:space="0" w:color="auto"/>
          </w:divBdr>
        </w:div>
        <w:div w:id="1546453101">
          <w:marLeft w:val="640"/>
          <w:marRight w:val="0"/>
          <w:marTop w:val="0"/>
          <w:marBottom w:val="0"/>
          <w:divBdr>
            <w:top w:val="none" w:sz="0" w:space="0" w:color="auto"/>
            <w:left w:val="none" w:sz="0" w:space="0" w:color="auto"/>
            <w:bottom w:val="none" w:sz="0" w:space="0" w:color="auto"/>
            <w:right w:val="none" w:sz="0" w:space="0" w:color="auto"/>
          </w:divBdr>
        </w:div>
        <w:div w:id="655571705">
          <w:marLeft w:val="640"/>
          <w:marRight w:val="0"/>
          <w:marTop w:val="0"/>
          <w:marBottom w:val="0"/>
          <w:divBdr>
            <w:top w:val="none" w:sz="0" w:space="0" w:color="auto"/>
            <w:left w:val="none" w:sz="0" w:space="0" w:color="auto"/>
            <w:bottom w:val="none" w:sz="0" w:space="0" w:color="auto"/>
            <w:right w:val="none" w:sz="0" w:space="0" w:color="auto"/>
          </w:divBdr>
        </w:div>
        <w:div w:id="2134009807">
          <w:marLeft w:val="640"/>
          <w:marRight w:val="0"/>
          <w:marTop w:val="0"/>
          <w:marBottom w:val="0"/>
          <w:divBdr>
            <w:top w:val="none" w:sz="0" w:space="0" w:color="auto"/>
            <w:left w:val="none" w:sz="0" w:space="0" w:color="auto"/>
            <w:bottom w:val="none" w:sz="0" w:space="0" w:color="auto"/>
            <w:right w:val="none" w:sz="0" w:space="0" w:color="auto"/>
          </w:divBdr>
        </w:div>
        <w:div w:id="1036740446">
          <w:marLeft w:val="640"/>
          <w:marRight w:val="0"/>
          <w:marTop w:val="0"/>
          <w:marBottom w:val="0"/>
          <w:divBdr>
            <w:top w:val="none" w:sz="0" w:space="0" w:color="auto"/>
            <w:left w:val="none" w:sz="0" w:space="0" w:color="auto"/>
            <w:bottom w:val="none" w:sz="0" w:space="0" w:color="auto"/>
            <w:right w:val="none" w:sz="0" w:space="0" w:color="auto"/>
          </w:divBdr>
        </w:div>
        <w:div w:id="866793994">
          <w:marLeft w:val="640"/>
          <w:marRight w:val="0"/>
          <w:marTop w:val="0"/>
          <w:marBottom w:val="0"/>
          <w:divBdr>
            <w:top w:val="none" w:sz="0" w:space="0" w:color="auto"/>
            <w:left w:val="none" w:sz="0" w:space="0" w:color="auto"/>
            <w:bottom w:val="none" w:sz="0" w:space="0" w:color="auto"/>
            <w:right w:val="none" w:sz="0" w:space="0" w:color="auto"/>
          </w:divBdr>
        </w:div>
        <w:div w:id="1550603089">
          <w:marLeft w:val="640"/>
          <w:marRight w:val="0"/>
          <w:marTop w:val="0"/>
          <w:marBottom w:val="0"/>
          <w:divBdr>
            <w:top w:val="none" w:sz="0" w:space="0" w:color="auto"/>
            <w:left w:val="none" w:sz="0" w:space="0" w:color="auto"/>
            <w:bottom w:val="none" w:sz="0" w:space="0" w:color="auto"/>
            <w:right w:val="none" w:sz="0" w:space="0" w:color="auto"/>
          </w:divBdr>
        </w:div>
        <w:div w:id="195042300">
          <w:marLeft w:val="640"/>
          <w:marRight w:val="0"/>
          <w:marTop w:val="0"/>
          <w:marBottom w:val="0"/>
          <w:divBdr>
            <w:top w:val="none" w:sz="0" w:space="0" w:color="auto"/>
            <w:left w:val="none" w:sz="0" w:space="0" w:color="auto"/>
            <w:bottom w:val="none" w:sz="0" w:space="0" w:color="auto"/>
            <w:right w:val="none" w:sz="0" w:space="0" w:color="auto"/>
          </w:divBdr>
        </w:div>
        <w:div w:id="1614239291">
          <w:marLeft w:val="640"/>
          <w:marRight w:val="0"/>
          <w:marTop w:val="0"/>
          <w:marBottom w:val="0"/>
          <w:divBdr>
            <w:top w:val="none" w:sz="0" w:space="0" w:color="auto"/>
            <w:left w:val="none" w:sz="0" w:space="0" w:color="auto"/>
            <w:bottom w:val="none" w:sz="0" w:space="0" w:color="auto"/>
            <w:right w:val="none" w:sz="0" w:space="0" w:color="auto"/>
          </w:divBdr>
        </w:div>
        <w:div w:id="593828196">
          <w:marLeft w:val="640"/>
          <w:marRight w:val="0"/>
          <w:marTop w:val="0"/>
          <w:marBottom w:val="0"/>
          <w:divBdr>
            <w:top w:val="none" w:sz="0" w:space="0" w:color="auto"/>
            <w:left w:val="none" w:sz="0" w:space="0" w:color="auto"/>
            <w:bottom w:val="none" w:sz="0" w:space="0" w:color="auto"/>
            <w:right w:val="none" w:sz="0" w:space="0" w:color="auto"/>
          </w:divBdr>
        </w:div>
        <w:div w:id="647515189">
          <w:marLeft w:val="640"/>
          <w:marRight w:val="0"/>
          <w:marTop w:val="0"/>
          <w:marBottom w:val="0"/>
          <w:divBdr>
            <w:top w:val="none" w:sz="0" w:space="0" w:color="auto"/>
            <w:left w:val="none" w:sz="0" w:space="0" w:color="auto"/>
            <w:bottom w:val="none" w:sz="0" w:space="0" w:color="auto"/>
            <w:right w:val="none" w:sz="0" w:space="0" w:color="auto"/>
          </w:divBdr>
        </w:div>
        <w:div w:id="1042635846">
          <w:marLeft w:val="640"/>
          <w:marRight w:val="0"/>
          <w:marTop w:val="0"/>
          <w:marBottom w:val="0"/>
          <w:divBdr>
            <w:top w:val="none" w:sz="0" w:space="0" w:color="auto"/>
            <w:left w:val="none" w:sz="0" w:space="0" w:color="auto"/>
            <w:bottom w:val="none" w:sz="0" w:space="0" w:color="auto"/>
            <w:right w:val="none" w:sz="0" w:space="0" w:color="auto"/>
          </w:divBdr>
        </w:div>
        <w:div w:id="105514003">
          <w:marLeft w:val="640"/>
          <w:marRight w:val="0"/>
          <w:marTop w:val="0"/>
          <w:marBottom w:val="0"/>
          <w:divBdr>
            <w:top w:val="none" w:sz="0" w:space="0" w:color="auto"/>
            <w:left w:val="none" w:sz="0" w:space="0" w:color="auto"/>
            <w:bottom w:val="none" w:sz="0" w:space="0" w:color="auto"/>
            <w:right w:val="none" w:sz="0" w:space="0" w:color="auto"/>
          </w:divBdr>
        </w:div>
        <w:div w:id="500050726">
          <w:marLeft w:val="640"/>
          <w:marRight w:val="0"/>
          <w:marTop w:val="0"/>
          <w:marBottom w:val="0"/>
          <w:divBdr>
            <w:top w:val="none" w:sz="0" w:space="0" w:color="auto"/>
            <w:left w:val="none" w:sz="0" w:space="0" w:color="auto"/>
            <w:bottom w:val="none" w:sz="0" w:space="0" w:color="auto"/>
            <w:right w:val="none" w:sz="0" w:space="0" w:color="auto"/>
          </w:divBdr>
        </w:div>
        <w:div w:id="714964108">
          <w:marLeft w:val="640"/>
          <w:marRight w:val="0"/>
          <w:marTop w:val="0"/>
          <w:marBottom w:val="0"/>
          <w:divBdr>
            <w:top w:val="none" w:sz="0" w:space="0" w:color="auto"/>
            <w:left w:val="none" w:sz="0" w:space="0" w:color="auto"/>
            <w:bottom w:val="none" w:sz="0" w:space="0" w:color="auto"/>
            <w:right w:val="none" w:sz="0" w:space="0" w:color="auto"/>
          </w:divBdr>
        </w:div>
      </w:divsChild>
    </w:div>
    <w:div w:id="1364288519">
      <w:bodyDiv w:val="1"/>
      <w:marLeft w:val="0"/>
      <w:marRight w:val="0"/>
      <w:marTop w:val="0"/>
      <w:marBottom w:val="0"/>
      <w:divBdr>
        <w:top w:val="none" w:sz="0" w:space="0" w:color="auto"/>
        <w:left w:val="none" w:sz="0" w:space="0" w:color="auto"/>
        <w:bottom w:val="none" w:sz="0" w:space="0" w:color="auto"/>
        <w:right w:val="none" w:sz="0" w:space="0" w:color="auto"/>
      </w:divBdr>
    </w:div>
    <w:div w:id="1372192997">
      <w:bodyDiv w:val="1"/>
      <w:marLeft w:val="0"/>
      <w:marRight w:val="0"/>
      <w:marTop w:val="0"/>
      <w:marBottom w:val="0"/>
      <w:divBdr>
        <w:top w:val="none" w:sz="0" w:space="0" w:color="auto"/>
        <w:left w:val="none" w:sz="0" w:space="0" w:color="auto"/>
        <w:bottom w:val="none" w:sz="0" w:space="0" w:color="auto"/>
        <w:right w:val="none" w:sz="0" w:space="0" w:color="auto"/>
      </w:divBdr>
    </w:div>
    <w:div w:id="1376392745">
      <w:bodyDiv w:val="1"/>
      <w:marLeft w:val="0"/>
      <w:marRight w:val="0"/>
      <w:marTop w:val="0"/>
      <w:marBottom w:val="0"/>
      <w:divBdr>
        <w:top w:val="none" w:sz="0" w:space="0" w:color="auto"/>
        <w:left w:val="none" w:sz="0" w:space="0" w:color="auto"/>
        <w:bottom w:val="none" w:sz="0" w:space="0" w:color="auto"/>
        <w:right w:val="none" w:sz="0" w:space="0" w:color="auto"/>
      </w:divBdr>
      <w:divsChild>
        <w:div w:id="1630208234">
          <w:marLeft w:val="640"/>
          <w:marRight w:val="0"/>
          <w:marTop w:val="0"/>
          <w:marBottom w:val="0"/>
          <w:divBdr>
            <w:top w:val="none" w:sz="0" w:space="0" w:color="auto"/>
            <w:left w:val="none" w:sz="0" w:space="0" w:color="auto"/>
            <w:bottom w:val="none" w:sz="0" w:space="0" w:color="auto"/>
            <w:right w:val="none" w:sz="0" w:space="0" w:color="auto"/>
          </w:divBdr>
        </w:div>
        <w:div w:id="739058211">
          <w:marLeft w:val="640"/>
          <w:marRight w:val="0"/>
          <w:marTop w:val="0"/>
          <w:marBottom w:val="0"/>
          <w:divBdr>
            <w:top w:val="none" w:sz="0" w:space="0" w:color="auto"/>
            <w:left w:val="none" w:sz="0" w:space="0" w:color="auto"/>
            <w:bottom w:val="none" w:sz="0" w:space="0" w:color="auto"/>
            <w:right w:val="none" w:sz="0" w:space="0" w:color="auto"/>
          </w:divBdr>
        </w:div>
        <w:div w:id="1039159186">
          <w:marLeft w:val="640"/>
          <w:marRight w:val="0"/>
          <w:marTop w:val="0"/>
          <w:marBottom w:val="0"/>
          <w:divBdr>
            <w:top w:val="none" w:sz="0" w:space="0" w:color="auto"/>
            <w:left w:val="none" w:sz="0" w:space="0" w:color="auto"/>
            <w:bottom w:val="none" w:sz="0" w:space="0" w:color="auto"/>
            <w:right w:val="none" w:sz="0" w:space="0" w:color="auto"/>
          </w:divBdr>
        </w:div>
        <w:div w:id="133452237">
          <w:marLeft w:val="640"/>
          <w:marRight w:val="0"/>
          <w:marTop w:val="0"/>
          <w:marBottom w:val="0"/>
          <w:divBdr>
            <w:top w:val="none" w:sz="0" w:space="0" w:color="auto"/>
            <w:left w:val="none" w:sz="0" w:space="0" w:color="auto"/>
            <w:bottom w:val="none" w:sz="0" w:space="0" w:color="auto"/>
            <w:right w:val="none" w:sz="0" w:space="0" w:color="auto"/>
          </w:divBdr>
        </w:div>
        <w:div w:id="1186677260">
          <w:marLeft w:val="640"/>
          <w:marRight w:val="0"/>
          <w:marTop w:val="0"/>
          <w:marBottom w:val="0"/>
          <w:divBdr>
            <w:top w:val="none" w:sz="0" w:space="0" w:color="auto"/>
            <w:left w:val="none" w:sz="0" w:space="0" w:color="auto"/>
            <w:bottom w:val="none" w:sz="0" w:space="0" w:color="auto"/>
            <w:right w:val="none" w:sz="0" w:space="0" w:color="auto"/>
          </w:divBdr>
        </w:div>
        <w:div w:id="2117939463">
          <w:marLeft w:val="640"/>
          <w:marRight w:val="0"/>
          <w:marTop w:val="0"/>
          <w:marBottom w:val="0"/>
          <w:divBdr>
            <w:top w:val="none" w:sz="0" w:space="0" w:color="auto"/>
            <w:left w:val="none" w:sz="0" w:space="0" w:color="auto"/>
            <w:bottom w:val="none" w:sz="0" w:space="0" w:color="auto"/>
            <w:right w:val="none" w:sz="0" w:space="0" w:color="auto"/>
          </w:divBdr>
        </w:div>
        <w:div w:id="1596397856">
          <w:marLeft w:val="640"/>
          <w:marRight w:val="0"/>
          <w:marTop w:val="0"/>
          <w:marBottom w:val="0"/>
          <w:divBdr>
            <w:top w:val="none" w:sz="0" w:space="0" w:color="auto"/>
            <w:left w:val="none" w:sz="0" w:space="0" w:color="auto"/>
            <w:bottom w:val="none" w:sz="0" w:space="0" w:color="auto"/>
            <w:right w:val="none" w:sz="0" w:space="0" w:color="auto"/>
          </w:divBdr>
        </w:div>
        <w:div w:id="1494956180">
          <w:marLeft w:val="640"/>
          <w:marRight w:val="0"/>
          <w:marTop w:val="0"/>
          <w:marBottom w:val="0"/>
          <w:divBdr>
            <w:top w:val="none" w:sz="0" w:space="0" w:color="auto"/>
            <w:left w:val="none" w:sz="0" w:space="0" w:color="auto"/>
            <w:bottom w:val="none" w:sz="0" w:space="0" w:color="auto"/>
            <w:right w:val="none" w:sz="0" w:space="0" w:color="auto"/>
          </w:divBdr>
        </w:div>
        <w:div w:id="648634313">
          <w:marLeft w:val="640"/>
          <w:marRight w:val="0"/>
          <w:marTop w:val="0"/>
          <w:marBottom w:val="0"/>
          <w:divBdr>
            <w:top w:val="none" w:sz="0" w:space="0" w:color="auto"/>
            <w:left w:val="none" w:sz="0" w:space="0" w:color="auto"/>
            <w:bottom w:val="none" w:sz="0" w:space="0" w:color="auto"/>
            <w:right w:val="none" w:sz="0" w:space="0" w:color="auto"/>
          </w:divBdr>
        </w:div>
        <w:div w:id="348607054">
          <w:marLeft w:val="640"/>
          <w:marRight w:val="0"/>
          <w:marTop w:val="0"/>
          <w:marBottom w:val="0"/>
          <w:divBdr>
            <w:top w:val="none" w:sz="0" w:space="0" w:color="auto"/>
            <w:left w:val="none" w:sz="0" w:space="0" w:color="auto"/>
            <w:bottom w:val="none" w:sz="0" w:space="0" w:color="auto"/>
            <w:right w:val="none" w:sz="0" w:space="0" w:color="auto"/>
          </w:divBdr>
        </w:div>
        <w:div w:id="997268216">
          <w:marLeft w:val="640"/>
          <w:marRight w:val="0"/>
          <w:marTop w:val="0"/>
          <w:marBottom w:val="0"/>
          <w:divBdr>
            <w:top w:val="none" w:sz="0" w:space="0" w:color="auto"/>
            <w:left w:val="none" w:sz="0" w:space="0" w:color="auto"/>
            <w:bottom w:val="none" w:sz="0" w:space="0" w:color="auto"/>
            <w:right w:val="none" w:sz="0" w:space="0" w:color="auto"/>
          </w:divBdr>
        </w:div>
        <w:div w:id="1359044040">
          <w:marLeft w:val="640"/>
          <w:marRight w:val="0"/>
          <w:marTop w:val="0"/>
          <w:marBottom w:val="0"/>
          <w:divBdr>
            <w:top w:val="none" w:sz="0" w:space="0" w:color="auto"/>
            <w:left w:val="none" w:sz="0" w:space="0" w:color="auto"/>
            <w:bottom w:val="none" w:sz="0" w:space="0" w:color="auto"/>
            <w:right w:val="none" w:sz="0" w:space="0" w:color="auto"/>
          </w:divBdr>
        </w:div>
        <w:div w:id="430319221">
          <w:marLeft w:val="640"/>
          <w:marRight w:val="0"/>
          <w:marTop w:val="0"/>
          <w:marBottom w:val="0"/>
          <w:divBdr>
            <w:top w:val="none" w:sz="0" w:space="0" w:color="auto"/>
            <w:left w:val="none" w:sz="0" w:space="0" w:color="auto"/>
            <w:bottom w:val="none" w:sz="0" w:space="0" w:color="auto"/>
            <w:right w:val="none" w:sz="0" w:space="0" w:color="auto"/>
          </w:divBdr>
        </w:div>
        <w:div w:id="56511201">
          <w:marLeft w:val="640"/>
          <w:marRight w:val="0"/>
          <w:marTop w:val="0"/>
          <w:marBottom w:val="0"/>
          <w:divBdr>
            <w:top w:val="none" w:sz="0" w:space="0" w:color="auto"/>
            <w:left w:val="none" w:sz="0" w:space="0" w:color="auto"/>
            <w:bottom w:val="none" w:sz="0" w:space="0" w:color="auto"/>
            <w:right w:val="none" w:sz="0" w:space="0" w:color="auto"/>
          </w:divBdr>
        </w:div>
        <w:div w:id="715469577">
          <w:marLeft w:val="640"/>
          <w:marRight w:val="0"/>
          <w:marTop w:val="0"/>
          <w:marBottom w:val="0"/>
          <w:divBdr>
            <w:top w:val="none" w:sz="0" w:space="0" w:color="auto"/>
            <w:left w:val="none" w:sz="0" w:space="0" w:color="auto"/>
            <w:bottom w:val="none" w:sz="0" w:space="0" w:color="auto"/>
            <w:right w:val="none" w:sz="0" w:space="0" w:color="auto"/>
          </w:divBdr>
        </w:div>
        <w:div w:id="1334915593">
          <w:marLeft w:val="640"/>
          <w:marRight w:val="0"/>
          <w:marTop w:val="0"/>
          <w:marBottom w:val="0"/>
          <w:divBdr>
            <w:top w:val="none" w:sz="0" w:space="0" w:color="auto"/>
            <w:left w:val="none" w:sz="0" w:space="0" w:color="auto"/>
            <w:bottom w:val="none" w:sz="0" w:space="0" w:color="auto"/>
            <w:right w:val="none" w:sz="0" w:space="0" w:color="auto"/>
          </w:divBdr>
        </w:div>
        <w:div w:id="1934128187">
          <w:marLeft w:val="640"/>
          <w:marRight w:val="0"/>
          <w:marTop w:val="0"/>
          <w:marBottom w:val="0"/>
          <w:divBdr>
            <w:top w:val="none" w:sz="0" w:space="0" w:color="auto"/>
            <w:left w:val="none" w:sz="0" w:space="0" w:color="auto"/>
            <w:bottom w:val="none" w:sz="0" w:space="0" w:color="auto"/>
            <w:right w:val="none" w:sz="0" w:space="0" w:color="auto"/>
          </w:divBdr>
        </w:div>
        <w:div w:id="143593713">
          <w:marLeft w:val="640"/>
          <w:marRight w:val="0"/>
          <w:marTop w:val="0"/>
          <w:marBottom w:val="0"/>
          <w:divBdr>
            <w:top w:val="none" w:sz="0" w:space="0" w:color="auto"/>
            <w:left w:val="none" w:sz="0" w:space="0" w:color="auto"/>
            <w:bottom w:val="none" w:sz="0" w:space="0" w:color="auto"/>
            <w:right w:val="none" w:sz="0" w:space="0" w:color="auto"/>
          </w:divBdr>
        </w:div>
        <w:div w:id="1110782508">
          <w:marLeft w:val="640"/>
          <w:marRight w:val="0"/>
          <w:marTop w:val="0"/>
          <w:marBottom w:val="0"/>
          <w:divBdr>
            <w:top w:val="none" w:sz="0" w:space="0" w:color="auto"/>
            <w:left w:val="none" w:sz="0" w:space="0" w:color="auto"/>
            <w:bottom w:val="none" w:sz="0" w:space="0" w:color="auto"/>
            <w:right w:val="none" w:sz="0" w:space="0" w:color="auto"/>
          </w:divBdr>
        </w:div>
        <w:div w:id="361131663">
          <w:marLeft w:val="640"/>
          <w:marRight w:val="0"/>
          <w:marTop w:val="0"/>
          <w:marBottom w:val="0"/>
          <w:divBdr>
            <w:top w:val="none" w:sz="0" w:space="0" w:color="auto"/>
            <w:left w:val="none" w:sz="0" w:space="0" w:color="auto"/>
            <w:bottom w:val="none" w:sz="0" w:space="0" w:color="auto"/>
            <w:right w:val="none" w:sz="0" w:space="0" w:color="auto"/>
          </w:divBdr>
        </w:div>
        <w:div w:id="1261260589">
          <w:marLeft w:val="640"/>
          <w:marRight w:val="0"/>
          <w:marTop w:val="0"/>
          <w:marBottom w:val="0"/>
          <w:divBdr>
            <w:top w:val="none" w:sz="0" w:space="0" w:color="auto"/>
            <w:left w:val="none" w:sz="0" w:space="0" w:color="auto"/>
            <w:bottom w:val="none" w:sz="0" w:space="0" w:color="auto"/>
            <w:right w:val="none" w:sz="0" w:space="0" w:color="auto"/>
          </w:divBdr>
        </w:div>
        <w:div w:id="1271013211">
          <w:marLeft w:val="640"/>
          <w:marRight w:val="0"/>
          <w:marTop w:val="0"/>
          <w:marBottom w:val="0"/>
          <w:divBdr>
            <w:top w:val="none" w:sz="0" w:space="0" w:color="auto"/>
            <w:left w:val="none" w:sz="0" w:space="0" w:color="auto"/>
            <w:bottom w:val="none" w:sz="0" w:space="0" w:color="auto"/>
            <w:right w:val="none" w:sz="0" w:space="0" w:color="auto"/>
          </w:divBdr>
        </w:div>
        <w:div w:id="1944411973">
          <w:marLeft w:val="640"/>
          <w:marRight w:val="0"/>
          <w:marTop w:val="0"/>
          <w:marBottom w:val="0"/>
          <w:divBdr>
            <w:top w:val="none" w:sz="0" w:space="0" w:color="auto"/>
            <w:left w:val="none" w:sz="0" w:space="0" w:color="auto"/>
            <w:bottom w:val="none" w:sz="0" w:space="0" w:color="auto"/>
            <w:right w:val="none" w:sz="0" w:space="0" w:color="auto"/>
          </w:divBdr>
        </w:div>
        <w:div w:id="720177847">
          <w:marLeft w:val="640"/>
          <w:marRight w:val="0"/>
          <w:marTop w:val="0"/>
          <w:marBottom w:val="0"/>
          <w:divBdr>
            <w:top w:val="none" w:sz="0" w:space="0" w:color="auto"/>
            <w:left w:val="none" w:sz="0" w:space="0" w:color="auto"/>
            <w:bottom w:val="none" w:sz="0" w:space="0" w:color="auto"/>
            <w:right w:val="none" w:sz="0" w:space="0" w:color="auto"/>
          </w:divBdr>
        </w:div>
        <w:div w:id="32662011">
          <w:marLeft w:val="640"/>
          <w:marRight w:val="0"/>
          <w:marTop w:val="0"/>
          <w:marBottom w:val="0"/>
          <w:divBdr>
            <w:top w:val="none" w:sz="0" w:space="0" w:color="auto"/>
            <w:left w:val="none" w:sz="0" w:space="0" w:color="auto"/>
            <w:bottom w:val="none" w:sz="0" w:space="0" w:color="auto"/>
            <w:right w:val="none" w:sz="0" w:space="0" w:color="auto"/>
          </w:divBdr>
        </w:div>
        <w:div w:id="178664168">
          <w:marLeft w:val="640"/>
          <w:marRight w:val="0"/>
          <w:marTop w:val="0"/>
          <w:marBottom w:val="0"/>
          <w:divBdr>
            <w:top w:val="none" w:sz="0" w:space="0" w:color="auto"/>
            <w:left w:val="none" w:sz="0" w:space="0" w:color="auto"/>
            <w:bottom w:val="none" w:sz="0" w:space="0" w:color="auto"/>
            <w:right w:val="none" w:sz="0" w:space="0" w:color="auto"/>
          </w:divBdr>
        </w:div>
        <w:div w:id="1770466728">
          <w:marLeft w:val="640"/>
          <w:marRight w:val="0"/>
          <w:marTop w:val="0"/>
          <w:marBottom w:val="0"/>
          <w:divBdr>
            <w:top w:val="none" w:sz="0" w:space="0" w:color="auto"/>
            <w:left w:val="none" w:sz="0" w:space="0" w:color="auto"/>
            <w:bottom w:val="none" w:sz="0" w:space="0" w:color="auto"/>
            <w:right w:val="none" w:sz="0" w:space="0" w:color="auto"/>
          </w:divBdr>
        </w:div>
        <w:div w:id="1649748268">
          <w:marLeft w:val="640"/>
          <w:marRight w:val="0"/>
          <w:marTop w:val="0"/>
          <w:marBottom w:val="0"/>
          <w:divBdr>
            <w:top w:val="none" w:sz="0" w:space="0" w:color="auto"/>
            <w:left w:val="none" w:sz="0" w:space="0" w:color="auto"/>
            <w:bottom w:val="none" w:sz="0" w:space="0" w:color="auto"/>
            <w:right w:val="none" w:sz="0" w:space="0" w:color="auto"/>
          </w:divBdr>
        </w:div>
        <w:div w:id="2005621823">
          <w:marLeft w:val="640"/>
          <w:marRight w:val="0"/>
          <w:marTop w:val="0"/>
          <w:marBottom w:val="0"/>
          <w:divBdr>
            <w:top w:val="none" w:sz="0" w:space="0" w:color="auto"/>
            <w:left w:val="none" w:sz="0" w:space="0" w:color="auto"/>
            <w:bottom w:val="none" w:sz="0" w:space="0" w:color="auto"/>
            <w:right w:val="none" w:sz="0" w:space="0" w:color="auto"/>
          </w:divBdr>
        </w:div>
        <w:div w:id="461114600">
          <w:marLeft w:val="640"/>
          <w:marRight w:val="0"/>
          <w:marTop w:val="0"/>
          <w:marBottom w:val="0"/>
          <w:divBdr>
            <w:top w:val="none" w:sz="0" w:space="0" w:color="auto"/>
            <w:left w:val="none" w:sz="0" w:space="0" w:color="auto"/>
            <w:bottom w:val="none" w:sz="0" w:space="0" w:color="auto"/>
            <w:right w:val="none" w:sz="0" w:space="0" w:color="auto"/>
          </w:divBdr>
        </w:div>
        <w:div w:id="1447460676">
          <w:marLeft w:val="640"/>
          <w:marRight w:val="0"/>
          <w:marTop w:val="0"/>
          <w:marBottom w:val="0"/>
          <w:divBdr>
            <w:top w:val="none" w:sz="0" w:space="0" w:color="auto"/>
            <w:left w:val="none" w:sz="0" w:space="0" w:color="auto"/>
            <w:bottom w:val="none" w:sz="0" w:space="0" w:color="auto"/>
            <w:right w:val="none" w:sz="0" w:space="0" w:color="auto"/>
          </w:divBdr>
        </w:div>
        <w:div w:id="2107729425">
          <w:marLeft w:val="640"/>
          <w:marRight w:val="0"/>
          <w:marTop w:val="0"/>
          <w:marBottom w:val="0"/>
          <w:divBdr>
            <w:top w:val="none" w:sz="0" w:space="0" w:color="auto"/>
            <w:left w:val="none" w:sz="0" w:space="0" w:color="auto"/>
            <w:bottom w:val="none" w:sz="0" w:space="0" w:color="auto"/>
            <w:right w:val="none" w:sz="0" w:space="0" w:color="auto"/>
          </w:divBdr>
        </w:div>
        <w:div w:id="1806267954">
          <w:marLeft w:val="640"/>
          <w:marRight w:val="0"/>
          <w:marTop w:val="0"/>
          <w:marBottom w:val="0"/>
          <w:divBdr>
            <w:top w:val="none" w:sz="0" w:space="0" w:color="auto"/>
            <w:left w:val="none" w:sz="0" w:space="0" w:color="auto"/>
            <w:bottom w:val="none" w:sz="0" w:space="0" w:color="auto"/>
            <w:right w:val="none" w:sz="0" w:space="0" w:color="auto"/>
          </w:divBdr>
        </w:div>
        <w:div w:id="411901847">
          <w:marLeft w:val="640"/>
          <w:marRight w:val="0"/>
          <w:marTop w:val="0"/>
          <w:marBottom w:val="0"/>
          <w:divBdr>
            <w:top w:val="none" w:sz="0" w:space="0" w:color="auto"/>
            <w:left w:val="none" w:sz="0" w:space="0" w:color="auto"/>
            <w:bottom w:val="none" w:sz="0" w:space="0" w:color="auto"/>
            <w:right w:val="none" w:sz="0" w:space="0" w:color="auto"/>
          </w:divBdr>
        </w:div>
        <w:div w:id="837230202">
          <w:marLeft w:val="640"/>
          <w:marRight w:val="0"/>
          <w:marTop w:val="0"/>
          <w:marBottom w:val="0"/>
          <w:divBdr>
            <w:top w:val="none" w:sz="0" w:space="0" w:color="auto"/>
            <w:left w:val="none" w:sz="0" w:space="0" w:color="auto"/>
            <w:bottom w:val="none" w:sz="0" w:space="0" w:color="auto"/>
            <w:right w:val="none" w:sz="0" w:space="0" w:color="auto"/>
          </w:divBdr>
        </w:div>
        <w:div w:id="1651596918">
          <w:marLeft w:val="640"/>
          <w:marRight w:val="0"/>
          <w:marTop w:val="0"/>
          <w:marBottom w:val="0"/>
          <w:divBdr>
            <w:top w:val="none" w:sz="0" w:space="0" w:color="auto"/>
            <w:left w:val="none" w:sz="0" w:space="0" w:color="auto"/>
            <w:bottom w:val="none" w:sz="0" w:space="0" w:color="auto"/>
            <w:right w:val="none" w:sz="0" w:space="0" w:color="auto"/>
          </w:divBdr>
        </w:div>
        <w:div w:id="1268851942">
          <w:marLeft w:val="640"/>
          <w:marRight w:val="0"/>
          <w:marTop w:val="0"/>
          <w:marBottom w:val="0"/>
          <w:divBdr>
            <w:top w:val="none" w:sz="0" w:space="0" w:color="auto"/>
            <w:left w:val="none" w:sz="0" w:space="0" w:color="auto"/>
            <w:bottom w:val="none" w:sz="0" w:space="0" w:color="auto"/>
            <w:right w:val="none" w:sz="0" w:space="0" w:color="auto"/>
          </w:divBdr>
        </w:div>
        <w:div w:id="796066383">
          <w:marLeft w:val="640"/>
          <w:marRight w:val="0"/>
          <w:marTop w:val="0"/>
          <w:marBottom w:val="0"/>
          <w:divBdr>
            <w:top w:val="none" w:sz="0" w:space="0" w:color="auto"/>
            <w:left w:val="none" w:sz="0" w:space="0" w:color="auto"/>
            <w:bottom w:val="none" w:sz="0" w:space="0" w:color="auto"/>
            <w:right w:val="none" w:sz="0" w:space="0" w:color="auto"/>
          </w:divBdr>
        </w:div>
        <w:div w:id="1541092718">
          <w:marLeft w:val="640"/>
          <w:marRight w:val="0"/>
          <w:marTop w:val="0"/>
          <w:marBottom w:val="0"/>
          <w:divBdr>
            <w:top w:val="none" w:sz="0" w:space="0" w:color="auto"/>
            <w:left w:val="none" w:sz="0" w:space="0" w:color="auto"/>
            <w:bottom w:val="none" w:sz="0" w:space="0" w:color="auto"/>
            <w:right w:val="none" w:sz="0" w:space="0" w:color="auto"/>
          </w:divBdr>
        </w:div>
        <w:div w:id="424300969">
          <w:marLeft w:val="640"/>
          <w:marRight w:val="0"/>
          <w:marTop w:val="0"/>
          <w:marBottom w:val="0"/>
          <w:divBdr>
            <w:top w:val="none" w:sz="0" w:space="0" w:color="auto"/>
            <w:left w:val="none" w:sz="0" w:space="0" w:color="auto"/>
            <w:bottom w:val="none" w:sz="0" w:space="0" w:color="auto"/>
            <w:right w:val="none" w:sz="0" w:space="0" w:color="auto"/>
          </w:divBdr>
        </w:div>
        <w:div w:id="1497069054">
          <w:marLeft w:val="640"/>
          <w:marRight w:val="0"/>
          <w:marTop w:val="0"/>
          <w:marBottom w:val="0"/>
          <w:divBdr>
            <w:top w:val="none" w:sz="0" w:space="0" w:color="auto"/>
            <w:left w:val="none" w:sz="0" w:space="0" w:color="auto"/>
            <w:bottom w:val="none" w:sz="0" w:space="0" w:color="auto"/>
            <w:right w:val="none" w:sz="0" w:space="0" w:color="auto"/>
          </w:divBdr>
        </w:div>
        <w:div w:id="1305818234">
          <w:marLeft w:val="640"/>
          <w:marRight w:val="0"/>
          <w:marTop w:val="0"/>
          <w:marBottom w:val="0"/>
          <w:divBdr>
            <w:top w:val="none" w:sz="0" w:space="0" w:color="auto"/>
            <w:left w:val="none" w:sz="0" w:space="0" w:color="auto"/>
            <w:bottom w:val="none" w:sz="0" w:space="0" w:color="auto"/>
            <w:right w:val="none" w:sz="0" w:space="0" w:color="auto"/>
          </w:divBdr>
        </w:div>
        <w:div w:id="1705902668">
          <w:marLeft w:val="640"/>
          <w:marRight w:val="0"/>
          <w:marTop w:val="0"/>
          <w:marBottom w:val="0"/>
          <w:divBdr>
            <w:top w:val="none" w:sz="0" w:space="0" w:color="auto"/>
            <w:left w:val="none" w:sz="0" w:space="0" w:color="auto"/>
            <w:bottom w:val="none" w:sz="0" w:space="0" w:color="auto"/>
            <w:right w:val="none" w:sz="0" w:space="0" w:color="auto"/>
          </w:divBdr>
        </w:div>
        <w:div w:id="599219903">
          <w:marLeft w:val="640"/>
          <w:marRight w:val="0"/>
          <w:marTop w:val="0"/>
          <w:marBottom w:val="0"/>
          <w:divBdr>
            <w:top w:val="none" w:sz="0" w:space="0" w:color="auto"/>
            <w:left w:val="none" w:sz="0" w:space="0" w:color="auto"/>
            <w:bottom w:val="none" w:sz="0" w:space="0" w:color="auto"/>
            <w:right w:val="none" w:sz="0" w:space="0" w:color="auto"/>
          </w:divBdr>
        </w:div>
        <w:div w:id="690568629">
          <w:marLeft w:val="640"/>
          <w:marRight w:val="0"/>
          <w:marTop w:val="0"/>
          <w:marBottom w:val="0"/>
          <w:divBdr>
            <w:top w:val="none" w:sz="0" w:space="0" w:color="auto"/>
            <w:left w:val="none" w:sz="0" w:space="0" w:color="auto"/>
            <w:bottom w:val="none" w:sz="0" w:space="0" w:color="auto"/>
            <w:right w:val="none" w:sz="0" w:space="0" w:color="auto"/>
          </w:divBdr>
        </w:div>
        <w:div w:id="963344335">
          <w:marLeft w:val="640"/>
          <w:marRight w:val="0"/>
          <w:marTop w:val="0"/>
          <w:marBottom w:val="0"/>
          <w:divBdr>
            <w:top w:val="none" w:sz="0" w:space="0" w:color="auto"/>
            <w:left w:val="none" w:sz="0" w:space="0" w:color="auto"/>
            <w:bottom w:val="none" w:sz="0" w:space="0" w:color="auto"/>
            <w:right w:val="none" w:sz="0" w:space="0" w:color="auto"/>
          </w:divBdr>
        </w:div>
      </w:divsChild>
    </w:div>
    <w:div w:id="1390155822">
      <w:bodyDiv w:val="1"/>
      <w:marLeft w:val="0"/>
      <w:marRight w:val="0"/>
      <w:marTop w:val="0"/>
      <w:marBottom w:val="0"/>
      <w:divBdr>
        <w:top w:val="none" w:sz="0" w:space="0" w:color="auto"/>
        <w:left w:val="none" w:sz="0" w:space="0" w:color="auto"/>
        <w:bottom w:val="none" w:sz="0" w:space="0" w:color="auto"/>
        <w:right w:val="none" w:sz="0" w:space="0" w:color="auto"/>
      </w:divBdr>
      <w:divsChild>
        <w:div w:id="692001080">
          <w:marLeft w:val="640"/>
          <w:marRight w:val="0"/>
          <w:marTop w:val="0"/>
          <w:marBottom w:val="0"/>
          <w:divBdr>
            <w:top w:val="none" w:sz="0" w:space="0" w:color="auto"/>
            <w:left w:val="none" w:sz="0" w:space="0" w:color="auto"/>
            <w:bottom w:val="none" w:sz="0" w:space="0" w:color="auto"/>
            <w:right w:val="none" w:sz="0" w:space="0" w:color="auto"/>
          </w:divBdr>
        </w:div>
        <w:div w:id="1518735470">
          <w:marLeft w:val="640"/>
          <w:marRight w:val="0"/>
          <w:marTop w:val="0"/>
          <w:marBottom w:val="0"/>
          <w:divBdr>
            <w:top w:val="none" w:sz="0" w:space="0" w:color="auto"/>
            <w:left w:val="none" w:sz="0" w:space="0" w:color="auto"/>
            <w:bottom w:val="none" w:sz="0" w:space="0" w:color="auto"/>
            <w:right w:val="none" w:sz="0" w:space="0" w:color="auto"/>
          </w:divBdr>
        </w:div>
        <w:div w:id="1667248091">
          <w:marLeft w:val="640"/>
          <w:marRight w:val="0"/>
          <w:marTop w:val="0"/>
          <w:marBottom w:val="0"/>
          <w:divBdr>
            <w:top w:val="none" w:sz="0" w:space="0" w:color="auto"/>
            <w:left w:val="none" w:sz="0" w:space="0" w:color="auto"/>
            <w:bottom w:val="none" w:sz="0" w:space="0" w:color="auto"/>
            <w:right w:val="none" w:sz="0" w:space="0" w:color="auto"/>
          </w:divBdr>
        </w:div>
        <w:div w:id="1334185799">
          <w:marLeft w:val="640"/>
          <w:marRight w:val="0"/>
          <w:marTop w:val="0"/>
          <w:marBottom w:val="0"/>
          <w:divBdr>
            <w:top w:val="none" w:sz="0" w:space="0" w:color="auto"/>
            <w:left w:val="none" w:sz="0" w:space="0" w:color="auto"/>
            <w:bottom w:val="none" w:sz="0" w:space="0" w:color="auto"/>
            <w:right w:val="none" w:sz="0" w:space="0" w:color="auto"/>
          </w:divBdr>
        </w:div>
        <w:div w:id="1389573706">
          <w:marLeft w:val="640"/>
          <w:marRight w:val="0"/>
          <w:marTop w:val="0"/>
          <w:marBottom w:val="0"/>
          <w:divBdr>
            <w:top w:val="none" w:sz="0" w:space="0" w:color="auto"/>
            <w:left w:val="none" w:sz="0" w:space="0" w:color="auto"/>
            <w:bottom w:val="none" w:sz="0" w:space="0" w:color="auto"/>
            <w:right w:val="none" w:sz="0" w:space="0" w:color="auto"/>
          </w:divBdr>
        </w:div>
        <w:div w:id="2001692972">
          <w:marLeft w:val="640"/>
          <w:marRight w:val="0"/>
          <w:marTop w:val="0"/>
          <w:marBottom w:val="0"/>
          <w:divBdr>
            <w:top w:val="none" w:sz="0" w:space="0" w:color="auto"/>
            <w:left w:val="none" w:sz="0" w:space="0" w:color="auto"/>
            <w:bottom w:val="none" w:sz="0" w:space="0" w:color="auto"/>
            <w:right w:val="none" w:sz="0" w:space="0" w:color="auto"/>
          </w:divBdr>
        </w:div>
        <w:div w:id="1729182666">
          <w:marLeft w:val="640"/>
          <w:marRight w:val="0"/>
          <w:marTop w:val="0"/>
          <w:marBottom w:val="0"/>
          <w:divBdr>
            <w:top w:val="none" w:sz="0" w:space="0" w:color="auto"/>
            <w:left w:val="none" w:sz="0" w:space="0" w:color="auto"/>
            <w:bottom w:val="none" w:sz="0" w:space="0" w:color="auto"/>
            <w:right w:val="none" w:sz="0" w:space="0" w:color="auto"/>
          </w:divBdr>
        </w:div>
        <w:div w:id="1960405069">
          <w:marLeft w:val="640"/>
          <w:marRight w:val="0"/>
          <w:marTop w:val="0"/>
          <w:marBottom w:val="0"/>
          <w:divBdr>
            <w:top w:val="none" w:sz="0" w:space="0" w:color="auto"/>
            <w:left w:val="none" w:sz="0" w:space="0" w:color="auto"/>
            <w:bottom w:val="none" w:sz="0" w:space="0" w:color="auto"/>
            <w:right w:val="none" w:sz="0" w:space="0" w:color="auto"/>
          </w:divBdr>
        </w:div>
        <w:div w:id="993294476">
          <w:marLeft w:val="640"/>
          <w:marRight w:val="0"/>
          <w:marTop w:val="0"/>
          <w:marBottom w:val="0"/>
          <w:divBdr>
            <w:top w:val="none" w:sz="0" w:space="0" w:color="auto"/>
            <w:left w:val="none" w:sz="0" w:space="0" w:color="auto"/>
            <w:bottom w:val="none" w:sz="0" w:space="0" w:color="auto"/>
            <w:right w:val="none" w:sz="0" w:space="0" w:color="auto"/>
          </w:divBdr>
        </w:div>
        <w:div w:id="37173642">
          <w:marLeft w:val="640"/>
          <w:marRight w:val="0"/>
          <w:marTop w:val="0"/>
          <w:marBottom w:val="0"/>
          <w:divBdr>
            <w:top w:val="none" w:sz="0" w:space="0" w:color="auto"/>
            <w:left w:val="none" w:sz="0" w:space="0" w:color="auto"/>
            <w:bottom w:val="none" w:sz="0" w:space="0" w:color="auto"/>
            <w:right w:val="none" w:sz="0" w:space="0" w:color="auto"/>
          </w:divBdr>
        </w:div>
        <w:div w:id="2024621447">
          <w:marLeft w:val="640"/>
          <w:marRight w:val="0"/>
          <w:marTop w:val="0"/>
          <w:marBottom w:val="0"/>
          <w:divBdr>
            <w:top w:val="none" w:sz="0" w:space="0" w:color="auto"/>
            <w:left w:val="none" w:sz="0" w:space="0" w:color="auto"/>
            <w:bottom w:val="none" w:sz="0" w:space="0" w:color="auto"/>
            <w:right w:val="none" w:sz="0" w:space="0" w:color="auto"/>
          </w:divBdr>
        </w:div>
        <w:div w:id="196813776">
          <w:marLeft w:val="640"/>
          <w:marRight w:val="0"/>
          <w:marTop w:val="0"/>
          <w:marBottom w:val="0"/>
          <w:divBdr>
            <w:top w:val="none" w:sz="0" w:space="0" w:color="auto"/>
            <w:left w:val="none" w:sz="0" w:space="0" w:color="auto"/>
            <w:bottom w:val="none" w:sz="0" w:space="0" w:color="auto"/>
            <w:right w:val="none" w:sz="0" w:space="0" w:color="auto"/>
          </w:divBdr>
        </w:div>
        <w:div w:id="1778600805">
          <w:marLeft w:val="640"/>
          <w:marRight w:val="0"/>
          <w:marTop w:val="0"/>
          <w:marBottom w:val="0"/>
          <w:divBdr>
            <w:top w:val="none" w:sz="0" w:space="0" w:color="auto"/>
            <w:left w:val="none" w:sz="0" w:space="0" w:color="auto"/>
            <w:bottom w:val="none" w:sz="0" w:space="0" w:color="auto"/>
            <w:right w:val="none" w:sz="0" w:space="0" w:color="auto"/>
          </w:divBdr>
        </w:div>
        <w:div w:id="19136736">
          <w:marLeft w:val="640"/>
          <w:marRight w:val="0"/>
          <w:marTop w:val="0"/>
          <w:marBottom w:val="0"/>
          <w:divBdr>
            <w:top w:val="none" w:sz="0" w:space="0" w:color="auto"/>
            <w:left w:val="none" w:sz="0" w:space="0" w:color="auto"/>
            <w:bottom w:val="none" w:sz="0" w:space="0" w:color="auto"/>
            <w:right w:val="none" w:sz="0" w:space="0" w:color="auto"/>
          </w:divBdr>
        </w:div>
        <w:div w:id="1206211009">
          <w:marLeft w:val="640"/>
          <w:marRight w:val="0"/>
          <w:marTop w:val="0"/>
          <w:marBottom w:val="0"/>
          <w:divBdr>
            <w:top w:val="none" w:sz="0" w:space="0" w:color="auto"/>
            <w:left w:val="none" w:sz="0" w:space="0" w:color="auto"/>
            <w:bottom w:val="none" w:sz="0" w:space="0" w:color="auto"/>
            <w:right w:val="none" w:sz="0" w:space="0" w:color="auto"/>
          </w:divBdr>
        </w:div>
        <w:div w:id="2073694614">
          <w:marLeft w:val="640"/>
          <w:marRight w:val="0"/>
          <w:marTop w:val="0"/>
          <w:marBottom w:val="0"/>
          <w:divBdr>
            <w:top w:val="none" w:sz="0" w:space="0" w:color="auto"/>
            <w:left w:val="none" w:sz="0" w:space="0" w:color="auto"/>
            <w:bottom w:val="none" w:sz="0" w:space="0" w:color="auto"/>
            <w:right w:val="none" w:sz="0" w:space="0" w:color="auto"/>
          </w:divBdr>
        </w:div>
        <w:div w:id="970020102">
          <w:marLeft w:val="640"/>
          <w:marRight w:val="0"/>
          <w:marTop w:val="0"/>
          <w:marBottom w:val="0"/>
          <w:divBdr>
            <w:top w:val="none" w:sz="0" w:space="0" w:color="auto"/>
            <w:left w:val="none" w:sz="0" w:space="0" w:color="auto"/>
            <w:bottom w:val="none" w:sz="0" w:space="0" w:color="auto"/>
            <w:right w:val="none" w:sz="0" w:space="0" w:color="auto"/>
          </w:divBdr>
        </w:div>
        <w:div w:id="1284071410">
          <w:marLeft w:val="640"/>
          <w:marRight w:val="0"/>
          <w:marTop w:val="0"/>
          <w:marBottom w:val="0"/>
          <w:divBdr>
            <w:top w:val="none" w:sz="0" w:space="0" w:color="auto"/>
            <w:left w:val="none" w:sz="0" w:space="0" w:color="auto"/>
            <w:bottom w:val="none" w:sz="0" w:space="0" w:color="auto"/>
            <w:right w:val="none" w:sz="0" w:space="0" w:color="auto"/>
          </w:divBdr>
        </w:div>
        <w:div w:id="102000362">
          <w:marLeft w:val="640"/>
          <w:marRight w:val="0"/>
          <w:marTop w:val="0"/>
          <w:marBottom w:val="0"/>
          <w:divBdr>
            <w:top w:val="none" w:sz="0" w:space="0" w:color="auto"/>
            <w:left w:val="none" w:sz="0" w:space="0" w:color="auto"/>
            <w:bottom w:val="none" w:sz="0" w:space="0" w:color="auto"/>
            <w:right w:val="none" w:sz="0" w:space="0" w:color="auto"/>
          </w:divBdr>
        </w:div>
        <w:div w:id="1635717186">
          <w:marLeft w:val="640"/>
          <w:marRight w:val="0"/>
          <w:marTop w:val="0"/>
          <w:marBottom w:val="0"/>
          <w:divBdr>
            <w:top w:val="none" w:sz="0" w:space="0" w:color="auto"/>
            <w:left w:val="none" w:sz="0" w:space="0" w:color="auto"/>
            <w:bottom w:val="none" w:sz="0" w:space="0" w:color="auto"/>
            <w:right w:val="none" w:sz="0" w:space="0" w:color="auto"/>
          </w:divBdr>
        </w:div>
        <w:div w:id="1519656657">
          <w:marLeft w:val="640"/>
          <w:marRight w:val="0"/>
          <w:marTop w:val="0"/>
          <w:marBottom w:val="0"/>
          <w:divBdr>
            <w:top w:val="none" w:sz="0" w:space="0" w:color="auto"/>
            <w:left w:val="none" w:sz="0" w:space="0" w:color="auto"/>
            <w:bottom w:val="none" w:sz="0" w:space="0" w:color="auto"/>
            <w:right w:val="none" w:sz="0" w:space="0" w:color="auto"/>
          </w:divBdr>
        </w:div>
        <w:div w:id="1450390441">
          <w:marLeft w:val="640"/>
          <w:marRight w:val="0"/>
          <w:marTop w:val="0"/>
          <w:marBottom w:val="0"/>
          <w:divBdr>
            <w:top w:val="none" w:sz="0" w:space="0" w:color="auto"/>
            <w:left w:val="none" w:sz="0" w:space="0" w:color="auto"/>
            <w:bottom w:val="none" w:sz="0" w:space="0" w:color="auto"/>
            <w:right w:val="none" w:sz="0" w:space="0" w:color="auto"/>
          </w:divBdr>
        </w:div>
        <w:div w:id="541096237">
          <w:marLeft w:val="640"/>
          <w:marRight w:val="0"/>
          <w:marTop w:val="0"/>
          <w:marBottom w:val="0"/>
          <w:divBdr>
            <w:top w:val="none" w:sz="0" w:space="0" w:color="auto"/>
            <w:left w:val="none" w:sz="0" w:space="0" w:color="auto"/>
            <w:bottom w:val="none" w:sz="0" w:space="0" w:color="auto"/>
            <w:right w:val="none" w:sz="0" w:space="0" w:color="auto"/>
          </w:divBdr>
        </w:div>
        <w:div w:id="1301308234">
          <w:marLeft w:val="640"/>
          <w:marRight w:val="0"/>
          <w:marTop w:val="0"/>
          <w:marBottom w:val="0"/>
          <w:divBdr>
            <w:top w:val="none" w:sz="0" w:space="0" w:color="auto"/>
            <w:left w:val="none" w:sz="0" w:space="0" w:color="auto"/>
            <w:bottom w:val="none" w:sz="0" w:space="0" w:color="auto"/>
            <w:right w:val="none" w:sz="0" w:space="0" w:color="auto"/>
          </w:divBdr>
        </w:div>
        <w:div w:id="660936873">
          <w:marLeft w:val="640"/>
          <w:marRight w:val="0"/>
          <w:marTop w:val="0"/>
          <w:marBottom w:val="0"/>
          <w:divBdr>
            <w:top w:val="none" w:sz="0" w:space="0" w:color="auto"/>
            <w:left w:val="none" w:sz="0" w:space="0" w:color="auto"/>
            <w:bottom w:val="none" w:sz="0" w:space="0" w:color="auto"/>
            <w:right w:val="none" w:sz="0" w:space="0" w:color="auto"/>
          </w:divBdr>
        </w:div>
        <w:div w:id="130099827">
          <w:marLeft w:val="640"/>
          <w:marRight w:val="0"/>
          <w:marTop w:val="0"/>
          <w:marBottom w:val="0"/>
          <w:divBdr>
            <w:top w:val="none" w:sz="0" w:space="0" w:color="auto"/>
            <w:left w:val="none" w:sz="0" w:space="0" w:color="auto"/>
            <w:bottom w:val="none" w:sz="0" w:space="0" w:color="auto"/>
            <w:right w:val="none" w:sz="0" w:space="0" w:color="auto"/>
          </w:divBdr>
        </w:div>
        <w:div w:id="34888518">
          <w:marLeft w:val="640"/>
          <w:marRight w:val="0"/>
          <w:marTop w:val="0"/>
          <w:marBottom w:val="0"/>
          <w:divBdr>
            <w:top w:val="none" w:sz="0" w:space="0" w:color="auto"/>
            <w:left w:val="none" w:sz="0" w:space="0" w:color="auto"/>
            <w:bottom w:val="none" w:sz="0" w:space="0" w:color="auto"/>
            <w:right w:val="none" w:sz="0" w:space="0" w:color="auto"/>
          </w:divBdr>
        </w:div>
        <w:div w:id="1003506652">
          <w:marLeft w:val="640"/>
          <w:marRight w:val="0"/>
          <w:marTop w:val="0"/>
          <w:marBottom w:val="0"/>
          <w:divBdr>
            <w:top w:val="none" w:sz="0" w:space="0" w:color="auto"/>
            <w:left w:val="none" w:sz="0" w:space="0" w:color="auto"/>
            <w:bottom w:val="none" w:sz="0" w:space="0" w:color="auto"/>
            <w:right w:val="none" w:sz="0" w:space="0" w:color="auto"/>
          </w:divBdr>
        </w:div>
        <w:div w:id="880216248">
          <w:marLeft w:val="640"/>
          <w:marRight w:val="0"/>
          <w:marTop w:val="0"/>
          <w:marBottom w:val="0"/>
          <w:divBdr>
            <w:top w:val="none" w:sz="0" w:space="0" w:color="auto"/>
            <w:left w:val="none" w:sz="0" w:space="0" w:color="auto"/>
            <w:bottom w:val="none" w:sz="0" w:space="0" w:color="auto"/>
            <w:right w:val="none" w:sz="0" w:space="0" w:color="auto"/>
          </w:divBdr>
        </w:div>
        <w:div w:id="735520027">
          <w:marLeft w:val="640"/>
          <w:marRight w:val="0"/>
          <w:marTop w:val="0"/>
          <w:marBottom w:val="0"/>
          <w:divBdr>
            <w:top w:val="none" w:sz="0" w:space="0" w:color="auto"/>
            <w:left w:val="none" w:sz="0" w:space="0" w:color="auto"/>
            <w:bottom w:val="none" w:sz="0" w:space="0" w:color="auto"/>
            <w:right w:val="none" w:sz="0" w:space="0" w:color="auto"/>
          </w:divBdr>
        </w:div>
        <w:div w:id="1639259356">
          <w:marLeft w:val="640"/>
          <w:marRight w:val="0"/>
          <w:marTop w:val="0"/>
          <w:marBottom w:val="0"/>
          <w:divBdr>
            <w:top w:val="none" w:sz="0" w:space="0" w:color="auto"/>
            <w:left w:val="none" w:sz="0" w:space="0" w:color="auto"/>
            <w:bottom w:val="none" w:sz="0" w:space="0" w:color="auto"/>
            <w:right w:val="none" w:sz="0" w:space="0" w:color="auto"/>
          </w:divBdr>
        </w:div>
        <w:div w:id="1319533819">
          <w:marLeft w:val="640"/>
          <w:marRight w:val="0"/>
          <w:marTop w:val="0"/>
          <w:marBottom w:val="0"/>
          <w:divBdr>
            <w:top w:val="none" w:sz="0" w:space="0" w:color="auto"/>
            <w:left w:val="none" w:sz="0" w:space="0" w:color="auto"/>
            <w:bottom w:val="none" w:sz="0" w:space="0" w:color="auto"/>
            <w:right w:val="none" w:sz="0" w:space="0" w:color="auto"/>
          </w:divBdr>
        </w:div>
        <w:div w:id="2134399530">
          <w:marLeft w:val="640"/>
          <w:marRight w:val="0"/>
          <w:marTop w:val="0"/>
          <w:marBottom w:val="0"/>
          <w:divBdr>
            <w:top w:val="none" w:sz="0" w:space="0" w:color="auto"/>
            <w:left w:val="none" w:sz="0" w:space="0" w:color="auto"/>
            <w:bottom w:val="none" w:sz="0" w:space="0" w:color="auto"/>
            <w:right w:val="none" w:sz="0" w:space="0" w:color="auto"/>
          </w:divBdr>
        </w:div>
        <w:div w:id="1813474196">
          <w:marLeft w:val="640"/>
          <w:marRight w:val="0"/>
          <w:marTop w:val="0"/>
          <w:marBottom w:val="0"/>
          <w:divBdr>
            <w:top w:val="none" w:sz="0" w:space="0" w:color="auto"/>
            <w:left w:val="none" w:sz="0" w:space="0" w:color="auto"/>
            <w:bottom w:val="none" w:sz="0" w:space="0" w:color="auto"/>
            <w:right w:val="none" w:sz="0" w:space="0" w:color="auto"/>
          </w:divBdr>
        </w:div>
      </w:divsChild>
    </w:div>
    <w:div w:id="1400204086">
      <w:bodyDiv w:val="1"/>
      <w:marLeft w:val="0"/>
      <w:marRight w:val="0"/>
      <w:marTop w:val="0"/>
      <w:marBottom w:val="0"/>
      <w:divBdr>
        <w:top w:val="none" w:sz="0" w:space="0" w:color="auto"/>
        <w:left w:val="none" w:sz="0" w:space="0" w:color="auto"/>
        <w:bottom w:val="none" w:sz="0" w:space="0" w:color="auto"/>
        <w:right w:val="none" w:sz="0" w:space="0" w:color="auto"/>
      </w:divBdr>
    </w:div>
    <w:div w:id="1401053331">
      <w:bodyDiv w:val="1"/>
      <w:marLeft w:val="0"/>
      <w:marRight w:val="0"/>
      <w:marTop w:val="0"/>
      <w:marBottom w:val="0"/>
      <w:divBdr>
        <w:top w:val="none" w:sz="0" w:space="0" w:color="auto"/>
        <w:left w:val="none" w:sz="0" w:space="0" w:color="auto"/>
        <w:bottom w:val="none" w:sz="0" w:space="0" w:color="auto"/>
        <w:right w:val="none" w:sz="0" w:space="0" w:color="auto"/>
      </w:divBdr>
    </w:div>
    <w:div w:id="1402289424">
      <w:bodyDiv w:val="1"/>
      <w:marLeft w:val="0"/>
      <w:marRight w:val="0"/>
      <w:marTop w:val="0"/>
      <w:marBottom w:val="0"/>
      <w:divBdr>
        <w:top w:val="none" w:sz="0" w:space="0" w:color="auto"/>
        <w:left w:val="none" w:sz="0" w:space="0" w:color="auto"/>
        <w:bottom w:val="none" w:sz="0" w:space="0" w:color="auto"/>
        <w:right w:val="none" w:sz="0" w:space="0" w:color="auto"/>
      </w:divBdr>
    </w:div>
    <w:div w:id="1402799511">
      <w:bodyDiv w:val="1"/>
      <w:marLeft w:val="0"/>
      <w:marRight w:val="0"/>
      <w:marTop w:val="0"/>
      <w:marBottom w:val="0"/>
      <w:divBdr>
        <w:top w:val="none" w:sz="0" w:space="0" w:color="auto"/>
        <w:left w:val="none" w:sz="0" w:space="0" w:color="auto"/>
        <w:bottom w:val="none" w:sz="0" w:space="0" w:color="auto"/>
        <w:right w:val="none" w:sz="0" w:space="0" w:color="auto"/>
      </w:divBdr>
      <w:divsChild>
        <w:div w:id="1770808626">
          <w:marLeft w:val="640"/>
          <w:marRight w:val="0"/>
          <w:marTop w:val="0"/>
          <w:marBottom w:val="0"/>
          <w:divBdr>
            <w:top w:val="none" w:sz="0" w:space="0" w:color="auto"/>
            <w:left w:val="none" w:sz="0" w:space="0" w:color="auto"/>
            <w:bottom w:val="none" w:sz="0" w:space="0" w:color="auto"/>
            <w:right w:val="none" w:sz="0" w:space="0" w:color="auto"/>
          </w:divBdr>
        </w:div>
        <w:div w:id="1585259723">
          <w:marLeft w:val="640"/>
          <w:marRight w:val="0"/>
          <w:marTop w:val="0"/>
          <w:marBottom w:val="0"/>
          <w:divBdr>
            <w:top w:val="none" w:sz="0" w:space="0" w:color="auto"/>
            <w:left w:val="none" w:sz="0" w:space="0" w:color="auto"/>
            <w:bottom w:val="none" w:sz="0" w:space="0" w:color="auto"/>
            <w:right w:val="none" w:sz="0" w:space="0" w:color="auto"/>
          </w:divBdr>
        </w:div>
        <w:div w:id="293567364">
          <w:marLeft w:val="640"/>
          <w:marRight w:val="0"/>
          <w:marTop w:val="0"/>
          <w:marBottom w:val="0"/>
          <w:divBdr>
            <w:top w:val="none" w:sz="0" w:space="0" w:color="auto"/>
            <w:left w:val="none" w:sz="0" w:space="0" w:color="auto"/>
            <w:bottom w:val="none" w:sz="0" w:space="0" w:color="auto"/>
            <w:right w:val="none" w:sz="0" w:space="0" w:color="auto"/>
          </w:divBdr>
        </w:div>
        <w:div w:id="870459979">
          <w:marLeft w:val="640"/>
          <w:marRight w:val="0"/>
          <w:marTop w:val="0"/>
          <w:marBottom w:val="0"/>
          <w:divBdr>
            <w:top w:val="none" w:sz="0" w:space="0" w:color="auto"/>
            <w:left w:val="none" w:sz="0" w:space="0" w:color="auto"/>
            <w:bottom w:val="none" w:sz="0" w:space="0" w:color="auto"/>
            <w:right w:val="none" w:sz="0" w:space="0" w:color="auto"/>
          </w:divBdr>
        </w:div>
        <w:div w:id="141628367">
          <w:marLeft w:val="640"/>
          <w:marRight w:val="0"/>
          <w:marTop w:val="0"/>
          <w:marBottom w:val="0"/>
          <w:divBdr>
            <w:top w:val="none" w:sz="0" w:space="0" w:color="auto"/>
            <w:left w:val="none" w:sz="0" w:space="0" w:color="auto"/>
            <w:bottom w:val="none" w:sz="0" w:space="0" w:color="auto"/>
            <w:right w:val="none" w:sz="0" w:space="0" w:color="auto"/>
          </w:divBdr>
        </w:div>
        <w:div w:id="2105570123">
          <w:marLeft w:val="640"/>
          <w:marRight w:val="0"/>
          <w:marTop w:val="0"/>
          <w:marBottom w:val="0"/>
          <w:divBdr>
            <w:top w:val="none" w:sz="0" w:space="0" w:color="auto"/>
            <w:left w:val="none" w:sz="0" w:space="0" w:color="auto"/>
            <w:bottom w:val="none" w:sz="0" w:space="0" w:color="auto"/>
            <w:right w:val="none" w:sz="0" w:space="0" w:color="auto"/>
          </w:divBdr>
        </w:div>
        <w:div w:id="949357912">
          <w:marLeft w:val="640"/>
          <w:marRight w:val="0"/>
          <w:marTop w:val="0"/>
          <w:marBottom w:val="0"/>
          <w:divBdr>
            <w:top w:val="none" w:sz="0" w:space="0" w:color="auto"/>
            <w:left w:val="none" w:sz="0" w:space="0" w:color="auto"/>
            <w:bottom w:val="none" w:sz="0" w:space="0" w:color="auto"/>
            <w:right w:val="none" w:sz="0" w:space="0" w:color="auto"/>
          </w:divBdr>
        </w:div>
        <w:div w:id="1950232508">
          <w:marLeft w:val="640"/>
          <w:marRight w:val="0"/>
          <w:marTop w:val="0"/>
          <w:marBottom w:val="0"/>
          <w:divBdr>
            <w:top w:val="none" w:sz="0" w:space="0" w:color="auto"/>
            <w:left w:val="none" w:sz="0" w:space="0" w:color="auto"/>
            <w:bottom w:val="none" w:sz="0" w:space="0" w:color="auto"/>
            <w:right w:val="none" w:sz="0" w:space="0" w:color="auto"/>
          </w:divBdr>
        </w:div>
        <w:div w:id="1397362658">
          <w:marLeft w:val="640"/>
          <w:marRight w:val="0"/>
          <w:marTop w:val="0"/>
          <w:marBottom w:val="0"/>
          <w:divBdr>
            <w:top w:val="none" w:sz="0" w:space="0" w:color="auto"/>
            <w:left w:val="none" w:sz="0" w:space="0" w:color="auto"/>
            <w:bottom w:val="none" w:sz="0" w:space="0" w:color="auto"/>
            <w:right w:val="none" w:sz="0" w:space="0" w:color="auto"/>
          </w:divBdr>
        </w:div>
        <w:div w:id="1340964729">
          <w:marLeft w:val="640"/>
          <w:marRight w:val="0"/>
          <w:marTop w:val="0"/>
          <w:marBottom w:val="0"/>
          <w:divBdr>
            <w:top w:val="none" w:sz="0" w:space="0" w:color="auto"/>
            <w:left w:val="none" w:sz="0" w:space="0" w:color="auto"/>
            <w:bottom w:val="none" w:sz="0" w:space="0" w:color="auto"/>
            <w:right w:val="none" w:sz="0" w:space="0" w:color="auto"/>
          </w:divBdr>
        </w:div>
        <w:div w:id="2006976476">
          <w:marLeft w:val="640"/>
          <w:marRight w:val="0"/>
          <w:marTop w:val="0"/>
          <w:marBottom w:val="0"/>
          <w:divBdr>
            <w:top w:val="none" w:sz="0" w:space="0" w:color="auto"/>
            <w:left w:val="none" w:sz="0" w:space="0" w:color="auto"/>
            <w:bottom w:val="none" w:sz="0" w:space="0" w:color="auto"/>
            <w:right w:val="none" w:sz="0" w:space="0" w:color="auto"/>
          </w:divBdr>
        </w:div>
        <w:div w:id="174809086">
          <w:marLeft w:val="640"/>
          <w:marRight w:val="0"/>
          <w:marTop w:val="0"/>
          <w:marBottom w:val="0"/>
          <w:divBdr>
            <w:top w:val="none" w:sz="0" w:space="0" w:color="auto"/>
            <w:left w:val="none" w:sz="0" w:space="0" w:color="auto"/>
            <w:bottom w:val="none" w:sz="0" w:space="0" w:color="auto"/>
            <w:right w:val="none" w:sz="0" w:space="0" w:color="auto"/>
          </w:divBdr>
        </w:div>
        <w:div w:id="1113400135">
          <w:marLeft w:val="640"/>
          <w:marRight w:val="0"/>
          <w:marTop w:val="0"/>
          <w:marBottom w:val="0"/>
          <w:divBdr>
            <w:top w:val="none" w:sz="0" w:space="0" w:color="auto"/>
            <w:left w:val="none" w:sz="0" w:space="0" w:color="auto"/>
            <w:bottom w:val="none" w:sz="0" w:space="0" w:color="auto"/>
            <w:right w:val="none" w:sz="0" w:space="0" w:color="auto"/>
          </w:divBdr>
        </w:div>
        <w:div w:id="1582789985">
          <w:marLeft w:val="640"/>
          <w:marRight w:val="0"/>
          <w:marTop w:val="0"/>
          <w:marBottom w:val="0"/>
          <w:divBdr>
            <w:top w:val="none" w:sz="0" w:space="0" w:color="auto"/>
            <w:left w:val="none" w:sz="0" w:space="0" w:color="auto"/>
            <w:bottom w:val="none" w:sz="0" w:space="0" w:color="auto"/>
            <w:right w:val="none" w:sz="0" w:space="0" w:color="auto"/>
          </w:divBdr>
        </w:div>
        <w:div w:id="789397738">
          <w:marLeft w:val="640"/>
          <w:marRight w:val="0"/>
          <w:marTop w:val="0"/>
          <w:marBottom w:val="0"/>
          <w:divBdr>
            <w:top w:val="none" w:sz="0" w:space="0" w:color="auto"/>
            <w:left w:val="none" w:sz="0" w:space="0" w:color="auto"/>
            <w:bottom w:val="none" w:sz="0" w:space="0" w:color="auto"/>
            <w:right w:val="none" w:sz="0" w:space="0" w:color="auto"/>
          </w:divBdr>
        </w:div>
        <w:div w:id="1751586573">
          <w:marLeft w:val="640"/>
          <w:marRight w:val="0"/>
          <w:marTop w:val="0"/>
          <w:marBottom w:val="0"/>
          <w:divBdr>
            <w:top w:val="none" w:sz="0" w:space="0" w:color="auto"/>
            <w:left w:val="none" w:sz="0" w:space="0" w:color="auto"/>
            <w:bottom w:val="none" w:sz="0" w:space="0" w:color="auto"/>
            <w:right w:val="none" w:sz="0" w:space="0" w:color="auto"/>
          </w:divBdr>
        </w:div>
        <w:div w:id="1232617705">
          <w:marLeft w:val="640"/>
          <w:marRight w:val="0"/>
          <w:marTop w:val="0"/>
          <w:marBottom w:val="0"/>
          <w:divBdr>
            <w:top w:val="none" w:sz="0" w:space="0" w:color="auto"/>
            <w:left w:val="none" w:sz="0" w:space="0" w:color="auto"/>
            <w:bottom w:val="none" w:sz="0" w:space="0" w:color="auto"/>
            <w:right w:val="none" w:sz="0" w:space="0" w:color="auto"/>
          </w:divBdr>
        </w:div>
        <w:div w:id="1129201203">
          <w:marLeft w:val="640"/>
          <w:marRight w:val="0"/>
          <w:marTop w:val="0"/>
          <w:marBottom w:val="0"/>
          <w:divBdr>
            <w:top w:val="none" w:sz="0" w:space="0" w:color="auto"/>
            <w:left w:val="none" w:sz="0" w:space="0" w:color="auto"/>
            <w:bottom w:val="none" w:sz="0" w:space="0" w:color="auto"/>
            <w:right w:val="none" w:sz="0" w:space="0" w:color="auto"/>
          </w:divBdr>
        </w:div>
        <w:div w:id="1357610958">
          <w:marLeft w:val="640"/>
          <w:marRight w:val="0"/>
          <w:marTop w:val="0"/>
          <w:marBottom w:val="0"/>
          <w:divBdr>
            <w:top w:val="none" w:sz="0" w:space="0" w:color="auto"/>
            <w:left w:val="none" w:sz="0" w:space="0" w:color="auto"/>
            <w:bottom w:val="none" w:sz="0" w:space="0" w:color="auto"/>
            <w:right w:val="none" w:sz="0" w:space="0" w:color="auto"/>
          </w:divBdr>
        </w:div>
        <w:div w:id="549925822">
          <w:marLeft w:val="640"/>
          <w:marRight w:val="0"/>
          <w:marTop w:val="0"/>
          <w:marBottom w:val="0"/>
          <w:divBdr>
            <w:top w:val="none" w:sz="0" w:space="0" w:color="auto"/>
            <w:left w:val="none" w:sz="0" w:space="0" w:color="auto"/>
            <w:bottom w:val="none" w:sz="0" w:space="0" w:color="auto"/>
            <w:right w:val="none" w:sz="0" w:space="0" w:color="auto"/>
          </w:divBdr>
        </w:div>
        <w:div w:id="402483280">
          <w:marLeft w:val="640"/>
          <w:marRight w:val="0"/>
          <w:marTop w:val="0"/>
          <w:marBottom w:val="0"/>
          <w:divBdr>
            <w:top w:val="none" w:sz="0" w:space="0" w:color="auto"/>
            <w:left w:val="none" w:sz="0" w:space="0" w:color="auto"/>
            <w:bottom w:val="none" w:sz="0" w:space="0" w:color="auto"/>
            <w:right w:val="none" w:sz="0" w:space="0" w:color="auto"/>
          </w:divBdr>
        </w:div>
        <w:div w:id="1868833746">
          <w:marLeft w:val="640"/>
          <w:marRight w:val="0"/>
          <w:marTop w:val="0"/>
          <w:marBottom w:val="0"/>
          <w:divBdr>
            <w:top w:val="none" w:sz="0" w:space="0" w:color="auto"/>
            <w:left w:val="none" w:sz="0" w:space="0" w:color="auto"/>
            <w:bottom w:val="none" w:sz="0" w:space="0" w:color="auto"/>
            <w:right w:val="none" w:sz="0" w:space="0" w:color="auto"/>
          </w:divBdr>
        </w:div>
        <w:div w:id="1270239657">
          <w:marLeft w:val="640"/>
          <w:marRight w:val="0"/>
          <w:marTop w:val="0"/>
          <w:marBottom w:val="0"/>
          <w:divBdr>
            <w:top w:val="none" w:sz="0" w:space="0" w:color="auto"/>
            <w:left w:val="none" w:sz="0" w:space="0" w:color="auto"/>
            <w:bottom w:val="none" w:sz="0" w:space="0" w:color="auto"/>
            <w:right w:val="none" w:sz="0" w:space="0" w:color="auto"/>
          </w:divBdr>
        </w:div>
        <w:div w:id="1895726629">
          <w:marLeft w:val="640"/>
          <w:marRight w:val="0"/>
          <w:marTop w:val="0"/>
          <w:marBottom w:val="0"/>
          <w:divBdr>
            <w:top w:val="none" w:sz="0" w:space="0" w:color="auto"/>
            <w:left w:val="none" w:sz="0" w:space="0" w:color="auto"/>
            <w:bottom w:val="none" w:sz="0" w:space="0" w:color="auto"/>
            <w:right w:val="none" w:sz="0" w:space="0" w:color="auto"/>
          </w:divBdr>
        </w:div>
        <w:div w:id="1952779347">
          <w:marLeft w:val="640"/>
          <w:marRight w:val="0"/>
          <w:marTop w:val="0"/>
          <w:marBottom w:val="0"/>
          <w:divBdr>
            <w:top w:val="none" w:sz="0" w:space="0" w:color="auto"/>
            <w:left w:val="none" w:sz="0" w:space="0" w:color="auto"/>
            <w:bottom w:val="none" w:sz="0" w:space="0" w:color="auto"/>
            <w:right w:val="none" w:sz="0" w:space="0" w:color="auto"/>
          </w:divBdr>
        </w:div>
        <w:div w:id="1415323043">
          <w:marLeft w:val="640"/>
          <w:marRight w:val="0"/>
          <w:marTop w:val="0"/>
          <w:marBottom w:val="0"/>
          <w:divBdr>
            <w:top w:val="none" w:sz="0" w:space="0" w:color="auto"/>
            <w:left w:val="none" w:sz="0" w:space="0" w:color="auto"/>
            <w:bottom w:val="none" w:sz="0" w:space="0" w:color="auto"/>
            <w:right w:val="none" w:sz="0" w:space="0" w:color="auto"/>
          </w:divBdr>
        </w:div>
        <w:div w:id="239684309">
          <w:marLeft w:val="640"/>
          <w:marRight w:val="0"/>
          <w:marTop w:val="0"/>
          <w:marBottom w:val="0"/>
          <w:divBdr>
            <w:top w:val="none" w:sz="0" w:space="0" w:color="auto"/>
            <w:left w:val="none" w:sz="0" w:space="0" w:color="auto"/>
            <w:bottom w:val="none" w:sz="0" w:space="0" w:color="auto"/>
            <w:right w:val="none" w:sz="0" w:space="0" w:color="auto"/>
          </w:divBdr>
        </w:div>
        <w:div w:id="1713991813">
          <w:marLeft w:val="640"/>
          <w:marRight w:val="0"/>
          <w:marTop w:val="0"/>
          <w:marBottom w:val="0"/>
          <w:divBdr>
            <w:top w:val="none" w:sz="0" w:space="0" w:color="auto"/>
            <w:left w:val="none" w:sz="0" w:space="0" w:color="auto"/>
            <w:bottom w:val="none" w:sz="0" w:space="0" w:color="auto"/>
            <w:right w:val="none" w:sz="0" w:space="0" w:color="auto"/>
          </w:divBdr>
        </w:div>
        <w:div w:id="1516262673">
          <w:marLeft w:val="640"/>
          <w:marRight w:val="0"/>
          <w:marTop w:val="0"/>
          <w:marBottom w:val="0"/>
          <w:divBdr>
            <w:top w:val="none" w:sz="0" w:space="0" w:color="auto"/>
            <w:left w:val="none" w:sz="0" w:space="0" w:color="auto"/>
            <w:bottom w:val="none" w:sz="0" w:space="0" w:color="auto"/>
            <w:right w:val="none" w:sz="0" w:space="0" w:color="auto"/>
          </w:divBdr>
        </w:div>
        <w:div w:id="158431020">
          <w:marLeft w:val="640"/>
          <w:marRight w:val="0"/>
          <w:marTop w:val="0"/>
          <w:marBottom w:val="0"/>
          <w:divBdr>
            <w:top w:val="none" w:sz="0" w:space="0" w:color="auto"/>
            <w:left w:val="none" w:sz="0" w:space="0" w:color="auto"/>
            <w:bottom w:val="none" w:sz="0" w:space="0" w:color="auto"/>
            <w:right w:val="none" w:sz="0" w:space="0" w:color="auto"/>
          </w:divBdr>
        </w:div>
        <w:div w:id="278073626">
          <w:marLeft w:val="640"/>
          <w:marRight w:val="0"/>
          <w:marTop w:val="0"/>
          <w:marBottom w:val="0"/>
          <w:divBdr>
            <w:top w:val="none" w:sz="0" w:space="0" w:color="auto"/>
            <w:left w:val="none" w:sz="0" w:space="0" w:color="auto"/>
            <w:bottom w:val="none" w:sz="0" w:space="0" w:color="auto"/>
            <w:right w:val="none" w:sz="0" w:space="0" w:color="auto"/>
          </w:divBdr>
        </w:div>
        <w:div w:id="511648076">
          <w:marLeft w:val="640"/>
          <w:marRight w:val="0"/>
          <w:marTop w:val="0"/>
          <w:marBottom w:val="0"/>
          <w:divBdr>
            <w:top w:val="none" w:sz="0" w:space="0" w:color="auto"/>
            <w:left w:val="none" w:sz="0" w:space="0" w:color="auto"/>
            <w:bottom w:val="none" w:sz="0" w:space="0" w:color="auto"/>
            <w:right w:val="none" w:sz="0" w:space="0" w:color="auto"/>
          </w:divBdr>
        </w:div>
        <w:div w:id="1736926360">
          <w:marLeft w:val="640"/>
          <w:marRight w:val="0"/>
          <w:marTop w:val="0"/>
          <w:marBottom w:val="0"/>
          <w:divBdr>
            <w:top w:val="none" w:sz="0" w:space="0" w:color="auto"/>
            <w:left w:val="none" w:sz="0" w:space="0" w:color="auto"/>
            <w:bottom w:val="none" w:sz="0" w:space="0" w:color="auto"/>
            <w:right w:val="none" w:sz="0" w:space="0" w:color="auto"/>
          </w:divBdr>
        </w:div>
        <w:div w:id="1341935455">
          <w:marLeft w:val="640"/>
          <w:marRight w:val="0"/>
          <w:marTop w:val="0"/>
          <w:marBottom w:val="0"/>
          <w:divBdr>
            <w:top w:val="none" w:sz="0" w:space="0" w:color="auto"/>
            <w:left w:val="none" w:sz="0" w:space="0" w:color="auto"/>
            <w:bottom w:val="none" w:sz="0" w:space="0" w:color="auto"/>
            <w:right w:val="none" w:sz="0" w:space="0" w:color="auto"/>
          </w:divBdr>
        </w:div>
        <w:div w:id="326136811">
          <w:marLeft w:val="640"/>
          <w:marRight w:val="0"/>
          <w:marTop w:val="0"/>
          <w:marBottom w:val="0"/>
          <w:divBdr>
            <w:top w:val="none" w:sz="0" w:space="0" w:color="auto"/>
            <w:left w:val="none" w:sz="0" w:space="0" w:color="auto"/>
            <w:bottom w:val="none" w:sz="0" w:space="0" w:color="auto"/>
            <w:right w:val="none" w:sz="0" w:space="0" w:color="auto"/>
          </w:divBdr>
        </w:div>
        <w:div w:id="860120632">
          <w:marLeft w:val="640"/>
          <w:marRight w:val="0"/>
          <w:marTop w:val="0"/>
          <w:marBottom w:val="0"/>
          <w:divBdr>
            <w:top w:val="none" w:sz="0" w:space="0" w:color="auto"/>
            <w:left w:val="none" w:sz="0" w:space="0" w:color="auto"/>
            <w:bottom w:val="none" w:sz="0" w:space="0" w:color="auto"/>
            <w:right w:val="none" w:sz="0" w:space="0" w:color="auto"/>
          </w:divBdr>
        </w:div>
        <w:div w:id="660814602">
          <w:marLeft w:val="640"/>
          <w:marRight w:val="0"/>
          <w:marTop w:val="0"/>
          <w:marBottom w:val="0"/>
          <w:divBdr>
            <w:top w:val="none" w:sz="0" w:space="0" w:color="auto"/>
            <w:left w:val="none" w:sz="0" w:space="0" w:color="auto"/>
            <w:bottom w:val="none" w:sz="0" w:space="0" w:color="auto"/>
            <w:right w:val="none" w:sz="0" w:space="0" w:color="auto"/>
          </w:divBdr>
        </w:div>
        <w:div w:id="207032208">
          <w:marLeft w:val="640"/>
          <w:marRight w:val="0"/>
          <w:marTop w:val="0"/>
          <w:marBottom w:val="0"/>
          <w:divBdr>
            <w:top w:val="none" w:sz="0" w:space="0" w:color="auto"/>
            <w:left w:val="none" w:sz="0" w:space="0" w:color="auto"/>
            <w:bottom w:val="none" w:sz="0" w:space="0" w:color="auto"/>
            <w:right w:val="none" w:sz="0" w:space="0" w:color="auto"/>
          </w:divBdr>
        </w:div>
        <w:div w:id="345132276">
          <w:marLeft w:val="640"/>
          <w:marRight w:val="0"/>
          <w:marTop w:val="0"/>
          <w:marBottom w:val="0"/>
          <w:divBdr>
            <w:top w:val="none" w:sz="0" w:space="0" w:color="auto"/>
            <w:left w:val="none" w:sz="0" w:space="0" w:color="auto"/>
            <w:bottom w:val="none" w:sz="0" w:space="0" w:color="auto"/>
            <w:right w:val="none" w:sz="0" w:space="0" w:color="auto"/>
          </w:divBdr>
        </w:div>
        <w:div w:id="976642580">
          <w:marLeft w:val="640"/>
          <w:marRight w:val="0"/>
          <w:marTop w:val="0"/>
          <w:marBottom w:val="0"/>
          <w:divBdr>
            <w:top w:val="none" w:sz="0" w:space="0" w:color="auto"/>
            <w:left w:val="none" w:sz="0" w:space="0" w:color="auto"/>
            <w:bottom w:val="none" w:sz="0" w:space="0" w:color="auto"/>
            <w:right w:val="none" w:sz="0" w:space="0" w:color="auto"/>
          </w:divBdr>
        </w:div>
        <w:div w:id="1247416542">
          <w:marLeft w:val="640"/>
          <w:marRight w:val="0"/>
          <w:marTop w:val="0"/>
          <w:marBottom w:val="0"/>
          <w:divBdr>
            <w:top w:val="none" w:sz="0" w:space="0" w:color="auto"/>
            <w:left w:val="none" w:sz="0" w:space="0" w:color="auto"/>
            <w:bottom w:val="none" w:sz="0" w:space="0" w:color="auto"/>
            <w:right w:val="none" w:sz="0" w:space="0" w:color="auto"/>
          </w:divBdr>
        </w:div>
        <w:div w:id="708914074">
          <w:marLeft w:val="640"/>
          <w:marRight w:val="0"/>
          <w:marTop w:val="0"/>
          <w:marBottom w:val="0"/>
          <w:divBdr>
            <w:top w:val="none" w:sz="0" w:space="0" w:color="auto"/>
            <w:left w:val="none" w:sz="0" w:space="0" w:color="auto"/>
            <w:bottom w:val="none" w:sz="0" w:space="0" w:color="auto"/>
            <w:right w:val="none" w:sz="0" w:space="0" w:color="auto"/>
          </w:divBdr>
        </w:div>
        <w:div w:id="1477986372">
          <w:marLeft w:val="640"/>
          <w:marRight w:val="0"/>
          <w:marTop w:val="0"/>
          <w:marBottom w:val="0"/>
          <w:divBdr>
            <w:top w:val="none" w:sz="0" w:space="0" w:color="auto"/>
            <w:left w:val="none" w:sz="0" w:space="0" w:color="auto"/>
            <w:bottom w:val="none" w:sz="0" w:space="0" w:color="auto"/>
            <w:right w:val="none" w:sz="0" w:space="0" w:color="auto"/>
          </w:divBdr>
        </w:div>
        <w:div w:id="1786191411">
          <w:marLeft w:val="640"/>
          <w:marRight w:val="0"/>
          <w:marTop w:val="0"/>
          <w:marBottom w:val="0"/>
          <w:divBdr>
            <w:top w:val="none" w:sz="0" w:space="0" w:color="auto"/>
            <w:left w:val="none" w:sz="0" w:space="0" w:color="auto"/>
            <w:bottom w:val="none" w:sz="0" w:space="0" w:color="auto"/>
            <w:right w:val="none" w:sz="0" w:space="0" w:color="auto"/>
          </w:divBdr>
        </w:div>
        <w:div w:id="584648728">
          <w:marLeft w:val="640"/>
          <w:marRight w:val="0"/>
          <w:marTop w:val="0"/>
          <w:marBottom w:val="0"/>
          <w:divBdr>
            <w:top w:val="none" w:sz="0" w:space="0" w:color="auto"/>
            <w:left w:val="none" w:sz="0" w:space="0" w:color="auto"/>
            <w:bottom w:val="none" w:sz="0" w:space="0" w:color="auto"/>
            <w:right w:val="none" w:sz="0" w:space="0" w:color="auto"/>
          </w:divBdr>
        </w:div>
        <w:div w:id="2014338520">
          <w:marLeft w:val="640"/>
          <w:marRight w:val="0"/>
          <w:marTop w:val="0"/>
          <w:marBottom w:val="0"/>
          <w:divBdr>
            <w:top w:val="none" w:sz="0" w:space="0" w:color="auto"/>
            <w:left w:val="none" w:sz="0" w:space="0" w:color="auto"/>
            <w:bottom w:val="none" w:sz="0" w:space="0" w:color="auto"/>
            <w:right w:val="none" w:sz="0" w:space="0" w:color="auto"/>
          </w:divBdr>
        </w:div>
        <w:div w:id="1249540920">
          <w:marLeft w:val="640"/>
          <w:marRight w:val="0"/>
          <w:marTop w:val="0"/>
          <w:marBottom w:val="0"/>
          <w:divBdr>
            <w:top w:val="none" w:sz="0" w:space="0" w:color="auto"/>
            <w:left w:val="none" w:sz="0" w:space="0" w:color="auto"/>
            <w:bottom w:val="none" w:sz="0" w:space="0" w:color="auto"/>
            <w:right w:val="none" w:sz="0" w:space="0" w:color="auto"/>
          </w:divBdr>
        </w:div>
        <w:div w:id="995721072">
          <w:marLeft w:val="640"/>
          <w:marRight w:val="0"/>
          <w:marTop w:val="0"/>
          <w:marBottom w:val="0"/>
          <w:divBdr>
            <w:top w:val="none" w:sz="0" w:space="0" w:color="auto"/>
            <w:left w:val="none" w:sz="0" w:space="0" w:color="auto"/>
            <w:bottom w:val="none" w:sz="0" w:space="0" w:color="auto"/>
            <w:right w:val="none" w:sz="0" w:space="0" w:color="auto"/>
          </w:divBdr>
        </w:div>
        <w:div w:id="476990365">
          <w:marLeft w:val="640"/>
          <w:marRight w:val="0"/>
          <w:marTop w:val="0"/>
          <w:marBottom w:val="0"/>
          <w:divBdr>
            <w:top w:val="none" w:sz="0" w:space="0" w:color="auto"/>
            <w:left w:val="none" w:sz="0" w:space="0" w:color="auto"/>
            <w:bottom w:val="none" w:sz="0" w:space="0" w:color="auto"/>
            <w:right w:val="none" w:sz="0" w:space="0" w:color="auto"/>
          </w:divBdr>
        </w:div>
      </w:divsChild>
    </w:div>
    <w:div w:id="1407992546">
      <w:bodyDiv w:val="1"/>
      <w:marLeft w:val="0"/>
      <w:marRight w:val="0"/>
      <w:marTop w:val="0"/>
      <w:marBottom w:val="0"/>
      <w:divBdr>
        <w:top w:val="none" w:sz="0" w:space="0" w:color="auto"/>
        <w:left w:val="none" w:sz="0" w:space="0" w:color="auto"/>
        <w:bottom w:val="none" w:sz="0" w:space="0" w:color="auto"/>
        <w:right w:val="none" w:sz="0" w:space="0" w:color="auto"/>
      </w:divBdr>
    </w:div>
    <w:div w:id="1417168892">
      <w:bodyDiv w:val="1"/>
      <w:marLeft w:val="0"/>
      <w:marRight w:val="0"/>
      <w:marTop w:val="0"/>
      <w:marBottom w:val="0"/>
      <w:divBdr>
        <w:top w:val="none" w:sz="0" w:space="0" w:color="auto"/>
        <w:left w:val="none" w:sz="0" w:space="0" w:color="auto"/>
        <w:bottom w:val="none" w:sz="0" w:space="0" w:color="auto"/>
        <w:right w:val="none" w:sz="0" w:space="0" w:color="auto"/>
      </w:divBdr>
      <w:divsChild>
        <w:div w:id="1720593854">
          <w:marLeft w:val="640"/>
          <w:marRight w:val="0"/>
          <w:marTop w:val="0"/>
          <w:marBottom w:val="0"/>
          <w:divBdr>
            <w:top w:val="none" w:sz="0" w:space="0" w:color="auto"/>
            <w:left w:val="none" w:sz="0" w:space="0" w:color="auto"/>
            <w:bottom w:val="none" w:sz="0" w:space="0" w:color="auto"/>
            <w:right w:val="none" w:sz="0" w:space="0" w:color="auto"/>
          </w:divBdr>
        </w:div>
        <w:div w:id="1017584939">
          <w:marLeft w:val="640"/>
          <w:marRight w:val="0"/>
          <w:marTop w:val="0"/>
          <w:marBottom w:val="0"/>
          <w:divBdr>
            <w:top w:val="none" w:sz="0" w:space="0" w:color="auto"/>
            <w:left w:val="none" w:sz="0" w:space="0" w:color="auto"/>
            <w:bottom w:val="none" w:sz="0" w:space="0" w:color="auto"/>
            <w:right w:val="none" w:sz="0" w:space="0" w:color="auto"/>
          </w:divBdr>
        </w:div>
        <w:div w:id="1239824705">
          <w:marLeft w:val="640"/>
          <w:marRight w:val="0"/>
          <w:marTop w:val="0"/>
          <w:marBottom w:val="0"/>
          <w:divBdr>
            <w:top w:val="none" w:sz="0" w:space="0" w:color="auto"/>
            <w:left w:val="none" w:sz="0" w:space="0" w:color="auto"/>
            <w:bottom w:val="none" w:sz="0" w:space="0" w:color="auto"/>
            <w:right w:val="none" w:sz="0" w:space="0" w:color="auto"/>
          </w:divBdr>
        </w:div>
        <w:div w:id="1770345229">
          <w:marLeft w:val="640"/>
          <w:marRight w:val="0"/>
          <w:marTop w:val="0"/>
          <w:marBottom w:val="0"/>
          <w:divBdr>
            <w:top w:val="none" w:sz="0" w:space="0" w:color="auto"/>
            <w:left w:val="none" w:sz="0" w:space="0" w:color="auto"/>
            <w:bottom w:val="none" w:sz="0" w:space="0" w:color="auto"/>
            <w:right w:val="none" w:sz="0" w:space="0" w:color="auto"/>
          </w:divBdr>
        </w:div>
        <w:div w:id="588461567">
          <w:marLeft w:val="640"/>
          <w:marRight w:val="0"/>
          <w:marTop w:val="0"/>
          <w:marBottom w:val="0"/>
          <w:divBdr>
            <w:top w:val="none" w:sz="0" w:space="0" w:color="auto"/>
            <w:left w:val="none" w:sz="0" w:space="0" w:color="auto"/>
            <w:bottom w:val="none" w:sz="0" w:space="0" w:color="auto"/>
            <w:right w:val="none" w:sz="0" w:space="0" w:color="auto"/>
          </w:divBdr>
        </w:div>
        <w:div w:id="707991243">
          <w:marLeft w:val="640"/>
          <w:marRight w:val="0"/>
          <w:marTop w:val="0"/>
          <w:marBottom w:val="0"/>
          <w:divBdr>
            <w:top w:val="none" w:sz="0" w:space="0" w:color="auto"/>
            <w:left w:val="none" w:sz="0" w:space="0" w:color="auto"/>
            <w:bottom w:val="none" w:sz="0" w:space="0" w:color="auto"/>
            <w:right w:val="none" w:sz="0" w:space="0" w:color="auto"/>
          </w:divBdr>
        </w:div>
        <w:div w:id="1142845229">
          <w:marLeft w:val="640"/>
          <w:marRight w:val="0"/>
          <w:marTop w:val="0"/>
          <w:marBottom w:val="0"/>
          <w:divBdr>
            <w:top w:val="none" w:sz="0" w:space="0" w:color="auto"/>
            <w:left w:val="none" w:sz="0" w:space="0" w:color="auto"/>
            <w:bottom w:val="none" w:sz="0" w:space="0" w:color="auto"/>
            <w:right w:val="none" w:sz="0" w:space="0" w:color="auto"/>
          </w:divBdr>
        </w:div>
        <w:div w:id="1791629940">
          <w:marLeft w:val="640"/>
          <w:marRight w:val="0"/>
          <w:marTop w:val="0"/>
          <w:marBottom w:val="0"/>
          <w:divBdr>
            <w:top w:val="none" w:sz="0" w:space="0" w:color="auto"/>
            <w:left w:val="none" w:sz="0" w:space="0" w:color="auto"/>
            <w:bottom w:val="none" w:sz="0" w:space="0" w:color="auto"/>
            <w:right w:val="none" w:sz="0" w:space="0" w:color="auto"/>
          </w:divBdr>
        </w:div>
        <w:div w:id="765615543">
          <w:marLeft w:val="640"/>
          <w:marRight w:val="0"/>
          <w:marTop w:val="0"/>
          <w:marBottom w:val="0"/>
          <w:divBdr>
            <w:top w:val="none" w:sz="0" w:space="0" w:color="auto"/>
            <w:left w:val="none" w:sz="0" w:space="0" w:color="auto"/>
            <w:bottom w:val="none" w:sz="0" w:space="0" w:color="auto"/>
            <w:right w:val="none" w:sz="0" w:space="0" w:color="auto"/>
          </w:divBdr>
        </w:div>
        <w:div w:id="1167476257">
          <w:marLeft w:val="640"/>
          <w:marRight w:val="0"/>
          <w:marTop w:val="0"/>
          <w:marBottom w:val="0"/>
          <w:divBdr>
            <w:top w:val="none" w:sz="0" w:space="0" w:color="auto"/>
            <w:left w:val="none" w:sz="0" w:space="0" w:color="auto"/>
            <w:bottom w:val="none" w:sz="0" w:space="0" w:color="auto"/>
            <w:right w:val="none" w:sz="0" w:space="0" w:color="auto"/>
          </w:divBdr>
        </w:div>
        <w:div w:id="269893007">
          <w:marLeft w:val="640"/>
          <w:marRight w:val="0"/>
          <w:marTop w:val="0"/>
          <w:marBottom w:val="0"/>
          <w:divBdr>
            <w:top w:val="none" w:sz="0" w:space="0" w:color="auto"/>
            <w:left w:val="none" w:sz="0" w:space="0" w:color="auto"/>
            <w:bottom w:val="none" w:sz="0" w:space="0" w:color="auto"/>
            <w:right w:val="none" w:sz="0" w:space="0" w:color="auto"/>
          </w:divBdr>
        </w:div>
        <w:div w:id="936330170">
          <w:marLeft w:val="640"/>
          <w:marRight w:val="0"/>
          <w:marTop w:val="0"/>
          <w:marBottom w:val="0"/>
          <w:divBdr>
            <w:top w:val="none" w:sz="0" w:space="0" w:color="auto"/>
            <w:left w:val="none" w:sz="0" w:space="0" w:color="auto"/>
            <w:bottom w:val="none" w:sz="0" w:space="0" w:color="auto"/>
            <w:right w:val="none" w:sz="0" w:space="0" w:color="auto"/>
          </w:divBdr>
        </w:div>
        <w:div w:id="2136286704">
          <w:marLeft w:val="640"/>
          <w:marRight w:val="0"/>
          <w:marTop w:val="0"/>
          <w:marBottom w:val="0"/>
          <w:divBdr>
            <w:top w:val="none" w:sz="0" w:space="0" w:color="auto"/>
            <w:left w:val="none" w:sz="0" w:space="0" w:color="auto"/>
            <w:bottom w:val="none" w:sz="0" w:space="0" w:color="auto"/>
            <w:right w:val="none" w:sz="0" w:space="0" w:color="auto"/>
          </w:divBdr>
        </w:div>
        <w:div w:id="680007410">
          <w:marLeft w:val="640"/>
          <w:marRight w:val="0"/>
          <w:marTop w:val="0"/>
          <w:marBottom w:val="0"/>
          <w:divBdr>
            <w:top w:val="none" w:sz="0" w:space="0" w:color="auto"/>
            <w:left w:val="none" w:sz="0" w:space="0" w:color="auto"/>
            <w:bottom w:val="none" w:sz="0" w:space="0" w:color="auto"/>
            <w:right w:val="none" w:sz="0" w:space="0" w:color="auto"/>
          </w:divBdr>
        </w:div>
        <w:div w:id="86539518">
          <w:marLeft w:val="640"/>
          <w:marRight w:val="0"/>
          <w:marTop w:val="0"/>
          <w:marBottom w:val="0"/>
          <w:divBdr>
            <w:top w:val="none" w:sz="0" w:space="0" w:color="auto"/>
            <w:left w:val="none" w:sz="0" w:space="0" w:color="auto"/>
            <w:bottom w:val="none" w:sz="0" w:space="0" w:color="auto"/>
            <w:right w:val="none" w:sz="0" w:space="0" w:color="auto"/>
          </w:divBdr>
        </w:div>
        <w:div w:id="1215584592">
          <w:marLeft w:val="640"/>
          <w:marRight w:val="0"/>
          <w:marTop w:val="0"/>
          <w:marBottom w:val="0"/>
          <w:divBdr>
            <w:top w:val="none" w:sz="0" w:space="0" w:color="auto"/>
            <w:left w:val="none" w:sz="0" w:space="0" w:color="auto"/>
            <w:bottom w:val="none" w:sz="0" w:space="0" w:color="auto"/>
            <w:right w:val="none" w:sz="0" w:space="0" w:color="auto"/>
          </w:divBdr>
        </w:div>
        <w:div w:id="2145199453">
          <w:marLeft w:val="640"/>
          <w:marRight w:val="0"/>
          <w:marTop w:val="0"/>
          <w:marBottom w:val="0"/>
          <w:divBdr>
            <w:top w:val="none" w:sz="0" w:space="0" w:color="auto"/>
            <w:left w:val="none" w:sz="0" w:space="0" w:color="auto"/>
            <w:bottom w:val="none" w:sz="0" w:space="0" w:color="auto"/>
            <w:right w:val="none" w:sz="0" w:space="0" w:color="auto"/>
          </w:divBdr>
        </w:div>
        <w:div w:id="210315240">
          <w:marLeft w:val="640"/>
          <w:marRight w:val="0"/>
          <w:marTop w:val="0"/>
          <w:marBottom w:val="0"/>
          <w:divBdr>
            <w:top w:val="none" w:sz="0" w:space="0" w:color="auto"/>
            <w:left w:val="none" w:sz="0" w:space="0" w:color="auto"/>
            <w:bottom w:val="none" w:sz="0" w:space="0" w:color="auto"/>
            <w:right w:val="none" w:sz="0" w:space="0" w:color="auto"/>
          </w:divBdr>
        </w:div>
        <w:div w:id="217715761">
          <w:marLeft w:val="640"/>
          <w:marRight w:val="0"/>
          <w:marTop w:val="0"/>
          <w:marBottom w:val="0"/>
          <w:divBdr>
            <w:top w:val="none" w:sz="0" w:space="0" w:color="auto"/>
            <w:left w:val="none" w:sz="0" w:space="0" w:color="auto"/>
            <w:bottom w:val="none" w:sz="0" w:space="0" w:color="auto"/>
            <w:right w:val="none" w:sz="0" w:space="0" w:color="auto"/>
          </w:divBdr>
        </w:div>
        <w:div w:id="342628024">
          <w:marLeft w:val="640"/>
          <w:marRight w:val="0"/>
          <w:marTop w:val="0"/>
          <w:marBottom w:val="0"/>
          <w:divBdr>
            <w:top w:val="none" w:sz="0" w:space="0" w:color="auto"/>
            <w:left w:val="none" w:sz="0" w:space="0" w:color="auto"/>
            <w:bottom w:val="none" w:sz="0" w:space="0" w:color="auto"/>
            <w:right w:val="none" w:sz="0" w:space="0" w:color="auto"/>
          </w:divBdr>
        </w:div>
        <w:div w:id="61148708">
          <w:marLeft w:val="640"/>
          <w:marRight w:val="0"/>
          <w:marTop w:val="0"/>
          <w:marBottom w:val="0"/>
          <w:divBdr>
            <w:top w:val="none" w:sz="0" w:space="0" w:color="auto"/>
            <w:left w:val="none" w:sz="0" w:space="0" w:color="auto"/>
            <w:bottom w:val="none" w:sz="0" w:space="0" w:color="auto"/>
            <w:right w:val="none" w:sz="0" w:space="0" w:color="auto"/>
          </w:divBdr>
        </w:div>
        <w:div w:id="536238414">
          <w:marLeft w:val="640"/>
          <w:marRight w:val="0"/>
          <w:marTop w:val="0"/>
          <w:marBottom w:val="0"/>
          <w:divBdr>
            <w:top w:val="none" w:sz="0" w:space="0" w:color="auto"/>
            <w:left w:val="none" w:sz="0" w:space="0" w:color="auto"/>
            <w:bottom w:val="none" w:sz="0" w:space="0" w:color="auto"/>
            <w:right w:val="none" w:sz="0" w:space="0" w:color="auto"/>
          </w:divBdr>
        </w:div>
        <w:div w:id="1016231460">
          <w:marLeft w:val="640"/>
          <w:marRight w:val="0"/>
          <w:marTop w:val="0"/>
          <w:marBottom w:val="0"/>
          <w:divBdr>
            <w:top w:val="none" w:sz="0" w:space="0" w:color="auto"/>
            <w:left w:val="none" w:sz="0" w:space="0" w:color="auto"/>
            <w:bottom w:val="none" w:sz="0" w:space="0" w:color="auto"/>
            <w:right w:val="none" w:sz="0" w:space="0" w:color="auto"/>
          </w:divBdr>
        </w:div>
        <w:div w:id="1668049934">
          <w:marLeft w:val="640"/>
          <w:marRight w:val="0"/>
          <w:marTop w:val="0"/>
          <w:marBottom w:val="0"/>
          <w:divBdr>
            <w:top w:val="none" w:sz="0" w:space="0" w:color="auto"/>
            <w:left w:val="none" w:sz="0" w:space="0" w:color="auto"/>
            <w:bottom w:val="none" w:sz="0" w:space="0" w:color="auto"/>
            <w:right w:val="none" w:sz="0" w:space="0" w:color="auto"/>
          </w:divBdr>
        </w:div>
        <w:div w:id="894437464">
          <w:marLeft w:val="640"/>
          <w:marRight w:val="0"/>
          <w:marTop w:val="0"/>
          <w:marBottom w:val="0"/>
          <w:divBdr>
            <w:top w:val="none" w:sz="0" w:space="0" w:color="auto"/>
            <w:left w:val="none" w:sz="0" w:space="0" w:color="auto"/>
            <w:bottom w:val="none" w:sz="0" w:space="0" w:color="auto"/>
            <w:right w:val="none" w:sz="0" w:space="0" w:color="auto"/>
          </w:divBdr>
        </w:div>
        <w:div w:id="1194997841">
          <w:marLeft w:val="640"/>
          <w:marRight w:val="0"/>
          <w:marTop w:val="0"/>
          <w:marBottom w:val="0"/>
          <w:divBdr>
            <w:top w:val="none" w:sz="0" w:space="0" w:color="auto"/>
            <w:left w:val="none" w:sz="0" w:space="0" w:color="auto"/>
            <w:bottom w:val="none" w:sz="0" w:space="0" w:color="auto"/>
            <w:right w:val="none" w:sz="0" w:space="0" w:color="auto"/>
          </w:divBdr>
        </w:div>
        <w:div w:id="1763718220">
          <w:marLeft w:val="640"/>
          <w:marRight w:val="0"/>
          <w:marTop w:val="0"/>
          <w:marBottom w:val="0"/>
          <w:divBdr>
            <w:top w:val="none" w:sz="0" w:space="0" w:color="auto"/>
            <w:left w:val="none" w:sz="0" w:space="0" w:color="auto"/>
            <w:bottom w:val="none" w:sz="0" w:space="0" w:color="auto"/>
            <w:right w:val="none" w:sz="0" w:space="0" w:color="auto"/>
          </w:divBdr>
        </w:div>
        <w:div w:id="536628696">
          <w:marLeft w:val="640"/>
          <w:marRight w:val="0"/>
          <w:marTop w:val="0"/>
          <w:marBottom w:val="0"/>
          <w:divBdr>
            <w:top w:val="none" w:sz="0" w:space="0" w:color="auto"/>
            <w:left w:val="none" w:sz="0" w:space="0" w:color="auto"/>
            <w:bottom w:val="none" w:sz="0" w:space="0" w:color="auto"/>
            <w:right w:val="none" w:sz="0" w:space="0" w:color="auto"/>
          </w:divBdr>
        </w:div>
        <w:div w:id="1399015254">
          <w:marLeft w:val="640"/>
          <w:marRight w:val="0"/>
          <w:marTop w:val="0"/>
          <w:marBottom w:val="0"/>
          <w:divBdr>
            <w:top w:val="none" w:sz="0" w:space="0" w:color="auto"/>
            <w:left w:val="none" w:sz="0" w:space="0" w:color="auto"/>
            <w:bottom w:val="none" w:sz="0" w:space="0" w:color="auto"/>
            <w:right w:val="none" w:sz="0" w:space="0" w:color="auto"/>
          </w:divBdr>
        </w:div>
        <w:div w:id="1330404653">
          <w:marLeft w:val="640"/>
          <w:marRight w:val="0"/>
          <w:marTop w:val="0"/>
          <w:marBottom w:val="0"/>
          <w:divBdr>
            <w:top w:val="none" w:sz="0" w:space="0" w:color="auto"/>
            <w:left w:val="none" w:sz="0" w:space="0" w:color="auto"/>
            <w:bottom w:val="none" w:sz="0" w:space="0" w:color="auto"/>
            <w:right w:val="none" w:sz="0" w:space="0" w:color="auto"/>
          </w:divBdr>
        </w:div>
        <w:div w:id="533809114">
          <w:marLeft w:val="640"/>
          <w:marRight w:val="0"/>
          <w:marTop w:val="0"/>
          <w:marBottom w:val="0"/>
          <w:divBdr>
            <w:top w:val="none" w:sz="0" w:space="0" w:color="auto"/>
            <w:left w:val="none" w:sz="0" w:space="0" w:color="auto"/>
            <w:bottom w:val="none" w:sz="0" w:space="0" w:color="auto"/>
            <w:right w:val="none" w:sz="0" w:space="0" w:color="auto"/>
          </w:divBdr>
        </w:div>
        <w:div w:id="1351490926">
          <w:marLeft w:val="640"/>
          <w:marRight w:val="0"/>
          <w:marTop w:val="0"/>
          <w:marBottom w:val="0"/>
          <w:divBdr>
            <w:top w:val="none" w:sz="0" w:space="0" w:color="auto"/>
            <w:left w:val="none" w:sz="0" w:space="0" w:color="auto"/>
            <w:bottom w:val="none" w:sz="0" w:space="0" w:color="auto"/>
            <w:right w:val="none" w:sz="0" w:space="0" w:color="auto"/>
          </w:divBdr>
        </w:div>
        <w:div w:id="1794208704">
          <w:marLeft w:val="640"/>
          <w:marRight w:val="0"/>
          <w:marTop w:val="0"/>
          <w:marBottom w:val="0"/>
          <w:divBdr>
            <w:top w:val="none" w:sz="0" w:space="0" w:color="auto"/>
            <w:left w:val="none" w:sz="0" w:space="0" w:color="auto"/>
            <w:bottom w:val="none" w:sz="0" w:space="0" w:color="auto"/>
            <w:right w:val="none" w:sz="0" w:space="0" w:color="auto"/>
          </w:divBdr>
        </w:div>
        <w:div w:id="904489564">
          <w:marLeft w:val="640"/>
          <w:marRight w:val="0"/>
          <w:marTop w:val="0"/>
          <w:marBottom w:val="0"/>
          <w:divBdr>
            <w:top w:val="none" w:sz="0" w:space="0" w:color="auto"/>
            <w:left w:val="none" w:sz="0" w:space="0" w:color="auto"/>
            <w:bottom w:val="none" w:sz="0" w:space="0" w:color="auto"/>
            <w:right w:val="none" w:sz="0" w:space="0" w:color="auto"/>
          </w:divBdr>
        </w:div>
        <w:div w:id="865018161">
          <w:marLeft w:val="640"/>
          <w:marRight w:val="0"/>
          <w:marTop w:val="0"/>
          <w:marBottom w:val="0"/>
          <w:divBdr>
            <w:top w:val="none" w:sz="0" w:space="0" w:color="auto"/>
            <w:left w:val="none" w:sz="0" w:space="0" w:color="auto"/>
            <w:bottom w:val="none" w:sz="0" w:space="0" w:color="auto"/>
            <w:right w:val="none" w:sz="0" w:space="0" w:color="auto"/>
          </w:divBdr>
        </w:div>
        <w:div w:id="1743135038">
          <w:marLeft w:val="640"/>
          <w:marRight w:val="0"/>
          <w:marTop w:val="0"/>
          <w:marBottom w:val="0"/>
          <w:divBdr>
            <w:top w:val="none" w:sz="0" w:space="0" w:color="auto"/>
            <w:left w:val="none" w:sz="0" w:space="0" w:color="auto"/>
            <w:bottom w:val="none" w:sz="0" w:space="0" w:color="auto"/>
            <w:right w:val="none" w:sz="0" w:space="0" w:color="auto"/>
          </w:divBdr>
        </w:div>
        <w:div w:id="1721051171">
          <w:marLeft w:val="640"/>
          <w:marRight w:val="0"/>
          <w:marTop w:val="0"/>
          <w:marBottom w:val="0"/>
          <w:divBdr>
            <w:top w:val="none" w:sz="0" w:space="0" w:color="auto"/>
            <w:left w:val="none" w:sz="0" w:space="0" w:color="auto"/>
            <w:bottom w:val="none" w:sz="0" w:space="0" w:color="auto"/>
            <w:right w:val="none" w:sz="0" w:space="0" w:color="auto"/>
          </w:divBdr>
        </w:div>
        <w:div w:id="1158227253">
          <w:marLeft w:val="640"/>
          <w:marRight w:val="0"/>
          <w:marTop w:val="0"/>
          <w:marBottom w:val="0"/>
          <w:divBdr>
            <w:top w:val="none" w:sz="0" w:space="0" w:color="auto"/>
            <w:left w:val="none" w:sz="0" w:space="0" w:color="auto"/>
            <w:bottom w:val="none" w:sz="0" w:space="0" w:color="auto"/>
            <w:right w:val="none" w:sz="0" w:space="0" w:color="auto"/>
          </w:divBdr>
        </w:div>
        <w:div w:id="182745626">
          <w:marLeft w:val="640"/>
          <w:marRight w:val="0"/>
          <w:marTop w:val="0"/>
          <w:marBottom w:val="0"/>
          <w:divBdr>
            <w:top w:val="none" w:sz="0" w:space="0" w:color="auto"/>
            <w:left w:val="none" w:sz="0" w:space="0" w:color="auto"/>
            <w:bottom w:val="none" w:sz="0" w:space="0" w:color="auto"/>
            <w:right w:val="none" w:sz="0" w:space="0" w:color="auto"/>
          </w:divBdr>
        </w:div>
        <w:div w:id="543950674">
          <w:marLeft w:val="640"/>
          <w:marRight w:val="0"/>
          <w:marTop w:val="0"/>
          <w:marBottom w:val="0"/>
          <w:divBdr>
            <w:top w:val="none" w:sz="0" w:space="0" w:color="auto"/>
            <w:left w:val="none" w:sz="0" w:space="0" w:color="auto"/>
            <w:bottom w:val="none" w:sz="0" w:space="0" w:color="auto"/>
            <w:right w:val="none" w:sz="0" w:space="0" w:color="auto"/>
          </w:divBdr>
        </w:div>
        <w:div w:id="240409416">
          <w:marLeft w:val="640"/>
          <w:marRight w:val="0"/>
          <w:marTop w:val="0"/>
          <w:marBottom w:val="0"/>
          <w:divBdr>
            <w:top w:val="none" w:sz="0" w:space="0" w:color="auto"/>
            <w:left w:val="none" w:sz="0" w:space="0" w:color="auto"/>
            <w:bottom w:val="none" w:sz="0" w:space="0" w:color="auto"/>
            <w:right w:val="none" w:sz="0" w:space="0" w:color="auto"/>
          </w:divBdr>
        </w:div>
        <w:div w:id="742683632">
          <w:marLeft w:val="640"/>
          <w:marRight w:val="0"/>
          <w:marTop w:val="0"/>
          <w:marBottom w:val="0"/>
          <w:divBdr>
            <w:top w:val="none" w:sz="0" w:space="0" w:color="auto"/>
            <w:left w:val="none" w:sz="0" w:space="0" w:color="auto"/>
            <w:bottom w:val="none" w:sz="0" w:space="0" w:color="auto"/>
            <w:right w:val="none" w:sz="0" w:space="0" w:color="auto"/>
          </w:divBdr>
        </w:div>
        <w:div w:id="421682198">
          <w:marLeft w:val="640"/>
          <w:marRight w:val="0"/>
          <w:marTop w:val="0"/>
          <w:marBottom w:val="0"/>
          <w:divBdr>
            <w:top w:val="none" w:sz="0" w:space="0" w:color="auto"/>
            <w:left w:val="none" w:sz="0" w:space="0" w:color="auto"/>
            <w:bottom w:val="none" w:sz="0" w:space="0" w:color="auto"/>
            <w:right w:val="none" w:sz="0" w:space="0" w:color="auto"/>
          </w:divBdr>
        </w:div>
        <w:div w:id="1399355832">
          <w:marLeft w:val="640"/>
          <w:marRight w:val="0"/>
          <w:marTop w:val="0"/>
          <w:marBottom w:val="0"/>
          <w:divBdr>
            <w:top w:val="none" w:sz="0" w:space="0" w:color="auto"/>
            <w:left w:val="none" w:sz="0" w:space="0" w:color="auto"/>
            <w:bottom w:val="none" w:sz="0" w:space="0" w:color="auto"/>
            <w:right w:val="none" w:sz="0" w:space="0" w:color="auto"/>
          </w:divBdr>
        </w:div>
        <w:div w:id="832600087">
          <w:marLeft w:val="640"/>
          <w:marRight w:val="0"/>
          <w:marTop w:val="0"/>
          <w:marBottom w:val="0"/>
          <w:divBdr>
            <w:top w:val="none" w:sz="0" w:space="0" w:color="auto"/>
            <w:left w:val="none" w:sz="0" w:space="0" w:color="auto"/>
            <w:bottom w:val="none" w:sz="0" w:space="0" w:color="auto"/>
            <w:right w:val="none" w:sz="0" w:space="0" w:color="auto"/>
          </w:divBdr>
        </w:div>
      </w:divsChild>
    </w:div>
    <w:div w:id="1424229043">
      <w:bodyDiv w:val="1"/>
      <w:marLeft w:val="0"/>
      <w:marRight w:val="0"/>
      <w:marTop w:val="0"/>
      <w:marBottom w:val="0"/>
      <w:divBdr>
        <w:top w:val="none" w:sz="0" w:space="0" w:color="auto"/>
        <w:left w:val="none" w:sz="0" w:space="0" w:color="auto"/>
        <w:bottom w:val="none" w:sz="0" w:space="0" w:color="auto"/>
        <w:right w:val="none" w:sz="0" w:space="0" w:color="auto"/>
      </w:divBdr>
      <w:divsChild>
        <w:div w:id="68696197">
          <w:marLeft w:val="0"/>
          <w:marRight w:val="0"/>
          <w:marTop w:val="0"/>
          <w:marBottom w:val="0"/>
          <w:divBdr>
            <w:top w:val="none" w:sz="0" w:space="0" w:color="auto"/>
            <w:left w:val="none" w:sz="0" w:space="0" w:color="auto"/>
            <w:bottom w:val="none" w:sz="0" w:space="0" w:color="auto"/>
            <w:right w:val="none" w:sz="0" w:space="0" w:color="auto"/>
          </w:divBdr>
        </w:div>
      </w:divsChild>
    </w:div>
    <w:div w:id="1425150765">
      <w:bodyDiv w:val="1"/>
      <w:marLeft w:val="0"/>
      <w:marRight w:val="0"/>
      <w:marTop w:val="0"/>
      <w:marBottom w:val="0"/>
      <w:divBdr>
        <w:top w:val="none" w:sz="0" w:space="0" w:color="auto"/>
        <w:left w:val="none" w:sz="0" w:space="0" w:color="auto"/>
        <w:bottom w:val="none" w:sz="0" w:space="0" w:color="auto"/>
        <w:right w:val="none" w:sz="0" w:space="0" w:color="auto"/>
      </w:divBdr>
    </w:div>
    <w:div w:id="1430735076">
      <w:bodyDiv w:val="1"/>
      <w:marLeft w:val="0"/>
      <w:marRight w:val="0"/>
      <w:marTop w:val="0"/>
      <w:marBottom w:val="0"/>
      <w:divBdr>
        <w:top w:val="none" w:sz="0" w:space="0" w:color="auto"/>
        <w:left w:val="none" w:sz="0" w:space="0" w:color="auto"/>
        <w:bottom w:val="none" w:sz="0" w:space="0" w:color="auto"/>
        <w:right w:val="none" w:sz="0" w:space="0" w:color="auto"/>
      </w:divBdr>
    </w:div>
    <w:div w:id="1439714562">
      <w:bodyDiv w:val="1"/>
      <w:marLeft w:val="0"/>
      <w:marRight w:val="0"/>
      <w:marTop w:val="0"/>
      <w:marBottom w:val="0"/>
      <w:divBdr>
        <w:top w:val="none" w:sz="0" w:space="0" w:color="auto"/>
        <w:left w:val="none" w:sz="0" w:space="0" w:color="auto"/>
        <w:bottom w:val="none" w:sz="0" w:space="0" w:color="auto"/>
        <w:right w:val="none" w:sz="0" w:space="0" w:color="auto"/>
      </w:divBdr>
    </w:div>
    <w:div w:id="1449011819">
      <w:bodyDiv w:val="1"/>
      <w:marLeft w:val="0"/>
      <w:marRight w:val="0"/>
      <w:marTop w:val="0"/>
      <w:marBottom w:val="0"/>
      <w:divBdr>
        <w:top w:val="none" w:sz="0" w:space="0" w:color="auto"/>
        <w:left w:val="none" w:sz="0" w:space="0" w:color="auto"/>
        <w:bottom w:val="none" w:sz="0" w:space="0" w:color="auto"/>
        <w:right w:val="none" w:sz="0" w:space="0" w:color="auto"/>
      </w:divBdr>
    </w:div>
    <w:div w:id="1449274758">
      <w:bodyDiv w:val="1"/>
      <w:marLeft w:val="0"/>
      <w:marRight w:val="0"/>
      <w:marTop w:val="0"/>
      <w:marBottom w:val="0"/>
      <w:divBdr>
        <w:top w:val="none" w:sz="0" w:space="0" w:color="auto"/>
        <w:left w:val="none" w:sz="0" w:space="0" w:color="auto"/>
        <w:bottom w:val="none" w:sz="0" w:space="0" w:color="auto"/>
        <w:right w:val="none" w:sz="0" w:space="0" w:color="auto"/>
      </w:divBdr>
      <w:divsChild>
        <w:div w:id="1710715602">
          <w:marLeft w:val="640"/>
          <w:marRight w:val="0"/>
          <w:marTop w:val="0"/>
          <w:marBottom w:val="0"/>
          <w:divBdr>
            <w:top w:val="none" w:sz="0" w:space="0" w:color="auto"/>
            <w:left w:val="none" w:sz="0" w:space="0" w:color="auto"/>
            <w:bottom w:val="none" w:sz="0" w:space="0" w:color="auto"/>
            <w:right w:val="none" w:sz="0" w:space="0" w:color="auto"/>
          </w:divBdr>
        </w:div>
        <w:div w:id="1350450729">
          <w:marLeft w:val="640"/>
          <w:marRight w:val="0"/>
          <w:marTop w:val="0"/>
          <w:marBottom w:val="0"/>
          <w:divBdr>
            <w:top w:val="none" w:sz="0" w:space="0" w:color="auto"/>
            <w:left w:val="none" w:sz="0" w:space="0" w:color="auto"/>
            <w:bottom w:val="none" w:sz="0" w:space="0" w:color="auto"/>
            <w:right w:val="none" w:sz="0" w:space="0" w:color="auto"/>
          </w:divBdr>
        </w:div>
        <w:div w:id="271398508">
          <w:marLeft w:val="640"/>
          <w:marRight w:val="0"/>
          <w:marTop w:val="0"/>
          <w:marBottom w:val="0"/>
          <w:divBdr>
            <w:top w:val="none" w:sz="0" w:space="0" w:color="auto"/>
            <w:left w:val="none" w:sz="0" w:space="0" w:color="auto"/>
            <w:bottom w:val="none" w:sz="0" w:space="0" w:color="auto"/>
            <w:right w:val="none" w:sz="0" w:space="0" w:color="auto"/>
          </w:divBdr>
        </w:div>
        <w:div w:id="1135829333">
          <w:marLeft w:val="640"/>
          <w:marRight w:val="0"/>
          <w:marTop w:val="0"/>
          <w:marBottom w:val="0"/>
          <w:divBdr>
            <w:top w:val="none" w:sz="0" w:space="0" w:color="auto"/>
            <w:left w:val="none" w:sz="0" w:space="0" w:color="auto"/>
            <w:bottom w:val="none" w:sz="0" w:space="0" w:color="auto"/>
            <w:right w:val="none" w:sz="0" w:space="0" w:color="auto"/>
          </w:divBdr>
        </w:div>
        <w:div w:id="1926645827">
          <w:marLeft w:val="640"/>
          <w:marRight w:val="0"/>
          <w:marTop w:val="0"/>
          <w:marBottom w:val="0"/>
          <w:divBdr>
            <w:top w:val="none" w:sz="0" w:space="0" w:color="auto"/>
            <w:left w:val="none" w:sz="0" w:space="0" w:color="auto"/>
            <w:bottom w:val="none" w:sz="0" w:space="0" w:color="auto"/>
            <w:right w:val="none" w:sz="0" w:space="0" w:color="auto"/>
          </w:divBdr>
        </w:div>
        <w:div w:id="1280723853">
          <w:marLeft w:val="640"/>
          <w:marRight w:val="0"/>
          <w:marTop w:val="0"/>
          <w:marBottom w:val="0"/>
          <w:divBdr>
            <w:top w:val="none" w:sz="0" w:space="0" w:color="auto"/>
            <w:left w:val="none" w:sz="0" w:space="0" w:color="auto"/>
            <w:bottom w:val="none" w:sz="0" w:space="0" w:color="auto"/>
            <w:right w:val="none" w:sz="0" w:space="0" w:color="auto"/>
          </w:divBdr>
        </w:div>
        <w:div w:id="916939549">
          <w:marLeft w:val="640"/>
          <w:marRight w:val="0"/>
          <w:marTop w:val="0"/>
          <w:marBottom w:val="0"/>
          <w:divBdr>
            <w:top w:val="none" w:sz="0" w:space="0" w:color="auto"/>
            <w:left w:val="none" w:sz="0" w:space="0" w:color="auto"/>
            <w:bottom w:val="none" w:sz="0" w:space="0" w:color="auto"/>
            <w:right w:val="none" w:sz="0" w:space="0" w:color="auto"/>
          </w:divBdr>
        </w:div>
        <w:div w:id="959385122">
          <w:marLeft w:val="640"/>
          <w:marRight w:val="0"/>
          <w:marTop w:val="0"/>
          <w:marBottom w:val="0"/>
          <w:divBdr>
            <w:top w:val="none" w:sz="0" w:space="0" w:color="auto"/>
            <w:left w:val="none" w:sz="0" w:space="0" w:color="auto"/>
            <w:bottom w:val="none" w:sz="0" w:space="0" w:color="auto"/>
            <w:right w:val="none" w:sz="0" w:space="0" w:color="auto"/>
          </w:divBdr>
        </w:div>
        <w:div w:id="1870488820">
          <w:marLeft w:val="640"/>
          <w:marRight w:val="0"/>
          <w:marTop w:val="0"/>
          <w:marBottom w:val="0"/>
          <w:divBdr>
            <w:top w:val="none" w:sz="0" w:space="0" w:color="auto"/>
            <w:left w:val="none" w:sz="0" w:space="0" w:color="auto"/>
            <w:bottom w:val="none" w:sz="0" w:space="0" w:color="auto"/>
            <w:right w:val="none" w:sz="0" w:space="0" w:color="auto"/>
          </w:divBdr>
        </w:div>
        <w:div w:id="952979089">
          <w:marLeft w:val="640"/>
          <w:marRight w:val="0"/>
          <w:marTop w:val="0"/>
          <w:marBottom w:val="0"/>
          <w:divBdr>
            <w:top w:val="none" w:sz="0" w:space="0" w:color="auto"/>
            <w:left w:val="none" w:sz="0" w:space="0" w:color="auto"/>
            <w:bottom w:val="none" w:sz="0" w:space="0" w:color="auto"/>
            <w:right w:val="none" w:sz="0" w:space="0" w:color="auto"/>
          </w:divBdr>
        </w:div>
        <w:div w:id="808209516">
          <w:marLeft w:val="640"/>
          <w:marRight w:val="0"/>
          <w:marTop w:val="0"/>
          <w:marBottom w:val="0"/>
          <w:divBdr>
            <w:top w:val="none" w:sz="0" w:space="0" w:color="auto"/>
            <w:left w:val="none" w:sz="0" w:space="0" w:color="auto"/>
            <w:bottom w:val="none" w:sz="0" w:space="0" w:color="auto"/>
            <w:right w:val="none" w:sz="0" w:space="0" w:color="auto"/>
          </w:divBdr>
        </w:div>
        <w:div w:id="565383365">
          <w:marLeft w:val="640"/>
          <w:marRight w:val="0"/>
          <w:marTop w:val="0"/>
          <w:marBottom w:val="0"/>
          <w:divBdr>
            <w:top w:val="none" w:sz="0" w:space="0" w:color="auto"/>
            <w:left w:val="none" w:sz="0" w:space="0" w:color="auto"/>
            <w:bottom w:val="none" w:sz="0" w:space="0" w:color="auto"/>
            <w:right w:val="none" w:sz="0" w:space="0" w:color="auto"/>
          </w:divBdr>
        </w:div>
        <w:div w:id="1732845727">
          <w:marLeft w:val="640"/>
          <w:marRight w:val="0"/>
          <w:marTop w:val="0"/>
          <w:marBottom w:val="0"/>
          <w:divBdr>
            <w:top w:val="none" w:sz="0" w:space="0" w:color="auto"/>
            <w:left w:val="none" w:sz="0" w:space="0" w:color="auto"/>
            <w:bottom w:val="none" w:sz="0" w:space="0" w:color="auto"/>
            <w:right w:val="none" w:sz="0" w:space="0" w:color="auto"/>
          </w:divBdr>
        </w:div>
        <w:div w:id="751974236">
          <w:marLeft w:val="640"/>
          <w:marRight w:val="0"/>
          <w:marTop w:val="0"/>
          <w:marBottom w:val="0"/>
          <w:divBdr>
            <w:top w:val="none" w:sz="0" w:space="0" w:color="auto"/>
            <w:left w:val="none" w:sz="0" w:space="0" w:color="auto"/>
            <w:bottom w:val="none" w:sz="0" w:space="0" w:color="auto"/>
            <w:right w:val="none" w:sz="0" w:space="0" w:color="auto"/>
          </w:divBdr>
        </w:div>
        <w:div w:id="2005624695">
          <w:marLeft w:val="640"/>
          <w:marRight w:val="0"/>
          <w:marTop w:val="0"/>
          <w:marBottom w:val="0"/>
          <w:divBdr>
            <w:top w:val="none" w:sz="0" w:space="0" w:color="auto"/>
            <w:left w:val="none" w:sz="0" w:space="0" w:color="auto"/>
            <w:bottom w:val="none" w:sz="0" w:space="0" w:color="auto"/>
            <w:right w:val="none" w:sz="0" w:space="0" w:color="auto"/>
          </w:divBdr>
        </w:div>
        <w:div w:id="941959300">
          <w:marLeft w:val="640"/>
          <w:marRight w:val="0"/>
          <w:marTop w:val="0"/>
          <w:marBottom w:val="0"/>
          <w:divBdr>
            <w:top w:val="none" w:sz="0" w:space="0" w:color="auto"/>
            <w:left w:val="none" w:sz="0" w:space="0" w:color="auto"/>
            <w:bottom w:val="none" w:sz="0" w:space="0" w:color="auto"/>
            <w:right w:val="none" w:sz="0" w:space="0" w:color="auto"/>
          </w:divBdr>
        </w:div>
        <w:div w:id="1904103730">
          <w:marLeft w:val="640"/>
          <w:marRight w:val="0"/>
          <w:marTop w:val="0"/>
          <w:marBottom w:val="0"/>
          <w:divBdr>
            <w:top w:val="none" w:sz="0" w:space="0" w:color="auto"/>
            <w:left w:val="none" w:sz="0" w:space="0" w:color="auto"/>
            <w:bottom w:val="none" w:sz="0" w:space="0" w:color="auto"/>
            <w:right w:val="none" w:sz="0" w:space="0" w:color="auto"/>
          </w:divBdr>
        </w:div>
        <w:div w:id="1977369639">
          <w:marLeft w:val="640"/>
          <w:marRight w:val="0"/>
          <w:marTop w:val="0"/>
          <w:marBottom w:val="0"/>
          <w:divBdr>
            <w:top w:val="none" w:sz="0" w:space="0" w:color="auto"/>
            <w:left w:val="none" w:sz="0" w:space="0" w:color="auto"/>
            <w:bottom w:val="none" w:sz="0" w:space="0" w:color="auto"/>
            <w:right w:val="none" w:sz="0" w:space="0" w:color="auto"/>
          </w:divBdr>
        </w:div>
        <w:div w:id="1009214959">
          <w:marLeft w:val="640"/>
          <w:marRight w:val="0"/>
          <w:marTop w:val="0"/>
          <w:marBottom w:val="0"/>
          <w:divBdr>
            <w:top w:val="none" w:sz="0" w:space="0" w:color="auto"/>
            <w:left w:val="none" w:sz="0" w:space="0" w:color="auto"/>
            <w:bottom w:val="none" w:sz="0" w:space="0" w:color="auto"/>
            <w:right w:val="none" w:sz="0" w:space="0" w:color="auto"/>
          </w:divBdr>
        </w:div>
        <w:div w:id="1735929948">
          <w:marLeft w:val="640"/>
          <w:marRight w:val="0"/>
          <w:marTop w:val="0"/>
          <w:marBottom w:val="0"/>
          <w:divBdr>
            <w:top w:val="none" w:sz="0" w:space="0" w:color="auto"/>
            <w:left w:val="none" w:sz="0" w:space="0" w:color="auto"/>
            <w:bottom w:val="none" w:sz="0" w:space="0" w:color="auto"/>
            <w:right w:val="none" w:sz="0" w:space="0" w:color="auto"/>
          </w:divBdr>
        </w:div>
        <w:div w:id="1307785811">
          <w:marLeft w:val="640"/>
          <w:marRight w:val="0"/>
          <w:marTop w:val="0"/>
          <w:marBottom w:val="0"/>
          <w:divBdr>
            <w:top w:val="none" w:sz="0" w:space="0" w:color="auto"/>
            <w:left w:val="none" w:sz="0" w:space="0" w:color="auto"/>
            <w:bottom w:val="none" w:sz="0" w:space="0" w:color="auto"/>
            <w:right w:val="none" w:sz="0" w:space="0" w:color="auto"/>
          </w:divBdr>
        </w:div>
        <w:div w:id="2002613064">
          <w:marLeft w:val="640"/>
          <w:marRight w:val="0"/>
          <w:marTop w:val="0"/>
          <w:marBottom w:val="0"/>
          <w:divBdr>
            <w:top w:val="none" w:sz="0" w:space="0" w:color="auto"/>
            <w:left w:val="none" w:sz="0" w:space="0" w:color="auto"/>
            <w:bottom w:val="none" w:sz="0" w:space="0" w:color="auto"/>
            <w:right w:val="none" w:sz="0" w:space="0" w:color="auto"/>
          </w:divBdr>
        </w:div>
        <w:div w:id="642928689">
          <w:marLeft w:val="640"/>
          <w:marRight w:val="0"/>
          <w:marTop w:val="0"/>
          <w:marBottom w:val="0"/>
          <w:divBdr>
            <w:top w:val="none" w:sz="0" w:space="0" w:color="auto"/>
            <w:left w:val="none" w:sz="0" w:space="0" w:color="auto"/>
            <w:bottom w:val="none" w:sz="0" w:space="0" w:color="auto"/>
            <w:right w:val="none" w:sz="0" w:space="0" w:color="auto"/>
          </w:divBdr>
        </w:div>
        <w:div w:id="1065181555">
          <w:marLeft w:val="640"/>
          <w:marRight w:val="0"/>
          <w:marTop w:val="0"/>
          <w:marBottom w:val="0"/>
          <w:divBdr>
            <w:top w:val="none" w:sz="0" w:space="0" w:color="auto"/>
            <w:left w:val="none" w:sz="0" w:space="0" w:color="auto"/>
            <w:bottom w:val="none" w:sz="0" w:space="0" w:color="auto"/>
            <w:right w:val="none" w:sz="0" w:space="0" w:color="auto"/>
          </w:divBdr>
        </w:div>
        <w:div w:id="713238165">
          <w:marLeft w:val="640"/>
          <w:marRight w:val="0"/>
          <w:marTop w:val="0"/>
          <w:marBottom w:val="0"/>
          <w:divBdr>
            <w:top w:val="none" w:sz="0" w:space="0" w:color="auto"/>
            <w:left w:val="none" w:sz="0" w:space="0" w:color="auto"/>
            <w:bottom w:val="none" w:sz="0" w:space="0" w:color="auto"/>
            <w:right w:val="none" w:sz="0" w:space="0" w:color="auto"/>
          </w:divBdr>
        </w:div>
        <w:div w:id="1762071103">
          <w:marLeft w:val="640"/>
          <w:marRight w:val="0"/>
          <w:marTop w:val="0"/>
          <w:marBottom w:val="0"/>
          <w:divBdr>
            <w:top w:val="none" w:sz="0" w:space="0" w:color="auto"/>
            <w:left w:val="none" w:sz="0" w:space="0" w:color="auto"/>
            <w:bottom w:val="none" w:sz="0" w:space="0" w:color="auto"/>
            <w:right w:val="none" w:sz="0" w:space="0" w:color="auto"/>
          </w:divBdr>
        </w:div>
        <w:div w:id="612202714">
          <w:marLeft w:val="640"/>
          <w:marRight w:val="0"/>
          <w:marTop w:val="0"/>
          <w:marBottom w:val="0"/>
          <w:divBdr>
            <w:top w:val="none" w:sz="0" w:space="0" w:color="auto"/>
            <w:left w:val="none" w:sz="0" w:space="0" w:color="auto"/>
            <w:bottom w:val="none" w:sz="0" w:space="0" w:color="auto"/>
            <w:right w:val="none" w:sz="0" w:space="0" w:color="auto"/>
          </w:divBdr>
        </w:div>
        <w:div w:id="1244534370">
          <w:marLeft w:val="640"/>
          <w:marRight w:val="0"/>
          <w:marTop w:val="0"/>
          <w:marBottom w:val="0"/>
          <w:divBdr>
            <w:top w:val="none" w:sz="0" w:space="0" w:color="auto"/>
            <w:left w:val="none" w:sz="0" w:space="0" w:color="auto"/>
            <w:bottom w:val="none" w:sz="0" w:space="0" w:color="auto"/>
            <w:right w:val="none" w:sz="0" w:space="0" w:color="auto"/>
          </w:divBdr>
        </w:div>
        <w:div w:id="1913848822">
          <w:marLeft w:val="640"/>
          <w:marRight w:val="0"/>
          <w:marTop w:val="0"/>
          <w:marBottom w:val="0"/>
          <w:divBdr>
            <w:top w:val="none" w:sz="0" w:space="0" w:color="auto"/>
            <w:left w:val="none" w:sz="0" w:space="0" w:color="auto"/>
            <w:bottom w:val="none" w:sz="0" w:space="0" w:color="auto"/>
            <w:right w:val="none" w:sz="0" w:space="0" w:color="auto"/>
          </w:divBdr>
        </w:div>
        <w:div w:id="1006592938">
          <w:marLeft w:val="640"/>
          <w:marRight w:val="0"/>
          <w:marTop w:val="0"/>
          <w:marBottom w:val="0"/>
          <w:divBdr>
            <w:top w:val="none" w:sz="0" w:space="0" w:color="auto"/>
            <w:left w:val="none" w:sz="0" w:space="0" w:color="auto"/>
            <w:bottom w:val="none" w:sz="0" w:space="0" w:color="auto"/>
            <w:right w:val="none" w:sz="0" w:space="0" w:color="auto"/>
          </w:divBdr>
        </w:div>
        <w:div w:id="1675719020">
          <w:marLeft w:val="640"/>
          <w:marRight w:val="0"/>
          <w:marTop w:val="0"/>
          <w:marBottom w:val="0"/>
          <w:divBdr>
            <w:top w:val="none" w:sz="0" w:space="0" w:color="auto"/>
            <w:left w:val="none" w:sz="0" w:space="0" w:color="auto"/>
            <w:bottom w:val="none" w:sz="0" w:space="0" w:color="auto"/>
            <w:right w:val="none" w:sz="0" w:space="0" w:color="auto"/>
          </w:divBdr>
        </w:div>
        <w:div w:id="394623702">
          <w:marLeft w:val="640"/>
          <w:marRight w:val="0"/>
          <w:marTop w:val="0"/>
          <w:marBottom w:val="0"/>
          <w:divBdr>
            <w:top w:val="none" w:sz="0" w:space="0" w:color="auto"/>
            <w:left w:val="none" w:sz="0" w:space="0" w:color="auto"/>
            <w:bottom w:val="none" w:sz="0" w:space="0" w:color="auto"/>
            <w:right w:val="none" w:sz="0" w:space="0" w:color="auto"/>
          </w:divBdr>
        </w:div>
        <w:div w:id="822938626">
          <w:marLeft w:val="640"/>
          <w:marRight w:val="0"/>
          <w:marTop w:val="0"/>
          <w:marBottom w:val="0"/>
          <w:divBdr>
            <w:top w:val="none" w:sz="0" w:space="0" w:color="auto"/>
            <w:left w:val="none" w:sz="0" w:space="0" w:color="auto"/>
            <w:bottom w:val="none" w:sz="0" w:space="0" w:color="auto"/>
            <w:right w:val="none" w:sz="0" w:space="0" w:color="auto"/>
          </w:divBdr>
        </w:div>
        <w:div w:id="258564141">
          <w:marLeft w:val="640"/>
          <w:marRight w:val="0"/>
          <w:marTop w:val="0"/>
          <w:marBottom w:val="0"/>
          <w:divBdr>
            <w:top w:val="none" w:sz="0" w:space="0" w:color="auto"/>
            <w:left w:val="none" w:sz="0" w:space="0" w:color="auto"/>
            <w:bottom w:val="none" w:sz="0" w:space="0" w:color="auto"/>
            <w:right w:val="none" w:sz="0" w:space="0" w:color="auto"/>
          </w:divBdr>
        </w:div>
        <w:div w:id="146018061">
          <w:marLeft w:val="640"/>
          <w:marRight w:val="0"/>
          <w:marTop w:val="0"/>
          <w:marBottom w:val="0"/>
          <w:divBdr>
            <w:top w:val="none" w:sz="0" w:space="0" w:color="auto"/>
            <w:left w:val="none" w:sz="0" w:space="0" w:color="auto"/>
            <w:bottom w:val="none" w:sz="0" w:space="0" w:color="auto"/>
            <w:right w:val="none" w:sz="0" w:space="0" w:color="auto"/>
          </w:divBdr>
        </w:div>
        <w:div w:id="684553026">
          <w:marLeft w:val="640"/>
          <w:marRight w:val="0"/>
          <w:marTop w:val="0"/>
          <w:marBottom w:val="0"/>
          <w:divBdr>
            <w:top w:val="none" w:sz="0" w:space="0" w:color="auto"/>
            <w:left w:val="none" w:sz="0" w:space="0" w:color="auto"/>
            <w:bottom w:val="none" w:sz="0" w:space="0" w:color="auto"/>
            <w:right w:val="none" w:sz="0" w:space="0" w:color="auto"/>
          </w:divBdr>
        </w:div>
        <w:div w:id="991712308">
          <w:marLeft w:val="640"/>
          <w:marRight w:val="0"/>
          <w:marTop w:val="0"/>
          <w:marBottom w:val="0"/>
          <w:divBdr>
            <w:top w:val="none" w:sz="0" w:space="0" w:color="auto"/>
            <w:left w:val="none" w:sz="0" w:space="0" w:color="auto"/>
            <w:bottom w:val="none" w:sz="0" w:space="0" w:color="auto"/>
            <w:right w:val="none" w:sz="0" w:space="0" w:color="auto"/>
          </w:divBdr>
        </w:div>
        <w:div w:id="114494098">
          <w:marLeft w:val="640"/>
          <w:marRight w:val="0"/>
          <w:marTop w:val="0"/>
          <w:marBottom w:val="0"/>
          <w:divBdr>
            <w:top w:val="none" w:sz="0" w:space="0" w:color="auto"/>
            <w:left w:val="none" w:sz="0" w:space="0" w:color="auto"/>
            <w:bottom w:val="none" w:sz="0" w:space="0" w:color="auto"/>
            <w:right w:val="none" w:sz="0" w:space="0" w:color="auto"/>
          </w:divBdr>
        </w:div>
        <w:div w:id="1454444416">
          <w:marLeft w:val="640"/>
          <w:marRight w:val="0"/>
          <w:marTop w:val="0"/>
          <w:marBottom w:val="0"/>
          <w:divBdr>
            <w:top w:val="none" w:sz="0" w:space="0" w:color="auto"/>
            <w:left w:val="none" w:sz="0" w:space="0" w:color="auto"/>
            <w:bottom w:val="none" w:sz="0" w:space="0" w:color="auto"/>
            <w:right w:val="none" w:sz="0" w:space="0" w:color="auto"/>
          </w:divBdr>
        </w:div>
        <w:div w:id="475993516">
          <w:marLeft w:val="640"/>
          <w:marRight w:val="0"/>
          <w:marTop w:val="0"/>
          <w:marBottom w:val="0"/>
          <w:divBdr>
            <w:top w:val="none" w:sz="0" w:space="0" w:color="auto"/>
            <w:left w:val="none" w:sz="0" w:space="0" w:color="auto"/>
            <w:bottom w:val="none" w:sz="0" w:space="0" w:color="auto"/>
            <w:right w:val="none" w:sz="0" w:space="0" w:color="auto"/>
          </w:divBdr>
        </w:div>
        <w:div w:id="153375330">
          <w:marLeft w:val="640"/>
          <w:marRight w:val="0"/>
          <w:marTop w:val="0"/>
          <w:marBottom w:val="0"/>
          <w:divBdr>
            <w:top w:val="none" w:sz="0" w:space="0" w:color="auto"/>
            <w:left w:val="none" w:sz="0" w:space="0" w:color="auto"/>
            <w:bottom w:val="none" w:sz="0" w:space="0" w:color="auto"/>
            <w:right w:val="none" w:sz="0" w:space="0" w:color="auto"/>
          </w:divBdr>
        </w:div>
        <w:div w:id="1323238320">
          <w:marLeft w:val="640"/>
          <w:marRight w:val="0"/>
          <w:marTop w:val="0"/>
          <w:marBottom w:val="0"/>
          <w:divBdr>
            <w:top w:val="none" w:sz="0" w:space="0" w:color="auto"/>
            <w:left w:val="none" w:sz="0" w:space="0" w:color="auto"/>
            <w:bottom w:val="none" w:sz="0" w:space="0" w:color="auto"/>
            <w:right w:val="none" w:sz="0" w:space="0" w:color="auto"/>
          </w:divBdr>
        </w:div>
        <w:div w:id="326831986">
          <w:marLeft w:val="640"/>
          <w:marRight w:val="0"/>
          <w:marTop w:val="0"/>
          <w:marBottom w:val="0"/>
          <w:divBdr>
            <w:top w:val="none" w:sz="0" w:space="0" w:color="auto"/>
            <w:left w:val="none" w:sz="0" w:space="0" w:color="auto"/>
            <w:bottom w:val="none" w:sz="0" w:space="0" w:color="auto"/>
            <w:right w:val="none" w:sz="0" w:space="0" w:color="auto"/>
          </w:divBdr>
        </w:div>
        <w:div w:id="341592009">
          <w:marLeft w:val="640"/>
          <w:marRight w:val="0"/>
          <w:marTop w:val="0"/>
          <w:marBottom w:val="0"/>
          <w:divBdr>
            <w:top w:val="none" w:sz="0" w:space="0" w:color="auto"/>
            <w:left w:val="none" w:sz="0" w:space="0" w:color="auto"/>
            <w:bottom w:val="none" w:sz="0" w:space="0" w:color="auto"/>
            <w:right w:val="none" w:sz="0" w:space="0" w:color="auto"/>
          </w:divBdr>
        </w:div>
        <w:div w:id="53965395">
          <w:marLeft w:val="640"/>
          <w:marRight w:val="0"/>
          <w:marTop w:val="0"/>
          <w:marBottom w:val="0"/>
          <w:divBdr>
            <w:top w:val="none" w:sz="0" w:space="0" w:color="auto"/>
            <w:left w:val="none" w:sz="0" w:space="0" w:color="auto"/>
            <w:bottom w:val="none" w:sz="0" w:space="0" w:color="auto"/>
            <w:right w:val="none" w:sz="0" w:space="0" w:color="auto"/>
          </w:divBdr>
        </w:div>
        <w:div w:id="2134015861">
          <w:marLeft w:val="640"/>
          <w:marRight w:val="0"/>
          <w:marTop w:val="0"/>
          <w:marBottom w:val="0"/>
          <w:divBdr>
            <w:top w:val="none" w:sz="0" w:space="0" w:color="auto"/>
            <w:left w:val="none" w:sz="0" w:space="0" w:color="auto"/>
            <w:bottom w:val="none" w:sz="0" w:space="0" w:color="auto"/>
            <w:right w:val="none" w:sz="0" w:space="0" w:color="auto"/>
          </w:divBdr>
        </w:div>
        <w:div w:id="2069524321">
          <w:marLeft w:val="640"/>
          <w:marRight w:val="0"/>
          <w:marTop w:val="0"/>
          <w:marBottom w:val="0"/>
          <w:divBdr>
            <w:top w:val="none" w:sz="0" w:space="0" w:color="auto"/>
            <w:left w:val="none" w:sz="0" w:space="0" w:color="auto"/>
            <w:bottom w:val="none" w:sz="0" w:space="0" w:color="auto"/>
            <w:right w:val="none" w:sz="0" w:space="0" w:color="auto"/>
          </w:divBdr>
        </w:div>
        <w:div w:id="1595623020">
          <w:marLeft w:val="640"/>
          <w:marRight w:val="0"/>
          <w:marTop w:val="0"/>
          <w:marBottom w:val="0"/>
          <w:divBdr>
            <w:top w:val="none" w:sz="0" w:space="0" w:color="auto"/>
            <w:left w:val="none" w:sz="0" w:space="0" w:color="auto"/>
            <w:bottom w:val="none" w:sz="0" w:space="0" w:color="auto"/>
            <w:right w:val="none" w:sz="0" w:space="0" w:color="auto"/>
          </w:divBdr>
        </w:div>
        <w:div w:id="52582096">
          <w:marLeft w:val="640"/>
          <w:marRight w:val="0"/>
          <w:marTop w:val="0"/>
          <w:marBottom w:val="0"/>
          <w:divBdr>
            <w:top w:val="none" w:sz="0" w:space="0" w:color="auto"/>
            <w:left w:val="none" w:sz="0" w:space="0" w:color="auto"/>
            <w:bottom w:val="none" w:sz="0" w:space="0" w:color="auto"/>
            <w:right w:val="none" w:sz="0" w:space="0" w:color="auto"/>
          </w:divBdr>
        </w:div>
      </w:divsChild>
    </w:div>
    <w:div w:id="1452900149">
      <w:bodyDiv w:val="1"/>
      <w:marLeft w:val="0"/>
      <w:marRight w:val="0"/>
      <w:marTop w:val="0"/>
      <w:marBottom w:val="0"/>
      <w:divBdr>
        <w:top w:val="none" w:sz="0" w:space="0" w:color="auto"/>
        <w:left w:val="none" w:sz="0" w:space="0" w:color="auto"/>
        <w:bottom w:val="none" w:sz="0" w:space="0" w:color="auto"/>
        <w:right w:val="none" w:sz="0" w:space="0" w:color="auto"/>
      </w:divBdr>
    </w:div>
    <w:div w:id="1462924237">
      <w:bodyDiv w:val="1"/>
      <w:marLeft w:val="0"/>
      <w:marRight w:val="0"/>
      <w:marTop w:val="0"/>
      <w:marBottom w:val="0"/>
      <w:divBdr>
        <w:top w:val="none" w:sz="0" w:space="0" w:color="auto"/>
        <w:left w:val="none" w:sz="0" w:space="0" w:color="auto"/>
        <w:bottom w:val="none" w:sz="0" w:space="0" w:color="auto"/>
        <w:right w:val="none" w:sz="0" w:space="0" w:color="auto"/>
      </w:divBdr>
    </w:div>
    <w:div w:id="1473140040">
      <w:bodyDiv w:val="1"/>
      <w:marLeft w:val="0"/>
      <w:marRight w:val="0"/>
      <w:marTop w:val="0"/>
      <w:marBottom w:val="0"/>
      <w:divBdr>
        <w:top w:val="none" w:sz="0" w:space="0" w:color="auto"/>
        <w:left w:val="none" w:sz="0" w:space="0" w:color="auto"/>
        <w:bottom w:val="none" w:sz="0" w:space="0" w:color="auto"/>
        <w:right w:val="none" w:sz="0" w:space="0" w:color="auto"/>
      </w:divBdr>
      <w:divsChild>
        <w:div w:id="1195777671">
          <w:marLeft w:val="640"/>
          <w:marRight w:val="0"/>
          <w:marTop w:val="0"/>
          <w:marBottom w:val="0"/>
          <w:divBdr>
            <w:top w:val="none" w:sz="0" w:space="0" w:color="auto"/>
            <w:left w:val="none" w:sz="0" w:space="0" w:color="auto"/>
            <w:bottom w:val="none" w:sz="0" w:space="0" w:color="auto"/>
            <w:right w:val="none" w:sz="0" w:space="0" w:color="auto"/>
          </w:divBdr>
        </w:div>
        <w:div w:id="559748962">
          <w:marLeft w:val="640"/>
          <w:marRight w:val="0"/>
          <w:marTop w:val="0"/>
          <w:marBottom w:val="0"/>
          <w:divBdr>
            <w:top w:val="none" w:sz="0" w:space="0" w:color="auto"/>
            <w:left w:val="none" w:sz="0" w:space="0" w:color="auto"/>
            <w:bottom w:val="none" w:sz="0" w:space="0" w:color="auto"/>
            <w:right w:val="none" w:sz="0" w:space="0" w:color="auto"/>
          </w:divBdr>
        </w:div>
        <w:div w:id="668218691">
          <w:marLeft w:val="640"/>
          <w:marRight w:val="0"/>
          <w:marTop w:val="0"/>
          <w:marBottom w:val="0"/>
          <w:divBdr>
            <w:top w:val="none" w:sz="0" w:space="0" w:color="auto"/>
            <w:left w:val="none" w:sz="0" w:space="0" w:color="auto"/>
            <w:bottom w:val="none" w:sz="0" w:space="0" w:color="auto"/>
            <w:right w:val="none" w:sz="0" w:space="0" w:color="auto"/>
          </w:divBdr>
        </w:div>
        <w:div w:id="1490172138">
          <w:marLeft w:val="640"/>
          <w:marRight w:val="0"/>
          <w:marTop w:val="0"/>
          <w:marBottom w:val="0"/>
          <w:divBdr>
            <w:top w:val="none" w:sz="0" w:space="0" w:color="auto"/>
            <w:left w:val="none" w:sz="0" w:space="0" w:color="auto"/>
            <w:bottom w:val="none" w:sz="0" w:space="0" w:color="auto"/>
            <w:right w:val="none" w:sz="0" w:space="0" w:color="auto"/>
          </w:divBdr>
        </w:div>
        <w:div w:id="715199973">
          <w:marLeft w:val="640"/>
          <w:marRight w:val="0"/>
          <w:marTop w:val="0"/>
          <w:marBottom w:val="0"/>
          <w:divBdr>
            <w:top w:val="none" w:sz="0" w:space="0" w:color="auto"/>
            <w:left w:val="none" w:sz="0" w:space="0" w:color="auto"/>
            <w:bottom w:val="none" w:sz="0" w:space="0" w:color="auto"/>
            <w:right w:val="none" w:sz="0" w:space="0" w:color="auto"/>
          </w:divBdr>
        </w:div>
        <w:div w:id="98454003">
          <w:marLeft w:val="640"/>
          <w:marRight w:val="0"/>
          <w:marTop w:val="0"/>
          <w:marBottom w:val="0"/>
          <w:divBdr>
            <w:top w:val="none" w:sz="0" w:space="0" w:color="auto"/>
            <w:left w:val="none" w:sz="0" w:space="0" w:color="auto"/>
            <w:bottom w:val="none" w:sz="0" w:space="0" w:color="auto"/>
            <w:right w:val="none" w:sz="0" w:space="0" w:color="auto"/>
          </w:divBdr>
        </w:div>
        <w:div w:id="198398413">
          <w:marLeft w:val="640"/>
          <w:marRight w:val="0"/>
          <w:marTop w:val="0"/>
          <w:marBottom w:val="0"/>
          <w:divBdr>
            <w:top w:val="none" w:sz="0" w:space="0" w:color="auto"/>
            <w:left w:val="none" w:sz="0" w:space="0" w:color="auto"/>
            <w:bottom w:val="none" w:sz="0" w:space="0" w:color="auto"/>
            <w:right w:val="none" w:sz="0" w:space="0" w:color="auto"/>
          </w:divBdr>
        </w:div>
        <w:div w:id="221330147">
          <w:marLeft w:val="640"/>
          <w:marRight w:val="0"/>
          <w:marTop w:val="0"/>
          <w:marBottom w:val="0"/>
          <w:divBdr>
            <w:top w:val="none" w:sz="0" w:space="0" w:color="auto"/>
            <w:left w:val="none" w:sz="0" w:space="0" w:color="auto"/>
            <w:bottom w:val="none" w:sz="0" w:space="0" w:color="auto"/>
            <w:right w:val="none" w:sz="0" w:space="0" w:color="auto"/>
          </w:divBdr>
        </w:div>
        <w:div w:id="1004934553">
          <w:marLeft w:val="640"/>
          <w:marRight w:val="0"/>
          <w:marTop w:val="0"/>
          <w:marBottom w:val="0"/>
          <w:divBdr>
            <w:top w:val="none" w:sz="0" w:space="0" w:color="auto"/>
            <w:left w:val="none" w:sz="0" w:space="0" w:color="auto"/>
            <w:bottom w:val="none" w:sz="0" w:space="0" w:color="auto"/>
            <w:right w:val="none" w:sz="0" w:space="0" w:color="auto"/>
          </w:divBdr>
        </w:div>
        <w:div w:id="917330674">
          <w:marLeft w:val="640"/>
          <w:marRight w:val="0"/>
          <w:marTop w:val="0"/>
          <w:marBottom w:val="0"/>
          <w:divBdr>
            <w:top w:val="none" w:sz="0" w:space="0" w:color="auto"/>
            <w:left w:val="none" w:sz="0" w:space="0" w:color="auto"/>
            <w:bottom w:val="none" w:sz="0" w:space="0" w:color="auto"/>
            <w:right w:val="none" w:sz="0" w:space="0" w:color="auto"/>
          </w:divBdr>
        </w:div>
        <w:div w:id="1520965509">
          <w:marLeft w:val="640"/>
          <w:marRight w:val="0"/>
          <w:marTop w:val="0"/>
          <w:marBottom w:val="0"/>
          <w:divBdr>
            <w:top w:val="none" w:sz="0" w:space="0" w:color="auto"/>
            <w:left w:val="none" w:sz="0" w:space="0" w:color="auto"/>
            <w:bottom w:val="none" w:sz="0" w:space="0" w:color="auto"/>
            <w:right w:val="none" w:sz="0" w:space="0" w:color="auto"/>
          </w:divBdr>
        </w:div>
        <w:div w:id="1229874957">
          <w:marLeft w:val="640"/>
          <w:marRight w:val="0"/>
          <w:marTop w:val="0"/>
          <w:marBottom w:val="0"/>
          <w:divBdr>
            <w:top w:val="none" w:sz="0" w:space="0" w:color="auto"/>
            <w:left w:val="none" w:sz="0" w:space="0" w:color="auto"/>
            <w:bottom w:val="none" w:sz="0" w:space="0" w:color="auto"/>
            <w:right w:val="none" w:sz="0" w:space="0" w:color="auto"/>
          </w:divBdr>
        </w:div>
        <w:div w:id="229851439">
          <w:marLeft w:val="640"/>
          <w:marRight w:val="0"/>
          <w:marTop w:val="0"/>
          <w:marBottom w:val="0"/>
          <w:divBdr>
            <w:top w:val="none" w:sz="0" w:space="0" w:color="auto"/>
            <w:left w:val="none" w:sz="0" w:space="0" w:color="auto"/>
            <w:bottom w:val="none" w:sz="0" w:space="0" w:color="auto"/>
            <w:right w:val="none" w:sz="0" w:space="0" w:color="auto"/>
          </w:divBdr>
        </w:div>
        <w:div w:id="1026636223">
          <w:marLeft w:val="640"/>
          <w:marRight w:val="0"/>
          <w:marTop w:val="0"/>
          <w:marBottom w:val="0"/>
          <w:divBdr>
            <w:top w:val="none" w:sz="0" w:space="0" w:color="auto"/>
            <w:left w:val="none" w:sz="0" w:space="0" w:color="auto"/>
            <w:bottom w:val="none" w:sz="0" w:space="0" w:color="auto"/>
            <w:right w:val="none" w:sz="0" w:space="0" w:color="auto"/>
          </w:divBdr>
        </w:div>
        <w:div w:id="297880423">
          <w:marLeft w:val="640"/>
          <w:marRight w:val="0"/>
          <w:marTop w:val="0"/>
          <w:marBottom w:val="0"/>
          <w:divBdr>
            <w:top w:val="none" w:sz="0" w:space="0" w:color="auto"/>
            <w:left w:val="none" w:sz="0" w:space="0" w:color="auto"/>
            <w:bottom w:val="none" w:sz="0" w:space="0" w:color="auto"/>
            <w:right w:val="none" w:sz="0" w:space="0" w:color="auto"/>
          </w:divBdr>
        </w:div>
        <w:div w:id="2089841794">
          <w:marLeft w:val="640"/>
          <w:marRight w:val="0"/>
          <w:marTop w:val="0"/>
          <w:marBottom w:val="0"/>
          <w:divBdr>
            <w:top w:val="none" w:sz="0" w:space="0" w:color="auto"/>
            <w:left w:val="none" w:sz="0" w:space="0" w:color="auto"/>
            <w:bottom w:val="none" w:sz="0" w:space="0" w:color="auto"/>
            <w:right w:val="none" w:sz="0" w:space="0" w:color="auto"/>
          </w:divBdr>
        </w:div>
        <w:div w:id="913004299">
          <w:marLeft w:val="640"/>
          <w:marRight w:val="0"/>
          <w:marTop w:val="0"/>
          <w:marBottom w:val="0"/>
          <w:divBdr>
            <w:top w:val="none" w:sz="0" w:space="0" w:color="auto"/>
            <w:left w:val="none" w:sz="0" w:space="0" w:color="auto"/>
            <w:bottom w:val="none" w:sz="0" w:space="0" w:color="auto"/>
            <w:right w:val="none" w:sz="0" w:space="0" w:color="auto"/>
          </w:divBdr>
        </w:div>
        <w:div w:id="654728067">
          <w:marLeft w:val="640"/>
          <w:marRight w:val="0"/>
          <w:marTop w:val="0"/>
          <w:marBottom w:val="0"/>
          <w:divBdr>
            <w:top w:val="none" w:sz="0" w:space="0" w:color="auto"/>
            <w:left w:val="none" w:sz="0" w:space="0" w:color="auto"/>
            <w:bottom w:val="none" w:sz="0" w:space="0" w:color="auto"/>
            <w:right w:val="none" w:sz="0" w:space="0" w:color="auto"/>
          </w:divBdr>
        </w:div>
        <w:div w:id="2120907737">
          <w:marLeft w:val="640"/>
          <w:marRight w:val="0"/>
          <w:marTop w:val="0"/>
          <w:marBottom w:val="0"/>
          <w:divBdr>
            <w:top w:val="none" w:sz="0" w:space="0" w:color="auto"/>
            <w:left w:val="none" w:sz="0" w:space="0" w:color="auto"/>
            <w:bottom w:val="none" w:sz="0" w:space="0" w:color="auto"/>
            <w:right w:val="none" w:sz="0" w:space="0" w:color="auto"/>
          </w:divBdr>
        </w:div>
        <w:div w:id="1536192189">
          <w:marLeft w:val="640"/>
          <w:marRight w:val="0"/>
          <w:marTop w:val="0"/>
          <w:marBottom w:val="0"/>
          <w:divBdr>
            <w:top w:val="none" w:sz="0" w:space="0" w:color="auto"/>
            <w:left w:val="none" w:sz="0" w:space="0" w:color="auto"/>
            <w:bottom w:val="none" w:sz="0" w:space="0" w:color="auto"/>
            <w:right w:val="none" w:sz="0" w:space="0" w:color="auto"/>
          </w:divBdr>
        </w:div>
        <w:div w:id="2041515650">
          <w:marLeft w:val="640"/>
          <w:marRight w:val="0"/>
          <w:marTop w:val="0"/>
          <w:marBottom w:val="0"/>
          <w:divBdr>
            <w:top w:val="none" w:sz="0" w:space="0" w:color="auto"/>
            <w:left w:val="none" w:sz="0" w:space="0" w:color="auto"/>
            <w:bottom w:val="none" w:sz="0" w:space="0" w:color="auto"/>
            <w:right w:val="none" w:sz="0" w:space="0" w:color="auto"/>
          </w:divBdr>
        </w:div>
        <w:div w:id="2049714810">
          <w:marLeft w:val="640"/>
          <w:marRight w:val="0"/>
          <w:marTop w:val="0"/>
          <w:marBottom w:val="0"/>
          <w:divBdr>
            <w:top w:val="none" w:sz="0" w:space="0" w:color="auto"/>
            <w:left w:val="none" w:sz="0" w:space="0" w:color="auto"/>
            <w:bottom w:val="none" w:sz="0" w:space="0" w:color="auto"/>
            <w:right w:val="none" w:sz="0" w:space="0" w:color="auto"/>
          </w:divBdr>
        </w:div>
        <w:div w:id="799688825">
          <w:marLeft w:val="640"/>
          <w:marRight w:val="0"/>
          <w:marTop w:val="0"/>
          <w:marBottom w:val="0"/>
          <w:divBdr>
            <w:top w:val="none" w:sz="0" w:space="0" w:color="auto"/>
            <w:left w:val="none" w:sz="0" w:space="0" w:color="auto"/>
            <w:bottom w:val="none" w:sz="0" w:space="0" w:color="auto"/>
            <w:right w:val="none" w:sz="0" w:space="0" w:color="auto"/>
          </w:divBdr>
        </w:div>
        <w:div w:id="1201671374">
          <w:marLeft w:val="640"/>
          <w:marRight w:val="0"/>
          <w:marTop w:val="0"/>
          <w:marBottom w:val="0"/>
          <w:divBdr>
            <w:top w:val="none" w:sz="0" w:space="0" w:color="auto"/>
            <w:left w:val="none" w:sz="0" w:space="0" w:color="auto"/>
            <w:bottom w:val="none" w:sz="0" w:space="0" w:color="auto"/>
            <w:right w:val="none" w:sz="0" w:space="0" w:color="auto"/>
          </w:divBdr>
        </w:div>
        <w:div w:id="524752865">
          <w:marLeft w:val="640"/>
          <w:marRight w:val="0"/>
          <w:marTop w:val="0"/>
          <w:marBottom w:val="0"/>
          <w:divBdr>
            <w:top w:val="none" w:sz="0" w:space="0" w:color="auto"/>
            <w:left w:val="none" w:sz="0" w:space="0" w:color="auto"/>
            <w:bottom w:val="none" w:sz="0" w:space="0" w:color="auto"/>
            <w:right w:val="none" w:sz="0" w:space="0" w:color="auto"/>
          </w:divBdr>
        </w:div>
        <w:div w:id="103496959">
          <w:marLeft w:val="640"/>
          <w:marRight w:val="0"/>
          <w:marTop w:val="0"/>
          <w:marBottom w:val="0"/>
          <w:divBdr>
            <w:top w:val="none" w:sz="0" w:space="0" w:color="auto"/>
            <w:left w:val="none" w:sz="0" w:space="0" w:color="auto"/>
            <w:bottom w:val="none" w:sz="0" w:space="0" w:color="auto"/>
            <w:right w:val="none" w:sz="0" w:space="0" w:color="auto"/>
          </w:divBdr>
        </w:div>
        <w:div w:id="2087607651">
          <w:marLeft w:val="640"/>
          <w:marRight w:val="0"/>
          <w:marTop w:val="0"/>
          <w:marBottom w:val="0"/>
          <w:divBdr>
            <w:top w:val="none" w:sz="0" w:space="0" w:color="auto"/>
            <w:left w:val="none" w:sz="0" w:space="0" w:color="auto"/>
            <w:bottom w:val="none" w:sz="0" w:space="0" w:color="auto"/>
            <w:right w:val="none" w:sz="0" w:space="0" w:color="auto"/>
          </w:divBdr>
        </w:div>
        <w:div w:id="1769689025">
          <w:marLeft w:val="640"/>
          <w:marRight w:val="0"/>
          <w:marTop w:val="0"/>
          <w:marBottom w:val="0"/>
          <w:divBdr>
            <w:top w:val="none" w:sz="0" w:space="0" w:color="auto"/>
            <w:left w:val="none" w:sz="0" w:space="0" w:color="auto"/>
            <w:bottom w:val="none" w:sz="0" w:space="0" w:color="auto"/>
            <w:right w:val="none" w:sz="0" w:space="0" w:color="auto"/>
          </w:divBdr>
        </w:div>
        <w:div w:id="389689370">
          <w:marLeft w:val="640"/>
          <w:marRight w:val="0"/>
          <w:marTop w:val="0"/>
          <w:marBottom w:val="0"/>
          <w:divBdr>
            <w:top w:val="none" w:sz="0" w:space="0" w:color="auto"/>
            <w:left w:val="none" w:sz="0" w:space="0" w:color="auto"/>
            <w:bottom w:val="none" w:sz="0" w:space="0" w:color="auto"/>
            <w:right w:val="none" w:sz="0" w:space="0" w:color="auto"/>
          </w:divBdr>
        </w:div>
        <w:div w:id="342166900">
          <w:marLeft w:val="640"/>
          <w:marRight w:val="0"/>
          <w:marTop w:val="0"/>
          <w:marBottom w:val="0"/>
          <w:divBdr>
            <w:top w:val="none" w:sz="0" w:space="0" w:color="auto"/>
            <w:left w:val="none" w:sz="0" w:space="0" w:color="auto"/>
            <w:bottom w:val="none" w:sz="0" w:space="0" w:color="auto"/>
            <w:right w:val="none" w:sz="0" w:space="0" w:color="auto"/>
          </w:divBdr>
        </w:div>
        <w:div w:id="1705254551">
          <w:marLeft w:val="640"/>
          <w:marRight w:val="0"/>
          <w:marTop w:val="0"/>
          <w:marBottom w:val="0"/>
          <w:divBdr>
            <w:top w:val="none" w:sz="0" w:space="0" w:color="auto"/>
            <w:left w:val="none" w:sz="0" w:space="0" w:color="auto"/>
            <w:bottom w:val="none" w:sz="0" w:space="0" w:color="auto"/>
            <w:right w:val="none" w:sz="0" w:space="0" w:color="auto"/>
          </w:divBdr>
        </w:div>
        <w:div w:id="1292253095">
          <w:marLeft w:val="640"/>
          <w:marRight w:val="0"/>
          <w:marTop w:val="0"/>
          <w:marBottom w:val="0"/>
          <w:divBdr>
            <w:top w:val="none" w:sz="0" w:space="0" w:color="auto"/>
            <w:left w:val="none" w:sz="0" w:space="0" w:color="auto"/>
            <w:bottom w:val="none" w:sz="0" w:space="0" w:color="auto"/>
            <w:right w:val="none" w:sz="0" w:space="0" w:color="auto"/>
          </w:divBdr>
        </w:div>
        <w:div w:id="1061445775">
          <w:marLeft w:val="640"/>
          <w:marRight w:val="0"/>
          <w:marTop w:val="0"/>
          <w:marBottom w:val="0"/>
          <w:divBdr>
            <w:top w:val="none" w:sz="0" w:space="0" w:color="auto"/>
            <w:left w:val="none" w:sz="0" w:space="0" w:color="auto"/>
            <w:bottom w:val="none" w:sz="0" w:space="0" w:color="auto"/>
            <w:right w:val="none" w:sz="0" w:space="0" w:color="auto"/>
          </w:divBdr>
        </w:div>
        <w:div w:id="436750974">
          <w:marLeft w:val="640"/>
          <w:marRight w:val="0"/>
          <w:marTop w:val="0"/>
          <w:marBottom w:val="0"/>
          <w:divBdr>
            <w:top w:val="none" w:sz="0" w:space="0" w:color="auto"/>
            <w:left w:val="none" w:sz="0" w:space="0" w:color="auto"/>
            <w:bottom w:val="none" w:sz="0" w:space="0" w:color="auto"/>
            <w:right w:val="none" w:sz="0" w:space="0" w:color="auto"/>
          </w:divBdr>
        </w:div>
        <w:div w:id="1545479704">
          <w:marLeft w:val="640"/>
          <w:marRight w:val="0"/>
          <w:marTop w:val="0"/>
          <w:marBottom w:val="0"/>
          <w:divBdr>
            <w:top w:val="none" w:sz="0" w:space="0" w:color="auto"/>
            <w:left w:val="none" w:sz="0" w:space="0" w:color="auto"/>
            <w:bottom w:val="none" w:sz="0" w:space="0" w:color="auto"/>
            <w:right w:val="none" w:sz="0" w:space="0" w:color="auto"/>
          </w:divBdr>
        </w:div>
        <w:div w:id="1304578875">
          <w:marLeft w:val="640"/>
          <w:marRight w:val="0"/>
          <w:marTop w:val="0"/>
          <w:marBottom w:val="0"/>
          <w:divBdr>
            <w:top w:val="none" w:sz="0" w:space="0" w:color="auto"/>
            <w:left w:val="none" w:sz="0" w:space="0" w:color="auto"/>
            <w:bottom w:val="none" w:sz="0" w:space="0" w:color="auto"/>
            <w:right w:val="none" w:sz="0" w:space="0" w:color="auto"/>
          </w:divBdr>
        </w:div>
        <w:div w:id="1230001084">
          <w:marLeft w:val="640"/>
          <w:marRight w:val="0"/>
          <w:marTop w:val="0"/>
          <w:marBottom w:val="0"/>
          <w:divBdr>
            <w:top w:val="none" w:sz="0" w:space="0" w:color="auto"/>
            <w:left w:val="none" w:sz="0" w:space="0" w:color="auto"/>
            <w:bottom w:val="none" w:sz="0" w:space="0" w:color="auto"/>
            <w:right w:val="none" w:sz="0" w:space="0" w:color="auto"/>
          </w:divBdr>
        </w:div>
        <w:div w:id="1231963656">
          <w:marLeft w:val="640"/>
          <w:marRight w:val="0"/>
          <w:marTop w:val="0"/>
          <w:marBottom w:val="0"/>
          <w:divBdr>
            <w:top w:val="none" w:sz="0" w:space="0" w:color="auto"/>
            <w:left w:val="none" w:sz="0" w:space="0" w:color="auto"/>
            <w:bottom w:val="none" w:sz="0" w:space="0" w:color="auto"/>
            <w:right w:val="none" w:sz="0" w:space="0" w:color="auto"/>
          </w:divBdr>
        </w:div>
        <w:div w:id="1896427979">
          <w:marLeft w:val="640"/>
          <w:marRight w:val="0"/>
          <w:marTop w:val="0"/>
          <w:marBottom w:val="0"/>
          <w:divBdr>
            <w:top w:val="none" w:sz="0" w:space="0" w:color="auto"/>
            <w:left w:val="none" w:sz="0" w:space="0" w:color="auto"/>
            <w:bottom w:val="none" w:sz="0" w:space="0" w:color="auto"/>
            <w:right w:val="none" w:sz="0" w:space="0" w:color="auto"/>
          </w:divBdr>
        </w:div>
        <w:div w:id="66729228">
          <w:marLeft w:val="640"/>
          <w:marRight w:val="0"/>
          <w:marTop w:val="0"/>
          <w:marBottom w:val="0"/>
          <w:divBdr>
            <w:top w:val="none" w:sz="0" w:space="0" w:color="auto"/>
            <w:left w:val="none" w:sz="0" w:space="0" w:color="auto"/>
            <w:bottom w:val="none" w:sz="0" w:space="0" w:color="auto"/>
            <w:right w:val="none" w:sz="0" w:space="0" w:color="auto"/>
          </w:divBdr>
        </w:div>
        <w:div w:id="1427966296">
          <w:marLeft w:val="640"/>
          <w:marRight w:val="0"/>
          <w:marTop w:val="0"/>
          <w:marBottom w:val="0"/>
          <w:divBdr>
            <w:top w:val="none" w:sz="0" w:space="0" w:color="auto"/>
            <w:left w:val="none" w:sz="0" w:space="0" w:color="auto"/>
            <w:bottom w:val="none" w:sz="0" w:space="0" w:color="auto"/>
            <w:right w:val="none" w:sz="0" w:space="0" w:color="auto"/>
          </w:divBdr>
        </w:div>
        <w:div w:id="1109087839">
          <w:marLeft w:val="640"/>
          <w:marRight w:val="0"/>
          <w:marTop w:val="0"/>
          <w:marBottom w:val="0"/>
          <w:divBdr>
            <w:top w:val="none" w:sz="0" w:space="0" w:color="auto"/>
            <w:left w:val="none" w:sz="0" w:space="0" w:color="auto"/>
            <w:bottom w:val="none" w:sz="0" w:space="0" w:color="auto"/>
            <w:right w:val="none" w:sz="0" w:space="0" w:color="auto"/>
          </w:divBdr>
        </w:div>
        <w:div w:id="1470705982">
          <w:marLeft w:val="640"/>
          <w:marRight w:val="0"/>
          <w:marTop w:val="0"/>
          <w:marBottom w:val="0"/>
          <w:divBdr>
            <w:top w:val="none" w:sz="0" w:space="0" w:color="auto"/>
            <w:left w:val="none" w:sz="0" w:space="0" w:color="auto"/>
            <w:bottom w:val="none" w:sz="0" w:space="0" w:color="auto"/>
            <w:right w:val="none" w:sz="0" w:space="0" w:color="auto"/>
          </w:divBdr>
        </w:div>
        <w:div w:id="1177310258">
          <w:marLeft w:val="640"/>
          <w:marRight w:val="0"/>
          <w:marTop w:val="0"/>
          <w:marBottom w:val="0"/>
          <w:divBdr>
            <w:top w:val="none" w:sz="0" w:space="0" w:color="auto"/>
            <w:left w:val="none" w:sz="0" w:space="0" w:color="auto"/>
            <w:bottom w:val="none" w:sz="0" w:space="0" w:color="auto"/>
            <w:right w:val="none" w:sz="0" w:space="0" w:color="auto"/>
          </w:divBdr>
        </w:div>
        <w:div w:id="1853035176">
          <w:marLeft w:val="640"/>
          <w:marRight w:val="0"/>
          <w:marTop w:val="0"/>
          <w:marBottom w:val="0"/>
          <w:divBdr>
            <w:top w:val="none" w:sz="0" w:space="0" w:color="auto"/>
            <w:left w:val="none" w:sz="0" w:space="0" w:color="auto"/>
            <w:bottom w:val="none" w:sz="0" w:space="0" w:color="auto"/>
            <w:right w:val="none" w:sz="0" w:space="0" w:color="auto"/>
          </w:divBdr>
        </w:div>
        <w:div w:id="1843815328">
          <w:marLeft w:val="640"/>
          <w:marRight w:val="0"/>
          <w:marTop w:val="0"/>
          <w:marBottom w:val="0"/>
          <w:divBdr>
            <w:top w:val="none" w:sz="0" w:space="0" w:color="auto"/>
            <w:left w:val="none" w:sz="0" w:space="0" w:color="auto"/>
            <w:bottom w:val="none" w:sz="0" w:space="0" w:color="auto"/>
            <w:right w:val="none" w:sz="0" w:space="0" w:color="auto"/>
          </w:divBdr>
        </w:div>
      </w:divsChild>
    </w:div>
    <w:div w:id="1477986593">
      <w:bodyDiv w:val="1"/>
      <w:marLeft w:val="0"/>
      <w:marRight w:val="0"/>
      <w:marTop w:val="0"/>
      <w:marBottom w:val="0"/>
      <w:divBdr>
        <w:top w:val="none" w:sz="0" w:space="0" w:color="auto"/>
        <w:left w:val="none" w:sz="0" w:space="0" w:color="auto"/>
        <w:bottom w:val="none" w:sz="0" w:space="0" w:color="auto"/>
        <w:right w:val="none" w:sz="0" w:space="0" w:color="auto"/>
      </w:divBdr>
      <w:divsChild>
        <w:div w:id="12539113">
          <w:marLeft w:val="0"/>
          <w:marRight w:val="0"/>
          <w:marTop w:val="0"/>
          <w:marBottom w:val="0"/>
          <w:divBdr>
            <w:top w:val="none" w:sz="0" w:space="0" w:color="auto"/>
            <w:left w:val="none" w:sz="0" w:space="0" w:color="auto"/>
            <w:bottom w:val="none" w:sz="0" w:space="0" w:color="auto"/>
            <w:right w:val="none" w:sz="0" w:space="0" w:color="auto"/>
          </w:divBdr>
        </w:div>
        <w:div w:id="408885615">
          <w:marLeft w:val="0"/>
          <w:marRight w:val="0"/>
          <w:marTop w:val="0"/>
          <w:marBottom w:val="0"/>
          <w:divBdr>
            <w:top w:val="none" w:sz="0" w:space="0" w:color="auto"/>
            <w:left w:val="none" w:sz="0" w:space="0" w:color="auto"/>
            <w:bottom w:val="none" w:sz="0" w:space="0" w:color="auto"/>
            <w:right w:val="none" w:sz="0" w:space="0" w:color="auto"/>
          </w:divBdr>
        </w:div>
      </w:divsChild>
    </w:div>
    <w:div w:id="1478915692">
      <w:bodyDiv w:val="1"/>
      <w:marLeft w:val="0"/>
      <w:marRight w:val="0"/>
      <w:marTop w:val="0"/>
      <w:marBottom w:val="0"/>
      <w:divBdr>
        <w:top w:val="none" w:sz="0" w:space="0" w:color="auto"/>
        <w:left w:val="none" w:sz="0" w:space="0" w:color="auto"/>
        <w:bottom w:val="none" w:sz="0" w:space="0" w:color="auto"/>
        <w:right w:val="none" w:sz="0" w:space="0" w:color="auto"/>
      </w:divBdr>
    </w:div>
    <w:div w:id="1483038834">
      <w:bodyDiv w:val="1"/>
      <w:marLeft w:val="0"/>
      <w:marRight w:val="0"/>
      <w:marTop w:val="0"/>
      <w:marBottom w:val="0"/>
      <w:divBdr>
        <w:top w:val="none" w:sz="0" w:space="0" w:color="auto"/>
        <w:left w:val="none" w:sz="0" w:space="0" w:color="auto"/>
        <w:bottom w:val="none" w:sz="0" w:space="0" w:color="auto"/>
        <w:right w:val="none" w:sz="0" w:space="0" w:color="auto"/>
      </w:divBdr>
    </w:div>
    <w:div w:id="1489594570">
      <w:bodyDiv w:val="1"/>
      <w:marLeft w:val="0"/>
      <w:marRight w:val="0"/>
      <w:marTop w:val="0"/>
      <w:marBottom w:val="0"/>
      <w:divBdr>
        <w:top w:val="none" w:sz="0" w:space="0" w:color="auto"/>
        <w:left w:val="none" w:sz="0" w:space="0" w:color="auto"/>
        <w:bottom w:val="none" w:sz="0" w:space="0" w:color="auto"/>
        <w:right w:val="none" w:sz="0" w:space="0" w:color="auto"/>
      </w:divBdr>
    </w:div>
    <w:div w:id="1499465997">
      <w:bodyDiv w:val="1"/>
      <w:marLeft w:val="0"/>
      <w:marRight w:val="0"/>
      <w:marTop w:val="0"/>
      <w:marBottom w:val="0"/>
      <w:divBdr>
        <w:top w:val="none" w:sz="0" w:space="0" w:color="auto"/>
        <w:left w:val="none" w:sz="0" w:space="0" w:color="auto"/>
        <w:bottom w:val="none" w:sz="0" w:space="0" w:color="auto"/>
        <w:right w:val="none" w:sz="0" w:space="0" w:color="auto"/>
      </w:divBdr>
    </w:div>
    <w:div w:id="1499925333">
      <w:bodyDiv w:val="1"/>
      <w:marLeft w:val="0"/>
      <w:marRight w:val="0"/>
      <w:marTop w:val="0"/>
      <w:marBottom w:val="0"/>
      <w:divBdr>
        <w:top w:val="none" w:sz="0" w:space="0" w:color="auto"/>
        <w:left w:val="none" w:sz="0" w:space="0" w:color="auto"/>
        <w:bottom w:val="none" w:sz="0" w:space="0" w:color="auto"/>
        <w:right w:val="none" w:sz="0" w:space="0" w:color="auto"/>
      </w:divBdr>
    </w:div>
    <w:div w:id="1503624209">
      <w:bodyDiv w:val="1"/>
      <w:marLeft w:val="0"/>
      <w:marRight w:val="0"/>
      <w:marTop w:val="0"/>
      <w:marBottom w:val="0"/>
      <w:divBdr>
        <w:top w:val="none" w:sz="0" w:space="0" w:color="auto"/>
        <w:left w:val="none" w:sz="0" w:space="0" w:color="auto"/>
        <w:bottom w:val="none" w:sz="0" w:space="0" w:color="auto"/>
        <w:right w:val="none" w:sz="0" w:space="0" w:color="auto"/>
      </w:divBdr>
    </w:div>
    <w:div w:id="1506436916">
      <w:bodyDiv w:val="1"/>
      <w:marLeft w:val="0"/>
      <w:marRight w:val="0"/>
      <w:marTop w:val="0"/>
      <w:marBottom w:val="0"/>
      <w:divBdr>
        <w:top w:val="none" w:sz="0" w:space="0" w:color="auto"/>
        <w:left w:val="none" w:sz="0" w:space="0" w:color="auto"/>
        <w:bottom w:val="none" w:sz="0" w:space="0" w:color="auto"/>
        <w:right w:val="none" w:sz="0" w:space="0" w:color="auto"/>
      </w:divBdr>
    </w:div>
    <w:div w:id="1507355647">
      <w:bodyDiv w:val="1"/>
      <w:marLeft w:val="0"/>
      <w:marRight w:val="0"/>
      <w:marTop w:val="0"/>
      <w:marBottom w:val="0"/>
      <w:divBdr>
        <w:top w:val="none" w:sz="0" w:space="0" w:color="auto"/>
        <w:left w:val="none" w:sz="0" w:space="0" w:color="auto"/>
        <w:bottom w:val="none" w:sz="0" w:space="0" w:color="auto"/>
        <w:right w:val="none" w:sz="0" w:space="0" w:color="auto"/>
      </w:divBdr>
    </w:div>
    <w:div w:id="1512795361">
      <w:bodyDiv w:val="1"/>
      <w:marLeft w:val="0"/>
      <w:marRight w:val="0"/>
      <w:marTop w:val="0"/>
      <w:marBottom w:val="0"/>
      <w:divBdr>
        <w:top w:val="none" w:sz="0" w:space="0" w:color="auto"/>
        <w:left w:val="none" w:sz="0" w:space="0" w:color="auto"/>
        <w:bottom w:val="none" w:sz="0" w:space="0" w:color="auto"/>
        <w:right w:val="none" w:sz="0" w:space="0" w:color="auto"/>
      </w:divBdr>
    </w:div>
    <w:div w:id="1517576556">
      <w:bodyDiv w:val="1"/>
      <w:marLeft w:val="0"/>
      <w:marRight w:val="0"/>
      <w:marTop w:val="0"/>
      <w:marBottom w:val="0"/>
      <w:divBdr>
        <w:top w:val="none" w:sz="0" w:space="0" w:color="auto"/>
        <w:left w:val="none" w:sz="0" w:space="0" w:color="auto"/>
        <w:bottom w:val="none" w:sz="0" w:space="0" w:color="auto"/>
        <w:right w:val="none" w:sz="0" w:space="0" w:color="auto"/>
      </w:divBdr>
    </w:div>
    <w:div w:id="1520926191">
      <w:bodyDiv w:val="1"/>
      <w:marLeft w:val="0"/>
      <w:marRight w:val="0"/>
      <w:marTop w:val="0"/>
      <w:marBottom w:val="0"/>
      <w:divBdr>
        <w:top w:val="none" w:sz="0" w:space="0" w:color="auto"/>
        <w:left w:val="none" w:sz="0" w:space="0" w:color="auto"/>
        <w:bottom w:val="none" w:sz="0" w:space="0" w:color="auto"/>
        <w:right w:val="none" w:sz="0" w:space="0" w:color="auto"/>
      </w:divBdr>
      <w:divsChild>
        <w:div w:id="903099716">
          <w:marLeft w:val="480"/>
          <w:marRight w:val="0"/>
          <w:marTop w:val="0"/>
          <w:marBottom w:val="0"/>
          <w:divBdr>
            <w:top w:val="none" w:sz="0" w:space="0" w:color="auto"/>
            <w:left w:val="none" w:sz="0" w:space="0" w:color="auto"/>
            <w:bottom w:val="none" w:sz="0" w:space="0" w:color="auto"/>
            <w:right w:val="none" w:sz="0" w:space="0" w:color="auto"/>
          </w:divBdr>
        </w:div>
        <w:div w:id="1799764416">
          <w:marLeft w:val="480"/>
          <w:marRight w:val="0"/>
          <w:marTop w:val="0"/>
          <w:marBottom w:val="0"/>
          <w:divBdr>
            <w:top w:val="none" w:sz="0" w:space="0" w:color="auto"/>
            <w:left w:val="none" w:sz="0" w:space="0" w:color="auto"/>
            <w:bottom w:val="none" w:sz="0" w:space="0" w:color="auto"/>
            <w:right w:val="none" w:sz="0" w:space="0" w:color="auto"/>
          </w:divBdr>
        </w:div>
        <w:div w:id="895624251">
          <w:marLeft w:val="480"/>
          <w:marRight w:val="0"/>
          <w:marTop w:val="0"/>
          <w:marBottom w:val="0"/>
          <w:divBdr>
            <w:top w:val="none" w:sz="0" w:space="0" w:color="auto"/>
            <w:left w:val="none" w:sz="0" w:space="0" w:color="auto"/>
            <w:bottom w:val="none" w:sz="0" w:space="0" w:color="auto"/>
            <w:right w:val="none" w:sz="0" w:space="0" w:color="auto"/>
          </w:divBdr>
        </w:div>
        <w:div w:id="1866750651">
          <w:marLeft w:val="480"/>
          <w:marRight w:val="0"/>
          <w:marTop w:val="0"/>
          <w:marBottom w:val="0"/>
          <w:divBdr>
            <w:top w:val="none" w:sz="0" w:space="0" w:color="auto"/>
            <w:left w:val="none" w:sz="0" w:space="0" w:color="auto"/>
            <w:bottom w:val="none" w:sz="0" w:space="0" w:color="auto"/>
            <w:right w:val="none" w:sz="0" w:space="0" w:color="auto"/>
          </w:divBdr>
        </w:div>
        <w:div w:id="1366517626">
          <w:marLeft w:val="480"/>
          <w:marRight w:val="0"/>
          <w:marTop w:val="0"/>
          <w:marBottom w:val="0"/>
          <w:divBdr>
            <w:top w:val="none" w:sz="0" w:space="0" w:color="auto"/>
            <w:left w:val="none" w:sz="0" w:space="0" w:color="auto"/>
            <w:bottom w:val="none" w:sz="0" w:space="0" w:color="auto"/>
            <w:right w:val="none" w:sz="0" w:space="0" w:color="auto"/>
          </w:divBdr>
        </w:div>
        <w:div w:id="178854686">
          <w:marLeft w:val="480"/>
          <w:marRight w:val="0"/>
          <w:marTop w:val="0"/>
          <w:marBottom w:val="0"/>
          <w:divBdr>
            <w:top w:val="none" w:sz="0" w:space="0" w:color="auto"/>
            <w:left w:val="none" w:sz="0" w:space="0" w:color="auto"/>
            <w:bottom w:val="none" w:sz="0" w:space="0" w:color="auto"/>
            <w:right w:val="none" w:sz="0" w:space="0" w:color="auto"/>
          </w:divBdr>
        </w:div>
        <w:div w:id="511647640">
          <w:marLeft w:val="480"/>
          <w:marRight w:val="0"/>
          <w:marTop w:val="0"/>
          <w:marBottom w:val="0"/>
          <w:divBdr>
            <w:top w:val="none" w:sz="0" w:space="0" w:color="auto"/>
            <w:left w:val="none" w:sz="0" w:space="0" w:color="auto"/>
            <w:bottom w:val="none" w:sz="0" w:space="0" w:color="auto"/>
            <w:right w:val="none" w:sz="0" w:space="0" w:color="auto"/>
          </w:divBdr>
        </w:div>
        <w:div w:id="498931854">
          <w:marLeft w:val="480"/>
          <w:marRight w:val="0"/>
          <w:marTop w:val="0"/>
          <w:marBottom w:val="0"/>
          <w:divBdr>
            <w:top w:val="none" w:sz="0" w:space="0" w:color="auto"/>
            <w:left w:val="none" w:sz="0" w:space="0" w:color="auto"/>
            <w:bottom w:val="none" w:sz="0" w:space="0" w:color="auto"/>
            <w:right w:val="none" w:sz="0" w:space="0" w:color="auto"/>
          </w:divBdr>
        </w:div>
        <w:div w:id="1952399959">
          <w:marLeft w:val="480"/>
          <w:marRight w:val="0"/>
          <w:marTop w:val="0"/>
          <w:marBottom w:val="0"/>
          <w:divBdr>
            <w:top w:val="none" w:sz="0" w:space="0" w:color="auto"/>
            <w:left w:val="none" w:sz="0" w:space="0" w:color="auto"/>
            <w:bottom w:val="none" w:sz="0" w:space="0" w:color="auto"/>
            <w:right w:val="none" w:sz="0" w:space="0" w:color="auto"/>
          </w:divBdr>
        </w:div>
        <w:div w:id="353926086">
          <w:marLeft w:val="480"/>
          <w:marRight w:val="0"/>
          <w:marTop w:val="0"/>
          <w:marBottom w:val="0"/>
          <w:divBdr>
            <w:top w:val="none" w:sz="0" w:space="0" w:color="auto"/>
            <w:left w:val="none" w:sz="0" w:space="0" w:color="auto"/>
            <w:bottom w:val="none" w:sz="0" w:space="0" w:color="auto"/>
            <w:right w:val="none" w:sz="0" w:space="0" w:color="auto"/>
          </w:divBdr>
        </w:div>
        <w:div w:id="1470591964">
          <w:marLeft w:val="480"/>
          <w:marRight w:val="0"/>
          <w:marTop w:val="0"/>
          <w:marBottom w:val="0"/>
          <w:divBdr>
            <w:top w:val="none" w:sz="0" w:space="0" w:color="auto"/>
            <w:left w:val="none" w:sz="0" w:space="0" w:color="auto"/>
            <w:bottom w:val="none" w:sz="0" w:space="0" w:color="auto"/>
            <w:right w:val="none" w:sz="0" w:space="0" w:color="auto"/>
          </w:divBdr>
        </w:div>
        <w:div w:id="967860335">
          <w:marLeft w:val="480"/>
          <w:marRight w:val="0"/>
          <w:marTop w:val="0"/>
          <w:marBottom w:val="0"/>
          <w:divBdr>
            <w:top w:val="none" w:sz="0" w:space="0" w:color="auto"/>
            <w:left w:val="none" w:sz="0" w:space="0" w:color="auto"/>
            <w:bottom w:val="none" w:sz="0" w:space="0" w:color="auto"/>
            <w:right w:val="none" w:sz="0" w:space="0" w:color="auto"/>
          </w:divBdr>
        </w:div>
        <w:div w:id="2136408574">
          <w:marLeft w:val="480"/>
          <w:marRight w:val="0"/>
          <w:marTop w:val="0"/>
          <w:marBottom w:val="0"/>
          <w:divBdr>
            <w:top w:val="none" w:sz="0" w:space="0" w:color="auto"/>
            <w:left w:val="none" w:sz="0" w:space="0" w:color="auto"/>
            <w:bottom w:val="none" w:sz="0" w:space="0" w:color="auto"/>
            <w:right w:val="none" w:sz="0" w:space="0" w:color="auto"/>
          </w:divBdr>
        </w:div>
        <w:div w:id="1200051265">
          <w:marLeft w:val="480"/>
          <w:marRight w:val="0"/>
          <w:marTop w:val="0"/>
          <w:marBottom w:val="0"/>
          <w:divBdr>
            <w:top w:val="none" w:sz="0" w:space="0" w:color="auto"/>
            <w:left w:val="none" w:sz="0" w:space="0" w:color="auto"/>
            <w:bottom w:val="none" w:sz="0" w:space="0" w:color="auto"/>
            <w:right w:val="none" w:sz="0" w:space="0" w:color="auto"/>
          </w:divBdr>
        </w:div>
        <w:div w:id="901601299">
          <w:marLeft w:val="480"/>
          <w:marRight w:val="0"/>
          <w:marTop w:val="0"/>
          <w:marBottom w:val="0"/>
          <w:divBdr>
            <w:top w:val="none" w:sz="0" w:space="0" w:color="auto"/>
            <w:left w:val="none" w:sz="0" w:space="0" w:color="auto"/>
            <w:bottom w:val="none" w:sz="0" w:space="0" w:color="auto"/>
            <w:right w:val="none" w:sz="0" w:space="0" w:color="auto"/>
          </w:divBdr>
        </w:div>
        <w:div w:id="24256632">
          <w:marLeft w:val="480"/>
          <w:marRight w:val="0"/>
          <w:marTop w:val="0"/>
          <w:marBottom w:val="0"/>
          <w:divBdr>
            <w:top w:val="none" w:sz="0" w:space="0" w:color="auto"/>
            <w:left w:val="none" w:sz="0" w:space="0" w:color="auto"/>
            <w:bottom w:val="none" w:sz="0" w:space="0" w:color="auto"/>
            <w:right w:val="none" w:sz="0" w:space="0" w:color="auto"/>
          </w:divBdr>
        </w:div>
        <w:div w:id="521355545">
          <w:marLeft w:val="480"/>
          <w:marRight w:val="0"/>
          <w:marTop w:val="0"/>
          <w:marBottom w:val="0"/>
          <w:divBdr>
            <w:top w:val="none" w:sz="0" w:space="0" w:color="auto"/>
            <w:left w:val="none" w:sz="0" w:space="0" w:color="auto"/>
            <w:bottom w:val="none" w:sz="0" w:space="0" w:color="auto"/>
            <w:right w:val="none" w:sz="0" w:space="0" w:color="auto"/>
          </w:divBdr>
        </w:div>
        <w:div w:id="655888554">
          <w:marLeft w:val="480"/>
          <w:marRight w:val="0"/>
          <w:marTop w:val="0"/>
          <w:marBottom w:val="0"/>
          <w:divBdr>
            <w:top w:val="none" w:sz="0" w:space="0" w:color="auto"/>
            <w:left w:val="none" w:sz="0" w:space="0" w:color="auto"/>
            <w:bottom w:val="none" w:sz="0" w:space="0" w:color="auto"/>
            <w:right w:val="none" w:sz="0" w:space="0" w:color="auto"/>
          </w:divBdr>
        </w:div>
        <w:div w:id="1230967455">
          <w:marLeft w:val="480"/>
          <w:marRight w:val="0"/>
          <w:marTop w:val="0"/>
          <w:marBottom w:val="0"/>
          <w:divBdr>
            <w:top w:val="none" w:sz="0" w:space="0" w:color="auto"/>
            <w:left w:val="none" w:sz="0" w:space="0" w:color="auto"/>
            <w:bottom w:val="none" w:sz="0" w:space="0" w:color="auto"/>
            <w:right w:val="none" w:sz="0" w:space="0" w:color="auto"/>
          </w:divBdr>
        </w:div>
        <w:div w:id="590118304">
          <w:marLeft w:val="480"/>
          <w:marRight w:val="0"/>
          <w:marTop w:val="0"/>
          <w:marBottom w:val="0"/>
          <w:divBdr>
            <w:top w:val="none" w:sz="0" w:space="0" w:color="auto"/>
            <w:left w:val="none" w:sz="0" w:space="0" w:color="auto"/>
            <w:bottom w:val="none" w:sz="0" w:space="0" w:color="auto"/>
            <w:right w:val="none" w:sz="0" w:space="0" w:color="auto"/>
          </w:divBdr>
        </w:div>
        <w:div w:id="1174030480">
          <w:marLeft w:val="480"/>
          <w:marRight w:val="0"/>
          <w:marTop w:val="0"/>
          <w:marBottom w:val="0"/>
          <w:divBdr>
            <w:top w:val="none" w:sz="0" w:space="0" w:color="auto"/>
            <w:left w:val="none" w:sz="0" w:space="0" w:color="auto"/>
            <w:bottom w:val="none" w:sz="0" w:space="0" w:color="auto"/>
            <w:right w:val="none" w:sz="0" w:space="0" w:color="auto"/>
          </w:divBdr>
        </w:div>
        <w:div w:id="62804096">
          <w:marLeft w:val="480"/>
          <w:marRight w:val="0"/>
          <w:marTop w:val="0"/>
          <w:marBottom w:val="0"/>
          <w:divBdr>
            <w:top w:val="none" w:sz="0" w:space="0" w:color="auto"/>
            <w:left w:val="none" w:sz="0" w:space="0" w:color="auto"/>
            <w:bottom w:val="none" w:sz="0" w:space="0" w:color="auto"/>
            <w:right w:val="none" w:sz="0" w:space="0" w:color="auto"/>
          </w:divBdr>
        </w:div>
        <w:div w:id="287661133">
          <w:marLeft w:val="480"/>
          <w:marRight w:val="0"/>
          <w:marTop w:val="0"/>
          <w:marBottom w:val="0"/>
          <w:divBdr>
            <w:top w:val="none" w:sz="0" w:space="0" w:color="auto"/>
            <w:left w:val="none" w:sz="0" w:space="0" w:color="auto"/>
            <w:bottom w:val="none" w:sz="0" w:space="0" w:color="auto"/>
            <w:right w:val="none" w:sz="0" w:space="0" w:color="auto"/>
          </w:divBdr>
        </w:div>
        <w:div w:id="325590469">
          <w:marLeft w:val="480"/>
          <w:marRight w:val="0"/>
          <w:marTop w:val="0"/>
          <w:marBottom w:val="0"/>
          <w:divBdr>
            <w:top w:val="none" w:sz="0" w:space="0" w:color="auto"/>
            <w:left w:val="none" w:sz="0" w:space="0" w:color="auto"/>
            <w:bottom w:val="none" w:sz="0" w:space="0" w:color="auto"/>
            <w:right w:val="none" w:sz="0" w:space="0" w:color="auto"/>
          </w:divBdr>
        </w:div>
        <w:div w:id="2111001456">
          <w:marLeft w:val="480"/>
          <w:marRight w:val="0"/>
          <w:marTop w:val="0"/>
          <w:marBottom w:val="0"/>
          <w:divBdr>
            <w:top w:val="none" w:sz="0" w:space="0" w:color="auto"/>
            <w:left w:val="none" w:sz="0" w:space="0" w:color="auto"/>
            <w:bottom w:val="none" w:sz="0" w:space="0" w:color="auto"/>
            <w:right w:val="none" w:sz="0" w:space="0" w:color="auto"/>
          </w:divBdr>
        </w:div>
        <w:div w:id="1820924643">
          <w:marLeft w:val="480"/>
          <w:marRight w:val="0"/>
          <w:marTop w:val="0"/>
          <w:marBottom w:val="0"/>
          <w:divBdr>
            <w:top w:val="none" w:sz="0" w:space="0" w:color="auto"/>
            <w:left w:val="none" w:sz="0" w:space="0" w:color="auto"/>
            <w:bottom w:val="none" w:sz="0" w:space="0" w:color="auto"/>
            <w:right w:val="none" w:sz="0" w:space="0" w:color="auto"/>
          </w:divBdr>
        </w:div>
        <w:div w:id="3172456">
          <w:marLeft w:val="480"/>
          <w:marRight w:val="0"/>
          <w:marTop w:val="0"/>
          <w:marBottom w:val="0"/>
          <w:divBdr>
            <w:top w:val="none" w:sz="0" w:space="0" w:color="auto"/>
            <w:left w:val="none" w:sz="0" w:space="0" w:color="auto"/>
            <w:bottom w:val="none" w:sz="0" w:space="0" w:color="auto"/>
            <w:right w:val="none" w:sz="0" w:space="0" w:color="auto"/>
          </w:divBdr>
        </w:div>
        <w:div w:id="1082602058">
          <w:marLeft w:val="480"/>
          <w:marRight w:val="0"/>
          <w:marTop w:val="0"/>
          <w:marBottom w:val="0"/>
          <w:divBdr>
            <w:top w:val="none" w:sz="0" w:space="0" w:color="auto"/>
            <w:left w:val="none" w:sz="0" w:space="0" w:color="auto"/>
            <w:bottom w:val="none" w:sz="0" w:space="0" w:color="auto"/>
            <w:right w:val="none" w:sz="0" w:space="0" w:color="auto"/>
          </w:divBdr>
        </w:div>
        <w:div w:id="1159806950">
          <w:marLeft w:val="480"/>
          <w:marRight w:val="0"/>
          <w:marTop w:val="0"/>
          <w:marBottom w:val="0"/>
          <w:divBdr>
            <w:top w:val="none" w:sz="0" w:space="0" w:color="auto"/>
            <w:left w:val="none" w:sz="0" w:space="0" w:color="auto"/>
            <w:bottom w:val="none" w:sz="0" w:space="0" w:color="auto"/>
            <w:right w:val="none" w:sz="0" w:space="0" w:color="auto"/>
          </w:divBdr>
        </w:div>
        <w:div w:id="264339214">
          <w:marLeft w:val="480"/>
          <w:marRight w:val="0"/>
          <w:marTop w:val="0"/>
          <w:marBottom w:val="0"/>
          <w:divBdr>
            <w:top w:val="none" w:sz="0" w:space="0" w:color="auto"/>
            <w:left w:val="none" w:sz="0" w:space="0" w:color="auto"/>
            <w:bottom w:val="none" w:sz="0" w:space="0" w:color="auto"/>
            <w:right w:val="none" w:sz="0" w:space="0" w:color="auto"/>
          </w:divBdr>
        </w:div>
      </w:divsChild>
    </w:div>
    <w:div w:id="1531719984">
      <w:bodyDiv w:val="1"/>
      <w:marLeft w:val="0"/>
      <w:marRight w:val="0"/>
      <w:marTop w:val="0"/>
      <w:marBottom w:val="0"/>
      <w:divBdr>
        <w:top w:val="none" w:sz="0" w:space="0" w:color="auto"/>
        <w:left w:val="none" w:sz="0" w:space="0" w:color="auto"/>
        <w:bottom w:val="none" w:sz="0" w:space="0" w:color="auto"/>
        <w:right w:val="none" w:sz="0" w:space="0" w:color="auto"/>
      </w:divBdr>
    </w:div>
    <w:div w:id="1536503428">
      <w:bodyDiv w:val="1"/>
      <w:marLeft w:val="0"/>
      <w:marRight w:val="0"/>
      <w:marTop w:val="0"/>
      <w:marBottom w:val="0"/>
      <w:divBdr>
        <w:top w:val="none" w:sz="0" w:space="0" w:color="auto"/>
        <w:left w:val="none" w:sz="0" w:space="0" w:color="auto"/>
        <w:bottom w:val="none" w:sz="0" w:space="0" w:color="auto"/>
        <w:right w:val="none" w:sz="0" w:space="0" w:color="auto"/>
      </w:divBdr>
      <w:divsChild>
        <w:div w:id="1610508625">
          <w:marLeft w:val="480"/>
          <w:marRight w:val="0"/>
          <w:marTop w:val="0"/>
          <w:marBottom w:val="0"/>
          <w:divBdr>
            <w:top w:val="none" w:sz="0" w:space="0" w:color="auto"/>
            <w:left w:val="none" w:sz="0" w:space="0" w:color="auto"/>
            <w:bottom w:val="none" w:sz="0" w:space="0" w:color="auto"/>
            <w:right w:val="none" w:sz="0" w:space="0" w:color="auto"/>
          </w:divBdr>
        </w:div>
        <w:div w:id="279773829">
          <w:marLeft w:val="480"/>
          <w:marRight w:val="0"/>
          <w:marTop w:val="0"/>
          <w:marBottom w:val="0"/>
          <w:divBdr>
            <w:top w:val="none" w:sz="0" w:space="0" w:color="auto"/>
            <w:left w:val="none" w:sz="0" w:space="0" w:color="auto"/>
            <w:bottom w:val="none" w:sz="0" w:space="0" w:color="auto"/>
            <w:right w:val="none" w:sz="0" w:space="0" w:color="auto"/>
          </w:divBdr>
        </w:div>
        <w:div w:id="1945263578">
          <w:marLeft w:val="480"/>
          <w:marRight w:val="0"/>
          <w:marTop w:val="0"/>
          <w:marBottom w:val="0"/>
          <w:divBdr>
            <w:top w:val="none" w:sz="0" w:space="0" w:color="auto"/>
            <w:left w:val="none" w:sz="0" w:space="0" w:color="auto"/>
            <w:bottom w:val="none" w:sz="0" w:space="0" w:color="auto"/>
            <w:right w:val="none" w:sz="0" w:space="0" w:color="auto"/>
          </w:divBdr>
        </w:div>
        <w:div w:id="390544480">
          <w:marLeft w:val="480"/>
          <w:marRight w:val="0"/>
          <w:marTop w:val="0"/>
          <w:marBottom w:val="0"/>
          <w:divBdr>
            <w:top w:val="none" w:sz="0" w:space="0" w:color="auto"/>
            <w:left w:val="none" w:sz="0" w:space="0" w:color="auto"/>
            <w:bottom w:val="none" w:sz="0" w:space="0" w:color="auto"/>
            <w:right w:val="none" w:sz="0" w:space="0" w:color="auto"/>
          </w:divBdr>
        </w:div>
        <w:div w:id="1109739274">
          <w:marLeft w:val="480"/>
          <w:marRight w:val="0"/>
          <w:marTop w:val="0"/>
          <w:marBottom w:val="0"/>
          <w:divBdr>
            <w:top w:val="none" w:sz="0" w:space="0" w:color="auto"/>
            <w:left w:val="none" w:sz="0" w:space="0" w:color="auto"/>
            <w:bottom w:val="none" w:sz="0" w:space="0" w:color="auto"/>
            <w:right w:val="none" w:sz="0" w:space="0" w:color="auto"/>
          </w:divBdr>
        </w:div>
        <w:div w:id="1819154645">
          <w:marLeft w:val="480"/>
          <w:marRight w:val="0"/>
          <w:marTop w:val="0"/>
          <w:marBottom w:val="0"/>
          <w:divBdr>
            <w:top w:val="none" w:sz="0" w:space="0" w:color="auto"/>
            <w:left w:val="none" w:sz="0" w:space="0" w:color="auto"/>
            <w:bottom w:val="none" w:sz="0" w:space="0" w:color="auto"/>
            <w:right w:val="none" w:sz="0" w:space="0" w:color="auto"/>
          </w:divBdr>
        </w:div>
        <w:div w:id="1180772795">
          <w:marLeft w:val="480"/>
          <w:marRight w:val="0"/>
          <w:marTop w:val="0"/>
          <w:marBottom w:val="0"/>
          <w:divBdr>
            <w:top w:val="none" w:sz="0" w:space="0" w:color="auto"/>
            <w:left w:val="none" w:sz="0" w:space="0" w:color="auto"/>
            <w:bottom w:val="none" w:sz="0" w:space="0" w:color="auto"/>
            <w:right w:val="none" w:sz="0" w:space="0" w:color="auto"/>
          </w:divBdr>
        </w:div>
        <w:div w:id="408505531">
          <w:marLeft w:val="480"/>
          <w:marRight w:val="0"/>
          <w:marTop w:val="0"/>
          <w:marBottom w:val="0"/>
          <w:divBdr>
            <w:top w:val="none" w:sz="0" w:space="0" w:color="auto"/>
            <w:left w:val="none" w:sz="0" w:space="0" w:color="auto"/>
            <w:bottom w:val="none" w:sz="0" w:space="0" w:color="auto"/>
            <w:right w:val="none" w:sz="0" w:space="0" w:color="auto"/>
          </w:divBdr>
        </w:div>
        <w:div w:id="1082945392">
          <w:marLeft w:val="480"/>
          <w:marRight w:val="0"/>
          <w:marTop w:val="0"/>
          <w:marBottom w:val="0"/>
          <w:divBdr>
            <w:top w:val="none" w:sz="0" w:space="0" w:color="auto"/>
            <w:left w:val="none" w:sz="0" w:space="0" w:color="auto"/>
            <w:bottom w:val="none" w:sz="0" w:space="0" w:color="auto"/>
            <w:right w:val="none" w:sz="0" w:space="0" w:color="auto"/>
          </w:divBdr>
        </w:div>
        <w:div w:id="1137453675">
          <w:marLeft w:val="480"/>
          <w:marRight w:val="0"/>
          <w:marTop w:val="0"/>
          <w:marBottom w:val="0"/>
          <w:divBdr>
            <w:top w:val="none" w:sz="0" w:space="0" w:color="auto"/>
            <w:left w:val="none" w:sz="0" w:space="0" w:color="auto"/>
            <w:bottom w:val="none" w:sz="0" w:space="0" w:color="auto"/>
            <w:right w:val="none" w:sz="0" w:space="0" w:color="auto"/>
          </w:divBdr>
        </w:div>
        <w:div w:id="349794170">
          <w:marLeft w:val="480"/>
          <w:marRight w:val="0"/>
          <w:marTop w:val="0"/>
          <w:marBottom w:val="0"/>
          <w:divBdr>
            <w:top w:val="none" w:sz="0" w:space="0" w:color="auto"/>
            <w:left w:val="none" w:sz="0" w:space="0" w:color="auto"/>
            <w:bottom w:val="none" w:sz="0" w:space="0" w:color="auto"/>
            <w:right w:val="none" w:sz="0" w:space="0" w:color="auto"/>
          </w:divBdr>
        </w:div>
        <w:div w:id="485824643">
          <w:marLeft w:val="480"/>
          <w:marRight w:val="0"/>
          <w:marTop w:val="0"/>
          <w:marBottom w:val="0"/>
          <w:divBdr>
            <w:top w:val="none" w:sz="0" w:space="0" w:color="auto"/>
            <w:left w:val="none" w:sz="0" w:space="0" w:color="auto"/>
            <w:bottom w:val="none" w:sz="0" w:space="0" w:color="auto"/>
            <w:right w:val="none" w:sz="0" w:space="0" w:color="auto"/>
          </w:divBdr>
        </w:div>
        <w:div w:id="585915894">
          <w:marLeft w:val="480"/>
          <w:marRight w:val="0"/>
          <w:marTop w:val="0"/>
          <w:marBottom w:val="0"/>
          <w:divBdr>
            <w:top w:val="none" w:sz="0" w:space="0" w:color="auto"/>
            <w:left w:val="none" w:sz="0" w:space="0" w:color="auto"/>
            <w:bottom w:val="none" w:sz="0" w:space="0" w:color="auto"/>
            <w:right w:val="none" w:sz="0" w:space="0" w:color="auto"/>
          </w:divBdr>
        </w:div>
        <w:div w:id="1048802163">
          <w:marLeft w:val="480"/>
          <w:marRight w:val="0"/>
          <w:marTop w:val="0"/>
          <w:marBottom w:val="0"/>
          <w:divBdr>
            <w:top w:val="none" w:sz="0" w:space="0" w:color="auto"/>
            <w:left w:val="none" w:sz="0" w:space="0" w:color="auto"/>
            <w:bottom w:val="none" w:sz="0" w:space="0" w:color="auto"/>
            <w:right w:val="none" w:sz="0" w:space="0" w:color="auto"/>
          </w:divBdr>
        </w:div>
        <w:div w:id="694618456">
          <w:marLeft w:val="480"/>
          <w:marRight w:val="0"/>
          <w:marTop w:val="0"/>
          <w:marBottom w:val="0"/>
          <w:divBdr>
            <w:top w:val="none" w:sz="0" w:space="0" w:color="auto"/>
            <w:left w:val="none" w:sz="0" w:space="0" w:color="auto"/>
            <w:bottom w:val="none" w:sz="0" w:space="0" w:color="auto"/>
            <w:right w:val="none" w:sz="0" w:space="0" w:color="auto"/>
          </w:divBdr>
        </w:div>
        <w:div w:id="886532830">
          <w:marLeft w:val="480"/>
          <w:marRight w:val="0"/>
          <w:marTop w:val="0"/>
          <w:marBottom w:val="0"/>
          <w:divBdr>
            <w:top w:val="none" w:sz="0" w:space="0" w:color="auto"/>
            <w:left w:val="none" w:sz="0" w:space="0" w:color="auto"/>
            <w:bottom w:val="none" w:sz="0" w:space="0" w:color="auto"/>
            <w:right w:val="none" w:sz="0" w:space="0" w:color="auto"/>
          </w:divBdr>
        </w:div>
        <w:div w:id="1902668208">
          <w:marLeft w:val="480"/>
          <w:marRight w:val="0"/>
          <w:marTop w:val="0"/>
          <w:marBottom w:val="0"/>
          <w:divBdr>
            <w:top w:val="none" w:sz="0" w:space="0" w:color="auto"/>
            <w:left w:val="none" w:sz="0" w:space="0" w:color="auto"/>
            <w:bottom w:val="none" w:sz="0" w:space="0" w:color="auto"/>
            <w:right w:val="none" w:sz="0" w:space="0" w:color="auto"/>
          </w:divBdr>
        </w:div>
        <w:div w:id="81492236">
          <w:marLeft w:val="480"/>
          <w:marRight w:val="0"/>
          <w:marTop w:val="0"/>
          <w:marBottom w:val="0"/>
          <w:divBdr>
            <w:top w:val="none" w:sz="0" w:space="0" w:color="auto"/>
            <w:left w:val="none" w:sz="0" w:space="0" w:color="auto"/>
            <w:bottom w:val="none" w:sz="0" w:space="0" w:color="auto"/>
            <w:right w:val="none" w:sz="0" w:space="0" w:color="auto"/>
          </w:divBdr>
        </w:div>
        <w:div w:id="1821313837">
          <w:marLeft w:val="480"/>
          <w:marRight w:val="0"/>
          <w:marTop w:val="0"/>
          <w:marBottom w:val="0"/>
          <w:divBdr>
            <w:top w:val="none" w:sz="0" w:space="0" w:color="auto"/>
            <w:left w:val="none" w:sz="0" w:space="0" w:color="auto"/>
            <w:bottom w:val="none" w:sz="0" w:space="0" w:color="auto"/>
            <w:right w:val="none" w:sz="0" w:space="0" w:color="auto"/>
          </w:divBdr>
        </w:div>
        <w:div w:id="1621951986">
          <w:marLeft w:val="480"/>
          <w:marRight w:val="0"/>
          <w:marTop w:val="0"/>
          <w:marBottom w:val="0"/>
          <w:divBdr>
            <w:top w:val="none" w:sz="0" w:space="0" w:color="auto"/>
            <w:left w:val="none" w:sz="0" w:space="0" w:color="auto"/>
            <w:bottom w:val="none" w:sz="0" w:space="0" w:color="auto"/>
            <w:right w:val="none" w:sz="0" w:space="0" w:color="auto"/>
          </w:divBdr>
        </w:div>
        <w:div w:id="1733187095">
          <w:marLeft w:val="480"/>
          <w:marRight w:val="0"/>
          <w:marTop w:val="0"/>
          <w:marBottom w:val="0"/>
          <w:divBdr>
            <w:top w:val="none" w:sz="0" w:space="0" w:color="auto"/>
            <w:left w:val="none" w:sz="0" w:space="0" w:color="auto"/>
            <w:bottom w:val="none" w:sz="0" w:space="0" w:color="auto"/>
            <w:right w:val="none" w:sz="0" w:space="0" w:color="auto"/>
          </w:divBdr>
        </w:div>
        <w:div w:id="1755590237">
          <w:marLeft w:val="480"/>
          <w:marRight w:val="0"/>
          <w:marTop w:val="0"/>
          <w:marBottom w:val="0"/>
          <w:divBdr>
            <w:top w:val="none" w:sz="0" w:space="0" w:color="auto"/>
            <w:left w:val="none" w:sz="0" w:space="0" w:color="auto"/>
            <w:bottom w:val="none" w:sz="0" w:space="0" w:color="auto"/>
            <w:right w:val="none" w:sz="0" w:space="0" w:color="auto"/>
          </w:divBdr>
        </w:div>
        <w:div w:id="1989624769">
          <w:marLeft w:val="480"/>
          <w:marRight w:val="0"/>
          <w:marTop w:val="0"/>
          <w:marBottom w:val="0"/>
          <w:divBdr>
            <w:top w:val="none" w:sz="0" w:space="0" w:color="auto"/>
            <w:left w:val="none" w:sz="0" w:space="0" w:color="auto"/>
            <w:bottom w:val="none" w:sz="0" w:space="0" w:color="auto"/>
            <w:right w:val="none" w:sz="0" w:space="0" w:color="auto"/>
          </w:divBdr>
        </w:div>
        <w:div w:id="833372716">
          <w:marLeft w:val="480"/>
          <w:marRight w:val="0"/>
          <w:marTop w:val="0"/>
          <w:marBottom w:val="0"/>
          <w:divBdr>
            <w:top w:val="none" w:sz="0" w:space="0" w:color="auto"/>
            <w:left w:val="none" w:sz="0" w:space="0" w:color="auto"/>
            <w:bottom w:val="none" w:sz="0" w:space="0" w:color="auto"/>
            <w:right w:val="none" w:sz="0" w:space="0" w:color="auto"/>
          </w:divBdr>
        </w:div>
        <w:div w:id="1203665012">
          <w:marLeft w:val="480"/>
          <w:marRight w:val="0"/>
          <w:marTop w:val="0"/>
          <w:marBottom w:val="0"/>
          <w:divBdr>
            <w:top w:val="none" w:sz="0" w:space="0" w:color="auto"/>
            <w:left w:val="none" w:sz="0" w:space="0" w:color="auto"/>
            <w:bottom w:val="none" w:sz="0" w:space="0" w:color="auto"/>
            <w:right w:val="none" w:sz="0" w:space="0" w:color="auto"/>
          </w:divBdr>
        </w:div>
        <w:div w:id="1509324975">
          <w:marLeft w:val="480"/>
          <w:marRight w:val="0"/>
          <w:marTop w:val="0"/>
          <w:marBottom w:val="0"/>
          <w:divBdr>
            <w:top w:val="none" w:sz="0" w:space="0" w:color="auto"/>
            <w:left w:val="none" w:sz="0" w:space="0" w:color="auto"/>
            <w:bottom w:val="none" w:sz="0" w:space="0" w:color="auto"/>
            <w:right w:val="none" w:sz="0" w:space="0" w:color="auto"/>
          </w:divBdr>
        </w:div>
        <w:div w:id="1518081458">
          <w:marLeft w:val="480"/>
          <w:marRight w:val="0"/>
          <w:marTop w:val="0"/>
          <w:marBottom w:val="0"/>
          <w:divBdr>
            <w:top w:val="none" w:sz="0" w:space="0" w:color="auto"/>
            <w:left w:val="none" w:sz="0" w:space="0" w:color="auto"/>
            <w:bottom w:val="none" w:sz="0" w:space="0" w:color="auto"/>
            <w:right w:val="none" w:sz="0" w:space="0" w:color="auto"/>
          </w:divBdr>
        </w:div>
        <w:div w:id="352919130">
          <w:marLeft w:val="480"/>
          <w:marRight w:val="0"/>
          <w:marTop w:val="0"/>
          <w:marBottom w:val="0"/>
          <w:divBdr>
            <w:top w:val="none" w:sz="0" w:space="0" w:color="auto"/>
            <w:left w:val="none" w:sz="0" w:space="0" w:color="auto"/>
            <w:bottom w:val="none" w:sz="0" w:space="0" w:color="auto"/>
            <w:right w:val="none" w:sz="0" w:space="0" w:color="auto"/>
          </w:divBdr>
        </w:div>
        <w:div w:id="2114126400">
          <w:marLeft w:val="480"/>
          <w:marRight w:val="0"/>
          <w:marTop w:val="0"/>
          <w:marBottom w:val="0"/>
          <w:divBdr>
            <w:top w:val="none" w:sz="0" w:space="0" w:color="auto"/>
            <w:left w:val="none" w:sz="0" w:space="0" w:color="auto"/>
            <w:bottom w:val="none" w:sz="0" w:space="0" w:color="auto"/>
            <w:right w:val="none" w:sz="0" w:space="0" w:color="auto"/>
          </w:divBdr>
        </w:div>
        <w:div w:id="1324354745">
          <w:marLeft w:val="480"/>
          <w:marRight w:val="0"/>
          <w:marTop w:val="0"/>
          <w:marBottom w:val="0"/>
          <w:divBdr>
            <w:top w:val="none" w:sz="0" w:space="0" w:color="auto"/>
            <w:left w:val="none" w:sz="0" w:space="0" w:color="auto"/>
            <w:bottom w:val="none" w:sz="0" w:space="0" w:color="auto"/>
            <w:right w:val="none" w:sz="0" w:space="0" w:color="auto"/>
          </w:divBdr>
        </w:div>
      </w:divsChild>
    </w:div>
    <w:div w:id="1540051150">
      <w:bodyDiv w:val="1"/>
      <w:marLeft w:val="0"/>
      <w:marRight w:val="0"/>
      <w:marTop w:val="0"/>
      <w:marBottom w:val="0"/>
      <w:divBdr>
        <w:top w:val="none" w:sz="0" w:space="0" w:color="auto"/>
        <w:left w:val="none" w:sz="0" w:space="0" w:color="auto"/>
        <w:bottom w:val="none" w:sz="0" w:space="0" w:color="auto"/>
        <w:right w:val="none" w:sz="0" w:space="0" w:color="auto"/>
      </w:divBdr>
      <w:divsChild>
        <w:div w:id="576744726">
          <w:marLeft w:val="640"/>
          <w:marRight w:val="0"/>
          <w:marTop w:val="0"/>
          <w:marBottom w:val="0"/>
          <w:divBdr>
            <w:top w:val="none" w:sz="0" w:space="0" w:color="auto"/>
            <w:left w:val="none" w:sz="0" w:space="0" w:color="auto"/>
            <w:bottom w:val="none" w:sz="0" w:space="0" w:color="auto"/>
            <w:right w:val="none" w:sz="0" w:space="0" w:color="auto"/>
          </w:divBdr>
        </w:div>
        <w:div w:id="1346398028">
          <w:marLeft w:val="640"/>
          <w:marRight w:val="0"/>
          <w:marTop w:val="0"/>
          <w:marBottom w:val="0"/>
          <w:divBdr>
            <w:top w:val="none" w:sz="0" w:space="0" w:color="auto"/>
            <w:left w:val="none" w:sz="0" w:space="0" w:color="auto"/>
            <w:bottom w:val="none" w:sz="0" w:space="0" w:color="auto"/>
            <w:right w:val="none" w:sz="0" w:space="0" w:color="auto"/>
          </w:divBdr>
        </w:div>
        <w:div w:id="1787040662">
          <w:marLeft w:val="640"/>
          <w:marRight w:val="0"/>
          <w:marTop w:val="0"/>
          <w:marBottom w:val="0"/>
          <w:divBdr>
            <w:top w:val="none" w:sz="0" w:space="0" w:color="auto"/>
            <w:left w:val="none" w:sz="0" w:space="0" w:color="auto"/>
            <w:bottom w:val="none" w:sz="0" w:space="0" w:color="auto"/>
            <w:right w:val="none" w:sz="0" w:space="0" w:color="auto"/>
          </w:divBdr>
        </w:div>
        <w:div w:id="201595315">
          <w:marLeft w:val="640"/>
          <w:marRight w:val="0"/>
          <w:marTop w:val="0"/>
          <w:marBottom w:val="0"/>
          <w:divBdr>
            <w:top w:val="none" w:sz="0" w:space="0" w:color="auto"/>
            <w:left w:val="none" w:sz="0" w:space="0" w:color="auto"/>
            <w:bottom w:val="none" w:sz="0" w:space="0" w:color="auto"/>
            <w:right w:val="none" w:sz="0" w:space="0" w:color="auto"/>
          </w:divBdr>
        </w:div>
        <w:div w:id="74056515">
          <w:marLeft w:val="640"/>
          <w:marRight w:val="0"/>
          <w:marTop w:val="0"/>
          <w:marBottom w:val="0"/>
          <w:divBdr>
            <w:top w:val="none" w:sz="0" w:space="0" w:color="auto"/>
            <w:left w:val="none" w:sz="0" w:space="0" w:color="auto"/>
            <w:bottom w:val="none" w:sz="0" w:space="0" w:color="auto"/>
            <w:right w:val="none" w:sz="0" w:space="0" w:color="auto"/>
          </w:divBdr>
        </w:div>
        <w:div w:id="436825959">
          <w:marLeft w:val="640"/>
          <w:marRight w:val="0"/>
          <w:marTop w:val="0"/>
          <w:marBottom w:val="0"/>
          <w:divBdr>
            <w:top w:val="none" w:sz="0" w:space="0" w:color="auto"/>
            <w:left w:val="none" w:sz="0" w:space="0" w:color="auto"/>
            <w:bottom w:val="none" w:sz="0" w:space="0" w:color="auto"/>
            <w:right w:val="none" w:sz="0" w:space="0" w:color="auto"/>
          </w:divBdr>
        </w:div>
        <w:div w:id="1996569533">
          <w:marLeft w:val="640"/>
          <w:marRight w:val="0"/>
          <w:marTop w:val="0"/>
          <w:marBottom w:val="0"/>
          <w:divBdr>
            <w:top w:val="none" w:sz="0" w:space="0" w:color="auto"/>
            <w:left w:val="none" w:sz="0" w:space="0" w:color="auto"/>
            <w:bottom w:val="none" w:sz="0" w:space="0" w:color="auto"/>
            <w:right w:val="none" w:sz="0" w:space="0" w:color="auto"/>
          </w:divBdr>
        </w:div>
        <w:div w:id="1287850611">
          <w:marLeft w:val="640"/>
          <w:marRight w:val="0"/>
          <w:marTop w:val="0"/>
          <w:marBottom w:val="0"/>
          <w:divBdr>
            <w:top w:val="none" w:sz="0" w:space="0" w:color="auto"/>
            <w:left w:val="none" w:sz="0" w:space="0" w:color="auto"/>
            <w:bottom w:val="none" w:sz="0" w:space="0" w:color="auto"/>
            <w:right w:val="none" w:sz="0" w:space="0" w:color="auto"/>
          </w:divBdr>
        </w:div>
        <w:div w:id="1672833194">
          <w:marLeft w:val="640"/>
          <w:marRight w:val="0"/>
          <w:marTop w:val="0"/>
          <w:marBottom w:val="0"/>
          <w:divBdr>
            <w:top w:val="none" w:sz="0" w:space="0" w:color="auto"/>
            <w:left w:val="none" w:sz="0" w:space="0" w:color="auto"/>
            <w:bottom w:val="none" w:sz="0" w:space="0" w:color="auto"/>
            <w:right w:val="none" w:sz="0" w:space="0" w:color="auto"/>
          </w:divBdr>
        </w:div>
        <w:div w:id="1733967089">
          <w:marLeft w:val="640"/>
          <w:marRight w:val="0"/>
          <w:marTop w:val="0"/>
          <w:marBottom w:val="0"/>
          <w:divBdr>
            <w:top w:val="none" w:sz="0" w:space="0" w:color="auto"/>
            <w:left w:val="none" w:sz="0" w:space="0" w:color="auto"/>
            <w:bottom w:val="none" w:sz="0" w:space="0" w:color="auto"/>
            <w:right w:val="none" w:sz="0" w:space="0" w:color="auto"/>
          </w:divBdr>
        </w:div>
        <w:div w:id="1381055334">
          <w:marLeft w:val="640"/>
          <w:marRight w:val="0"/>
          <w:marTop w:val="0"/>
          <w:marBottom w:val="0"/>
          <w:divBdr>
            <w:top w:val="none" w:sz="0" w:space="0" w:color="auto"/>
            <w:left w:val="none" w:sz="0" w:space="0" w:color="auto"/>
            <w:bottom w:val="none" w:sz="0" w:space="0" w:color="auto"/>
            <w:right w:val="none" w:sz="0" w:space="0" w:color="auto"/>
          </w:divBdr>
        </w:div>
        <w:div w:id="388920548">
          <w:marLeft w:val="640"/>
          <w:marRight w:val="0"/>
          <w:marTop w:val="0"/>
          <w:marBottom w:val="0"/>
          <w:divBdr>
            <w:top w:val="none" w:sz="0" w:space="0" w:color="auto"/>
            <w:left w:val="none" w:sz="0" w:space="0" w:color="auto"/>
            <w:bottom w:val="none" w:sz="0" w:space="0" w:color="auto"/>
            <w:right w:val="none" w:sz="0" w:space="0" w:color="auto"/>
          </w:divBdr>
        </w:div>
        <w:div w:id="1255287759">
          <w:marLeft w:val="640"/>
          <w:marRight w:val="0"/>
          <w:marTop w:val="0"/>
          <w:marBottom w:val="0"/>
          <w:divBdr>
            <w:top w:val="none" w:sz="0" w:space="0" w:color="auto"/>
            <w:left w:val="none" w:sz="0" w:space="0" w:color="auto"/>
            <w:bottom w:val="none" w:sz="0" w:space="0" w:color="auto"/>
            <w:right w:val="none" w:sz="0" w:space="0" w:color="auto"/>
          </w:divBdr>
        </w:div>
        <w:div w:id="1573351783">
          <w:marLeft w:val="640"/>
          <w:marRight w:val="0"/>
          <w:marTop w:val="0"/>
          <w:marBottom w:val="0"/>
          <w:divBdr>
            <w:top w:val="none" w:sz="0" w:space="0" w:color="auto"/>
            <w:left w:val="none" w:sz="0" w:space="0" w:color="auto"/>
            <w:bottom w:val="none" w:sz="0" w:space="0" w:color="auto"/>
            <w:right w:val="none" w:sz="0" w:space="0" w:color="auto"/>
          </w:divBdr>
        </w:div>
        <w:div w:id="1249654900">
          <w:marLeft w:val="640"/>
          <w:marRight w:val="0"/>
          <w:marTop w:val="0"/>
          <w:marBottom w:val="0"/>
          <w:divBdr>
            <w:top w:val="none" w:sz="0" w:space="0" w:color="auto"/>
            <w:left w:val="none" w:sz="0" w:space="0" w:color="auto"/>
            <w:bottom w:val="none" w:sz="0" w:space="0" w:color="auto"/>
            <w:right w:val="none" w:sz="0" w:space="0" w:color="auto"/>
          </w:divBdr>
        </w:div>
        <w:div w:id="293288977">
          <w:marLeft w:val="640"/>
          <w:marRight w:val="0"/>
          <w:marTop w:val="0"/>
          <w:marBottom w:val="0"/>
          <w:divBdr>
            <w:top w:val="none" w:sz="0" w:space="0" w:color="auto"/>
            <w:left w:val="none" w:sz="0" w:space="0" w:color="auto"/>
            <w:bottom w:val="none" w:sz="0" w:space="0" w:color="auto"/>
            <w:right w:val="none" w:sz="0" w:space="0" w:color="auto"/>
          </w:divBdr>
        </w:div>
        <w:div w:id="2043826743">
          <w:marLeft w:val="640"/>
          <w:marRight w:val="0"/>
          <w:marTop w:val="0"/>
          <w:marBottom w:val="0"/>
          <w:divBdr>
            <w:top w:val="none" w:sz="0" w:space="0" w:color="auto"/>
            <w:left w:val="none" w:sz="0" w:space="0" w:color="auto"/>
            <w:bottom w:val="none" w:sz="0" w:space="0" w:color="auto"/>
            <w:right w:val="none" w:sz="0" w:space="0" w:color="auto"/>
          </w:divBdr>
        </w:div>
        <w:div w:id="979067671">
          <w:marLeft w:val="640"/>
          <w:marRight w:val="0"/>
          <w:marTop w:val="0"/>
          <w:marBottom w:val="0"/>
          <w:divBdr>
            <w:top w:val="none" w:sz="0" w:space="0" w:color="auto"/>
            <w:left w:val="none" w:sz="0" w:space="0" w:color="auto"/>
            <w:bottom w:val="none" w:sz="0" w:space="0" w:color="auto"/>
            <w:right w:val="none" w:sz="0" w:space="0" w:color="auto"/>
          </w:divBdr>
        </w:div>
        <w:div w:id="719943914">
          <w:marLeft w:val="640"/>
          <w:marRight w:val="0"/>
          <w:marTop w:val="0"/>
          <w:marBottom w:val="0"/>
          <w:divBdr>
            <w:top w:val="none" w:sz="0" w:space="0" w:color="auto"/>
            <w:left w:val="none" w:sz="0" w:space="0" w:color="auto"/>
            <w:bottom w:val="none" w:sz="0" w:space="0" w:color="auto"/>
            <w:right w:val="none" w:sz="0" w:space="0" w:color="auto"/>
          </w:divBdr>
        </w:div>
        <w:div w:id="931358305">
          <w:marLeft w:val="640"/>
          <w:marRight w:val="0"/>
          <w:marTop w:val="0"/>
          <w:marBottom w:val="0"/>
          <w:divBdr>
            <w:top w:val="none" w:sz="0" w:space="0" w:color="auto"/>
            <w:left w:val="none" w:sz="0" w:space="0" w:color="auto"/>
            <w:bottom w:val="none" w:sz="0" w:space="0" w:color="auto"/>
            <w:right w:val="none" w:sz="0" w:space="0" w:color="auto"/>
          </w:divBdr>
        </w:div>
        <w:div w:id="1281958033">
          <w:marLeft w:val="640"/>
          <w:marRight w:val="0"/>
          <w:marTop w:val="0"/>
          <w:marBottom w:val="0"/>
          <w:divBdr>
            <w:top w:val="none" w:sz="0" w:space="0" w:color="auto"/>
            <w:left w:val="none" w:sz="0" w:space="0" w:color="auto"/>
            <w:bottom w:val="none" w:sz="0" w:space="0" w:color="auto"/>
            <w:right w:val="none" w:sz="0" w:space="0" w:color="auto"/>
          </w:divBdr>
        </w:div>
        <w:div w:id="1004433700">
          <w:marLeft w:val="640"/>
          <w:marRight w:val="0"/>
          <w:marTop w:val="0"/>
          <w:marBottom w:val="0"/>
          <w:divBdr>
            <w:top w:val="none" w:sz="0" w:space="0" w:color="auto"/>
            <w:left w:val="none" w:sz="0" w:space="0" w:color="auto"/>
            <w:bottom w:val="none" w:sz="0" w:space="0" w:color="auto"/>
            <w:right w:val="none" w:sz="0" w:space="0" w:color="auto"/>
          </w:divBdr>
        </w:div>
        <w:div w:id="1861383747">
          <w:marLeft w:val="640"/>
          <w:marRight w:val="0"/>
          <w:marTop w:val="0"/>
          <w:marBottom w:val="0"/>
          <w:divBdr>
            <w:top w:val="none" w:sz="0" w:space="0" w:color="auto"/>
            <w:left w:val="none" w:sz="0" w:space="0" w:color="auto"/>
            <w:bottom w:val="none" w:sz="0" w:space="0" w:color="auto"/>
            <w:right w:val="none" w:sz="0" w:space="0" w:color="auto"/>
          </w:divBdr>
        </w:div>
        <w:div w:id="1727340763">
          <w:marLeft w:val="640"/>
          <w:marRight w:val="0"/>
          <w:marTop w:val="0"/>
          <w:marBottom w:val="0"/>
          <w:divBdr>
            <w:top w:val="none" w:sz="0" w:space="0" w:color="auto"/>
            <w:left w:val="none" w:sz="0" w:space="0" w:color="auto"/>
            <w:bottom w:val="none" w:sz="0" w:space="0" w:color="auto"/>
            <w:right w:val="none" w:sz="0" w:space="0" w:color="auto"/>
          </w:divBdr>
        </w:div>
        <w:div w:id="2019692037">
          <w:marLeft w:val="640"/>
          <w:marRight w:val="0"/>
          <w:marTop w:val="0"/>
          <w:marBottom w:val="0"/>
          <w:divBdr>
            <w:top w:val="none" w:sz="0" w:space="0" w:color="auto"/>
            <w:left w:val="none" w:sz="0" w:space="0" w:color="auto"/>
            <w:bottom w:val="none" w:sz="0" w:space="0" w:color="auto"/>
            <w:right w:val="none" w:sz="0" w:space="0" w:color="auto"/>
          </w:divBdr>
        </w:div>
        <w:div w:id="313339801">
          <w:marLeft w:val="640"/>
          <w:marRight w:val="0"/>
          <w:marTop w:val="0"/>
          <w:marBottom w:val="0"/>
          <w:divBdr>
            <w:top w:val="none" w:sz="0" w:space="0" w:color="auto"/>
            <w:left w:val="none" w:sz="0" w:space="0" w:color="auto"/>
            <w:bottom w:val="none" w:sz="0" w:space="0" w:color="auto"/>
            <w:right w:val="none" w:sz="0" w:space="0" w:color="auto"/>
          </w:divBdr>
        </w:div>
        <w:div w:id="956526134">
          <w:marLeft w:val="640"/>
          <w:marRight w:val="0"/>
          <w:marTop w:val="0"/>
          <w:marBottom w:val="0"/>
          <w:divBdr>
            <w:top w:val="none" w:sz="0" w:space="0" w:color="auto"/>
            <w:left w:val="none" w:sz="0" w:space="0" w:color="auto"/>
            <w:bottom w:val="none" w:sz="0" w:space="0" w:color="auto"/>
            <w:right w:val="none" w:sz="0" w:space="0" w:color="auto"/>
          </w:divBdr>
        </w:div>
        <w:div w:id="815537308">
          <w:marLeft w:val="640"/>
          <w:marRight w:val="0"/>
          <w:marTop w:val="0"/>
          <w:marBottom w:val="0"/>
          <w:divBdr>
            <w:top w:val="none" w:sz="0" w:space="0" w:color="auto"/>
            <w:left w:val="none" w:sz="0" w:space="0" w:color="auto"/>
            <w:bottom w:val="none" w:sz="0" w:space="0" w:color="auto"/>
            <w:right w:val="none" w:sz="0" w:space="0" w:color="auto"/>
          </w:divBdr>
        </w:div>
        <w:div w:id="1950434000">
          <w:marLeft w:val="640"/>
          <w:marRight w:val="0"/>
          <w:marTop w:val="0"/>
          <w:marBottom w:val="0"/>
          <w:divBdr>
            <w:top w:val="none" w:sz="0" w:space="0" w:color="auto"/>
            <w:left w:val="none" w:sz="0" w:space="0" w:color="auto"/>
            <w:bottom w:val="none" w:sz="0" w:space="0" w:color="auto"/>
            <w:right w:val="none" w:sz="0" w:space="0" w:color="auto"/>
          </w:divBdr>
        </w:div>
        <w:div w:id="1037852332">
          <w:marLeft w:val="640"/>
          <w:marRight w:val="0"/>
          <w:marTop w:val="0"/>
          <w:marBottom w:val="0"/>
          <w:divBdr>
            <w:top w:val="none" w:sz="0" w:space="0" w:color="auto"/>
            <w:left w:val="none" w:sz="0" w:space="0" w:color="auto"/>
            <w:bottom w:val="none" w:sz="0" w:space="0" w:color="auto"/>
            <w:right w:val="none" w:sz="0" w:space="0" w:color="auto"/>
          </w:divBdr>
        </w:div>
        <w:div w:id="1424759659">
          <w:marLeft w:val="640"/>
          <w:marRight w:val="0"/>
          <w:marTop w:val="0"/>
          <w:marBottom w:val="0"/>
          <w:divBdr>
            <w:top w:val="none" w:sz="0" w:space="0" w:color="auto"/>
            <w:left w:val="none" w:sz="0" w:space="0" w:color="auto"/>
            <w:bottom w:val="none" w:sz="0" w:space="0" w:color="auto"/>
            <w:right w:val="none" w:sz="0" w:space="0" w:color="auto"/>
          </w:divBdr>
        </w:div>
        <w:div w:id="1150288928">
          <w:marLeft w:val="640"/>
          <w:marRight w:val="0"/>
          <w:marTop w:val="0"/>
          <w:marBottom w:val="0"/>
          <w:divBdr>
            <w:top w:val="none" w:sz="0" w:space="0" w:color="auto"/>
            <w:left w:val="none" w:sz="0" w:space="0" w:color="auto"/>
            <w:bottom w:val="none" w:sz="0" w:space="0" w:color="auto"/>
            <w:right w:val="none" w:sz="0" w:space="0" w:color="auto"/>
          </w:divBdr>
        </w:div>
        <w:div w:id="1929458295">
          <w:marLeft w:val="640"/>
          <w:marRight w:val="0"/>
          <w:marTop w:val="0"/>
          <w:marBottom w:val="0"/>
          <w:divBdr>
            <w:top w:val="none" w:sz="0" w:space="0" w:color="auto"/>
            <w:left w:val="none" w:sz="0" w:space="0" w:color="auto"/>
            <w:bottom w:val="none" w:sz="0" w:space="0" w:color="auto"/>
            <w:right w:val="none" w:sz="0" w:space="0" w:color="auto"/>
          </w:divBdr>
        </w:div>
        <w:div w:id="2002464142">
          <w:marLeft w:val="640"/>
          <w:marRight w:val="0"/>
          <w:marTop w:val="0"/>
          <w:marBottom w:val="0"/>
          <w:divBdr>
            <w:top w:val="none" w:sz="0" w:space="0" w:color="auto"/>
            <w:left w:val="none" w:sz="0" w:space="0" w:color="auto"/>
            <w:bottom w:val="none" w:sz="0" w:space="0" w:color="auto"/>
            <w:right w:val="none" w:sz="0" w:space="0" w:color="auto"/>
          </w:divBdr>
        </w:div>
        <w:div w:id="913859969">
          <w:marLeft w:val="640"/>
          <w:marRight w:val="0"/>
          <w:marTop w:val="0"/>
          <w:marBottom w:val="0"/>
          <w:divBdr>
            <w:top w:val="none" w:sz="0" w:space="0" w:color="auto"/>
            <w:left w:val="none" w:sz="0" w:space="0" w:color="auto"/>
            <w:bottom w:val="none" w:sz="0" w:space="0" w:color="auto"/>
            <w:right w:val="none" w:sz="0" w:space="0" w:color="auto"/>
          </w:divBdr>
        </w:div>
        <w:div w:id="935869837">
          <w:marLeft w:val="640"/>
          <w:marRight w:val="0"/>
          <w:marTop w:val="0"/>
          <w:marBottom w:val="0"/>
          <w:divBdr>
            <w:top w:val="none" w:sz="0" w:space="0" w:color="auto"/>
            <w:left w:val="none" w:sz="0" w:space="0" w:color="auto"/>
            <w:bottom w:val="none" w:sz="0" w:space="0" w:color="auto"/>
            <w:right w:val="none" w:sz="0" w:space="0" w:color="auto"/>
          </w:divBdr>
        </w:div>
        <w:div w:id="385184071">
          <w:marLeft w:val="640"/>
          <w:marRight w:val="0"/>
          <w:marTop w:val="0"/>
          <w:marBottom w:val="0"/>
          <w:divBdr>
            <w:top w:val="none" w:sz="0" w:space="0" w:color="auto"/>
            <w:left w:val="none" w:sz="0" w:space="0" w:color="auto"/>
            <w:bottom w:val="none" w:sz="0" w:space="0" w:color="auto"/>
            <w:right w:val="none" w:sz="0" w:space="0" w:color="auto"/>
          </w:divBdr>
        </w:div>
        <w:div w:id="500464998">
          <w:marLeft w:val="640"/>
          <w:marRight w:val="0"/>
          <w:marTop w:val="0"/>
          <w:marBottom w:val="0"/>
          <w:divBdr>
            <w:top w:val="none" w:sz="0" w:space="0" w:color="auto"/>
            <w:left w:val="none" w:sz="0" w:space="0" w:color="auto"/>
            <w:bottom w:val="none" w:sz="0" w:space="0" w:color="auto"/>
            <w:right w:val="none" w:sz="0" w:space="0" w:color="auto"/>
          </w:divBdr>
        </w:div>
        <w:div w:id="1342776593">
          <w:marLeft w:val="640"/>
          <w:marRight w:val="0"/>
          <w:marTop w:val="0"/>
          <w:marBottom w:val="0"/>
          <w:divBdr>
            <w:top w:val="none" w:sz="0" w:space="0" w:color="auto"/>
            <w:left w:val="none" w:sz="0" w:space="0" w:color="auto"/>
            <w:bottom w:val="none" w:sz="0" w:space="0" w:color="auto"/>
            <w:right w:val="none" w:sz="0" w:space="0" w:color="auto"/>
          </w:divBdr>
        </w:div>
        <w:div w:id="1536040030">
          <w:marLeft w:val="640"/>
          <w:marRight w:val="0"/>
          <w:marTop w:val="0"/>
          <w:marBottom w:val="0"/>
          <w:divBdr>
            <w:top w:val="none" w:sz="0" w:space="0" w:color="auto"/>
            <w:left w:val="none" w:sz="0" w:space="0" w:color="auto"/>
            <w:bottom w:val="none" w:sz="0" w:space="0" w:color="auto"/>
            <w:right w:val="none" w:sz="0" w:space="0" w:color="auto"/>
          </w:divBdr>
        </w:div>
      </w:divsChild>
    </w:div>
    <w:div w:id="1540896174">
      <w:bodyDiv w:val="1"/>
      <w:marLeft w:val="0"/>
      <w:marRight w:val="0"/>
      <w:marTop w:val="0"/>
      <w:marBottom w:val="0"/>
      <w:divBdr>
        <w:top w:val="none" w:sz="0" w:space="0" w:color="auto"/>
        <w:left w:val="none" w:sz="0" w:space="0" w:color="auto"/>
        <w:bottom w:val="none" w:sz="0" w:space="0" w:color="auto"/>
        <w:right w:val="none" w:sz="0" w:space="0" w:color="auto"/>
      </w:divBdr>
    </w:div>
    <w:div w:id="1543594783">
      <w:bodyDiv w:val="1"/>
      <w:marLeft w:val="0"/>
      <w:marRight w:val="0"/>
      <w:marTop w:val="0"/>
      <w:marBottom w:val="0"/>
      <w:divBdr>
        <w:top w:val="none" w:sz="0" w:space="0" w:color="auto"/>
        <w:left w:val="none" w:sz="0" w:space="0" w:color="auto"/>
        <w:bottom w:val="none" w:sz="0" w:space="0" w:color="auto"/>
        <w:right w:val="none" w:sz="0" w:space="0" w:color="auto"/>
      </w:divBdr>
    </w:div>
    <w:div w:id="1544175640">
      <w:bodyDiv w:val="1"/>
      <w:marLeft w:val="0"/>
      <w:marRight w:val="0"/>
      <w:marTop w:val="0"/>
      <w:marBottom w:val="0"/>
      <w:divBdr>
        <w:top w:val="none" w:sz="0" w:space="0" w:color="auto"/>
        <w:left w:val="none" w:sz="0" w:space="0" w:color="auto"/>
        <w:bottom w:val="none" w:sz="0" w:space="0" w:color="auto"/>
        <w:right w:val="none" w:sz="0" w:space="0" w:color="auto"/>
      </w:divBdr>
    </w:div>
    <w:div w:id="1553467555">
      <w:bodyDiv w:val="1"/>
      <w:marLeft w:val="0"/>
      <w:marRight w:val="0"/>
      <w:marTop w:val="0"/>
      <w:marBottom w:val="0"/>
      <w:divBdr>
        <w:top w:val="none" w:sz="0" w:space="0" w:color="auto"/>
        <w:left w:val="none" w:sz="0" w:space="0" w:color="auto"/>
        <w:bottom w:val="none" w:sz="0" w:space="0" w:color="auto"/>
        <w:right w:val="none" w:sz="0" w:space="0" w:color="auto"/>
      </w:divBdr>
      <w:divsChild>
        <w:div w:id="2047832580">
          <w:marLeft w:val="640"/>
          <w:marRight w:val="0"/>
          <w:marTop w:val="0"/>
          <w:marBottom w:val="0"/>
          <w:divBdr>
            <w:top w:val="none" w:sz="0" w:space="0" w:color="auto"/>
            <w:left w:val="none" w:sz="0" w:space="0" w:color="auto"/>
            <w:bottom w:val="none" w:sz="0" w:space="0" w:color="auto"/>
            <w:right w:val="none" w:sz="0" w:space="0" w:color="auto"/>
          </w:divBdr>
        </w:div>
        <w:div w:id="591940263">
          <w:marLeft w:val="640"/>
          <w:marRight w:val="0"/>
          <w:marTop w:val="0"/>
          <w:marBottom w:val="0"/>
          <w:divBdr>
            <w:top w:val="none" w:sz="0" w:space="0" w:color="auto"/>
            <w:left w:val="none" w:sz="0" w:space="0" w:color="auto"/>
            <w:bottom w:val="none" w:sz="0" w:space="0" w:color="auto"/>
            <w:right w:val="none" w:sz="0" w:space="0" w:color="auto"/>
          </w:divBdr>
        </w:div>
        <w:div w:id="146897599">
          <w:marLeft w:val="640"/>
          <w:marRight w:val="0"/>
          <w:marTop w:val="0"/>
          <w:marBottom w:val="0"/>
          <w:divBdr>
            <w:top w:val="none" w:sz="0" w:space="0" w:color="auto"/>
            <w:left w:val="none" w:sz="0" w:space="0" w:color="auto"/>
            <w:bottom w:val="none" w:sz="0" w:space="0" w:color="auto"/>
            <w:right w:val="none" w:sz="0" w:space="0" w:color="auto"/>
          </w:divBdr>
        </w:div>
        <w:div w:id="793451018">
          <w:marLeft w:val="640"/>
          <w:marRight w:val="0"/>
          <w:marTop w:val="0"/>
          <w:marBottom w:val="0"/>
          <w:divBdr>
            <w:top w:val="none" w:sz="0" w:space="0" w:color="auto"/>
            <w:left w:val="none" w:sz="0" w:space="0" w:color="auto"/>
            <w:bottom w:val="none" w:sz="0" w:space="0" w:color="auto"/>
            <w:right w:val="none" w:sz="0" w:space="0" w:color="auto"/>
          </w:divBdr>
        </w:div>
        <w:div w:id="102573897">
          <w:marLeft w:val="640"/>
          <w:marRight w:val="0"/>
          <w:marTop w:val="0"/>
          <w:marBottom w:val="0"/>
          <w:divBdr>
            <w:top w:val="none" w:sz="0" w:space="0" w:color="auto"/>
            <w:left w:val="none" w:sz="0" w:space="0" w:color="auto"/>
            <w:bottom w:val="none" w:sz="0" w:space="0" w:color="auto"/>
            <w:right w:val="none" w:sz="0" w:space="0" w:color="auto"/>
          </w:divBdr>
        </w:div>
        <w:div w:id="661733693">
          <w:marLeft w:val="640"/>
          <w:marRight w:val="0"/>
          <w:marTop w:val="0"/>
          <w:marBottom w:val="0"/>
          <w:divBdr>
            <w:top w:val="none" w:sz="0" w:space="0" w:color="auto"/>
            <w:left w:val="none" w:sz="0" w:space="0" w:color="auto"/>
            <w:bottom w:val="none" w:sz="0" w:space="0" w:color="auto"/>
            <w:right w:val="none" w:sz="0" w:space="0" w:color="auto"/>
          </w:divBdr>
        </w:div>
        <w:div w:id="1367875623">
          <w:marLeft w:val="640"/>
          <w:marRight w:val="0"/>
          <w:marTop w:val="0"/>
          <w:marBottom w:val="0"/>
          <w:divBdr>
            <w:top w:val="none" w:sz="0" w:space="0" w:color="auto"/>
            <w:left w:val="none" w:sz="0" w:space="0" w:color="auto"/>
            <w:bottom w:val="none" w:sz="0" w:space="0" w:color="auto"/>
            <w:right w:val="none" w:sz="0" w:space="0" w:color="auto"/>
          </w:divBdr>
        </w:div>
        <w:div w:id="96100864">
          <w:marLeft w:val="640"/>
          <w:marRight w:val="0"/>
          <w:marTop w:val="0"/>
          <w:marBottom w:val="0"/>
          <w:divBdr>
            <w:top w:val="none" w:sz="0" w:space="0" w:color="auto"/>
            <w:left w:val="none" w:sz="0" w:space="0" w:color="auto"/>
            <w:bottom w:val="none" w:sz="0" w:space="0" w:color="auto"/>
            <w:right w:val="none" w:sz="0" w:space="0" w:color="auto"/>
          </w:divBdr>
        </w:div>
        <w:div w:id="1256088673">
          <w:marLeft w:val="640"/>
          <w:marRight w:val="0"/>
          <w:marTop w:val="0"/>
          <w:marBottom w:val="0"/>
          <w:divBdr>
            <w:top w:val="none" w:sz="0" w:space="0" w:color="auto"/>
            <w:left w:val="none" w:sz="0" w:space="0" w:color="auto"/>
            <w:bottom w:val="none" w:sz="0" w:space="0" w:color="auto"/>
            <w:right w:val="none" w:sz="0" w:space="0" w:color="auto"/>
          </w:divBdr>
        </w:div>
        <w:div w:id="188375827">
          <w:marLeft w:val="640"/>
          <w:marRight w:val="0"/>
          <w:marTop w:val="0"/>
          <w:marBottom w:val="0"/>
          <w:divBdr>
            <w:top w:val="none" w:sz="0" w:space="0" w:color="auto"/>
            <w:left w:val="none" w:sz="0" w:space="0" w:color="auto"/>
            <w:bottom w:val="none" w:sz="0" w:space="0" w:color="auto"/>
            <w:right w:val="none" w:sz="0" w:space="0" w:color="auto"/>
          </w:divBdr>
        </w:div>
        <w:div w:id="1655911776">
          <w:marLeft w:val="640"/>
          <w:marRight w:val="0"/>
          <w:marTop w:val="0"/>
          <w:marBottom w:val="0"/>
          <w:divBdr>
            <w:top w:val="none" w:sz="0" w:space="0" w:color="auto"/>
            <w:left w:val="none" w:sz="0" w:space="0" w:color="auto"/>
            <w:bottom w:val="none" w:sz="0" w:space="0" w:color="auto"/>
            <w:right w:val="none" w:sz="0" w:space="0" w:color="auto"/>
          </w:divBdr>
        </w:div>
        <w:div w:id="1202403611">
          <w:marLeft w:val="640"/>
          <w:marRight w:val="0"/>
          <w:marTop w:val="0"/>
          <w:marBottom w:val="0"/>
          <w:divBdr>
            <w:top w:val="none" w:sz="0" w:space="0" w:color="auto"/>
            <w:left w:val="none" w:sz="0" w:space="0" w:color="auto"/>
            <w:bottom w:val="none" w:sz="0" w:space="0" w:color="auto"/>
            <w:right w:val="none" w:sz="0" w:space="0" w:color="auto"/>
          </w:divBdr>
        </w:div>
        <w:div w:id="1488859760">
          <w:marLeft w:val="640"/>
          <w:marRight w:val="0"/>
          <w:marTop w:val="0"/>
          <w:marBottom w:val="0"/>
          <w:divBdr>
            <w:top w:val="none" w:sz="0" w:space="0" w:color="auto"/>
            <w:left w:val="none" w:sz="0" w:space="0" w:color="auto"/>
            <w:bottom w:val="none" w:sz="0" w:space="0" w:color="auto"/>
            <w:right w:val="none" w:sz="0" w:space="0" w:color="auto"/>
          </w:divBdr>
        </w:div>
        <w:div w:id="459685025">
          <w:marLeft w:val="640"/>
          <w:marRight w:val="0"/>
          <w:marTop w:val="0"/>
          <w:marBottom w:val="0"/>
          <w:divBdr>
            <w:top w:val="none" w:sz="0" w:space="0" w:color="auto"/>
            <w:left w:val="none" w:sz="0" w:space="0" w:color="auto"/>
            <w:bottom w:val="none" w:sz="0" w:space="0" w:color="auto"/>
            <w:right w:val="none" w:sz="0" w:space="0" w:color="auto"/>
          </w:divBdr>
        </w:div>
        <w:div w:id="289819927">
          <w:marLeft w:val="640"/>
          <w:marRight w:val="0"/>
          <w:marTop w:val="0"/>
          <w:marBottom w:val="0"/>
          <w:divBdr>
            <w:top w:val="none" w:sz="0" w:space="0" w:color="auto"/>
            <w:left w:val="none" w:sz="0" w:space="0" w:color="auto"/>
            <w:bottom w:val="none" w:sz="0" w:space="0" w:color="auto"/>
            <w:right w:val="none" w:sz="0" w:space="0" w:color="auto"/>
          </w:divBdr>
        </w:div>
        <w:div w:id="2071613528">
          <w:marLeft w:val="640"/>
          <w:marRight w:val="0"/>
          <w:marTop w:val="0"/>
          <w:marBottom w:val="0"/>
          <w:divBdr>
            <w:top w:val="none" w:sz="0" w:space="0" w:color="auto"/>
            <w:left w:val="none" w:sz="0" w:space="0" w:color="auto"/>
            <w:bottom w:val="none" w:sz="0" w:space="0" w:color="auto"/>
            <w:right w:val="none" w:sz="0" w:space="0" w:color="auto"/>
          </w:divBdr>
        </w:div>
        <w:div w:id="1870990664">
          <w:marLeft w:val="640"/>
          <w:marRight w:val="0"/>
          <w:marTop w:val="0"/>
          <w:marBottom w:val="0"/>
          <w:divBdr>
            <w:top w:val="none" w:sz="0" w:space="0" w:color="auto"/>
            <w:left w:val="none" w:sz="0" w:space="0" w:color="auto"/>
            <w:bottom w:val="none" w:sz="0" w:space="0" w:color="auto"/>
            <w:right w:val="none" w:sz="0" w:space="0" w:color="auto"/>
          </w:divBdr>
        </w:div>
        <w:div w:id="113447031">
          <w:marLeft w:val="640"/>
          <w:marRight w:val="0"/>
          <w:marTop w:val="0"/>
          <w:marBottom w:val="0"/>
          <w:divBdr>
            <w:top w:val="none" w:sz="0" w:space="0" w:color="auto"/>
            <w:left w:val="none" w:sz="0" w:space="0" w:color="auto"/>
            <w:bottom w:val="none" w:sz="0" w:space="0" w:color="auto"/>
            <w:right w:val="none" w:sz="0" w:space="0" w:color="auto"/>
          </w:divBdr>
        </w:div>
        <w:div w:id="1001858730">
          <w:marLeft w:val="640"/>
          <w:marRight w:val="0"/>
          <w:marTop w:val="0"/>
          <w:marBottom w:val="0"/>
          <w:divBdr>
            <w:top w:val="none" w:sz="0" w:space="0" w:color="auto"/>
            <w:left w:val="none" w:sz="0" w:space="0" w:color="auto"/>
            <w:bottom w:val="none" w:sz="0" w:space="0" w:color="auto"/>
            <w:right w:val="none" w:sz="0" w:space="0" w:color="auto"/>
          </w:divBdr>
        </w:div>
        <w:div w:id="1262489926">
          <w:marLeft w:val="640"/>
          <w:marRight w:val="0"/>
          <w:marTop w:val="0"/>
          <w:marBottom w:val="0"/>
          <w:divBdr>
            <w:top w:val="none" w:sz="0" w:space="0" w:color="auto"/>
            <w:left w:val="none" w:sz="0" w:space="0" w:color="auto"/>
            <w:bottom w:val="none" w:sz="0" w:space="0" w:color="auto"/>
            <w:right w:val="none" w:sz="0" w:space="0" w:color="auto"/>
          </w:divBdr>
        </w:div>
        <w:div w:id="941836159">
          <w:marLeft w:val="640"/>
          <w:marRight w:val="0"/>
          <w:marTop w:val="0"/>
          <w:marBottom w:val="0"/>
          <w:divBdr>
            <w:top w:val="none" w:sz="0" w:space="0" w:color="auto"/>
            <w:left w:val="none" w:sz="0" w:space="0" w:color="auto"/>
            <w:bottom w:val="none" w:sz="0" w:space="0" w:color="auto"/>
            <w:right w:val="none" w:sz="0" w:space="0" w:color="auto"/>
          </w:divBdr>
        </w:div>
        <w:div w:id="2096438238">
          <w:marLeft w:val="640"/>
          <w:marRight w:val="0"/>
          <w:marTop w:val="0"/>
          <w:marBottom w:val="0"/>
          <w:divBdr>
            <w:top w:val="none" w:sz="0" w:space="0" w:color="auto"/>
            <w:left w:val="none" w:sz="0" w:space="0" w:color="auto"/>
            <w:bottom w:val="none" w:sz="0" w:space="0" w:color="auto"/>
            <w:right w:val="none" w:sz="0" w:space="0" w:color="auto"/>
          </w:divBdr>
        </w:div>
        <w:div w:id="361055754">
          <w:marLeft w:val="640"/>
          <w:marRight w:val="0"/>
          <w:marTop w:val="0"/>
          <w:marBottom w:val="0"/>
          <w:divBdr>
            <w:top w:val="none" w:sz="0" w:space="0" w:color="auto"/>
            <w:left w:val="none" w:sz="0" w:space="0" w:color="auto"/>
            <w:bottom w:val="none" w:sz="0" w:space="0" w:color="auto"/>
            <w:right w:val="none" w:sz="0" w:space="0" w:color="auto"/>
          </w:divBdr>
        </w:div>
        <w:div w:id="231670215">
          <w:marLeft w:val="640"/>
          <w:marRight w:val="0"/>
          <w:marTop w:val="0"/>
          <w:marBottom w:val="0"/>
          <w:divBdr>
            <w:top w:val="none" w:sz="0" w:space="0" w:color="auto"/>
            <w:left w:val="none" w:sz="0" w:space="0" w:color="auto"/>
            <w:bottom w:val="none" w:sz="0" w:space="0" w:color="auto"/>
            <w:right w:val="none" w:sz="0" w:space="0" w:color="auto"/>
          </w:divBdr>
        </w:div>
        <w:div w:id="625426755">
          <w:marLeft w:val="640"/>
          <w:marRight w:val="0"/>
          <w:marTop w:val="0"/>
          <w:marBottom w:val="0"/>
          <w:divBdr>
            <w:top w:val="none" w:sz="0" w:space="0" w:color="auto"/>
            <w:left w:val="none" w:sz="0" w:space="0" w:color="auto"/>
            <w:bottom w:val="none" w:sz="0" w:space="0" w:color="auto"/>
            <w:right w:val="none" w:sz="0" w:space="0" w:color="auto"/>
          </w:divBdr>
        </w:div>
        <w:div w:id="1306084107">
          <w:marLeft w:val="640"/>
          <w:marRight w:val="0"/>
          <w:marTop w:val="0"/>
          <w:marBottom w:val="0"/>
          <w:divBdr>
            <w:top w:val="none" w:sz="0" w:space="0" w:color="auto"/>
            <w:left w:val="none" w:sz="0" w:space="0" w:color="auto"/>
            <w:bottom w:val="none" w:sz="0" w:space="0" w:color="auto"/>
            <w:right w:val="none" w:sz="0" w:space="0" w:color="auto"/>
          </w:divBdr>
        </w:div>
        <w:div w:id="562253202">
          <w:marLeft w:val="640"/>
          <w:marRight w:val="0"/>
          <w:marTop w:val="0"/>
          <w:marBottom w:val="0"/>
          <w:divBdr>
            <w:top w:val="none" w:sz="0" w:space="0" w:color="auto"/>
            <w:left w:val="none" w:sz="0" w:space="0" w:color="auto"/>
            <w:bottom w:val="none" w:sz="0" w:space="0" w:color="auto"/>
            <w:right w:val="none" w:sz="0" w:space="0" w:color="auto"/>
          </w:divBdr>
        </w:div>
        <w:div w:id="2128162457">
          <w:marLeft w:val="640"/>
          <w:marRight w:val="0"/>
          <w:marTop w:val="0"/>
          <w:marBottom w:val="0"/>
          <w:divBdr>
            <w:top w:val="none" w:sz="0" w:space="0" w:color="auto"/>
            <w:left w:val="none" w:sz="0" w:space="0" w:color="auto"/>
            <w:bottom w:val="none" w:sz="0" w:space="0" w:color="auto"/>
            <w:right w:val="none" w:sz="0" w:space="0" w:color="auto"/>
          </w:divBdr>
        </w:div>
        <w:div w:id="1166633347">
          <w:marLeft w:val="640"/>
          <w:marRight w:val="0"/>
          <w:marTop w:val="0"/>
          <w:marBottom w:val="0"/>
          <w:divBdr>
            <w:top w:val="none" w:sz="0" w:space="0" w:color="auto"/>
            <w:left w:val="none" w:sz="0" w:space="0" w:color="auto"/>
            <w:bottom w:val="none" w:sz="0" w:space="0" w:color="auto"/>
            <w:right w:val="none" w:sz="0" w:space="0" w:color="auto"/>
          </w:divBdr>
        </w:div>
        <w:div w:id="1871995151">
          <w:marLeft w:val="640"/>
          <w:marRight w:val="0"/>
          <w:marTop w:val="0"/>
          <w:marBottom w:val="0"/>
          <w:divBdr>
            <w:top w:val="none" w:sz="0" w:space="0" w:color="auto"/>
            <w:left w:val="none" w:sz="0" w:space="0" w:color="auto"/>
            <w:bottom w:val="none" w:sz="0" w:space="0" w:color="auto"/>
            <w:right w:val="none" w:sz="0" w:space="0" w:color="auto"/>
          </w:divBdr>
        </w:div>
        <w:div w:id="327556454">
          <w:marLeft w:val="640"/>
          <w:marRight w:val="0"/>
          <w:marTop w:val="0"/>
          <w:marBottom w:val="0"/>
          <w:divBdr>
            <w:top w:val="none" w:sz="0" w:space="0" w:color="auto"/>
            <w:left w:val="none" w:sz="0" w:space="0" w:color="auto"/>
            <w:bottom w:val="none" w:sz="0" w:space="0" w:color="auto"/>
            <w:right w:val="none" w:sz="0" w:space="0" w:color="auto"/>
          </w:divBdr>
        </w:div>
        <w:div w:id="1750694334">
          <w:marLeft w:val="640"/>
          <w:marRight w:val="0"/>
          <w:marTop w:val="0"/>
          <w:marBottom w:val="0"/>
          <w:divBdr>
            <w:top w:val="none" w:sz="0" w:space="0" w:color="auto"/>
            <w:left w:val="none" w:sz="0" w:space="0" w:color="auto"/>
            <w:bottom w:val="none" w:sz="0" w:space="0" w:color="auto"/>
            <w:right w:val="none" w:sz="0" w:space="0" w:color="auto"/>
          </w:divBdr>
        </w:div>
        <w:div w:id="299964041">
          <w:marLeft w:val="640"/>
          <w:marRight w:val="0"/>
          <w:marTop w:val="0"/>
          <w:marBottom w:val="0"/>
          <w:divBdr>
            <w:top w:val="none" w:sz="0" w:space="0" w:color="auto"/>
            <w:left w:val="none" w:sz="0" w:space="0" w:color="auto"/>
            <w:bottom w:val="none" w:sz="0" w:space="0" w:color="auto"/>
            <w:right w:val="none" w:sz="0" w:space="0" w:color="auto"/>
          </w:divBdr>
        </w:div>
        <w:div w:id="33501133">
          <w:marLeft w:val="640"/>
          <w:marRight w:val="0"/>
          <w:marTop w:val="0"/>
          <w:marBottom w:val="0"/>
          <w:divBdr>
            <w:top w:val="none" w:sz="0" w:space="0" w:color="auto"/>
            <w:left w:val="none" w:sz="0" w:space="0" w:color="auto"/>
            <w:bottom w:val="none" w:sz="0" w:space="0" w:color="auto"/>
            <w:right w:val="none" w:sz="0" w:space="0" w:color="auto"/>
          </w:divBdr>
        </w:div>
        <w:div w:id="1409108529">
          <w:marLeft w:val="640"/>
          <w:marRight w:val="0"/>
          <w:marTop w:val="0"/>
          <w:marBottom w:val="0"/>
          <w:divBdr>
            <w:top w:val="none" w:sz="0" w:space="0" w:color="auto"/>
            <w:left w:val="none" w:sz="0" w:space="0" w:color="auto"/>
            <w:bottom w:val="none" w:sz="0" w:space="0" w:color="auto"/>
            <w:right w:val="none" w:sz="0" w:space="0" w:color="auto"/>
          </w:divBdr>
        </w:div>
        <w:div w:id="1465587789">
          <w:marLeft w:val="640"/>
          <w:marRight w:val="0"/>
          <w:marTop w:val="0"/>
          <w:marBottom w:val="0"/>
          <w:divBdr>
            <w:top w:val="none" w:sz="0" w:space="0" w:color="auto"/>
            <w:left w:val="none" w:sz="0" w:space="0" w:color="auto"/>
            <w:bottom w:val="none" w:sz="0" w:space="0" w:color="auto"/>
            <w:right w:val="none" w:sz="0" w:space="0" w:color="auto"/>
          </w:divBdr>
        </w:div>
        <w:div w:id="1661541593">
          <w:marLeft w:val="640"/>
          <w:marRight w:val="0"/>
          <w:marTop w:val="0"/>
          <w:marBottom w:val="0"/>
          <w:divBdr>
            <w:top w:val="none" w:sz="0" w:space="0" w:color="auto"/>
            <w:left w:val="none" w:sz="0" w:space="0" w:color="auto"/>
            <w:bottom w:val="none" w:sz="0" w:space="0" w:color="auto"/>
            <w:right w:val="none" w:sz="0" w:space="0" w:color="auto"/>
          </w:divBdr>
        </w:div>
        <w:div w:id="1001422828">
          <w:marLeft w:val="640"/>
          <w:marRight w:val="0"/>
          <w:marTop w:val="0"/>
          <w:marBottom w:val="0"/>
          <w:divBdr>
            <w:top w:val="none" w:sz="0" w:space="0" w:color="auto"/>
            <w:left w:val="none" w:sz="0" w:space="0" w:color="auto"/>
            <w:bottom w:val="none" w:sz="0" w:space="0" w:color="auto"/>
            <w:right w:val="none" w:sz="0" w:space="0" w:color="auto"/>
          </w:divBdr>
        </w:div>
        <w:div w:id="1014839211">
          <w:marLeft w:val="640"/>
          <w:marRight w:val="0"/>
          <w:marTop w:val="0"/>
          <w:marBottom w:val="0"/>
          <w:divBdr>
            <w:top w:val="none" w:sz="0" w:space="0" w:color="auto"/>
            <w:left w:val="none" w:sz="0" w:space="0" w:color="auto"/>
            <w:bottom w:val="none" w:sz="0" w:space="0" w:color="auto"/>
            <w:right w:val="none" w:sz="0" w:space="0" w:color="auto"/>
          </w:divBdr>
        </w:div>
        <w:div w:id="668361836">
          <w:marLeft w:val="640"/>
          <w:marRight w:val="0"/>
          <w:marTop w:val="0"/>
          <w:marBottom w:val="0"/>
          <w:divBdr>
            <w:top w:val="none" w:sz="0" w:space="0" w:color="auto"/>
            <w:left w:val="none" w:sz="0" w:space="0" w:color="auto"/>
            <w:bottom w:val="none" w:sz="0" w:space="0" w:color="auto"/>
            <w:right w:val="none" w:sz="0" w:space="0" w:color="auto"/>
          </w:divBdr>
        </w:div>
        <w:div w:id="876504488">
          <w:marLeft w:val="640"/>
          <w:marRight w:val="0"/>
          <w:marTop w:val="0"/>
          <w:marBottom w:val="0"/>
          <w:divBdr>
            <w:top w:val="none" w:sz="0" w:space="0" w:color="auto"/>
            <w:left w:val="none" w:sz="0" w:space="0" w:color="auto"/>
            <w:bottom w:val="none" w:sz="0" w:space="0" w:color="auto"/>
            <w:right w:val="none" w:sz="0" w:space="0" w:color="auto"/>
          </w:divBdr>
        </w:div>
        <w:div w:id="144398725">
          <w:marLeft w:val="640"/>
          <w:marRight w:val="0"/>
          <w:marTop w:val="0"/>
          <w:marBottom w:val="0"/>
          <w:divBdr>
            <w:top w:val="none" w:sz="0" w:space="0" w:color="auto"/>
            <w:left w:val="none" w:sz="0" w:space="0" w:color="auto"/>
            <w:bottom w:val="none" w:sz="0" w:space="0" w:color="auto"/>
            <w:right w:val="none" w:sz="0" w:space="0" w:color="auto"/>
          </w:divBdr>
        </w:div>
        <w:div w:id="1496646561">
          <w:marLeft w:val="640"/>
          <w:marRight w:val="0"/>
          <w:marTop w:val="0"/>
          <w:marBottom w:val="0"/>
          <w:divBdr>
            <w:top w:val="none" w:sz="0" w:space="0" w:color="auto"/>
            <w:left w:val="none" w:sz="0" w:space="0" w:color="auto"/>
            <w:bottom w:val="none" w:sz="0" w:space="0" w:color="auto"/>
            <w:right w:val="none" w:sz="0" w:space="0" w:color="auto"/>
          </w:divBdr>
        </w:div>
        <w:div w:id="1052341370">
          <w:marLeft w:val="640"/>
          <w:marRight w:val="0"/>
          <w:marTop w:val="0"/>
          <w:marBottom w:val="0"/>
          <w:divBdr>
            <w:top w:val="none" w:sz="0" w:space="0" w:color="auto"/>
            <w:left w:val="none" w:sz="0" w:space="0" w:color="auto"/>
            <w:bottom w:val="none" w:sz="0" w:space="0" w:color="auto"/>
            <w:right w:val="none" w:sz="0" w:space="0" w:color="auto"/>
          </w:divBdr>
        </w:div>
        <w:div w:id="466321047">
          <w:marLeft w:val="640"/>
          <w:marRight w:val="0"/>
          <w:marTop w:val="0"/>
          <w:marBottom w:val="0"/>
          <w:divBdr>
            <w:top w:val="none" w:sz="0" w:space="0" w:color="auto"/>
            <w:left w:val="none" w:sz="0" w:space="0" w:color="auto"/>
            <w:bottom w:val="none" w:sz="0" w:space="0" w:color="auto"/>
            <w:right w:val="none" w:sz="0" w:space="0" w:color="auto"/>
          </w:divBdr>
        </w:div>
        <w:div w:id="127866877">
          <w:marLeft w:val="640"/>
          <w:marRight w:val="0"/>
          <w:marTop w:val="0"/>
          <w:marBottom w:val="0"/>
          <w:divBdr>
            <w:top w:val="none" w:sz="0" w:space="0" w:color="auto"/>
            <w:left w:val="none" w:sz="0" w:space="0" w:color="auto"/>
            <w:bottom w:val="none" w:sz="0" w:space="0" w:color="auto"/>
            <w:right w:val="none" w:sz="0" w:space="0" w:color="auto"/>
          </w:divBdr>
        </w:div>
        <w:div w:id="1448815446">
          <w:marLeft w:val="640"/>
          <w:marRight w:val="0"/>
          <w:marTop w:val="0"/>
          <w:marBottom w:val="0"/>
          <w:divBdr>
            <w:top w:val="none" w:sz="0" w:space="0" w:color="auto"/>
            <w:left w:val="none" w:sz="0" w:space="0" w:color="auto"/>
            <w:bottom w:val="none" w:sz="0" w:space="0" w:color="auto"/>
            <w:right w:val="none" w:sz="0" w:space="0" w:color="auto"/>
          </w:divBdr>
        </w:div>
        <w:div w:id="385646006">
          <w:marLeft w:val="640"/>
          <w:marRight w:val="0"/>
          <w:marTop w:val="0"/>
          <w:marBottom w:val="0"/>
          <w:divBdr>
            <w:top w:val="none" w:sz="0" w:space="0" w:color="auto"/>
            <w:left w:val="none" w:sz="0" w:space="0" w:color="auto"/>
            <w:bottom w:val="none" w:sz="0" w:space="0" w:color="auto"/>
            <w:right w:val="none" w:sz="0" w:space="0" w:color="auto"/>
          </w:divBdr>
        </w:div>
      </w:divsChild>
    </w:div>
    <w:div w:id="1561745885">
      <w:bodyDiv w:val="1"/>
      <w:marLeft w:val="0"/>
      <w:marRight w:val="0"/>
      <w:marTop w:val="0"/>
      <w:marBottom w:val="0"/>
      <w:divBdr>
        <w:top w:val="none" w:sz="0" w:space="0" w:color="auto"/>
        <w:left w:val="none" w:sz="0" w:space="0" w:color="auto"/>
        <w:bottom w:val="none" w:sz="0" w:space="0" w:color="auto"/>
        <w:right w:val="none" w:sz="0" w:space="0" w:color="auto"/>
      </w:divBdr>
    </w:div>
    <w:div w:id="1562327144">
      <w:bodyDiv w:val="1"/>
      <w:marLeft w:val="0"/>
      <w:marRight w:val="0"/>
      <w:marTop w:val="0"/>
      <w:marBottom w:val="0"/>
      <w:divBdr>
        <w:top w:val="none" w:sz="0" w:space="0" w:color="auto"/>
        <w:left w:val="none" w:sz="0" w:space="0" w:color="auto"/>
        <w:bottom w:val="none" w:sz="0" w:space="0" w:color="auto"/>
        <w:right w:val="none" w:sz="0" w:space="0" w:color="auto"/>
      </w:divBdr>
    </w:div>
    <w:div w:id="1564608787">
      <w:bodyDiv w:val="1"/>
      <w:marLeft w:val="0"/>
      <w:marRight w:val="0"/>
      <w:marTop w:val="0"/>
      <w:marBottom w:val="0"/>
      <w:divBdr>
        <w:top w:val="none" w:sz="0" w:space="0" w:color="auto"/>
        <w:left w:val="none" w:sz="0" w:space="0" w:color="auto"/>
        <w:bottom w:val="none" w:sz="0" w:space="0" w:color="auto"/>
        <w:right w:val="none" w:sz="0" w:space="0" w:color="auto"/>
      </w:divBdr>
      <w:divsChild>
        <w:div w:id="395055689">
          <w:marLeft w:val="640"/>
          <w:marRight w:val="0"/>
          <w:marTop w:val="0"/>
          <w:marBottom w:val="0"/>
          <w:divBdr>
            <w:top w:val="none" w:sz="0" w:space="0" w:color="auto"/>
            <w:left w:val="none" w:sz="0" w:space="0" w:color="auto"/>
            <w:bottom w:val="none" w:sz="0" w:space="0" w:color="auto"/>
            <w:right w:val="none" w:sz="0" w:space="0" w:color="auto"/>
          </w:divBdr>
        </w:div>
        <w:div w:id="352456791">
          <w:marLeft w:val="640"/>
          <w:marRight w:val="0"/>
          <w:marTop w:val="0"/>
          <w:marBottom w:val="0"/>
          <w:divBdr>
            <w:top w:val="none" w:sz="0" w:space="0" w:color="auto"/>
            <w:left w:val="none" w:sz="0" w:space="0" w:color="auto"/>
            <w:bottom w:val="none" w:sz="0" w:space="0" w:color="auto"/>
            <w:right w:val="none" w:sz="0" w:space="0" w:color="auto"/>
          </w:divBdr>
        </w:div>
        <w:div w:id="29766512">
          <w:marLeft w:val="640"/>
          <w:marRight w:val="0"/>
          <w:marTop w:val="0"/>
          <w:marBottom w:val="0"/>
          <w:divBdr>
            <w:top w:val="none" w:sz="0" w:space="0" w:color="auto"/>
            <w:left w:val="none" w:sz="0" w:space="0" w:color="auto"/>
            <w:bottom w:val="none" w:sz="0" w:space="0" w:color="auto"/>
            <w:right w:val="none" w:sz="0" w:space="0" w:color="auto"/>
          </w:divBdr>
        </w:div>
        <w:div w:id="2089114913">
          <w:marLeft w:val="640"/>
          <w:marRight w:val="0"/>
          <w:marTop w:val="0"/>
          <w:marBottom w:val="0"/>
          <w:divBdr>
            <w:top w:val="none" w:sz="0" w:space="0" w:color="auto"/>
            <w:left w:val="none" w:sz="0" w:space="0" w:color="auto"/>
            <w:bottom w:val="none" w:sz="0" w:space="0" w:color="auto"/>
            <w:right w:val="none" w:sz="0" w:space="0" w:color="auto"/>
          </w:divBdr>
        </w:div>
        <w:div w:id="1442725491">
          <w:marLeft w:val="640"/>
          <w:marRight w:val="0"/>
          <w:marTop w:val="0"/>
          <w:marBottom w:val="0"/>
          <w:divBdr>
            <w:top w:val="none" w:sz="0" w:space="0" w:color="auto"/>
            <w:left w:val="none" w:sz="0" w:space="0" w:color="auto"/>
            <w:bottom w:val="none" w:sz="0" w:space="0" w:color="auto"/>
            <w:right w:val="none" w:sz="0" w:space="0" w:color="auto"/>
          </w:divBdr>
        </w:div>
        <w:div w:id="1222906904">
          <w:marLeft w:val="640"/>
          <w:marRight w:val="0"/>
          <w:marTop w:val="0"/>
          <w:marBottom w:val="0"/>
          <w:divBdr>
            <w:top w:val="none" w:sz="0" w:space="0" w:color="auto"/>
            <w:left w:val="none" w:sz="0" w:space="0" w:color="auto"/>
            <w:bottom w:val="none" w:sz="0" w:space="0" w:color="auto"/>
            <w:right w:val="none" w:sz="0" w:space="0" w:color="auto"/>
          </w:divBdr>
        </w:div>
        <w:div w:id="596980768">
          <w:marLeft w:val="640"/>
          <w:marRight w:val="0"/>
          <w:marTop w:val="0"/>
          <w:marBottom w:val="0"/>
          <w:divBdr>
            <w:top w:val="none" w:sz="0" w:space="0" w:color="auto"/>
            <w:left w:val="none" w:sz="0" w:space="0" w:color="auto"/>
            <w:bottom w:val="none" w:sz="0" w:space="0" w:color="auto"/>
            <w:right w:val="none" w:sz="0" w:space="0" w:color="auto"/>
          </w:divBdr>
        </w:div>
        <w:div w:id="701827809">
          <w:marLeft w:val="640"/>
          <w:marRight w:val="0"/>
          <w:marTop w:val="0"/>
          <w:marBottom w:val="0"/>
          <w:divBdr>
            <w:top w:val="none" w:sz="0" w:space="0" w:color="auto"/>
            <w:left w:val="none" w:sz="0" w:space="0" w:color="auto"/>
            <w:bottom w:val="none" w:sz="0" w:space="0" w:color="auto"/>
            <w:right w:val="none" w:sz="0" w:space="0" w:color="auto"/>
          </w:divBdr>
        </w:div>
        <w:div w:id="934552004">
          <w:marLeft w:val="640"/>
          <w:marRight w:val="0"/>
          <w:marTop w:val="0"/>
          <w:marBottom w:val="0"/>
          <w:divBdr>
            <w:top w:val="none" w:sz="0" w:space="0" w:color="auto"/>
            <w:left w:val="none" w:sz="0" w:space="0" w:color="auto"/>
            <w:bottom w:val="none" w:sz="0" w:space="0" w:color="auto"/>
            <w:right w:val="none" w:sz="0" w:space="0" w:color="auto"/>
          </w:divBdr>
        </w:div>
        <w:div w:id="1892884547">
          <w:marLeft w:val="640"/>
          <w:marRight w:val="0"/>
          <w:marTop w:val="0"/>
          <w:marBottom w:val="0"/>
          <w:divBdr>
            <w:top w:val="none" w:sz="0" w:space="0" w:color="auto"/>
            <w:left w:val="none" w:sz="0" w:space="0" w:color="auto"/>
            <w:bottom w:val="none" w:sz="0" w:space="0" w:color="auto"/>
            <w:right w:val="none" w:sz="0" w:space="0" w:color="auto"/>
          </w:divBdr>
        </w:div>
        <w:div w:id="1393583134">
          <w:marLeft w:val="640"/>
          <w:marRight w:val="0"/>
          <w:marTop w:val="0"/>
          <w:marBottom w:val="0"/>
          <w:divBdr>
            <w:top w:val="none" w:sz="0" w:space="0" w:color="auto"/>
            <w:left w:val="none" w:sz="0" w:space="0" w:color="auto"/>
            <w:bottom w:val="none" w:sz="0" w:space="0" w:color="auto"/>
            <w:right w:val="none" w:sz="0" w:space="0" w:color="auto"/>
          </w:divBdr>
        </w:div>
        <w:div w:id="186993319">
          <w:marLeft w:val="640"/>
          <w:marRight w:val="0"/>
          <w:marTop w:val="0"/>
          <w:marBottom w:val="0"/>
          <w:divBdr>
            <w:top w:val="none" w:sz="0" w:space="0" w:color="auto"/>
            <w:left w:val="none" w:sz="0" w:space="0" w:color="auto"/>
            <w:bottom w:val="none" w:sz="0" w:space="0" w:color="auto"/>
            <w:right w:val="none" w:sz="0" w:space="0" w:color="auto"/>
          </w:divBdr>
        </w:div>
        <w:div w:id="636565565">
          <w:marLeft w:val="640"/>
          <w:marRight w:val="0"/>
          <w:marTop w:val="0"/>
          <w:marBottom w:val="0"/>
          <w:divBdr>
            <w:top w:val="none" w:sz="0" w:space="0" w:color="auto"/>
            <w:left w:val="none" w:sz="0" w:space="0" w:color="auto"/>
            <w:bottom w:val="none" w:sz="0" w:space="0" w:color="auto"/>
            <w:right w:val="none" w:sz="0" w:space="0" w:color="auto"/>
          </w:divBdr>
        </w:div>
        <w:div w:id="1326661901">
          <w:marLeft w:val="640"/>
          <w:marRight w:val="0"/>
          <w:marTop w:val="0"/>
          <w:marBottom w:val="0"/>
          <w:divBdr>
            <w:top w:val="none" w:sz="0" w:space="0" w:color="auto"/>
            <w:left w:val="none" w:sz="0" w:space="0" w:color="auto"/>
            <w:bottom w:val="none" w:sz="0" w:space="0" w:color="auto"/>
            <w:right w:val="none" w:sz="0" w:space="0" w:color="auto"/>
          </w:divBdr>
        </w:div>
        <w:div w:id="1851798785">
          <w:marLeft w:val="640"/>
          <w:marRight w:val="0"/>
          <w:marTop w:val="0"/>
          <w:marBottom w:val="0"/>
          <w:divBdr>
            <w:top w:val="none" w:sz="0" w:space="0" w:color="auto"/>
            <w:left w:val="none" w:sz="0" w:space="0" w:color="auto"/>
            <w:bottom w:val="none" w:sz="0" w:space="0" w:color="auto"/>
            <w:right w:val="none" w:sz="0" w:space="0" w:color="auto"/>
          </w:divBdr>
        </w:div>
        <w:div w:id="1762947808">
          <w:marLeft w:val="640"/>
          <w:marRight w:val="0"/>
          <w:marTop w:val="0"/>
          <w:marBottom w:val="0"/>
          <w:divBdr>
            <w:top w:val="none" w:sz="0" w:space="0" w:color="auto"/>
            <w:left w:val="none" w:sz="0" w:space="0" w:color="auto"/>
            <w:bottom w:val="none" w:sz="0" w:space="0" w:color="auto"/>
            <w:right w:val="none" w:sz="0" w:space="0" w:color="auto"/>
          </w:divBdr>
        </w:div>
        <w:div w:id="1185483780">
          <w:marLeft w:val="640"/>
          <w:marRight w:val="0"/>
          <w:marTop w:val="0"/>
          <w:marBottom w:val="0"/>
          <w:divBdr>
            <w:top w:val="none" w:sz="0" w:space="0" w:color="auto"/>
            <w:left w:val="none" w:sz="0" w:space="0" w:color="auto"/>
            <w:bottom w:val="none" w:sz="0" w:space="0" w:color="auto"/>
            <w:right w:val="none" w:sz="0" w:space="0" w:color="auto"/>
          </w:divBdr>
        </w:div>
        <w:div w:id="980961214">
          <w:marLeft w:val="640"/>
          <w:marRight w:val="0"/>
          <w:marTop w:val="0"/>
          <w:marBottom w:val="0"/>
          <w:divBdr>
            <w:top w:val="none" w:sz="0" w:space="0" w:color="auto"/>
            <w:left w:val="none" w:sz="0" w:space="0" w:color="auto"/>
            <w:bottom w:val="none" w:sz="0" w:space="0" w:color="auto"/>
            <w:right w:val="none" w:sz="0" w:space="0" w:color="auto"/>
          </w:divBdr>
        </w:div>
        <w:div w:id="876545747">
          <w:marLeft w:val="640"/>
          <w:marRight w:val="0"/>
          <w:marTop w:val="0"/>
          <w:marBottom w:val="0"/>
          <w:divBdr>
            <w:top w:val="none" w:sz="0" w:space="0" w:color="auto"/>
            <w:left w:val="none" w:sz="0" w:space="0" w:color="auto"/>
            <w:bottom w:val="none" w:sz="0" w:space="0" w:color="auto"/>
            <w:right w:val="none" w:sz="0" w:space="0" w:color="auto"/>
          </w:divBdr>
        </w:div>
        <w:div w:id="1474640106">
          <w:marLeft w:val="640"/>
          <w:marRight w:val="0"/>
          <w:marTop w:val="0"/>
          <w:marBottom w:val="0"/>
          <w:divBdr>
            <w:top w:val="none" w:sz="0" w:space="0" w:color="auto"/>
            <w:left w:val="none" w:sz="0" w:space="0" w:color="auto"/>
            <w:bottom w:val="none" w:sz="0" w:space="0" w:color="auto"/>
            <w:right w:val="none" w:sz="0" w:space="0" w:color="auto"/>
          </w:divBdr>
        </w:div>
        <w:div w:id="474875115">
          <w:marLeft w:val="640"/>
          <w:marRight w:val="0"/>
          <w:marTop w:val="0"/>
          <w:marBottom w:val="0"/>
          <w:divBdr>
            <w:top w:val="none" w:sz="0" w:space="0" w:color="auto"/>
            <w:left w:val="none" w:sz="0" w:space="0" w:color="auto"/>
            <w:bottom w:val="none" w:sz="0" w:space="0" w:color="auto"/>
            <w:right w:val="none" w:sz="0" w:space="0" w:color="auto"/>
          </w:divBdr>
        </w:div>
        <w:div w:id="755789935">
          <w:marLeft w:val="640"/>
          <w:marRight w:val="0"/>
          <w:marTop w:val="0"/>
          <w:marBottom w:val="0"/>
          <w:divBdr>
            <w:top w:val="none" w:sz="0" w:space="0" w:color="auto"/>
            <w:left w:val="none" w:sz="0" w:space="0" w:color="auto"/>
            <w:bottom w:val="none" w:sz="0" w:space="0" w:color="auto"/>
            <w:right w:val="none" w:sz="0" w:space="0" w:color="auto"/>
          </w:divBdr>
        </w:div>
        <w:div w:id="1303535172">
          <w:marLeft w:val="640"/>
          <w:marRight w:val="0"/>
          <w:marTop w:val="0"/>
          <w:marBottom w:val="0"/>
          <w:divBdr>
            <w:top w:val="none" w:sz="0" w:space="0" w:color="auto"/>
            <w:left w:val="none" w:sz="0" w:space="0" w:color="auto"/>
            <w:bottom w:val="none" w:sz="0" w:space="0" w:color="auto"/>
            <w:right w:val="none" w:sz="0" w:space="0" w:color="auto"/>
          </w:divBdr>
        </w:div>
        <w:div w:id="1949656380">
          <w:marLeft w:val="640"/>
          <w:marRight w:val="0"/>
          <w:marTop w:val="0"/>
          <w:marBottom w:val="0"/>
          <w:divBdr>
            <w:top w:val="none" w:sz="0" w:space="0" w:color="auto"/>
            <w:left w:val="none" w:sz="0" w:space="0" w:color="auto"/>
            <w:bottom w:val="none" w:sz="0" w:space="0" w:color="auto"/>
            <w:right w:val="none" w:sz="0" w:space="0" w:color="auto"/>
          </w:divBdr>
        </w:div>
        <w:div w:id="1105999999">
          <w:marLeft w:val="640"/>
          <w:marRight w:val="0"/>
          <w:marTop w:val="0"/>
          <w:marBottom w:val="0"/>
          <w:divBdr>
            <w:top w:val="none" w:sz="0" w:space="0" w:color="auto"/>
            <w:left w:val="none" w:sz="0" w:space="0" w:color="auto"/>
            <w:bottom w:val="none" w:sz="0" w:space="0" w:color="auto"/>
            <w:right w:val="none" w:sz="0" w:space="0" w:color="auto"/>
          </w:divBdr>
        </w:div>
        <w:div w:id="1898860016">
          <w:marLeft w:val="640"/>
          <w:marRight w:val="0"/>
          <w:marTop w:val="0"/>
          <w:marBottom w:val="0"/>
          <w:divBdr>
            <w:top w:val="none" w:sz="0" w:space="0" w:color="auto"/>
            <w:left w:val="none" w:sz="0" w:space="0" w:color="auto"/>
            <w:bottom w:val="none" w:sz="0" w:space="0" w:color="auto"/>
            <w:right w:val="none" w:sz="0" w:space="0" w:color="auto"/>
          </w:divBdr>
        </w:div>
        <w:div w:id="1212038539">
          <w:marLeft w:val="640"/>
          <w:marRight w:val="0"/>
          <w:marTop w:val="0"/>
          <w:marBottom w:val="0"/>
          <w:divBdr>
            <w:top w:val="none" w:sz="0" w:space="0" w:color="auto"/>
            <w:left w:val="none" w:sz="0" w:space="0" w:color="auto"/>
            <w:bottom w:val="none" w:sz="0" w:space="0" w:color="auto"/>
            <w:right w:val="none" w:sz="0" w:space="0" w:color="auto"/>
          </w:divBdr>
        </w:div>
        <w:div w:id="1921137140">
          <w:marLeft w:val="640"/>
          <w:marRight w:val="0"/>
          <w:marTop w:val="0"/>
          <w:marBottom w:val="0"/>
          <w:divBdr>
            <w:top w:val="none" w:sz="0" w:space="0" w:color="auto"/>
            <w:left w:val="none" w:sz="0" w:space="0" w:color="auto"/>
            <w:bottom w:val="none" w:sz="0" w:space="0" w:color="auto"/>
            <w:right w:val="none" w:sz="0" w:space="0" w:color="auto"/>
          </w:divBdr>
        </w:div>
        <w:div w:id="1107045127">
          <w:marLeft w:val="640"/>
          <w:marRight w:val="0"/>
          <w:marTop w:val="0"/>
          <w:marBottom w:val="0"/>
          <w:divBdr>
            <w:top w:val="none" w:sz="0" w:space="0" w:color="auto"/>
            <w:left w:val="none" w:sz="0" w:space="0" w:color="auto"/>
            <w:bottom w:val="none" w:sz="0" w:space="0" w:color="auto"/>
            <w:right w:val="none" w:sz="0" w:space="0" w:color="auto"/>
          </w:divBdr>
        </w:div>
        <w:div w:id="470097339">
          <w:marLeft w:val="640"/>
          <w:marRight w:val="0"/>
          <w:marTop w:val="0"/>
          <w:marBottom w:val="0"/>
          <w:divBdr>
            <w:top w:val="none" w:sz="0" w:space="0" w:color="auto"/>
            <w:left w:val="none" w:sz="0" w:space="0" w:color="auto"/>
            <w:bottom w:val="none" w:sz="0" w:space="0" w:color="auto"/>
            <w:right w:val="none" w:sz="0" w:space="0" w:color="auto"/>
          </w:divBdr>
        </w:div>
        <w:div w:id="1438330417">
          <w:marLeft w:val="640"/>
          <w:marRight w:val="0"/>
          <w:marTop w:val="0"/>
          <w:marBottom w:val="0"/>
          <w:divBdr>
            <w:top w:val="none" w:sz="0" w:space="0" w:color="auto"/>
            <w:left w:val="none" w:sz="0" w:space="0" w:color="auto"/>
            <w:bottom w:val="none" w:sz="0" w:space="0" w:color="auto"/>
            <w:right w:val="none" w:sz="0" w:space="0" w:color="auto"/>
          </w:divBdr>
        </w:div>
        <w:div w:id="713430521">
          <w:marLeft w:val="640"/>
          <w:marRight w:val="0"/>
          <w:marTop w:val="0"/>
          <w:marBottom w:val="0"/>
          <w:divBdr>
            <w:top w:val="none" w:sz="0" w:space="0" w:color="auto"/>
            <w:left w:val="none" w:sz="0" w:space="0" w:color="auto"/>
            <w:bottom w:val="none" w:sz="0" w:space="0" w:color="auto"/>
            <w:right w:val="none" w:sz="0" w:space="0" w:color="auto"/>
          </w:divBdr>
        </w:div>
        <w:div w:id="364522089">
          <w:marLeft w:val="640"/>
          <w:marRight w:val="0"/>
          <w:marTop w:val="0"/>
          <w:marBottom w:val="0"/>
          <w:divBdr>
            <w:top w:val="none" w:sz="0" w:space="0" w:color="auto"/>
            <w:left w:val="none" w:sz="0" w:space="0" w:color="auto"/>
            <w:bottom w:val="none" w:sz="0" w:space="0" w:color="auto"/>
            <w:right w:val="none" w:sz="0" w:space="0" w:color="auto"/>
          </w:divBdr>
        </w:div>
        <w:div w:id="1788500297">
          <w:marLeft w:val="640"/>
          <w:marRight w:val="0"/>
          <w:marTop w:val="0"/>
          <w:marBottom w:val="0"/>
          <w:divBdr>
            <w:top w:val="none" w:sz="0" w:space="0" w:color="auto"/>
            <w:left w:val="none" w:sz="0" w:space="0" w:color="auto"/>
            <w:bottom w:val="none" w:sz="0" w:space="0" w:color="auto"/>
            <w:right w:val="none" w:sz="0" w:space="0" w:color="auto"/>
          </w:divBdr>
        </w:div>
        <w:div w:id="1721434714">
          <w:marLeft w:val="640"/>
          <w:marRight w:val="0"/>
          <w:marTop w:val="0"/>
          <w:marBottom w:val="0"/>
          <w:divBdr>
            <w:top w:val="none" w:sz="0" w:space="0" w:color="auto"/>
            <w:left w:val="none" w:sz="0" w:space="0" w:color="auto"/>
            <w:bottom w:val="none" w:sz="0" w:space="0" w:color="auto"/>
            <w:right w:val="none" w:sz="0" w:space="0" w:color="auto"/>
          </w:divBdr>
        </w:div>
        <w:div w:id="328484976">
          <w:marLeft w:val="640"/>
          <w:marRight w:val="0"/>
          <w:marTop w:val="0"/>
          <w:marBottom w:val="0"/>
          <w:divBdr>
            <w:top w:val="none" w:sz="0" w:space="0" w:color="auto"/>
            <w:left w:val="none" w:sz="0" w:space="0" w:color="auto"/>
            <w:bottom w:val="none" w:sz="0" w:space="0" w:color="auto"/>
            <w:right w:val="none" w:sz="0" w:space="0" w:color="auto"/>
          </w:divBdr>
        </w:div>
        <w:div w:id="1828352553">
          <w:marLeft w:val="640"/>
          <w:marRight w:val="0"/>
          <w:marTop w:val="0"/>
          <w:marBottom w:val="0"/>
          <w:divBdr>
            <w:top w:val="none" w:sz="0" w:space="0" w:color="auto"/>
            <w:left w:val="none" w:sz="0" w:space="0" w:color="auto"/>
            <w:bottom w:val="none" w:sz="0" w:space="0" w:color="auto"/>
            <w:right w:val="none" w:sz="0" w:space="0" w:color="auto"/>
          </w:divBdr>
        </w:div>
        <w:div w:id="564805032">
          <w:marLeft w:val="640"/>
          <w:marRight w:val="0"/>
          <w:marTop w:val="0"/>
          <w:marBottom w:val="0"/>
          <w:divBdr>
            <w:top w:val="none" w:sz="0" w:space="0" w:color="auto"/>
            <w:left w:val="none" w:sz="0" w:space="0" w:color="auto"/>
            <w:bottom w:val="none" w:sz="0" w:space="0" w:color="auto"/>
            <w:right w:val="none" w:sz="0" w:space="0" w:color="auto"/>
          </w:divBdr>
        </w:div>
        <w:div w:id="659579101">
          <w:marLeft w:val="640"/>
          <w:marRight w:val="0"/>
          <w:marTop w:val="0"/>
          <w:marBottom w:val="0"/>
          <w:divBdr>
            <w:top w:val="none" w:sz="0" w:space="0" w:color="auto"/>
            <w:left w:val="none" w:sz="0" w:space="0" w:color="auto"/>
            <w:bottom w:val="none" w:sz="0" w:space="0" w:color="auto"/>
            <w:right w:val="none" w:sz="0" w:space="0" w:color="auto"/>
          </w:divBdr>
        </w:div>
        <w:div w:id="536771257">
          <w:marLeft w:val="640"/>
          <w:marRight w:val="0"/>
          <w:marTop w:val="0"/>
          <w:marBottom w:val="0"/>
          <w:divBdr>
            <w:top w:val="none" w:sz="0" w:space="0" w:color="auto"/>
            <w:left w:val="none" w:sz="0" w:space="0" w:color="auto"/>
            <w:bottom w:val="none" w:sz="0" w:space="0" w:color="auto"/>
            <w:right w:val="none" w:sz="0" w:space="0" w:color="auto"/>
          </w:divBdr>
        </w:div>
        <w:div w:id="476343891">
          <w:marLeft w:val="640"/>
          <w:marRight w:val="0"/>
          <w:marTop w:val="0"/>
          <w:marBottom w:val="0"/>
          <w:divBdr>
            <w:top w:val="none" w:sz="0" w:space="0" w:color="auto"/>
            <w:left w:val="none" w:sz="0" w:space="0" w:color="auto"/>
            <w:bottom w:val="none" w:sz="0" w:space="0" w:color="auto"/>
            <w:right w:val="none" w:sz="0" w:space="0" w:color="auto"/>
          </w:divBdr>
        </w:div>
        <w:div w:id="181671956">
          <w:marLeft w:val="640"/>
          <w:marRight w:val="0"/>
          <w:marTop w:val="0"/>
          <w:marBottom w:val="0"/>
          <w:divBdr>
            <w:top w:val="none" w:sz="0" w:space="0" w:color="auto"/>
            <w:left w:val="none" w:sz="0" w:space="0" w:color="auto"/>
            <w:bottom w:val="none" w:sz="0" w:space="0" w:color="auto"/>
            <w:right w:val="none" w:sz="0" w:space="0" w:color="auto"/>
          </w:divBdr>
        </w:div>
        <w:div w:id="1842431518">
          <w:marLeft w:val="640"/>
          <w:marRight w:val="0"/>
          <w:marTop w:val="0"/>
          <w:marBottom w:val="0"/>
          <w:divBdr>
            <w:top w:val="none" w:sz="0" w:space="0" w:color="auto"/>
            <w:left w:val="none" w:sz="0" w:space="0" w:color="auto"/>
            <w:bottom w:val="none" w:sz="0" w:space="0" w:color="auto"/>
            <w:right w:val="none" w:sz="0" w:space="0" w:color="auto"/>
          </w:divBdr>
        </w:div>
        <w:div w:id="1719086847">
          <w:marLeft w:val="640"/>
          <w:marRight w:val="0"/>
          <w:marTop w:val="0"/>
          <w:marBottom w:val="0"/>
          <w:divBdr>
            <w:top w:val="none" w:sz="0" w:space="0" w:color="auto"/>
            <w:left w:val="none" w:sz="0" w:space="0" w:color="auto"/>
            <w:bottom w:val="none" w:sz="0" w:space="0" w:color="auto"/>
            <w:right w:val="none" w:sz="0" w:space="0" w:color="auto"/>
          </w:divBdr>
        </w:div>
        <w:div w:id="449252145">
          <w:marLeft w:val="640"/>
          <w:marRight w:val="0"/>
          <w:marTop w:val="0"/>
          <w:marBottom w:val="0"/>
          <w:divBdr>
            <w:top w:val="none" w:sz="0" w:space="0" w:color="auto"/>
            <w:left w:val="none" w:sz="0" w:space="0" w:color="auto"/>
            <w:bottom w:val="none" w:sz="0" w:space="0" w:color="auto"/>
            <w:right w:val="none" w:sz="0" w:space="0" w:color="auto"/>
          </w:divBdr>
        </w:div>
        <w:div w:id="438330979">
          <w:marLeft w:val="640"/>
          <w:marRight w:val="0"/>
          <w:marTop w:val="0"/>
          <w:marBottom w:val="0"/>
          <w:divBdr>
            <w:top w:val="none" w:sz="0" w:space="0" w:color="auto"/>
            <w:left w:val="none" w:sz="0" w:space="0" w:color="auto"/>
            <w:bottom w:val="none" w:sz="0" w:space="0" w:color="auto"/>
            <w:right w:val="none" w:sz="0" w:space="0" w:color="auto"/>
          </w:divBdr>
        </w:div>
        <w:div w:id="1108547673">
          <w:marLeft w:val="640"/>
          <w:marRight w:val="0"/>
          <w:marTop w:val="0"/>
          <w:marBottom w:val="0"/>
          <w:divBdr>
            <w:top w:val="none" w:sz="0" w:space="0" w:color="auto"/>
            <w:left w:val="none" w:sz="0" w:space="0" w:color="auto"/>
            <w:bottom w:val="none" w:sz="0" w:space="0" w:color="auto"/>
            <w:right w:val="none" w:sz="0" w:space="0" w:color="auto"/>
          </w:divBdr>
        </w:div>
        <w:div w:id="1017544452">
          <w:marLeft w:val="640"/>
          <w:marRight w:val="0"/>
          <w:marTop w:val="0"/>
          <w:marBottom w:val="0"/>
          <w:divBdr>
            <w:top w:val="none" w:sz="0" w:space="0" w:color="auto"/>
            <w:left w:val="none" w:sz="0" w:space="0" w:color="auto"/>
            <w:bottom w:val="none" w:sz="0" w:space="0" w:color="auto"/>
            <w:right w:val="none" w:sz="0" w:space="0" w:color="auto"/>
          </w:divBdr>
        </w:div>
        <w:div w:id="1852379298">
          <w:marLeft w:val="640"/>
          <w:marRight w:val="0"/>
          <w:marTop w:val="0"/>
          <w:marBottom w:val="0"/>
          <w:divBdr>
            <w:top w:val="none" w:sz="0" w:space="0" w:color="auto"/>
            <w:left w:val="none" w:sz="0" w:space="0" w:color="auto"/>
            <w:bottom w:val="none" w:sz="0" w:space="0" w:color="auto"/>
            <w:right w:val="none" w:sz="0" w:space="0" w:color="auto"/>
          </w:divBdr>
        </w:div>
      </w:divsChild>
    </w:div>
    <w:div w:id="1567758913">
      <w:bodyDiv w:val="1"/>
      <w:marLeft w:val="0"/>
      <w:marRight w:val="0"/>
      <w:marTop w:val="0"/>
      <w:marBottom w:val="0"/>
      <w:divBdr>
        <w:top w:val="none" w:sz="0" w:space="0" w:color="auto"/>
        <w:left w:val="none" w:sz="0" w:space="0" w:color="auto"/>
        <w:bottom w:val="none" w:sz="0" w:space="0" w:color="auto"/>
        <w:right w:val="none" w:sz="0" w:space="0" w:color="auto"/>
      </w:divBdr>
    </w:div>
    <w:div w:id="1568417385">
      <w:bodyDiv w:val="1"/>
      <w:marLeft w:val="0"/>
      <w:marRight w:val="0"/>
      <w:marTop w:val="0"/>
      <w:marBottom w:val="0"/>
      <w:divBdr>
        <w:top w:val="none" w:sz="0" w:space="0" w:color="auto"/>
        <w:left w:val="none" w:sz="0" w:space="0" w:color="auto"/>
        <w:bottom w:val="none" w:sz="0" w:space="0" w:color="auto"/>
        <w:right w:val="none" w:sz="0" w:space="0" w:color="auto"/>
      </w:divBdr>
    </w:div>
    <w:div w:id="1578242775">
      <w:bodyDiv w:val="1"/>
      <w:marLeft w:val="0"/>
      <w:marRight w:val="0"/>
      <w:marTop w:val="0"/>
      <w:marBottom w:val="0"/>
      <w:divBdr>
        <w:top w:val="none" w:sz="0" w:space="0" w:color="auto"/>
        <w:left w:val="none" w:sz="0" w:space="0" w:color="auto"/>
        <w:bottom w:val="none" w:sz="0" w:space="0" w:color="auto"/>
        <w:right w:val="none" w:sz="0" w:space="0" w:color="auto"/>
      </w:divBdr>
      <w:divsChild>
        <w:div w:id="127479200">
          <w:marLeft w:val="0"/>
          <w:marRight w:val="0"/>
          <w:marTop w:val="0"/>
          <w:marBottom w:val="0"/>
          <w:divBdr>
            <w:top w:val="single" w:sz="2" w:space="0" w:color="E3E3E3"/>
            <w:left w:val="single" w:sz="2" w:space="0" w:color="E3E3E3"/>
            <w:bottom w:val="single" w:sz="2" w:space="0" w:color="E3E3E3"/>
            <w:right w:val="single" w:sz="2" w:space="0" w:color="E3E3E3"/>
          </w:divBdr>
          <w:divsChild>
            <w:div w:id="351953790">
              <w:marLeft w:val="0"/>
              <w:marRight w:val="0"/>
              <w:marTop w:val="0"/>
              <w:marBottom w:val="0"/>
              <w:divBdr>
                <w:top w:val="single" w:sz="2" w:space="0" w:color="E3E3E3"/>
                <w:left w:val="single" w:sz="2" w:space="0" w:color="E3E3E3"/>
                <w:bottom w:val="single" w:sz="2" w:space="0" w:color="E3E3E3"/>
                <w:right w:val="single" w:sz="2" w:space="0" w:color="E3E3E3"/>
              </w:divBdr>
              <w:divsChild>
                <w:div w:id="1480027024">
                  <w:marLeft w:val="0"/>
                  <w:marRight w:val="0"/>
                  <w:marTop w:val="0"/>
                  <w:marBottom w:val="0"/>
                  <w:divBdr>
                    <w:top w:val="single" w:sz="2" w:space="2" w:color="E3E3E3"/>
                    <w:left w:val="single" w:sz="2" w:space="0" w:color="E3E3E3"/>
                    <w:bottom w:val="single" w:sz="2" w:space="0" w:color="E3E3E3"/>
                    <w:right w:val="single" w:sz="2" w:space="0" w:color="E3E3E3"/>
                  </w:divBdr>
                  <w:divsChild>
                    <w:div w:id="1639412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4216017">
      <w:bodyDiv w:val="1"/>
      <w:marLeft w:val="0"/>
      <w:marRight w:val="0"/>
      <w:marTop w:val="0"/>
      <w:marBottom w:val="0"/>
      <w:divBdr>
        <w:top w:val="none" w:sz="0" w:space="0" w:color="auto"/>
        <w:left w:val="none" w:sz="0" w:space="0" w:color="auto"/>
        <w:bottom w:val="none" w:sz="0" w:space="0" w:color="auto"/>
        <w:right w:val="none" w:sz="0" w:space="0" w:color="auto"/>
      </w:divBdr>
    </w:div>
    <w:div w:id="1585072976">
      <w:bodyDiv w:val="1"/>
      <w:marLeft w:val="0"/>
      <w:marRight w:val="0"/>
      <w:marTop w:val="0"/>
      <w:marBottom w:val="0"/>
      <w:divBdr>
        <w:top w:val="none" w:sz="0" w:space="0" w:color="auto"/>
        <w:left w:val="none" w:sz="0" w:space="0" w:color="auto"/>
        <w:bottom w:val="none" w:sz="0" w:space="0" w:color="auto"/>
        <w:right w:val="none" w:sz="0" w:space="0" w:color="auto"/>
      </w:divBdr>
    </w:div>
    <w:div w:id="1612974183">
      <w:bodyDiv w:val="1"/>
      <w:marLeft w:val="0"/>
      <w:marRight w:val="0"/>
      <w:marTop w:val="0"/>
      <w:marBottom w:val="0"/>
      <w:divBdr>
        <w:top w:val="none" w:sz="0" w:space="0" w:color="auto"/>
        <w:left w:val="none" w:sz="0" w:space="0" w:color="auto"/>
        <w:bottom w:val="none" w:sz="0" w:space="0" w:color="auto"/>
        <w:right w:val="none" w:sz="0" w:space="0" w:color="auto"/>
      </w:divBdr>
    </w:div>
    <w:div w:id="1613784373">
      <w:bodyDiv w:val="1"/>
      <w:marLeft w:val="0"/>
      <w:marRight w:val="0"/>
      <w:marTop w:val="0"/>
      <w:marBottom w:val="0"/>
      <w:divBdr>
        <w:top w:val="none" w:sz="0" w:space="0" w:color="auto"/>
        <w:left w:val="none" w:sz="0" w:space="0" w:color="auto"/>
        <w:bottom w:val="none" w:sz="0" w:space="0" w:color="auto"/>
        <w:right w:val="none" w:sz="0" w:space="0" w:color="auto"/>
      </w:divBdr>
    </w:div>
    <w:div w:id="1614246826">
      <w:bodyDiv w:val="1"/>
      <w:marLeft w:val="0"/>
      <w:marRight w:val="0"/>
      <w:marTop w:val="0"/>
      <w:marBottom w:val="0"/>
      <w:divBdr>
        <w:top w:val="none" w:sz="0" w:space="0" w:color="auto"/>
        <w:left w:val="none" w:sz="0" w:space="0" w:color="auto"/>
        <w:bottom w:val="none" w:sz="0" w:space="0" w:color="auto"/>
        <w:right w:val="none" w:sz="0" w:space="0" w:color="auto"/>
      </w:divBdr>
      <w:divsChild>
        <w:div w:id="1603954581">
          <w:marLeft w:val="640"/>
          <w:marRight w:val="0"/>
          <w:marTop w:val="0"/>
          <w:marBottom w:val="0"/>
          <w:divBdr>
            <w:top w:val="none" w:sz="0" w:space="0" w:color="auto"/>
            <w:left w:val="none" w:sz="0" w:space="0" w:color="auto"/>
            <w:bottom w:val="none" w:sz="0" w:space="0" w:color="auto"/>
            <w:right w:val="none" w:sz="0" w:space="0" w:color="auto"/>
          </w:divBdr>
        </w:div>
        <w:div w:id="786434893">
          <w:marLeft w:val="640"/>
          <w:marRight w:val="0"/>
          <w:marTop w:val="0"/>
          <w:marBottom w:val="0"/>
          <w:divBdr>
            <w:top w:val="none" w:sz="0" w:space="0" w:color="auto"/>
            <w:left w:val="none" w:sz="0" w:space="0" w:color="auto"/>
            <w:bottom w:val="none" w:sz="0" w:space="0" w:color="auto"/>
            <w:right w:val="none" w:sz="0" w:space="0" w:color="auto"/>
          </w:divBdr>
        </w:div>
        <w:div w:id="414134167">
          <w:marLeft w:val="640"/>
          <w:marRight w:val="0"/>
          <w:marTop w:val="0"/>
          <w:marBottom w:val="0"/>
          <w:divBdr>
            <w:top w:val="none" w:sz="0" w:space="0" w:color="auto"/>
            <w:left w:val="none" w:sz="0" w:space="0" w:color="auto"/>
            <w:bottom w:val="none" w:sz="0" w:space="0" w:color="auto"/>
            <w:right w:val="none" w:sz="0" w:space="0" w:color="auto"/>
          </w:divBdr>
        </w:div>
        <w:div w:id="1543516937">
          <w:marLeft w:val="640"/>
          <w:marRight w:val="0"/>
          <w:marTop w:val="0"/>
          <w:marBottom w:val="0"/>
          <w:divBdr>
            <w:top w:val="none" w:sz="0" w:space="0" w:color="auto"/>
            <w:left w:val="none" w:sz="0" w:space="0" w:color="auto"/>
            <w:bottom w:val="none" w:sz="0" w:space="0" w:color="auto"/>
            <w:right w:val="none" w:sz="0" w:space="0" w:color="auto"/>
          </w:divBdr>
        </w:div>
        <w:div w:id="1214121922">
          <w:marLeft w:val="640"/>
          <w:marRight w:val="0"/>
          <w:marTop w:val="0"/>
          <w:marBottom w:val="0"/>
          <w:divBdr>
            <w:top w:val="none" w:sz="0" w:space="0" w:color="auto"/>
            <w:left w:val="none" w:sz="0" w:space="0" w:color="auto"/>
            <w:bottom w:val="none" w:sz="0" w:space="0" w:color="auto"/>
            <w:right w:val="none" w:sz="0" w:space="0" w:color="auto"/>
          </w:divBdr>
        </w:div>
        <w:div w:id="76365117">
          <w:marLeft w:val="640"/>
          <w:marRight w:val="0"/>
          <w:marTop w:val="0"/>
          <w:marBottom w:val="0"/>
          <w:divBdr>
            <w:top w:val="none" w:sz="0" w:space="0" w:color="auto"/>
            <w:left w:val="none" w:sz="0" w:space="0" w:color="auto"/>
            <w:bottom w:val="none" w:sz="0" w:space="0" w:color="auto"/>
            <w:right w:val="none" w:sz="0" w:space="0" w:color="auto"/>
          </w:divBdr>
        </w:div>
        <w:div w:id="1881166400">
          <w:marLeft w:val="640"/>
          <w:marRight w:val="0"/>
          <w:marTop w:val="0"/>
          <w:marBottom w:val="0"/>
          <w:divBdr>
            <w:top w:val="none" w:sz="0" w:space="0" w:color="auto"/>
            <w:left w:val="none" w:sz="0" w:space="0" w:color="auto"/>
            <w:bottom w:val="none" w:sz="0" w:space="0" w:color="auto"/>
            <w:right w:val="none" w:sz="0" w:space="0" w:color="auto"/>
          </w:divBdr>
        </w:div>
        <w:div w:id="283082575">
          <w:marLeft w:val="640"/>
          <w:marRight w:val="0"/>
          <w:marTop w:val="0"/>
          <w:marBottom w:val="0"/>
          <w:divBdr>
            <w:top w:val="none" w:sz="0" w:space="0" w:color="auto"/>
            <w:left w:val="none" w:sz="0" w:space="0" w:color="auto"/>
            <w:bottom w:val="none" w:sz="0" w:space="0" w:color="auto"/>
            <w:right w:val="none" w:sz="0" w:space="0" w:color="auto"/>
          </w:divBdr>
        </w:div>
        <w:div w:id="2068600882">
          <w:marLeft w:val="640"/>
          <w:marRight w:val="0"/>
          <w:marTop w:val="0"/>
          <w:marBottom w:val="0"/>
          <w:divBdr>
            <w:top w:val="none" w:sz="0" w:space="0" w:color="auto"/>
            <w:left w:val="none" w:sz="0" w:space="0" w:color="auto"/>
            <w:bottom w:val="none" w:sz="0" w:space="0" w:color="auto"/>
            <w:right w:val="none" w:sz="0" w:space="0" w:color="auto"/>
          </w:divBdr>
        </w:div>
        <w:div w:id="1148589289">
          <w:marLeft w:val="640"/>
          <w:marRight w:val="0"/>
          <w:marTop w:val="0"/>
          <w:marBottom w:val="0"/>
          <w:divBdr>
            <w:top w:val="none" w:sz="0" w:space="0" w:color="auto"/>
            <w:left w:val="none" w:sz="0" w:space="0" w:color="auto"/>
            <w:bottom w:val="none" w:sz="0" w:space="0" w:color="auto"/>
            <w:right w:val="none" w:sz="0" w:space="0" w:color="auto"/>
          </w:divBdr>
        </w:div>
        <w:div w:id="1129321724">
          <w:marLeft w:val="640"/>
          <w:marRight w:val="0"/>
          <w:marTop w:val="0"/>
          <w:marBottom w:val="0"/>
          <w:divBdr>
            <w:top w:val="none" w:sz="0" w:space="0" w:color="auto"/>
            <w:left w:val="none" w:sz="0" w:space="0" w:color="auto"/>
            <w:bottom w:val="none" w:sz="0" w:space="0" w:color="auto"/>
            <w:right w:val="none" w:sz="0" w:space="0" w:color="auto"/>
          </w:divBdr>
        </w:div>
        <w:div w:id="580019937">
          <w:marLeft w:val="640"/>
          <w:marRight w:val="0"/>
          <w:marTop w:val="0"/>
          <w:marBottom w:val="0"/>
          <w:divBdr>
            <w:top w:val="none" w:sz="0" w:space="0" w:color="auto"/>
            <w:left w:val="none" w:sz="0" w:space="0" w:color="auto"/>
            <w:bottom w:val="none" w:sz="0" w:space="0" w:color="auto"/>
            <w:right w:val="none" w:sz="0" w:space="0" w:color="auto"/>
          </w:divBdr>
        </w:div>
        <w:div w:id="1522359914">
          <w:marLeft w:val="640"/>
          <w:marRight w:val="0"/>
          <w:marTop w:val="0"/>
          <w:marBottom w:val="0"/>
          <w:divBdr>
            <w:top w:val="none" w:sz="0" w:space="0" w:color="auto"/>
            <w:left w:val="none" w:sz="0" w:space="0" w:color="auto"/>
            <w:bottom w:val="none" w:sz="0" w:space="0" w:color="auto"/>
            <w:right w:val="none" w:sz="0" w:space="0" w:color="auto"/>
          </w:divBdr>
        </w:div>
        <w:div w:id="641469365">
          <w:marLeft w:val="640"/>
          <w:marRight w:val="0"/>
          <w:marTop w:val="0"/>
          <w:marBottom w:val="0"/>
          <w:divBdr>
            <w:top w:val="none" w:sz="0" w:space="0" w:color="auto"/>
            <w:left w:val="none" w:sz="0" w:space="0" w:color="auto"/>
            <w:bottom w:val="none" w:sz="0" w:space="0" w:color="auto"/>
            <w:right w:val="none" w:sz="0" w:space="0" w:color="auto"/>
          </w:divBdr>
        </w:div>
        <w:div w:id="1528526510">
          <w:marLeft w:val="640"/>
          <w:marRight w:val="0"/>
          <w:marTop w:val="0"/>
          <w:marBottom w:val="0"/>
          <w:divBdr>
            <w:top w:val="none" w:sz="0" w:space="0" w:color="auto"/>
            <w:left w:val="none" w:sz="0" w:space="0" w:color="auto"/>
            <w:bottom w:val="none" w:sz="0" w:space="0" w:color="auto"/>
            <w:right w:val="none" w:sz="0" w:space="0" w:color="auto"/>
          </w:divBdr>
        </w:div>
        <w:div w:id="1979412982">
          <w:marLeft w:val="640"/>
          <w:marRight w:val="0"/>
          <w:marTop w:val="0"/>
          <w:marBottom w:val="0"/>
          <w:divBdr>
            <w:top w:val="none" w:sz="0" w:space="0" w:color="auto"/>
            <w:left w:val="none" w:sz="0" w:space="0" w:color="auto"/>
            <w:bottom w:val="none" w:sz="0" w:space="0" w:color="auto"/>
            <w:right w:val="none" w:sz="0" w:space="0" w:color="auto"/>
          </w:divBdr>
        </w:div>
        <w:div w:id="1962952189">
          <w:marLeft w:val="640"/>
          <w:marRight w:val="0"/>
          <w:marTop w:val="0"/>
          <w:marBottom w:val="0"/>
          <w:divBdr>
            <w:top w:val="none" w:sz="0" w:space="0" w:color="auto"/>
            <w:left w:val="none" w:sz="0" w:space="0" w:color="auto"/>
            <w:bottom w:val="none" w:sz="0" w:space="0" w:color="auto"/>
            <w:right w:val="none" w:sz="0" w:space="0" w:color="auto"/>
          </w:divBdr>
        </w:div>
        <w:div w:id="1442072603">
          <w:marLeft w:val="640"/>
          <w:marRight w:val="0"/>
          <w:marTop w:val="0"/>
          <w:marBottom w:val="0"/>
          <w:divBdr>
            <w:top w:val="none" w:sz="0" w:space="0" w:color="auto"/>
            <w:left w:val="none" w:sz="0" w:space="0" w:color="auto"/>
            <w:bottom w:val="none" w:sz="0" w:space="0" w:color="auto"/>
            <w:right w:val="none" w:sz="0" w:space="0" w:color="auto"/>
          </w:divBdr>
        </w:div>
        <w:div w:id="134640862">
          <w:marLeft w:val="640"/>
          <w:marRight w:val="0"/>
          <w:marTop w:val="0"/>
          <w:marBottom w:val="0"/>
          <w:divBdr>
            <w:top w:val="none" w:sz="0" w:space="0" w:color="auto"/>
            <w:left w:val="none" w:sz="0" w:space="0" w:color="auto"/>
            <w:bottom w:val="none" w:sz="0" w:space="0" w:color="auto"/>
            <w:right w:val="none" w:sz="0" w:space="0" w:color="auto"/>
          </w:divBdr>
        </w:div>
        <w:div w:id="1837107388">
          <w:marLeft w:val="640"/>
          <w:marRight w:val="0"/>
          <w:marTop w:val="0"/>
          <w:marBottom w:val="0"/>
          <w:divBdr>
            <w:top w:val="none" w:sz="0" w:space="0" w:color="auto"/>
            <w:left w:val="none" w:sz="0" w:space="0" w:color="auto"/>
            <w:bottom w:val="none" w:sz="0" w:space="0" w:color="auto"/>
            <w:right w:val="none" w:sz="0" w:space="0" w:color="auto"/>
          </w:divBdr>
        </w:div>
        <w:div w:id="1512718395">
          <w:marLeft w:val="640"/>
          <w:marRight w:val="0"/>
          <w:marTop w:val="0"/>
          <w:marBottom w:val="0"/>
          <w:divBdr>
            <w:top w:val="none" w:sz="0" w:space="0" w:color="auto"/>
            <w:left w:val="none" w:sz="0" w:space="0" w:color="auto"/>
            <w:bottom w:val="none" w:sz="0" w:space="0" w:color="auto"/>
            <w:right w:val="none" w:sz="0" w:space="0" w:color="auto"/>
          </w:divBdr>
        </w:div>
        <w:div w:id="2146198751">
          <w:marLeft w:val="640"/>
          <w:marRight w:val="0"/>
          <w:marTop w:val="0"/>
          <w:marBottom w:val="0"/>
          <w:divBdr>
            <w:top w:val="none" w:sz="0" w:space="0" w:color="auto"/>
            <w:left w:val="none" w:sz="0" w:space="0" w:color="auto"/>
            <w:bottom w:val="none" w:sz="0" w:space="0" w:color="auto"/>
            <w:right w:val="none" w:sz="0" w:space="0" w:color="auto"/>
          </w:divBdr>
        </w:div>
        <w:div w:id="217936508">
          <w:marLeft w:val="640"/>
          <w:marRight w:val="0"/>
          <w:marTop w:val="0"/>
          <w:marBottom w:val="0"/>
          <w:divBdr>
            <w:top w:val="none" w:sz="0" w:space="0" w:color="auto"/>
            <w:left w:val="none" w:sz="0" w:space="0" w:color="auto"/>
            <w:bottom w:val="none" w:sz="0" w:space="0" w:color="auto"/>
            <w:right w:val="none" w:sz="0" w:space="0" w:color="auto"/>
          </w:divBdr>
        </w:div>
        <w:div w:id="1119957464">
          <w:marLeft w:val="640"/>
          <w:marRight w:val="0"/>
          <w:marTop w:val="0"/>
          <w:marBottom w:val="0"/>
          <w:divBdr>
            <w:top w:val="none" w:sz="0" w:space="0" w:color="auto"/>
            <w:left w:val="none" w:sz="0" w:space="0" w:color="auto"/>
            <w:bottom w:val="none" w:sz="0" w:space="0" w:color="auto"/>
            <w:right w:val="none" w:sz="0" w:space="0" w:color="auto"/>
          </w:divBdr>
        </w:div>
        <w:div w:id="1461341470">
          <w:marLeft w:val="640"/>
          <w:marRight w:val="0"/>
          <w:marTop w:val="0"/>
          <w:marBottom w:val="0"/>
          <w:divBdr>
            <w:top w:val="none" w:sz="0" w:space="0" w:color="auto"/>
            <w:left w:val="none" w:sz="0" w:space="0" w:color="auto"/>
            <w:bottom w:val="none" w:sz="0" w:space="0" w:color="auto"/>
            <w:right w:val="none" w:sz="0" w:space="0" w:color="auto"/>
          </w:divBdr>
        </w:div>
        <w:div w:id="1946619015">
          <w:marLeft w:val="640"/>
          <w:marRight w:val="0"/>
          <w:marTop w:val="0"/>
          <w:marBottom w:val="0"/>
          <w:divBdr>
            <w:top w:val="none" w:sz="0" w:space="0" w:color="auto"/>
            <w:left w:val="none" w:sz="0" w:space="0" w:color="auto"/>
            <w:bottom w:val="none" w:sz="0" w:space="0" w:color="auto"/>
            <w:right w:val="none" w:sz="0" w:space="0" w:color="auto"/>
          </w:divBdr>
        </w:div>
        <w:div w:id="1105153612">
          <w:marLeft w:val="640"/>
          <w:marRight w:val="0"/>
          <w:marTop w:val="0"/>
          <w:marBottom w:val="0"/>
          <w:divBdr>
            <w:top w:val="none" w:sz="0" w:space="0" w:color="auto"/>
            <w:left w:val="none" w:sz="0" w:space="0" w:color="auto"/>
            <w:bottom w:val="none" w:sz="0" w:space="0" w:color="auto"/>
            <w:right w:val="none" w:sz="0" w:space="0" w:color="auto"/>
          </w:divBdr>
        </w:div>
        <w:div w:id="1739209290">
          <w:marLeft w:val="640"/>
          <w:marRight w:val="0"/>
          <w:marTop w:val="0"/>
          <w:marBottom w:val="0"/>
          <w:divBdr>
            <w:top w:val="none" w:sz="0" w:space="0" w:color="auto"/>
            <w:left w:val="none" w:sz="0" w:space="0" w:color="auto"/>
            <w:bottom w:val="none" w:sz="0" w:space="0" w:color="auto"/>
            <w:right w:val="none" w:sz="0" w:space="0" w:color="auto"/>
          </w:divBdr>
        </w:div>
        <w:div w:id="1381977993">
          <w:marLeft w:val="640"/>
          <w:marRight w:val="0"/>
          <w:marTop w:val="0"/>
          <w:marBottom w:val="0"/>
          <w:divBdr>
            <w:top w:val="none" w:sz="0" w:space="0" w:color="auto"/>
            <w:left w:val="none" w:sz="0" w:space="0" w:color="auto"/>
            <w:bottom w:val="none" w:sz="0" w:space="0" w:color="auto"/>
            <w:right w:val="none" w:sz="0" w:space="0" w:color="auto"/>
          </w:divBdr>
        </w:div>
        <w:div w:id="403795719">
          <w:marLeft w:val="640"/>
          <w:marRight w:val="0"/>
          <w:marTop w:val="0"/>
          <w:marBottom w:val="0"/>
          <w:divBdr>
            <w:top w:val="none" w:sz="0" w:space="0" w:color="auto"/>
            <w:left w:val="none" w:sz="0" w:space="0" w:color="auto"/>
            <w:bottom w:val="none" w:sz="0" w:space="0" w:color="auto"/>
            <w:right w:val="none" w:sz="0" w:space="0" w:color="auto"/>
          </w:divBdr>
        </w:div>
        <w:div w:id="1781870352">
          <w:marLeft w:val="640"/>
          <w:marRight w:val="0"/>
          <w:marTop w:val="0"/>
          <w:marBottom w:val="0"/>
          <w:divBdr>
            <w:top w:val="none" w:sz="0" w:space="0" w:color="auto"/>
            <w:left w:val="none" w:sz="0" w:space="0" w:color="auto"/>
            <w:bottom w:val="none" w:sz="0" w:space="0" w:color="auto"/>
            <w:right w:val="none" w:sz="0" w:space="0" w:color="auto"/>
          </w:divBdr>
        </w:div>
        <w:div w:id="1298533499">
          <w:marLeft w:val="640"/>
          <w:marRight w:val="0"/>
          <w:marTop w:val="0"/>
          <w:marBottom w:val="0"/>
          <w:divBdr>
            <w:top w:val="none" w:sz="0" w:space="0" w:color="auto"/>
            <w:left w:val="none" w:sz="0" w:space="0" w:color="auto"/>
            <w:bottom w:val="none" w:sz="0" w:space="0" w:color="auto"/>
            <w:right w:val="none" w:sz="0" w:space="0" w:color="auto"/>
          </w:divBdr>
        </w:div>
        <w:div w:id="871381106">
          <w:marLeft w:val="640"/>
          <w:marRight w:val="0"/>
          <w:marTop w:val="0"/>
          <w:marBottom w:val="0"/>
          <w:divBdr>
            <w:top w:val="none" w:sz="0" w:space="0" w:color="auto"/>
            <w:left w:val="none" w:sz="0" w:space="0" w:color="auto"/>
            <w:bottom w:val="none" w:sz="0" w:space="0" w:color="auto"/>
            <w:right w:val="none" w:sz="0" w:space="0" w:color="auto"/>
          </w:divBdr>
        </w:div>
        <w:div w:id="327094315">
          <w:marLeft w:val="640"/>
          <w:marRight w:val="0"/>
          <w:marTop w:val="0"/>
          <w:marBottom w:val="0"/>
          <w:divBdr>
            <w:top w:val="none" w:sz="0" w:space="0" w:color="auto"/>
            <w:left w:val="none" w:sz="0" w:space="0" w:color="auto"/>
            <w:bottom w:val="none" w:sz="0" w:space="0" w:color="auto"/>
            <w:right w:val="none" w:sz="0" w:space="0" w:color="auto"/>
          </w:divBdr>
        </w:div>
        <w:div w:id="911961946">
          <w:marLeft w:val="640"/>
          <w:marRight w:val="0"/>
          <w:marTop w:val="0"/>
          <w:marBottom w:val="0"/>
          <w:divBdr>
            <w:top w:val="none" w:sz="0" w:space="0" w:color="auto"/>
            <w:left w:val="none" w:sz="0" w:space="0" w:color="auto"/>
            <w:bottom w:val="none" w:sz="0" w:space="0" w:color="auto"/>
            <w:right w:val="none" w:sz="0" w:space="0" w:color="auto"/>
          </w:divBdr>
        </w:div>
        <w:div w:id="1519927863">
          <w:marLeft w:val="640"/>
          <w:marRight w:val="0"/>
          <w:marTop w:val="0"/>
          <w:marBottom w:val="0"/>
          <w:divBdr>
            <w:top w:val="none" w:sz="0" w:space="0" w:color="auto"/>
            <w:left w:val="none" w:sz="0" w:space="0" w:color="auto"/>
            <w:bottom w:val="none" w:sz="0" w:space="0" w:color="auto"/>
            <w:right w:val="none" w:sz="0" w:space="0" w:color="auto"/>
          </w:divBdr>
        </w:div>
        <w:div w:id="1924217503">
          <w:marLeft w:val="640"/>
          <w:marRight w:val="0"/>
          <w:marTop w:val="0"/>
          <w:marBottom w:val="0"/>
          <w:divBdr>
            <w:top w:val="none" w:sz="0" w:space="0" w:color="auto"/>
            <w:left w:val="none" w:sz="0" w:space="0" w:color="auto"/>
            <w:bottom w:val="none" w:sz="0" w:space="0" w:color="auto"/>
            <w:right w:val="none" w:sz="0" w:space="0" w:color="auto"/>
          </w:divBdr>
        </w:div>
        <w:div w:id="514732790">
          <w:marLeft w:val="640"/>
          <w:marRight w:val="0"/>
          <w:marTop w:val="0"/>
          <w:marBottom w:val="0"/>
          <w:divBdr>
            <w:top w:val="none" w:sz="0" w:space="0" w:color="auto"/>
            <w:left w:val="none" w:sz="0" w:space="0" w:color="auto"/>
            <w:bottom w:val="none" w:sz="0" w:space="0" w:color="auto"/>
            <w:right w:val="none" w:sz="0" w:space="0" w:color="auto"/>
          </w:divBdr>
        </w:div>
        <w:div w:id="1283682408">
          <w:marLeft w:val="640"/>
          <w:marRight w:val="0"/>
          <w:marTop w:val="0"/>
          <w:marBottom w:val="0"/>
          <w:divBdr>
            <w:top w:val="none" w:sz="0" w:space="0" w:color="auto"/>
            <w:left w:val="none" w:sz="0" w:space="0" w:color="auto"/>
            <w:bottom w:val="none" w:sz="0" w:space="0" w:color="auto"/>
            <w:right w:val="none" w:sz="0" w:space="0" w:color="auto"/>
          </w:divBdr>
        </w:div>
        <w:div w:id="1424187607">
          <w:marLeft w:val="640"/>
          <w:marRight w:val="0"/>
          <w:marTop w:val="0"/>
          <w:marBottom w:val="0"/>
          <w:divBdr>
            <w:top w:val="none" w:sz="0" w:space="0" w:color="auto"/>
            <w:left w:val="none" w:sz="0" w:space="0" w:color="auto"/>
            <w:bottom w:val="none" w:sz="0" w:space="0" w:color="auto"/>
            <w:right w:val="none" w:sz="0" w:space="0" w:color="auto"/>
          </w:divBdr>
        </w:div>
        <w:div w:id="1748117049">
          <w:marLeft w:val="640"/>
          <w:marRight w:val="0"/>
          <w:marTop w:val="0"/>
          <w:marBottom w:val="0"/>
          <w:divBdr>
            <w:top w:val="none" w:sz="0" w:space="0" w:color="auto"/>
            <w:left w:val="none" w:sz="0" w:space="0" w:color="auto"/>
            <w:bottom w:val="none" w:sz="0" w:space="0" w:color="auto"/>
            <w:right w:val="none" w:sz="0" w:space="0" w:color="auto"/>
          </w:divBdr>
        </w:div>
        <w:div w:id="321660139">
          <w:marLeft w:val="640"/>
          <w:marRight w:val="0"/>
          <w:marTop w:val="0"/>
          <w:marBottom w:val="0"/>
          <w:divBdr>
            <w:top w:val="none" w:sz="0" w:space="0" w:color="auto"/>
            <w:left w:val="none" w:sz="0" w:space="0" w:color="auto"/>
            <w:bottom w:val="none" w:sz="0" w:space="0" w:color="auto"/>
            <w:right w:val="none" w:sz="0" w:space="0" w:color="auto"/>
          </w:divBdr>
        </w:div>
        <w:div w:id="1880779410">
          <w:marLeft w:val="640"/>
          <w:marRight w:val="0"/>
          <w:marTop w:val="0"/>
          <w:marBottom w:val="0"/>
          <w:divBdr>
            <w:top w:val="none" w:sz="0" w:space="0" w:color="auto"/>
            <w:left w:val="none" w:sz="0" w:space="0" w:color="auto"/>
            <w:bottom w:val="none" w:sz="0" w:space="0" w:color="auto"/>
            <w:right w:val="none" w:sz="0" w:space="0" w:color="auto"/>
          </w:divBdr>
        </w:div>
        <w:div w:id="2096126909">
          <w:marLeft w:val="640"/>
          <w:marRight w:val="0"/>
          <w:marTop w:val="0"/>
          <w:marBottom w:val="0"/>
          <w:divBdr>
            <w:top w:val="none" w:sz="0" w:space="0" w:color="auto"/>
            <w:left w:val="none" w:sz="0" w:space="0" w:color="auto"/>
            <w:bottom w:val="none" w:sz="0" w:space="0" w:color="auto"/>
            <w:right w:val="none" w:sz="0" w:space="0" w:color="auto"/>
          </w:divBdr>
        </w:div>
        <w:div w:id="1023164023">
          <w:marLeft w:val="640"/>
          <w:marRight w:val="0"/>
          <w:marTop w:val="0"/>
          <w:marBottom w:val="0"/>
          <w:divBdr>
            <w:top w:val="none" w:sz="0" w:space="0" w:color="auto"/>
            <w:left w:val="none" w:sz="0" w:space="0" w:color="auto"/>
            <w:bottom w:val="none" w:sz="0" w:space="0" w:color="auto"/>
            <w:right w:val="none" w:sz="0" w:space="0" w:color="auto"/>
          </w:divBdr>
        </w:div>
        <w:div w:id="1343049104">
          <w:marLeft w:val="640"/>
          <w:marRight w:val="0"/>
          <w:marTop w:val="0"/>
          <w:marBottom w:val="0"/>
          <w:divBdr>
            <w:top w:val="none" w:sz="0" w:space="0" w:color="auto"/>
            <w:left w:val="none" w:sz="0" w:space="0" w:color="auto"/>
            <w:bottom w:val="none" w:sz="0" w:space="0" w:color="auto"/>
            <w:right w:val="none" w:sz="0" w:space="0" w:color="auto"/>
          </w:divBdr>
        </w:div>
      </w:divsChild>
    </w:div>
    <w:div w:id="1624072055">
      <w:bodyDiv w:val="1"/>
      <w:marLeft w:val="0"/>
      <w:marRight w:val="0"/>
      <w:marTop w:val="0"/>
      <w:marBottom w:val="0"/>
      <w:divBdr>
        <w:top w:val="none" w:sz="0" w:space="0" w:color="auto"/>
        <w:left w:val="none" w:sz="0" w:space="0" w:color="auto"/>
        <w:bottom w:val="none" w:sz="0" w:space="0" w:color="auto"/>
        <w:right w:val="none" w:sz="0" w:space="0" w:color="auto"/>
      </w:divBdr>
    </w:div>
    <w:div w:id="1624655466">
      <w:bodyDiv w:val="1"/>
      <w:marLeft w:val="0"/>
      <w:marRight w:val="0"/>
      <w:marTop w:val="0"/>
      <w:marBottom w:val="0"/>
      <w:divBdr>
        <w:top w:val="none" w:sz="0" w:space="0" w:color="auto"/>
        <w:left w:val="none" w:sz="0" w:space="0" w:color="auto"/>
        <w:bottom w:val="none" w:sz="0" w:space="0" w:color="auto"/>
        <w:right w:val="none" w:sz="0" w:space="0" w:color="auto"/>
      </w:divBdr>
    </w:div>
    <w:div w:id="1624968735">
      <w:bodyDiv w:val="1"/>
      <w:marLeft w:val="0"/>
      <w:marRight w:val="0"/>
      <w:marTop w:val="0"/>
      <w:marBottom w:val="0"/>
      <w:divBdr>
        <w:top w:val="none" w:sz="0" w:space="0" w:color="auto"/>
        <w:left w:val="none" w:sz="0" w:space="0" w:color="auto"/>
        <w:bottom w:val="none" w:sz="0" w:space="0" w:color="auto"/>
        <w:right w:val="none" w:sz="0" w:space="0" w:color="auto"/>
      </w:divBdr>
    </w:div>
    <w:div w:id="1626424974">
      <w:bodyDiv w:val="1"/>
      <w:marLeft w:val="0"/>
      <w:marRight w:val="0"/>
      <w:marTop w:val="0"/>
      <w:marBottom w:val="0"/>
      <w:divBdr>
        <w:top w:val="none" w:sz="0" w:space="0" w:color="auto"/>
        <w:left w:val="none" w:sz="0" w:space="0" w:color="auto"/>
        <w:bottom w:val="none" w:sz="0" w:space="0" w:color="auto"/>
        <w:right w:val="none" w:sz="0" w:space="0" w:color="auto"/>
      </w:divBdr>
    </w:div>
    <w:div w:id="1630549530">
      <w:bodyDiv w:val="1"/>
      <w:marLeft w:val="0"/>
      <w:marRight w:val="0"/>
      <w:marTop w:val="0"/>
      <w:marBottom w:val="0"/>
      <w:divBdr>
        <w:top w:val="none" w:sz="0" w:space="0" w:color="auto"/>
        <w:left w:val="none" w:sz="0" w:space="0" w:color="auto"/>
        <w:bottom w:val="none" w:sz="0" w:space="0" w:color="auto"/>
        <w:right w:val="none" w:sz="0" w:space="0" w:color="auto"/>
      </w:divBdr>
    </w:div>
    <w:div w:id="1635215285">
      <w:bodyDiv w:val="1"/>
      <w:marLeft w:val="0"/>
      <w:marRight w:val="0"/>
      <w:marTop w:val="0"/>
      <w:marBottom w:val="0"/>
      <w:divBdr>
        <w:top w:val="none" w:sz="0" w:space="0" w:color="auto"/>
        <w:left w:val="none" w:sz="0" w:space="0" w:color="auto"/>
        <w:bottom w:val="none" w:sz="0" w:space="0" w:color="auto"/>
        <w:right w:val="none" w:sz="0" w:space="0" w:color="auto"/>
      </w:divBdr>
      <w:divsChild>
        <w:div w:id="1971282183">
          <w:marLeft w:val="640"/>
          <w:marRight w:val="0"/>
          <w:marTop w:val="0"/>
          <w:marBottom w:val="0"/>
          <w:divBdr>
            <w:top w:val="none" w:sz="0" w:space="0" w:color="auto"/>
            <w:left w:val="none" w:sz="0" w:space="0" w:color="auto"/>
            <w:bottom w:val="none" w:sz="0" w:space="0" w:color="auto"/>
            <w:right w:val="none" w:sz="0" w:space="0" w:color="auto"/>
          </w:divBdr>
        </w:div>
        <w:div w:id="1117915929">
          <w:marLeft w:val="640"/>
          <w:marRight w:val="0"/>
          <w:marTop w:val="0"/>
          <w:marBottom w:val="0"/>
          <w:divBdr>
            <w:top w:val="none" w:sz="0" w:space="0" w:color="auto"/>
            <w:left w:val="none" w:sz="0" w:space="0" w:color="auto"/>
            <w:bottom w:val="none" w:sz="0" w:space="0" w:color="auto"/>
            <w:right w:val="none" w:sz="0" w:space="0" w:color="auto"/>
          </w:divBdr>
        </w:div>
        <w:div w:id="1700617094">
          <w:marLeft w:val="640"/>
          <w:marRight w:val="0"/>
          <w:marTop w:val="0"/>
          <w:marBottom w:val="0"/>
          <w:divBdr>
            <w:top w:val="none" w:sz="0" w:space="0" w:color="auto"/>
            <w:left w:val="none" w:sz="0" w:space="0" w:color="auto"/>
            <w:bottom w:val="none" w:sz="0" w:space="0" w:color="auto"/>
            <w:right w:val="none" w:sz="0" w:space="0" w:color="auto"/>
          </w:divBdr>
        </w:div>
        <w:div w:id="1298219648">
          <w:marLeft w:val="640"/>
          <w:marRight w:val="0"/>
          <w:marTop w:val="0"/>
          <w:marBottom w:val="0"/>
          <w:divBdr>
            <w:top w:val="none" w:sz="0" w:space="0" w:color="auto"/>
            <w:left w:val="none" w:sz="0" w:space="0" w:color="auto"/>
            <w:bottom w:val="none" w:sz="0" w:space="0" w:color="auto"/>
            <w:right w:val="none" w:sz="0" w:space="0" w:color="auto"/>
          </w:divBdr>
        </w:div>
        <w:div w:id="1398746431">
          <w:marLeft w:val="640"/>
          <w:marRight w:val="0"/>
          <w:marTop w:val="0"/>
          <w:marBottom w:val="0"/>
          <w:divBdr>
            <w:top w:val="none" w:sz="0" w:space="0" w:color="auto"/>
            <w:left w:val="none" w:sz="0" w:space="0" w:color="auto"/>
            <w:bottom w:val="none" w:sz="0" w:space="0" w:color="auto"/>
            <w:right w:val="none" w:sz="0" w:space="0" w:color="auto"/>
          </w:divBdr>
        </w:div>
        <w:div w:id="1980648140">
          <w:marLeft w:val="640"/>
          <w:marRight w:val="0"/>
          <w:marTop w:val="0"/>
          <w:marBottom w:val="0"/>
          <w:divBdr>
            <w:top w:val="none" w:sz="0" w:space="0" w:color="auto"/>
            <w:left w:val="none" w:sz="0" w:space="0" w:color="auto"/>
            <w:bottom w:val="none" w:sz="0" w:space="0" w:color="auto"/>
            <w:right w:val="none" w:sz="0" w:space="0" w:color="auto"/>
          </w:divBdr>
        </w:div>
        <w:div w:id="871498605">
          <w:marLeft w:val="640"/>
          <w:marRight w:val="0"/>
          <w:marTop w:val="0"/>
          <w:marBottom w:val="0"/>
          <w:divBdr>
            <w:top w:val="none" w:sz="0" w:space="0" w:color="auto"/>
            <w:left w:val="none" w:sz="0" w:space="0" w:color="auto"/>
            <w:bottom w:val="none" w:sz="0" w:space="0" w:color="auto"/>
            <w:right w:val="none" w:sz="0" w:space="0" w:color="auto"/>
          </w:divBdr>
        </w:div>
        <w:div w:id="846285090">
          <w:marLeft w:val="640"/>
          <w:marRight w:val="0"/>
          <w:marTop w:val="0"/>
          <w:marBottom w:val="0"/>
          <w:divBdr>
            <w:top w:val="none" w:sz="0" w:space="0" w:color="auto"/>
            <w:left w:val="none" w:sz="0" w:space="0" w:color="auto"/>
            <w:bottom w:val="none" w:sz="0" w:space="0" w:color="auto"/>
            <w:right w:val="none" w:sz="0" w:space="0" w:color="auto"/>
          </w:divBdr>
        </w:div>
        <w:div w:id="429160005">
          <w:marLeft w:val="640"/>
          <w:marRight w:val="0"/>
          <w:marTop w:val="0"/>
          <w:marBottom w:val="0"/>
          <w:divBdr>
            <w:top w:val="none" w:sz="0" w:space="0" w:color="auto"/>
            <w:left w:val="none" w:sz="0" w:space="0" w:color="auto"/>
            <w:bottom w:val="none" w:sz="0" w:space="0" w:color="auto"/>
            <w:right w:val="none" w:sz="0" w:space="0" w:color="auto"/>
          </w:divBdr>
        </w:div>
        <w:div w:id="981078923">
          <w:marLeft w:val="640"/>
          <w:marRight w:val="0"/>
          <w:marTop w:val="0"/>
          <w:marBottom w:val="0"/>
          <w:divBdr>
            <w:top w:val="none" w:sz="0" w:space="0" w:color="auto"/>
            <w:left w:val="none" w:sz="0" w:space="0" w:color="auto"/>
            <w:bottom w:val="none" w:sz="0" w:space="0" w:color="auto"/>
            <w:right w:val="none" w:sz="0" w:space="0" w:color="auto"/>
          </w:divBdr>
        </w:div>
        <w:div w:id="1455363207">
          <w:marLeft w:val="640"/>
          <w:marRight w:val="0"/>
          <w:marTop w:val="0"/>
          <w:marBottom w:val="0"/>
          <w:divBdr>
            <w:top w:val="none" w:sz="0" w:space="0" w:color="auto"/>
            <w:left w:val="none" w:sz="0" w:space="0" w:color="auto"/>
            <w:bottom w:val="none" w:sz="0" w:space="0" w:color="auto"/>
            <w:right w:val="none" w:sz="0" w:space="0" w:color="auto"/>
          </w:divBdr>
        </w:div>
        <w:div w:id="1496216635">
          <w:marLeft w:val="640"/>
          <w:marRight w:val="0"/>
          <w:marTop w:val="0"/>
          <w:marBottom w:val="0"/>
          <w:divBdr>
            <w:top w:val="none" w:sz="0" w:space="0" w:color="auto"/>
            <w:left w:val="none" w:sz="0" w:space="0" w:color="auto"/>
            <w:bottom w:val="none" w:sz="0" w:space="0" w:color="auto"/>
            <w:right w:val="none" w:sz="0" w:space="0" w:color="auto"/>
          </w:divBdr>
        </w:div>
        <w:div w:id="306057160">
          <w:marLeft w:val="640"/>
          <w:marRight w:val="0"/>
          <w:marTop w:val="0"/>
          <w:marBottom w:val="0"/>
          <w:divBdr>
            <w:top w:val="none" w:sz="0" w:space="0" w:color="auto"/>
            <w:left w:val="none" w:sz="0" w:space="0" w:color="auto"/>
            <w:bottom w:val="none" w:sz="0" w:space="0" w:color="auto"/>
            <w:right w:val="none" w:sz="0" w:space="0" w:color="auto"/>
          </w:divBdr>
        </w:div>
        <w:div w:id="1900284662">
          <w:marLeft w:val="640"/>
          <w:marRight w:val="0"/>
          <w:marTop w:val="0"/>
          <w:marBottom w:val="0"/>
          <w:divBdr>
            <w:top w:val="none" w:sz="0" w:space="0" w:color="auto"/>
            <w:left w:val="none" w:sz="0" w:space="0" w:color="auto"/>
            <w:bottom w:val="none" w:sz="0" w:space="0" w:color="auto"/>
            <w:right w:val="none" w:sz="0" w:space="0" w:color="auto"/>
          </w:divBdr>
        </w:div>
        <w:div w:id="98647624">
          <w:marLeft w:val="640"/>
          <w:marRight w:val="0"/>
          <w:marTop w:val="0"/>
          <w:marBottom w:val="0"/>
          <w:divBdr>
            <w:top w:val="none" w:sz="0" w:space="0" w:color="auto"/>
            <w:left w:val="none" w:sz="0" w:space="0" w:color="auto"/>
            <w:bottom w:val="none" w:sz="0" w:space="0" w:color="auto"/>
            <w:right w:val="none" w:sz="0" w:space="0" w:color="auto"/>
          </w:divBdr>
        </w:div>
        <w:div w:id="25914190">
          <w:marLeft w:val="640"/>
          <w:marRight w:val="0"/>
          <w:marTop w:val="0"/>
          <w:marBottom w:val="0"/>
          <w:divBdr>
            <w:top w:val="none" w:sz="0" w:space="0" w:color="auto"/>
            <w:left w:val="none" w:sz="0" w:space="0" w:color="auto"/>
            <w:bottom w:val="none" w:sz="0" w:space="0" w:color="auto"/>
            <w:right w:val="none" w:sz="0" w:space="0" w:color="auto"/>
          </w:divBdr>
        </w:div>
        <w:div w:id="1062875394">
          <w:marLeft w:val="640"/>
          <w:marRight w:val="0"/>
          <w:marTop w:val="0"/>
          <w:marBottom w:val="0"/>
          <w:divBdr>
            <w:top w:val="none" w:sz="0" w:space="0" w:color="auto"/>
            <w:left w:val="none" w:sz="0" w:space="0" w:color="auto"/>
            <w:bottom w:val="none" w:sz="0" w:space="0" w:color="auto"/>
            <w:right w:val="none" w:sz="0" w:space="0" w:color="auto"/>
          </w:divBdr>
        </w:div>
        <w:div w:id="69617125">
          <w:marLeft w:val="640"/>
          <w:marRight w:val="0"/>
          <w:marTop w:val="0"/>
          <w:marBottom w:val="0"/>
          <w:divBdr>
            <w:top w:val="none" w:sz="0" w:space="0" w:color="auto"/>
            <w:left w:val="none" w:sz="0" w:space="0" w:color="auto"/>
            <w:bottom w:val="none" w:sz="0" w:space="0" w:color="auto"/>
            <w:right w:val="none" w:sz="0" w:space="0" w:color="auto"/>
          </w:divBdr>
        </w:div>
        <w:div w:id="884223052">
          <w:marLeft w:val="640"/>
          <w:marRight w:val="0"/>
          <w:marTop w:val="0"/>
          <w:marBottom w:val="0"/>
          <w:divBdr>
            <w:top w:val="none" w:sz="0" w:space="0" w:color="auto"/>
            <w:left w:val="none" w:sz="0" w:space="0" w:color="auto"/>
            <w:bottom w:val="none" w:sz="0" w:space="0" w:color="auto"/>
            <w:right w:val="none" w:sz="0" w:space="0" w:color="auto"/>
          </w:divBdr>
        </w:div>
        <w:div w:id="1814906482">
          <w:marLeft w:val="640"/>
          <w:marRight w:val="0"/>
          <w:marTop w:val="0"/>
          <w:marBottom w:val="0"/>
          <w:divBdr>
            <w:top w:val="none" w:sz="0" w:space="0" w:color="auto"/>
            <w:left w:val="none" w:sz="0" w:space="0" w:color="auto"/>
            <w:bottom w:val="none" w:sz="0" w:space="0" w:color="auto"/>
            <w:right w:val="none" w:sz="0" w:space="0" w:color="auto"/>
          </w:divBdr>
        </w:div>
        <w:div w:id="1867710822">
          <w:marLeft w:val="640"/>
          <w:marRight w:val="0"/>
          <w:marTop w:val="0"/>
          <w:marBottom w:val="0"/>
          <w:divBdr>
            <w:top w:val="none" w:sz="0" w:space="0" w:color="auto"/>
            <w:left w:val="none" w:sz="0" w:space="0" w:color="auto"/>
            <w:bottom w:val="none" w:sz="0" w:space="0" w:color="auto"/>
            <w:right w:val="none" w:sz="0" w:space="0" w:color="auto"/>
          </w:divBdr>
        </w:div>
        <w:div w:id="922182542">
          <w:marLeft w:val="640"/>
          <w:marRight w:val="0"/>
          <w:marTop w:val="0"/>
          <w:marBottom w:val="0"/>
          <w:divBdr>
            <w:top w:val="none" w:sz="0" w:space="0" w:color="auto"/>
            <w:left w:val="none" w:sz="0" w:space="0" w:color="auto"/>
            <w:bottom w:val="none" w:sz="0" w:space="0" w:color="auto"/>
            <w:right w:val="none" w:sz="0" w:space="0" w:color="auto"/>
          </w:divBdr>
        </w:div>
        <w:div w:id="303396133">
          <w:marLeft w:val="640"/>
          <w:marRight w:val="0"/>
          <w:marTop w:val="0"/>
          <w:marBottom w:val="0"/>
          <w:divBdr>
            <w:top w:val="none" w:sz="0" w:space="0" w:color="auto"/>
            <w:left w:val="none" w:sz="0" w:space="0" w:color="auto"/>
            <w:bottom w:val="none" w:sz="0" w:space="0" w:color="auto"/>
            <w:right w:val="none" w:sz="0" w:space="0" w:color="auto"/>
          </w:divBdr>
        </w:div>
        <w:div w:id="1295018200">
          <w:marLeft w:val="640"/>
          <w:marRight w:val="0"/>
          <w:marTop w:val="0"/>
          <w:marBottom w:val="0"/>
          <w:divBdr>
            <w:top w:val="none" w:sz="0" w:space="0" w:color="auto"/>
            <w:left w:val="none" w:sz="0" w:space="0" w:color="auto"/>
            <w:bottom w:val="none" w:sz="0" w:space="0" w:color="auto"/>
            <w:right w:val="none" w:sz="0" w:space="0" w:color="auto"/>
          </w:divBdr>
        </w:div>
        <w:div w:id="1781532064">
          <w:marLeft w:val="640"/>
          <w:marRight w:val="0"/>
          <w:marTop w:val="0"/>
          <w:marBottom w:val="0"/>
          <w:divBdr>
            <w:top w:val="none" w:sz="0" w:space="0" w:color="auto"/>
            <w:left w:val="none" w:sz="0" w:space="0" w:color="auto"/>
            <w:bottom w:val="none" w:sz="0" w:space="0" w:color="auto"/>
            <w:right w:val="none" w:sz="0" w:space="0" w:color="auto"/>
          </w:divBdr>
        </w:div>
        <w:div w:id="1179540886">
          <w:marLeft w:val="640"/>
          <w:marRight w:val="0"/>
          <w:marTop w:val="0"/>
          <w:marBottom w:val="0"/>
          <w:divBdr>
            <w:top w:val="none" w:sz="0" w:space="0" w:color="auto"/>
            <w:left w:val="none" w:sz="0" w:space="0" w:color="auto"/>
            <w:bottom w:val="none" w:sz="0" w:space="0" w:color="auto"/>
            <w:right w:val="none" w:sz="0" w:space="0" w:color="auto"/>
          </w:divBdr>
        </w:div>
        <w:div w:id="1666784656">
          <w:marLeft w:val="640"/>
          <w:marRight w:val="0"/>
          <w:marTop w:val="0"/>
          <w:marBottom w:val="0"/>
          <w:divBdr>
            <w:top w:val="none" w:sz="0" w:space="0" w:color="auto"/>
            <w:left w:val="none" w:sz="0" w:space="0" w:color="auto"/>
            <w:bottom w:val="none" w:sz="0" w:space="0" w:color="auto"/>
            <w:right w:val="none" w:sz="0" w:space="0" w:color="auto"/>
          </w:divBdr>
        </w:div>
        <w:div w:id="677385237">
          <w:marLeft w:val="640"/>
          <w:marRight w:val="0"/>
          <w:marTop w:val="0"/>
          <w:marBottom w:val="0"/>
          <w:divBdr>
            <w:top w:val="none" w:sz="0" w:space="0" w:color="auto"/>
            <w:left w:val="none" w:sz="0" w:space="0" w:color="auto"/>
            <w:bottom w:val="none" w:sz="0" w:space="0" w:color="auto"/>
            <w:right w:val="none" w:sz="0" w:space="0" w:color="auto"/>
          </w:divBdr>
        </w:div>
        <w:div w:id="1597442272">
          <w:marLeft w:val="640"/>
          <w:marRight w:val="0"/>
          <w:marTop w:val="0"/>
          <w:marBottom w:val="0"/>
          <w:divBdr>
            <w:top w:val="none" w:sz="0" w:space="0" w:color="auto"/>
            <w:left w:val="none" w:sz="0" w:space="0" w:color="auto"/>
            <w:bottom w:val="none" w:sz="0" w:space="0" w:color="auto"/>
            <w:right w:val="none" w:sz="0" w:space="0" w:color="auto"/>
          </w:divBdr>
        </w:div>
        <w:div w:id="1226725133">
          <w:marLeft w:val="640"/>
          <w:marRight w:val="0"/>
          <w:marTop w:val="0"/>
          <w:marBottom w:val="0"/>
          <w:divBdr>
            <w:top w:val="none" w:sz="0" w:space="0" w:color="auto"/>
            <w:left w:val="none" w:sz="0" w:space="0" w:color="auto"/>
            <w:bottom w:val="none" w:sz="0" w:space="0" w:color="auto"/>
            <w:right w:val="none" w:sz="0" w:space="0" w:color="auto"/>
          </w:divBdr>
        </w:div>
        <w:div w:id="1147433965">
          <w:marLeft w:val="640"/>
          <w:marRight w:val="0"/>
          <w:marTop w:val="0"/>
          <w:marBottom w:val="0"/>
          <w:divBdr>
            <w:top w:val="none" w:sz="0" w:space="0" w:color="auto"/>
            <w:left w:val="none" w:sz="0" w:space="0" w:color="auto"/>
            <w:bottom w:val="none" w:sz="0" w:space="0" w:color="auto"/>
            <w:right w:val="none" w:sz="0" w:space="0" w:color="auto"/>
          </w:divBdr>
        </w:div>
        <w:div w:id="58291561">
          <w:marLeft w:val="640"/>
          <w:marRight w:val="0"/>
          <w:marTop w:val="0"/>
          <w:marBottom w:val="0"/>
          <w:divBdr>
            <w:top w:val="none" w:sz="0" w:space="0" w:color="auto"/>
            <w:left w:val="none" w:sz="0" w:space="0" w:color="auto"/>
            <w:bottom w:val="none" w:sz="0" w:space="0" w:color="auto"/>
            <w:right w:val="none" w:sz="0" w:space="0" w:color="auto"/>
          </w:divBdr>
        </w:div>
        <w:div w:id="855389974">
          <w:marLeft w:val="640"/>
          <w:marRight w:val="0"/>
          <w:marTop w:val="0"/>
          <w:marBottom w:val="0"/>
          <w:divBdr>
            <w:top w:val="none" w:sz="0" w:space="0" w:color="auto"/>
            <w:left w:val="none" w:sz="0" w:space="0" w:color="auto"/>
            <w:bottom w:val="none" w:sz="0" w:space="0" w:color="auto"/>
            <w:right w:val="none" w:sz="0" w:space="0" w:color="auto"/>
          </w:divBdr>
        </w:div>
        <w:div w:id="1642687534">
          <w:marLeft w:val="640"/>
          <w:marRight w:val="0"/>
          <w:marTop w:val="0"/>
          <w:marBottom w:val="0"/>
          <w:divBdr>
            <w:top w:val="none" w:sz="0" w:space="0" w:color="auto"/>
            <w:left w:val="none" w:sz="0" w:space="0" w:color="auto"/>
            <w:bottom w:val="none" w:sz="0" w:space="0" w:color="auto"/>
            <w:right w:val="none" w:sz="0" w:space="0" w:color="auto"/>
          </w:divBdr>
        </w:div>
        <w:div w:id="2119566303">
          <w:marLeft w:val="640"/>
          <w:marRight w:val="0"/>
          <w:marTop w:val="0"/>
          <w:marBottom w:val="0"/>
          <w:divBdr>
            <w:top w:val="none" w:sz="0" w:space="0" w:color="auto"/>
            <w:left w:val="none" w:sz="0" w:space="0" w:color="auto"/>
            <w:bottom w:val="none" w:sz="0" w:space="0" w:color="auto"/>
            <w:right w:val="none" w:sz="0" w:space="0" w:color="auto"/>
          </w:divBdr>
        </w:div>
      </w:divsChild>
    </w:div>
    <w:div w:id="1639341711">
      <w:bodyDiv w:val="1"/>
      <w:marLeft w:val="0"/>
      <w:marRight w:val="0"/>
      <w:marTop w:val="0"/>
      <w:marBottom w:val="0"/>
      <w:divBdr>
        <w:top w:val="none" w:sz="0" w:space="0" w:color="auto"/>
        <w:left w:val="none" w:sz="0" w:space="0" w:color="auto"/>
        <w:bottom w:val="none" w:sz="0" w:space="0" w:color="auto"/>
        <w:right w:val="none" w:sz="0" w:space="0" w:color="auto"/>
      </w:divBdr>
    </w:div>
    <w:div w:id="1641036775">
      <w:bodyDiv w:val="1"/>
      <w:marLeft w:val="0"/>
      <w:marRight w:val="0"/>
      <w:marTop w:val="0"/>
      <w:marBottom w:val="0"/>
      <w:divBdr>
        <w:top w:val="none" w:sz="0" w:space="0" w:color="auto"/>
        <w:left w:val="none" w:sz="0" w:space="0" w:color="auto"/>
        <w:bottom w:val="none" w:sz="0" w:space="0" w:color="auto"/>
        <w:right w:val="none" w:sz="0" w:space="0" w:color="auto"/>
      </w:divBdr>
    </w:div>
    <w:div w:id="1641884488">
      <w:bodyDiv w:val="1"/>
      <w:marLeft w:val="0"/>
      <w:marRight w:val="0"/>
      <w:marTop w:val="0"/>
      <w:marBottom w:val="0"/>
      <w:divBdr>
        <w:top w:val="none" w:sz="0" w:space="0" w:color="auto"/>
        <w:left w:val="none" w:sz="0" w:space="0" w:color="auto"/>
        <w:bottom w:val="none" w:sz="0" w:space="0" w:color="auto"/>
        <w:right w:val="none" w:sz="0" w:space="0" w:color="auto"/>
      </w:divBdr>
    </w:div>
    <w:div w:id="1643080104">
      <w:bodyDiv w:val="1"/>
      <w:marLeft w:val="0"/>
      <w:marRight w:val="0"/>
      <w:marTop w:val="0"/>
      <w:marBottom w:val="0"/>
      <w:divBdr>
        <w:top w:val="none" w:sz="0" w:space="0" w:color="auto"/>
        <w:left w:val="none" w:sz="0" w:space="0" w:color="auto"/>
        <w:bottom w:val="none" w:sz="0" w:space="0" w:color="auto"/>
        <w:right w:val="none" w:sz="0" w:space="0" w:color="auto"/>
      </w:divBdr>
      <w:divsChild>
        <w:div w:id="366377016">
          <w:marLeft w:val="640"/>
          <w:marRight w:val="0"/>
          <w:marTop w:val="0"/>
          <w:marBottom w:val="0"/>
          <w:divBdr>
            <w:top w:val="none" w:sz="0" w:space="0" w:color="auto"/>
            <w:left w:val="none" w:sz="0" w:space="0" w:color="auto"/>
            <w:bottom w:val="none" w:sz="0" w:space="0" w:color="auto"/>
            <w:right w:val="none" w:sz="0" w:space="0" w:color="auto"/>
          </w:divBdr>
        </w:div>
        <w:div w:id="4285274">
          <w:marLeft w:val="640"/>
          <w:marRight w:val="0"/>
          <w:marTop w:val="0"/>
          <w:marBottom w:val="0"/>
          <w:divBdr>
            <w:top w:val="none" w:sz="0" w:space="0" w:color="auto"/>
            <w:left w:val="none" w:sz="0" w:space="0" w:color="auto"/>
            <w:bottom w:val="none" w:sz="0" w:space="0" w:color="auto"/>
            <w:right w:val="none" w:sz="0" w:space="0" w:color="auto"/>
          </w:divBdr>
        </w:div>
        <w:div w:id="1072847975">
          <w:marLeft w:val="640"/>
          <w:marRight w:val="0"/>
          <w:marTop w:val="0"/>
          <w:marBottom w:val="0"/>
          <w:divBdr>
            <w:top w:val="none" w:sz="0" w:space="0" w:color="auto"/>
            <w:left w:val="none" w:sz="0" w:space="0" w:color="auto"/>
            <w:bottom w:val="none" w:sz="0" w:space="0" w:color="auto"/>
            <w:right w:val="none" w:sz="0" w:space="0" w:color="auto"/>
          </w:divBdr>
        </w:div>
        <w:div w:id="1807041504">
          <w:marLeft w:val="640"/>
          <w:marRight w:val="0"/>
          <w:marTop w:val="0"/>
          <w:marBottom w:val="0"/>
          <w:divBdr>
            <w:top w:val="none" w:sz="0" w:space="0" w:color="auto"/>
            <w:left w:val="none" w:sz="0" w:space="0" w:color="auto"/>
            <w:bottom w:val="none" w:sz="0" w:space="0" w:color="auto"/>
            <w:right w:val="none" w:sz="0" w:space="0" w:color="auto"/>
          </w:divBdr>
        </w:div>
        <w:div w:id="1970087320">
          <w:marLeft w:val="640"/>
          <w:marRight w:val="0"/>
          <w:marTop w:val="0"/>
          <w:marBottom w:val="0"/>
          <w:divBdr>
            <w:top w:val="none" w:sz="0" w:space="0" w:color="auto"/>
            <w:left w:val="none" w:sz="0" w:space="0" w:color="auto"/>
            <w:bottom w:val="none" w:sz="0" w:space="0" w:color="auto"/>
            <w:right w:val="none" w:sz="0" w:space="0" w:color="auto"/>
          </w:divBdr>
        </w:div>
        <w:div w:id="293485383">
          <w:marLeft w:val="640"/>
          <w:marRight w:val="0"/>
          <w:marTop w:val="0"/>
          <w:marBottom w:val="0"/>
          <w:divBdr>
            <w:top w:val="none" w:sz="0" w:space="0" w:color="auto"/>
            <w:left w:val="none" w:sz="0" w:space="0" w:color="auto"/>
            <w:bottom w:val="none" w:sz="0" w:space="0" w:color="auto"/>
            <w:right w:val="none" w:sz="0" w:space="0" w:color="auto"/>
          </w:divBdr>
        </w:div>
        <w:div w:id="943685526">
          <w:marLeft w:val="640"/>
          <w:marRight w:val="0"/>
          <w:marTop w:val="0"/>
          <w:marBottom w:val="0"/>
          <w:divBdr>
            <w:top w:val="none" w:sz="0" w:space="0" w:color="auto"/>
            <w:left w:val="none" w:sz="0" w:space="0" w:color="auto"/>
            <w:bottom w:val="none" w:sz="0" w:space="0" w:color="auto"/>
            <w:right w:val="none" w:sz="0" w:space="0" w:color="auto"/>
          </w:divBdr>
        </w:div>
        <w:div w:id="476384666">
          <w:marLeft w:val="640"/>
          <w:marRight w:val="0"/>
          <w:marTop w:val="0"/>
          <w:marBottom w:val="0"/>
          <w:divBdr>
            <w:top w:val="none" w:sz="0" w:space="0" w:color="auto"/>
            <w:left w:val="none" w:sz="0" w:space="0" w:color="auto"/>
            <w:bottom w:val="none" w:sz="0" w:space="0" w:color="auto"/>
            <w:right w:val="none" w:sz="0" w:space="0" w:color="auto"/>
          </w:divBdr>
        </w:div>
        <w:div w:id="1697123816">
          <w:marLeft w:val="640"/>
          <w:marRight w:val="0"/>
          <w:marTop w:val="0"/>
          <w:marBottom w:val="0"/>
          <w:divBdr>
            <w:top w:val="none" w:sz="0" w:space="0" w:color="auto"/>
            <w:left w:val="none" w:sz="0" w:space="0" w:color="auto"/>
            <w:bottom w:val="none" w:sz="0" w:space="0" w:color="auto"/>
            <w:right w:val="none" w:sz="0" w:space="0" w:color="auto"/>
          </w:divBdr>
        </w:div>
        <w:div w:id="1035232707">
          <w:marLeft w:val="640"/>
          <w:marRight w:val="0"/>
          <w:marTop w:val="0"/>
          <w:marBottom w:val="0"/>
          <w:divBdr>
            <w:top w:val="none" w:sz="0" w:space="0" w:color="auto"/>
            <w:left w:val="none" w:sz="0" w:space="0" w:color="auto"/>
            <w:bottom w:val="none" w:sz="0" w:space="0" w:color="auto"/>
            <w:right w:val="none" w:sz="0" w:space="0" w:color="auto"/>
          </w:divBdr>
        </w:div>
        <w:div w:id="752049991">
          <w:marLeft w:val="640"/>
          <w:marRight w:val="0"/>
          <w:marTop w:val="0"/>
          <w:marBottom w:val="0"/>
          <w:divBdr>
            <w:top w:val="none" w:sz="0" w:space="0" w:color="auto"/>
            <w:left w:val="none" w:sz="0" w:space="0" w:color="auto"/>
            <w:bottom w:val="none" w:sz="0" w:space="0" w:color="auto"/>
            <w:right w:val="none" w:sz="0" w:space="0" w:color="auto"/>
          </w:divBdr>
        </w:div>
        <w:div w:id="566382223">
          <w:marLeft w:val="640"/>
          <w:marRight w:val="0"/>
          <w:marTop w:val="0"/>
          <w:marBottom w:val="0"/>
          <w:divBdr>
            <w:top w:val="none" w:sz="0" w:space="0" w:color="auto"/>
            <w:left w:val="none" w:sz="0" w:space="0" w:color="auto"/>
            <w:bottom w:val="none" w:sz="0" w:space="0" w:color="auto"/>
            <w:right w:val="none" w:sz="0" w:space="0" w:color="auto"/>
          </w:divBdr>
        </w:div>
        <w:div w:id="799150568">
          <w:marLeft w:val="640"/>
          <w:marRight w:val="0"/>
          <w:marTop w:val="0"/>
          <w:marBottom w:val="0"/>
          <w:divBdr>
            <w:top w:val="none" w:sz="0" w:space="0" w:color="auto"/>
            <w:left w:val="none" w:sz="0" w:space="0" w:color="auto"/>
            <w:bottom w:val="none" w:sz="0" w:space="0" w:color="auto"/>
            <w:right w:val="none" w:sz="0" w:space="0" w:color="auto"/>
          </w:divBdr>
        </w:div>
        <w:div w:id="1550796971">
          <w:marLeft w:val="640"/>
          <w:marRight w:val="0"/>
          <w:marTop w:val="0"/>
          <w:marBottom w:val="0"/>
          <w:divBdr>
            <w:top w:val="none" w:sz="0" w:space="0" w:color="auto"/>
            <w:left w:val="none" w:sz="0" w:space="0" w:color="auto"/>
            <w:bottom w:val="none" w:sz="0" w:space="0" w:color="auto"/>
            <w:right w:val="none" w:sz="0" w:space="0" w:color="auto"/>
          </w:divBdr>
        </w:div>
        <w:div w:id="933905701">
          <w:marLeft w:val="640"/>
          <w:marRight w:val="0"/>
          <w:marTop w:val="0"/>
          <w:marBottom w:val="0"/>
          <w:divBdr>
            <w:top w:val="none" w:sz="0" w:space="0" w:color="auto"/>
            <w:left w:val="none" w:sz="0" w:space="0" w:color="auto"/>
            <w:bottom w:val="none" w:sz="0" w:space="0" w:color="auto"/>
            <w:right w:val="none" w:sz="0" w:space="0" w:color="auto"/>
          </w:divBdr>
        </w:div>
        <w:div w:id="1150907768">
          <w:marLeft w:val="640"/>
          <w:marRight w:val="0"/>
          <w:marTop w:val="0"/>
          <w:marBottom w:val="0"/>
          <w:divBdr>
            <w:top w:val="none" w:sz="0" w:space="0" w:color="auto"/>
            <w:left w:val="none" w:sz="0" w:space="0" w:color="auto"/>
            <w:bottom w:val="none" w:sz="0" w:space="0" w:color="auto"/>
            <w:right w:val="none" w:sz="0" w:space="0" w:color="auto"/>
          </w:divBdr>
        </w:div>
        <w:div w:id="1387948293">
          <w:marLeft w:val="640"/>
          <w:marRight w:val="0"/>
          <w:marTop w:val="0"/>
          <w:marBottom w:val="0"/>
          <w:divBdr>
            <w:top w:val="none" w:sz="0" w:space="0" w:color="auto"/>
            <w:left w:val="none" w:sz="0" w:space="0" w:color="auto"/>
            <w:bottom w:val="none" w:sz="0" w:space="0" w:color="auto"/>
            <w:right w:val="none" w:sz="0" w:space="0" w:color="auto"/>
          </w:divBdr>
        </w:div>
        <w:div w:id="1978027860">
          <w:marLeft w:val="640"/>
          <w:marRight w:val="0"/>
          <w:marTop w:val="0"/>
          <w:marBottom w:val="0"/>
          <w:divBdr>
            <w:top w:val="none" w:sz="0" w:space="0" w:color="auto"/>
            <w:left w:val="none" w:sz="0" w:space="0" w:color="auto"/>
            <w:bottom w:val="none" w:sz="0" w:space="0" w:color="auto"/>
            <w:right w:val="none" w:sz="0" w:space="0" w:color="auto"/>
          </w:divBdr>
        </w:div>
        <w:div w:id="1124499440">
          <w:marLeft w:val="640"/>
          <w:marRight w:val="0"/>
          <w:marTop w:val="0"/>
          <w:marBottom w:val="0"/>
          <w:divBdr>
            <w:top w:val="none" w:sz="0" w:space="0" w:color="auto"/>
            <w:left w:val="none" w:sz="0" w:space="0" w:color="auto"/>
            <w:bottom w:val="none" w:sz="0" w:space="0" w:color="auto"/>
            <w:right w:val="none" w:sz="0" w:space="0" w:color="auto"/>
          </w:divBdr>
        </w:div>
        <w:div w:id="1134368351">
          <w:marLeft w:val="640"/>
          <w:marRight w:val="0"/>
          <w:marTop w:val="0"/>
          <w:marBottom w:val="0"/>
          <w:divBdr>
            <w:top w:val="none" w:sz="0" w:space="0" w:color="auto"/>
            <w:left w:val="none" w:sz="0" w:space="0" w:color="auto"/>
            <w:bottom w:val="none" w:sz="0" w:space="0" w:color="auto"/>
            <w:right w:val="none" w:sz="0" w:space="0" w:color="auto"/>
          </w:divBdr>
        </w:div>
        <w:div w:id="1121266915">
          <w:marLeft w:val="640"/>
          <w:marRight w:val="0"/>
          <w:marTop w:val="0"/>
          <w:marBottom w:val="0"/>
          <w:divBdr>
            <w:top w:val="none" w:sz="0" w:space="0" w:color="auto"/>
            <w:left w:val="none" w:sz="0" w:space="0" w:color="auto"/>
            <w:bottom w:val="none" w:sz="0" w:space="0" w:color="auto"/>
            <w:right w:val="none" w:sz="0" w:space="0" w:color="auto"/>
          </w:divBdr>
        </w:div>
        <w:div w:id="1006055084">
          <w:marLeft w:val="640"/>
          <w:marRight w:val="0"/>
          <w:marTop w:val="0"/>
          <w:marBottom w:val="0"/>
          <w:divBdr>
            <w:top w:val="none" w:sz="0" w:space="0" w:color="auto"/>
            <w:left w:val="none" w:sz="0" w:space="0" w:color="auto"/>
            <w:bottom w:val="none" w:sz="0" w:space="0" w:color="auto"/>
            <w:right w:val="none" w:sz="0" w:space="0" w:color="auto"/>
          </w:divBdr>
        </w:div>
        <w:div w:id="1236819756">
          <w:marLeft w:val="640"/>
          <w:marRight w:val="0"/>
          <w:marTop w:val="0"/>
          <w:marBottom w:val="0"/>
          <w:divBdr>
            <w:top w:val="none" w:sz="0" w:space="0" w:color="auto"/>
            <w:left w:val="none" w:sz="0" w:space="0" w:color="auto"/>
            <w:bottom w:val="none" w:sz="0" w:space="0" w:color="auto"/>
            <w:right w:val="none" w:sz="0" w:space="0" w:color="auto"/>
          </w:divBdr>
        </w:div>
        <w:div w:id="945694552">
          <w:marLeft w:val="640"/>
          <w:marRight w:val="0"/>
          <w:marTop w:val="0"/>
          <w:marBottom w:val="0"/>
          <w:divBdr>
            <w:top w:val="none" w:sz="0" w:space="0" w:color="auto"/>
            <w:left w:val="none" w:sz="0" w:space="0" w:color="auto"/>
            <w:bottom w:val="none" w:sz="0" w:space="0" w:color="auto"/>
            <w:right w:val="none" w:sz="0" w:space="0" w:color="auto"/>
          </w:divBdr>
        </w:div>
        <w:div w:id="292255502">
          <w:marLeft w:val="640"/>
          <w:marRight w:val="0"/>
          <w:marTop w:val="0"/>
          <w:marBottom w:val="0"/>
          <w:divBdr>
            <w:top w:val="none" w:sz="0" w:space="0" w:color="auto"/>
            <w:left w:val="none" w:sz="0" w:space="0" w:color="auto"/>
            <w:bottom w:val="none" w:sz="0" w:space="0" w:color="auto"/>
            <w:right w:val="none" w:sz="0" w:space="0" w:color="auto"/>
          </w:divBdr>
        </w:div>
        <w:div w:id="995260393">
          <w:marLeft w:val="640"/>
          <w:marRight w:val="0"/>
          <w:marTop w:val="0"/>
          <w:marBottom w:val="0"/>
          <w:divBdr>
            <w:top w:val="none" w:sz="0" w:space="0" w:color="auto"/>
            <w:left w:val="none" w:sz="0" w:space="0" w:color="auto"/>
            <w:bottom w:val="none" w:sz="0" w:space="0" w:color="auto"/>
            <w:right w:val="none" w:sz="0" w:space="0" w:color="auto"/>
          </w:divBdr>
        </w:div>
        <w:div w:id="889808519">
          <w:marLeft w:val="640"/>
          <w:marRight w:val="0"/>
          <w:marTop w:val="0"/>
          <w:marBottom w:val="0"/>
          <w:divBdr>
            <w:top w:val="none" w:sz="0" w:space="0" w:color="auto"/>
            <w:left w:val="none" w:sz="0" w:space="0" w:color="auto"/>
            <w:bottom w:val="none" w:sz="0" w:space="0" w:color="auto"/>
            <w:right w:val="none" w:sz="0" w:space="0" w:color="auto"/>
          </w:divBdr>
        </w:div>
        <w:div w:id="1873960954">
          <w:marLeft w:val="640"/>
          <w:marRight w:val="0"/>
          <w:marTop w:val="0"/>
          <w:marBottom w:val="0"/>
          <w:divBdr>
            <w:top w:val="none" w:sz="0" w:space="0" w:color="auto"/>
            <w:left w:val="none" w:sz="0" w:space="0" w:color="auto"/>
            <w:bottom w:val="none" w:sz="0" w:space="0" w:color="auto"/>
            <w:right w:val="none" w:sz="0" w:space="0" w:color="auto"/>
          </w:divBdr>
        </w:div>
        <w:div w:id="546647422">
          <w:marLeft w:val="640"/>
          <w:marRight w:val="0"/>
          <w:marTop w:val="0"/>
          <w:marBottom w:val="0"/>
          <w:divBdr>
            <w:top w:val="none" w:sz="0" w:space="0" w:color="auto"/>
            <w:left w:val="none" w:sz="0" w:space="0" w:color="auto"/>
            <w:bottom w:val="none" w:sz="0" w:space="0" w:color="auto"/>
            <w:right w:val="none" w:sz="0" w:space="0" w:color="auto"/>
          </w:divBdr>
        </w:div>
        <w:div w:id="119879586">
          <w:marLeft w:val="640"/>
          <w:marRight w:val="0"/>
          <w:marTop w:val="0"/>
          <w:marBottom w:val="0"/>
          <w:divBdr>
            <w:top w:val="none" w:sz="0" w:space="0" w:color="auto"/>
            <w:left w:val="none" w:sz="0" w:space="0" w:color="auto"/>
            <w:bottom w:val="none" w:sz="0" w:space="0" w:color="auto"/>
            <w:right w:val="none" w:sz="0" w:space="0" w:color="auto"/>
          </w:divBdr>
        </w:div>
        <w:div w:id="965888307">
          <w:marLeft w:val="640"/>
          <w:marRight w:val="0"/>
          <w:marTop w:val="0"/>
          <w:marBottom w:val="0"/>
          <w:divBdr>
            <w:top w:val="none" w:sz="0" w:space="0" w:color="auto"/>
            <w:left w:val="none" w:sz="0" w:space="0" w:color="auto"/>
            <w:bottom w:val="none" w:sz="0" w:space="0" w:color="auto"/>
            <w:right w:val="none" w:sz="0" w:space="0" w:color="auto"/>
          </w:divBdr>
        </w:div>
        <w:div w:id="2014988126">
          <w:marLeft w:val="640"/>
          <w:marRight w:val="0"/>
          <w:marTop w:val="0"/>
          <w:marBottom w:val="0"/>
          <w:divBdr>
            <w:top w:val="none" w:sz="0" w:space="0" w:color="auto"/>
            <w:left w:val="none" w:sz="0" w:space="0" w:color="auto"/>
            <w:bottom w:val="none" w:sz="0" w:space="0" w:color="auto"/>
            <w:right w:val="none" w:sz="0" w:space="0" w:color="auto"/>
          </w:divBdr>
        </w:div>
        <w:div w:id="43453247">
          <w:marLeft w:val="640"/>
          <w:marRight w:val="0"/>
          <w:marTop w:val="0"/>
          <w:marBottom w:val="0"/>
          <w:divBdr>
            <w:top w:val="none" w:sz="0" w:space="0" w:color="auto"/>
            <w:left w:val="none" w:sz="0" w:space="0" w:color="auto"/>
            <w:bottom w:val="none" w:sz="0" w:space="0" w:color="auto"/>
            <w:right w:val="none" w:sz="0" w:space="0" w:color="auto"/>
          </w:divBdr>
        </w:div>
        <w:div w:id="455107388">
          <w:marLeft w:val="640"/>
          <w:marRight w:val="0"/>
          <w:marTop w:val="0"/>
          <w:marBottom w:val="0"/>
          <w:divBdr>
            <w:top w:val="none" w:sz="0" w:space="0" w:color="auto"/>
            <w:left w:val="none" w:sz="0" w:space="0" w:color="auto"/>
            <w:bottom w:val="none" w:sz="0" w:space="0" w:color="auto"/>
            <w:right w:val="none" w:sz="0" w:space="0" w:color="auto"/>
          </w:divBdr>
        </w:div>
        <w:div w:id="551887839">
          <w:marLeft w:val="640"/>
          <w:marRight w:val="0"/>
          <w:marTop w:val="0"/>
          <w:marBottom w:val="0"/>
          <w:divBdr>
            <w:top w:val="none" w:sz="0" w:space="0" w:color="auto"/>
            <w:left w:val="none" w:sz="0" w:space="0" w:color="auto"/>
            <w:bottom w:val="none" w:sz="0" w:space="0" w:color="auto"/>
            <w:right w:val="none" w:sz="0" w:space="0" w:color="auto"/>
          </w:divBdr>
        </w:div>
        <w:div w:id="221405271">
          <w:marLeft w:val="640"/>
          <w:marRight w:val="0"/>
          <w:marTop w:val="0"/>
          <w:marBottom w:val="0"/>
          <w:divBdr>
            <w:top w:val="none" w:sz="0" w:space="0" w:color="auto"/>
            <w:left w:val="none" w:sz="0" w:space="0" w:color="auto"/>
            <w:bottom w:val="none" w:sz="0" w:space="0" w:color="auto"/>
            <w:right w:val="none" w:sz="0" w:space="0" w:color="auto"/>
          </w:divBdr>
        </w:div>
        <w:div w:id="266691921">
          <w:marLeft w:val="640"/>
          <w:marRight w:val="0"/>
          <w:marTop w:val="0"/>
          <w:marBottom w:val="0"/>
          <w:divBdr>
            <w:top w:val="none" w:sz="0" w:space="0" w:color="auto"/>
            <w:left w:val="none" w:sz="0" w:space="0" w:color="auto"/>
            <w:bottom w:val="none" w:sz="0" w:space="0" w:color="auto"/>
            <w:right w:val="none" w:sz="0" w:space="0" w:color="auto"/>
          </w:divBdr>
        </w:div>
        <w:div w:id="1585844243">
          <w:marLeft w:val="640"/>
          <w:marRight w:val="0"/>
          <w:marTop w:val="0"/>
          <w:marBottom w:val="0"/>
          <w:divBdr>
            <w:top w:val="none" w:sz="0" w:space="0" w:color="auto"/>
            <w:left w:val="none" w:sz="0" w:space="0" w:color="auto"/>
            <w:bottom w:val="none" w:sz="0" w:space="0" w:color="auto"/>
            <w:right w:val="none" w:sz="0" w:space="0" w:color="auto"/>
          </w:divBdr>
        </w:div>
        <w:div w:id="683048346">
          <w:marLeft w:val="640"/>
          <w:marRight w:val="0"/>
          <w:marTop w:val="0"/>
          <w:marBottom w:val="0"/>
          <w:divBdr>
            <w:top w:val="none" w:sz="0" w:space="0" w:color="auto"/>
            <w:left w:val="none" w:sz="0" w:space="0" w:color="auto"/>
            <w:bottom w:val="none" w:sz="0" w:space="0" w:color="auto"/>
            <w:right w:val="none" w:sz="0" w:space="0" w:color="auto"/>
          </w:divBdr>
        </w:div>
        <w:div w:id="1385369647">
          <w:marLeft w:val="640"/>
          <w:marRight w:val="0"/>
          <w:marTop w:val="0"/>
          <w:marBottom w:val="0"/>
          <w:divBdr>
            <w:top w:val="none" w:sz="0" w:space="0" w:color="auto"/>
            <w:left w:val="none" w:sz="0" w:space="0" w:color="auto"/>
            <w:bottom w:val="none" w:sz="0" w:space="0" w:color="auto"/>
            <w:right w:val="none" w:sz="0" w:space="0" w:color="auto"/>
          </w:divBdr>
        </w:div>
        <w:div w:id="1079252122">
          <w:marLeft w:val="640"/>
          <w:marRight w:val="0"/>
          <w:marTop w:val="0"/>
          <w:marBottom w:val="0"/>
          <w:divBdr>
            <w:top w:val="none" w:sz="0" w:space="0" w:color="auto"/>
            <w:left w:val="none" w:sz="0" w:space="0" w:color="auto"/>
            <w:bottom w:val="none" w:sz="0" w:space="0" w:color="auto"/>
            <w:right w:val="none" w:sz="0" w:space="0" w:color="auto"/>
          </w:divBdr>
        </w:div>
        <w:div w:id="953251643">
          <w:marLeft w:val="640"/>
          <w:marRight w:val="0"/>
          <w:marTop w:val="0"/>
          <w:marBottom w:val="0"/>
          <w:divBdr>
            <w:top w:val="none" w:sz="0" w:space="0" w:color="auto"/>
            <w:left w:val="none" w:sz="0" w:space="0" w:color="auto"/>
            <w:bottom w:val="none" w:sz="0" w:space="0" w:color="auto"/>
            <w:right w:val="none" w:sz="0" w:space="0" w:color="auto"/>
          </w:divBdr>
        </w:div>
        <w:div w:id="393817535">
          <w:marLeft w:val="640"/>
          <w:marRight w:val="0"/>
          <w:marTop w:val="0"/>
          <w:marBottom w:val="0"/>
          <w:divBdr>
            <w:top w:val="none" w:sz="0" w:space="0" w:color="auto"/>
            <w:left w:val="none" w:sz="0" w:space="0" w:color="auto"/>
            <w:bottom w:val="none" w:sz="0" w:space="0" w:color="auto"/>
            <w:right w:val="none" w:sz="0" w:space="0" w:color="auto"/>
          </w:divBdr>
        </w:div>
        <w:div w:id="688338910">
          <w:marLeft w:val="640"/>
          <w:marRight w:val="0"/>
          <w:marTop w:val="0"/>
          <w:marBottom w:val="0"/>
          <w:divBdr>
            <w:top w:val="none" w:sz="0" w:space="0" w:color="auto"/>
            <w:left w:val="none" w:sz="0" w:space="0" w:color="auto"/>
            <w:bottom w:val="none" w:sz="0" w:space="0" w:color="auto"/>
            <w:right w:val="none" w:sz="0" w:space="0" w:color="auto"/>
          </w:divBdr>
        </w:div>
        <w:div w:id="1720979786">
          <w:marLeft w:val="640"/>
          <w:marRight w:val="0"/>
          <w:marTop w:val="0"/>
          <w:marBottom w:val="0"/>
          <w:divBdr>
            <w:top w:val="none" w:sz="0" w:space="0" w:color="auto"/>
            <w:left w:val="none" w:sz="0" w:space="0" w:color="auto"/>
            <w:bottom w:val="none" w:sz="0" w:space="0" w:color="auto"/>
            <w:right w:val="none" w:sz="0" w:space="0" w:color="auto"/>
          </w:divBdr>
        </w:div>
        <w:div w:id="1915241004">
          <w:marLeft w:val="640"/>
          <w:marRight w:val="0"/>
          <w:marTop w:val="0"/>
          <w:marBottom w:val="0"/>
          <w:divBdr>
            <w:top w:val="none" w:sz="0" w:space="0" w:color="auto"/>
            <w:left w:val="none" w:sz="0" w:space="0" w:color="auto"/>
            <w:bottom w:val="none" w:sz="0" w:space="0" w:color="auto"/>
            <w:right w:val="none" w:sz="0" w:space="0" w:color="auto"/>
          </w:divBdr>
        </w:div>
        <w:div w:id="1791242388">
          <w:marLeft w:val="640"/>
          <w:marRight w:val="0"/>
          <w:marTop w:val="0"/>
          <w:marBottom w:val="0"/>
          <w:divBdr>
            <w:top w:val="none" w:sz="0" w:space="0" w:color="auto"/>
            <w:left w:val="none" w:sz="0" w:space="0" w:color="auto"/>
            <w:bottom w:val="none" w:sz="0" w:space="0" w:color="auto"/>
            <w:right w:val="none" w:sz="0" w:space="0" w:color="auto"/>
          </w:divBdr>
        </w:div>
        <w:div w:id="303782765">
          <w:marLeft w:val="640"/>
          <w:marRight w:val="0"/>
          <w:marTop w:val="0"/>
          <w:marBottom w:val="0"/>
          <w:divBdr>
            <w:top w:val="none" w:sz="0" w:space="0" w:color="auto"/>
            <w:left w:val="none" w:sz="0" w:space="0" w:color="auto"/>
            <w:bottom w:val="none" w:sz="0" w:space="0" w:color="auto"/>
            <w:right w:val="none" w:sz="0" w:space="0" w:color="auto"/>
          </w:divBdr>
        </w:div>
      </w:divsChild>
    </w:div>
    <w:div w:id="1644698583">
      <w:bodyDiv w:val="1"/>
      <w:marLeft w:val="0"/>
      <w:marRight w:val="0"/>
      <w:marTop w:val="0"/>
      <w:marBottom w:val="0"/>
      <w:divBdr>
        <w:top w:val="none" w:sz="0" w:space="0" w:color="auto"/>
        <w:left w:val="none" w:sz="0" w:space="0" w:color="auto"/>
        <w:bottom w:val="none" w:sz="0" w:space="0" w:color="auto"/>
        <w:right w:val="none" w:sz="0" w:space="0" w:color="auto"/>
      </w:divBdr>
    </w:div>
    <w:div w:id="1656301579">
      <w:bodyDiv w:val="1"/>
      <w:marLeft w:val="0"/>
      <w:marRight w:val="0"/>
      <w:marTop w:val="0"/>
      <w:marBottom w:val="0"/>
      <w:divBdr>
        <w:top w:val="none" w:sz="0" w:space="0" w:color="auto"/>
        <w:left w:val="none" w:sz="0" w:space="0" w:color="auto"/>
        <w:bottom w:val="none" w:sz="0" w:space="0" w:color="auto"/>
        <w:right w:val="none" w:sz="0" w:space="0" w:color="auto"/>
      </w:divBdr>
      <w:divsChild>
        <w:div w:id="2081906774">
          <w:marLeft w:val="640"/>
          <w:marRight w:val="0"/>
          <w:marTop w:val="0"/>
          <w:marBottom w:val="0"/>
          <w:divBdr>
            <w:top w:val="none" w:sz="0" w:space="0" w:color="auto"/>
            <w:left w:val="none" w:sz="0" w:space="0" w:color="auto"/>
            <w:bottom w:val="none" w:sz="0" w:space="0" w:color="auto"/>
            <w:right w:val="none" w:sz="0" w:space="0" w:color="auto"/>
          </w:divBdr>
        </w:div>
        <w:div w:id="830411023">
          <w:marLeft w:val="640"/>
          <w:marRight w:val="0"/>
          <w:marTop w:val="0"/>
          <w:marBottom w:val="0"/>
          <w:divBdr>
            <w:top w:val="none" w:sz="0" w:space="0" w:color="auto"/>
            <w:left w:val="none" w:sz="0" w:space="0" w:color="auto"/>
            <w:bottom w:val="none" w:sz="0" w:space="0" w:color="auto"/>
            <w:right w:val="none" w:sz="0" w:space="0" w:color="auto"/>
          </w:divBdr>
        </w:div>
        <w:div w:id="290937330">
          <w:marLeft w:val="640"/>
          <w:marRight w:val="0"/>
          <w:marTop w:val="0"/>
          <w:marBottom w:val="0"/>
          <w:divBdr>
            <w:top w:val="none" w:sz="0" w:space="0" w:color="auto"/>
            <w:left w:val="none" w:sz="0" w:space="0" w:color="auto"/>
            <w:bottom w:val="none" w:sz="0" w:space="0" w:color="auto"/>
            <w:right w:val="none" w:sz="0" w:space="0" w:color="auto"/>
          </w:divBdr>
        </w:div>
        <w:div w:id="509569807">
          <w:marLeft w:val="640"/>
          <w:marRight w:val="0"/>
          <w:marTop w:val="0"/>
          <w:marBottom w:val="0"/>
          <w:divBdr>
            <w:top w:val="none" w:sz="0" w:space="0" w:color="auto"/>
            <w:left w:val="none" w:sz="0" w:space="0" w:color="auto"/>
            <w:bottom w:val="none" w:sz="0" w:space="0" w:color="auto"/>
            <w:right w:val="none" w:sz="0" w:space="0" w:color="auto"/>
          </w:divBdr>
        </w:div>
        <w:div w:id="119035570">
          <w:marLeft w:val="640"/>
          <w:marRight w:val="0"/>
          <w:marTop w:val="0"/>
          <w:marBottom w:val="0"/>
          <w:divBdr>
            <w:top w:val="none" w:sz="0" w:space="0" w:color="auto"/>
            <w:left w:val="none" w:sz="0" w:space="0" w:color="auto"/>
            <w:bottom w:val="none" w:sz="0" w:space="0" w:color="auto"/>
            <w:right w:val="none" w:sz="0" w:space="0" w:color="auto"/>
          </w:divBdr>
        </w:div>
        <w:div w:id="1183011159">
          <w:marLeft w:val="640"/>
          <w:marRight w:val="0"/>
          <w:marTop w:val="0"/>
          <w:marBottom w:val="0"/>
          <w:divBdr>
            <w:top w:val="none" w:sz="0" w:space="0" w:color="auto"/>
            <w:left w:val="none" w:sz="0" w:space="0" w:color="auto"/>
            <w:bottom w:val="none" w:sz="0" w:space="0" w:color="auto"/>
            <w:right w:val="none" w:sz="0" w:space="0" w:color="auto"/>
          </w:divBdr>
        </w:div>
        <w:div w:id="810290259">
          <w:marLeft w:val="640"/>
          <w:marRight w:val="0"/>
          <w:marTop w:val="0"/>
          <w:marBottom w:val="0"/>
          <w:divBdr>
            <w:top w:val="none" w:sz="0" w:space="0" w:color="auto"/>
            <w:left w:val="none" w:sz="0" w:space="0" w:color="auto"/>
            <w:bottom w:val="none" w:sz="0" w:space="0" w:color="auto"/>
            <w:right w:val="none" w:sz="0" w:space="0" w:color="auto"/>
          </w:divBdr>
        </w:div>
        <w:div w:id="69932524">
          <w:marLeft w:val="640"/>
          <w:marRight w:val="0"/>
          <w:marTop w:val="0"/>
          <w:marBottom w:val="0"/>
          <w:divBdr>
            <w:top w:val="none" w:sz="0" w:space="0" w:color="auto"/>
            <w:left w:val="none" w:sz="0" w:space="0" w:color="auto"/>
            <w:bottom w:val="none" w:sz="0" w:space="0" w:color="auto"/>
            <w:right w:val="none" w:sz="0" w:space="0" w:color="auto"/>
          </w:divBdr>
        </w:div>
        <w:div w:id="1799908359">
          <w:marLeft w:val="640"/>
          <w:marRight w:val="0"/>
          <w:marTop w:val="0"/>
          <w:marBottom w:val="0"/>
          <w:divBdr>
            <w:top w:val="none" w:sz="0" w:space="0" w:color="auto"/>
            <w:left w:val="none" w:sz="0" w:space="0" w:color="auto"/>
            <w:bottom w:val="none" w:sz="0" w:space="0" w:color="auto"/>
            <w:right w:val="none" w:sz="0" w:space="0" w:color="auto"/>
          </w:divBdr>
        </w:div>
        <w:div w:id="1440445843">
          <w:marLeft w:val="640"/>
          <w:marRight w:val="0"/>
          <w:marTop w:val="0"/>
          <w:marBottom w:val="0"/>
          <w:divBdr>
            <w:top w:val="none" w:sz="0" w:space="0" w:color="auto"/>
            <w:left w:val="none" w:sz="0" w:space="0" w:color="auto"/>
            <w:bottom w:val="none" w:sz="0" w:space="0" w:color="auto"/>
            <w:right w:val="none" w:sz="0" w:space="0" w:color="auto"/>
          </w:divBdr>
        </w:div>
        <w:div w:id="494339262">
          <w:marLeft w:val="640"/>
          <w:marRight w:val="0"/>
          <w:marTop w:val="0"/>
          <w:marBottom w:val="0"/>
          <w:divBdr>
            <w:top w:val="none" w:sz="0" w:space="0" w:color="auto"/>
            <w:left w:val="none" w:sz="0" w:space="0" w:color="auto"/>
            <w:bottom w:val="none" w:sz="0" w:space="0" w:color="auto"/>
            <w:right w:val="none" w:sz="0" w:space="0" w:color="auto"/>
          </w:divBdr>
        </w:div>
        <w:div w:id="1806699616">
          <w:marLeft w:val="640"/>
          <w:marRight w:val="0"/>
          <w:marTop w:val="0"/>
          <w:marBottom w:val="0"/>
          <w:divBdr>
            <w:top w:val="none" w:sz="0" w:space="0" w:color="auto"/>
            <w:left w:val="none" w:sz="0" w:space="0" w:color="auto"/>
            <w:bottom w:val="none" w:sz="0" w:space="0" w:color="auto"/>
            <w:right w:val="none" w:sz="0" w:space="0" w:color="auto"/>
          </w:divBdr>
        </w:div>
        <w:div w:id="1590390271">
          <w:marLeft w:val="640"/>
          <w:marRight w:val="0"/>
          <w:marTop w:val="0"/>
          <w:marBottom w:val="0"/>
          <w:divBdr>
            <w:top w:val="none" w:sz="0" w:space="0" w:color="auto"/>
            <w:left w:val="none" w:sz="0" w:space="0" w:color="auto"/>
            <w:bottom w:val="none" w:sz="0" w:space="0" w:color="auto"/>
            <w:right w:val="none" w:sz="0" w:space="0" w:color="auto"/>
          </w:divBdr>
        </w:div>
        <w:div w:id="1038164262">
          <w:marLeft w:val="640"/>
          <w:marRight w:val="0"/>
          <w:marTop w:val="0"/>
          <w:marBottom w:val="0"/>
          <w:divBdr>
            <w:top w:val="none" w:sz="0" w:space="0" w:color="auto"/>
            <w:left w:val="none" w:sz="0" w:space="0" w:color="auto"/>
            <w:bottom w:val="none" w:sz="0" w:space="0" w:color="auto"/>
            <w:right w:val="none" w:sz="0" w:space="0" w:color="auto"/>
          </w:divBdr>
        </w:div>
        <w:div w:id="672493487">
          <w:marLeft w:val="640"/>
          <w:marRight w:val="0"/>
          <w:marTop w:val="0"/>
          <w:marBottom w:val="0"/>
          <w:divBdr>
            <w:top w:val="none" w:sz="0" w:space="0" w:color="auto"/>
            <w:left w:val="none" w:sz="0" w:space="0" w:color="auto"/>
            <w:bottom w:val="none" w:sz="0" w:space="0" w:color="auto"/>
            <w:right w:val="none" w:sz="0" w:space="0" w:color="auto"/>
          </w:divBdr>
        </w:div>
        <w:div w:id="773592325">
          <w:marLeft w:val="640"/>
          <w:marRight w:val="0"/>
          <w:marTop w:val="0"/>
          <w:marBottom w:val="0"/>
          <w:divBdr>
            <w:top w:val="none" w:sz="0" w:space="0" w:color="auto"/>
            <w:left w:val="none" w:sz="0" w:space="0" w:color="auto"/>
            <w:bottom w:val="none" w:sz="0" w:space="0" w:color="auto"/>
            <w:right w:val="none" w:sz="0" w:space="0" w:color="auto"/>
          </w:divBdr>
        </w:div>
        <w:div w:id="1846093409">
          <w:marLeft w:val="640"/>
          <w:marRight w:val="0"/>
          <w:marTop w:val="0"/>
          <w:marBottom w:val="0"/>
          <w:divBdr>
            <w:top w:val="none" w:sz="0" w:space="0" w:color="auto"/>
            <w:left w:val="none" w:sz="0" w:space="0" w:color="auto"/>
            <w:bottom w:val="none" w:sz="0" w:space="0" w:color="auto"/>
            <w:right w:val="none" w:sz="0" w:space="0" w:color="auto"/>
          </w:divBdr>
        </w:div>
        <w:div w:id="204492644">
          <w:marLeft w:val="640"/>
          <w:marRight w:val="0"/>
          <w:marTop w:val="0"/>
          <w:marBottom w:val="0"/>
          <w:divBdr>
            <w:top w:val="none" w:sz="0" w:space="0" w:color="auto"/>
            <w:left w:val="none" w:sz="0" w:space="0" w:color="auto"/>
            <w:bottom w:val="none" w:sz="0" w:space="0" w:color="auto"/>
            <w:right w:val="none" w:sz="0" w:space="0" w:color="auto"/>
          </w:divBdr>
        </w:div>
        <w:div w:id="219829781">
          <w:marLeft w:val="640"/>
          <w:marRight w:val="0"/>
          <w:marTop w:val="0"/>
          <w:marBottom w:val="0"/>
          <w:divBdr>
            <w:top w:val="none" w:sz="0" w:space="0" w:color="auto"/>
            <w:left w:val="none" w:sz="0" w:space="0" w:color="auto"/>
            <w:bottom w:val="none" w:sz="0" w:space="0" w:color="auto"/>
            <w:right w:val="none" w:sz="0" w:space="0" w:color="auto"/>
          </w:divBdr>
        </w:div>
        <w:div w:id="251666783">
          <w:marLeft w:val="640"/>
          <w:marRight w:val="0"/>
          <w:marTop w:val="0"/>
          <w:marBottom w:val="0"/>
          <w:divBdr>
            <w:top w:val="none" w:sz="0" w:space="0" w:color="auto"/>
            <w:left w:val="none" w:sz="0" w:space="0" w:color="auto"/>
            <w:bottom w:val="none" w:sz="0" w:space="0" w:color="auto"/>
            <w:right w:val="none" w:sz="0" w:space="0" w:color="auto"/>
          </w:divBdr>
        </w:div>
        <w:div w:id="1906598795">
          <w:marLeft w:val="640"/>
          <w:marRight w:val="0"/>
          <w:marTop w:val="0"/>
          <w:marBottom w:val="0"/>
          <w:divBdr>
            <w:top w:val="none" w:sz="0" w:space="0" w:color="auto"/>
            <w:left w:val="none" w:sz="0" w:space="0" w:color="auto"/>
            <w:bottom w:val="none" w:sz="0" w:space="0" w:color="auto"/>
            <w:right w:val="none" w:sz="0" w:space="0" w:color="auto"/>
          </w:divBdr>
        </w:div>
        <w:div w:id="1183739960">
          <w:marLeft w:val="640"/>
          <w:marRight w:val="0"/>
          <w:marTop w:val="0"/>
          <w:marBottom w:val="0"/>
          <w:divBdr>
            <w:top w:val="none" w:sz="0" w:space="0" w:color="auto"/>
            <w:left w:val="none" w:sz="0" w:space="0" w:color="auto"/>
            <w:bottom w:val="none" w:sz="0" w:space="0" w:color="auto"/>
            <w:right w:val="none" w:sz="0" w:space="0" w:color="auto"/>
          </w:divBdr>
        </w:div>
        <w:div w:id="1849825808">
          <w:marLeft w:val="640"/>
          <w:marRight w:val="0"/>
          <w:marTop w:val="0"/>
          <w:marBottom w:val="0"/>
          <w:divBdr>
            <w:top w:val="none" w:sz="0" w:space="0" w:color="auto"/>
            <w:left w:val="none" w:sz="0" w:space="0" w:color="auto"/>
            <w:bottom w:val="none" w:sz="0" w:space="0" w:color="auto"/>
            <w:right w:val="none" w:sz="0" w:space="0" w:color="auto"/>
          </w:divBdr>
        </w:div>
        <w:div w:id="1637833061">
          <w:marLeft w:val="640"/>
          <w:marRight w:val="0"/>
          <w:marTop w:val="0"/>
          <w:marBottom w:val="0"/>
          <w:divBdr>
            <w:top w:val="none" w:sz="0" w:space="0" w:color="auto"/>
            <w:left w:val="none" w:sz="0" w:space="0" w:color="auto"/>
            <w:bottom w:val="none" w:sz="0" w:space="0" w:color="auto"/>
            <w:right w:val="none" w:sz="0" w:space="0" w:color="auto"/>
          </w:divBdr>
        </w:div>
        <w:div w:id="1873223123">
          <w:marLeft w:val="640"/>
          <w:marRight w:val="0"/>
          <w:marTop w:val="0"/>
          <w:marBottom w:val="0"/>
          <w:divBdr>
            <w:top w:val="none" w:sz="0" w:space="0" w:color="auto"/>
            <w:left w:val="none" w:sz="0" w:space="0" w:color="auto"/>
            <w:bottom w:val="none" w:sz="0" w:space="0" w:color="auto"/>
            <w:right w:val="none" w:sz="0" w:space="0" w:color="auto"/>
          </w:divBdr>
        </w:div>
        <w:div w:id="974483464">
          <w:marLeft w:val="640"/>
          <w:marRight w:val="0"/>
          <w:marTop w:val="0"/>
          <w:marBottom w:val="0"/>
          <w:divBdr>
            <w:top w:val="none" w:sz="0" w:space="0" w:color="auto"/>
            <w:left w:val="none" w:sz="0" w:space="0" w:color="auto"/>
            <w:bottom w:val="none" w:sz="0" w:space="0" w:color="auto"/>
            <w:right w:val="none" w:sz="0" w:space="0" w:color="auto"/>
          </w:divBdr>
        </w:div>
        <w:div w:id="532035834">
          <w:marLeft w:val="640"/>
          <w:marRight w:val="0"/>
          <w:marTop w:val="0"/>
          <w:marBottom w:val="0"/>
          <w:divBdr>
            <w:top w:val="none" w:sz="0" w:space="0" w:color="auto"/>
            <w:left w:val="none" w:sz="0" w:space="0" w:color="auto"/>
            <w:bottom w:val="none" w:sz="0" w:space="0" w:color="auto"/>
            <w:right w:val="none" w:sz="0" w:space="0" w:color="auto"/>
          </w:divBdr>
        </w:div>
        <w:div w:id="909777392">
          <w:marLeft w:val="640"/>
          <w:marRight w:val="0"/>
          <w:marTop w:val="0"/>
          <w:marBottom w:val="0"/>
          <w:divBdr>
            <w:top w:val="none" w:sz="0" w:space="0" w:color="auto"/>
            <w:left w:val="none" w:sz="0" w:space="0" w:color="auto"/>
            <w:bottom w:val="none" w:sz="0" w:space="0" w:color="auto"/>
            <w:right w:val="none" w:sz="0" w:space="0" w:color="auto"/>
          </w:divBdr>
        </w:div>
        <w:div w:id="1868987317">
          <w:marLeft w:val="640"/>
          <w:marRight w:val="0"/>
          <w:marTop w:val="0"/>
          <w:marBottom w:val="0"/>
          <w:divBdr>
            <w:top w:val="none" w:sz="0" w:space="0" w:color="auto"/>
            <w:left w:val="none" w:sz="0" w:space="0" w:color="auto"/>
            <w:bottom w:val="none" w:sz="0" w:space="0" w:color="auto"/>
            <w:right w:val="none" w:sz="0" w:space="0" w:color="auto"/>
          </w:divBdr>
        </w:div>
        <w:div w:id="1395008662">
          <w:marLeft w:val="640"/>
          <w:marRight w:val="0"/>
          <w:marTop w:val="0"/>
          <w:marBottom w:val="0"/>
          <w:divBdr>
            <w:top w:val="none" w:sz="0" w:space="0" w:color="auto"/>
            <w:left w:val="none" w:sz="0" w:space="0" w:color="auto"/>
            <w:bottom w:val="none" w:sz="0" w:space="0" w:color="auto"/>
            <w:right w:val="none" w:sz="0" w:space="0" w:color="auto"/>
          </w:divBdr>
        </w:div>
        <w:div w:id="1189023325">
          <w:marLeft w:val="640"/>
          <w:marRight w:val="0"/>
          <w:marTop w:val="0"/>
          <w:marBottom w:val="0"/>
          <w:divBdr>
            <w:top w:val="none" w:sz="0" w:space="0" w:color="auto"/>
            <w:left w:val="none" w:sz="0" w:space="0" w:color="auto"/>
            <w:bottom w:val="none" w:sz="0" w:space="0" w:color="auto"/>
            <w:right w:val="none" w:sz="0" w:space="0" w:color="auto"/>
          </w:divBdr>
        </w:div>
        <w:div w:id="237179302">
          <w:marLeft w:val="640"/>
          <w:marRight w:val="0"/>
          <w:marTop w:val="0"/>
          <w:marBottom w:val="0"/>
          <w:divBdr>
            <w:top w:val="none" w:sz="0" w:space="0" w:color="auto"/>
            <w:left w:val="none" w:sz="0" w:space="0" w:color="auto"/>
            <w:bottom w:val="none" w:sz="0" w:space="0" w:color="auto"/>
            <w:right w:val="none" w:sz="0" w:space="0" w:color="auto"/>
          </w:divBdr>
        </w:div>
        <w:div w:id="1511947815">
          <w:marLeft w:val="640"/>
          <w:marRight w:val="0"/>
          <w:marTop w:val="0"/>
          <w:marBottom w:val="0"/>
          <w:divBdr>
            <w:top w:val="none" w:sz="0" w:space="0" w:color="auto"/>
            <w:left w:val="none" w:sz="0" w:space="0" w:color="auto"/>
            <w:bottom w:val="none" w:sz="0" w:space="0" w:color="auto"/>
            <w:right w:val="none" w:sz="0" w:space="0" w:color="auto"/>
          </w:divBdr>
        </w:div>
        <w:div w:id="1844930922">
          <w:marLeft w:val="640"/>
          <w:marRight w:val="0"/>
          <w:marTop w:val="0"/>
          <w:marBottom w:val="0"/>
          <w:divBdr>
            <w:top w:val="none" w:sz="0" w:space="0" w:color="auto"/>
            <w:left w:val="none" w:sz="0" w:space="0" w:color="auto"/>
            <w:bottom w:val="none" w:sz="0" w:space="0" w:color="auto"/>
            <w:right w:val="none" w:sz="0" w:space="0" w:color="auto"/>
          </w:divBdr>
        </w:div>
        <w:div w:id="1495367126">
          <w:marLeft w:val="640"/>
          <w:marRight w:val="0"/>
          <w:marTop w:val="0"/>
          <w:marBottom w:val="0"/>
          <w:divBdr>
            <w:top w:val="none" w:sz="0" w:space="0" w:color="auto"/>
            <w:left w:val="none" w:sz="0" w:space="0" w:color="auto"/>
            <w:bottom w:val="none" w:sz="0" w:space="0" w:color="auto"/>
            <w:right w:val="none" w:sz="0" w:space="0" w:color="auto"/>
          </w:divBdr>
        </w:div>
        <w:div w:id="79915985">
          <w:marLeft w:val="640"/>
          <w:marRight w:val="0"/>
          <w:marTop w:val="0"/>
          <w:marBottom w:val="0"/>
          <w:divBdr>
            <w:top w:val="none" w:sz="0" w:space="0" w:color="auto"/>
            <w:left w:val="none" w:sz="0" w:space="0" w:color="auto"/>
            <w:bottom w:val="none" w:sz="0" w:space="0" w:color="auto"/>
            <w:right w:val="none" w:sz="0" w:space="0" w:color="auto"/>
          </w:divBdr>
        </w:div>
        <w:div w:id="1250313257">
          <w:marLeft w:val="640"/>
          <w:marRight w:val="0"/>
          <w:marTop w:val="0"/>
          <w:marBottom w:val="0"/>
          <w:divBdr>
            <w:top w:val="none" w:sz="0" w:space="0" w:color="auto"/>
            <w:left w:val="none" w:sz="0" w:space="0" w:color="auto"/>
            <w:bottom w:val="none" w:sz="0" w:space="0" w:color="auto"/>
            <w:right w:val="none" w:sz="0" w:space="0" w:color="auto"/>
          </w:divBdr>
        </w:div>
        <w:div w:id="390495832">
          <w:marLeft w:val="640"/>
          <w:marRight w:val="0"/>
          <w:marTop w:val="0"/>
          <w:marBottom w:val="0"/>
          <w:divBdr>
            <w:top w:val="none" w:sz="0" w:space="0" w:color="auto"/>
            <w:left w:val="none" w:sz="0" w:space="0" w:color="auto"/>
            <w:bottom w:val="none" w:sz="0" w:space="0" w:color="auto"/>
            <w:right w:val="none" w:sz="0" w:space="0" w:color="auto"/>
          </w:divBdr>
        </w:div>
        <w:div w:id="1011299226">
          <w:marLeft w:val="640"/>
          <w:marRight w:val="0"/>
          <w:marTop w:val="0"/>
          <w:marBottom w:val="0"/>
          <w:divBdr>
            <w:top w:val="none" w:sz="0" w:space="0" w:color="auto"/>
            <w:left w:val="none" w:sz="0" w:space="0" w:color="auto"/>
            <w:bottom w:val="none" w:sz="0" w:space="0" w:color="auto"/>
            <w:right w:val="none" w:sz="0" w:space="0" w:color="auto"/>
          </w:divBdr>
        </w:div>
        <w:div w:id="437602195">
          <w:marLeft w:val="640"/>
          <w:marRight w:val="0"/>
          <w:marTop w:val="0"/>
          <w:marBottom w:val="0"/>
          <w:divBdr>
            <w:top w:val="none" w:sz="0" w:space="0" w:color="auto"/>
            <w:left w:val="none" w:sz="0" w:space="0" w:color="auto"/>
            <w:bottom w:val="none" w:sz="0" w:space="0" w:color="auto"/>
            <w:right w:val="none" w:sz="0" w:space="0" w:color="auto"/>
          </w:divBdr>
        </w:div>
        <w:div w:id="82535772">
          <w:marLeft w:val="640"/>
          <w:marRight w:val="0"/>
          <w:marTop w:val="0"/>
          <w:marBottom w:val="0"/>
          <w:divBdr>
            <w:top w:val="none" w:sz="0" w:space="0" w:color="auto"/>
            <w:left w:val="none" w:sz="0" w:space="0" w:color="auto"/>
            <w:bottom w:val="none" w:sz="0" w:space="0" w:color="auto"/>
            <w:right w:val="none" w:sz="0" w:space="0" w:color="auto"/>
          </w:divBdr>
        </w:div>
        <w:div w:id="528376427">
          <w:marLeft w:val="640"/>
          <w:marRight w:val="0"/>
          <w:marTop w:val="0"/>
          <w:marBottom w:val="0"/>
          <w:divBdr>
            <w:top w:val="none" w:sz="0" w:space="0" w:color="auto"/>
            <w:left w:val="none" w:sz="0" w:space="0" w:color="auto"/>
            <w:bottom w:val="none" w:sz="0" w:space="0" w:color="auto"/>
            <w:right w:val="none" w:sz="0" w:space="0" w:color="auto"/>
          </w:divBdr>
        </w:div>
        <w:div w:id="1118983607">
          <w:marLeft w:val="640"/>
          <w:marRight w:val="0"/>
          <w:marTop w:val="0"/>
          <w:marBottom w:val="0"/>
          <w:divBdr>
            <w:top w:val="none" w:sz="0" w:space="0" w:color="auto"/>
            <w:left w:val="none" w:sz="0" w:space="0" w:color="auto"/>
            <w:bottom w:val="none" w:sz="0" w:space="0" w:color="auto"/>
            <w:right w:val="none" w:sz="0" w:space="0" w:color="auto"/>
          </w:divBdr>
        </w:div>
        <w:div w:id="726077114">
          <w:marLeft w:val="640"/>
          <w:marRight w:val="0"/>
          <w:marTop w:val="0"/>
          <w:marBottom w:val="0"/>
          <w:divBdr>
            <w:top w:val="none" w:sz="0" w:space="0" w:color="auto"/>
            <w:left w:val="none" w:sz="0" w:space="0" w:color="auto"/>
            <w:bottom w:val="none" w:sz="0" w:space="0" w:color="auto"/>
            <w:right w:val="none" w:sz="0" w:space="0" w:color="auto"/>
          </w:divBdr>
        </w:div>
        <w:div w:id="1623264394">
          <w:marLeft w:val="640"/>
          <w:marRight w:val="0"/>
          <w:marTop w:val="0"/>
          <w:marBottom w:val="0"/>
          <w:divBdr>
            <w:top w:val="none" w:sz="0" w:space="0" w:color="auto"/>
            <w:left w:val="none" w:sz="0" w:space="0" w:color="auto"/>
            <w:bottom w:val="none" w:sz="0" w:space="0" w:color="auto"/>
            <w:right w:val="none" w:sz="0" w:space="0" w:color="auto"/>
          </w:divBdr>
        </w:div>
        <w:div w:id="99450059">
          <w:marLeft w:val="640"/>
          <w:marRight w:val="0"/>
          <w:marTop w:val="0"/>
          <w:marBottom w:val="0"/>
          <w:divBdr>
            <w:top w:val="none" w:sz="0" w:space="0" w:color="auto"/>
            <w:left w:val="none" w:sz="0" w:space="0" w:color="auto"/>
            <w:bottom w:val="none" w:sz="0" w:space="0" w:color="auto"/>
            <w:right w:val="none" w:sz="0" w:space="0" w:color="auto"/>
          </w:divBdr>
        </w:div>
      </w:divsChild>
    </w:div>
    <w:div w:id="1656371502">
      <w:bodyDiv w:val="1"/>
      <w:marLeft w:val="0"/>
      <w:marRight w:val="0"/>
      <w:marTop w:val="0"/>
      <w:marBottom w:val="0"/>
      <w:divBdr>
        <w:top w:val="none" w:sz="0" w:space="0" w:color="auto"/>
        <w:left w:val="none" w:sz="0" w:space="0" w:color="auto"/>
        <w:bottom w:val="none" w:sz="0" w:space="0" w:color="auto"/>
        <w:right w:val="none" w:sz="0" w:space="0" w:color="auto"/>
      </w:divBdr>
    </w:div>
    <w:div w:id="1661735612">
      <w:bodyDiv w:val="1"/>
      <w:marLeft w:val="0"/>
      <w:marRight w:val="0"/>
      <w:marTop w:val="0"/>
      <w:marBottom w:val="0"/>
      <w:divBdr>
        <w:top w:val="none" w:sz="0" w:space="0" w:color="auto"/>
        <w:left w:val="none" w:sz="0" w:space="0" w:color="auto"/>
        <w:bottom w:val="none" w:sz="0" w:space="0" w:color="auto"/>
        <w:right w:val="none" w:sz="0" w:space="0" w:color="auto"/>
      </w:divBdr>
      <w:divsChild>
        <w:div w:id="1944143822">
          <w:marLeft w:val="640"/>
          <w:marRight w:val="0"/>
          <w:marTop w:val="0"/>
          <w:marBottom w:val="0"/>
          <w:divBdr>
            <w:top w:val="none" w:sz="0" w:space="0" w:color="auto"/>
            <w:left w:val="none" w:sz="0" w:space="0" w:color="auto"/>
            <w:bottom w:val="none" w:sz="0" w:space="0" w:color="auto"/>
            <w:right w:val="none" w:sz="0" w:space="0" w:color="auto"/>
          </w:divBdr>
        </w:div>
        <w:div w:id="1317875498">
          <w:marLeft w:val="640"/>
          <w:marRight w:val="0"/>
          <w:marTop w:val="0"/>
          <w:marBottom w:val="0"/>
          <w:divBdr>
            <w:top w:val="none" w:sz="0" w:space="0" w:color="auto"/>
            <w:left w:val="none" w:sz="0" w:space="0" w:color="auto"/>
            <w:bottom w:val="none" w:sz="0" w:space="0" w:color="auto"/>
            <w:right w:val="none" w:sz="0" w:space="0" w:color="auto"/>
          </w:divBdr>
        </w:div>
        <w:div w:id="386224317">
          <w:marLeft w:val="640"/>
          <w:marRight w:val="0"/>
          <w:marTop w:val="0"/>
          <w:marBottom w:val="0"/>
          <w:divBdr>
            <w:top w:val="none" w:sz="0" w:space="0" w:color="auto"/>
            <w:left w:val="none" w:sz="0" w:space="0" w:color="auto"/>
            <w:bottom w:val="none" w:sz="0" w:space="0" w:color="auto"/>
            <w:right w:val="none" w:sz="0" w:space="0" w:color="auto"/>
          </w:divBdr>
        </w:div>
        <w:div w:id="542180262">
          <w:marLeft w:val="640"/>
          <w:marRight w:val="0"/>
          <w:marTop w:val="0"/>
          <w:marBottom w:val="0"/>
          <w:divBdr>
            <w:top w:val="none" w:sz="0" w:space="0" w:color="auto"/>
            <w:left w:val="none" w:sz="0" w:space="0" w:color="auto"/>
            <w:bottom w:val="none" w:sz="0" w:space="0" w:color="auto"/>
            <w:right w:val="none" w:sz="0" w:space="0" w:color="auto"/>
          </w:divBdr>
        </w:div>
        <w:div w:id="1755475523">
          <w:marLeft w:val="640"/>
          <w:marRight w:val="0"/>
          <w:marTop w:val="0"/>
          <w:marBottom w:val="0"/>
          <w:divBdr>
            <w:top w:val="none" w:sz="0" w:space="0" w:color="auto"/>
            <w:left w:val="none" w:sz="0" w:space="0" w:color="auto"/>
            <w:bottom w:val="none" w:sz="0" w:space="0" w:color="auto"/>
            <w:right w:val="none" w:sz="0" w:space="0" w:color="auto"/>
          </w:divBdr>
        </w:div>
        <w:div w:id="652032038">
          <w:marLeft w:val="640"/>
          <w:marRight w:val="0"/>
          <w:marTop w:val="0"/>
          <w:marBottom w:val="0"/>
          <w:divBdr>
            <w:top w:val="none" w:sz="0" w:space="0" w:color="auto"/>
            <w:left w:val="none" w:sz="0" w:space="0" w:color="auto"/>
            <w:bottom w:val="none" w:sz="0" w:space="0" w:color="auto"/>
            <w:right w:val="none" w:sz="0" w:space="0" w:color="auto"/>
          </w:divBdr>
        </w:div>
        <w:div w:id="2144811079">
          <w:marLeft w:val="640"/>
          <w:marRight w:val="0"/>
          <w:marTop w:val="0"/>
          <w:marBottom w:val="0"/>
          <w:divBdr>
            <w:top w:val="none" w:sz="0" w:space="0" w:color="auto"/>
            <w:left w:val="none" w:sz="0" w:space="0" w:color="auto"/>
            <w:bottom w:val="none" w:sz="0" w:space="0" w:color="auto"/>
            <w:right w:val="none" w:sz="0" w:space="0" w:color="auto"/>
          </w:divBdr>
        </w:div>
        <w:div w:id="938416088">
          <w:marLeft w:val="640"/>
          <w:marRight w:val="0"/>
          <w:marTop w:val="0"/>
          <w:marBottom w:val="0"/>
          <w:divBdr>
            <w:top w:val="none" w:sz="0" w:space="0" w:color="auto"/>
            <w:left w:val="none" w:sz="0" w:space="0" w:color="auto"/>
            <w:bottom w:val="none" w:sz="0" w:space="0" w:color="auto"/>
            <w:right w:val="none" w:sz="0" w:space="0" w:color="auto"/>
          </w:divBdr>
        </w:div>
        <w:div w:id="786117351">
          <w:marLeft w:val="640"/>
          <w:marRight w:val="0"/>
          <w:marTop w:val="0"/>
          <w:marBottom w:val="0"/>
          <w:divBdr>
            <w:top w:val="none" w:sz="0" w:space="0" w:color="auto"/>
            <w:left w:val="none" w:sz="0" w:space="0" w:color="auto"/>
            <w:bottom w:val="none" w:sz="0" w:space="0" w:color="auto"/>
            <w:right w:val="none" w:sz="0" w:space="0" w:color="auto"/>
          </w:divBdr>
        </w:div>
        <w:div w:id="1047678641">
          <w:marLeft w:val="640"/>
          <w:marRight w:val="0"/>
          <w:marTop w:val="0"/>
          <w:marBottom w:val="0"/>
          <w:divBdr>
            <w:top w:val="none" w:sz="0" w:space="0" w:color="auto"/>
            <w:left w:val="none" w:sz="0" w:space="0" w:color="auto"/>
            <w:bottom w:val="none" w:sz="0" w:space="0" w:color="auto"/>
            <w:right w:val="none" w:sz="0" w:space="0" w:color="auto"/>
          </w:divBdr>
        </w:div>
        <w:div w:id="1265839435">
          <w:marLeft w:val="640"/>
          <w:marRight w:val="0"/>
          <w:marTop w:val="0"/>
          <w:marBottom w:val="0"/>
          <w:divBdr>
            <w:top w:val="none" w:sz="0" w:space="0" w:color="auto"/>
            <w:left w:val="none" w:sz="0" w:space="0" w:color="auto"/>
            <w:bottom w:val="none" w:sz="0" w:space="0" w:color="auto"/>
            <w:right w:val="none" w:sz="0" w:space="0" w:color="auto"/>
          </w:divBdr>
        </w:div>
        <w:div w:id="1174413938">
          <w:marLeft w:val="640"/>
          <w:marRight w:val="0"/>
          <w:marTop w:val="0"/>
          <w:marBottom w:val="0"/>
          <w:divBdr>
            <w:top w:val="none" w:sz="0" w:space="0" w:color="auto"/>
            <w:left w:val="none" w:sz="0" w:space="0" w:color="auto"/>
            <w:bottom w:val="none" w:sz="0" w:space="0" w:color="auto"/>
            <w:right w:val="none" w:sz="0" w:space="0" w:color="auto"/>
          </w:divBdr>
        </w:div>
        <w:div w:id="2120642959">
          <w:marLeft w:val="640"/>
          <w:marRight w:val="0"/>
          <w:marTop w:val="0"/>
          <w:marBottom w:val="0"/>
          <w:divBdr>
            <w:top w:val="none" w:sz="0" w:space="0" w:color="auto"/>
            <w:left w:val="none" w:sz="0" w:space="0" w:color="auto"/>
            <w:bottom w:val="none" w:sz="0" w:space="0" w:color="auto"/>
            <w:right w:val="none" w:sz="0" w:space="0" w:color="auto"/>
          </w:divBdr>
        </w:div>
        <w:div w:id="860555463">
          <w:marLeft w:val="640"/>
          <w:marRight w:val="0"/>
          <w:marTop w:val="0"/>
          <w:marBottom w:val="0"/>
          <w:divBdr>
            <w:top w:val="none" w:sz="0" w:space="0" w:color="auto"/>
            <w:left w:val="none" w:sz="0" w:space="0" w:color="auto"/>
            <w:bottom w:val="none" w:sz="0" w:space="0" w:color="auto"/>
            <w:right w:val="none" w:sz="0" w:space="0" w:color="auto"/>
          </w:divBdr>
        </w:div>
        <w:div w:id="286284050">
          <w:marLeft w:val="640"/>
          <w:marRight w:val="0"/>
          <w:marTop w:val="0"/>
          <w:marBottom w:val="0"/>
          <w:divBdr>
            <w:top w:val="none" w:sz="0" w:space="0" w:color="auto"/>
            <w:left w:val="none" w:sz="0" w:space="0" w:color="auto"/>
            <w:bottom w:val="none" w:sz="0" w:space="0" w:color="auto"/>
            <w:right w:val="none" w:sz="0" w:space="0" w:color="auto"/>
          </w:divBdr>
        </w:div>
        <w:div w:id="1942566445">
          <w:marLeft w:val="640"/>
          <w:marRight w:val="0"/>
          <w:marTop w:val="0"/>
          <w:marBottom w:val="0"/>
          <w:divBdr>
            <w:top w:val="none" w:sz="0" w:space="0" w:color="auto"/>
            <w:left w:val="none" w:sz="0" w:space="0" w:color="auto"/>
            <w:bottom w:val="none" w:sz="0" w:space="0" w:color="auto"/>
            <w:right w:val="none" w:sz="0" w:space="0" w:color="auto"/>
          </w:divBdr>
        </w:div>
        <w:div w:id="338965107">
          <w:marLeft w:val="640"/>
          <w:marRight w:val="0"/>
          <w:marTop w:val="0"/>
          <w:marBottom w:val="0"/>
          <w:divBdr>
            <w:top w:val="none" w:sz="0" w:space="0" w:color="auto"/>
            <w:left w:val="none" w:sz="0" w:space="0" w:color="auto"/>
            <w:bottom w:val="none" w:sz="0" w:space="0" w:color="auto"/>
            <w:right w:val="none" w:sz="0" w:space="0" w:color="auto"/>
          </w:divBdr>
        </w:div>
        <w:div w:id="597180969">
          <w:marLeft w:val="640"/>
          <w:marRight w:val="0"/>
          <w:marTop w:val="0"/>
          <w:marBottom w:val="0"/>
          <w:divBdr>
            <w:top w:val="none" w:sz="0" w:space="0" w:color="auto"/>
            <w:left w:val="none" w:sz="0" w:space="0" w:color="auto"/>
            <w:bottom w:val="none" w:sz="0" w:space="0" w:color="auto"/>
            <w:right w:val="none" w:sz="0" w:space="0" w:color="auto"/>
          </w:divBdr>
        </w:div>
        <w:div w:id="1040589226">
          <w:marLeft w:val="640"/>
          <w:marRight w:val="0"/>
          <w:marTop w:val="0"/>
          <w:marBottom w:val="0"/>
          <w:divBdr>
            <w:top w:val="none" w:sz="0" w:space="0" w:color="auto"/>
            <w:left w:val="none" w:sz="0" w:space="0" w:color="auto"/>
            <w:bottom w:val="none" w:sz="0" w:space="0" w:color="auto"/>
            <w:right w:val="none" w:sz="0" w:space="0" w:color="auto"/>
          </w:divBdr>
        </w:div>
        <w:div w:id="1745251823">
          <w:marLeft w:val="640"/>
          <w:marRight w:val="0"/>
          <w:marTop w:val="0"/>
          <w:marBottom w:val="0"/>
          <w:divBdr>
            <w:top w:val="none" w:sz="0" w:space="0" w:color="auto"/>
            <w:left w:val="none" w:sz="0" w:space="0" w:color="auto"/>
            <w:bottom w:val="none" w:sz="0" w:space="0" w:color="auto"/>
            <w:right w:val="none" w:sz="0" w:space="0" w:color="auto"/>
          </w:divBdr>
        </w:div>
        <w:div w:id="2030177574">
          <w:marLeft w:val="640"/>
          <w:marRight w:val="0"/>
          <w:marTop w:val="0"/>
          <w:marBottom w:val="0"/>
          <w:divBdr>
            <w:top w:val="none" w:sz="0" w:space="0" w:color="auto"/>
            <w:left w:val="none" w:sz="0" w:space="0" w:color="auto"/>
            <w:bottom w:val="none" w:sz="0" w:space="0" w:color="auto"/>
            <w:right w:val="none" w:sz="0" w:space="0" w:color="auto"/>
          </w:divBdr>
        </w:div>
        <w:div w:id="1755736900">
          <w:marLeft w:val="640"/>
          <w:marRight w:val="0"/>
          <w:marTop w:val="0"/>
          <w:marBottom w:val="0"/>
          <w:divBdr>
            <w:top w:val="none" w:sz="0" w:space="0" w:color="auto"/>
            <w:left w:val="none" w:sz="0" w:space="0" w:color="auto"/>
            <w:bottom w:val="none" w:sz="0" w:space="0" w:color="auto"/>
            <w:right w:val="none" w:sz="0" w:space="0" w:color="auto"/>
          </w:divBdr>
        </w:div>
        <w:div w:id="544298342">
          <w:marLeft w:val="640"/>
          <w:marRight w:val="0"/>
          <w:marTop w:val="0"/>
          <w:marBottom w:val="0"/>
          <w:divBdr>
            <w:top w:val="none" w:sz="0" w:space="0" w:color="auto"/>
            <w:left w:val="none" w:sz="0" w:space="0" w:color="auto"/>
            <w:bottom w:val="none" w:sz="0" w:space="0" w:color="auto"/>
            <w:right w:val="none" w:sz="0" w:space="0" w:color="auto"/>
          </w:divBdr>
        </w:div>
        <w:div w:id="1766802666">
          <w:marLeft w:val="640"/>
          <w:marRight w:val="0"/>
          <w:marTop w:val="0"/>
          <w:marBottom w:val="0"/>
          <w:divBdr>
            <w:top w:val="none" w:sz="0" w:space="0" w:color="auto"/>
            <w:left w:val="none" w:sz="0" w:space="0" w:color="auto"/>
            <w:bottom w:val="none" w:sz="0" w:space="0" w:color="auto"/>
            <w:right w:val="none" w:sz="0" w:space="0" w:color="auto"/>
          </w:divBdr>
        </w:div>
        <w:div w:id="106394110">
          <w:marLeft w:val="640"/>
          <w:marRight w:val="0"/>
          <w:marTop w:val="0"/>
          <w:marBottom w:val="0"/>
          <w:divBdr>
            <w:top w:val="none" w:sz="0" w:space="0" w:color="auto"/>
            <w:left w:val="none" w:sz="0" w:space="0" w:color="auto"/>
            <w:bottom w:val="none" w:sz="0" w:space="0" w:color="auto"/>
            <w:right w:val="none" w:sz="0" w:space="0" w:color="auto"/>
          </w:divBdr>
        </w:div>
        <w:div w:id="1298878682">
          <w:marLeft w:val="640"/>
          <w:marRight w:val="0"/>
          <w:marTop w:val="0"/>
          <w:marBottom w:val="0"/>
          <w:divBdr>
            <w:top w:val="none" w:sz="0" w:space="0" w:color="auto"/>
            <w:left w:val="none" w:sz="0" w:space="0" w:color="auto"/>
            <w:bottom w:val="none" w:sz="0" w:space="0" w:color="auto"/>
            <w:right w:val="none" w:sz="0" w:space="0" w:color="auto"/>
          </w:divBdr>
        </w:div>
        <w:div w:id="1116951519">
          <w:marLeft w:val="640"/>
          <w:marRight w:val="0"/>
          <w:marTop w:val="0"/>
          <w:marBottom w:val="0"/>
          <w:divBdr>
            <w:top w:val="none" w:sz="0" w:space="0" w:color="auto"/>
            <w:left w:val="none" w:sz="0" w:space="0" w:color="auto"/>
            <w:bottom w:val="none" w:sz="0" w:space="0" w:color="auto"/>
            <w:right w:val="none" w:sz="0" w:space="0" w:color="auto"/>
          </w:divBdr>
        </w:div>
        <w:div w:id="2091660772">
          <w:marLeft w:val="640"/>
          <w:marRight w:val="0"/>
          <w:marTop w:val="0"/>
          <w:marBottom w:val="0"/>
          <w:divBdr>
            <w:top w:val="none" w:sz="0" w:space="0" w:color="auto"/>
            <w:left w:val="none" w:sz="0" w:space="0" w:color="auto"/>
            <w:bottom w:val="none" w:sz="0" w:space="0" w:color="auto"/>
            <w:right w:val="none" w:sz="0" w:space="0" w:color="auto"/>
          </w:divBdr>
        </w:div>
        <w:div w:id="1215237599">
          <w:marLeft w:val="640"/>
          <w:marRight w:val="0"/>
          <w:marTop w:val="0"/>
          <w:marBottom w:val="0"/>
          <w:divBdr>
            <w:top w:val="none" w:sz="0" w:space="0" w:color="auto"/>
            <w:left w:val="none" w:sz="0" w:space="0" w:color="auto"/>
            <w:bottom w:val="none" w:sz="0" w:space="0" w:color="auto"/>
            <w:right w:val="none" w:sz="0" w:space="0" w:color="auto"/>
          </w:divBdr>
        </w:div>
        <w:div w:id="1102188912">
          <w:marLeft w:val="640"/>
          <w:marRight w:val="0"/>
          <w:marTop w:val="0"/>
          <w:marBottom w:val="0"/>
          <w:divBdr>
            <w:top w:val="none" w:sz="0" w:space="0" w:color="auto"/>
            <w:left w:val="none" w:sz="0" w:space="0" w:color="auto"/>
            <w:bottom w:val="none" w:sz="0" w:space="0" w:color="auto"/>
            <w:right w:val="none" w:sz="0" w:space="0" w:color="auto"/>
          </w:divBdr>
        </w:div>
        <w:div w:id="2113932577">
          <w:marLeft w:val="640"/>
          <w:marRight w:val="0"/>
          <w:marTop w:val="0"/>
          <w:marBottom w:val="0"/>
          <w:divBdr>
            <w:top w:val="none" w:sz="0" w:space="0" w:color="auto"/>
            <w:left w:val="none" w:sz="0" w:space="0" w:color="auto"/>
            <w:bottom w:val="none" w:sz="0" w:space="0" w:color="auto"/>
            <w:right w:val="none" w:sz="0" w:space="0" w:color="auto"/>
          </w:divBdr>
        </w:div>
        <w:div w:id="237331917">
          <w:marLeft w:val="640"/>
          <w:marRight w:val="0"/>
          <w:marTop w:val="0"/>
          <w:marBottom w:val="0"/>
          <w:divBdr>
            <w:top w:val="none" w:sz="0" w:space="0" w:color="auto"/>
            <w:left w:val="none" w:sz="0" w:space="0" w:color="auto"/>
            <w:bottom w:val="none" w:sz="0" w:space="0" w:color="auto"/>
            <w:right w:val="none" w:sz="0" w:space="0" w:color="auto"/>
          </w:divBdr>
        </w:div>
        <w:div w:id="607542688">
          <w:marLeft w:val="640"/>
          <w:marRight w:val="0"/>
          <w:marTop w:val="0"/>
          <w:marBottom w:val="0"/>
          <w:divBdr>
            <w:top w:val="none" w:sz="0" w:space="0" w:color="auto"/>
            <w:left w:val="none" w:sz="0" w:space="0" w:color="auto"/>
            <w:bottom w:val="none" w:sz="0" w:space="0" w:color="auto"/>
            <w:right w:val="none" w:sz="0" w:space="0" w:color="auto"/>
          </w:divBdr>
        </w:div>
        <w:div w:id="1330478465">
          <w:marLeft w:val="640"/>
          <w:marRight w:val="0"/>
          <w:marTop w:val="0"/>
          <w:marBottom w:val="0"/>
          <w:divBdr>
            <w:top w:val="none" w:sz="0" w:space="0" w:color="auto"/>
            <w:left w:val="none" w:sz="0" w:space="0" w:color="auto"/>
            <w:bottom w:val="none" w:sz="0" w:space="0" w:color="auto"/>
            <w:right w:val="none" w:sz="0" w:space="0" w:color="auto"/>
          </w:divBdr>
        </w:div>
        <w:div w:id="1121459575">
          <w:marLeft w:val="640"/>
          <w:marRight w:val="0"/>
          <w:marTop w:val="0"/>
          <w:marBottom w:val="0"/>
          <w:divBdr>
            <w:top w:val="none" w:sz="0" w:space="0" w:color="auto"/>
            <w:left w:val="none" w:sz="0" w:space="0" w:color="auto"/>
            <w:bottom w:val="none" w:sz="0" w:space="0" w:color="auto"/>
            <w:right w:val="none" w:sz="0" w:space="0" w:color="auto"/>
          </w:divBdr>
        </w:div>
        <w:div w:id="1102871135">
          <w:marLeft w:val="640"/>
          <w:marRight w:val="0"/>
          <w:marTop w:val="0"/>
          <w:marBottom w:val="0"/>
          <w:divBdr>
            <w:top w:val="none" w:sz="0" w:space="0" w:color="auto"/>
            <w:left w:val="none" w:sz="0" w:space="0" w:color="auto"/>
            <w:bottom w:val="none" w:sz="0" w:space="0" w:color="auto"/>
            <w:right w:val="none" w:sz="0" w:space="0" w:color="auto"/>
          </w:divBdr>
        </w:div>
        <w:div w:id="794064772">
          <w:marLeft w:val="640"/>
          <w:marRight w:val="0"/>
          <w:marTop w:val="0"/>
          <w:marBottom w:val="0"/>
          <w:divBdr>
            <w:top w:val="none" w:sz="0" w:space="0" w:color="auto"/>
            <w:left w:val="none" w:sz="0" w:space="0" w:color="auto"/>
            <w:bottom w:val="none" w:sz="0" w:space="0" w:color="auto"/>
            <w:right w:val="none" w:sz="0" w:space="0" w:color="auto"/>
          </w:divBdr>
        </w:div>
        <w:div w:id="1054426052">
          <w:marLeft w:val="640"/>
          <w:marRight w:val="0"/>
          <w:marTop w:val="0"/>
          <w:marBottom w:val="0"/>
          <w:divBdr>
            <w:top w:val="none" w:sz="0" w:space="0" w:color="auto"/>
            <w:left w:val="none" w:sz="0" w:space="0" w:color="auto"/>
            <w:bottom w:val="none" w:sz="0" w:space="0" w:color="auto"/>
            <w:right w:val="none" w:sz="0" w:space="0" w:color="auto"/>
          </w:divBdr>
        </w:div>
        <w:div w:id="1917084893">
          <w:marLeft w:val="640"/>
          <w:marRight w:val="0"/>
          <w:marTop w:val="0"/>
          <w:marBottom w:val="0"/>
          <w:divBdr>
            <w:top w:val="none" w:sz="0" w:space="0" w:color="auto"/>
            <w:left w:val="none" w:sz="0" w:space="0" w:color="auto"/>
            <w:bottom w:val="none" w:sz="0" w:space="0" w:color="auto"/>
            <w:right w:val="none" w:sz="0" w:space="0" w:color="auto"/>
          </w:divBdr>
        </w:div>
        <w:div w:id="565341867">
          <w:marLeft w:val="640"/>
          <w:marRight w:val="0"/>
          <w:marTop w:val="0"/>
          <w:marBottom w:val="0"/>
          <w:divBdr>
            <w:top w:val="none" w:sz="0" w:space="0" w:color="auto"/>
            <w:left w:val="none" w:sz="0" w:space="0" w:color="auto"/>
            <w:bottom w:val="none" w:sz="0" w:space="0" w:color="auto"/>
            <w:right w:val="none" w:sz="0" w:space="0" w:color="auto"/>
          </w:divBdr>
        </w:div>
        <w:div w:id="1387292303">
          <w:marLeft w:val="640"/>
          <w:marRight w:val="0"/>
          <w:marTop w:val="0"/>
          <w:marBottom w:val="0"/>
          <w:divBdr>
            <w:top w:val="none" w:sz="0" w:space="0" w:color="auto"/>
            <w:left w:val="none" w:sz="0" w:space="0" w:color="auto"/>
            <w:bottom w:val="none" w:sz="0" w:space="0" w:color="auto"/>
            <w:right w:val="none" w:sz="0" w:space="0" w:color="auto"/>
          </w:divBdr>
        </w:div>
        <w:div w:id="43414134">
          <w:marLeft w:val="640"/>
          <w:marRight w:val="0"/>
          <w:marTop w:val="0"/>
          <w:marBottom w:val="0"/>
          <w:divBdr>
            <w:top w:val="none" w:sz="0" w:space="0" w:color="auto"/>
            <w:left w:val="none" w:sz="0" w:space="0" w:color="auto"/>
            <w:bottom w:val="none" w:sz="0" w:space="0" w:color="auto"/>
            <w:right w:val="none" w:sz="0" w:space="0" w:color="auto"/>
          </w:divBdr>
        </w:div>
        <w:div w:id="1826706565">
          <w:marLeft w:val="640"/>
          <w:marRight w:val="0"/>
          <w:marTop w:val="0"/>
          <w:marBottom w:val="0"/>
          <w:divBdr>
            <w:top w:val="none" w:sz="0" w:space="0" w:color="auto"/>
            <w:left w:val="none" w:sz="0" w:space="0" w:color="auto"/>
            <w:bottom w:val="none" w:sz="0" w:space="0" w:color="auto"/>
            <w:right w:val="none" w:sz="0" w:space="0" w:color="auto"/>
          </w:divBdr>
        </w:div>
        <w:div w:id="1637296378">
          <w:marLeft w:val="640"/>
          <w:marRight w:val="0"/>
          <w:marTop w:val="0"/>
          <w:marBottom w:val="0"/>
          <w:divBdr>
            <w:top w:val="none" w:sz="0" w:space="0" w:color="auto"/>
            <w:left w:val="none" w:sz="0" w:space="0" w:color="auto"/>
            <w:bottom w:val="none" w:sz="0" w:space="0" w:color="auto"/>
            <w:right w:val="none" w:sz="0" w:space="0" w:color="auto"/>
          </w:divBdr>
        </w:div>
        <w:div w:id="709957920">
          <w:marLeft w:val="640"/>
          <w:marRight w:val="0"/>
          <w:marTop w:val="0"/>
          <w:marBottom w:val="0"/>
          <w:divBdr>
            <w:top w:val="none" w:sz="0" w:space="0" w:color="auto"/>
            <w:left w:val="none" w:sz="0" w:space="0" w:color="auto"/>
            <w:bottom w:val="none" w:sz="0" w:space="0" w:color="auto"/>
            <w:right w:val="none" w:sz="0" w:space="0" w:color="auto"/>
          </w:divBdr>
        </w:div>
      </w:divsChild>
    </w:div>
    <w:div w:id="1670403268">
      <w:bodyDiv w:val="1"/>
      <w:marLeft w:val="0"/>
      <w:marRight w:val="0"/>
      <w:marTop w:val="0"/>
      <w:marBottom w:val="0"/>
      <w:divBdr>
        <w:top w:val="none" w:sz="0" w:space="0" w:color="auto"/>
        <w:left w:val="none" w:sz="0" w:space="0" w:color="auto"/>
        <w:bottom w:val="none" w:sz="0" w:space="0" w:color="auto"/>
        <w:right w:val="none" w:sz="0" w:space="0" w:color="auto"/>
      </w:divBdr>
      <w:divsChild>
        <w:div w:id="945388169">
          <w:marLeft w:val="0"/>
          <w:marRight w:val="0"/>
          <w:marTop w:val="0"/>
          <w:marBottom w:val="0"/>
          <w:divBdr>
            <w:top w:val="none" w:sz="0" w:space="0" w:color="auto"/>
            <w:left w:val="none" w:sz="0" w:space="0" w:color="auto"/>
            <w:bottom w:val="none" w:sz="0" w:space="0" w:color="auto"/>
            <w:right w:val="none" w:sz="0" w:space="0" w:color="auto"/>
          </w:divBdr>
          <w:divsChild>
            <w:div w:id="543717775">
              <w:marLeft w:val="0"/>
              <w:marRight w:val="0"/>
              <w:marTop w:val="0"/>
              <w:marBottom w:val="0"/>
              <w:divBdr>
                <w:top w:val="none" w:sz="0" w:space="0" w:color="auto"/>
                <w:left w:val="none" w:sz="0" w:space="0" w:color="auto"/>
                <w:bottom w:val="none" w:sz="0" w:space="0" w:color="auto"/>
                <w:right w:val="none" w:sz="0" w:space="0" w:color="auto"/>
              </w:divBdr>
            </w:div>
            <w:div w:id="384335737">
              <w:marLeft w:val="0"/>
              <w:marRight w:val="0"/>
              <w:marTop w:val="0"/>
              <w:marBottom w:val="0"/>
              <w:divBdr>
                <w:top w:val="none" w:sz="0" w:space="0" w:color="auto"/>
                <w:left w:val="none" w:sz="0" w:space="0" w:color="auto"/>
                <w:bottom w:val="none" w:sz="0" w:space="0" w:color="auto"/>
                <w:right w:val="none" w:sz="0" w:space="0" w:color="auto"/>
              </w:divBdr>
            </w:div>
            <w:div w:id="30225927">
              <w:marLeft w:val="0"/>
              <w:marRight w:val="0"/>
              <w:marTop w:val="0"/>
              <w:marBottom w:val="0"/>
              <w:divBdr>
                <w:top w:val="none" w:sz="0" w:space="0" w:color="auto"/>
                <w:left w:val="none" w:sz="0" w:space="0" w:color="auto"/>
                <w:bottom w:val="none" w:sz="0" w:space="0" w:color="auto"/>
                <w:right w:val="none" w:sz="0" w:space="0" w:color="auto"/>
              </w:divBdr>
            </w:div>
          </w:divsChild>
        </w:div>
        <w:div w:id="1689940750">
          <w:marLeft w:val="0"/>
          <w:marRight w:val="0"/>
          <w:marTop w:val="0"/>
          <w:marBottom w:val="0"/>
          <w:divBdr>
            <w:top w:val="none" w:sz="0" w:space="0" w:color="auto"/>
            <w:left w:val="none" w:sz="0" w:space="0" w:color="auto"/>
            <w:bottom w:val="none" w:sz="0" w:space="0" w:color="auto"/>
            <w:right w:val="none" w:sz="0" w:space="0" w:color="auto"/>
          </w:divBdr>
          <w:divsChild>
            <w:div w:id="1938252784">
              <w:marLeft w:val="0"/>
              <w:marRight w:val="0"/>
              <w:marTop w:val="0"/>
              <w:marBottom w:val="0"/>
              <w:divBdr>
                <w:top w:val="none" w:sz="0" w:space="0" w:color="auto"/>
                <w:left w:val="none" w:sz="0" w:space="0" w:color="auto"/>
                <w:bottom w:val="none" w:sz="0" w:space="0" w:color="auto"/>
                <w:right w:val="none" w:sz="0" w:space="0" w:color="auto"/>
              </w:divBdr>
            </w:div>
            <w:div w:id="303197504">
              <w:marLeft w:val="0"/>
              <w:marRight w:val="0"/>
              <w:marTop w:val="0"/>
              <w:marBottom w:val="0"/>
              <w:divBdr>
                <w:top w:val="none" w:sz="0" w:space="0" w:color="auto"/>
                <w:left w:val="none" w:sz="0" w:space="0" w:color="auto"/>
                <w:bottom w:val="none" w:sz="0" w:space="0" w:color="auto"/>
                <w:right w:val="none" w:sz="0" w:space="0" w:color="auto"/>
              </w:divBdr>
            </w:div>
          </w:divsChild>
        </w:div>
        <w:div w:id="1511725254">
          <w:marLeft w:val="0"/>
          <w:marRight w:val="0"/>
          <w:marTop w:val="0"/>
          <w:marBottom w:val="0"/>
          <w:divBdr>
            <w:top w:val="none" w:sz="0" w:space="0" w:color="auto"/>
            <w:left w:val="none" w:sz="0" w:space="0" w:color="auto"/>
            <w:bottom w:val="none" w:sz="0" w:space="0" w:color="auto"/>
            <w:right w:val="none" w:sz="0" w:space="0" w:color="auto"/>
          </w:divBdr>
          <w:divsChild>
            <w:div w:id="382024658">
              <w:marLeft w:val="0"/>
              <w:marRight w:val="0"/>
              <w:marTop w:val="0"/>
              <w:marBottom w:val="0"/>
              <w:divBdr>
                <w:top w:val="none" w:sz="0" w:space="0" w:color="auto"/>
                <w:left w:val="none" w:sz="0" w:space="0" w:color="auto"/>
                <w:bottom w:val="none" w:sz="0" w:space="0" w:color="auto"/>
                <w:right w:val="none" w:sz="0" w:space="0" w:color="auto"/>
              </w:divBdr>
            </w:div>
            <w:div w:id="28382569">
              <w:marLeft w:val="0"/>
              <w:marRight w:val="0"/>
              <w:marTop w:val="0"/>
              <w:marBottom w:val="0"/>
              <w:divBdr>
                <w:top w:val="none" w:sz="0" w:space="0" w:color="auto"/>
                <w:left w:val="none" w:sz="0" w:space="0" w:color="auto"/>
                <w:bottom w:val="none" w:sz="0" w:space="0" w:color="auto"/>
                <w:right w:val="none" w:sz="0" w:space="0" w:color="auto"/>
              </w:divBdr>
            </w:div>
          </w:divsChild>
        </w:div>
        <w:div w:id="1598249638">
          <w:marLeft w:val="0"/>
          <w:marRight w:val="0"/>
          <w:marTop w:val="0"/>
          <w:marBottom w:val="0"/>
          <w:divBdr>
            <w:top w:val="none" w:sz="0" w:space="0" w:color="auto"/>
            <w:left w:val="none" w:sz="0" w:space="0" w:color="auto"/>
            <w:bottom w:val="none" w:sz="0" w:space="0" w:color="auto"/>
            <w:right w:val="none" w:sz="0" w:space="0" w:color="auto"/>
          </w:divBdr>
          <w:divsChild>
            <w:div w:id="11301348">
              <w:marLeft w:val="0"/>
              <w:marRight w:val="0"/>
              <w:marTop w:val="0"/>
              <w:marBottom w:val="0"/>
              <w:divBdr>
                <w:top w:val="none" w:sz="0" w:space="0" w:color="auto"/>
                <w:left w:val="none" w:sz="0" w:space="0" w:color="auto"/>
                <w:bottom w:val="none" w:sz="0" w:space="0" w:color="auto"/>
                <w:right w:val="none" w:sz="0" w:space="0" w:color="auto"/>
              </w:divBdr>
            </w:div>
            <w:div w:id="1564901200">
              <w:marLeft w:val="0"/>
              <w:marRight w:val="0"/>
              <w:marTop w:val="0"/>
              <w:marBottom w:val="0"/>
              <w:divBdr>
                <w:top w:val="none" w:sz="0" w:space="0" w:color="auto"/>
                <w:left w:val="none" w:sz="0" w:space="0" w:color="auto"/>
                <w:bottom w:val="none" w:sz="0" w:space="0" w:color="auto"/>
                <w:right w:val="none" w:sz="0" w:space="0" w:color="auto"/>
              </w:divBdr>
            </w:div>
          </w:divsChild>
        </w:div>
        <w:div w:id="885916126">
          <w:marLeft w:val="0"/>
          <w:marRight w:val="0"/>
          <w:marTop w:val="0"/>
          <w:marBottom w:val="0"/>
          <w:divBdr>
            <w:top w:val="none" w:sz="0" w:space="0" w:color="auto"/>
            <w:left w:val="none" w:sz="0" w:space="0" w:color="auto"/>
            <w:bottom w:val="none" w:sz="0" w:space="0" w:color="auto"/>
            <w:right w:val="none" w:sz="0" w:space="0" w:color="auto"/>
          </w:divBdr>
          <w:divsChild>
            <w:div w:id="996494440">
              <w:marLeft w:val="0"/>
              <w:marRight w:val="0"/>
              <w:marTop w:val="0"/>
              <w:marBottom w:val="0"/>
              <w:divBdr>
                <w:top w:val="none" w:sz="0" w:space="0" w:color="auto"/>
                <w:left w:val="none" w:sz="0" w:space="0" w:color="auto"/>
                <w:bottom w:val="none" w:sz="0" w:space="0" w:color="auto"/>
                <w:right w:val="none" w:sz="0" w:space="0" w:color="auto"/>
              </w:divBdr>
            </w:div>
            <w:div w:id="1344430578">
              <w:marLeft w:val="0"/>
              <w:marRight w:val="0"/>
              <w:marTop w:val="0"/>
              <w:marBottom w:val="0"/>
              <w:divBdr>
                <w:top w:val="none" w:sz="0" w:space="0" w:color="auto"/>
                <w:left w:val="none" w:sz="0" w:space="0" w:color="auto"/>
                <w:bottom w:val="none" w:sz="0" w:space="0" w:color="auto"/>
                <w:right w:val="none" w:sz="0" w:space="0" w:color="auto"/>
              </w:divBdr>
            </w:div>
          </w:divsChild>
        </w:div>
        <w:div w:id="1736539565">
          <w:marLeft w:val="0"/>
          <w:marRight w:val="0"/>
          <w:marTop w:val="0"/>
          <w:marBottom w:val="0"/>
          <w:divBdr>
            <w:top w:val="none" w:sz="0" w:space="0" w:color="auto"/>
            <w:left w:val="none" w:sz="0" w:space="0" w:color="auto"/>
            <w:bottom w:val="none" w:sz="0" w:space="0" w:color="auto"/>
            <w:right w:val="none" w:sz="0" w:space="0" w:color="auto"/>
          </w:divBdr>
          <w:divsChild>
            <w:div w:id="384378622">
              <w:marLeft w:val="0"/>
              <w:marRight w:val="0"/>
              <w:marTop w:val="0"/>
              <w:marBottom w:val="0"/>
              <w:divBdr>
                <w:top w:val="none" w:sz="0" w:space="0" w:color="auto"/>
                <w:left w:val="none" w:sz="0" w:space="0" w:color="auto"/>
                <w:bottom w:val="none" w:sz="0" w:space="0" w:color="auto"/>
                <w:right w:val="none" w:sz="0" w:space="0" w:color="auto"/>
              </w:divBdr>
            </w:div>
            <w:div w:id="1828520139">
              <w:marLeft w:val="0"/>
              <w:marRight w:val="0"/>
              <w:marTop w:val="0"/>
              <w:marBottom w:val="0"/>
              <w:divBdr>
                <w:top w:val="none" w:sz="0" w:space="0" w:color="auto"/>
                <w:left w:val="none" w:sz="0" w:space="0" w:color="auto"/>
                <w:bottom w:val="none" w:sz="0" w:space="0" w:color="auto"/>
                <w:right w:val="none" w:sz="0" w:space="0" w:color="auto"/>
              </w:divBdr>
            </w:div>
          </w:divsChild>
        </w:div>
        <w:div w:id="1136608739">
          <w:marLeft w:val="0"/>
          <w:marRight w:val="0"/>
          <w:marTop w:val="0"/>
          <w:marBottom w:val="0"/>
          <w:divBdr>
            <w:top w:val="none" w:sz="0" w:space="0" w:color="auto"/>
            <w:left w:val="none" w:sz="0" w:space="0" w:color="auto"/>
            <w:bottom w:val="none" w:sz="0" w:space="0" w:color="auto"/>
            <w:right w:val="none" w:sz="0" w:space="0" w:color="auto"/>
          </w:divBdr>
          <w:divsChild>
            <w:div w:id="66728979">
              <w:marLeft w:val="0"/>
              <w:marRight w:val="0"/>
              <w:marTop w:val="0"/>
              <w:marBottom w:val="0"/>
              <w:divBdr>
                <w:top w:val="none" w:sz="0" w:space="0" w:color="auto"/>
                <w:left w:val="none" w:sz="0" w:space="0" w:color="auto"/>
                <w:bottom w:val="none" w:sz="0" w:space="0" w:color="auto"/>
                <w:right w:val="none" w:sz="0" w:space="0" w:color="auto"/>
              </w:divBdr>
            </w:div>
          </w:divsChild>
        </w:div>
        <w:div w:id="1754011980">
          <w:marLeft w:val="0"/>
          <w:marRight w:val="0"/>
          <w:marTop w:val="0"/>
          <w:marBottom w:val="0"/>
          <w:divBdr>
            <w:top w:val="none" w:sz="0" w:space="0" w:color="auto"/>
            <w:left w:val="none" w:sz="0" w:space="0" w:color="auto"/>
            <w:bottom w:val="none" w:sz="0" w:space="0" w:color="auto"/>
            <w:right w:val="none" w:sz="0" w:space="0" w:color="auto"/>
          </w:divBdr>
          <w:divsChild>
            <w:div w:id="1104762261">
              <w:marLeft w:val="0"/>
              <w:marRight w:val="0"/>
              <w:marTop w:val="0"/>
              <w:marBottom w:val="0"/>
              <w:divBdr>
                <w:top w:val="none" w:sz="0" w:space="0" w:color="auto"/>
                <w:left w:val="none" w:sz="0" w:space="0" w:color="auto"/>
                <w:bottom w:val="none" w:sz="0" w:space="0" w:color="auto"/>
                <w:right w:val="none" w:sz="0" w:space="0" w:color="auto"/>
              </w:divBdr>
            </w:div>
          </w:divsChild>
        </w:div>
        <w:div w:id="1236010353">
          <w:marLeft w:val="0"/>
          <w:marRight w:val="0"/>
          <w:marTop w:val="0"/>
          <w:marBottom w:val="0"/>
          <w:divBdr>
            <w:top w:val="none" w:sz="0" w:space="0" w:color="auto"/>
            <w:left w:val="none" w:sz="0" w:space="0" w:color="auto"/>
            <w:bottom w:val="none" w:sz="0" w:space="0" w:color="auto"/>
            <w:right w:val="none" w:sz="0" w:space="0" w:color="auto"/>
          </w:divBdr>
          <w:divsChild>
            <w:div w:id="2031450336">
              <w:marLeft w:val="0"/>
              <w:marRight w:val="0"/>
              <w:marTop w:val="0"/>
              <w:marBottom w:val="0"/>
              <w:divBdr>
                <w:top w:val="none" w:sz="0" w:space="0" w:color="auto"/>
                <w:left w:val="none" w:sz="0" w:space="0" w:color="auto"/>
                <w:bottom w:val="none" w:sz="0" w:space="0" w:color="auto"/>
                <w:right w:val="none" w:sz="0" w:space="0" w:color="auto"/>
              </w:divBdr>
            </w:div>
          </w:divsChild>
        </w:div>
        <w:div w:id="734206829">
          <w:marLeft w:val="0"/>
          <w:marRight w:val="0"/>
          <w:marTop w:val="0"/>
          <w:marBottom w:val="0"/>
          <w:divBdr>
            <w:top w:val="none" w:sz="0" w:space="0" w:color="auto"/>
            <w:left w:val="none" w:sz="0" w:space="0" w:color="auto"/>
            <w:bottom w:val="none" w:sz="0" w:space="0" w:color="auto"/>
            <w:right w:val="none" w:sz="0" w:space="0" w:color="auto"/>
          </w:divBdr>
          <w:divsChild>
            <w:div w:id="1342391786">
              <w:marLeft w:val="0"/>
              <w:marRight w:val="0"/>
              <w:marTop w:val="0"/>
              <w:marBottom w:val="0"/>
              <w:divBdr>
                <w:top w:val="none" w:sz="0" w:space="0" w:color="auto"/>
                <w:left w:val="none" w:sz="0" w:space="0" w:color="auto"/>
                <w:bottom w:val="none" w:sz="0" w:space="0" w:color="auto"/>
                <w:right w:val="none" w:sz="0" w:space="0" w:color="auto"/>
              </w:divBdr>
            </w:div>
          </w:divsChild>
        </w:div>
        <w:div w:id="1428041657">
          <w:marLeft w:val="0"/>
          <w:marRight w:val="0"/>
          <w:marTop w:val="0"/>
          <w:marBottom w:val="0"/>
          <w:divBdr>
            <w:top w:val="none" w:sz="0" w:space="0" w:color="auto"/>
            <w:left w:val="none" w:sz="0" w:space="0" w:color="auto"/>
            <w:bottom w:val="none" w:sz="0" w:space="0" w:color="auto"/>
            <w:right w:val="none" w:sz="0" w:space="0" w:color="auto"/>
          </w:divBdr>
          <w:divsChild>
            <w:div w:id="985084844">
              <w:marLeft w:val="0"/>
              <w:marRight w:val="0"/>
              <w:marTop w:val="0"/>
              <w:marBottom w:val="0"/>
              <w:divBdr>
                <w:top w:val="none" w:sz="0" w:space="0" w:color="auto"/>
                <w:left w:val="none" w:sz="0" w:space="0" w:color="auto"/>
                <w:bottom w:val="none" w:sz="0" w:space="0" w:color="auto"/>
                <w:right w:val="none" w:sz="0" w:space="0" w:color="auto"/>
              </w:divBdr>
            </w:div>
          </w:divsChild>
        </w:div>
        <w:div w:id="1762722366">
          <w:marLeft w:val="0"/>
          <w:marRight w:val="0"/>
          <w:marTop w:val="0"/>
          <w:marBottom w:val="0"/>
          <w:divBdr>
            <w:top w:val="none" w:sz="0" w:space="0" w:color="auto"/>
            <w:left w:val="none" w:sz="0" w:space="0" w:color="auto"/>
            <w:bottom w:val="none" w:sz="0" w:space="0" w:color="auto"/>
            <w:right w:val="none" w:sz="0" w:space="0" w:color="auto"/>
          </w:divBdr>
          <w:divsChild>
            <w:div w:id="1755664619">
              <w:marLeft w:val="0"/>
              <w:marRight w:val="0"/>
              <w:marTop w:val="0"/>
              <w:marBottom w:val="0"/>
              <w:divBdr>
                <w:top w:val="none" w:sz="0" w:space="0" w:color="auto"/>
                <w:left w:val="none" w:sz="0" w:space="0" w:color="auto"/>
                <w:bottom w:val="none" w:sz="0" w:space="0" w:color="auto"/>
                <w:right w:val="none" w:sz="0" w:space="0" w:color="auto"/>
              </w:divBdr>
            </w:div>
          </w:divsChild>
        </w:div>
        <w:div w:id="1436365354">
          <w:marLeft w:val="0"/>
          <w:marRight w:val="0"/>
          <w:marTop w:val="0"/>
          <w:marBottom w:val="0"/>
          <w:divBdr>
            <w:top w:val="none" w:sz="0" w:space="0" w:color="auto"/>
            <w:left w:val="none" w:sz="0" w:space="0" w:color="auto"/>
            <w:bottom w:val="none" w:sz="0" w:space="0" w:color="auto"/>
            <w:right w:val="none" w:sz="0" w:space="0" w:color="auto"/>
          </w:divBdr>
          <w:divsChild>
            <w:div w:id="297805712">
              <w:marLeft w:val="0"/>
              <w:marRight w:val="0"/>
              <w:marTop w:val="0"/>
              <w:marBottom w:val="0"/>
              <w:divBdr>
                <w:top w:val="none" w:sz="0" w:space="0" w:color="auto"/>
                <w:left w:val="none" w:sz="0" w:space="0" w:color="auto"/>
                <w:bottom w:val="none" w:sz="0" w:space="0" w:color="auto"/>
                <w:right w:val="none" w:sz="0" w:space="0" w:color="auto"/>
              </w:divBdr>
            </w:div>
          </w:divsChild>
        </w:div>
        <w:div w:id="1426264668">
          <w:marLeft w:val="0"/>
          <w:marRight w:val="0"/>
          <w:marTop w:val="0"/>
          <w:marBottom w:val="0"/>
          <w:divBdr>
            <w:top w:val="none" w:sz="0" w:space="0" w:color="auto"/>
            <w:left w:val="none" w:sz="0" w:space="0" w:color="auto"/>
            <w:bottom w:val="none" w:sz="0" w:space="0" w:color="auto"/>
            <w:right w:val="none" w:sz="0" w:space="0" w:color="auto"/>
          </w:divBdr>
          <w:divsChild>
            <w:div w:id="148208884">
              <w:marLeft w:val="0"/>
              <w:marRight w:val="0"/>
              <w:marTop w:val="0"/>
              <w:marBottom w:val="0"/>
              <w:divBdr>
                <w:top w:val="none" w:sz="0" w:space="0" w:color="auto"/>
                <w:left w:val="none" w:sz="0" w:space="0" w:color="auto"/>
                <w:bottom w:val="none" w:sz="0" w:space="0" w:color="auto"/>
                <w:right w:val="none" w:sz="0" w:space="0" w:color="auto"/>
              </w:divBdr>
            </w:div>
          </w:divsChild>
        </w:div>
        <w:div w:id="1181317632">
          <w:marLeft w:val="0"/>
          <w:marRight w:val="0"/>
          <w:marTop w:val="0"/>
          <w:marBottom w:val="0"/>
          <w:divBdr>
            <w:top w:val="none" w:sz="0" w:space="0" w:color="auto"/>
            <w:left w:val="none" w:sz="0" w:space="0" w:color="auto"/>
            <w:bottom w:val="none" w:sz="0" w:space="0" w:color="auto"/>
            <w:right w:val="none" w:sz="0" w:space="0" w:color="auto"/>
          </w:divBdr>
          <w:divsChild>
            <w:div w:id="1665352811">
              <w:marLeft w:val="0"/>
              <w:marRight w:val="0"/>
              <w:marTop w:val="0"/>
              <w:marBottom w:val="0"/>
              <w:divBdr>
                <w:top w:val="none" w:sz="0" w:space="0" w:color="auto"/>
                <w:left w:val="none" w:sz="0" w:space="0" w:color="auto"/>
                <w:bottom w:val="none" w:sz="0" w:space="0" w:color="auto"/>
                <w:right w:val="none" w:sz="0" w:space="0" w:color="auto"/>
              </w:divBdr>
            </w:div>
          </w:divsChild>
        </w:div>
        <w:div w:id="371266573">
          <w:marLeft w:val="0"/>
          <w:marRight w:val="0"/>
          <w:marTop w:val="0"/>
          <w:marBottom w:val="0"/>
          <w:divBdr>
            <w:top w:val="none" w:sz="0" w:space="0" w:color="auto"/>
            <w:left w:val="none" w:sz="0" w:space="0" w:color="auto"/>
            <w:bottom w:val="none" w:sz="0" w:space="0" w:color="auto"/>
            <w:right w:val="none" w:sz="0" w:space="0" w:color="auto"/>
          </w:divBdr>
          <w:divsChild>
            <w:div w:id="164170540">
              <w:marLeft w:val="0"/>
              <w:marRight w:val="0"/>
              <w:marTop w:val="0"/>
              <w:marBottom w:val="0"/>
              <w:divBdr>
                <w:top w:val="none" w:sz="0" w:space="0" w:color="auto"/>
                <w:left w:val="none" w:sz="0" w:space="0" w:color="auto"/>
                <w:bottom w:val="none" w:sz="0" w:space="0" w:color="auto"/>
                <w:right w:val="none" w:sz="0" w:space="0" w:color="auto"/>
              </w:divBdr>
            </w:div>
          </w:divsChild>
        </w:div>
        <w:div w:id="626618561">
          <w:marLeft w:val="0"/>
          <w:marRight w:val="0"/>
          <w:marTop w:val="0"/>
          <w:marBottom w:val="0"/>
          <w:divBdr>
            <w:top w:val="none" w:sz="0" w:space="0" w:color="auto"/>
            <w:left w:val="none" w:sz="0" w:space="0" w:color="auto"/>
            <w:bottom w:val="none" w:sz="0" w:space="0" w:color="auto"/>
            <w:right w:val="none" w:sz="0" w:space="0" w:color="auto"/>
          </w:divBdr>
          <w:divsChild>
            <w:div w:id="1270819297">
              <w:marLeft w:val="0"/>
              <w:marRight w:val="0"/>
              <w:marTop w:val="0"/>
              <w:marBottom w:val="0"/>
              <w:divBdr>
                <w:top w:val="none" w:sz="0" w:space="0" w:color="auto"/>
                <w:left w:val="none" w:sz="0" w:space="0" w:color="auto"/>
                <w:bottom w:val="none" w:sz="0" w:space="0" w:color="auto"/>
                <w:right w:val="none" w:sz="0" w:space="0" w:color="auto"/>
              </w:divBdr>
            </w:div>
          </w:divsChild>
        </w:div>
        <w:div w:id="639460523">
          <w:marLeft w:val="0"/>
          <w:marRight w:val="0"/>
          <w:marTop w:val="0"/>
          <w:marBottom w:val="0"/>
          <w:divBdr>
            <w:top w:val="none" w:sz="0" w:space="0" w:color="auto"/>
            <w:left w:val="none" w:sz="0" w:space="0" w:color="auto"/>
            <w:bottom w:val="none" w:sz="0" w:space="0" w:color="auto"/>
            <w:right w:val="none" w:sz="0" w:space="0" w:color="auto"/>
          </w:divBdr>
          <w:divsChild>
            <w:div w:id="935216327">
              <w:marLeft w:val="0"/>
              <w:marRight w:val="0"/>
              <w:marTop w:val="0"/>
              <w:marBottom w:val="0"/>
              <w:divBdr>
                <w:top w:val="none" w:sz="0" w:space="0" w:color="auto"/>
                <w:left w:val="none" w:sz="0" w:space="0" w:color="auto"/>
                <w:bottom w:val="none" w:sz="0" w:space="0" w:color="auto"/>
                <w:right w:val="none" w:sz="0" w:space="0" w:color="auto"/>
              </w:divBdr>
            </w:div>
          </w:divsChild>
        </w:div>
        <w:div w:id="1604219571">
          <w:marLeft w:val="0"/>
          <w:marRight w:val="0"/>
          <w:marTop w:val="0"/>
          <w:marBottom w:val="0"/>
          <w:divBdr>
            <w:top w:val="none" w:sz="0" w:space="0" w:color="auto"/>
            <w:left w:val="none" w:sz="0" w:space="0" w:color="auto"/>
            <w:bottom w:val="none" w:sz="0" w:space="0" w:color="auto"/>
            <w:right w:val="none" w:sz="0" w:space="0" w:color="auto"/>
          </w:divBdr>
          <w:divsChild>
            <w:div w:id="717357335">
              <w:marLeft w:val="0"/>
              <w:marRight w:val="0"/>
              <w:marTop w:val="0"/>
              <w:marBottom w:val="0"/>
              <w:divBdr>
                <w:top w:val="none" w:sz="0" w:space="0" w:color="auto"/>
                <w:left w:val="none" w:sz="0" w:space="0" w:color="auto"/>
                <w:bottom w:val="none" w:sz="0" w:space="0" w:color="auto"/>
                <w:right w:val="none" w:sz="0" w:space="0" w:color="auto"/>
              </w:divBdr>
            </w:div>
          </w:divsChild>
        </w:div>
        <w:div w:id="1591884831">
          <w:marLeft w:val="0"/>
          <w:marRight w:val="0"/>
          <w:marTop w:val="0"/>
          <w:marBottom w:val="0"/>
          <w:divBdr>
            <w:top w:val="none" w:sz="0" w:space="0" w:color="auto"/>
            <w:left w:val="none" w:sz="0" w:space="0" w:color="auto"/>
            <w:bottom w:val="none" w:sz="0" w:space="0" w:color="auto"/>
            <w:right w:val="none" w:sz="0" w:space="0" w:color="auto"/>
          </w:divBdr>
          <w:divsChild>
            <w:div w:id="1909459761">
              <w:marLeft w:val="0"/>
              <w:marRight w:val="0"/>
              <w:marTop w:val="0"/>
              <w:marBottom w:val="0"/>
              <w:divBdr>
                <w:top w:val="none" w:sz="0" w:space="0" w:color="auto"/>
                <w:left w:val="none" w:sz="0" w:space="0" w:color="auto"/>
                <w:bottom w:val="none" w:sz="0" w:space="0" w:color="auto"/>
                <w:right w:val="none" w:sz="0" w:space="0" w:color="auto"/>
              </w:divBdr>
            </w:div>
          </w:divsChild>
        </w:div>
        <w:div w:id="1351568943">
          <w:marLeft w:val="0"/>
          <w:marRight w:val="0"/>
          <w:marTop w:val="0"/>
          <w:marBottom w:val="0"/>
          <w:divBdr>
            <w:top w:val="none" w:sz="0" w:space="0" w:color="auto"/>
            <w:left w:val="none" w:sz="0" w:space="0" w:color="auto"/>
            <w:bottom w:val="none" w:sz="0" w:space="0" w:color="auto"/>
            <w:right w:val="none" w:sz="0" w:space="0" w:color="auto"/>
          </w:divBdr>
          <w:divsChild>
            <w:div w:id="201942075">
              <w:marLeft w:val="0"/>
              <w:marRight w:val="0"/>
              <w:marTop w:val="0"/>
              <w:marBottom w:val="0"/>
              <w:divBdr>
                <w:top w:val="none" w:sz="0" w:space="0" w:color="auto"/>
                <w:left w:val="none" w:sz="0" w:space="0" w:color="auto"/>
                <w:bottom w:val="none" w:sz="0" w:space="0" w:color="auto"/>
                <w:right w:val="none" w:sz="0" w:space="0" w:color="auto"/>
              </w:divBdr>
            </w:div>
          </w:divsChild>
        </w:div>
        <w:div w:id="1939941721">
          <w:marLeft w:val="0"/>
          <w:marRight w:val="0"/>
          <w:marTop w:val="0"/>
          <w:marBottom w:val="0"/>
          <w:divBdr>
            <w:top w:val="none" w:sz="0" w:space="0" w:color="auto"/>
            <w:left w:val="none" w:sz="0" w:space="0" w:color="auto"/>
            <w:bottom w:val="none" w:sz="0" w:space="0" w:color="auto"/>
            <w:right w:val="none" w:sz="0" w:space="0" w:color="auto"/>
          </w:divBdr>
          <w:divsChild>
            <w:div w:id="1843157538">
              <w:marLeft w:val="0"/>
              <w:marRight w:val="0"/>
              <w:marTop w:val="0"/>
              <w:marBottom w:val="0"/>
              <w:divBdr>
                <w:top w:val="none" w:sz="0" w:space="0" w:color="auto"/>
                <w:left w:val="none" w:sz="0" w:space="0" w:color="auto"/>
                <w:bottom w:val="none" w:sz="0" w:space="0" w:color="auto"/>
                <w:right w:val="none" w:sz="0" w:space="0" w:color="auto"/>
              </w:divBdr>
            </w:div>
          </w:divsChild>
        </w:div>
        <w:div w:id="1238247323">
          <w:marLeft w:val="0"/>
          <w:marRight w:val="0"/>
          <w:marTop w:val="0"/>
          <w:marBottom w:val="0"/>
          <w:divBdr>
            <w:top w:val="none" w:sz="0" w:space="0" w:color="auto"/>
            <w:left w:val="none" w:sz="0" w:space="0" w:color="auto"/>
            <w:bottom w:val="none" w:sz="0" w:space="0" w:color="auto"/>
            <w:right w:val="none" w:sz="0" w:space="0" w:color="auto"/>
          </w:divBdr>
          <w:divsChild>
            <w:div w:id="1315330586">
              <w:marLeft w:val="0"/>
              <w:marRight w:val="0"/>
              <w:marTop w:val="0"/>
              <w:marBottom w:val="0"/>
              <w:divBdr>
                <w:top w:val="none" w:sz="0" w:space="0" w:color="auto"/>
                <w:left w:val="none" w:sz="0" w:space="0" w:color="auto"/>
                <w:bottom w:val="none" w:sz="0" w:space="0" w:color="auto"/>
                <w:right w:val="none" w:sz="0" w:space="0" w:color="auto"/>
              </w:divBdr>
            </w:div>
          </w:divsChild>
        </w:div>
        <w:div w:id="2029331552">
          <w:marLeft w:val="0"/>
          <w:marRight w:val="0"/>
          <w:marTop w:val="0"/>
          <w:marBottom w:val="0"/>
          <w:divBdr>
            <w:top w:val="none" w:sz="0" w:space="0" w:color="auto"/>
            <w:left w:val="none" w:sz="0" w:space="0" w:color="auto"/>
            <w:bottom w:val="none" w:sz="0" w:space="0" w:color="auto"/>
            <w:right w:val="none" w:sz="0" w:space="0" w:color="auto"/>
          </w:divBdr>
          <w:divsChild>
            <w:div w:id="16857252">
              <w:marLeft w:val="0"/>
              <w:marRight w:val="0"/>
              <w:marTop w:val="0"/>
              <w:marBottom w:val="0"/>
              <w:divBdr>
                <w:top w:val="none" w:sz="0" w:space="0" w:color="auto"/>
                <w:left w:val="none" w:sz="0" w:space="0" w:color="auto"/>
                <w:bottom w:val="none" w:sz="0" w:space="0" w:color="auto"/>
                <w:right w:val="none" w:sz="0" w:space="0" w:color="auto"/>
              </w:divBdr>
            </w:div>
          </w:divsChild>
        </w:div>
        <w:div w:id="184515300">
          <w:marLeft w:val="0"/>
          <w:marRight w:val="0"/>
          <w:marTop w:val="0"/>
          <w:marBottom w:val="0"/>
          <w:divBdr>
            <w:top w:val="none" w:sz="0" w:space="0" w:color="auto"/>
            <w:left w:val="none" w:sz="0" w:space="0" w:color="auto"/>
            <w:bottom w:val="none" w:sz="0" w:space="0" w:color="auto"/>
            <w:right w:val="none" w:sz="0" w:space="0" w:color="auto"/>
          </w:divBdr>
          <w:divsChild>
            <w:div w:id="151063640">
              <w:marLeft w:val="0"/>
              <w:marRight w:val="0"/>
              <w:marTop w:val="0"/>
              <w:marBottom w:val="0"/>
              <w:divBdr>
                <w:top w:val="none" w:sz="0" w:space="0" w:color="auto"/>
                <w:left w:val="none" w:sz="0" w:space="0" w:color="auto"/>
                <w:bottom w:val="none" w:sz="0" w:space="0" w:color="auto"/>
                <w:right w:val="none" w:sz="0" w:space="0" w:color="auto"/>
              </w:divBdr>
            </w:div>
          </w:divsChild>
        </w:div>
        <w:div w:id="98186323">
          <w:marLeft w:val="0"/>
          <w:marRight w:val="0"/>
          <w:marTop w:val="0"/>
          <w:marBottom w:val="0"/>
          <w:divBdr>
            <w:top w:val="none" w:sz="0" w:space="0" w:color="auto"/>
            <w:left w:val="none" w:sz="0" w:space="0" w:color="auto"/>
            <w:bottom w:val="none" w:sz="0" w:space="0" w:color="auto"/>
            <w:right w:val="none" w:sz="0" w:space="0" w:color="auto"/>
          </w:divBdr>
          <w:divsChild>
            <w:div w:id="451559238">
              <w:marLeft w:val="0"/>
              <w:marRight w:val="0"/>
              <w:marTop w:val="0"/>
              <w:marBottom w:val="0"/>
              <w:divBdr>
                <w:top w:val="none" w:sz="0" w:space="0" w:color="auto"/>
                <w:left w:val="none" w:sz="0" w:space="0" w:color="auto"/>
                <w:bottom w:val="none" w:sz="0" w:space="0" w:color="auto"/>
                <w:right w:val="none" w:sz="0" w:space="0" w:color="auto"/>
              </w:divBdr>
            </w:div>
          </w:divsChild>
        </w:div>
        <w:div w:id="1408460785">
          <w:marLeft w:val="0"/>
          <w:marRight w:val="0"/>
          <w:marTop w:val="0"/>
          <w:marBottom w:val="0"/>
          <w:divBdr>
            <w:top w:val="none" w:sz="0" w:space="0" w:color="auto"/>
            <w:left w:val="none" w:sz="0" w:space="0" w:color="auto"/>
            <w:bottom w:val="none" w:sz="0" w:space="0" w:color="auto"/>
            <w:right w:val="none" w:sz="0" w:space="0" w:color="auto"/>
          </w:divBdr>
          <w:divsChild>
            <w:div w:id="1969895687">
              <w:marLeft w:val="0"/>
              <w:marRight w:val="0"/>
              <w:marTop w:val="0"/>
              <w:marBottom w:val="0"/>
              <w:divBdr>
                <w:top w:val="none" w:sz="0" w:space="0" w:color="auto"/>
                <w:left w:val="none" w:sz="0" w:space="0" w:color="auto"/>
                <w:bottom w:val="none" w:sz="0" w:space="0" w:color="auto"/>
                <w:right w:val="none" w:sz="0" w:space="0" w:color="auto"/>
              </w:divBdr>
            </w:div>
          </w:divsChild>
        </w:div>
        <w:div w:id="1919511965">
          <w:marLeft w:val="0"/>
          <w:marRight w:val="0"/>
          <w:marTop w:val="0"/>
          <w:marBottom w:val="0"/>
          <w:divBdr>
            <w:top w:val="none" w:sz="0" w:space="0" w:color="auto"/>
            <w:left w:val="none" w:sz="0" w:space="0" w:color="auto"/>
            <w:bottom w:val="none" w:sz="0" w:space="0" w:color="auto"/>
            <w:right w:val="none" w:sz="0" w:space="0" w:color="auto"/>
          </w:divBdr>
          <w:divsChild>
            <w:div w:id="795759091">
              <w:marLeft w:val="0"/>
              <w:marRight w:val="0"/>
              <w:marTop w:val="0"/>
              <w:marBottom w:val="0"/>
              <w:divBdr>
                <w:top w:val="none" w:sz="0" w:space="0" w:color="auto"/>
                <w:left w:val="none" w:sz="0" w:space="0" w:color="auto"/>
                <w:bottom w:val="none" w:sz="0" w:space="0" w:color="auto"/>
                <w:right w:val="none" w:sz="0" w:space="0" w:color="auto"/>
              </w:divBdr>
            </w:div>
          </w:divsChild>
        </w:div>
        <w:div w:id="1376156337">
          <w:marLeft w:val="0"/>
          <w:marRight w:val="0"/>
          <w:marTop w:val="0"/>
          <w:marBottom w:val="0"/>
          <w:divBdr>
            <w:top w:val="none" w:sz="0" w:space="0" w:color="auto"/>
            <w:left w:val="none" w:sz="0" w:space="0" w:color="auto"/>
            <w:bottom w:val="none" w:sz="0" w:space="0" w:color="auto"/>
            <w:right w:val="none" w:sz="0" w:space="0" w:color="auto"/>
          </w:divBdr>
          <w:divsChild>
            <w:div w:id="1389303171">
              <w:marLeft w:val="0"/>
              <w:marRight w:val="0"/>
              <w:marTop w:val="0"/>
              <w:marBottom w:val="0"/>
              <w:divBdr>
                <w:top w:val="none" w:sz="0" w:space="0" w:color="auto"/>
                <w:left w:val="none" w:sz="0" w:space="0" w:color="auto"/>
                <w:bottom w:val="none" w:sz="0" w:space="0" w:color="auto"/>
                <w:right w:val="none" w:sz="0" w:space="0" w:color="auto"/>
              </w:divBdr>
            </w:div>
          </w:divsChild>
        </w:div>
        <w:div w:id="979263605">
          <w:marLeft w:val="0"/>
          <w:marRight w:val="0"/>
          <w:marTop w:val="0"/>
          <w:marBottom w:val="0"/>
          <w:divBdr>
            <w:top w:val="none" w:sz="0" w:space="0" w:color="auto"/>
            <w:left w:val="none" w:sz="0" w:space="0" w:color="auto"/>
            <w:bottom w:val="none" w:sz="0" w:space="0" w:color="auto"/>
            <w:right w:val="none" w:sz="0" w:space="0" w:color="auto"/>
          </w:divBdr>
          <w:divsChild>
            <w:div w:id="246352111">
              <w:marLeft w:val="0"/>
              <w:marRight w:val="0"/>
              <w:marTop w:val="0"/>
              <w:marBottom w:val="0"/>
              <w:divBdr>
                <w:top w:val="none" w:sz="0" w:space="0" w:color="auto"/>
                <w:left w:val="none" w:sz="0" w:space="0" w:color="auto"/>
                <w:bottom w:val="none" w:sz="0" w:space="0" w:color="auto"/>
                <w:right w:val="none" w:sz="0" w:space="0" w:color="auto"/>
              </w:divBdr>
            </w:div>
          </w:divsChild>
        </w:div>
        <w:div w:id="2050373140">
          <w:marLeft w:val="0"/>
          <w:marRight w:val="0"/>
          <w:marTop w:val="0"/>
          <w:marBottom w:val="0"/>
          <w:divBdr>
            <w:top w:val="none" w:sz="0" w:space="0" w:color="auto"/>
            <w:left w:val="none" w:sz="0" w:space="0" w:color="auto"/>
            <w:bottom w:val="none" w:sz="0" w:space="0" w:color="auto"/>
            <w:right w:val="none" w:sz="0" w:space="0" w:color="auto"/>
          </w:divBdr>
          <w:divsChild>
            <w:div w:id="491408926">
              <w:marLeft w:val="0"/>
              <w:marRight w:val="0"/>
              <w:marTop w:val="0"/>
              <w:marBottom w:val="0"/>
              <w:divBdr>
                <w:top w:val="none" w:sz="0" w:space="0" w:color="auto"/>
                <w:left w:val="none" w:sz="0" w:space="0" w:color="auto"/>
                <w:bottom w:val="none" w:sz="0" w:space="0" w:color="auto"/>
                <w:right w:val="none" w:sz="0" w:space="0" w:color="auto"/>
              </w:divBdr>
            </w:div>
          </w:divsChild>
        </w:div>
        <w:div w:id="352615309">
          <w:marLeft w:val="0"/>
          <w:marRight w:val="0"/>
          <w:marTop w:val="0"/>
          <w:marBottom w:val="0"/>
          <w:divBdr>
            <w:top w:val="none" w:sz="0" w:space="0" w:color="auto"/>
            <w:left w:val="none" w:sz="0" w:space="0" w:color="auto"/>
            <w:bottom w:val="none" w:sz="0" w:space="0" w:color="auto"/>
            <w:right w:val="none" w:sz="0" w:space="0" w:color="auto"/>
          </w:divBdr>
          <w:divsChild>
            <w:div w:id="1154030494">
              <w:marLeft w:val="0"/>
              <w:marRight w:val="0"/>
              <w:marTop w:val="0"/>
              <w:marBottom w:val="0"/>
              <w:divBdr>
                <w:top w:val="none" w:sz="0" w:space="0" w:color="auto"/>
                <w:left w:val="none" w:sz="0" w:space="0" w:color="auto"/>
                <w:bottom w:val="none" w:sz="0" w:space="0" w:color="auto"/>
                <w:right w:val="none" w:sz="0" w:space="0" w:color="auto"/>
              </w:divBdr>
            </w:div>
          </w:divsChild>
        </w:div>
        <w:div w:id="209263912">
          <w:marLeft w:val="0"/>
          <w:marRight w:val="0"/>
          <w:marTop w:val="0"/>
          <w:marBottom w:val="0"/>
          <w:divBdr>
            <w:top w:val="none" w:sz="0" w:space="0" w:color="auto"/>
            <w:left w:val="none" w:sz="0" w:space="0" w:color="auto"/>
            <w:bottom w:val="none" w:sz="0" w:space="0" w:color="auto"/>
            <w:right w:val="none" w:sz="0" w:space="0" w:color="auto"/>
          </w:divBdr>
          <w:divsChild>
            <w:div w:id="100298750">
              <w:marLeft w:val="0"/>
              <w:marRight w:val="0"/>
              <w:marTop w:val="0"/>
              <w:marBottom w:val="0"/>
              <w:divBdr>
                <w:top w:val="none" w:sz="0" w:space="0" w:color="auto"/>
                <w:left w:val="none" w:sz="0" w:space="0" w:color="auto"/>
                <w:bottom w:val="none" w:sz="0" w:space="0" w:color="auto"/>
                <w:right w:val="none" w:sz="0" w:space="0" w:color="auto"/>
              </w:divBdr>
            </w:div>
          </w:divsChild>
        </w:div>
        <w:div w:id="274365074">
          <w:marLeft w:val="0"/>
          <w:marRight w:val="0"/>
          <w:marTop w:val="0"/>
          <w:marBottom w:val="0"/>
          <w:divBdr>
            <w:top w:val="none" w:sz="0" w:space="0" w:color="auto"/>
            <w:left w:val="none" w:sz="0" w:space="0" w:color="auto"/>
            <w:bottom w:val="none" w:sz="0" w:space="0" w:color="auto"/>
            <w:right w:val="none" w:sz="0" w:space="0" w:color="auto"/>
          </w:divBdr>
          <w:divsChild>
            <w:div w:id="95099846">
              <w:marLeft w:val="0"/>
              <w:marRight w:val="0"/>
              <w:marTop w:val="0"/>
              <w:marBottom w:val="0"/>
              <w:divBdr>
                <w:top w:val="none" w:sz="0" w:space="0" w:color="auto"/>
                <w:left w:val="none" w:sz="0" w:space="0" w:color="auto"/>
                <w:bottom w:val="none" w:sz="0" w:space="0" w:color="auto"/>
                <w:right w:val="none" w:sz="0" w:space="0" w:color="auto"/>
              </w:divBdr>
            </w:div>
          </w:divsChild>
        </w:div>
        <w:div w:id="178085246">
          <w:marLeft w:val="0"/>
          <w:marRight w:val="0"/>
          <w:marTop w:val="0"/>
          <w:marBottom w:val="0"/>
          <w:divBdr>
            <w:top w:val="none" w:sz="0" w:space="0" w:color="auto"/>
            <w:left w:val="none" w:sz="0" w:space="0" w:color="auto"/>
            <w:bottom w:val="none" w:sz="0" w:space="0" w:color="auto"/>
            <w:right w:val="none" w:sz="0" w:space="0" w:color="auto"/>
          </w:divBdr>
          <w:divsChild>
            <w:div w:id="1825007884">
              <w:marLeft w:val="0"/>
              <w:marRight w:val="0"/>
              <w:marTop w:val="0"/>
              <w:marBottom w:val="0"/>
              <w:divBdr>
                <w:top w:val="none" w:sz="0" w:space="0" w:color="auto"/>
                <w:left w:val="none" w:sz="0" w:space="0" w:color="auto"/>
                <w:bottom w:val="none" w:sz="0" w:space="0" w:color="auto"/>
                <w:right w:val="none" w:sz="0" w:space="0" w:color="auto"/>
              </w:divBdr>
            </w:div>
          </w:divsChild>
        </w:div>
        <w:div w:id="540899741">
          <w:marLeft w:val="0"/>
          <w:marRight w:val="0"/>
          <w:marTop w:val="0"/>
          <w:marBottom w:val="0"/>
          <w:divBdr>
            <w:top w:val="none" w:sz="0" w:space="0" w:color="auto"/>
            <w:left w:val="none" w:sz="0" w:space="0" w:color="auto"/>
            <w:bottom w:val="none" w:sz="0" w:space="0" w:color="auto"/>
            <w:right w:val="none" w:sz="0" w:space="0" w:color="auto"/>
          </w:divBdr>
          <w:divsChild>
            <w:div w:id="1446584870">
              <w:marLeft w:val="0"/>
              <w:marRight w:val="0"/>
              <w:marTop w:val="0"/>
              <w:marBottom w:val="0"/>
              <w:divBdr>
                <w:top w:val="none" w:sz="0" w:space="0" w:color="auto"/>
                <w:left w:val="none" w:sz="0" w:space="0" w:color="auto"/>
                <w:bottom w:val="none" w:sz="0" w:space="0" w:color="auto"/>
                <w:right w:val="none" w:sz="0" w:space="0" w:color="auto"/>
              </w:divBdr>
            </w:div>
          </w:divsChild>
        </w:div>
        <w:div w:id="418064478">
          <w:marLeft w:val="0"/>
          <w:marRight w:val="0"/>
          <w:marTop w:val="0"/>
          <w:marBottom w:val="0"/>
          <w:divBdr>
            <w:top w:val="none" w:sz="0" w:space="0" w:color="auto"/>
            <w:left w:val="none" w:sz="0" w:space="0" w:color="auto"/>
            <w:bottom w:val="none" w:sz="0" w:space="0" w:color="auto"/>
            <w:right w:val="none" w:sz="0" w:space="0" w:color="auto"/>
          </w:divBdr>
          <w:divsChild>
            <w:div w:id="877081354">
              <w:marLeft w:val="0"/>
              <w:marRight w:val="0"/>
              <w:marTop w:val="0"/>
              <w:marBottom w:val="0"/>
              <w:divBdr>
                <w:top w:val="none" w:sz="0" w:space="0" w:color="auto"/>
                <w:left w:val="none" w:sz="0" w:space="0" w:color="auto"/>
                <w:bottom w:val="none" w:sz="0" w:space="0" w:color="auto"/>
                <w:right w:val="none" w:sz="0" w:space="0" w:color="auto"/>
              </w:divBdr>
            </w:div>
          </w:divsChild>
        </w:div>
        <w:div w:id="1615936487">
          <w:marLeft w:val="0"/>
          <w:marRight w:val="0"/>
          <w:marTop w:val="0"/>
          <w:marBottom w:val="0"/>
          <w:divBdr>
            <w:top w:val="none" w:sz="0" w:space="0" w:color="auto"/>
            <w:left w:val="none" w:sz="0" w:space="0" w:color="auto"/>
            <w:bottom w:val="none" w:sz="0" w:space="0" w:color="auto"/>
            <w:right w:val="none" w:sz="0" w:space="0" w:color="auto"/>
          </w:divBdr>
          <w:divsChild>
            <w:div w:id="814224304">
              <w:marLeft w:val="0"/>
              <w:marRight w:val="0"/>
              <w:marTop w:val="0"/>
              <w:marBottom w:val="0"/>
              <w:divBdr>
                <w:top w:val="none" w:sz="0" w:space="0" w:color="auto"/>
                <w:left w:val="none" w:sz="0" w:space="0" w:color="auto"/>
                <w:bottom w:val="none" w:sz="0" w:space="0" w:color="auto"/>
                <w:right w:val="none" w:sz="0" w:space="0" w:color="auto"/>
              </w:divBdr>
            </w:div>
          </w:divsChild>
        </w:div>
        <w:div w:id="338236372">
          <w:marLeft w:val="0"/>
          <w:marRight w:val="0"/>
          <w:marTop w:val="0"/>
          <w:marBottom w:val="0"/>
          <w:divBdr>
            <w:top w:val="none" w:sz="0" w:space="0" w:color="auto"/>
            <w:left w:val="none" w:sz="0" w:space="0" w:color="auto"/>
            <w:bottom w:val="none" w:sz="0" w:space="0" w:color="auto"/>
            <w:right w:val="none" w:sz="0" w:space="0" w:color="auto"/>
          </w:divBdr>
          <w:divsChild>
            <w:div w:id="599724851">
              <w:marLeft w:val="0"/>
              <w:marRight w:val="0"/>
              <w:marTop w:val="0"/>
              <w:marBottom w:val="0"/>
              <w:divBdr>
                <w:top w:val="none" w:sz="0" w:space="0" w:color="auto"/>
                <w:left w:val="none" w:sz="0" w:space="0" w:color="auto"/>
                <w:bottom w:val="none" w:sz="0" w:space="0" w:color="auto"/>
                <w:right w:val="none" w:sz="0" w:space="0" w:color="auto"/>
              </w:divBdr>
            </w:div>
          </w:divsChild>
        </w:div>
        <w:div w:id="521555994">
          <w:marLeft w:val="0"/>
          <w:marRight w:val="0"/>
          <w:marTop w:val="0"/>
          <w:marBottom w:val="0"/>
          <w:divBdr>
            <w:top w:val="none" w:sz="0" w:space="0" w:color="auto"/>
            <w:left w:val="none" w:sz="0" w:space="0" w:color="auto"/>
            <w:bottom w:val="none" w:sz="0" w:space="0" w:color="auto"/>
            <w:right w:val="none" w:sz="0" w:space="0" w:color="auto"/>
          </w:divBdr>
          <w:divsChild>
            <w:div w:id="768283570">
              <w:marLeft w:val="0"/>
              <w:marRight w:val="0"/>
              <w:marTop w:val="0"/>
              <w:marBottom w:val="0"/>
              <w:divBdr>
                <w:top w:val="none" w:sz="0" w:space="0" w:color="auto"/>
                <w:left w:val="none" w:sz="0" w:space="0" w:color="auto"/>
                <w:bottom w:val="none" w:sz="0" w:space="0" w:color="auto"/>
                <w:right w:val="none" w:sz="0" w:space="0" w:color="auto"/>
              </w:divBdr>
            </w:div>
          </w:divsChild>
        </w:div>
        <w:div w:id="744111477">
          <w:marLeft w:val="0"/>
          <w:marRight w:val="0"/>
          <w:marTop w:val="0"/>
          <w:marBottom w:val="0"/>
          <w:divBdr>
            <w:top w:val="none" w:sz="0" w:space="0" w:color="auto"/>
            <w:left w:val="none" w:sz="0" w:space="0" w:color="auto"/>
            <w:bottom w:val="none" w:sz="0" w:space="0" w:color="auto"/>
            <w:right w:val="none" w:sz="0" w:space="0" w:color="auto"/>
          </w:divBdr>
          <w:divsChild>
            <w:div w:id="587496224">
              <w:marLeft w:val="0"/>
              <w:marRight w:val="0"/>
              <w:marTop w:val="0"/>
              <w:marBottom w:val="0"/>
              <w:divBdr>
                <w:top w:val="none" w:sz="0" w:space="0" w:color="auto"/>
                <w:left w:val="none" w:sz="0" w:space="0" w:color="auto"/>
                <w:bottom w:val="none" w:sz="0" w:space="0" w:color="auto"/>
                <w:right w:val="none" w:sz="0" w:space="0" w:color="auto"/>
              </w:divBdr>
            </w:div>
          </w:divsChild>
        </w:div>
        <w:div w:id="1866674503">
          <w:marLeft w:val="0"/>
          <w:marRight w:val="0"/>
          <w:marTop w:val="0"/>
          <w:marBottom w:val="0"/>
          <w:divBdr>
            <w:top w:val="none" w:sz="0" w:space="0" w:color="auto"/>
            <w:left w:val="none" w:sz="0" w:space="0" w:color="auto"/>
            <w:bottom w:val="none" w:sz="0" w:space="0" w:color="auto"/>
            <w:right w:val="none" w:sz="0" w:space="0" w:color="auto"/>
          </w:divBdr>
          <w:divsChild>
            <w:div w:id="1096680798">
              <w:marLeft w:val="0"/>
              <w:marRight w:val="0"/>
              <w:marTop w:val="0"/>
              <w:marBottom w:val="0"/>
              <w:divBdr>
                <w:top w:val="none" w:sz="0" w:space="0" w:color="auto"/>
                <w:left w:val="none" w:sz="0" w:space="0" w:color="auto"/>
                <w:bottom w:val="none" w:sz="0" w:space="0" w:color="auto"/>
                <w:right w:val="none" w:sz="0" w:space="0" w:color="auto"/>
              </w:divBdr>
            </w:div>
          </w:divsChild>
        </w:div>
        <w:div w:id="2002612057">
          <w:marLeft w:val="0"/>
          <w:marRight w:val="0"/>
          <w:marTop w:val="0"/>
          <w:marBottom w:val="0"/>
          <w:divBdr>
            <w:top w:val="none" w:sz="0" w:space="0" w:color="auto"/>
            <w:left w:val="none" w:sz="0" w:space="0" w:color="auto"/>
            <w:bottom w:val="none" w:sz="0" w:space="0" w:color="auto"/>
            <w:right w:val="none" w:sz="0" w:space="0" w:color="auto"/>
          </w:divBdr>
          <w:divsChild>
            <w:div w:id="2058971133">
              <w:marLeft w:val="0"/>
              <w:marRight w:val="0"/>
              <w:marTop w:val="0"/>
              <w:marBottom w:val="0"/>
              <w:divBdr>
                <w:top w:val="none" w:sz="0" w:space="0" w:color="auto"/>
                <w:left w:val="none" w:sz="0" w:space="0" w:color="auto"/>
                <w:bottom w:val="none" w:sz="0" w:space="0" w:color="auto"/>
                <w:right w:val="none" w:sz="0" w:space="0" w:color="auto"/>
              </w:divBdr>
            </w:div>
          </w:divsChild>
        </w:div>
        <w:div w:id="88350918">
          <w:marLeft w:val="0"/>
          <w:marRight w:val="0"/>
          <w:marTop w:val="0"/>
          <w:marBottom w:val="0"/>
          <w:divBdr>
            <w:top w:val="none" w:sz="0" w:space="0" w:color="auto"/>
            <w:left w:val="none" w:sz="0" w:space="0" w:color="auto"/>
            <w:bottom w:val="none" w:sz="0" w:space="0" w:color="auto"/>
            <w:right w:val="none" w:sz="0" w:space="0" w:color="auto"/>
          </w:divBdr>
          <w:divsChild>
            <w:div w:id="1136992855">
              <w:marLeft w:val="0"/>
              <w:marRight w:val="0"/>
              <w:marTop w:val="0"/>
              <w:marBottom w:val="0"/>
              <w:divBdr>
                <w:top w:val="none" w:sz="0" w:space="0" w:color="auto"/>
                <w:left w:val="none" w:sz="0" w:space="0" w:color="auto"/>
                <w:bottom w:val="none" w:sz="0" w:space="0" w:color="auto"/>
                <w:right w:val="none" w:sz="0" w:space="0" w:color="auto"/>
              </w:divBdr>
            </w:div>
          </w:divsChild>
        </w:div>
        <w:div w:id="363553927">
          <w:marLeft w:val="0"/>
          <w:marRight w:val="0"/>
          <w:marTop w:val="0"/>
          <w:marBottom w:val="0"/>
          <w:divBdr>
            <w:top w:val="none" w:sz="0" w:space="0" w:color="auto"/>
            <w:left w:val="none" w:sz="0" w:space="0" w:color="auto"/>
            <w:bottom w:val="none" w:sz="0" w:space="0" w:color="auto"/>
            <w:right w:val="none" w:sz="0" w:space="0" w:color="auto"/>
          </w:divBdr>
          <w:divsChild>
            <w:div w:id="1517228304">
              <w:marLeft w:val="0"/>
              <w:marRight w:val="0"/>
              <w:marTop w:val="0"/>
              <w:marBottom w:val="0"/>
              <w:divBdr>
                <w:top w:val="none" w:sz="0" w:space="0" w:color="auto"/>
                <w:left w:val="none" w:sz="0" w:space="0" w:color="auto"/>
                <w:bottom w:val="none" w:sz="0" w:space="0" w:color="auto"/>
                <w:right w:val="none" w:sz="0" w:space="0" w:color="auto"/>
              </w:divBdr>
            </w:div>
          </w:divsChild>
        </w:div>
        <w:div w:id="766923514">
          <w:marLeft w:val="0"/>
          <w:marRight w:val="0"/>
          <w:marTop w:val="0"/>
          <w:marBottom w:val="0"/>
          <w:divBdr>
            <w:top w:val="none" w:sz="0" w:space="0" w:color="auto"/>
            <w:left w:val="none" w:sz="0" w:space="0" w:color="auto"/>
            <w:bottom w:val="none" w:sz="0" w:space="0" w:color="auto"/>
            <w:right w:val="none" w:sz="0" w:space="0" w:color="auto"/>
          </w:divBdr>
          <w:divsChild>
            <w:div w:id="820075484">
              <w:marLeft w:val="0"/>
              <w:marRight w:val="0"/>
              <w:marTop w:val="0"/>
              <w:marBottom w:val="0"/>
              <w:divBdr>
                <w:top w:val="none" w:sz="0" w:space="0" w:color="auto"/>
                <w:left w:val="none" w:sz="0" w:space="0" w:color="auto"/>
                <w:bottom w:val="none" w:sz="0" w:space="0" w:color="auto"/>
                <w:right w:val="none" w:sz="0" w:space="0" w:color="auto"/>
              </w:divBdr>
            </w:div>
          </w:divsChild>
        </w:div>
        <w:div w:id="923997993">
          <w:marLeft w:val="0"/>
          <w:marRight w:val="0"/>
          <w:marTop w:val="0"/>
          <w:marBottom w:val="0"/>
          <w:divBdr>
            <w:top w:val="none" w:sz="0" w:space="0" w:color="auto"/>
            <w:left w:val="none" w:sz="0" w:space="0" w:color="auto"/>
            <w:bottom w:val="none" w:sz="0" w:space="0" w:color="auto"/>
            <w:right w:val="none" w:sz="0" w:space="0" w:color="auto"/>
          </w:divBdr>
          <w:divsChild>
            <w:div w:id="1866751931">
              <w:marLeft w:val="0"/>
              <w:marRight w:val="0"/>
              <w:marTop w:val="0"/>
              <w:marBottom w:val="0"/>
              <w:divBdr>
                <w:top w:val="none" w:sz="0" w:space="0" w:color="auto"/>
                <w:left w:val="none" w:sz="0" w:space="0" w:color="auto"/>
                <w:bottom w:val="none" w:sz="0" w:space="0" w:color="auto"/>
                <w:right w:val="none" w:sz="0" w:space="0" w:color="auto"/>
              </w:divBdr>
            </w:div>
          </w:divsChild>
        </w:div>
        <w:div w:id="251857394">
          <w:marLeft w:val="0"/>
          <w:marRight w:val="0"/>
          <w:marTop w:val="0"/>
          <w:marBottom w:val="0"/>
          <w:divBdr>
            <w:top w:val="none" w:sz="0" w:space="0" w:color="auto"/>
            <w:left w:val="none" w:sz="0" w:space="0" w:color="auto"/>
            <w:bottom w:val="none" w:sz="0" w:space="0" w:color="auto"/>
            <w:right w:val="none" w:sz="0" w:space="0" w:color="auto"/>
          </w:divBdr>
          <w:divsChild>
            <w:div w:id="365063493">
              <w:marLeft w:val="0"/>
              <w:marRight w:val="0"/>
              <w:marTop w:val="0"/>
              <w:marBottom w:val="0"/>
              <w:divBdr>
                <w:top w:val="none" w:sz="0" w:space="0" w:color="auto"/>
                <w:left w:val="none" w:sz="0" w:space="0" w:color="auto"/>
                <w:bottom w:val="none" w:sz="0" w:space="0" w:color="auto"/>
                <w:right w:val="none" w:sz="0" w:space="0" w:color="auto"/>
              </w:divBdr>
            </w:div>
          </w:divsChild>
        </w:div>
        <w:div w:id="1609850314">
          <w:marLeft w:val="0"/>
          <w:marRight w:val="0"/>
          <w:marTop w:val="0"/>
          <w:marBottom w:val="0"/>
          <w:divBdr>
            <w:top w:val="none" w:sz="0" w:space="0" w:color="auto"/>
            <w:left w:val="none" w:sz="0" w:space="0" w:color="auto"/>
            <w:bottom w:val="none" w:sz="0" w:space="0" w:color="auto"/>
            <w:right w:val="none" w:sz="0" w:space="0" w:color="auto"/>
          </w:divBdr>
          <w:divsChild>
            <w:div w:id="538855682">
              <w:marLeft w:val="0"/>
              <w:marRight w:val="0"/>
              <w:marTop w:val="0"/>
              <w:marBottom w:val="0"/>
              <w:divBdr>
                <w:top w:val="none" w:sz="0" w:space="0" w:color="auto"/>
                <w:left w:val="none" w:sz="0" w:space="0" w:color="auto"/>
                <w:bottom w:val="none" w:sz="0" w:space="0" w:color="auto"/>
                <w:right w:val="none" w:sz="0" w:space="0" w:color="auto"/>
              </w:divBdr>
            </w:div>
          </w:divsChild>
        </w:div>
        <w:div w:id="640426714">
          <w:marLeft w:val="0"/>
          <w:marRight w:val="0"/>
          <w:marTop w:val="0"/>
          <w:marBottom w:val="0"/>
          <w:divBdr>
            <w:top w:val="none" w:sz="0" w:space="0" w:color="auto"/>
            <w:left w:val="none" w:sz="0" w:space="0" w:color="auto"/>
            <w:bottom w:val="none" w:sz="0" w:space="0" w:color="auto"/>
            <w:right w:val="none" w:sz="0" w:space="0" w:color="auto"/>
          </w:divBdr>
          <w:divsChild>
            <w:div w:id="895554876">
              <w:marLeft w:val="0"/>
              <w:marRight w:val="0"/>
              <w:marTop w:val="0"/>
              <w:marBottom w:val="0"/>
              <w:divBdr>
                <w:top w:val="none" w:sz="0" w:space="0" w:color="auto"/>
                <w:left w:val="none" w:sz="0" w:space="0" w:color="auto"/>
                <w:bottom w:val="none" w:sz="0" w:space="0" w:color="auto"/>
                <w:right w:val="none" w:sz="0" w:space="0" w:color="auto"/>
              </w:divBdr>
            </w:div>
          </w:divsChild>
        </w:div>
        <w:div w:id="1254820543">
          <w:marLeft w:val="0"/>
          <w:marRight w:val="0"/>
          <w:marTop w:val="0"/>
          <w:marBottom w:val="0"/>
          <w:divBdr>
            <w:top w:val="none" w:sz="0" w:space="0" w:color="auto"/>
            <w:left w:val="none" w:sz="0" w:space="0" w:color="auto"/>
            <w:bottom w:val="none" w:sz="0" w:space="0" w:color="auto"/>
            <w:right w:val="none" w:sz="0" w:space="0" w:color="auto"/>
          </w:divBdr>
          <w:divsChild>
            <w:div w:id="415370293">
              <w:marLeft w:val="0"/>
              <w:marRight w:val="0"/>
              <w:marTop w:val="0"/>
              <w:marBottom w:val="0"/>
              <w:divBdr>
                <w:top w:val="none" w:sz="0" w:space="0" w:color="auto"/>
                <w:left w:val="none" w:sz="0" w:space="0" w:color="auto"/>
                <w:bottom w:val="none" w:sz="0" w:space="0" w:color="auto"/>
                <w:right w:val="none" w:sz="0" w:space="0" w:color="auto"/>
              </w:divBdr>
            </w:div>
          </w:divsChild>
        </w:div>
        <w:div w:id="1880236324">
          <w:marLeft w:val="0"/>
          <w:marRight w:val="0"/>
          <w:marTop w:val="0"/>
          <w:marBottom w:val="0"/>
          <w:divBdr>
            <w:top w:val="none" w:sz="0" w:space="0" w:color="auto"/>
            <w:left w:val="none" w:sz="0" w:space="0" w:color="auto"/>
            <w:bottom w:val="none" w:sz="0" w:space="0" w:color="auto"/>
            <w:right w:val="none" w:sz="0" w:space="0" w:color="auto"/>
          </w:divBdr>
          <w:divsChild>
            <w:div w:id="1135827997">
              <w:marLeft w:val="0"/>
              <w:marRight w:val="0"/>
              <w:marTop w:val="0"/>
              <w:marBottom w:val="0"/>
              <w:divBdr>
                <w:top w:val="none" w:sz="0" w:space="0" w:color="auto"/>
                <w:left w:val="none" w:sz="0" w:space="0" w:color="auto"/>
                <w:bottom w:val="none" w:sz="0" w:space="0" w:color="auto"/>
                <w:right w:val="none" w:sz="0" w:space="0" w:color="auto"/>
              </w:divBdr>
            </w:div>
          </w:divsChild>
        </w:div>
        <w:div w:id="1699236467">
          <w:marLeft w:val="0"/>
          <w:marRight w:val="0"/>
          <w:marTop w:val="0"/>
          <w:marBottom w:val="0"/>
          <w:divBdr>
            <w:top w:val="none" w:sz="0" w:space="0" w:color="auto"/>
            <w:left w:val="none" w:sz="0" w:space="0" w:color="auto"/>
            <w:bottom w:val="none" w:sz="0" w:space="0" w:color="auto"/>
            <w:right w:val="none" w:sz="0" w:space="0" w:color="auto"/>
          </w:divBdr>
          <w:divsChild>
            <w:div w:id="72902035">
              <w:marLeft w:val="0"/>
              <w:marRight w:val="0"/>
              <w:marTop w:val="0"/>
              <w:marBottom w:val="0"/>
              <w:divBdr>
                <w:top w:val="none" w:sz="0" w:space="0" w:color="auto"/>
                <w:left w:val="none" w:sz="0" w:space="0" w:color="auto"/>
                <w:bottom w:val="none" w:sz="0" w:space="0" w:color="auto"/>
                <w:right w:val="none" w:sz="0" w:space="0" w:color="auto"/>
              </w:divBdr>
            </w:div>
          </w:divsChild>
        </w:div>
        <w:div w:id="883326242">
          <w:marLeft w:val="0"/>
          <w:marRight w:val="0"/>
          <w:marTop w:val="0"/>
          <w:marBottom w:val="0"/>
          <w:divBdr>
            <w:top w:val="none" w:sz="0" w:space="0" w:color="auto"/>
            <w:left w:val="none" w:sz="0" w:space="0" w:color="auto"/>
            <w:bottom w:val="none" w:sz="0" w:space="0" w:color="auto"/>
            <w:right w:val="none" w:sz="0" w:space="0" w:color="auto"/>
          </w:divBdr>
          <w:divsChild>
            <w:div w:id="998310316">
              <w:marLeft w:val="0"/>
              <w:marRight w:val="0"/>
              <w:marTop w:val="0"/>
              <w:marBottom w:val="0"/>
              <w:divBdr>
                <w:top w:val="none" w:sz="0" w:space="0" w:color="auto"/>
                <w:left w:val="none" w:sz="0" w:space="0" w:color="auto"/>
                <w:bottom w:val="none" w:sz="0" w:space="0" w:color="auto"/>
                <w:right w:val="none" w:sz="0" w:space="0" w:color="auto"/>
              </w:divBdr>
            </w:div>
          </w:divsChild>
        </w:div>
        <w:div w:id="2087611970">
          <w:marLeft w:val="0"/>
          <w:marRight w:val="0"/>
          <w:marTop w:val="0"/>
          <w:marBottom w:val="0"/>
          <w:divBdr>
            <w:top w:val="none" w:sz="0" w:space="0" w:color="auto"/>
            <w:left w:val="none" w:sz="0" w:space="0" w:color="auto"/>
            <w:bottom w:val="none" w:sz="0" w:space="0" w:color="auto"/>
            <w:right w:val="none" w:sz="0" w:space="0" w:color="auto"/>
          </w:divBdr>
          <w:divsChild>
            <w:div w:id="809400568">
              <w:marLeft w:val="0"/>
              <w:marRight w:val="0"/>
              <w:marTop w:val="0"/>
              <w:marBottom w:val="0"/>
              <w:divBdr>
                <w:top w:val="none" w:sz="0" w:space="0" w:color="auto"/>
                <w:left w:val="none" w:sz="0" w:space="0" w:color="auto"/>
                <w:bottom w:val="none" w:sz="0" w:space="0" w:color="auto"/>
                <w:right w:val="none" w:sz="0" w:space="0" w:color="auto"/>
              </w:divBdr>
            </w:div>
          </w:divsChild>
        </w:div>
        <w:div w:id="115953643">
          <w:marLeft w:val="0"/>
          <w:marRight w:val="0"/>
          <w:marTop w:val="0"/>
          <w:marBottom w:val="0"/>
          <w:divBdr>
            <w:top w:val="none" w:sz="0" w:space="0" w:color="auto"/>
            <w:left w:val="none" w:sz="0" w:space="0" w:color="auto"/>
            <w:bottom w:val="none" w:sz="0" w:space="0" w:color="auto"/>
            <w:right w:val="none" w:sz="0" w:space="0" w:color="auto"/>
          </w:divBdr>
          <w:divsChild>
            <w:div w:id="45377376">
              <w:marLeft w:val="0"/>
              <w:marRight w:val="0"/>
              <w:marTop w:val="0"/>
              <w:marBottom w:val="0"/>
              <w:divBdr>
                <w:top w:val="none" w:sz="0" w:space="0" w:color="auto"/>
                <w:left w:val="none" w:sz="0" w:space="0" w:color="auto"/>
                <w:bottom w:val="none" w:sz="0" w:space="0" w:color="auto"/>
                <w:right w:val="none" w:sz="0" w:space="0" w:color="auto"/>
              </w:divBdr>
            </w:div>
          </w:divsChild>
        </w:div>
        <w:div w:id="1789810739">
          <w:marLeft w:val="0"/>
          <w:marRight w:val="0"/>
          <w:marTop w:val="0"/>
          <w:marBottom w:val="0"/>
          <w:divBdr>
            <w:top w:val="none" w:sz="0" w:space="0" w:color="auto"/>
            <w:left w:val="none" w:sz="0" w:space="0" w:color="auto"/>
            <w:bottom w:val="none" w:sz="0" w:space="0" w:color="auto"/>
            <w:right w:val="none" w:sz="0" w:space="0" w:color="auto"/>
          </w:divBdr>
          <w:divsChild>
            <w:div w:id="2121219169">
              <w:marLeft w:val="0"/>
              <w:marRight w:val="0"/>
              <w:marTop w:val="0"/>
              <w:marBottom w:val="0"/>
              <w:divBdr>
                <w:top w:val="none" w:sz="0" w:space="0" w:color="auto"/>
                <w:left w:val="none" w:sz="0" w:space="0" w:color="auto"/>
                <w:bottom w:val="none" w:sz="0" w:space="0" w:color="auto"/>
                <w:right w:val="none" w:sz="0" w:space="0" w:color="auto"/>
              </w:divBdr>
            </w:div>
          </w:divsChild>
        </w:div>
        <w:div w:id="172494592">
          <w:marLeft w:val="0"/>
          <w:marRight w:val="0"/>
          <w:marTop w:val="0"/>
          <w:marBottom w:val="0"/>
          <w:divBdr>
            <w:top w:val="none" w:sz="0" w:space="0" w:color="auto"/>
            <w:left w:val="none" w:sz="0" w:space="0" w:color="auto"/>
            <w:bottom w:val="none" w:sz="0" w:space="0" w:color="auto"/>
            <w:right w:val="none" w:sz="0" w:space="0" w:color="auto"/>
          </w:divBdr>
          <w:divsChild>
            <w:div w:id="832909936">
              <w:marLeft w:val="0"/>
              <w:marRight w:val="0"/>
              <w:marTop w:val="0"/>
              <w:marBottom w:val="0"/>
              <w:divBdr>
                <w:top w:val="none" w:sz="0" w:space="0" w:color="auto"/>
                <w:left w:val="none" w:sz="0" w:space="0" w:color="auto"/>
                <w:bottom w:val="none" w:sz="0" w:space="0" w:color="auto"/>
                <w:right w:val="none" w:sz="0" w:space="0" w:color="auto"/>
              </w:divBdr>
            </w:div>
          </w:divsChild>
        </w:div>
        <w:div w:id="634482188">
          <w:marLeft w:val="0"/>
          <w:marRight w:val="0"/>
          <w:marTop w:val="0"/>
          <w:marBottom w:val="0"/>
          <w:divBdr>
            <w:top w:val="none" w:sz="0" w:space="0" w:color="auto"/>
            <w:left w:val="none" w:sz="0" w:space="0" w:color="auto"/>
            <w:bottom w:val="none" w:sz="0" w:space="0" w:color="auto"/>
            <w:right w:val="none" w:sz="0" w:space="0" w:color="auto"/>
          </w:divBdr>
          <w:divsChild>
            <w:div w:id="86537529">
              <w:marLeft w:val="0"/>
              <w:marRight w:val="0"/>
              <w:marTop w:val="0"/>
              <w:marBottom w:val="0"/>
              <w:divBdr>
                <w:top w:val="none" w:sz="0" w:space="0" w:color="auto"/>
                <w:left w:val="none" w:sz="0" w:space="0" w:color="auto"/>
                <w:bottom w:val="none" w:sz="0" w:space="0" w:color="auto"/>
                <w:right w:val="none" w:sz="0" w:space="0" w:color="auto"/>
              </w:divBdr>
            </w:div>
          </w:divsChild>
        </w:div>
        <w:div w:id="216283652">
          <w:marLeft w:val="0"/>
          <w:marRight w:val="0"/>
          <w:marTop w:val="0"/>
          <w:marBottom w:val="0"/>
          <w:divBdr>
            <w:top w:val="none" w:sz="0" w:space="0" w:color="auto"/>
            <w:left w:val="none" w:sz="0" w:space="0" w:color="auto"/>
            <w:bottom w:val="none" w:sz="0" w:space="0" w:color="auto"/>
            <w:right w:val="none" w:sz="0" w:space="0" w:color="auto"/>
          </w:divBdr>
          <w:divsChild>
            <w:div w:id="17955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88671">
      <w:bodyDiv w:val="1"/>
      <w:marLeft w:val="0"/>
      <w:marRight w:val="0"/>
      <w:marTop w:val="0"/>
      <w:marBottom w:val="0"/>
      <w:divBdr>
        <w:top w:val="none" w:sz="0" w:space="0" w:color="auto"/>
        <w:left w:val="none" w:sz="0" w:space="0" w:color="auto"/>
        <w:bottom w:val="none" w:sz="0" w:space="0" w:color="auto"/>
        <w:right w:val="none" w:sz="0" w:space="0" w:color="auto"/>
      </w:divBdr>
      <w:divsChild>
        <w:div w:id="1460223056">
          <w:marLeft w:val="640"/>
          <w:marRight w:val="0"/>
          <w:marTop w:val="0"/>
          <w:marBottom w:val="0"/>
          <w:divBdr>
            <w:top w:val="none" w:sz="0" w:space="0" w:color="auto"/>
            <w:left w:val="none" w:sz="0" w:space="0" w:color="auto"/>
            <w:bottom w:val="none" w:sz="0" w:space="0" w:color="auto"/>
            <w:right w:val="none" w:sz="0" w:space="0" w:color="auto"/>
          </w:divBdr>
        </w:div>
        <w:div w:id="1457988797">
          <w:marLeft w:val="640"/>
          <w:marRight w:val="0"/>
          <w:marTop w:val="0"/>
          <w:marBottom w:val="0"/>
          <w:divBdr>
            <w:top w:val="none" w:sz="0" w:space="0" w:color="auto"/>
            <w:left w:val="none" w:sz="0" w:space="0" w:color="auto"/>
            <w:bottom w:val="none" w:sz="0" w:space="0" w:color="auto"/>
            <w:right w:val="none" w:sz="0" w:space="0" w:color="auto"/>
          </w:divBdr>
        </w:div>
        <w:div w:id="1851026075">
          <w:marLeft w:val="640"/>
          <w:marRight w:val="0"/>
          <w:marTop w:val="0"/>
          <w:marBottom w:val="0"/>
          <w:divBdr>
            <w:top w:val="none" w:sz="0" w:space="0" w:color="auto"/>
            <w:left w:val="none" w:sz="0" w:space="0" w:color="auto"/>
            <w:bottom w:val="none" w:sz="0" w:space="0" w:color="auto"/>
            <w:right w:val="none" w:sz="0" w:space="0" w:color="auto"/>
          </w:divBdr>
        </w:div>
        <w:div w:id="1697610734">
          <w:marLeft w:val="640"/>
          <w:marRight w:val="0"/>
          <w:marTop w:val="0"/>
          <w:marBottom w:val="0"/>
          <w:divBdr>
            <w:top w:val="none" w:sz="0" w:space="0" w:color="auto"/>
            <w:left w:val="none" w:sz="0" w:space="0" w:color="auto"/>
            <w:bottom w:val="none" w:sz="0" w:space="0" w:color="auto"/>
            <w:right w:val="none" w:sz="0" w:space="0" w:color="auto"/>
          </w:divBdr>
        </w:div>
        <w:div w:id="231700187">
          <w:marLeft w:val="640"/>
          <w:marRight w:val="0"/>
          <w:marTop w:val="0"/>
          <w:marBottom w:val="0"/>
          <w:divBdr>
            <w:top w:val="none" w:sz="0" w:space="0" w:color="auto"/>
            <w:left w:val="none" w:sz="0" w:space="0" w:color="auto"/>
            <w:bottom w:val="none" w:sz="0" w:space="0" w:color="auto"/>
            <w:right w:val="none" w:sz="0" w:space="0" w:color="auto"/>
          </w:divBdr>
        </w:div>
        <w:div w:id="1564104342">
          <w:marLeft w:val="640"/>
          <w:marRight w:val="0"/>
          <w:marTop w:val="0"/>
          <w:marBottom w:val="0"/>
          <w:divBdr>
            <w:top w:val="none" w:sz="0" w:space="0" w:color="auto"/>
            <w:left w:val="none" w:sz="0" w:space="0" w:color="auto"/>
            <w:bottom w:val="none" w:sz="0" w:space="0" w:color="auto"/>
            <w:right w:val="none" w:sz="0" w:space="0" w:color="auto"/>
          </w:divBdr>
        </w:div>
        <w:div w:id="1690444644">
          <w:marLeft w:val="640"/>
          <w:marRight w:val="0"/>
          <w:marTop w:val="0"/>
          <w:marBottom w:val="0"/>
          <w:divBdr>
            <w:top w:val="none" w:sz="0" w:space="0" w:color="auto"/>
            <w:left w:val="none" w:sz="0" w:space="0" w:color="auto"/>
            <w:bottom w:val="none" w:sz="0" w:space="0" w:color="auto"/>
            <w:right w:val="none" w:sz="0" w:space="0" w:color="auto"/>
          </w:divBdr>
        </w:div>
        <w:div w:id="1477722918">
          <w:marLeft w:val="640"/>
          <w:marRight w:val="0"/>
          <w:marTop w:val="0"/>
          <w:marBottom w:val="0"/>
          <w:divBdr>
            <w:top w:val="none" w:sz="0" w:space="0" w:color="auto"/>
            <w:left w:val="none" w:sz="0" w:space="0" w:color="auto"/>
            <w:bottom w:val="none" w:sz="0" w:space="0" w:color="auto"/>
            <w:right w:val="none" w:sz="0" w:space="0" w:color="auto"/>
          </w:divBdr>
        </w:div>
        <w:div w:id="694505632">
          <w:marLeft w:val="640"/>
          <w:marRight w:val="0"/>
          <w:marTop w:val="0"/>
          <w:marBottom w:val="0"/>
          <w:divBdr>
            <w:top w:val="none" w:sz="0" w:space="0" w:color="auto"/>
            <w:left w:val="none" w:sz="0" w:space="0" w:color="auto"/>
            <w:bottom w:val="none" w:sz="0" w:space="0" w:color="auto"/>
            <w:right w:val="none" w:sz="0" w:space="0" w:color="auto"/>
          </w:divBdr>
        </w:div>
        <w:div w:id="760223175">
          <w:marLeft w:val="640"/>
          <w:marRight w:val="0"/>
          <w:marTop w:val="0"/>
          <w:marBottom w:val="0"/>
          <w:divBdr>
            <w:top w:val="none" w:sz="0" w:space="0" w:color="auto"/>
            <w:left w:val="none" w:sz="0" w:space="0" w:color="auto"/>
            <w:bottom w:val="none" w:sz="0" w:space="0" w:color="auto"/>
            <w:right w:val="none" w:sz="0" w:space="0" w:color="auto"/>
          </w:divBdr>
        </w:div>
        <w:div w:id="2124298683">
          <w:marLeft w:val="640"/>
          <w:marRight w:val="0"/>
          <w:marTop w:val="0"/>
          <w:marBottom w:val="0"/>
          <w:divBdr>
            <w:top w:val="none" w:sz="0" w:space="0" w:color="auto"/>
            <w:left w:val="none" w:sz="0" w:space="0" w:color="auto"/>
            <w:bottom w:val="none" w:sz="0" w:space="0" w:color="auto"/>
            <w:right w:val="none" w:sz="0" w:space="0" w:color="auto"/>
          </w:divBdr>
        </w:div>
        <w:div w:id="1537618890">
          <w:marLeft w:val="640"/>
          <w:marRight w:val="0"/>
          <w:marTop w:val="0"/>
          <w:marBottom w:val="0"/>
          <w:divBdr>
            <w:top w:val="none" w:sz="0" w:space="0" w:color="auto"/>
            <w:left w:val="none" w:sz="0" w:space="0" w:color="auto"/>
            <w:bottom w:val="none" w:sz="0" w:space="0" w:color="auto"/>
            <w:right w:val="none" w:sz="0" w:space="0" w:color="auto"/>
          </w:divBdr>
        </w:div>
        <w:div w:id="1931888336">
          <w:marLeft w:val="640"/>
          <w:marRight w:val="0"/>
          <w:marTop w:val="0"/>
          <w:marBottom w:val="0"/>
          <w:divBdr>
            <w:top w:val="none" w:sz="0" w:space="0" w:color="auto"/>
            <w:left w:val="none" w:sz="0" w:space="0" w:color="auto"/>
            <w:bottom w:val="none" w:sz="0" w:space="0" w:color="auto"/>
            <w:right w:val="none" w:sz="0" w:space="0" w:color="auto"/>
          </w:divBdr>
        </w:div>
        <w:div w:id="921522510">
          <w:marLeft w:val="640"/>
          <w:marRight w:val="0"/>
          <w:marTop w:val="0"/>
          <w:marBottom w:val="0"/>
          <w:divBdr>
            <w:top w:val="none" w:sz="0" w:space="0" w:color="auto"/>
            <w:left w:val="none" w:sz="0" w:space="0" w:color="auto"/>
            <w:bottom w:val="none" w:sz="0" w:space="0" w:color="auto"/>
            <w:right w:val="none" w:sz="0" w:space="0" w:color="auto"/>
          </w:divBdr>
        </w:div>
        <w:div w:id="1214194030">
          <w:marLeft w:val="640"/>
          <w:marRight w:val="0"/>
          <w:marTop w:val="0"/>
          <w:marBottom w:val="0"/>
          <w:divBdr>
            <w:top w:val="none" w:sz="0" w:space="0" w:color="auto"/>
            <w:left w:val="none" w:sz="0" w:space="0" w:color="auto"/>
            <w:bottom w:val="none" w:sz="0" w:space="0" w:color="auto"/>
            <w:right w:val="none" w:sz="0" w:space="0" w:color="auto"/>
          </w:divBdr>
        </w:div>
        <w:div w:id="56636876">
          <w:marLeft w:val="640"/>
          <w:marRight w:val="0"/>
          <w:marTop w:val="0"/>
          <w:marBottom w:val="0"/>
          <w:divBdr>
            <w:top w:val="none" w:sz="0" w:space="0" w:color="auto"/>
            <w:left w:val="none" w:sz="0" w:space="0" w:color="auto"/>
            <w:bottom w:val="none" w:sz="0" w:space="0" w:color="auto"/>
            <w:right w:val="none" w:sz="0" w:space="0" w:color="auto"/>
          </w:divBdr>
        </w:div>
        <w:div w:id="1943343071">
          <w:marLeft w:val="640"/>
          <w:marRight w:val="0"/>
          <w:marTop w:val="0"/>
          <w:marBottom w:val="0"/>
          <w:divBdr>
            <w:top w:val="none" w:sz="0" w:space="0" w:color="auto"/>
            <w:left w:val="none" w:sz="0" w:space="0" w:color="auto"/>
            <w:bottom w:val="none" w:sz="0" w:space="0" w:color="auto"/>
            <w:right w:val="none" w:sz="0" w:space="0" w:color="auto"/>
          </w:divBdr>
        </w:div>
        <w:div w:id="1534533752">
          <w:marLeft w:val="640"/>
          <w:marRight w:val="0"/>
          <w:marTop w:val="0"/>
          <w:marBottom w:val="0"/>
          <w:divBdr>
            <w:top w:val="none" w:sz="0" w:space="0" w:color="auto"/>
            <w:left w:val="none" w:sz="0" w:space="0" w:color="auto"/>
            <w:bottom w:val="none" w:sz="0" w:space="0" w:color="auto"/>
            <w:right w:val="none" w:sz="0" w:space="0" w:color="auto"/>
          </w:divBdr>
        </w:div>
        <w:div w:id="586154506">
          <w:marLeft w:val="640"/>
          <w:marRight w:val="0"/>
          <w:marTop w:val="0"/>
          <w:marBottom w:val="0"/>
          <w:divBdr>
            <w:top w:val="none" w:sz="0" w:space="0" w:color="auto"/>
            <w:left w:val="none" w:sz="0" w:space="0" w:color="auto"/>
            <w:bottom w:val="none" w:sz="0" w:space="0" w:color="auto"/>
            <w:right w:val="none" w:sz="0" w:space="0" w:color="auto"/>
          </w:divBdr>
        </w:div>
        <w:div w:id="1117286473">
          <w:marLeft w:val="640"/>
          <w:marRight w:val="0"/>
          <w:marTop w:val="0"/>
          <w:marBottom w:val="0"/>
          <w:divBdr>
            <w:top w:val="none" w:sz="0" w:space="0" w:color="auto"/>
            <w:left w:val="none" w:sz="0" w:space="0" w:color="auto"/>
            <w:bottom w:val="none" w:sz="0" w:space="0" w:color="auto"/>
            <w:right w:val="none" w:sz="0" w:space="0" w:color="auto"/>
          </w:divBdr>
        </w:div>
        <w:div w:id="1512062268">
          <w:marLeft w:val="640"/>
          <w:marRight w:val="0"/>
          <w:marTop w:val="0"/>
          <w:marBottom w:val="0"/>
          <w:divBdr>
            <w:top w:val="none" w:sz="0" w:space="0" w:color="auto"/>
            <w:left w:val="none" w:sz="0" w:space="0" w:color="auto"/>
            <w:bottom w:val="none" w:sz="0" w:space="0" w:color="auto"/>
            <w:right w:val="none" w:sz="0" w:space="0" w:color="auto"/>
          </w:divBdr>
        </w:div>
        <w:div w:id="852231471">
          <w:marLeft w:val="640"/>
          <w:marRight w:val="0"/>
          <w:marTop w:val="0"/>
          <w:marBottom w:val="0"/>
          <w:divBdr>
            <w:top w:val="none" w:sz="0" w:space="0" w:color="auto"/>
            <w:left w:val="none" w:sz="0" w:space="0" w:color="auto"/>
            <w:bottom w:val="none" w:sz="0" w:space="0" w:color="auto"/>
            <w:right w:val="none" w:sz="0" w:space="0" w:color="auto"/>
          </w:divBdr>
        </w:div>
        <w:div w:id="1951664099">
          <w:marLeft w:val="640"/>
          <w:marRight w:val="0"/>
          <w:marTop w:val="0"/>
          <w:marBottom w:val="0"/>
          <w:divBdr>
            <w:top w:val="none" w:sz="0" w:space="0" w:color="auto"/>
            <w:left w:val="none" w:sz="0" w:space="0" w:color="auto"/>
            <w:bottom w:val="none" w:sz="0" w:space="0" w:color="auto"/>
            <w:right w:val="none" w:sz="0" w:space="0" w:color="auto"/>
          </w:divBdr>
        </w:div>
        <w:div w:id="736787482">
          <w:marLeft w:val="640"/>
          <w:marRight w:val="0"/>
          <w:marTop w:val="0"/>
          <w:marBottom w:val="0"/>
          <w:divBdr>
            <w:top w:val="none" w:sz="0" w:space="0" w:color="auto"/>
            <w:left w:val="none" w:sz="0" w:space="0" w:color="auto"/>
            <w:bottom w:val="none" w:sz="0" w:space="0" w:color="auto"/>
            <w:right w:val="none" w:sz="0" w:space="0" w:color="auto"/>
          </w:divBdr>
        </w:div>
        <w:div w:id="209657967">
          <w:marLeft w:val="640"/>
          <w:marRight w:val="0"/>
          <w:marTop w:val="0"/>
          <w:marBottom w:val="0"/>
          <w:divBdr>
            <w:top w:val="none" w:sz="0" w:space="0" w:color="auto"/>
            <w:left w:val="none" w:sz="0" w:space="0" w:color="auto"/>
            <w:bottom w:val="none" w:sz="0" w:space="0" w:color="auto"/>
            <w:right w:val="none" w:sz="0" w:space="0" w:color="auto"/>
          </w:divBdr>
        </w:div>
        <w:div w:id="1159426490">
          <w:marLeft w:val="640"/>
          <w:marRight w:val="0"/>
          <w:marTop w:val="0"/>
          <w:marBottom w:val="0"/>
          <w:divBdr>
            <w:top w:val="none" w:sz="0" w:space="0" w:color="auto"/>
            <w:left w:val="none" w:sz="0" w:space="0" w:color="auto"/>
            <w:bottom w:val="none" w:sz="0" w:space="0" w:color="auto"/>
            <w:right w:val="none" w:sz="0" w:space="0" w:color="auto"/>
          </w:divBdr>
        </w:div>
        <w:div w:id="123543208">
          <w:marLeft w:val="640"/>
          <w:marRight w:val="0"/>
          <w:marTop w:val="0"/>
          <w:marBottom w:val="0"/>
          <w:divBdr>
            <w:top w:val="none" w:sz="0" w:space="0" w:color="auto"/>
            <w:left w:val="none" w:sz="0" w:space="0" w:color="auto"/>
            <w:bottom w:val="none" w:sz="0" w:space="0" w:color="auto"/>
            <w:right w:val="none" w:sz="0" w:space="0" w:color="auto"/>
          </w:divBdr>
        </w:div>
        <w:div w:id="295183917">
          <w:marLeft w:val="640"/>
          <w:marRight w:val="0"/>
          <w:marTop w:val="0"/>
          <w:marBottom w:val="0"/>
          <w:divBdr>
            <w:top w:val="none" w:sz="0" w:space="0" w:color="auto"/>
            <w:left w:val="none" w:sz="0" w:space="0" w:color="auto"/>
            <w:bottom w:val="none" w:sz="0" w:space="0" w:color="auto"/>
            <w:right w:val="none" w:sz="0" w:space="0" w:color="auto"/>
          </w:divBdr>
        </w:div>
        <w:div w:id="590964943">
          <w:marLeft w:val="640"/>
          <w:marRight w:val="0"/>
          <w:marTop w:val="0"/>
          <w:marBottom w:val="0"/>
          <w:divBdr>
            <w:top w:val="none" w:sz="0" w:space="0" w:color="auto"/>
            <w:left w:val="none" w:sz="0" w:space="0" w:color="auto"/>
            <w:bottom w:val="none" w:sz="0" w:space="0" w:color="auto"/>
            <w:right w:val="none" w:sz="0" w:space="0" w:color="auto"/>
          </w:divBdr>
        </w:div>
        <w:div w:id="2093042816">
          <w:marLeft w:val="640"/>
          <w:marRight w:val="0"/>
          <w:marTop w:val="0"/>
          <w:marBottom w:val="0"/>
          <w:divBdr>
            <w:top w:val="none" w:sz="0" w:space="0" w:color="auto"/>
            <w:left w:val="none" w:sz="0" w:space="0" w:color="auto"/>
            <w:bottom w:val="none" w:sz="0" w:space="0" w:color="auto"/>
            <w:right w:val="none" w:sz="0" w:space="0" w:color="auto"/>
          </w:divBdr>
        </w:div>
        <w:div w:id="1966807497">
          <w:marLeft w:val="640"/>
          <w:marRight w:val="0"/>
          <w:marTop w:val="0"/>
          <w:marBottom w:val="0"/>
          <w:divBdr>
            <w:top w:val="none" w:sz="0" w:space="0" w:color="auto"/>
            <w:left w:val="none" w:sz="0" w:space="0" w:color="auto"/>
            <w:bottom w:val="none" w:sz="0" w:space="0" w:color="auto"/>
            <w:right w:val="none" w:sz="0" w:space="0" w:color="auto"/>
          </w:divBdr>
        </w:div>
        <w:div w:id="1001271175">
          <w:marLeft w:val="640"/>
          <w:marRight w:val="0"/>
          <w:marTop w:val="0"/>
          <w:marBottom w:val="0"/>
          <w:divBdr>
            <w:top w:val="none" w:sz="0" w:space="0" w:color="auto"/>
            <w:left w:val="none" w:sz="0" w:space="0" w:color="auto"/>
            <w:bottom w:val="none" w:sz="0" w:space="0" w:color="auto"/>
            <w:right w:val="none" w:sz="0" w:space="0" w:color="auto"/>
          </w:divBdr>
        </w:div>
        <w:div w:id="1847943134">
          <w:marLeft w:val="640"/>
          <w:marRight w:val="0"/>
          <w:marTop w:val="0"/>
          <w:marBottom w:val="0"/>
          <w:divBdr>
            <w:top w:val="none" w:sz="0" w:space="0" w:color="auto"/>
            <w:left w:val="none" w:sz="0" w:space="0" w:color="auto"/>
            <w:bottom w:val="none" w:sz="0" w:space="0" w:color="auto"/>
            <w:right w:val="none" w:sz="0" w:space="0" w:color="auto"/>
          </w:divBdr>
        </w:div>
        <w:div w:id="1732847868">
          <w:marLeft w:val="640"/>
          <w:marRight w:val="0"/>
          <w:marTop w:val="0"/>
          <w:marBottom w:val="0"/>
          <w:divBdr>
            <w:top w:val="none" w:sz="0" w:space="0" w:color="auto"/>
            <w:left w:val="none" w:sz="0" w:space="0" w:color="auto"/>
            <w:bottom w:val="none" w:sz="0" w:space="0" w:color="auto"/>
            <w:right w:val="none" w:sz="0" w:space="0" w:color="auto"/>
          </w:divBdr>
        </w:div>
        <w:div w:id="1738091793">
          <w:marLeft w:val="640"/>
          <w:marRight w:val="0"/>
          <w:marTop w:val="0"/>
          <w:marBottom w:val="0"/>
          <w:divBdr>
            <w:top w:val="none" w:sz="0" w:space="0" w:color="auto"/>
            <w:left w:val="none" w:sz="0" w:space="0" w:color="auto"/>
            <w:bottom w:val="none" w:sz="0" w:space="0" w:color="auto"/>
            <w:right w:val="none" w:sz="0" w:space="0" w:color="auto"/>
          </w:divBdr>
        </w:div>
        <w:div w:id="2102337582">
          <w:marLeft w:val="640"/>
          <w:marRight w:val="0"/>
          <w:marTop w:val="0"/>
          <w:marBottom w:val="0"/>
          <w:divBdr>
            <w:top w:val="none" w:sz="0" w:space="0" w:color="auto"/>
            <w:left w:val="none" w:sz="0" w:space="0" w:color="auto"/>
            <w:bottom w:val="none" w:sz="0" w:space="0" w:color="auto"/>
            <w:right w:val="none" w:sz="0" w:space="0" w:color="auto"/>
          </w:divBdr>
        </w:div>
        <w:div w:id="87384282">
          <w:marLeft w:val="640"/>
          <w:marRight w:val="0"/>
          <w:marTop w:val="0"/>
          <w:marBottom w:val="0"/>
          <w:divBdr>
            <w:top w:val="none" w:sz="0" w:space="0" w:color="auto"/>
            <w:left w:val="none" w:sz="0" w:space="0" w:color="auto"/>
            <w:bottom w:val="none" w:sz="0" w:space="0" w:color="auto"/>
            <w:right w:val="none" w:sz="0" w:space="0" w:color="auto"/>
          </w:divBdr>
        </w:div>
        <w:div w:id="493298698">
          <w:marLeft w:val="640"/>
          <w:marRight w:val="0"/>
          <w:marTop w:val="0"/>
          <w:marBottom w:val="0"/>
          <w:divBdr>
            <w:top w:val="none" w:sz="0" w:space="0" w:color="auto"/>
            <w:left w:val="none" w:sz="0" w:space="0" w:color="auto"/>
            <w:bottom w:val="none" w:sz="0" w:space="0" w:color="auto"/>
            <w:right w:val="none" w:sz="0" w:space="0" w:color="auto"/>
          </w:divBdr>
        </w:div>
        <w:div w:id="957447366">
          <w:marLeft w:val="640"/>
          <w:marRight w:val="0"/>
          <w:marTop w:val="0"/>
          <w:marBottom w:val="0"/>
          <w:divBdr>
            <w:top w:val="none" w:sz="0" w:space="0" w:color="auto"/>
            <w:left w:val="none" w:sz="0" w:space="0" w:color="auto"/>
            <w:bottom w:val="none" w:sz="0" w:space="0" w:color="auto"/>
            <w:right w:val="none" w:sz="0" w:space="0" w:color="auto"/>
          </w:divBdr>
        </w:div>
        <w:div w:id="2005426603">
          <w:marLeft w:val="640"/>
          <w:marRight w:val="0"/>
          <w:marTop w:val="0"/>
          <w:marBottom w:val="0"/>
          <w:divBdr>
            <w:top w:val="none" w:sz="0" w:space="0" w:color="auto"/>
            <w:left w:val="none" w:sz="0" w:space="0" w:color="auto"/>
            <w:bottom w:val="none" w:sz="0" w:space="0" w:color="auto"/>
            <w:right w:val="none" w:sz="0" w:space="0" w:color="auto"/>
          </w:divBdr>
        </w:div>
        <w:div w:id="1904025406">
          <w:marLeft w:val="640"/>
          <w:marRight w:val="0"/>
          <w:marTop w:val="0"/>
          <w:marBottom w:val="0"/>
          <w:divBdr>
            <w:top w:val="none" w:sz="0" w:space="0" w:color="auto"/>
            <w:left w:val="none" w:sz="0" w:space="0" w:color="auto"/>
            <w:bottom w:val="none" w:sz="0" w:space="0" w:color="auto"/>
            <w:right w:val="none" w:sz="0" w:space="0" w:color="auto"/>
          </w:divBdr>
        </w:div>
        <w:div w:id="263197542">
          <w:marLeft w:val="640"/>
          <w:marRight w:val="0"/>
          <w:marTop w:val="0"/>
          <w:marBottom w:val="0"/>
          <w:divBdr>
            <w:top w:val="none" w:sz="0" w:space="0" w:color="auto"/>
            <w:left w:val="none" w:sz="0" w:space="0" w:color="auto"/>
            <w:bottom w:val="none" w:sz="0" w:space="0" w:color="auto"/>
            <w:right w:val="none" w:sz="0" w:space="0" w:color="auto"/>
          </w:divBdr>
        </w:div>
        <w:div w:id="774787053">
          <w:marLeft w:val="640"/>
          <w:marRight w:val="0"/>
          <w:marTop w:val="0"/>
          <w:marBottom w:val="0"/>
          <w:divBdr>
            <w:top w:val="none" w:sz="0" w:space="0" w:color="auto"/>
            <w:left w:val="none" w:sz="0" w:space="0" w:color="auto"/>
            <w:bottom w:val="none" w:sz="0" w:space="0" w:color="auto"/>
            <w:right w:val="none" w:sz="0" w:space="0" w:color="auto"/>
          </w:divBdr>
        </w:div>
        <w:div w:id="1494681393">
          <w:marLeft w:val="640"/>
          <w:marRight w:val="0"/>
          <w:marTop w:val="0"/>
          <w:marBottom w:val="0"/>
          <w:divBdr>
            <w:top w:val="none" w:sz="0" w:space="0" w:color="auto"/>
            <w:left w:val="none" w:sz="0" w:space="0" w:color="auto"/>
            <w:bottom w:val="none" w:sz="0" w:space="0" w:color="auto"/>
            <w:right w:val="none" w:sz="0" w:space="0" w:color="auto"/>
          </w:divBdr>
        </w:div>
        <w:div w:id="1702241931">
          <w:marLeft w:val="640"/>
          <w:marRight w:val="0"/>
          <w:marTop w:val="0"/>
          <w:marBottom w:val="0"/>
          <w:divBdr>
            <w:top w:val="none" w:sz="0" w:space="0" w:color="auto"/>
            <w:left w:val="none" w:sz="0" w:space="0" w:color="auto"/>
            <w:bottom w:val="none" w:sz="0" w:space="0" w:color="auto"/>
            <w:right w:val="none" w:sz="0" w:space="0" w:color="auto"/>
          </w:divBdr>
        </w:div>
        <w:div w:id="1042167018">
          <w:marLeft w:val="640"/>
          <w:marRight w:val="0"/>
          <w:marTop w:val="0"/>
          <w:marBottom w:val="0"/>
          <w:divBdr>
            <w:top w:val="none" w:sz="0" w:space="0" w:color="auto"/>
            <w:left w:val="none" w:sz="0" w:space="0" w:color="auto"/>
            <w:bottom w:val="none" w:sz="0" w:space="0" w:color="auto"/>
            <w:right w:val="none" w:sz="0" w:space="0" w:color="auto"/>
          </w:divBdr>
        </w:div>
        <w:div w:id="59865963">
          <w:marLeft w:val="640"/>
          <w:marRight w:val="0"/>
          <w:marTop w:val="0"/>
          <w:marBottom w:val="0"/>
          <w:divBdr>
            <w:top w:val="none" w:sz="0" w:space="0" w:color="auto"/>
            <w:left w:val="none" w:sz="0" w:space="0" w:color="auto"/>
            <w:bottom w:val="none" w:sz="0" w:space="0" w:color="auto"/>
            <w:right w:val="none" w:sz="0" w:space="0" w:color="auto"/>
          </w:divBdr>
        </w:div>
      </w:divsChild>
    </w:div>
    <w:div w:id="1672952126">
      <w:bodyDiv w:val="1"/>
      <w:marLeft w:val="0"/>
      <w:marRight w:val="0"/>
      <w:marTop w:val="0"/>
      <w:marBottom w:val="0"/>
      <w:divBdr>
        <w:top w:val="none" w:sz="0" w:space="0" w:color="auto"/>
        <w:left w:val="none" w:sz="0" w:space="0" w:color="auto"/>
        <w:bottom w:val="none" w:sz="0" w:space="0" w:color="auto"/>
        <w:right w:val="none" w:sz="0" w:space="0" w:color="auto"/>
      </w:divBdr>
    </w:div>
    <w:div w:id="1680694816">
      <w:bodyDiv w:val="1"/>
      <w:marLeft w:val="0"/>
      <w:marRight w:val="0"/>
      <w:marTop w:val="0"/>
      <w:marBottom w:val="0"/>
      <w:divBdr>
        <w:top w:val="none" w:sz="0" w:space="0" w:color="auto"/>
        <w:left w:val="none" w:sz="0" w:space="0" w:color="auto"/>
        <w:bottom w:val="none" w:sz="0" w:space="0" w:color="auto"/>
        <w:right w:val="none" w:sz="0" w:space="0" w:color="auto"/>
      </w:divBdr>
    </w:div>
    <w:div w:id="1683705839">
      <w:bodyDiv w:val="1"/>
      <w:marLeft w:val="0"/>
      <w:marRight w:val="0"/>
      <w:marTop w:val="0"/>
      <w:marBottom w:val="0"/>
      <w:divBdr>
        <w:top w:val="none" w:sz="0" w:space="0" w:color="auto"/>
        <w:left w:val="none" w:sz="0" w:space="0" w:color="auto"/>
        <w:bottom w:val="none" w:sz="0" w:space="0" w:color="auto"/>
        <w:right w:val="none" w:sz="0" w:space="0" w:color="auto"/>
      </w:divBdr>
      <w:divsChild>
        <w:div w:id="1340160246">
          <w:marLeft w:val="640"/>
          <w:marRight w:val="0"/>
          <w:marTop w:val="0"/>
          <w:marBottom w:val="0"/>
          <w:divBdr>
            <w:top w:val="none" w:sz="0" w:space="0" w:color="auto"/>
            <w:left w:val="none" w:sz="0" w:space="0" w:color="auto"/>
            <w:bottom w:val="none" w:sz="0" w:space="0" w:color="auto"/>
            <w:right w:val="none" w:sz="0" w:space="0" w:color="auto"/>
          </w:divBdr>
        </w:div>
        <w:div w:id="1374229236">
          <w:marLeft w:val="640"/>
          <w:marRight w:val="0"/>
          <w:marTop w:val="0"/>
          <w:marBottom w:val="0"/>
          <w:divBdr>
            <w:top w:val="none" w:sz="0" w:space="0" w:color="auto"/>
            <w:left w:val="none" w:sz="0" w:space="0" w:color="auto"/>
            <w:bottom w:val="none" w:sz="0" w:space="0" w:color="auto"/>
            <w:right w:val="none" w:sz="0" w:space="0" w:color="auto"/>
          </w:divBdr>
        </w:div>
        <w:div w:id="1743410058">
          <w:marLeft w:val="640"/>
          <w:marRight w:val="0"/>
          <w:marTop w:val="0"/>
          <w:marBottom w:val="0"/>
          <w:divBdr>
            <w:top w:val="none" w:sz="0" w:space="0" w:color="auto"/>
            <w:left w:val="none" w:sz="0" w:space="0" w:color="auto"/>
            <w:bottom w:val="none" w:sz="0" w:space="0" w:color="auto"/>
            <w:right w:val="none" w:sz="0" w:space="0" w:color="auto"/>
          </w:divBdr>
        </w:div>
        <w:div w:id="1699507387">
          <w:marLeft w:val="640"/>
          <w:marRight w:val="0"/>
          <w:marTop w:val="0"/>
          <w:marBottom w:val="0"/>
          <w:divBdr>
            <w:top w:val="none" w:sz="0" w:space="0" w:color="auto"/>
            <w:left w:val="none" w:sz="0" w:space="0" w:color="auto"/>
            <w:bottom w:val="none" w:sz="0" w:space="0" w:color="auto"/>
            <w:right w:val="none" w:sz="0" w:space="0" w:color="auto"/>
          </w:divBdr>
        </w:div>
        <w:div w:id="1437403501">
          <w:marLeft w:val="640"/>
          <w:marRight w:val="0"/>
          <w:marTop w:val="0"/>
          <w:marBottom w:val="0"/>
          <w:divBdr>
            <w:top w:val="none" w:sz="0" w:space="0" w:color="auto"/>
            <w:left w:val="none" w:sz="0" w:space="0" w:color="auto"/>
            <w:bottom w:val="none" w:sz="0" w:space="0" w:color="auto"/>
            <w:right w:val="none" w:sz="0" w:space="0" w:color="auto"/>
          </w:divBdr>
        </w:div>
        <w:div w:id="959722483">
          <w:marLeft w:val="640"/>
          <w:marRight w:val="0"/>
          <w:marTop w:val="0"/>
          <w:marBottom w:val="0"/>
          <w:divBdr>
            <w:top w:val="none" w:sz="0" w:space="0" w:color="auto"/>
            <w:left w:val="none" w:sz="0" w:space="0" w:color="auto"/>
            <w:bottom w:val="none" w:sz="0" w:space="0" w:color="auto"/>
            <w:right w:val="none" w:sz="0" w:space="0" w:color="auto"/>
          </w:divBdr>
        </w:div>
        <w:div w:id="1974362380">
          <w:marLeft w:val="640"/>
          <w:marRight w:val="0"/>
          <w:marTop w:val="0"/>
          <w:marBottom w:val="0"/>
          <w:divBdr>
            <w:top w:val="none" w:sz="0" w:space="0" w:color="auto"/>
            <w:left w:val="none" w:sz="0" w:space="0" w:color="auto"/>
            <w:bottom w:val="none" w:sz="0" w:space="0" w:color="auto"/>
            <w:right w:val="none" w:sz="0" w:space="0" w:color="auto"/>
          </w:divBdr>
        </w:div>
        <w:div w:id="1892956631">
          <w:marLeft w:val="640"/>
          <w:marRight w:val="0"/>
          <w:marTop w:val="0"/>
          <w:marBottom w:val="0"/>
          <w:divBdr>
            <w:top w:val="none" w:sz="0" w:space="0" w:color="auto"/>
            <w:left w:val="none" w:sz="0" w:space="0" w:color="auto"/>
            <w:bottom w:val="none" w:sz="0" w:space="0" w:color="auto"/>
            <w:right w:val="none" w:sz="0" w:space="0" w:color="auto"/>
          </w:divBdr>
        </w:div>
        <w:div w:id="1439059305">
          <w:marLeft w:val="640"/>
          <w:marRight w:val="0"/>
          <w:marTop w:val="0"/>
          <w:marBottom w:val="0"/>
          <w:divBdr>
            <w:top w:val="none" w:sz="0" w:space="0" w:color="auto"/>
            <w:left w:val="none" w:sz="0" w:space="0" w:color="auto"/>
            <w:bottom w:val="none" w:sz="0" w:space="0" w:color="auto"/>
            <w:right w:val="none" w:sz="0" w:space="0" w:color="auto"/>
          </w:divBdr>
        </w:div>
        <w:div w:id="1613780254">
          <w:marLeft w:val="640"/>
          <w:marRight w:val="0"/>
          <w:marTop w:val="0"/>
          <w:marBottom w:val="0"/>
          <w:divBdr>
            <w:top w:val="none" w:sz="0" w:space="0" w:color="auto"/>
            <w:left w:val="none" w:sz="0" w:space="0" w:color="auto"/>
            <w:bottom w:val="none" w:sz="0" w:space="0" w:color="auto"/>
            <w:right w:val="none" w:sz="0" w:space="0" w:color="auto"/>
          </w:divBdr>
        </w:div>
        <w:div w:id="2049598232">
          <w:marLeft w:val="640"/>
          <w:marRight w:val="0"/>
          <w:marTop w:val="0"/>
          <w:marBottom w:val="0"/>
          <w:divBdr>
            <w:top w:val="none" w:sz="0" w:space="0" w:color="auto"/>
            <w:left w:val="none" w:sz="0" w:space="0" w:color="auto"/>
            <w:bottom w:val="none" w:sz="0" w:space="0" w:color="auto"/>
            <w:right w:val="none" w:sz="0" w:space="0" w:color="auto"/>
          </w:divBdr>
        </w:div>
        <w:div w:id="1714306401">
          <w:marLeft w:val="640"/>
          <w:marRight w:val="0"/>
          <w:marTop w:val="0"/>
          <w:marBottom w:val="0"/>
          <w:divBdr>
            <w:top w:val="none" w:sz="0" w:space="0" w:color="auto"/>
            <w:left w:val="none" w:sz="0" w:space="0" w:color="auto"/>
            <w:bottom w:val="none" w:sz="0" w:space="0" w:color="auto"/>
            <w:right w:val="none" w:sz="0" w:space="0" w:color="auto"/>
          </w:divBdr>
        </w:div>
        <w:div w:id="1564683717">
          <w:marLeft w:val="640"/>
          <w:marRight w:val="0"/>
          <w:marTop w:val="0"/>
          <w:marBottom w:val="0"/>
          <w:divBdr>
            <w:top w:val="none" w:sz="0" w:space="0" w:color="auto"/>
            <w:left w:val="none" w:sz="0" w:space="0" w:color="auto"/>
            <w:bottom w:val="none" w:sz="0" w:space="0" w:color="auto"/>
            <w:right w:val="none" w:sz="0" w:space="0" w:color="auto"/>
          </w:divBdr>
        </w:div>
        <w:div w:id="561872661">
          <w:marLeft w:val="640"/>
          <w:marRight w:val="0"/>
          <w:marTop w:val="0"/>
          <w:marBottom w:val="0"/>
          <w:divBdr>
            <w:top w:val="none" w:sz="0" w:space="0" w:color="auto"/>
            <w:left w:val="none" w:sz="0" w:space="0" w:color="auto"/>
            <w:bottom w:val="none" w:sz="0" w:space="0" w:color="auto"/>
            <w:right w:val="none" w:sz="0" w:space="0" w:color="auto"/>
          </w:divBdr>
        </w:div>
        <w:div w:id="2056805754">
          <w:marLeft w:val="640"/>
          <w:marRight w:val="0"/>
          <w:marTop w:val="0"/>
          <w:marBottom w:val="0"/>
          <w:divBdr>
            <w:top w:val="none" w:sz="0" w:space="0" w:color="auto"/>
            <w:left w:val="none" w:sz="0" w:space="0" w:color="auto"/>
            <w:bottom w:val="none" w:sz="0" w:space="0" w:color="auto"/>
            <w:right w:val="none" w:sz="0" w:space="0" w:color="auto"/>
          </w:divBdr>
        </w:div>
        <w:div w:id="875696501">
          <w:marLeft w:val="640"/>
          <w:marRight w:val="0"/>
          <w:marTop w:val="0"/>
          <w:marBottom w:val="0"/>
          <w:divBdr>
            <w:top w:val="none" w:sz="0" w:space="0" w:color="auto"/>
            <w:left w:val="none" w:sz="0" w:space="0" w:color="auto"/>
            <w:bottom w:val="none" w:sz="0" w:space="0" w:color="auto"/>
            <w:right w:val="none" w:sz="0" w:space="0" w:color="auto"/>
          </w:divBdr>
        </w:div>
        <w:div w:id="1228881955">
          <w:marLeft w:val="640"/>
          <w:marRight w:val="0"/>
          <w:marTop w:val="0"/>
          <w:marBottom w:val="0"/>
          <w:divBdr>
            <w:top w:val="none" w:sz="0" w:space="0" w:color="auto"/>
            <w:left w:val="none" w:sz="0" w:space="0" w:color="auto"/>
            <w:bottom w:val="none" w:sz="0" w:space="0" w:color="auto"/>
            <w:right w:val="none" w:sz="0" w:space="0" w:color="auto"/>
          </w:divBdr>
        </w:div>
        <w:div w:id="1785660037">
          <w:marLeft w:val="640"/>
          <w:marRight w:val="0"/>
          <w:marTop w:val="0"/>
          <w:marBottom w:val="0"/>
          <w:divBdr>
            <w:top w:val="none" w:sz="0" w:space="0" w:color="auto"/>
            <w:left w:val="none" w:sz="0" w:space="0" w:color="auto"/>
            <w:bottom w:val="none" w:sz="0" w:space="0" w:color="auto"/>
            <w:right w:val="none" w:sz="0" w:space="0" w:color="auto"/>
          </w:divBdr>
        </w:div>
        <w:div w:id="1279141461">
          <w:marLeft w:val="640"/>
          <w:marRight w:val="0"/>
          <w:marTop w:val="0"/>
          <w:marBottom w:val="0"/>
          <w:divBdr>
            <w:top w:val="none" w:sz="0" w:space="0" w:color="auto"/>
            <w:left w:val="none" w:sz="0" w:space="0" w:color="auto"/>
            <w:bottom w:val="none" w:sz="0" w:space="0" w:color="auto"/>
            <w:right w:val="none" w:sz="0" w:space="0" w:color="auto"/>
          </w:divBdr>
        </w:div>
        <w:div w:id="1537278073">
          <w:marLeft w:val="640"/>
          <w:marRight w:val="0"/>
          <w:marTop w:val="0"/>
          <w:marBottom w:val="0"/>
          <w:divBdr>
            <w:top w:val="none" w:sz="0" w:space="0" w:color="auto"/>
            <w:left w:val="none" w:sz="0" w:space="0" w:color="auto"/>
            <w:bottom w:val="none" w:sz="0" w:space="0" w:color="auto"/>
            <w:right w:val="none" w:sz="0" w:space="0" w:color="auto"/>
          </w:divBdr>
        </w:div>
        <w:div w:id="777333435">
          <w:marLeft w:val="640"/>
          <w:marRight w:val="0"/>
          <w:marTop w:val="0"/>
          <w:marBottom w:val="0"/>
          <w:divBdr>
            <w:top w:val="none" w:sz="0" w:space="0" w:color="auto"/>
            <w:left w:val="none" w:sz="0" w:space="0" w:color="auto"/>
            <w:bottom w:val="none" w:sz="0" w:space="0" w:color="auto"/>
            <w:right w:val="none" w:sz="0" w:space="0" w:color="auto"/>
          </w:divBdr>
        </w:div>
        <w:div w:id="1628782637">
          <w:marLeft w:val="640"/>
          <w:marRight w:val="0"/>
          <w:marTop w:val="0"/>
          <w:marBottom w:val="0"/>
          <w:divBdr>
            <w:top w:val="none" w:sz="0" w:space="0" w:color="auto"/>
            <w:left w:val="none" w:sz="0" w:space="0" w:color="auto"/>
            <w:bottom w:val="none" w:sz="0" w:space="0" w:color="auto"/>
            <w:right w:val="none" w:sz="0" w:space="0" w:color="auto"/>
          </w:divBdr>
        </w:div>
        <w:div w:id="1094588443">
          <w:marLeft w:val="640"/>
          <w:marRight w:val="0"/>
          <w:marTop w:val="0"/>
          <w:marBottom w:val="0"/>
          <w:divBdr>
            <w:top w:val="none" w:sz="0" w:space="0" w:color="auto"/>
            <w:left w:val="none" w:sz="0" w:space="0" w:color="auto"/>
            <w:bottom w:val="none" w:sz="0" w:space="0" w:color="auto"/>
            <w:right w:val="none" w:sz="0" w:space="0" w:color="auto"/>
          </w:divBdr>
        </w:div>
        <w:div w:id="1358000601">
          <w:marLeft w:val="640"/>
          <w:marRight w:val="0"/>
          <w:marTop w:val="0"/>
          <w:marBottom w:val="0"/>
          <w:divBdr>
            <w:top w:val="none" w:sz="0" w:space="0" w:color="auto"/>
            <w:left w:val="none" w:sz="0" w:space="0" w:color="auto"/>
            <w:bottom w:val="none" w:sz="0" w:space="0" w:color="auto"/>
            <w:right w:val="none" w:sz="0" w:space="0" w:color="auto"/>
          </w:divBdr>
        </w:div>
        <w:div w:id="1644384863">
          <w:marLeft w:val="640"/>
          <w:marRight w:val="0"/>
          <w:marTop w:val="0"/>
          <w:marBottom w:val="0"/>
          <w:divBdr>
            <w:top w:val="none" w:sz="0" w:space="0" w:color="auto"/>
            <w:left w:val="none" w:sz="0" w:space="0" w:color="auto"/>
            <w:bottom w:val="none" w:sz="0" w:space="0" w:color="auto"/>
            <w:right w:val="none" w:sz="0" w:space="0" w:color="auto"/>
          </w:divBdr>
        </w:div>
        <w:div w:id="1241597007">
          <w:marLeft w:val="640"/>
          <w:marRight w:val="0"/>
          <w:marTop w:val="0"/>
          <w:marBottom w:val="0"/>
          <w:divBdr>
            <w:top w:val="none" w:sz="0" w:space="0" w:color="auto"/>
            <w:left w:val="none" w:sz="0" w:space="0" w:color="auto"/>
            <w:bottom w:val="none" w:sz="0" w:space="0" w:color="auto"/>
            <w:right w:val="none" w:sz="0" w:space="0" w:color="auto"/>
          </w:divBdr>
        </w:div>
        <w:div w:id="1089086145">
          <w:marLeft w:val="640"/>
          <w:marRight w:val="0"/>
          <w:marTop w:val="0"/>
          <w:marBottom w:val="0"/>
          <w:divBdr>
            <w:top w:val="none" w:sz="0" w:space="0" w:color="auto"/>
            <w:left w:val="none" w:sz="0" w:space="0" w:color="auto"/>
            <w:bottom w:val="none" w:sz="0" w:space="0" w:color="auto"/>
            <w:right w:val="none" w:sz="0" w:space="0" w:color="auto"/>
          </w:divBdr>
        </w:div>
        <w:div w:id="1627004779">
          <w:marLeft w:val="640"/>
          <w:marRight w:val="0"/>
          <w:marTop w:val="0"/>
          <w:marBottom w:val="0"/>
          <w:divBdr>
            <w:top w:val="none" w:sz="0" w:space="0" w:color="auto"/>
            <w:left w:val="none" w:sz="0" w:space="0" w:color="auto"/>
            <w:bottom w:val="none" w:sz="0" w:space="0" w:color="auto"/>
            <w:right w:val="none" w:sz="0" w:space="0" w:color="auto"/>
          </w:divBdr>
        </w:div>
        <w:div w:id="788427451">
          <w:marLeft w:val="640"/>
          <w:marRight w:val="0"/>
          <w:marTop w:val="0"/>
          <w:marBottom w:val="0"/>
          <w:divBdr>
            <w:top w:val="none" w:sz="0" w:space="0" w:color="auto"/>
            <w:left w:val="none" w:sz="0" w:space="0" w:color="auto"/>
            <w:bottom w:val="none" w:sz="0" w:space="0" w:color="auto"/>
            <w:right w:val="none" w:sz="0" w:space="0" w:color="auto"/>
          </w:divBdr>
        </w:div>
        <w:div w:id="76246884">
          <w:marLeft w:val="640"/>
          <w:marRight w:val="0"/>
          <w:marTop w:val="0"/>
          <w:marBottom w:val="0"/>
          <w:divBdr>
            <w:top w:val="none" w:sz="0" w:space="0" w:color="auto"/>
            <w:left w:val="none" w:sz="0" w:space="0" w:color="auto"/>
            <w:bottom w:val="none" w:sz="0" w:space="0" w:color="auto"/>
            <w:right w:val="none" w:sz="0" w:space="0" w:color="auto"/>
          </w:divBdr>
        </w:div>
        <w:div w:id="1907911538">
          <w:marLeft w:val="640"/>
          <w:marRight w:val="0"/>
          <w:marTop w:val="0"/>
          <w:marBottom w:val="0"/>
          <w:divBdr>
            <w:top w:val="none" w:sz="0" w:space="0" w:color="auto"/>
            <w:left w:val="none" w:sz="0" w:space="0" w:color="auto"/>
            <w:bottom w:val="none" w:sz="0" w:space="0" w:color="auto"/>
            <w:right w:val="none" w:sz="0" w:space="0" w:color="auto"/>
          </w:divBdr>
        </w:div>
        <w:div w:id="1832403051">
          <w:marLeft w:val="640"/>
          <w:marRight w:val="0"/>
          <w:marTop w:val="0"/>
          <w:marBottom w:val="0"/>
          <w:divBdr>
            <w:top w:val="none" w:sz="0" w:space="0" w:color="auto"/>
            <w:left w:val="none" w:sz="0" w:space="0" w:color="auto"/>
            <w:bottom w:val="none" w:sz="0" w:space="0" w:color="auto"/>
            <w:right w:val="none" w:sz="0" w:space="0" w:color="auto"/>
          </w:divBdr>
        </w:div>
        <w:div w:id="1864592826">
          <w:marLeft w:val="640"/>
          <w:marRight w:val="0"/>
          <w:marTop w:val="0"/>
          <w:marBottom w:val="0"/>
          <w:divBdr>
            <w:top w:val="none" w:sz="0" w:space="0" w:color="auto"/>
            <w:left w:val="none" w:sz="0" w:space="0" w:color="auto"/>
            <w:bottom w:val="none" w:sz="0" w:space="0" w:color="auto"/>
            <w:right w:val="none" w:sz="0" w:space="0" w:color="auto"/>
          </w:divBdr>
        </w:div>
        <w:div w:id="829520800">
          <w:marLeft w:val="640"/>
          <w:marRight w:val="0"/>
          <w:marTop w:val="0"/>
          <w:marBottom w:val="0"/>
          <w:divBdr>
            <w:top w:val="none" w:sz="0" w:space="0" w:color="auto"/>
            <w:left w:val="none" w:sz="0" w:space="0" w:color="auto"/>
            <w:bottom w:val="none" w:sz="0" w:space="0" w:color="auto"/>
            <w:right w:val="none" w:sz="0" w:space="0" w:color="auto"/>
          </w:divBdr>
        </w:div>
        <w:div w:id="1108307730">
          <w:marLeft w:val="640"/>
          <w:marRight w:val="0"/>
          <w:marTop w:val="0"/>
          <w:marBottom w:val="0"/>
          <w:divBdr>
            <w:top w:val="none" w:sz="0" w:space="0" w:color="auto"/>
            <w:left w:val="none" w:sz="0" w:space="0" w:color="auto"/>
            <w:bottom w:val="none" w:sz="0" w:space="0" w:color="auto"/>
            <w:right w:val="none" w:sz="0" w:space="0" w:color="auto"/>
          </w:divBdr>
        </w:div>
        <w:div w:id="1185828342">
          <w:marLeft w:val="640"/>
          <w:marRight w:val="0"/>
          <w:marTop w:val="0"/>
          <w:marBottom w:val="0"/>
          <w:divBdr>
            <w:top w:val="none" w:sz="0" w:space="0" w:color="auto"/>
            <w:left w:val="none" w:sz="0" w:space="0" w:color="auto"/>
            <w:bottom w:val="none" w:sz="0" w:space="0" w:color="auto"/>
            <w:right w:val="none" w:sz="0" w:space="0" w:color="auto"/>
          </w:divBdr>
        </w:div>
        <w:div w:id="1615357046">
          <w:marLeft w:val="640"/>
          <w:marRight w:val="0"/>
          <w:marTop w:val="0"/>
          <w:marBottom w:val="0"/>
          <w:divBdr>
            <w:top w:val="none" w:sz="0" w:space="0" w:color="auto"/>
            <w:left w:val="none" w:sz="0" w:space="0" w:color="auto"/>
            <w:bottom w:val="none" w:sz="0" w:space="0" w:color="auto"/>
            <w:right w:val="none" w:sz="0" w:space="0" w:color="auto"/>
          </w:divBdr>
        </w:div>
      </w:divsChild>
    </w:div>
    <w:div w:id="1691909188">
      <w:bodyDiv w:val="1"/>
      <w:marLeft w:val="0"/>
      <w:marRight w:val="0"/>
      <w:marTop w:val="0"/>
      <w:marBottom w:val="0"/>
      <w:divBdr>
        <w:top w:val="none" w:sz="0" w:space="0" w:color="auto"/>
        <w:left w:val="none" w:sz="0" w:space="0" w:color="auto"/>
        <w:bottom w:val="none" w:sz="0" w:space="0" w:color="auto"/>
        <w:right w:val="none" w:sz="0" w:space="0" w:color="auto"/>
      </w:divBdr>
    </w:div>
    <w:div w:id="1695226488">
      <w:bodyDiv w:val="1"/>
      <w:marLeft w:val="0"/>
      <w:marRight w:val="0"/>
      <w:marTop w:val="0"/>
      <w:marBottom w:val="0"/>
      <w:divBdr>
        <w:top w:val="none" w:sz="0" w:space="0" w:color="auto"/>
        <w:left w:val="none" w:sz="0" w:space="0" w:color="auto"/>
        <w:bottom w:val="none" w:sz="0" w:space="0" w:color="auto"/>
        <w:right w:val="none" w:sz="0" w:space="0" w:color="auto"/>
      </w:divBdr>
    </w:div>
    <w:div w:id="1699500099">
      <w:bodyDiv w:val="1"/>
      <w:marLeft w:val="0"/>
      <w:marRight w:val="0"/>
      <w:marTop w:val="0"/>
      <w:marBottom w:val="0"/>
      <w:divBdr>
        <w:top w:val="none" w:sz="0" w:space="0" w:color="auto"/>
        <w:left w:val="none" w:sz="0" w:space="0" w:color="auto"/>
        <w:bottom w:val="none" w:sz="0" w:space="0" w:color="auto"/>
        <w:right w:val="none" w:sz="0" w:space="0" w:color="auto"/>
      </w:divBdr>
    </w:div>
    <w:div w:id="169950759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06">
          <w:marLeft w:val="640"/>
          <w:marRight w:val="0"/>
          <w:marTop w:val="0"/>
          <w:marBottom w:val="0"/>
          <w:divBdr>
            <w:top w:val="none" w:sz="0" w:space="0" w:color="auto"/>
            <w:left w:val="none" w:sz="0" w:space="0" w:color="auto"/>
            <w:bottom w:val="none" w:sz="0" w:space="0" w:color="auto"/>
            <w:right w:val="none" w:sz="0" w:space="0" w:color="auto"/>
          </w:divBdr>
        </w:div>
        <w:div w:id="1798523372">
          <w:marLeft w:val="640"/>
          <w:marRight w:val="0"/>
          <w:marTop w:val="0"/>
          <w:marBottom w:val="0"/>
          <w:divBdr>
            <w:top w:val="none" w:sz="0" w:space="0" w:color="auto"/>
            <w:left w:val="none" w:sz="0" w:space="0" w:color="auto"/>
            <w:bottom w:val="none" w:sz="0" w:space="0" w:color="auto"/>
            <w:right w:val="none" w:sz="0" w:space="0" w:color="auto"/>
          </w:divBdr>
        </w:div>
        <w:div w:id="2069184307">
          <w:marLeft w:val="640"/>
          <w:marRight w:val="0"/>
          <w:marTop w:val="0"/>
          <w:marBottom w:val="0"/>
          <w:divBdr>
            <w:top w:val="none" w:sz="0" w:space="0" w:color="auto"/>
            <w:left w:val="none" w:sz="0" w:space="0" w:color="auto"/>
            <w:bottom w:val="none" w:sz="0" w:space="0" w:color="auto"/>
            <w:right w:val="none" w:sz="0" w:space="0" w:color="auto"/>
          </w:divBdr>
        </w:div>
        <w:div w:id="243422552">
          <w:marLeft w:val="640"/>
          <w:marRight w:val="0"/>
          <w:marTop w:val="0"/>
          <w:marBottom w:val="0"/>
          <w:divBdr>
            <w:top w:val="none" w:sz="0" w:space="0" w:color="auto"/>
            <w:left w:val="none" w:sz="0" w:space="0" w:color="auto"/>
            <w:bottom w:val="none" w:sz="0" w:space="0" w:color="auto"/>
            <w:right w:val="none" w:sz="0" w:space="0" w:color="auto"/>
          </w:divBdr>
        </w:div>
        <w:div w:id="83652104">
          <w:marLeft w:val="640"/>
          <w:marRight w:val="0"/>
          <w:marTop w:val="0"/>
          <w:marBottom w:val="0"/>
          <w:divBdr>
            <w:top w:val="none" w:sz="0" w:space="0" w:color="auto"/>
            <w:left w:val="none" w:sz="0" w:space="0" w:color="auto"/>
            <w:bottom w:val="none" w:sz="0" w:space="0" w:color="auto"/>
            <w:right w:val="none" w:sz="0" w:space="0" w:color="auto"/>
          </w:divBdr>
        </w:div>
        <w:div w:id="474489232">
          <w:marLeft w:val="640"/>
          <w:marRight w:val="0"/>
          <w:marTop w:val="0"/>
          <w:marBottom w:val="0"/>
          <w:divBdr>
            <w:top w:val="none" w:sz="0" w:space="0" w:color="auto"/>
            <w:left w:val="none" w:sz="0" w:space="0" w:color="auto"/>
            <w:bottom w:val="none" w:sz="0" w:space="0" w:color="auto"/>
            <w:right w:val="none" w:sz="0" w:space="0" w:color="auto"/>
          </w:divBdr>
        </w:div>
        <w:div w:id="1393892815">
          <w:marLeft w:val="640"/>
          <w:marRight w:val="0"/>
          <w:marTop w:val="0"/>
          <w:marBottom w:val="0"/>
          <w:divBdr>
            <w:top w:val="none" w:sz="0" w:space="0" w:color="auto"/>
            <w:left w:val="none" w:sz="0" w:space="0" w:color="auto"/>
            <w:bottom w:val="none" w:sz="0" w:space="0" w:color="auto"/>
            <w:right w:val="none" w:sz="0" w:space="0" w:color="auto"/>
          </w:divBdr>
        </w:div>
        <w:div w:id="134682482">
          <w:marLeft w:val="640"/>
          <w:marRight w:val="0"/>
          <w:marTop w:val="0"/>
          <w:marBottom w:val="0"/>
          <w:divBdr>
            <w:top w:val="none" w:sz="0" w:space="0" w:color="auto"/>
            <w:left w:val="none" w:sz="0" w:space="0" w:color="auto"/>
            <w:bottom w:val="none" w:sz="0" w:space="0" w:color="auto"/>
            <w:right w:val="none" w:sz="0" w:space="0" w:color="auto"/>
          </w:divBdr>
        </w:div>
        <w:div w:id="1952273129">
          <w:marLeft w:val="640"/>
          <w:marRight w:val="0"/>
          <w:marTop w:val="0"/>
          <w:marBottom w:val="0"/>
          <w:divBdr>
            <w:top w:val="none" w:sz="0" w:space="0" w:color="auto"/>
            <w:left w:val="none" w:sz="0" w:space="0" w:color="auto"/>
            <w:bottom w:val="none" w:sz="0" w:space="0" w:color="auto"/>
            <w:right w:val="none" w:sz="0" w:space="0" w:color="auto"/>
          </w:divBdr>
        </w:div>
        <w:div w:id="141623626">
          <w:marLeft w:val="640"/>
          <w:marRight w:val="0"/>
          <w:marTop w:val="0"/>
          <w:marBottom w:val="0"/>
          <w:divBdr>
            <w:top w:val="none" w:sz="0" w:space="0" w:color="auto"/>
            <w:left w:val="none" w:sz="0" w:space="0" w:color="auto"/>
            <w:bottom w:val="none" w:sz="0" w:space="0" w:color="auto"/>
            <w:right w:val="none" w:sz="0" w:space="0" w:color="auto"/>
          </w:divBdr>
        </w:div>
        <w:div w:id="2144542143">
          <w:marLeft w:val="640"/>
          <w:marRight w:val="0"/>
          <w:marTop w:val="0"/>
          <w:marBottom w:val="0"/>
          <w:divBdr>
            <w:top w:val="none" w:sz="0" w:space="0" w:color="auto"/>
            <w:left w:val="none" w:sz="0" w:space="0" w:color="auto"/>
            <w:bottom w:val="none" w:sz="0" w:space="0" w:color="auto"/>
            <w:right w:val="none" w:sz="0" w:space="0" w:color="auto"/>
          </w:divBdr>
        </w:div>
        <w:div w:id="1620064044">
          <w:marLeft w:val="640"/>
          <w:marRight w:val="0"/>
          <w:marTop w:val="0"/>
          <w:marBottom w:val="0"/>
          <w:divBdr>
            <w:top w:val="none" w:sz="0" w:space="0" w:color="auto"/>
            <w:left w:val="none" w:sz="0" w:space="0" w:color="auto"/>
            <w:bottom w:val="none" w:sz="0" w:space="0" w:color="auto"/>
            <w:right w:val="none" w:sz="0" w:space="0" w:color="auto"/>
          </w:divBdr>
        </w:div>
        <w:div w:id="907959537">
          <w:marLeft w:val="640"/>
          <w:marRight w:val="0"/>
          <w:marTop w:val="0"/>
          <w:marBottom w:val="0"/>
          <w:divBdr>
            <w:top w:val="none" w:sz="0" w:space="0" w:color="auto"/>
            <w:left w:val="none" w:sz="0" w:space="0" w:color="auto"/>
            <w:bottom w:val="none" w:sz="0" w:space="0" w:color="auto"/>
            <w:right w:val="none" w:sz="0" w:space="0" w:color="auto"/>
          </w:divBdr>
        </w:div>
        <w:div w:id="1525628950">
          <w:marLeft w:val="640"/>
          <w:marRight w:val="0"/>
          <w:marTop w:val="0"/>
          <w:marBottom w:val="0"/>
          <w:divBdr>
            <w:top w:val="none" w:sz="0" w:space="0" w:color="auto"/>
            <w:left w:val="none" w:sz="0" w:space="0" w:color="auto"/>
            <w:bottom w:val="none" w:sz="0" w:space="0" w:color="auto"/>
            <w:right w:val="none" w:sz="0" w:space="0" w:color="auto"/>
          </w:divBdr>
        </w:div>
        <w:div w:id="53116791">
          <w:marLeft w:val="640"/>
          <w:marRight w:val="0"/>
          <w:marTop w:val="0"/>
          <w:marBottom w:val="0"/>
          <w:divBdr>
            <w:top w:val="none" w:sz="0" w:space="0" w:color="auto"/>
            <w:left w:val="none" w:sz="0" w:space="0" w:color="auto"/>
            <w:bottom w:val="none" w:sz="0" w:space="0" w:color="auto"/>
            <w:right w:val="none" w:sz="0" w:space="0" w:color="auto"/>
          </w:divBdr>
        </w:div>
        <w:div w:id="1712917011">
          <w:marLeft w:val="640"/>
          <w:marRight w:val="0"/>
          <w:marTop w:val="0"/>
          <w:marBottom w:val="0"/>
          <w:divBdr>
            <w:top w:val="none" w:sz="0" w:space="0" w:color="auto"/>
            <w:left w:val="none" w:sz="0" w:space="0" w:color="auto"/>
            <w:bottom w:val="none" w:sz="0" w:space="0" w:color="auto"/>
            <w:right w:val="none" w:sz="0" w:space="0" w:color="auto"/>
          </w:divBdr>
        </w:div>
        <w:div w:id="621961421">
          <w:marLeft w:val="640"/>
          <w:marRight w:val="0"/>
          <w:marTop w:val="0"/>
          <w:marBottom w:val="0"/>
          <w:divBdr>
            <w:top w:val="none" w:sz="0" w:space="0" w:color="auto"/>
            <w:left w:val="none" w:sz="0" w:space="0" w:color="auto"/>
            <w:bottom w:val="none" w:sz="0" w:space="0" w:color="auto"/>
            <w:right w:val="none" w:sz="0" w:space="0" w:color="auto"/>
          </w:divBdr>
        </w:div>
        <w:div w:id="2008167368">
          <w:marLeft w:val="640"/>
          <w:marRight w:val="0"/>
          <w:marTop w:val="0"/>
          <w:marBottom w:val="0"/>
          <w:divBdr>
            <w:top w:val="none" w:sz="0" w:space="0" w:color="auto"/>
            <w:left w:val="none" w:sz="0" w:space="0" w:color="auto"/>
            <w:bottom w:val="none" w:sz="0" w:space="0" w:color="auto"/>
            <w:right w:val="none" w:sz="0" w:space="0" w:color="auto"/>
          </w:divBdr>
        </w:div>
        <w:div w:id="1437628474">
          <w:marLeft w:val="640"/>
          <w:marRight w:val="0"/>
          <w:marTop w:val="0"/>
          <w:marBottom w:val="0"/>
          <w:divBdr>
            <w:top w:val="none" w:sz="0" w:space="0" w:color="auto"/>
            <w:left w:val="none" w:sz="0" w:space="0" w:color="auto"/>
            <w:bottom w:val="none" w:sz="0" w:space="0" w:color="auto"/>
            <w:right w:val="none" w:sz="0" w:space="0" w:color="auto"/>
          </w:divBdr>
        </w:div>
        <w:div w:id="1804225405">
          <w:marLeft w:val="640"/>
          <w:marRight w:val="0"/>
          <w:marTop w:val="0"/>
          <w:marBottom w:val="0"/>
          <w:divBdr>
            <w:top w:val="none" w:sz="0" w:space="0" w:color="auto"/>
            <w:left w:val="none" w:sz="0" w:space="0" w:color="auto"/>
            <w:bottom w:val="none" w:sz="0" w:space="0" w:color="auto"/>
            <w:right w:val="none" w:sz="0" w:space="0" w:color="auto"/>
          </w:divBdr>
        </w:div>
        <w:div w:id="1231187205">
          <w:marLeft w:val="640"/>
          <w:marRight w:val="0"/>
          <w:marTop w:val="0"/>
          <w:marBottom w:val="0"/>
          <w:divBdr>
            <w:top w:val="none" w:sz="0" w:space="0" w:color="auto"/>
            <w:left w:val="none" w:sz="0" w:space="0" w:color="auto"/>
            <w:bottom w:val="none" w:sz="0" w:space="0" w:color="auto"/>
            <w:right w:val="none" w:sz="0" w:space="0" w:color="auto"/>
          </w:divBdr>
        </w:div>
        <w:div w:id="2062358758">
          <w:marLeft w:val="640"/>
          <w:marRight w:val="0"/>
          <w:marTop w:val="0"/>
          <w:marBottom w:val="0"/>
          <w:divBdr>
            <w:top w:val="none" w:sz="0" w:space="0" w:color="auto"/>
            <w:left w:val="none" w:sz="0" w:space="0" w:color="auto"/>
            <w:bottom w:val="none" w:sz="0" w:space="0" w:color="auto"/>
            <w:right w:val="none" w:sz="0" w:space="0" w:color="auto"/>
          </w:divBdr>
        </w:div>
        <w:div w:id="1423799399">
          <w:marLeft w:val="640"/>
          <w:marRight w:val="0"/>
          <w:marTop w:val="0"/>
          <w:marBottom w:val="0"/>
          <w:divBdr>
            <w:top w:val="none" w:sz="0" w:space="0" w:color="auto"/>
            <w:left w:val="none" w:sz="0" w:space="0" w:color="auto"/>
            <w:bottom w:val="none" w:sz="0" w:space="0" w:color="auto"/>
            <w:right w:val="none" w:sz="0" w:space="0" w:color="auto"/>
          </w:divBdr>
        </w:div>
        <w:div w:id="1491603538">
          <w:marLeft w:val="640"/>
          <w:marRight w:val="0"/>
          <w:marTop w:val="0"/>
          <w:marBottom w:val="0"/>
          <w:divBdr>
            <w:top w:val="none" w:sz="0" w:space="0" w:color="auto"/>
            <w:left w:val="none" w:sz="0" w:space="0" w:color="auto"/>
            <w:bottom w:val="none" w:sz="0" w:space="0" w:color="auto"/>
            <w:right w:val="none" w:sz="0" w:space="0" w:color="auto"/>
          </w:divBdr>
        </w:div>
        <w:div w:id="500660195">
          <w:marLeft w:val="640"/>
          <w:marRight w:val="0"/>
          <w:marTop w:val="0"/>
          <w:marBottom w:val="0"/>
          <w:divBdr>
            <w:top w:val="none" w:sz="0" w:space="0" w:color="auto"/>
            <w:left w:val="none" w:sz="0" w:space="0" w:color="auto"/>
            <w:bottom w:val="none" w:sz="0" w:space="0" w:color="auto"/>
            <w:right w:val="none" w:sz="0" w:space="0" w:color="auto"/>
          </w:divBdr>
        </w:div>
        <w:div w:id="615143079">
          <w:marLeft w:val="640"/>
          <w:marRight w:val="0"/>
          <w:marTop w:val="0"/>
          <w:marBottom w:val="0"/>
          <w:divBdr>
            <w:top w:val="none" w:sz="0" w:space="0" w:color="auto"/>
            <w:left w:val="none" w:sz="0" w:space="0" w:color="auto"/>
            <w:bottom w:val="none" w:sz="0" w:space="0" w:color="auto"/>
            <w:right w:val="none" w:sz="0" w:space="0" w:color="auto"/>
          </w:divBdr>
        </w:div>
        <w:div w:id="1274943328">
          <w:marLeft w:val="640"/>
          <w:marRight w:val="0"/>
          <w:marTop w:val="0"/>
          <w:marBottom w:val="0"/>
          <w:divBdr>
            <w:top w:val="none" w:sz="0" w:space="0" w:color="auto"/>
            <w:left w:val="none" w:sz="0" w:space="0" w:color="auto"/>
            <w:bottom w:val="none" w:sz="0" w:space="0" w:color="auto"/>
            <w:right w:val="none" w:sz="0" w:space="0" w:color="auto"/>
          </w:divBdr>
        </w:div>
        <w:div w:id="373042706">
          <w:marLeft w:val="640"/>
          <w:marRight w:val="0"/>
          <w:marTop w:val="0"/>
          <w:marBottom w:val="0"/>
          <w:divBdr>
            <w:top w:val="none" w:sz="0" w:space="0" w:color="auto"/>
            <w:left w:val="none" w:sz="0" w:space="0" w:color="auto"/>
            <w:bottom w:val="none" w:sz="0" w:space="0" w:color="auto"/>
            <w:right w:val="none" w:sz="0" w:space="0" w:color="auto"/>
          </w:divBdr>
        </w:div>
        <w:div w:id="761222350">
          <w:marLeft w:val="640"/>
          <w:marRight w:val="0"/>
          <w:marTop w:val="0"/>
          <w:marBottom w:val="0"/>
          <w:divBdr>
            <w:top w:val="none" w:sz="0" w:space="0" w:color="auto"/>
            <w:left w:val="none" w:sz="0" w:space="0" w:color="auto"/>
            <w:bottom w:val="none" w:sz="0" w:space="0" w:color="auto"/>
            <w:right w:val="none" w:sz="0" w:space="0" w:color="auto"/>
          </w:divBdr>
        </w:div>
        <w:div w:id="1887833945">
          <w:marLeft w:val="640"/>
          <w:marRight w:val="0"/>
          <w:marTop w:val="0"/>
          <w:marBottom w:val="0"/>
          <w:divBdr>
            <w:top w:val="none" w:sz="0" w:space="0" w:color="auto"/>
            <w:left w:val="none" w:sz="0" w:space="0" w:color="auto"/>
            <w:bottom w:val="none" w:sz="0" w:space="0" w:color="auto"/>
            <w:right w:val="none" w:sz="0" w:space="0" w:color="auto"/>
          </w:divBdr>
        </w:div>
        <w:div w:id="23142192">
          <w:marLeft w:val="640"/>
          <w:marRight w:val="0"/>
          <w:marTop w:val="0"/>
          <w:marBottom w:val="0"/>
          <w:divBdr>
            <w:top w:val="none" w:sz="0" w:space="0" w:color="auto"/>
            <w:left w:val="none" w:sz="0" w:space="0" w:color="auto"/>
            <w:bottom w:val="none" w:sz="0" w:space="0" w:color="auto"/>
            <w:right w:val="none" w:sz="0" w:space="0" w:color="auto"/>
          </w:divBdr>
        </w:div>
        <w:div w:id="1388382833">
          <w:marLeft w:val="640"/>
          <w:marRight w:val="0"/>
          <w:marTop w:val="0"/>
          <w:marBottom w:val="0"/>
          <w:divBdr>
            <w:top w:val="none" w:sz="0" w:space="0" w:color="auto"/>
            <w:left w:val="none" w:sz="0" w:space="0" w:color="auto"/>
            <w:bottom w:val="none" w:sz="0" w:space="0" w:color="auto"/>
            <w:right w:val="none" w:sz="0" w:space="0" w:color="auto"/>
          </w:divBdr>
        </w:div>
        <w:div w:id="1956785079">
          <w:marLeft w:val="640"/>
          <w:marRight w:val="0"/>
          <w:marTop w:val="0"/>
          <w:marBottom w:val="0"/>
          <w:divBdr>
            <w:top w:val="none" w:sz="0" w:space="0" w:color="auto"/>
            <w:left w:val="none" w:sz="0" w:space="0" w:color="auto"/>
            <w:bottom w:val="none" w:sz="0" w:space="0" w:color="auto"/>
            <w:right w:val="none" w:sz="0" w:space="0" w:color="auto"/>
          </w:divBdr>
        </w:div>
        <w:div w:id="669989697">
          <w:marLeft w:val="640"/>
          <w:marRight w:val="0"/>
          <w:marTop w:val="0"/>
          <w:marBottom w:val="0"/>
          <w:divBdr>
            <w:top w:val="none" w:sz="0" w:space="0" w:color="auto"/>
            <w:left w:val="none" w:sz="0" w:space="0" w:color="auto"/>
            <w:bottom w:val="none" w:sz="0" w:space="0" w:color="auto"/>
            <w:right w:val="none" w:sz="0" w:space="0" w:color="auto"/>
          </w:divBdr>
        </w:div>
        <w:div w:id="10572046">
          <w:marLeft w:val="640"/>
          <w:marRight w:val="0"/>
          <w:marTop w:val="0"/>
          <w:marBottom w:val="0"/>
          <w:divBdr>
            <w:top w:val="none" w:sz="0" w:space="0" w:color="auto"/>
            <w:left w:val="none" w:sz="0" w:space="0" w:color="auto"/>
            <w:bottom w:val="none" w:sz="0" w:space="0" w:color="auto"/>
            <w:right w:val="none" w:sz="0" w:space="0" w:color="auto"/>
          </w:divBdr>
        </w:div>
        <w:div w:id="611598462">
          <w:marLeft w:val="640"/>
          <w:marRight w:val="0"/>
          <w:marTop w:val="0"/>
          <w:marBottom w:val="0"/>
          <w:divBdr>
            <w:top w:val="none" w:sz="0" w:space="0" w:color="auto"/>
            <w:left w:val="none" w:sz="0" w:space="0" w:color="auto"/>
            <w:bottom w:val="none" w:sz="0" w:space="0" w:color="auto"/>
            <w:right w:val="none" w:sz="0" w:space="0" w:color="auto"/>
          </w:divBdr>
        </w:div>
        <w:div w:id="654334885">
          <w:marLeft w:val="640"/>
          <w:marRight w:val="0"/>
          <w:marTop w:val="0"/>
          <w:marBottom w:val="0"/>
          <w:divBdr>
            <w:top w:val="none" w:sz="0" w:space="0" w:color="auto"/>
            <w:left w:val="none" w:sz="0" w:space="0" w:color="auto"/>
            <w:bottom w:val="none" w:sz="0" w:space="0" w:color="auto"/>
            <w:right w:val="none" w:sz="0" w:space="0" w:color="auto"/>
          </w:divBdr>
        </w:div>
        <w:div w:id="904608022">
          <w:marLeft w:val="640"/>
          <w:marRight w:val="0"/>
          <w:marTop w:val="0"/>
          <w:marBottom w:val="0"/>
          <w:divBdr>
            <w:top w:val="none" w:sz="0" w:space="0" w:color="auto"/>
            <w:left w:val="none" w:sz="0" w:space="0" w:color="auto"/>
            <w:bottom w:val="none" w:sz="0" w:space="0" w:color="auto"/>
            <w:right w:val="none" w:sz="0" w:space="0" w:color="auto"/>
          </w:divBdr>
        </w:div>
        <w:div w:id="1688754366">
          <w:marLeft w:val="640"/>
          <w:marRight w:val="0"/>
          <w:marTop w:val="0"/>
          <w:marBottom w:val="0"/>
          <w:divBdr>
            <w:top w:val="none" w:sz="0" w:space="0" w:color="auto"/>
            <w:left w:val="none" w:sz="0" w:space="0" w:color="auto"/>
            <w:bottom w:val="none" w:sz="0" w:space="0" w:color="auto"/>
            <w:right w:val="none" w:sz="0" w:space="0" w:color="auto"/>
          </w:divBdr>
        </w:div>
        <w:div w:id="1702391684">
          <w:marLeft w:val="640"/>
          <w:marRight w:val="0"/>
          <w:marTop w:val="0"/>
          <w:marBottom w:val="0"/>
          <w:divBdr>
            <w:top w:val="none" w:sz="0" w:space="0" w:color="auto"/>
            <w:left w:val="none" w:sz="0" w:space="0" w:color="auto"/>
            <w:bottom w:val="none" w:sz="0" w:space="0" w:color="auto"/>
            <w:right w:val="none" w:sz="0" w:space="0" w:color="auto"/>
          </w:divBdr>
        </w:div>
        <w:div w:id="1755974497">
          <w:marLeft w:val="640"/>
          <w:marRight w:val="0"/>
          <w:marTop w:val="0"/>
          <w:marBottom w:val="0"/>
          <w:divBdr>
            <w:top w:val="none" w:sz="0" w:space="0" w:color="auto"/>
            <w:left w:val="none" w:sz="0" w:space="0" w:color="auto"/>
            <w:bottom w:val="none" w:sz="0" w:space="0" w:color="auto"/>
            <w:right w:val="none" w:sz="0" w:space="0" w:color="auto"/>
          </w:divBdr>
        </w:div>
        <w:div w:id="40324044">
          <w:marLeft w:val="640"/>
          <w:marRight w:val="0"/>
          <w:marTop w:val="0"/>
          <w:marBottom w:val="0"/>
          <w:divBdr>
            <w:top w:val="none" w:sz="0" w:space="0" w:color="auto"/>
            <w:left w:val="none" w:sz="0" w:space="0" w:color="auto"/>
            <w:bottom w:val="none" w:sz="0" w:space="0" w:color="auto"/>
            <w:right w:val="none" w:sz="0" w:space="0" w:color="auto"/>
          </w:divBdr>
        </w:div>
        <w:div w:id="969286076">
          <w:marLeft w:val="640"/>
          <w:marRight w:val="0"/>
          <w:marTop w:val="0"/>
          <w:marBottom w:val="0"/>
          <w:divBdr>
            <w:top w:val="none" w:sz="0" w:space="0" w:color="auto"/>
            <w:left w:val="none" w:sz="0" w:space="0" w:color="auto"/>
            <w:bottom w:val="none" w:sz="0" w:space="0" w:color="auto"/>
            <w:right w:val="none" w:sz="0" w:space="0" w:color="auto"/>
          </w:divBdr>
        </w:div>
        <w:div w:id="1220288379">
          <w:marLeft w:val="640"/>
          <w:marRight w:val="0"/>
          <w:marTop w:val="0"/>
          <w:marBottom w:val="0"/>
          <w:divBdr>
            <w:top w:val="none" w:sz="0" w:space="0" w:color="auto"/>
            <w:left w:val="none" w:sz="0" w:space="0" w:color="auto"/>
            <w:bottom w:val="none" w:sz="0" w:space="0" w:color="auto"/>
            <w:right w:val="none" w:sz="0" w:space="0" w:color="auto"/>
          </w:divBdr>
        </w:div>
        <w:div w:id="1505246196">
          <w:marLeft w:val="640"/>
          <w:marRight w:val="0"/>
          <w:marTop w:val="0"/>
          <w:marBottom w:val="0"/>
          <w:divBdr>
            <w:top w:val="none" w:sz="0" w:space="0" w:color="auto"/>
            <w:left w:val="none" w:sz="0" w:space="0" w:color="auto"/>
            <w:bottom w:val="none" w:sz="0" w:space="0" w:color="auto"/>
            <w:right w:val="none" w:sz="0" w:space="0" w:color="auto"/>
          </w:divBdr>
        </w:div>
        <w:div w:id="1716807562">
          <w:marLeft w:val="640"/>
          <w:marRight w:val="0"/>
          <w:marTop w:val="0"/>
          <w:marBottom w:val="0"/>
          <w:divBdr>
            <w:top w:val="none" w:sz="0" w:space="0" w:color="auto"/>
            <w:left w:val="none" w:sz="0" w:space="0" w:color="auto"/>
            <w:bottom w:val="none" w:sz="0" w:space="0" w:color="auto"/>
            <w:right w:val="none" w:sz="0" w:space="0" w:color="auto"/>
          </w:divBdr>
        </w:div>
        <w:div w:id="363680360">
          <w:marLeft w:val="640"/>
          <w:marRight w:val="0"/>
          <w:marTop w:val="0"/>
          <w:marBottom w:val="0"/>
          <w:divBdr>
            <w:top w:val="none" w:sz="0" w:space="0" w:color="auto"/>
            <w:left w:val="none" w:sz="0" w:space="0" w:color="auto"/>
            <w:bottom w:val="none" w:sz="0" w:space="0" w:color="auto"/>
            <w:right w:val="none" w:sz="0" w:space="0" w:color="auto"/>
          </w:divBdr>
        </w:div>
        <w:div w:id="53771853">
          <w:marLeft w:val="640"/>
          <w:marRight w:val="0"/>
          <w:marTop w:val="0"/>
          <w:marBottom w:val="0"/>
          <w:divBdr>
            <w:top w:val="none" w:sz="0" w:space="0" w:color="auto"/>
            <w:left w:val="none" w:sz="0" w:space="0" w:color="auto"/>
            <w:bottom w:val="none" w:sz="0" w:space="0" w:color="auto"/>
            <w:right w:val="none" w:sz="0" w:space="0" w:color="auto"/>
          </w:divBdr>
        </w:div>
        <w:div w:id="1827941561">
          <w:marLeft w:val="640"/>
          <w:marRight w:val="0"/>
          <w:marTop w:val="0"/>
          <w:marBottom w:val="0"/>
          <w:divBdr>
            <w:top w:val="none" w:sz="0" w:space="0" w:color="auto"/>
            <w:left w:val="none" w:sz="0" w:space="0" w:color="auto"/>
            <w:bottom w:val="none" w:sz="0" w:space="0" w:color="auto"/>
            <w:right w:val="none" w:sz="0" w:space="0" w:color="auto"/>
          </w:divBdr>
        </w:div>
        <w:div w:id="1608191610">
          <w:marLeft w:val="640"/>
          <w:marRight w:val="0"/>
          <w:marTop w:val="0"/>
          <w:marBottom w:val="0"/>
          <w:divBdr>
            <w:top w:val="none" w:sz="0" w:space="0" w:color="auto"/>
            <w:left w:val="none" w:sz="0" w:space="0" w:color="auto"/>
            <w:bottom w:val="none" w:sz="0" w:space="0" w:color="auto"/>
            <w:right w:val="none" w:sz="0" w:space="0" w:color="auto"/>
          </w:divBdr>
        </w:div>
        <w:div w:id="1413038975">
          <w:marLeft w:val="640"/>
          <w:marRight w:val="0"/>
          <w:marTop w:val="0"/>
          <w:marBottom w:val="0"/>
          <w:divBdr>
            <w:top w:val="none" w:sz="0" w:space="0" w:color="auto"/>
            <w:left w:val="none" w:sz="0" w:space="0" w:color="auto"/>
            <w:bottom w:val="none" w:sz="0" w:space="0" w:color="auto"/>
            <w:right w:val="none" w:sz="0" w:space="0" w:color="auto"/>
          </w:divBdr>
        </w:div>
      </w:divsChild>
    </w:div>
    <w:div w:id="1703824739">
      <w:bodyDiv w:val="1"/>
      <w:marLeft w:val="0"/>
      <w:marRight w:val="0"/>
      <w:marTop w:val="0"/>
      <w:marBottom w:val="0"/>
      <w:divBdr>
        <w:top w:val="none" w:sz="0" w:space="0" w:color="auto"/>
        <w:left w:val="none" w:sz="0" w:space="0" w:color="auto"/>
        <w:bottom w:val="none" w:sz="0" w:space="0" w:color="auto"/>
        <w:right w:val="none" w:sz="0" w:space="0" w:color="auto"/>
      </w:divBdr>
    </w:div>
    <w:div w:id="1708678958">
      <w:bodyDiv w:val="1"/>
      <w:marLeft w:val="0"/>
      <w:marRight w:val="0"/>
      <w:marTop w:val="0"/>
      <w:marBottom w:val="0"/>
      <w:divBdr>
        <w:top w:val="none" w:sz="0" w:space="0" w:color="auto"/>
        <w:left w:val="none" w:sz="0" w:space="0" w:color="auto"/>
        <w:bottom w:val="none" w:sz="0" w:space="0" w:color="auto"/>
        <w:right w:val="none" w:sz="0" w:space="0" w:color="auto"/>
      </w:divBdr>
    </w:div>
    <w:div w:id="1711765549">
      <w:bodyDiv w:val="1"/>
      <w:marLeft w:val="0"/>
      <w:marRight w:val="0"/>
      <w:marTop w:val="0"/>
      <w:marBottom w:val="0"/>
      <w:divBdr>
        <w:top w:val="none" w:sz="0" w:space="0" w:color="auto"/>
        <w:left w:val="none" w:sz="0" w:space="0" w:color="auto"/>
        <w:bottom w:val="none" w:sz="0" w:space="0" w:color="auto"/>
        <w:right w:val="none" w:sz="0" w:space="0" w:color="auto"/>
      </w:divBdr>
      <w:divsChild>
        <w:div w:id="74980242">
          <w:marLeft w:val="640"/>
          <w:marRight w:val="0"/>
          <w:marTop w:val="0"/>
          <w:marBottom w:val="0"/>
          <w:divBdr>
            <w:top w:val="none" w:sz="0" w:space="0" w:color="auto"/>
            <w:left w:val="none" w:sz="0" w:space="0" w:color="auto"/>
            <w:bottom w:val="none" w:sz="0" w:space="0" w:color="auto"/>
            <w:right w:val="none" w:sz="0" w:space="0" w:color="auto"/>
          </w:divBdr>
        </w:div>
        <w:div w:id="613682129">
          <w:marLeft w:val="640"/>
          <w:marRight w:val="0"/>
          <w:marTop w:val="0"/>
          <w:marBottom w:val="0"/>
          <w:divBdr>
            <w:top w:val="none" w:sz="0" w:space="0" w:color="auto"/>
            <w:left w:val="none" w:sz="0" w:space="0" w:color="auto"/>
            <w:bottom w:val="none" w:sz="0" w:space="0" w:color="auto"/>
            <w:right w:val="none" w:sz="0" w:space="0" w:color="auto"/>
          </w:divBdr>
        </w:div>
        <w:div w:id="1882816429">
          <w:marLeft w:val="640"/>
          <w:marRight w:val="0"/>
          <w:marTop w:val="0"/>
          <w:marBottom w:val="0"/>
          <w:divBdr>
            <w:top w:val="none" w:sz="0" w:space="0" w:color="auto"/>
            <w:left w:val="none" w:sz="0" w:space="0" w:color="auto"/>
            <w:bottom w:val="none" w:sz="0" w:space="0" w:color="auto"/>
            <w:right w:val="none" w:sz="0" w:space="0" w:color="auto"/>
          </w:divBdr>
        </w:div>
        <w:div w:id="674721382">
          <w:marLeft w:val="640"/>
          <w:marRight w:val="0"/>
          <w:marTop w:val="0"/>
          <w:marBottom w:val="0"/>
          <w:divBdr>
            <w:top w:val="none" w:sz="0" w:space="0" w:color="auto"/>
            <w:left w:val="none" w:sz="0" w:space="0" w:color="auto"/>
            <w:bottom w:val="none" w:sz="0" w:space="0" w:color="auto"/>
            <w:right w:val="none" w:sz="0" w:space="0" w:color="auto"/>
          </w:divBdr>
        </w:div>
        <w:div w:id="182401102">
          <w:marLeft w:val="640"/>
          <w:marRight w:val="0"/>
          <w:marTop w:val="0"/>
          <w:marBottom w:val="0"/>
          <w:divBdr>
            <w:top w:val="none" w:sz="0" w:space="0" w:color="auto"/>
            <w:left w:val="none" w:sz="0" w:space="0" w:color="auto"/>
            <w:bottom w:val="none" w:sz="0" w:space="0" w:color="auto"/>
            <w:right w:val="none" w:sz="0" w:space="0" w:color="auto"/>
          </w:divBdr>
        </w:div>
        <w:div w:id="1459378081">
          <w:marLeft w:val="640"/>
          <w:marRight w:val="0"/>
          <w:marTop w:val="0"/>
          <w:marBottom w:val="0"/>
          <w:divBdr>
            <w:top w:val="none" w:sz="0" w:space="0" w:color="auto"/>
            <w:left w:val="none" w:sz="0" w:space="0" w:color="auto"/>
            <w:bottom w:val="none" w:sz="0" w:space="0" w:color="auto"/>
            <w:right w:val="none" w:sz="0" w:space="0" w:color="auto"/>
          </w:divBdr>
        </w:div>
        <w:div w:id="96172727">
          <w:marLeft w:val="640"/>
          <w:marRight w:val="0"/>
          <w:marTop w:val="0"/>
          <w:marBottom w:val="0"/>
          <w:divBdr>
            <w:top w:val="none" w:sz="0" w:space="0" w:color="auto"/>
            <w:left w:val="none" w:sz="0" w:space="0" w:color="auto"/>
            <w:bottom w:val="none" w:sz="0" w:space="0" w:color="auto"/>
            <w:right w:val="none" w:sz="0" w:space="0" w:color="auto"/>
          </w:divBdr>
        </w:div>
        <w:div w:id="792403405">
          <w:marLeft w:val="640"/>
          <w:marRight w:val="0"/>
          <w:marTop w:val="0"/>
          <w:marBottom w:val="0"/>
          <w:divBdr>
            <w:top w:val="none" w:sz="0" w:space="0" w:color="auto"/>
            <w:left w:val="none" w:sz="0" w:space="0" w:color="auto"/>
            <w:bottom w:val="none" w:sz="0" w:space="0" w:color="auto"/>
            <w:right w:val="none" w:sz="0" w:space="0" w:color="auto"/>
          </w:divBdr>
        </w:div>
        <w:div w:id="1348943077">
          <w:marLeft w:val="640"/>
          <w:marRight w:val="0"/>
          <w:marTop w:val="0"/>
          <w:marBottom w:val="0"/>
          <w:divBdr>
            <w:top w:val="none" w:sz="0" w:space="0" w:color="auto"/>
            <w:left w:val="none" w:sz="0" w:space="0" w:color="auto"/>
            <w:bottom w:val="none" w:sz="0" w:space="0" w:color="auto"/>
            <w:right w:val="none" w:sz="0" w:space="0" w:color="auto"/>
          </w:divBdr>
        </w:div>
        <w:div w:id="29959728">
          <w:marLeft w:val="640"/>
          <w:marRight w:val="0"/>
          <w:marTop w:val="0"/>
          <w:marBottom w:val="0"/>
          <w:divBdr>
            <w:top w:val="none" w:sz="0" w:space="0" w:color="auto"/>
            <w:left w:val="none" w:sz="0" w:space="0" w:color="auto"/>
            <w:bottom w:val="none" w:sz="0" w:space="0" w:color="auto"/>
            <w:right w:val="none" w:sz="0" w:space="0" w:color="auto"/>
          </w:divBdr>
        </w:div>
        <w:div w:id="618953097">
          <w:marLeft w:val="640"/>
          <w:marRight w:val="0"/>
          <w:marTop w:val="0"/>
          <w:marBottom w:val="0"/>
          <w:divBdr>
            <w:top w:val="none" w:sz="0" w:space="0" w:color="auto"/>
            <w:left w:val="none" w:sz="0" w:space="0" w:color="auto"/>
            <w:bottom w:val="none" w:sz="0" w:space="0" w:color="auto"/>
            <w:right w:val="none" w:sz="0" w:space="0" w:color="auto"/>
          </w:divBdr>
        </w:div>
        <w:div w:id="376197987">
          <w:marLeft w:val="640"/>
          <w:marRight w:val="0"/>
          <w:marTop w:val="0"/>
          <w:marBottom w:val="0"/>
          <w:divBdr>
            <w:top w:val="none" w:sz="0" w:space="0" w:color="auto"/>
            <w:left w:val="none" w:sz="0" w:space="0" w:color="auto"/>
            <w:bottom w:val="none" w:sz="0" w:space="0" w:color="auto"/>
            <w:right w:val="none" w:sz="0" w:space="0" w:color="auto"/>
          </w:divBdr>
        </w:div>
        <w:div w:id="1167212926">
          <w:marLeft w:val="640"/>
          <w:marRight w:val="0"/>
          <w:marTop w:val="0"/>
          <w:marBottom w:val="0"/>
          <w:divBdr>
            <w:top w:val="none" w:sz="0" w:space="0" w:color="auto"/>
            <w:left w:val="none" w:sz="0" w:space="0" w:color="auto"/>
            <w:bottom w:val="none" w:sz="0" w:space="0" w:color="auto"/>
            <w:right w:val="none" w:sz="0" w:space="0" w:color="auto"/>
          </w:divBdr>
        </w:div>
        <w:div w:id="1092773305">
          <w:marLeft w:val="640"/>
          <w:marRight w:val="0"/>
          <w:marTop w:val="0"/>
          <w:marBottom w:val="0"/>
          <w:divBdr>
            <w:top w:val="none" w:sz="0" w:space="0" w:color="auto"/>
            <w:left w:val="none" w:sz="0" w:space="0" w:color="auto"/>
            <w:bottom w:val="none" w:sz="0" w:space="0" w:color="auto"/>
            <w:right w:val="none" w:sz="0" w:space="0" w:color="auto"/>
          </w:divBdr>
        </w:div>
        <w:div w:id="1743134702">
          <w:marLeft w:val="640"/>
          <w:marRight w:val="0"/>
          <w:marTop w:val="0"/>
          <w:marBottom w:val="0"/>
          <w:divBdr>
            <w:top w:val="none" w:sz="0" w:space="0" w:color="auto"/>
            <w:left w:val="none" w:sz="0" w:space="0" w:color="auto"/>
            <w:bottom w:val="none" w:sz="0" w:space="0" w:color="auto"/>
            <w:right w:val="none" w:sz="0" w:space="0" w:color="auto"/>
          </w:divBdr>
        </w:div>
        <w:div w:id="1291546764">
          <w:marLeft w:val="640"/>
          <w:marRight w:val="0"/>
          <w:marTop w:val="0"/>
          <w:marBottom w:val="0"/>
          <w:divBdr>
            <w:top w:val="none" w:sz="0" w:space="0" w:color="auto"/>
            <w:left w:val="none" w:sz="0" w:space="0" w:color="auto"/>
            <w:bottom w:val="none" w:sz="0" w:space="0" w:color="auto"/>
            <w:right w:val="none" w:sz="0" w:space="0" w:color="auto"/>
          </w:divBdr>
        </w:div>
        <w:div w:id="1587416702">
          <w:marLeft w:val="640"/>
          <w:marRight w:val="0"/>
          <w:marTop w:val="0"/>
          <w:marBottom w:val="0"/>
          <w:divBdr>
            <w:top w:val="none" w:sz="0" w:space="0" w:color="auto"/>
            <w:left w:val="none" w:sz="0" w:space="0" w:color="auto"/>
            <w:bottom w:val="none" w:sz="0" w:space="0" w:color="auto"/>
            <w:right w:val="none" w:sz="0" w:space="0" w:color="auto"/>
          </w:divBdr>
        </w:div>
        <w:div w:id="813066040">
          <w:marLeft w:val="640"/>
          <w:marRight w:val="0"/>
          <w:marTop w:val="0"/>
          <w:marBottom w:val="0"/>
          <w:divBdr>
            <w:top w:val="none" w:sz="0" w:space="0" w:color="auto"/>
            <w:left w:val="none" w:sz="0" w:space="0" w:color="auto"/>
            <w:bottom w:val="none" w:sz="0" w:space="0" w:color="auto"/>
            <w:right w:val="none" w:sz="0" w:space="0" w:color="auto"/>
          </w:divBdr>
        </w:div>
        <w:div w:id="379473252">
          <w:marLeft w:val="640"/>
          <w:marRight w:val="0"/>
          <w:marTop w:val="0"/>
          <w:marBottom w:val="0"/>
          <w:divBdr>
            <w:top w:val="none" w:sz="0" w:space="0" w:color="auto"/>
            <w:left w:val="none" w:sz="0" w:space="0" w:color="auto"/>
            <w:bottom w:val="none" w:sz="0" w:space="0" w:color="auto"/>
            <w:right w:val="none" w:sz="0" w:space="0" w:color="auto"/>
          </w:divBdr>
        </w:div>
        <w:div w:id="562105022">
          <w:marLeft w:val="640"/>
          <w:marRight w:val="0"/>
          <w:marTop w:val="0"/>
          <w:marBottom w:val="0"/>
          <w:divBdr>
            <w:top w:val="none" w:sz="0" w:space="0" w:color="auto"/>
            <w:left w:val="none" w:sz="0" w:space="0" w:color="auto"/>
            <w:bottom w:val="none" w:sz="0" w:space="0" w:color="auto"/>
            <w:right w:val="none" w:sz="0" w:space="0" w:color="auto"/>
          </w:divBdr>
        </w:div>
        <w:div w:id="2066831027">
          <w:marLeft w:val="640"/>
          <w:marRight w:val="0"/>
          <w:marTop w:val="0"/>
          <w:marBottom w:val="0"/>
          <w:divBdr>
            <w:top w:val="none" w:sz="0" w:space="0" w:color="auto"/>
            <w:left w:val="none" w:sz="0" w:space="0" w:color="auto"/>
            <w:bottom w:val="none" w:sz="0" w:space="0" w:color="auto"/>
            <w:right w:val="none" w:sz="0" w:space="0" w:color="auto"/>
          </w:divBdr>
        </w:div>
        <w:div w:id="1515222635">
          <w:marLeft w:val="640"/>
          <w:marRight w:val="0"/>
          <w:marTop w:val="0"/>
          <w:marBottom w:val="0"/>
          <w:divBdr>
            <w:top w:val="none" w:sz="0" w:space="0" w:color="auto"/>
            <w:left w:val="none" w:sz="0" w:space="0" w:color="auto"/>
            <w:bottom w:val="none" w:sz="0" w:space="0" w:color="auto"/>
            <w:right w:val="none" w:sz="0" w:space="0" w:color="auto"/>
          </w:divBdr>
        </w:div>
        <w:div w:id="583806466">
          <w:marLeft w:val="640"/>
          <w:marRight w:val="0"/>
          <w:marTop w:val="0"/>
          <w:marBottom w:val="0"/>
          <w:divBdr>
            <w:top w:val="none" w:sz="0" w:space="0" w:color="auto"/>
            <w:left w:val="none" w:sz="0" w:space="0" w:color="auto"/>
            <w:bottom w:val="none" w:sz="0" w:space="0" w:color="auto"/>
            <w:right w:val="none" w:sz="0" w:space="0" w:color="auto"/>
          </w:divBdr>
        </w:div>
        <w:div w:id="1174340852">
          <w:marLeft w:val="640"/>
          <w:marRight w:val="0"/>
          <w:marTop w:val="0"/>
          <w:marBottom w:val="0"/>
          <w:divBdr>
            <w:top w:val="none" w:sz="0" w:space="0" w:color="auto"/>
            <w:left w:val="none" w:sz="0" w:space="0" w:color="auto"/>
            <w:bottom w:val="none" w:sz="0" w:space="0" w:color="auto"/>
            <w:right w:val="none" w:sz="0" w:space="0" w:color="auto"/>
          </w:divBdr>
        </w:div>
        <w:div w:id="770932065">
          <w:marLeft w:val="640"/>
          <w:marRight w:val="0"/>
          <w:marTop w:val="0"/>
          <w:marBottom w:val="0"/>
          <w:divBdr>
            <w:top w:val="none" w:sz="0" w:space="0" w:color="auto"/>
            <w:left w:val="none" w:sz="0" w:space="0" w:color="auto"/>
            <w:bottom w:val="none" w:sz="0" w:space="0" w:color="auto"/>
            <w:right w:val="none" w:sz="0" w:space="0" w:color="auto"/>
          </w:divBdr>
        </w:div>
        <w:div w:id="1619407270">
          <w:marLeft w:val="640"/>
          <w:marRight w:val="0"/>
          <w:marTop w:val="0"/>
          <w:marBottom w:val="0"/>
          <w:divBdr>
            <w:top w:val="none" w:sz="0" w:space="0" w:color="auto"/>
            <w:left w:val="none" w:sz="0" w:space="0" w:color="auto"/>
            <w:bottom w:val="none" w:sz="0" w:space="0" w:color="auto"/>
            <w:right w:val="none" w:sz="0" w:space="0" w:color="auto"/>
          </w:divBdr>
        </w:div>
        <w:div w:id="2136484632">
          <w:marLeft w:val="640"/>
          <w:marRight w:val="0"/>
          <w:marTop w:val="0"/>
          <w:marBottom w:val="0"/>
          <w:divBdr>
            <w:top w:val="none" w:sz="0" w:space="0" w:color="auto"/>
            <w:left w:val="none" w:sz="0" w:space="0" w:color="auto"/>
            <w:bottom w:val="none" w:sz="0" w:space="0" w:color="auto"/>
            <w:right w:val="none" w:sz="0" w:space="0" w:color="auto"/>
          </w:divBdr>
        </w:div>
        <w:div w:id="1044326671">
          <w:marLeft w:val="640"/>
          <w:marRight w:val="0"/>
          <w:marTop w:val="0"/>
          <w:marBottom w:val="0"/>
          <w:divBdr>
            <w:top w:val="none" w:sz="0" w:space="0" w:color="auto"/>
            <w:left w:val="none" w:sz="0" w:space="0" w:color="auto"/>
            <w:bottom w:val="none" w:sz="0" w:space="0" w:color="auto"/>
            <w:right w:val="none" w:sz="0" w:space="0" w:color="auto"/>
          </w:divBdr>
        </w:div>
        <w:div w:id="1642885236">
          <w:marLeft w:val="640"/>
          <w:marRight w:val="0"/>
          <w:marTop w:val="0"/>
          <w:marBottom w:val="0"/>
          <w:divBdr>
            <w:top w:val="none" w:sz="0" w:space="0" w:color="auto"/>
            <w:left w:val="none" w:sz="0" w:space="0" w:color="auto"/>
            <w:bottom w:val="none" w:sz="0" w:space="0" w:color="auto"/>
            <w:right w:val="none" w:sz="0" w:space="0" w:color="auto"/>
          </w:divBdr>
        </w:div>
        <w:div w:id="1161888270">
          <w:marLeft w:val="640"/>
          <w:marRight w:val="0"/>
          <w:marTop w:val="0"/>
          <w:marBottom w:val="0"/>
          <w:divBdr>
            <w:top w:val="none" w:sz="0" w:space="0" w:color="auto"/>
            <w:left w:val="none" w:sz="0" w:space="0" w:color="auto"/>
            <w:bottom w:val="none" w:sz="0" w:space="0" w:color="auto"/>
            <w:right w:val="none" w:sz="0" w:space="0" w:color="auto"/>
          </w:divBdr>
        </w:div>
        <w:div w:id="953906587">
          <w:marLeft w:val="640"/>
          <w:marRight w:val="0"/>
          <w:marTop w:val="0"/>
          <w:marBottom w:val="0"/>
          <w:divBdr>
            <w:top w:val="none" w:sz="0" w:space="0" w:color="auto"/>
            <w:left w:val="none" w:sz="0" w:space="0" w:color="auto"/>
            <w:bottom w:val="none" w:sz="0" w:space="0" w:color="auto"/>
            <w:right w:val="none" w:sz="0" w:space="0" w:color="auto"/>
          </w:divBdr>
        </w:div>
        <w:div w:id="865413144">
          <w:marLeft w:val="640"/>
          <w:marRight w:val="0"/>
          <w:marTop w:val="0"/>
          <w:marBottom w:val="0"/>
          <w:divBdr>
            <w:top w:val="none" w:sz="0" w:space="0" w:color="auto"/>
            <w:left w:val="none" w:sz="0" w:space="0" w:color="auto"/>
            <w:bottom w:val="none" w:sz="0" w:space="0" w:color="auto"/>
            <w:right w:val="none" w:sz="0" w:space="0" w:color="auto"/>
          </w:divBdr>
        </w:div>
        <w:div w:id="1818304790">
          <w:marLeft w:val="640"/>
          <w:marRight w:val="0"/>
          <w:marTop w:val="0"/>
          <w:marBottom w:val="0"/>
          <w:divBdr>
            <w:top w:val="none" w:sz="0" w:space="0" w:color="auto"/>
            <w:left w:val="none" w:sz="0" w:space="0" w:color="auto"/>
            <w:bottom w:val="none" w:sz="0" w:space="0" w:color="auto"/>
            <w:right w:val="none" w:sz="0" w:space="0" w:color="auto"/>
          </w:divBdr>
        </w:div>
        <w:div w:id="1297106203">
          <w:marLeft w:val="640"/>
          <w:marRight w:val="0"/>
          <w:marTop w:val="0"/>
          <w:marBottom w:val="0"/>
          <w:divBdr>
            <w:top w:val="none" w:sz="0" w:space="0" w:color="auto"/>
            <w:left w:val="none" w:sz="0" w:space="0" w:color="auto"/>
            <w:bottom w:val="none" w:sz="0" w:space="0" w:color="auto"/>
            <w:right w:val="none" w:sz="0" w:space="0" w:color="auto"/>
          </w:divBdr>
        </w:div>
        <w:div w:id="1096511547">
          <w:marLeft w:val="640"/>
          <w:marRight w:val="0"/>
          <w:marTop w:val="0"/>
          <w:marBottom w:val="0"/>
          <w:divBdr>
            <w:top w:val="none" w:sz="0" w:space="0" w:color="auto"/>
            <w:left w:val="none" w:sz="0" w:space="0" w:color="auto"/>
            <w:bottom w:val="none" w:sz="0" w:space="0" w:color="auto"/>
            <w:right w:val="none" w:sz="0" w:space="0" w:color="auto"/>
          </w:divBdr>
        </w:div>
        <w:div w:id="1353796526">
          <w:marLeft w:val="640"/>
          <w:marRight w:val="0"/>
          <w:marTop w:val="0"/>
          <w:marBottom w:val="0"/>
          <w:divBdr>
            <w:top w:val="none" w:sz="0" w:space="0" w:color="auto"/>
            <w:left w:val="none" w:sz="0" w:space="0" w:color="auto"/>
            <w:bottom w:val="none" w:sz="0" w:space="0" w:color="auto"/>
            <w:right w:val="none" w:sz="0" w:space="0" w:color="auto"/>
          </w:divBdr>
        </w:div>
        <w:div w:id="1223561306">
          <w:marLeft w:val="640"/>
          <w:marRight w:val="0"/>
          <w:marTop w:val="0"/>
          <w:marBottom w:val="0"/>
          <w:divBdr>
            <w:top w:val="none" w:sz="0" w:space="0" w:color="auto"/>
            <w:left w:val="none" w:sz="0" w:space="0" w:color="auto"/>
            <w:bottom w:val="none" w:sz="0" w:space="0" w:color="auto"/>
            <w:right w:val="none" w:sz="0" w:space="0" w:color="auto"/>
          </w:divBdr>
        </w:div>
        <w:div w:id="1053039197">
          <w:marLeft w:val="640"/>
          <w:marRight w:val="0"/>
          <w:marTop w:val="0"/>
          <w:marBottom w:val="0"/>
          <w:divBdr>
            <w:top w:val="none" w:sz="0" w:space="0" w:color="auto"/>
            <w:left w:val="none" w:sz="0" w:space="0" w:color="auto"/>
            <w:bottom w:val="none" w:sz="0" w:space="0" w:color="auto"/>
            <w:right w:val="none" w:sz="0" w:space="0" w:color="auto"/>
          </w:divBdr>
        </w:div>
        <w:div w:id="1628200492">
          <w:marLeft w:val="640"/>
          <w:marRight w:val="0"/>
          <w:marTop w:val="0"/>
          <w:marBottom w:val="0"/>
          <w:divBdr>
            <w:top w:val="none" w:sz="0" w:space="0" w:color="auto"/>
            <w:left w:val="none" w:sz="0" w:space="0" w:color="auto"/>
            <w:bottom w:val="none" w:sz="0" w:space="0" w:color="auto"/>
            <w:right w:val="none" w:sz="0" w:space="0" w:color="auto"/>
          </w:divBdr>
        </w:div>
        <w:div w:id="1974486248">
          <w:marLeft w:val="640"/>
          <w:marRight w:val="0"/>
          <w:marTop w:val="0"/>
          <w:marBottom w:val="0"/>
          <w:divBdr>
            <w:top w:val="none" w:sz="0" w:space="0" w:color="auto"/>
            <w:left w:val="none" w:sz="0" w:space="0" w:color="auto"/>
            <w:bottom w:val="none" w:sz="0" w:space="0" w:color="auto"/>
            <w:right w:val="none" w:sz="0" w:space="0" w:color="auto"/>
          </w:divBdr>
        </w:div>
        <w:div w:id="826091055">
          <w:marLeft w:val="640"/>
          <w:marRight w:val="0"/>
          <w:marTop w:val="0"/>
          <w:marBottom w:val="0"/>
          <w:divBdr>
            <w:top w:val="none" w:sz="0" w:space="0" w:color="auto"/>
            <w:left w:val="none" w:sz="0" w:space="0" w:color="auto"/>
            <w:bottom w:val="none" w:sz="0" w:space="0" w:color="auto"/>
            <w:right w:val="none" w:sz="0" w:space="0" w:color="auto"/>
          </w:divBdr>
        </w:div>
        <w:div w:id="950167309">
          <w:marLeft w:val="640"/>
          <w:marRight w:val="0"/>
          <w:marTop w:val="0"/>
          <w:marBottom w:val="0"/>
          <w:divBdr>
            <w:top w:val="none" w:sz="0" w:space="0" w:color="auto"/>
            <w:left w:val="none" w:sz="0" w:space="0" w:color="auto"/>
            <w:bottom w:val="none" w:sz="0" w:space="0" w:color="auto"/>
            <w:right w:val="none" w:sz="0" w:space="0" w:color="auto"/>
          </w:divBdr>
        </w:div>
        <w:div w:id="718818967">
          <w:marLeft w:val="640"/>
          <w:marRight w:val="0"/>
          <w:marTop w:val="0"/>
          <w:marBottom w:val="0"/>
          <w:divBdr>
            <w:top w:val="none" w:sz="0" w:space="0" w:color="auto"/>
            <w:left w:val="none" w:sz="0" w:space="0" w:color="auto"/>
            <w:bottom w:val="none" w:sz="0" w:space="0" w:color="auto"/>
            <w:right w:val="none" w:sz="0" w:space="0" w:color="auto"/>
          </w:divBdr>
        </w:div>
        <w:div w:id="58291714">
          <w:marLeft w:val="640"/>
          <w:marRight w:val="0"/>
          <w:marTop w:val="0"/>
          <w:marBottom w:val="0"/>
          <w:divBdr>
            <w:top w:val="none" w:sz="0" w:space="0" w:color="auto"/>
            <w:left w:val="none" w:sz="0" w:space="0" w:color="auto"/>
            <w:bottom w:val="none" w:sz="0" w:space="0" w:color="auto"/>
            <w:right w:val="none" w:sz="0" w:space="0" w:color="auto"/>
          </w:divBdr>
        </w:div>
        <w:div w:id="1086655204">
          <w:marLeft w:val="640"/>
          <w:marRight w:val="0"/>
          <w:marTop w:val="0"/>
          <w:marBottom w:val="0"/>
          <w:divBdr>
            <w:top w:val="none" w:sz="0" w:space="0" w:color="auto"/>
            <w:left w:val="none" w:sz="0" w:space="0" w:color="auto"/>
            <w:bottom w:val="none" w:sz="0" w:space="0" w:color="auto"/>
            <w:right w:val="none" w:sz="0" w:space="0" w:color="auto"/>
          </w:divBdr>
        </w:div>
      </w:divsChild>
    </w:div>
    <w:div w:id="1713462061">
      <w:bodyDiv w:val="1"/>
      <w:marLeft w:val="0"/>
      <w:marRight w:val="0"/>
      <w:marTop w:val="0"/>
      <w:marBottom w:val="0"/>
      <w:divBdr>
        <w:top w:val="none" w:sz="0" w:space="0" w:color="auto"/>
        <w:left w:val="none" w:sz="0" w:space="0" w:color="auto"/>
        <w:bottom w:val="none" w:sz="0" w:space="0" w:color="auto"/>
        <w:right w:val="none" w:sz="0" w:space="0" w:color="auto"/>
      </w:divBdr>
      <w:divsChild>
        <w:div w:id="1734964038">
          <w:marLeft w:val="640"/>
          <w:marRight w:val="0"/>
          <w:marTop w:val="0"/>
          <w:marBottom w:val="0"/>
          <w:divBdr>
            <w:top w:val="none" w:sz="0" w:space="0" w:color="auto"/>
            <w:left w:val="none" w:sz="0" w:space="0" w:color="auto"/>
            <w:bottom w:val="none" w:sz="0" w:space="0" w:color="auto"/>
            <w:right w:val="none" w:sz="0" w:space="0" w:color="auto"/>
          </w:divBdr>
        </w:div>
        <w:div w:id="1630164351">
          <w:marLeft w:val="640"/>
          <w:marRight w:val="0"/>
          <w:marTop w:val="0"/>
          <w:marBottom w:val="0"/>
          <w:divBdr>
            <w:top w:val="none" w:sz="0" w:space="0" w:color="auto"/>
            <w:left w:val="none" w:sz="0" w:space="0" w:color="auto"/>
            <w:bottom w:val="none" w:sz="0" w:space="0" w:color="auto"/>
            <w:right w:val="none" w:sz="0" w:space="0" w:color="auto"/>
          </w:divBdr>
        </w:div>
        <w:div w:id="1867283992">
          <w:marLeft w:val="640"/>
          <w:marRight w:val="0"/>
          <w:marTop w:val="0"/>
          <w:marBottom w:val="0"/>
          <w:divBdr>
            <w:top w:val="none" w:sz="0" w:space="0" w:color="auto"/>
            <w:left w:val="none" w:sz="0" w:space="0" w:color="auto"/>
            <w:bottom w:val="none" w:sz="0" w:space="0" w:color="auto"/>
            <w:right w:val="none" w:sz="0" w:space="0" w:color="auto"/>
          </w:divBdr>
        </w:div>
        <w:div w:id="638389542">
          <w:marLeft w:val="640"/>
          <w:marRight w:val="0"/>
          <w:marTop w:val="0"/>
          <w:marBottom w:val="0"/>
          <w:divBdr>
            <w:top w:val="none" w:sz="0" w:space="0" w:color="auto"/>
            <w:left w:val="none" w:sz="0" w:space="0" w:color="auto"/>
            <w:bottom w:val="none" w:sz="0" w:space="0" w:color="auto"/>
            <w:right w:val="none" w:sz="0" w:space="0" w:color="auto"/>
          </w:divBdr>
        </w:div>
        <w:div w:id="2108381492">
          <w:marLeft w:val="640"/>
          <w:marRight w:val="0"/>
          <w:marTop w:val="0"/>
          <w:marBottom w:val="0"/>
          <w:divBdr>
            <w:top w:val="none" w:sz="0" w:space="0" w:color="auto"/>
            <w:left w:val="none" w:sz="0" w:space="0" w:color="auto"/>
            <w:bottom w:val="none" w:sz="0" w:space="0" w:color="auto"/>
            <w:right w:val="none" w:sz="0" w:space="0" w:color="auto"/>
          </w:divBdr>
        </w:div>
        <w:div w:id="792747801">
          <w:marLeft w:val="640"/>
          <w:marRight w:val="0"/>
          <w:marTop w:val="0"/>
          <w:marBottom w:val="0"/>
          <w:divBdr>
            <w:top w:val="none" w:sz="0" w:space="0" w:color="auto"/>
            <w:left w:val="none" w:sz="0" w:space="0" w:color="auto"/>
            <w:bottom w:val="none" w:sz="0" w:space="0" w:color="auto"/>
            <w:right w:val="none" w:sz="0" w:space="0" w:color="auto"/>
          </w:divBdr>
        </w:div>
        <w:div w:id="779767058">
          <w:marLeft w:val="640"/>
          <w:marRight w:val="0"/>
          <w:marTop w:val="0"/>
          <w:marBottom w:val="0"/>
          <w:divBdr>
            <w:top w:val="none" w:sz="0" w:space="0" w:color="auto"/>
            <w:left w:val="none" w:sz="0" w:space="0" w:color="auto"/>
            <w:bottom w:val="none" w:sz="0" w:space="0" w:color="auto"/>
            <w:right w:val="none" w:sz="0" w:space="0" w:color="auto"/>
          </w:divBdr>
        </w:div>
        <w:div w:id="180701946">
          <w:marLeft w:val="640"/>
          <w:marRight w:val="0"/>
          <w:marTop w:val="0"/>
          <w:marBottom w:val="0"/>
          <w:divBdr>
            <w:top w:val="none" w:sz="0" w:space="0" w:color="auto"/>
            <w:left w:val="none" w:sz="0" w:space="0" w:color="auto"/>
            <w:bottom w:val="none" w:sz="0" w:space="0" w:color="auto"/>
            <w:right w:val="none" w:sz="0" w:space="0" w:color="auto"/>
          </w:divBdr>
        </w:div>
        <w:div w:id="1151944806">
          <w:marLeft w:val="640"/>
          <w:marRight w:val="0"/>
          <w:marTop w:val="0"/>
          <w:marBottom w:val="0"/>
          <w:divBdr>
            <w:top w:val="none" w:sz="0" w:space="0" w:color="auto"/>
            <w:left w:val="none" w:sz="0" w:space="0" w:color="auto"/>
            <w:bottom w:val="none" w:sz="0" w:space="0" w:color="auto"/>
            <w:right w:val="none" w:sz="0" w:space="0" w:color="auto"/>
          </w:divBdr>
        </w:div>
        <w:div w:id="1417441766">
          <w:marLeft w:val="640"/>
          <w:marRight w:val="0"/>
          <w:marTop w:val="0"/>
          <w:marBottom w:val="0"/>
          <w:divBdr>
            <w:top w:val="none" w:sz="0" w:space="0" w:color="auto"/>
            <w:left w:val="none" w:sz="0" w:space="0" w:color="auto"/>
            <w:bottom w:val="none" w:sz="0" w:space="0" w:color="auto"/>
            <w:right w:val="none" w:sz="0" w:space="0" w:color="auto"/>
          </w:divBdr>
        </w:div>
        <w:div w:id="2027444087">
          <w:marLeft w:val="640"/>
          <w:marRight w:val="0"/>
          <w:marTop w:val="0"/>
          <w:marBottom w:val="0"/>
          <w:divBdr>
            <w:top w:val="none" w:sz="0" w:space="0" w:color="auto"/>
            <w:left w:val="none" w:sz="0" w:space="0" w:color="auto"/>
            <w:bottom w:val="none" w:sz="0" w:space="0" w:color="auto"/>
            <w:right w:val="none" w:sz="0" w:space="0" w:color="auto"/>
          </w:divBdr>
        </w:div>
        <w:div w:id="805658856">
          <w:marLeft w:val="640"/>
          <w:marRight w:val="0"/>
          <w:marTop w:val="0"/>
          <w:marBottom w:val="0"/>
          <w:divBdr>
            <w:top w:val="none" w:sz="0" w:space="0" w:color="auto"/>
            <w:left w:val="none" w:sz="0" w:space="0" w:color="auto"/>
            <w:bottom w:val="none" w:sz="0" w:space="0" w:color="auto"/>
            <w:right w:val="none" w:sz="0" w:space="0" w:color="auto"/>
          </w:divBdr>
        </w:div>
        <w:div w:id="1250625971">
          <w:marLeft w:val="640"/>
          <w:marRight w:val="0"/>
          <w:marTop w:val="0"/>
          <w:marBottom w:val="0"/>
          <w:divBdr>
            <w:top w:val="none" w:sz="0" w:space="0" w:color="auto"/>
            <w:left w:val="none" w:sz="0" w:space="0" w:color="auto"/>
            <w:bottom w:val="none" w:sz="0" w:space="0" w:color="auto"/>
            <w:right w:val="none" w:sz="0" w:space="0" w:color="auto"/>
          </w:divBdr>
        </w:div>
        <w:div w:id="10840178">
          <w:marLeft w:val="640"/>
          <w:marRight w:val="0"/>
          <w:marTop w:val="0"/>
          <w:marBottom w:val="0"/>
          <w:divBdr>
            <w:top w:val="none" w:sz="0" w:space="0" w:color="auto"/>
            <w:left w:val="none" w:sz="0" w:space="0" w:color="auto"/>
            <w:bottom w:val="none" w:sz="0" w:space="0" w:color="auto"/>
            <w:right w:val="none" w:sz="0" w:space="0" w:color="auto"/>
          </w:divBdr>
        </w:div>
        <w:div w:id="533886351">
          <w:marLeft w:val="640"/>
          <w:marRight w:val="0"/>
          <w:marTop w:val="0"/>
          <w:marBottom w:val="0"/>
          <w:divBdr>
            <w:top w:val="none" w:sz="0" w:space="0" w:color="auto"/>
            <w:left w:val="none" w:sz="0" w:space="0" w:color="auto"/>
            <w:bottom w:val="none" w:sz="0" w:space="0" w:color="auto"/>
            <w:right w:val="none" w:sz="0" w:space="0" w:color="auto"/>
          </w:divBdr>
        </w:div>
        <w:div w:id="1746023752">
          <w:marLeft w:val="640"/>
          <w:marRight w:val="0"/>
          <w:marTop w:val="0"/>
          <w:marBottom w:val="0"/>
          <w:divBdr>
            <w:top w:val="none" w:sz="0" w:space="0" w:color="auto"/>
            <w:left w:val="none" w:sz="0" w:space="0" w:color="auto"/>
            <w:bottom w:val="none" w:sz="0" w:space="0" w:color="auto"/>
            <w:right w:val="none" w:sz="0" w:space="0" w:color="auto"/>
          </w:divBdr>
        </w:div>
        <w:div w:id="1460686021">
          <w:marLeft w:val="640"/>
          <w:marRight w:val="0"/>
          <w:marTop w:val="0"/>
          <w:marBottom w:val="0"/>
          <w:divBdr>
            <w:top w:val="none" w:sz="0" w:space="0" w:color="auto"/>
            <w:left w:val="none" w:sz="0" w:space="0" w:color="auto"/>
            <w:bottom w:val="none" w:sz="0" w:space="0" w:color="auto"/>
            <w:right w:val="none" w:sz="0" w:space="0" w:color="auto"/>
          </w:divBdr>
        </w:div>
        <w:div w:id="1617518442">
          <w:marLeft w:val="640"/>
          <w:marRight w:val="0"/>
          <w:marTop w:val="0"/>
          <w:marBottom w:val="0"/>
          <w:divBdr>
            <w:top w:val="none" w:sz="0" w:space="0" w:color="auto"/>
            <w:left w:val="none" w:sz="0" w:space="0" w:color="auto"/>
            <w:bottom w:val="none" w:sz="0" w:space="0" w:color="auto"/>
            <w:right w:val="none" w:sz="0" w:space="0" w:color="auto"/>
          </w:divBdr>
        </w:div>
        <w:div w:id="615478624">
          <w:marLeft w:val="640"/>
          <w:marRight w:val="0"/>
          <w:marTop w:val="0"/>
          <w:marBottom w:val="0"/>
          <w:divBdr>
            <w:top w:val="none" w:sz="0" w:space="0" w:color="auto"/>
            <w:left w:val="none" w:sz="0" w:space="0" w:color="auto"/>
            <w:bottom w:val="none" w:sz="0" w:space="0" w:color="auto"/>
            <w:right w:val="none" w:sz="0" w:space="0" w:color="auto"/>
          </w:divBdr>
        </w:div>
        <w:div w:id="1412464291">
          <w:marLeft w:val="640"/>
          <w:marRight w:val="0"/>
          <w:marTop w:val="0"/>
          <w:marBottom w:val="0"/>
          <w:divBdr>
            <w:top w:val="none" w:sz="0" w:space="0" w:color="auto"/>
            <w:left w:val="none" w:sz="0" w:space="0" w:color="auto"/>
            <w:bottom w:val="none" w:sz="0" w:space="0" w:color="auto"/>
            <w:right w:val="none" w:sz="0" w:space="0" w:color="auto"/>
          </w:divBdr>
        </w:div>
        <w:div w:id="132186926">
          <w:marLeft w:val="640"/>
          <w:marRight w:val="0"/>
          <w:marTop w:val="0"/>
          <w:marBottom w:val="0"/>
          <w:divBdr>
            <w:top w:val="none" w:sz="0" w:space="0" w:color="auto"/>
            <w:left w:val="none" w:sz="0" w:space="0" w:color="auto"/>
            <w:bottom w:val="none" w:sz="0" w:space="0" w:color="auto"/>
            <w:right w:val="none" w:sz="0" w:space="0" w:color="auto"/>
          </w:divBdr>
        </w:div>
        <w:div w:id="282885232">
          <w:marLeft w:val="640"/>
          <w:marRight w:val="0"/>
          <w:marTop w:val="0"/>
          <w:marBottom w:val="0"/>
          <w:divBdr>
            <w:top w:val="none" w:sz="0" w:space="0" w:color="auto"/>
            <w:left w:val="none" w:sz="0" w:space="0" w:color="auto"/>
            <w:bottom w:val="none" w:sz="0" w:space="0" w:color="auto"/>
            <w:right w:val="none" w:sz="0" w:space="0" w:color="auto"/>
          </w:divBdr>
        </w:div>
        <w:div w:id="419762788">
          <w:marLeft w:val="640"/>
          <w:marRight w:val="0"/>
          <w:marTop w:val="0"/>
          <w:marBottom w:val="0"/>
          <w:divBdr>
            <w:top w:val="none" w:sz="0" w:space="0" w:color="auto"/>
            <w:left w:val="none" w:sz="0" w:space="0" w:color="auto"/>
            <w:bottom w:val="none" w:sz="0" w:space="0" w:color="auto"/>
            <w:right w:val="none" w:sz="0" w:space="0" w:color="auto"/>
          </w:divBdr>
        </w:div>
        <w:div w:id="1909413463">
          <w:marLeft w:val="640"/>
          <w:marRight w:val="0"/>
          <w:marTop w:val="0"/>
          <w:marBottom w:val="0"/>
          <w:divBdr>
            <w:top w:val="none" w:sz="0" w:space="0" w:color="auto"/>
            <w:left w:val="none" w:sz="0" w:space="0" w:color="auto"/>
            <w:bottom w:val="none" w:sz="0" w:space="0" w:color="auto"/>
            <w:right w:val="none" w:sz="0" w:space="0" w:color="auto"/>
          </w:divBdr>
        </w:div>
        <w:div w:id="781190094">
          <w:marLeft w:val="640"/>
          <w:marRight w:val="0"/>
          <w:marTop w:val="0"/>
          <w:marBottom w:val="0"/>
          <w:divBdr>
            <w:top w:val="none" w:sz="0" w:space="0" w:color="auto"/>
            <w:left w:val="none" w:sz="0" w:space="0" w:color="auto"/>
            <w:bottom w:val="none" w:sz="0" w:space="0" w:color="auto"/>
            <w:right w:val="none" w:sz="0" w:space="0" w:color="auto"/>
          </w:divBdr>
        </w:div>
        <w:div w:id="545141358">
          <w:marLeft w:val="640"/>
          <w:marRight w:val="0"/>
          <w:marTop w:val="0"/>
          <w:marBottom w:val="0"/>
          <w:divBdr>
            <w:top w:val="none" w:sz="0" w:space="0" w:color="auto"/>
            <w:left w:val="none" w:sz="0" w:space="0" w:color="auto"/>
            <w:bottom w:val="none" w:sz="0" w:space="0" w:color="auto"/>
            <w:right w:val="none" w:sz="0" w:space="0" w:color="auto"/>
          </w:divBdr>
        </w:div>
        <w:div w:id="1212158173">
          <w:marLeft w:val="640"/>
          <w:marRight w:val="0"/>
          <w:marTop w:val="0"/>
          <w:marBottom w:val="0"/>
          <w:divBdr>
            <w:top w:val="none" w:sz="0" w:space="0" w:color="auto"/>
            <w:left w:val="none" w:sz="0" w:space="0" w:color="auto"/>
            <w:bottom w:val="none" w:sz="0" w:space="0" w:color="auto"/>
            <w:right w:val="none" w:sz="0" w:space="0" w:color="auto"/>
          </w:divBdr>
        </w:div>
        <w:div w:id="504823898">
          <w:marLeft w:val="640"/>
          <w:marRight w:val="0"/>
          <w:marTop w:val="0"/>
          <w:marBottom w:val="0"/>
          <w:divBdr>
            <w:top w:val="none" w:sz="0" w:space="0" w:color="auto"/>
            <w:left w:val="none" w:sz="0" w:space="0" w:color="auto"/>
            <w:bottom w:val="none" w:sz="0" w:space="0" w:color="auto"/>
            <w:right w:val="none" w:sz="0" w:space="0" w:color="auto"/>
          </w:divBdr>
        </w:div>
        <w:div w:id="2104521722">
          <w:marLeft w:val="640"/>
          <w:marRight w:val="0"/>
          <w:marTop w:val="0"/>
          <w:marBottom w:val="0"/>
          <w:divBdr>
            <w:top w:val="none" w:sz="0" w:space="0" w:color="auto"/>
            <w:left w:val="none" w:sz="0" w:space="0" w:color="auto"/>
            <w:bottom w:val="none" w:sz="0" w:space="0" w:color="auto"/>
            <w:right w:val="none" w:sz="0" w:space="0" w:color="auto"/>
          </w:divBdr>
        </w:div>
        <w:div w:id="166799025">
          <w:marLeft w:val="640"/>
          <w:marRight w:val="0"/>
          <w:marTop w:val="0"/>
          <w:marBottom w:val="0"/>
          <w:divBdr>
            <w:top w:val="none" w:sz="0" w:space="0" w:color="auto"/>
            <w:left w:val="none" w:sz="0" w:space="0" w:color="auto"/>
            <w:bottom w:val="none" w:sz="0" w:space="0" w:color="auto"/>
            <w:right w:val="none" w:sz="0" w:space="0" w:color="auto"/>
          </w:divBdr>
        </w:div>
        <w:div w:id="211425405">
          <w:marLeft w:val="640"/>
          <w:marRight w:val="0"/>
          <w:marTop w:val="0"/>
          <w:marBottom w:val="0"/>
          <w:divBdr>
            <w:top w:val="none" w:sz="0" w:space="0" w:color="auto"/>
            <w:left w:val="none" w:sz="0" w:space="0" w:color="auto"/>
            <w:bottom w:val="none" w:sz="0" w:space="0" w:color="auto"/>
            <w:right w:val="none" w:sz="0" w:space="0" w:color="auto"/>
          </w:divBdr>
        </w:div>
        <w:div w:id="163127274">
          <w:marLeft w:val="640"/>
          <w:marRight w:val="0"/>
          <w:marTop w:val="0"/>
          <w:marBottom w:val="0"/>
          <w:divBdr>
            <w:top w:val="none" w:sz="0" w:space="0" w:color="auto"/>
            <w:left w:val="none" w:sz="0" w:space="0" w:color="auto"/>
            <w:bottom w:val="none" w:sz="0" w:space="0" w:color="auto"/>
            <w:right w:val="none" w:sz="0" w:space="0" w:color="auto"/>
          </w:divBdr>
        </w:div>
        <w:div w:id="2011371772">
          <w:marLeft w:val="640"/>
          <w:marRight w:val="0"/>
          <w:marTop w:val="0"/>
          <w:marBottom w:val="0"/>
          <w:divBdr>
            <w:top w:val="none" w:sz="0" w:space="0" w:color="auto"/>
            <w:left w:val="none" w:sz="0" w:space="0" w:color="auto"/>
            <w:bottom w:val="none" w:sz="0" w:space="0" w:color="auto"/>
            <w:right w:val="none" w:sz="0" w:space="0" w:color="auto"/>
          </w:divBdr>
        </w:div>
        <w:div w:id="2128356627">
          <w:marLeft w:val="640"/>
          <w:marRight w:val="0"/>
          <w:marTop w:val="0"/>
          <w:marBottom w:val="0"/>
          <w:divBdr>
            <w:top w:val="none" w:sz="0" w:space="0" w:color="auto"/>
            <w:left w:val="none" w:sz="0" w:space="0" w:color="auto"/>
            <w:bottom w:val="none" w:sz="0" w:space="0" w:color="auto"/>
            <w:right w:val="none" w:sz="0" w:space="0" w:color="auto"/>
          </w:divBdr>
        </w:div>
        <w:div w:id="2080445516">
          <w:marLeft w:val="640"/>
          <w:marRight w:val="0"/>
          <w:marTop w:val="0"/>
          <w:marBottom w:val="0"/>
          <w:divBdr>
            <w:top w:val="none" w:sz="0" w:space="0" w:color="auto"/>
            <w:left w:val="none" w:sz="0" w:space="0" w:color="auto"/>
            <w:bottom w:val="none" w:sz="0" w:space="0" w:color="auto"/>
            <w:right w:val="none" w:sz="0" w:space="0" w:color="auto"/>
          </w:divBdr>
        </w:div>
        <w:div w:id="1457606357">
          <w:marLeft w:val="640"/>
          <w:marRight w:val="0"/>
          <w:marTop w:val="0"/>
          <w:marBottom w:val="0"/>
          <w:divBdr>
            <w:top w:val="none" w:sz="0" w:space="0" w:color="auto"/>
            <w:left w:val="none" w:sz="0" w:space="0" w:color="auto"/>
            <w:bottom w:val="none" w:sz="0" w:space="0" w:color="auto"/>
            <w:right w:val="none" w:sz="0" w:space="0" w:color="auto"/>
          </w:divBdr>
        </w:div>
        <w:div w:id="1061950868">
          <w:marLeft w:val="640"/>
          <w:marRight w:val="0"/>
          <w:marTop w:val="0"/>
          <w:marBottom w:val="0"/>
          <w:divBdr>
            <w:top w:val="none" w:sz="0" w:space="0" w:color="auto"/>
            <w:left w:val="none" w:sz="0" w:space="0" w:color="auto"/>
            <w:bottom w:val="none" w:sz="0" w:space="0" w:color="auto"/>
            <w:right w:val="none" w:sz="0" w:space="0" w:color="auto"/>
          </w:divBdr>
        </w:div>
        <w:div w:id="1286618654">
          <w:marLeft w:val="640"/>
          <w:marRight w:val="0"/>
          <w:marTop w:val="0"/>
          <w:marBottom w:val="0"/>
          <w:divBdr>
            <w:top w:val="none" w:sz="0" w:space="0" w:color="auto"/>
            <w:left w:val="none" w:sz="0" w:space="0" w:color="auto"/>
            <w:bottom w:val="none" w:sz="0" w:space="0" w:color="auto"/>
            <w:right w:val="none" w:sz="0" w:space="0" w:color="auto"/>
          </w:divBdr>
        </w:div>
        <w:div w:id="558446298">
          <w:marLeft w:val="640"/>
          <w:marRight w:val="0"/>
          <w:marTop w:val="0"/>
          <w:marBottom w:val="0"/>
          <w:divBdr>
            <w:top w:val="none" w:sz="0" w:space="0" w:color="auto"/>
            <w:left w:val="none" w:sz="0" w:space="0" w:color="auto"/>
            <w:bottom w:val="none" w:sz="0" w:space="0" w:color="auto"/>
            <w:right w:val="none" w:sz="0" w:space="0" w:color="auto"/>
          </w:divBdr>
        </w:div>
        <w:div w:id="573204084">
          <w:marLeft w:val="640"/>
          <w:marRight w:val="0"/>
          <w:marTop w:val="0"/>
          <w:marBottom w:val="0"/>
          <w:divBdr>
            <w:top w:val="none" w:sz="0" w:space="0" w:color="auto"/>
            <w:left w:val="none" w:sz="0" w:space="0" w:color="auto"/>
            <w:bottom w:val="none" w:sz="0" w:space="0" w:color="auto"/>
            <w:right w:val="none" w:sz="0" w:space="0" w:color="auto"/>
          </w:divBdr>
        </w:div>
        <w:div w:id="970788661">
          <w:marLeft w:val="640"/>
          <w:marRight w:val="0"/>
          <w:marTop w:val="0"/>
          <w:marBottom w:val="0"/>
          <w:divBdr>
            <w:top w:val="none" w:sz="0" w:space="0" w:color="auto"/>
            <w:left w:val="none" w:sz="0" w:space="0" w:color="auto"/>
            <w:bottom w:val="none" w:sz="0" w:space="0" w:color="auto"/>
            <w:right w:val="none" w:sz="0" w:space="0" w:color="auto"/>
          </w:divBdr>
        </w:div>
        <w:div w:id="1149782890">
          <w:marLeft w:val="640"/>
          <w:marRight w:val="0"/>
          <w:marTop w:val="0"/>
          <w:marBottom w:val="0"/>
          <w:divBdr>
            <w:top w:val="none" w:sz="0" w:space="0" w:color="auto"/>
            <w:left w:val="none" w:sz="0" w:space="0" w:color="auto"/>
            <w:bottom w:val="none" w:sz="0" w:space="0" w:color="auto"/>
            <w:right w:val="none" w:sz="0" w:space="0" w:color="auto"/>
          </w:divBdr>
        </w:div>
        <w:div w:id="1800764278">
          <w:marLeft w:val="640"/>
          <w:marRight w:val="0"/>
          <w:marTop w:val="0"/>
          <w:marBottom w:val="0"/>
          <w:divBdr>
            <w:top w:val="none" w:sz="0" w:space="0" w:color="auto"/>
            <w:left w:val="none" w:sz="0" w:space="0" w:color="auto"/>
            <w:bottom w:val="none" w:sz="0" w:space="0" w:color="auto"/>
            <w:right w:val="none" w:sz="0" w:space="0" w:color="auto"/>
          </w:divBdr>
        </w:div>
        <w:div w:id="1110128454">
          <w:marLeft w:val="640"/>
          <w:marRight w:val="0"/>
          <w:marTop w:val="0"/>
          <w:marBottom w:val="0"/>
          <w:divBdr>
            <w:top w:val="none" w:sz="0" w:space="0" w:color="auto"/>
            <w:left w:val="none" w:sz="0" w:space="0" w:color="auto"/>
            <w:bottom w:val="none" w:sz="0" w:space="0" w:color="auto"/>
            <w:right w:val="none" w:sz="0" w:space="0" w:color="auto"/>
          </w:divBdr>
        </w:div>
        <w:div w:id="1572156621">
          <w:marLeft w:val="640"/>
          <w:marRight w:val="0"/>
          <w:marTop w:val="0"/>
          <w:marBottom w:val="0"/>
          <w:divBdr>
            <w:top w:val="none" w:sz="0" w:space="0" w:color="auto"/>
            <w:left w:val="none" w:sz="0" w:space="0" w:color="auto"/>
            <w:bottom w:val="none" w:sz="0" w:space="0" w:color="auto"/>
            <w:right w:val="none" w:sz="0" w:space="0" w:color="auto"/>
          </w:divBdr>
        </w:div>
        <w:div w:id="1870944525">
          <w:marLeft w:val="640"/>
          <w:marRight w:val="0"/>
          <w:marTop w:val="0"/>
          <w:marBottom w:val="0"/>
          <w:divBdr>
            <w:top w:val="none" w:sz="0" w:space="0" w:color="auto"/>
            <w:left w:val="none" w:sz="0" w:space="0" w:color="auto"/>
            <w:bottom w:val="none" w:sz="0" w:space="0" w:color="auto"/>
            <w:right w:val="none" w:sz="0" w:space="0" w:color="auto"/>
          </w:divBdr>
        </w:div>
        <w:div w:id="24672680">
          <w:marLeft w:val="640"/>
          <w:marRight w:val="0"/>
          <w:marTop w:val="0"/>
          <w:marBottom w:val="0"/>
          <w:divBdr>
            <w:top w:val="none" w:sz="0" w:space="0" w:color="auto"/>
            <w:left w:val="none" w:sz="0" w:space="0" w:color="auto"/>
            <w:bottom w:val="none" w:sz="0" w:space="0" w:color="auto"/>
            <w:right w:val="none" w:sz="0" w:space="0" w:color="auto"/>
          </w:divBdr>
        </w:div>
        <w:div w:id="275791624">
          <w:marLeft w:val="640"/>
          <w:marRight w:val="0"/>
          <w:marTop w:val="0"/>
          <w:marBottom w:val="0"/>
          <w:divBdr>
            <w:top w:val="none" w:sz="0" w:space="0" w:color="auto"/>
            <w:left w:val="none" w:sz="0" w:space="0" w:color="auto"/>
            <w:bottom w:val="none" w:sz="0" w:space="0" w:color="auto"/>
            <w:right w:val="none" w:sz="0" w:space="0" w:color="auto"/>
          </w:divBdr>
        </w:div>
        <w:div w:id="1532642442">
          <w:marLeft w:val="640"/>
          <w:marRight w:val="0"/>
          <w:marTop w:val="0"/>
          <w:marBottom w:val="0"/>
          <w:divBdr>
            <w:top w:val="none" w:sz="0" w:space="0" w:color="auto"/>
            <w:left w:val="none" w:sz="0" w:space="0" w:color="auto"/>
            <w:bottom w:val="none" w:sz="0" w:space="0" w:color="auto"/>
            <w:right w:val="none" w:sz="0" w:space="0" w:color="auto"/>
          </w:divBdr>
        </w:div>
        <w:div w:id="104006071">
          <w:marLeft w:val="640"/>
          <w:marRight w:val="0"/>
          <w:marTop w:val="0"/>
          <w:marBottom w:val="0"/>
          <w:divBdr>
            <w:top w:val="none" w:sz="0" w:space="0" w:color="auto"/>
            <w:left w:val="none" w:sz="0" w:space="0" w:color="auto"/>
            <w:bottom w:val="none" w:sz="0" w:space="0" w:color="auto"/>
            <w:right w:val="none" w:sz="0" w:space="0" w:color="auto"/>
          </w:divBdr>
        </w:div>
        <w:div w:id="1058478618">
          <w:marLeft w:val="640"/>
          <w:marRight w:val="0"/>
          <w:marTop w:val="0"/>
          <w:marBottom w:val="0"/>
          <w:divBdr>
            <w:top w:val="none" w:sz="0" w:space="0" w:color="auto"/>
            <w:left w:val="none" w:sz="0" w:space="0" w:color="auto"/>
            <w:bottom w:val="none" w:sz="0" w:space="0" w:color="auto"/>
            <w:right w:val="none" w:sz="0" w:space="0" w:color="auto"/>
          </w:divBdr>
        </w:div>
        <w:div w:id="976109673">
          <w:marLeft w:val="640"/>
          <w:marRight w:val="0"/>
          <w:marTop w:val="0"/>
          <w:marBottom w:val="0"/>
          <w:divBdr>
            <w:top w:val="none" w:sz="0" w:space="0" w:color="auto"/>
            <w:left w:val="none" w:sz="0" w:space="0" w:color="auto"/>
            <w:bottom w:val="none" w:sz="0" w:space="0" w:color="auto"/>
            <w:right w:val="none" w:sz="0" w:space="0" w:color="auto"/>
          </w:divBdr>
        </w:div>
      </w:divsChild>
    </w:div>
    <w:div w:id="1716932811">
      <w:bodyDiv w:val="1"/>
      <w:marLeft w:val="0"/>
      <w:marRight w:val="0"/>
      <w:marTop w:val="0"/>
      <w:marBottom w:val="0"/>
      <w:divBdr>
        <w:top w:val="none" w:sz="0" w:space="0" w:color="auto"/>
        <w:left w:val="none" w:sz="0" w:space="0" w:color="auto"/>
        <w:bottom w:val="none" w:sz="0" w:space="0" w:color="auto"/>
        <w:right w:val="none" w:sz="0" w:space="0" w:color="auto"/>
      </w:divBdr>
      <w:divsChild>
        <w:div w:id="110125927">
          <w:marLeft w:val="640"/>
          <w:marRight w:val="0"/>
          <w:marTop w:val="0"/>
          <w:marBottom w:val="0"/>
          <w:divBdr>
            <w:top w:val="none" w:sz="0" w:space="0" w:color="auto"/>
            <w:left w:val="none" w:sz="0" w:space="0" w:color="auto"/>
            <w:bottom w:val="none" w:sz="0" w:space="0" w:color="auto"/>
            <w:right w:val="none" w:sz="0" w:space="0" w:color="auto"/>
          </w:divBdr>
        </w:div>
        <w:div w:id="1977097806">
          <w:marLeft w:val="640"/>
          <w:marRight w:val="0"/>
          <w:marTop w:val="0"/>
          <w:marBottom w:val="0"/>
          <w:divBdr>
            <w:top w:val="none" w:sz="0" w:space="0" w:color="auto"/>
            <w:left w:val="none" w:sz="0" w:space="0" w:color="auto"/>
            <w:bottom w:val="none" w:sz="0" w:space="0" w:color="auto"/>
            <w:right w:val="none" w:sz="0" w:space="0" w:color="auto"/>
          </w:divBdr>
        </w:div>
        <w:div w:id="1463695408">
          <w:marLeft w:val="640"/>
          <w:marRight w:val="0"/>
          <w:marTop w:val="0"/>
          <w:marBottom w:val="0"/>
          <w:divBdr>
            <w:top w:val="none" w:sz="0" w:space="0" w:color="auto"/>
            <w:left w:val="none" w:sz="0" w:space="0" w:color="auto"/>
            <w:bottom w:val="none" w:sz="0" w:space="0" w:color="auto"/>
            <w:right w:val="none" w:sz="0" w:space="0" w:color="auto"/>
          </w:divBdr>
        </w:div>
        <w:div w:id="2135127966">
          <w:marLeft w:val="640"/>
          <w:marRight w:val="0"/>
          <w:marTop w:val="0"/>
          <w:marBottom w:val="0"/>
          <w:divBdr>
            <w:top w:val="none" w:sz="0" w:space="0" w:color="auto"/>
            <w:left w:val="none" w:sz="0" w:space="0" w:color="auto"/>
            <w:bottom w:val="none" w:sz="0" w:space="0" w:color="auto"/>
            <w:right w:val="none" w:sz="0" w:space="0" w:color="auto"/>
          </w:divBdr>
        </w:div>
        <w:div w:id="1903322747">
          <w:marLeft w:val="640"/>
          <w:marRight w:val="0"/>
          <w:marTop w:val="0"/>
          <w:marBottom w:val="0"/>
          <w:divBdr>
            <w:top w:val="none" w:sz="0" w:space="0" w:color="auto"/>
            <w:left w:val="none" w:sz="0" w:space="0" w:color="auto"/>
            <w:bottom w:val="none" w:sz="0" w:space="0" w:color="auto"/>
            <w:right w:val="none" w:sz="0" w:space="0" w:color="auto"/>
          </w:divBdr>
        </w:div>
        <w:div w:id="1320158456">
          <w:marLeft w:val="640"/>
          <w:marRight w:val="0"/>
          <w:marTop w:val="0"/>
          <w:marBottom w:val="0"/>
          <w:divBdr>
            <w:top w:val="none" w:sz="0" w:space="0" w:color="auto"/>
            <w:left w:val="none" w:sz="0" w:space="0" w:color="auto"/>
            <w:bottom w:val="none" w:sz="0" w:space="0" w:color="auto"/>
            <w:right w:val="none" w:sz="0" w:space="0" w:color="auto"/>
          </w:divBdr>
        </w:div>
        <w:div w:id="983005058">
          <w:marLeft w:val="640"/>
          <w:marRight w:val="0"/>
          <w:marTop w:val="0"/>
          <w:marBottom w:val="0"/>
          <w:divBdr>
            <w:top w:val="none" w:sz="0" w:space="0" w:color="auto"/>
            <w:left w:val="none" w:sz="0" w:space="0" w:color="auto"/>
            <w:bottom w:val="none" w:sz="0" w:space="0" w:color="auto"/>
            <w:right w:val="none" w:sz="0" w:space="0" w:color="auto"/>
          </w:divBdr>
        </w:div>
        <w:div w:id="1311448276">
          <w:marLeft w:val="640"/>
          <w:marRight w:val="0"/>
          <w:marTop w:val="0"/>
          <w:marBottom w:val="0"/>
          <w:divBdr>
            <w:top w:val="none" w:sz="0" w:space="0" w:color="auto"/>
            <w:left w:val="none" w:sz="0" w:space="0" w:color="auto"/>
            <w:bottom w:val="none" w:sz="0" w:space="0" w:color="auto"/>
            <w:right w:val="none" w:sz="0" w:space="0" w:color="auto"/>
          </w:divBdr>
        </w:div>
        <w:div w:id="672028880">
          <w:marLeft w:val="640"/>
          <w:marRight w:val="0"/>
          <w:marTop w:val="0"/>
          <w:marBottom w:val="0"/>
          <w:divBdr>
            <w:top w:val="none" w:sz="0" w:space="0" w:color="auto"/>
            <w:left w:val="none" w:sz="0" w:space="0" w:color="auto"/>
            <w:bottom w:val="none" w:sz="0" w:space="0" w:color="auto"/>
            <w:right w:val="none" w:sz="0" w:space="0" w:color="auto"/>
          </w:divBdr>
        </w:div>
        <w:div w:id="1467434096">
          <w:marLeft w:val="640"/>
          <w:marRight w:val="0"/>
          <w:marTop w:val="0"/>
          <w:marBottom w:val="0"/>
          <w:divBdr>
            <w:top w:val="none" w:sz="0" w:space="0" w:color="auto"/>
            <w:left w:val="none" w:sz="0" w:space="0" w:color="auto"/>
            <w:bottom w:val="none" w:sz="0" w:space="0" w:color="auto"/>
            <w:right w:val="none" w:sz="0" w:space="0" w:color="auto"/>
          </w:divBdr>
        </w:div>
        <w:div w:id="328796827">
          <w:marLeft w:val="640"/>
          <w:marRight w:val="0"/>
          <w:marTop w:val="0"/>
          <w:marBottom w:val="0"/>
          <w:divBdr>
            <w:top w:val="none" w:sz="0" w:space="0" w:color="auto"/>
            <w:left w:val="none" w:sz="0" w:space="0" w:color="auto"/>
            <w:bottom w:val="none" w:sz="0" w:space="0" w:color="auto"/>
            <w:right w:val="none" w:sz="0" w:space="0" w:color="auto"/>
          </w:divBdr>
        </w:div>
        <w:div w:id="785346372">
          <w:marLeft w:val="640"/>
          <w:marRight w:val="0"/>
          <w:marTop w:val="0"/>
          <w:marBottom w:val="0"/>
          <w:divBdr>
            <w:top w:val="none" w:sz="0" w:space="0" w:color="auto"/>
            <w:left w:val="none" w:sz="0" w:space="0" w:color="auto"/>
            <w:bottom w:val="none" w:sz="0" w:space="0" w:color="auto"/>
            <w:right w:val="none" w:sz="0" w:space="0" w:color="auto"/>
          </w:divBdr>
        </w:div>
        <w:div w:id="1788622215">
          <w:marLeft w:val="640"/>
          <w:marRight w:val="0"/>
          <w:marTop w:val="0"/>
          <w:marBottom w:val="0"/>
          <w:divBdr>
            <w:top w:val="none" w:sz="0" w:space="0" w:color="auto"/>
            <w:left w:val="none" w:sz="0" w:space="0" w:color="auto"/>
            <w:bottom w:val="none" w:sz="0" w:space="0" w:color="auto"/>
            <w:right w:val="none" w:sz="0" w:space="0" w:color="auto"/>
          </w:divBdr>
        </w:div>
        <w:div w:id="649407709">
          <w:marLeft w:val="640"/>
          <w:marRight w:val="0"/>
          <w:marTop w:val="0"/>
          <w:marBottom w:val="0"/>
          <w:divBdr>
            <w:top w:val="none" w:sz="0" w:space="0" w:color="auto"/>
            <w:left w:val="none" w:sz="0" w:space="0" w:color="auto"/>
            <w:bottom w:val="none" w:sz="0" w:space="0" w:color="auto"/>
            <w:right w:val="none" w:sz="0" w:space="0" w:color="auto"/>
          </w:divBdr>
        </w:div>
        <w:div w:id="1152134544">
          <w:marLeft w:val="640"/>
          <w:marRight w:val="0"/>
          <w:marTop w:val="0"/>
          <w:marBottom w:val="0"/>
          <w:divBdr>
            <w:top w:val="none" w:sz="0" w:space="0" w:color="auto"/>
            <w:left w:val="none" w:sz="0" w:space="0" w:color="auto"/>
            <w:bottom w:val="none" w:sz="0" w:space="0" w:color="auto"/>
            <w:right w:val="none" w:sz="0" w:space="0" w:color="auto"/>
          </w:divBdr>
        </w:div>
        <w:div w:id="624388523">
          <w:marLeft w:val="640"/>
          <w:marRight w:val="0"/>
          <w:marTop w:val="0"/>
          <w:marBottom w:val="0"/>
          <w:divBdr>
            <w:top w:val="none" w:sz="0" w:space="0" w:color="auto"/>
            <w:left w:val="none" w:sz="0" w:space="0" w:color="auto"/>
            <w:bottom w:val="none" w:sz="0" w:space="0" w:color="auto"/>
            <w:right w:val="none" w:sz="0" w:space="0" w:color="auto"/>
          </w:divBdr>
        </w:div>
        <w:div w:id="876507011">
          <w:marLeft w:val="640"/>
          <w:marRight w:val="0"/>
          <w:marTop w:val="0"/>
          <w:marBottom w:val="0"/>
          <w:divBdr>
            <w:top w:val="none" w:sz="0" w:space="0" w:color="auto"/>
            <w:left w:val="none" w:sz="0" w:space="0" w:color="auto"/>
            <w:bottom w:val="none" w:sz="0" w:space="0" w:color="auto"/>
            <w:right w:val="none" w:sz="0" w:space="0" w:color="auto"/>
          </w:divBdr>
        </w:div>
        <w:div w:id="1798644295">
          <w:marLeft w:val="640"/>
          <w:marRight w:val="0"/>
          <w:marTop w:val="0"/>
          <w:marBottom w:val="0"/>
          <w:divBdr>
            <w:top w:val="none" w:sz="0" w:space="0" w:color="auto"/>
            <w:left w:val="none" w:sz="0" w:space="0" w:color="auto"/>
            <w:bottom w:val="none" w:sz="0" w:space="0" w:color="auto"/>
            <w:right w:val="none" w:sz="0" w:space="0" w:color="auto"/>
          </w:divBdr>
        </w:div>
        <w:div w:id="434250502">
          <w:marLeft w:val="640"/>
          <w:marRight w:val="0"/>
          <w:marTop w:val="0"/>
          <w:marBottom w:val="0"/>
          <w:divBdr>
            <w:top w:val="none" w:sz="0" w:space="0" w:color="auto"/>
            <w:left w:val="none" w:sz="0" w:space="0" w:color="auto"/>
            <w:bottom w:val="none" w:sz="0" w:space="0" w:color="auto"/>
            <w:right w:val="none" w:sz="0" w:space="0" w:color="auto"/>
          </w:divBdr>
        </w:div>
        <w:div w:id="1183057349">
          <w:marLeft w:val="640"/>
          <w:marRight w:val="0"/>
          <w:marTop w:val="0"/>
          <w:marBottom w:val="0"/>
          <w:divBdr>
            <w:top w:val="none" w:sz="0" w:space="0" w:color="auto"/>
            <w:left w:val="none" w:sz="0" w:space="0" w:color="auto"/>
            <w:bottom w:val="none" w:sz="0" w:space="0" w:color="auto"/>
            <w:right w:val="none" w:sz="0" w:space="0" w:color="auto"/>
          </w:divBdr>
        </w:div>
        <w:div w:id="759564778">
          <w:marLeft w:val="640"/>
          <w:marRight w:val="0"/>
          <w:marTop w:val="0"/>
          <w:marBottom w:val="0"/>
          <w:divBdr>
            <w:top w:val="none" w:sz="0" w:space="0" w:color="auto"/>
            <w:left w:val="none" w:sz="0" w:space="0" w:color="auto"/>
            <w:bottom w:val="none" w:sz="0" w:space="0" w:color="auto"/>
            <w:right w:val="none" w:sz="0" w:space="0" w:color="auto"/>
          </w:divBdr>
        </w:div>
        <w:div w:id="41440444">
          <w:marLeft w:val="640"/>
          <w:marRight w:val="0"/>
          <w:marTop w:val="0"/>
          <w:marBottom w:val="0"/>
          <w:divBdr>
            <w:top w:val="none" w:sz="0" w:space="0" w:color="auto"/>
            <w:left w:val="none" w:sz="0" w:space="0" w:color="auto"/>
            <w:bottom w:val="none" w:sz="0" w:space="0" w:color="auto"/>
            <w:right w:val="none" w:sz="0" w:space="0" w:color="auto"/>
          </w:divBdr>
        </w:div>
        <w:div w:id="1644501695">
          <w:marLeft w:val="640"/>
          <w:marRight w:val="0"/>
          <w:marTop w:val="0"/>
          <w:marBottom w:val="0"/>
          <w:divBdr>
            <w:top w:val="none" w:sz="0" w:space="0" w:color="auto"/>
            <w:left w:val="none" w:sz="0" w:space="0" w:color="auto"/>
            <w:bottom w:val="none" w:sz="0" w:space="0" w:color="auto"/>
            <w:right w:val="none" w:sz="0" w:space="0" w:color="auto"/>
          </w:divBdr>
        </w:div>
        <w:div w:id="2024084369">
          <w:marLeft w:val="640"/>
          <w:marRight w:val="0"/>
          <w:marTop w:val="0"/>
          <w:marBottom w:val="0"/>
          <w:divBdr>
            <w:top w:val="none" w:sz="0" w:space="0" w:color="auto"/>
            <w:left w:val="none" w:sz="0" w:space="0" w:color="auto"/>
            <w:bottom w:val="none" w:sz="0" w:space="0" w:color="auto"/>
            <w:right w:val="none" w:sz="0" w:space="0" w:color="auto"/>
          </w:divBdr>
        </w:div>
        <w:div w:id="1552495220">
          <w:marLeft w:val="640"/>
          <w:marRight w:val="0"/>
          <w:marTop w:val="0"/>
          <w:marBottom w:val="0"/>
          <w:divBdr>
            <w:top w:val="none" w:sz="0" w:space="0" w:color="auto"/>
            <w:left w:val="none" w:sz="0" w:space="0" w:color="auto"/>
            <w:bottom w:val="none" w:sz="0" w:space="0" w:color="auto"/>
            <w:right w:val="none" w:sz="0" w:space="0" w:color="auto"/>
          </w:divBdr>
        </w:div>
        <w:div w:id="82993103">
          <w:marLeft w:val="640"/>
          <w:marRight w:val="0"/>
          <w:marTop w:val="0"/>
          <w:marBottom w:val="0"/>
          <w:divBdr>
            <w:top w:val="none" w:sz="0" w:space="0" w:color="auto"/>
            <w:left w:val="none" w:sz="0" w:space="0" w:color="auto"/>
            <w:bottom w:val="none" w:sz="0" w:space="0" w:color="auto"/>
            <w:right w:val="none" w:sz="0" w:space="0" w:color="auto"/>
          </w:divBdr>
        </w:div>
        <w:div w:id="29771330">
          <w:marLeft w:val="640"/>
          <w:marRight w:val="0"/>
          <w:marTop w:val="0"/>
          <w:marBottom w:val="0"/>
          <w:divBdr>
            <w:top w:val="none" w:sz="0" w:space="0" w:color="auto"/>
            <w:left w:val="none" w:sz="0" w:space="0" w:color="auto"/>
            <w:bottom w:val="none" w:sz="0" w:space="0" w:color="auto"/>
            <w:right w:val="none" w:sz="0" w:space="0" w:color="auto"/>
          </w:divBdr>
        </w:div>
        <w:div w:id="402412849">
          <w:marLeft w:val="640"/>
          <w:marRight w:val="0"/>
          <w:marTop w:val="0"/>
          <w:marBottom w:val="0"/>
          <w:divBdr>
            <w:top w:val="none" w:sz="0" w:space="0" w:color="auto"/>
            <w:left w:val="none" w:sz="0" w:space="0" w:color="auto"/>
            <w:bottom w:val="none" w:sz="0" w:space="0" w:color="auto"/>
            <w:right w:val="none" w:sz="0" w:space="0" w:color="auto"/>
          </w:divBdr>
        </w:div>
        <w:div w:id="1842430792">
          <w:marLeft w:val="640"/>
          <w:marRight w:val="0"/>
          <w:marTop w:val="0"/>
          <w:marBottom w:val="0"/>
          <w:divBdr>
            <w:top w:val="none" w:sz="0" w:space="0" w:color="auto"/>
            <w:left w:val="none" w:sz="0" w:space="0" w:color="auto"/>
            <w:bottom w:val="none" w:sz="0" w:space="0" w:color="auto"/>
            <w:right w:val="none" w:sz="0" w:space="0" w:color="auto"/>
          </w:divBdr>
        </w:div>
        <w:div w:id="1176460305">
          <w:marLeft w:val="640"/>
          <w:marRight w:val="0"/>
          <w:marTop w:val="0"/>
          <w:marBottom w:val="0"/>
          <w:divBdr>
            <w:top w:val="none" w:sz="0" w:space="0" w:color="auto"/>
            <w:left w:val="none" w:sz="0" w:space="0" w:color="auto"/>
            <w:bottom w:val="none" w:sz="0" w:space="0" w:color="auto"/>
            <w:right w:val="none" w:sz="0" w:space="0" w:color="auto"/>
          </w:divBdr>
        </w:div>
        <w:div w:id="855998125">
          <w:marLeft w:val="640"/>
          <w:marRight w:val="0"/>
          <w:marTop w:val="0"/>
          <w:marBottom w:val="0"/>
          <w:divBdr>
            <w:top w:val="none" w:sz="0" w:space="0" w:color="auto"/>
            <w:left w:val="none" w:sz="0" w:space="0" w:color="auto"/>
            <w:bottom w:val="none" w:sz="0" w:space="0" w:color="auto"/>
            <w:right w:val="none" w:sz="0" w:space="0" w:color="auto"/>
          </w:divBdr>
        </w:div>
        <w:div w:id="1826237044">
          <w:marLeft w:val="640"/>
          <w:marRight w:val="0"/>
          <w:marTop w:val="0"/>
          <w:marBottom w:val="0"/>
          <w:divBdr>
            <w:top w:val="none" w:sz="0" w:space="0" w:color="auto"/>
            <w:left w:val="none" w:sz="0" w:space="0" w:color="auto"/>
            <w:bottom w:val="none" w:sz="0" w:space="0" w:color="auto"/>
            <w:right w:val="none" w:sz="0" w:space="0" w:color="auto"/>
          </w:divBdr>
        </w:div>
        <w:div w:id="1470393799">
          <w:marLeft w:val="640"/>
          <w:marRight w:val="0"/>
          <w:marTop w:val="0"/>
          <w:marBottom w:val="0"/>
          <w:divBdr>
            <w:top w:val="none" w:sz="0" w:space="0" w:color="auto"/>
            <w:left w:val="none" w:sz="0" w:space="0" w:color="auto"/>
            <w:bottom w:val="none" w:sz="0" w:space="0" w:color="auto"/>
            <w:right w:val="none" w:sz="0" w:space="0" w:color="auto"/>
          </w:divBdr>
        </w:div>
        <w:div w:id="1019743530">
          <w:marLeft w:val="640"/>
          <w:marRight w:val="0"/>
          <w:marTop w:val="0"/>
          <w:marBottom w:val="0"/>
          <w:divBdr>
            <w:top w:val="none" w:sz="0" w:space="0" w:color="auto"/>
            <w:left w:val="none" w:sz="0" w:space="0" w:color="auto"/>
            <w:bottom w:val="none" w:sz="0" w:space="0" w:color="auto"/>
            <w:right w:val="none" w:sz="0" w:space="0" w:color="auto"/>
          </w:divBdr>
        </w:div>
        <w:div w:id="1634166295">
          <w:marLeft w:val="640"/>
          <w:marRight w:val="0"/>
          <w:marTop w:val="0"/>
          <w:marBottom w:val="0"/>
          <w:divBdr>
            <w:top w:val="none" w:sz="0" w:space="0" w:color="auto"/>
            <w:left w:val="none" w:sz="0" w:space="0" w:color="auto"/>
            <w:bottom w:val="none" w:sz="0" w:space="0" w:color="auto"/>
            <w:right w:val="none" w:sz="0" w:space="0" w:color="auto"/>
          </w:divBdr>
        </w:div>
        <w:div w:id="1430389563">
          <w:marLeft w:val="640"/>
          <w:marRight w:val="0"/>
          <w:marTop w:val="0"/>
          <w:marBottom w:val="0"/>
          <w:divBdr>
            <w:top w:val="none" w:sz="0" w:space="0" w:color="auto"/>
            <w:left w:val="none" w:sz="0" w:space="0" w:color="auto"/>
            <w:bottom w:val="none" w:sz="0" w:space="0" w:color="auto"/>
            <w:right w:val="none" w:sz="0" w:space="0" w:color="auto"/>
          </w:divBdr>
        </w:div>
        <w:div w:id="827861985">
          <w:marLeft w:val="640"/>
          <w:marRight w:val="0"/>
          <w:marTop w:val="0"/>
          <w:marBottom w:val="0"/>
          <w:divBdr>
            <w:top w:val="none" w:sz="0" w:space="0" w:color="auto"/>
            <w:left w:val="none" w:sz="0" w:space="0" w:color="auto"/>
            <w:bottom w:val="none" w:sz="0" w:space="0" w:color="auto"/>
            <w:right w:val="none" w:sz="0" w:space="0" w:color="auto"/>
          </w:divBdr>
        </w:div>
        <w:div w:id="2120489797">
          <w:marLeft w:val="640"/>
          <w:marRight w:val="0"/>
          <w:marTop w:val="0"/>
          <w:marBottom w:val="0"/>
          <w:divBdr>
            <w:top w:val="none" w:sz="0" w:space="0" w:color="auto"/>
            <w:left w:val="none" w:sz="0" w:space="0" w:color="auto"/>
            <w:bottom w:val="none" w:sz="0" w:space="0" w:color="auto"/>
            <w:right w:val="none" w:sz="0" w:space="0" w:color="auto"/>
          </w:divBdr>
        </w:div>
        <w:div w:id="219750164">
          <w:marLeft w:val="640"/>
          <w:marRight w:val="0"/>
          <w:marTop w:val="0"/>
          <w:marBottom w:val="0"/>
          <w:divBdr>
            <w:top w:val="none" w:sz="0" w:space="0" w:color="auto"/>
            <w:left w:val="none" w:sz="0" w:space="0" w:color="auto"/>
            <w:bottom w:val="none" w:sz="0" w:space="0" w:color="auto"/>
            <w:right w:val="none" w:sz="0" w:space="0" w:color="auto"/>
          </w:divBdr>
        </w:div>
        <w:div w:id="439952862">
          <w:marLeft w:val="640"/>
          <w:marRight w:val="0"/>
          <w:marTop w:val="0"/>
          <w:marBottom w:val="0"/>
          <w:divBdr>
            <w:top w:val="none" w:sz="0" w:space="0" w:color="auto"/>
            <w:left w:val="none" w:sz="0" w:space="0" w:color="auto"/>
            <w:bottom w:val="none" w:sz="0" w:space="0" w:color="auto"/>
            <w:right w:val="none" w:sz="0" w:space="0" w:color="auto"/>
          </w:divBdr>
        </w:div>
        <w:div w:id="1030843093">
          <w:marLeft w:val="640"/>
          <w:marRight w:val="0"/>
          <w:marTop w:val="0"/>
          <w:marBottom w:val="0"/>
          <w:divBdr>
            <w:top w:val="none" w:sz="0" w:space="0" w:color="auto"/>
            <w:left w:val="none" w:sz="0" w:space="0" w:color="auto"/>
            <w:bottom w:val="none" w:sz="0" w:space="0" w:color="auto"/>
            <w:right w:val="none" w:sz="0" w:space="0" w:color="auto"/>
          </w:divBdr>
        </w:div>
        <w:div w:id="1070035227">
          <w:marLeft w:val="640"/>
          <w:marRight w:val="0"/>
          <w:marTop w:val="0"/>
          <w:marBottom w:val="0"/>
          <w:divBdr>
            <w:top w:val="none" w:sz="0" w:space="0" w:color="auto"/>
            <w:left w:val="none" w:sz="0" w:space="0" w:color="auto"/>
            <w:bottom w:val="none" w:sz="0" w:space="0" w:color="auto"/>
            <w:right w:val="none" w:sz="0" w:space="0" w:color="auto"/>
          </w:divBdr>
        </w:div>
        <w:div w:id="1471511792">
          <w:marLeft w:val="640"/>
          <w:marRight w:val="0"/>
          <w:marTop w:val="0"/>
          <w:marBottom w:val="0"/>
          <w:divBdr>
            <w:top w:val="none" w:sz="0" w:space="0" w:color="auto"/>
            <w:left w:val="none" w:sz="0" w:space="0" w:color="auto"/>
            <w:bottom w:val="none" w:sz="0" w:space="0" w:color="auto"/>
            <w:right w:val="none" w:sz="0" w:space="0" w:color="auto"/>
          </w:divBdr>
        </w:div>
        <w:div w:id="75396744">
          <w:marLeft w:val="640"/>
          <w:marRight w:val="0"/>
          <w:marTop w:val="0"/>
          <w:marBottom w:val="0"/>
          <w:divBdr>
            <w:top w:val="none" w:sz="0" w:space="0" w:color="auto"/>
            <w:left w:val="none" w:sz="0" w:space="0" w:color="auto"/>
            <w:bottom w:val="none" w:sz="0" w:space="0" w:color="auto"/>
            <w:right w:val="none" w:sz="0" w:space="0" w:color="auto"/>
          </w:divBdr>
        </w:div>
        <w:div w:id="722824599">
          <w:marLeft w:val="640"/>
          <w:marRight w:val="0"/>
          <w:marTop w:val="0"/>
          <w:marBottom w:val="0"/>
          <w:divBdr>
            <w:top w:val="none" w:sz="0" w:space="0" w:color="auto"/>
            <w:left w:val="none" w:sz="0" w:space="0" w:color="auto"/>
            <w:bottom w:val="none" w:sz="0" w:space="0" w:color="auto"/>
            <w:right w:val="none" w:sz="0" w:space="0" w:color="auto"/>
          </w:divBdr>
        </w:div>
        <w:div w:id="1056319093">
          <w:marLeft w:val="640"/>
          <w:marRight w:val="0"/>
          <w:marTop w:val="0"/>
          <w:marBottom w:val="0"/>
          <w:divBdr>
            <w:top w:val="none" w:sz="0" w:space="0" w:color="auto"/>
            <w:left w:val="none" w:sz="0" w:space="0" w:color="auto"/>
            <w:bottom w:val="none" w:sz="0" w:space="0" w:color="auto"/>
            <w:right w:val="none" w:sz="0" w:space="0" w:color="auto"/>
          </w:divBdr>
        </w:div>
      </w:divsChild>
    </w:div>
    <w:div w:id="1718433939">
      <w:bodyDiv w:val="1"/>
      <w:marLeft w:val="0"/>
      <w:marRight w:val="0"/>
      <w:marTop w:val="0"/>
      <w:marBottom w:val="0"/>
      <w:divBdr>
        <w:top w:val="none" w:sz="0" w:space="0" w:color="auto"/>
        <w:left w:val="none" w:sz="0" w:space="0" w:color="auto"/>
        <w:bottom w:val="none" w:sz="0" w:space="0" w:color="auto"/>
        <w:right w:val="none" w:sz="0" w:space="0" w:color="auto"/>
      </w:divBdr>
      <w:divsChild>
        <w:div w:id="744962130">
          <w:marLeft w:val="640"/>
          <w:marRight w:val="0"/>
          <w:marTop w:val="0"/>
          <w:marBottom w:val="0"/>
          <w:divBdr>
            <w:top w:val="none" w:sz="0" w:space="0" w:color="auto"/>
            <w:left w:val="none" w:sz="0" w:space="0" w:color="auto"/>
            <w:bottom w:val="none" w:sz="0" w:space="0" w:color="auto"/>
            <w:right w:val="none" w:sz="0" w:space="0" w:color="auto"/>
          </w:divBdr>
        </w:div>
        <w:div w:id="1297688520">
          <w:marLeft w:val="640"/>
          <w:marRight w:val="0"/>
          <w:marTop w:val="0"/>
          <w:marBottom w:val="0"/>
          <w:divBdr>
            <w:top w:val="none" w:sz="0" w:space="0" w:color="auto"/>
            <w:left w:val="none" w:sz="0" w:space="0" w:color="auto"/>
            <w:bottom w:val="none" w:sz="0" w:space="0" w:color="auto"/>
            <w:right w:val="none" w:sz="0" w:space="0" w:color="auto"/>
          </w:divBdr>
        </w:div>
        <w:div w:id="2016757926">
          <w:marLeft w:val="640"/>
          <w:marRight w:val="0"/>
          <w:marTop w:val="0"/>
          <w:marBottom w:val="0"/>
          <w:divBdr>
            <w:top w:val="none" w:sz="0" w:space="0" w:color="auto"/>
            <w:left w:val="none" w:sz="0" w:space="0" w:color="auto"/>
            <w:bottom w:val="none" w:sz="0" w:space="0" w:color="auto"/>
            <w:right w:val="none" w:sz="0" w:space="0" w:color="auto"/>
          </w:divBdr>
        </w:div>
        <w:div w:id="463934195">
          <w:marLeft w:val="640"/>
          <w:marRight w:val="0"/>
          <w:marTop w:val="0"/>
          <w:marBottom w:val="0"/>
          <w:divBdr>
            <w:top w:val="none" w:sz="0" w:space="0" w:color="auto"/>
            <w:left w:val="none" w:sz="0" w:space="0" w:color="auto"/>
            <w:bottom w:val="none" w:sz="0" w:space="0" w:color="auto"/>
            <w:right w:val="none" w:sz="0" w:space="0" w:color="auto"/>
          </w:divBdr>
        </w:div>
        <w:div w:id="146945252">
          <w:marLeft w:val="640"/>
          <w:marRight w:val="0"/>
          <w:marTop w:val="0"/>
          <w:marBottom w:val="0"/>
          <w:divBdr>
            <w:top w:val="none" w:sz="0" w:space="0" w:color="auto"/>
            <w:left w:val="none" w:sz="0" w:space="0" w:color="auto"/>
            <w:bottom w:val="none" w:sz="0" w:space="0" w:color="auto"/>
            <w:right w:val="none" w:sz="0" w:space="0" w:color="auto"/>
          </w:divBdr>
        </w:div>
        <w:div w:id="2027555289">
          <w:marLeft w:val="640"/>
          <w:marRight w:val="0"/>
          <w:marTop w:val="0"/>
          <w:marBottom w:val="0"/>
          <w:divBdr>
            <w:top w:val="none" w:sz="0" w:space="0" w:color="auto"/>
            <w:left w:val="none" w:sz="0" w:space="0" w:color="auto"/>
            <w:bottom w:val="none" w:sz="0" w:space="0" w:color="auto"/>
            <w:right w:val="none" w:sz="0" w:space="0" w:color="auto"/>
          </w:divBdr>
        </w:div>
        <w:div w:id="1789426033">
          <w:marLeft w:val="640"/>
          <w:marRight w:val="0"/>
          <w:marTop w:val="0"/>
          <w:marBottom w:val="0"/>
          <w:divBdr>
            <w:top w:val="none" w:sz="0" w:space="0" w:color="auto"/>
            <w:left w:val="none" w:sz="0" w:space="0" w:color="auto"/>
            <w:bottom w:val="none" w:sz="0" w:space="0" w:color="auto"/>
            <w:right w:val="none" w:sz="0" w:space="0" w:color="auto"/>
          </w:divBdr>
        </w:div>
        <w:div w:id="429130526">
          <w:marLeft w:val="640"/>
          <w:marRight w:val="0"/>
          <w:marTop w:val="0"/>
          <w:marBottom w:val="0"/>
          <w:divBdr>
            <w:top w:val="none" w:sz="0" w:space="0" w:color="auto"/>
            <w:left w:val="none" w:sz="0" w:space="0" w:color="auto"/>
            <w:bottom w:val="none" w:sz="0" w:space="0" w:color="auto"/>
            <w:right w:val="none" w:sz="0" w:space="0" w:color="auto"/>
          </w:divBdr>
        </w:div>
        <w:div w:id="698120411">
          <w:marLeft w:val="640"/>
          <w:marRight w:val="0"/>
          <w:marTop w:val="0"/>
          <w:marBottom w:val="0"/>
          <w:divBdr>
            <w:top w:val="none" w:sz="0" w:space="0" w:color="auto"/>
            <w:left w:val="none" w:sz="0" w:space="0" w:color="auto"/>
            <w:bottom w:val="none" w:sz="0" w:space="0" w:color="auto"/>
            <w:right w:val="none" w:sz="0" w:space="0" w:color="auto"/>
          </w:divBdr>
        </w:div>
        <w:div w:id="1012758399">
          <w:marLeft w:val="640"/>
          <w:marRight w:val="0"/>
          <w:marTop w:val="0"/>
          <w:marBottom w:val="0"/>
          <w:divBdr>
            <w:top w:val="none" w:sz="0" w:space="0" w:color="auto"/>
            <w:left w:val="none" w:sz="0" w:space="0" w:color="auto"/>
            <w:bottom w:val="none" w:sz="0" w:space="0" w:color="auto"/>
            <w:right w:val="none" w:sz="0" w:space="0" w:color="auto"/>
          </w:divBdr>
        </w:div>
        <w:div w:id="1439838632">
          <w:marLeft w:val="640"/>
          <w:marRight w:val="0"/>
          <w:marTop w:val="0"/>
          <w:marBottom w:val="0"/>
          <w:divBdr>
            <w:top w:val="none" w:sz="0" w:space="0" w:color="auto"/>
            <w:left w:val="none" w:sz="0" w:space="0" w:color="auto"/>
            <w:bottom w:val="none" w:sz="0" w:space="0" w:color="auto"/>
            <w:right w:val="none" w:sz="0" w:space="0" w:color="auto"/>
          </w:divBdr>
        </w:div>
        <w:div w:id="1128548576">
          <w:marLeft w:val="640"/>
          <w:marRight w:val="0"/>
          <w:marTop w:val="0"/>
          <w:marBottom w:val="0"/>
          <w:divBdr>
            <w:top w:val="none" w:sz="0" w:space="0" w:color="auto"/>
            <w:left w:val="none" w:sz="0" w:space="0" w:color="auto"/>
            <w:bottom w:val="none" w:sz="0" w:space="0" w:color="auto"/>
            <w:right w:val="none" w:sz="0" w:space="0" w:color="auto"/>
          </w:divBdr>
        </w:div>
        <w:div w:id="1350138089">
          <w:marLeft w:val="640"/>
          <w:marRight w:val="0"/>
          <w:marTop w:val="0"/>
          <w:marBottom w:val="0"/>
          <w:divBdr>
            <w:top w:val="none" w:sz="0" w:space="0" w:color="auto"/>
            <w:left w:val="none" w:sz="0" w:space="0" w:color="auto"/>
            <w:bottom w:val="none" w:sz="0" w:space="0" w:color="auto"/>
            <w:right w:val="none" w:sz="0" w:space="0" w:color="auto"/>
          </w:divBdr>
        </w:div>
        <w:div w:id="805397269">
          <w:marLeft w:val="640"/>
          <w:marRight w:val="0"/>
          <w:marTop w:val="0"/>
          <w:marBottom w:val="0"/>
          <w:divBdr>
            <w:top w:val="none" w:sz="0" w:space="0" w:color="auto"/>
            <w:left w:val="none" w:sz="0" w:space="0" w:color="auto"/>
            <w:bottom w:val="none" w:sz="0" w:space="0" w:color="auto"/>
            <w:right w:val="none" w:sz="0" w:space="0" w:color="auto"/>
          </w:divBdr>
        </w:div>
        <w:div w:id="2032414137">
          <w:marLeft w:val="640"/>
          <w:marRight w:val="0"/>
          <w:marTop w:val="0"/>
          <w:marBottom w:val="0"/>
          <w:divBdr>
            <w:top w:val="none" w:sz="0" w:space="0" w:color="auto"/>
            <w:left w:val="none" w:sz="0" w:space="0" w:color="auto"/>
            <w:bottom w:val="none" w:sz="0" w:space="0" w:color="auto"/>
            <w:right w:val="none" w:sz="0" w:space="0" w:color="auto"/>
          </w:divBdr>
        </w:div>
        <w:div w:id="1989363740">
          <w:marLeft w:val="640"/>
          <w:marRight w:val="0"/>
          <w:marTop w:val="0"/>
          <w:marBottom w:val="0"/>
          <w:divBdr>
            <w:top w:val="none" w:sz="0" w:space="0" w:color="auto"/>
            <w:left w:val="none" w:sz="0" w:space="0" w:color="auto"/>
            <w:bottom w:val="none" w:sz="0" w:space="0" w:color="auto"/>
            <w:right w:val="none" w:sz="0" w:space="0" w:color="auto"/>
          </w:divBdr>
        </w:div>
        <w:div w:id="1903906151">
          <w:marLeft w:val="640"/>
          <w:marRight w:val="0"/>
          <w:marTop w:val="0"/>
          <w:marBottom w:val="0"/>
          <w:divBdr>
            <w:top w:val="none" w:sz="0" w:space="0" w:color="auto"/>
            <w:left w:val="none" w:sz="0" w:space="0" w:color="auto"/>
            <w:bottom w:val="none" w:sz="0" w:space="0" w:color="auto"/>
            <w:right w:val="none" w:sz="0" w:space="0" w:color="auto"/>
          </w:divBdr>
        </w:div>
        <w:div w:id="1428574035">
          <w:marLeft w:val="640"/>
          <w:marRight w:val="0"/>
          <w:marTop w:val="0"/>
          <w:marBottom w:val="0"/>
          <w:divBdr>
            <w:top w:val="none" w:sz="0" w:space="0" w:color="auto"/>
            <w:left w:val="none" w:sz="0" w:space="0" w:color="auto"/>
            <w:bottom w:val="none" w:sz="0" w:space="0" w:color="auto"/>
            <w:right w:val="none" w:sz="0" w:space="0" w:color="auto"/>
          </w:divBdr>
        </w:div>
        <w:div w:id="517162804">
          <w:marLeft w:val="640"/>
          <w:marRight w:val="0"/>
          <w:marTop w:val="0"/>
          <w:marBottom w:val="0"/>
          <w:divBdr>
            <w:top w:val="none" w:sz="0" w:space="0" w:color="auto"/>
            <w:left w:val="none" w:sz="0" w:space="0" w:color="auto"/>
            <w:bottom w:val="none" w:sz="0" w:space="0" w:color="auto"/>
            <w:right w:val="none" w:sz="0" w:space="0" w:color="auto"/>
          </w:divBdr>
        </w:div>
        <w:div w:id="823162350">
          <w:marLeft w:val="640"/>
          <w:marRight w:val="0"/>
          <w:marTop w:val="0"/>
          <w:marBottom w:val="0"/>
          <w:divBdr>
            <w:top w:val="none" w:sz="0" w:space="0" w:color="auto"/>
            <w:left w:val="none" w:sz="0" w:space="0" w:color="auto"/>
            <w:bottom w:val="none" w:sz="0" w:space="0" w:color="auto"/>
            <w:right w:val="none" w:sz="0" w:space="0" w:color="auto"/>
          </w:divBdr>
        </w:div>
        <w:div w:id="1620642419">
          <w:marLeft w:val="640"/>
          <w:marRight w:val="0"/>
          <w:marTop w:val="0"/>
          <w:marBottom w:val="0"/>
          <w:divBdr>
            <w:top w:val="none" w:sz="0" w:space="0" w:color="auto"/>
            <w:left w:val="none" w:sz="0" w:space="0" w:color="auto"/>
            <w:bottom w:val="none" w:sz="0" w:space="0" w:color="auto"/>
            <w:right w:val="none" w:sz="0" w:space="0" w:color="auto"/>
          </w:divBdr>
        </w:div>
        <w:div w:id="1604532926">
          <w:marLeft w:val="640"/>
          <w:marRight w:val="0"/>
          <w:marTop w:val="0"/>
          <w:marBottom w:val="0"/>
          <w:divBdr>
            <w:top w:val="none" w:sz="0" w:space="0" w:color="auto"/>
            <w:left w:val="none" w:sz="0" w:space="0" w:color="auto"/>
            <w:bottom w:val="none" w:sz="0" w:space="0" w:color="auto"/>
            <w:right w:val="none" w:sz="0" w:space="0" w:color="auto"/>
          </w:divBdr>
        </w:div>
        <w:div w:id="1003630006">
          <w:marLeft w:val="640"/>
          <w:marRight w:val="0"/>
          <w:marTop w:val="0"/>
          <w:marBottom w:val="0"/>
          <w:divBdr>
            <w:top w:val="none" w:sz="0" w:space="0" w:color="auto"/>
            <w:left w:val="none" w:sz="0" w:space="0" w:color="auto"/>
            <w:bottom w:val="none" w:sz="0" w:space="0" w:color="auto"/>
            <w:right w:val="none" w:sz="0" w:space="0" w:color="auto"/>
          </w:divBdr>
        </w:div>
        <w:div w:id="1454716238">
          <w:marLeft w:val="640"/>
          <w:marRight w:val="0"/>
          <w:marTop w:val="0"/>
          <w:marBottom w:val="0"/>
          <w:divBdr>
            <w:top w:val="none" w:sz="0" w:space="0" w:color="auto"/>
            <w:left w:val="none" w:sz="0" w:space="0" w:color="auto"/>
            <w:bottom w:val="none" w:sz="0" w:space="0" w:color="auto"/>
            <w:right w:val="none" w:sz="0" w:space="0" w:color="auto"/>
          </w:divBdr>
        </w:div>
        <w:div w:id="1620406499">
          <w:marLeft w:val="640"/>
          <w:marRight w:val="0"/>
          <w:marTop w:val="0"/>
          <w:marBottom w:val="0"/>
          <w:divBdr>
            <w:top w:val="none" w:sz="0" w:space="0" w:color="auto"/>
            <w:left w:val="none" w:sz="0" w:space="0" w:color="auto"/>
            <w:bottom w:val="none" w:sz="0" w:space="0" w:color="auto"/>
            <w:right w:val="none" w:sz="0" w:space="0" w:color="auto"/>
          </w:divBdr>
        </w:div>
        <w:div w:id="1622767469">
          <w:marLeft w:val="640"/>
          <w:marRight w:val="0"/>
          <w:marTop w:val="0"/>
          <w:marBottom w:val="0"/>
          <w:divBdr>
            <w:top w:val="none" w:sz="0" w:space="0" w:color="auto"/>
            <w:left w:val="none" w:sz="0" w:space="0" w:color="auto"/>
            <w:bottom w:val="none" w:sz="0" w:space="0" w:color="auto"/>
            <w:right w:val="none" w:sz="0" w:space="0" w:color="auto"/>
          </w:divBdr>
        </w:div>
        <w:div w:id="1012414290">
          <w:marLeft w:val="640"/>
          <w:marRight w:val="0"/>
          <w:marTop w:val="0"/>
          <w:marBottom w:val="0"/>
          <w:divBdr>
            <w:top w:val="none" w:sz="0" w:space="0" w:color="auto"/>
            <w:left w:val="none" w:sz="0" w:space="0" w:color="auto"/>
            <w:bottom w:val="none" w:sz="0" w:space="0" w:color="auto"/>
            <w:right w:val="none" w:sz="0" w:space="0" w:color="auto"/>
          </w:divBdr>
        </w:div>
        <w:div w:id="1497963382">
          <w:marLeft w:val="640"/>
          <w:marRight w:val="0"/>
          <w:marTop w:val="0"/>
          <w:marBottom w:val="0"/>
          <w:divBdr>
            <w:top w:val="none" w:sz="0" w:space="0" w:color="auto"/>
            <w:left w:val="none" w:sz="0" w:space="0" w:color="auto"/>
            <w:bottom w:val="none" w:sz="0" w:space="0" w:color="auto"/>
            <w:right w:val="none" w:sz="0" w:space="0" w:color="auto"/>
          </w:divBdr>
        </w:div>
        <w:div w:id="2031880839">
          <w:marLeft w:val="640"/>
          <w:marRight w:val="0"/>
          <w:marTop w:val="0"/>
          <w:marBottom w:val="0"/>
          <w:divBdr>
            <w:top w:val="none" w:sz="0" w:space="0" w:color="auto"/>
            <w:left w:val="none" w:sz="0" w:space="0" w:color="auto"/>
            <w:bottom w:val="none" w:sz="0" w:space="0" w:color="auto"/>
            <w:right w:val="none" w:sz="0" w:space="0" w:color="auto"/>
          </w:divBdr>
        </w:div>
        <w:div w:id="849836733">
          <w:marLeft w:val="640"/>
          <w:marRight w:val="0"/>
          <w:marTop w:val="0"/>
          <w:marBottom w:val="0"/>
          <w:divBdr>
            <w:top w:val="none" w:sz="0" w:space="0" w:color="auto"/>
            <w:left w:val="none" w:sz="0" w:space="0" w:color="auto"/>
            <w:bottom w:val="none" w:sz="0" w:space="0" w:color="auto"/>
            <w:right w:val="none" w:sz="0" w:space="0" w:color="auto"/>
          </w:divBdr>
        </w:div>
        <w:div w:id="1528831121">
          <w:marLeft w:val="640"/>
          <w:marRight w:val="0"/>
          <w:marTop w:val="0"/>
          <w:marBottom w:val="0"/>
          <w:divBdr>
            <w:top w:val="none" w:sz="0" w:space="0" w:color="auto"/>
            <w:left w:val="none" w:sz="0" w:space="0" w:color="auto"/>
            <w:bottom w:val="none" w:sz="0" w:space="0" w:color="auto"/>
            <w:right w:val="none" w:sz="0" w:space="0" w:color="auto"/>
          </w:divBdr>
        </w:div>
        <w:div w:id="1360203517">
          <w:marLeft w:val="640"/>
          <w:marRight w:val="0"/>
          <w:marTop w:val="0"/>
          <w:marBottom w:val="0"/>
          <w:divBdr>
            <w:top w:val="none" w:sz="0" w:space="0" w:color="auto"/>
            <w:left w:val="none" w:sz="0" w:space="0" w:color="auto"/>
            <w:bottom w:val="none" w:sz="0" w:space="0" w:color="auto"/>
            <w:right w:val="none" w:sz="0" w:space="0" w:color="auto"/>
          </w:divBdr>
        </w:div>
        <w:div w:id="273636068">
          <w:marLeft w:val="640"/>
          <w:marRight w:val="0"/>
          <w:marTop w:val="0"/>
          <w:marBottom w:val="0"/>
          <w:divBdr>
            <w:top w:val="none" w:sz="0" w:space="0" w:color="auto"/>
            <w:left w:val="none" w:sz="0" w:space="0" w:color="auto"/>
            <w:bottom w:val="none" w:sz="0" w:space="0" w:color="auto"/>
            <w:right w:val="none" w:sz="0" w:space="0" w:color="auto"/>
          </w:divBdr>
        </w:div>
        <w:div w:id="1720782513">
          <w:marLeft w:val="640"/>
          <w:marRight w:val="0"/>
          <w:marTop w:val="0"/>
          <w:marBottom w:val="0"/>
          <w:divBdr>
            <w:top w:val="none" w:sz="0" w:space="0" w:color="auto"/>
            <w:left w:val="none" w:sz="0" w:space="0" w:color="auto"/>
            <w:bottom w:val="none" w:sz="0" w:space="0" w:color="auto"/>
            <w:right w:val="none" w:sz="0" w:space="0" w:color="auto"/>
          </w:divBdr>
        </w:div>
        <w:div w:id="165484380">
          <w:marLeft w:val="640"/>
          <w:marRight w:val="0"/>
          <w:marTop w:val="0"/>
          <w:marBottom w:val="0"/>
          <w:divBdr>
            <w:top w:val="none" w:sz="0" w:space="0" w:color="auto"/>
            <w:left w:val="none" w:sz="0" w:space="0" w:color="auto"/>
            <w:bottom w:val="none" w:sz="0" w:space="0" w:color="auto"/>
            <w:right w:val="none" w:sz="0" w:space="0" w:color="auto"/>
          </w:divBdr>
        </w:div>
        <w:div w:id="599527469">
          <w:marLeft w:val="640"/>
          <w:marRight w:val="0"/>
          <w:marTop w:val="0"/>
          <w:marBottom w:val="0"/>
          <w:divBdr>
            <w:top w:val="none" w:sz="0" w:space="0" w:color="auto"/>
            <w:left w:val="none" w:sz="0" w:space="0" w:color="auto"/>
            <w:bottom w:val="none" w:sz="0" w:space="0" w:color="auto"/>
            <w:right w:val="none" w:sz="0" w:space="0" w:color="auto"/>
          </w:divBdr>
        </w:div>
        <w:div w:id="2095393772">
          <w:marLeft w:val="640"/>
          <w:marRight w:val="0"/>
          <w:marTop w:val="0"/>
          <w:marBottom w:val="0"/>
          <w:divBdr>
            <w:top w:val="none" w:sz="0" w:space="0" w:color="auto"/>
            <w:left w:val="none" w:sz="0" w:space="0" w:color="auto"/>
            <w:bottom w:val="none" w:sz="0" w:space="0" w:color="auto"/>
            <w:right w:val="none" w:sz="0" w:space="0" w:color="auto"/>
          </w:divBdr>
        </w:div>
        <w:div w:id="2062510096">
          <w:marLeft w:val="640"/>
          <w:marRight w:val="0"/>
          <w:marTop w:val="0"/>
          <w:marBottom w:val="0"/>
          <w:divBdr>
            <w:top w:val="none" w:sz="0" w:space="0" w:color="auto"/>
            <w:left w:val="none" w:sz="0" w:space="0" w:color="auto"/>
            <w:bottom w:val="none" w:sz="0" w:space="0" w:color="auto"/>
            <w:right w:val="none" w:sz="0" w:space="0" w:color="auto"/>
          </w:divBdr>
        </w:div>
        <w:div w:id="1805999817">
          <w:marLeft w:val="640"/>
          <w:marRight w:val="0"/>
          <w:marTop w:val="0"/>
          <w:marBottom w:val="0"/>
          <w:divBdr>
            <w:top w:val="none" w:sz="0" w:space="0" w:color="auto"/>
            <w:left w:val="none" w:sz="0" w:space="0" w:color="auto"/>
            <w:bottom w:val="none" w:sz="0" w:space="0" w:color="auto"/>
            <w:right w:val="none" w:sz="0" w:space="0" w:color="auto"/>
          </w:divBdr>
        </w:div>
        <w:div w:id="863904728">
          <w:marLeft w:val="640"/>
          <w:marRight w:val="0"/>
          <w:marTop w:val="0"/>
          <w:marBottom w:val="0"/>
          <w:divBdr>
            <w:top w:val="none" w:sz="0" w:space="0" w:color="auto"/>
            <w:left w:val="none" w:sz="0" w:space="0" w:color="auto"/>
            <w:bottom w:val="none" w:sz="0" w:space="0" w:color="auto"/>
            <w:right w:val="none" w:sz="0" w:space="0" w:color="auto"/>
          </w:divBdr>
        </w:div>
        <w:div w:id="30495775">
          <w:marLeft w:val="640"/>
          <w:marRight w:val="0"/>
          <w:marTop w:val="0"/>
          <w:marBottom w:val="0"/>
          <w:divBdr>
            <w:top w:val="none" w:sz="0" w:space="0" w:color="auto"/>
            <w:left w:val="none" w:sz="0" w:space="0" w:color="auto"/>
            <w:bottom w:val="none" w:sz="0" w:space="0" w:color="auto"/>
            <w:right w:val="none" w:sz="0" w:space="0" w:color="auto"/>
          </w:divBdr>
        </w:div>
        <w:div w:id="1288511189">
          <w:marLeft w:val="640"/>
          <w:marRight w:val="0"/>
          <w:marTop w:val="0"/>
          <w:marBottom w:val="0"/>
          <w:divBdr>
            <w:top w:val="none" w:sz="0" w:space="0" w:color="auto"/>
            <w:left w:val="none" w:sz="0" w:space="0" w:color="auto"/>
            <w:bottom w:val="none" w:sz="0" w:space="0" w:color="auto"/>
            <w:right w:val="none" w:sz="0" w:space="0" w:color="auto"/>
          </w:divBdr>
        </w:div>
        <w:div w:id="1302006693">
          <w:marLeft w:val="640"/>
          <w:marRight w:val="0"/>
          <w:marTop w:val="0"/>
          <w:marBottom w:val="0"/>
          <w:divBdr>
            <w:top w:val="none" w:sz="0" w:space="0" w:color="auto"/>
            <w:left w:val="none" w:sz="0" w:space="0" w:color="auto"/>
            <w:bottom w:val="none" w:sz="0" w:space="0" w:color="auto"/>
            <w:right w:val="none" w:sz="0" w:space="0" w:color="auto"/>
          </w:divBdr>
        </w:div>
        <w:div w:id="1587499523">
          <w:marLeft w:val="640"/>
          <w:marRight w:val="0"/>
          <w:marTop w:val="0"/>
          <w:marBottom w:val="0"/>
          <w:divBdr>
            <w:top w:val="none" w:sz="0" w:space="0" w:color="auto"/>
            <w:left w:val="none" w:sz="0" w:space="0" w:color="auto"/>
            <w:bottom w:val="none" w:sz="0" w:space="0" w:color="auto"/>
            <w:right w:val="none" w:sz="0" w:space="0" w:color="auto"/>
          </w:divBdr>
        </w:div>
        <w:div w:id="2089963011">
          <w:marLeft w:val="640"/>
          <w:marRight w:val="0"/>
          <w:marTop w:val="0"/>
          <w:marBottom w:val="0"/>
          <w:divBdr>
            <w:top w:val="none" w:sz="0" w:space="0" w:color="auto"/>
            <w:left w:val="none" w:sz="0" w:space="0" w:color="auto"/>
            <w:bottom w:val="none" w:sz="0" w:space="0" w:color="auto"/>
            <w:right w:val="none" w:sz="0" w:space="0" w:color="auto"/>
          </w:divBdr>
        </w:div>
        <w:div w:id="839462589">
          <w:marLeft w:val="640"/>
          <w:marRight w:val="0"/>
          <w:marTop w:val="0"/>
          <w:marBottom w:val="0"/>
          <w:divBdr>
            <w:top w:val="none" w:sz="0" w:space="0" w:color="auto"/>
            <w:left w:val="none" w:sz="0" w:space="0" w:color="auto"/>
            <w:bottom w:val="none" w:sz="0" w:space="0" w:color="auto"/>
            <w:right w:val="none" w:sz="0" w:space="0" w:color="auto"/>
          </w:divBdr>
        </w:div>
        <w:div w:id="1827283694">
          <w:marLeft w:val="640"/>
          <w:marRight w:val="0"/>
          <w:marTop w:val="0"/>
          <w:marBottom w:val="0"/>
          <w:divBdr>
            <w:top w:val="none" w:sz="0" w:space="0" w:color="auto"/>
            <w:left w:val="none" w:sz="0" w:space="0" w:color="auto"/>
            <w:bottom w:val="none" w:sz="0" w:space="0" w:color="auto"/>
            <w:right w:val="none" w:sz="0" w:space="0" w:color="auto"/>
          </w:divBdr>
        </w:div>
      </w:divsChild>
    </w:div>
    <w:div w:id="1719233403">
      <w:bodyDiv w:val="1"/>
      <w:marLeft w:val="0"/>
      <w:marRight w:val="0"/>
      <w:marTop w:val="0"/>
      <w:marBottom w:val="0"/>
      <w:divBdr>
        <w:top w:val="none" w:sz="0" w:space="0" w:color="auto"/>
        <w:left w:val="none" w:sz="0" w:space="0" w:color="auto"/>
        <w:bottom w:val="none" w:sz="0" w:space="0" w:color="auto"/>
        <w:right w:val="none" w:sz="0" w:space="0" w:color="auto"/>
      </w:divBdr>
      <w:divsChild>
        <w:div w:id="1524636118">
          <w:marLeft w:val="640"/>
          <w:marRight w:val="0"/>
          <w:marTop w:val="0"/>
          <w:marBottom w:val="0"/>
          <w:divBdr>
            <w:top w:val="none" w:sz="0" w:space="0" w:color="auto"/>
            <w:left w:val="none" w:sz="0" w:space="0" w:color="auto"/>
            <w:bottom w:val="none" w:sz="0" w:space="0" w:color="auto"/>
            <w:right w:val="none" w:sz="0" w:space="0" w:color="auto"/>
          </w:divBdr>
        </w:div>
        <w:div w:id="1562597277">
          <w:marLeft w:val="640"/>
          <w:marRight w:val="0"/>
          <w:marTop w:val="0"/>
          <w:marBottom w:val="0"/>
          <w:divBdr>
            <w:top w:val="none" w:sz="0" w:space="0" w:color="auto"/>
            <w:left w:val="none" w:sz="0" w:space="0" w:color="auto"/>
            <w:bottom w:val="none" w:sz="0" w:space="0" w:color="auto"/>
            <w:right w:val="none" w:sz="0" w:space="0" w:color="auto"/>
          </w:divBdr>
        </w:div>
        <w:div w:id="674040173">
          <w:marLeft w:val="640"/>
          <w:marRight w:val="0"/>
          <w:marTop w:val="0"/>
          <w:marBottom w:val="0"/>
          <w:divBdr>
            <w:top w:val="none" w:sz="0" w:space="0" w:color="auto"/>
            <w:left w:val="none" w:sz="0" w:space="0" w:color="auto"/>
            <w:bottom w:val="none" w:sz="0" w:space="0" w:color="auto"/>
            <w:right w:val="none" w:sz="0" w:space="0" w:color="auto"/>
          </w:divBdr>
        </w:div>
        <w:div w:id="1838423114">
          <w:marLeft w:val="640"/>
          <w:marRight w:val="0"/>
          <w:marTop w:val="0"/>
          <w:marBottom w:val="0"/>
          <w:divBdr>
            <w:top w:val="none" w:sz="0" w:space="0" w:color="auto"/>
            <w:left w:val="none" w:sz="0" w:space="0" w:color="auto"/>
            <w:bottom w:val="none" w:sz="0" w:space="0" w:color="auto"/>
            <w:right w:val="none" w:sz="0" w:space="0" w:color="auto"/>
          </w:divBdr>
        </w:div>
        <w:div w:id="1113554324">
          <w:marLeft w:val="640"/>
          <w:marRight w:val="0"/>
          <w:marTop w:val="0"/>
          <w:marBottom w:val="0"/>
          <w:divBdr>
            <w:top w:val="none" w:sz="0" w:space="0" w:color="auto"/>
            <w:left w:val="none" w:sz="0" w:space="0" w:color="auto"/>
            <w:bottom w:val="none" w:sz="0" w:space="0" w:color="auto"/>
            <w:right w:val="none" w:sz="0" w:space="0" w:color="auto"/>
          </w:divBdr>
        </w:div>
        <w:div w:id="604339329">
          <w:marLeft w:val="640"/>
          <w:marRight w:val="0"/>
          <w:marTop w:val="0"/>
          <w:marBottom w:val="0"/>
          <w:divBdr>
            <w:top w:val="none" w:sz="0" w:space="0" w:color="auto"/>
            <w:left w:val="none" w:sz="0" w:space="0" w:color="auto"/>
            <w:bottom w:val="none" w:sz="0" w:space="0" w:color="auto"/>
            <w:right w:val="none" w:sz="0" w:space="0" w:color="auto"/>
          </w:divBdr>
        </w:div>
        <w:div w:id="1478304268">
          <w:marLeft w:val="640"/>
          <w:marRight w:val="0"/>
          <w:marTop w:val="0"/>
          <w:marBottom w:val="0"/>
          <w:divBdr>
            <w:top w:val="none" w:sz="0" w:space="0" w:color="auto"/>
            <w:left w:val="none" w:sz="0" w:space="0" w:color="auto"/>
            <w:bottom w:val="none" w:sz="0" w:space="0" w:color="auto"/>
            <w:right w:val="none" w:sz="0" w:space="0" w:color="auto"/>
          </w:divBdr>
        </w:div>
        <w:div w:id="1760566749">
          <w:marLeft w:val="640"/>
          <w:marRight w:val="0"/>
          <w:marTop w:val="0"/>
          <w:marBottom w:val="0"/>
          <w:divBdr>
            <w:top w:val="none" w:sz="0" w:space="0" w:color="auto"/>
            <w:left w:val="none" w:sz="0" w:space="0" w:color="auto"/>
            <w:bottom w:val="none" w:sz="0" w:space="0" w:color="auto"/>
            <w:right w:val="none" w:sz="0" w:space="0" w:color="auto"/>
          </w:divBdr>
        </w:div>
        <w:div w:id="831021918">
          <w:marLeft w:val="640"/>
          <w:marRight w:val="0"/>
          <w:marTop w:val="0"/>
          <w:marBottom w:val="0"/>
          <w:divBdr>
            <w:top w:val="none" w:sz="0" w:space="0" w:color="auto"/>
            <w:left w:val="none" w:sz="0" w:space="0" w:color="auto"/>
            <w:bottom w:val="none" w:sz="0" w:space="0" w:color="auto"/>
            <w:right w:val="none" w:sz="0" w:space="0" w:color="auto"/>
          </w:divBdr>
        </w:div>
        <w:div w:id="1004169607">
          <w:marLeft w:val="640"/>
          <w:marRight w:val="0"/>
          <w:marTop w:val="0"/>
          <w:marBottom w:val="0"/>
          <w:divBdr>
            <w:top w:val="none" w:sz="0" w:space="0" w:color="auto"/>
            <w:left w:val="none" w:sz="0" w:space="0" w:color="auto"/>
            <w:bottom w:val="none" w:sz="0" w:space="0" w:color="auto"/>
            <w:right w:val="none" w:sz="0" w:space="0" w:color="auto"/>
          </w:divBdr>
        </w:div>
        <w:div w:id="493255657">
          <w:marLeft w:val="640"/>
          <w:marRight w:val="0"/>
          <w:marTop w:val="0"/>
          <w:marBottom w:val="0"/>
          <w:divBdr>
            <w:top w:val="none" w:sz="0" w:space="0" w:color="auto"/>
            <w:left w:val="none" w:sz="0" w:space="0" w:color="auto"/>
            <w:bottom w:val="none" w:sz="0" w:space="0" w:color="auto"/>
            <w:right w:val="none" w:sz="0" w:space="0" w:color="auto"/>
          </w:divBdr>
        </w:div>
        <w:div w:id="1575580819">
          <w:marLeft w:val="640"/>
          <w:marRight w:val="0"/>
          <w:marTop w:val="0"/>
          <w:marBottom w:val="0"/>
          <w:divBdr>
            <w:top w:val="none" w:sz="0" w:space="0" w:color="auto"/>
            <w:left w:val="none" w:sz="0" w:space="0" w:color="auto"/>
            <w:bottom w:val="none" w:sz="0" w:space="0" w:color="auto"/>
            <w:right w:val="none" w:sz="0" w:space="0" w:color="auto"/>
          </w:divBdr>
        </w:div>
        <w:div w:id="1317805311">
          <w:marLeft w:val="640"/>
          <w:marRight w:val="0"/>
          <w:marTop w:val="0"/>
          <w:marBottom w:val="0"/>
          <w:divBdr>
            <w:top w:val="none" w:sz="0" w:space="0" w:color="auto"/>
            <w:left w:val="none" w:sz="0" w:space="0" w:color="auto"/>
            <w:bottom w:val="none" w:sz="0" w:space="0" w:color="auto"/>
            <w:right w:val="none" w:sz="0" w:space="0" w:color="auto"/>
          </w:divBdr>
        </w:div>
        <w:div w:id="2089106897">
          <w:marLeft w:val="640"/>
          <w:marRight w:val="0"/>
          <w:marTop w:val="0"/>
          <w:marBottom w:val="0"/>
          <w:divBdr>
            <w:top w:val="none" w:sz="0" w:space="0" w:color="auto"/>
            <w:left w:val="none" w:sz="0" w:space="0" w:color="auto"/>
            <w:bottom w:val="none" w:sz="0" w:space="0" w:color="auto"/>
            <w:right w:val="none" w:sz="0" w:space="0" w:color="auto"/>
          </w:divBdr>
        </w:div>
        <w:div w:id="1129518919">
          <w:marLeft w:val="640"/>
          <w:marRight w:val="0"/>
          <w:marTop w:val="0"/>
          <w:marBottom w:val="0"/>
          <w:divBdr>
            <w:top w:val="none" w:sz="0" w:space="0" w:color="auto"/>
            <w:left w:val="none" w:sz="0" w:space="0" w:color="auto"/>
            <w:bottom w:val="none" w:sz="0" w:space="0" w:color="auto"/>
            <w:right w:val="none" w:sz="0" w:space="0" w:color="auto"/>
          </w:divBdr>
        </w:div>
        <w:div w:id="727339457">
          <w:marLeft w:val="640"/>
          <w:marRight w:val="0"/>
          <w:marTop w:val="0"/>
          <w:marBottom w:val="0"/>
          <w:divBdr>
            <w:top w:val="none" w:sz="0" w:space="0" w:color="auto"/>
            <w:left w:val="none" w:sz="0" w:space="0" w:color="auto"/>
            <w:bottom w:val="none" w:sz="0" w:space="0" w:color="auto"/>
            <w:right w:val="none" w:sz="0" w:space="0" w:color="auto"/>
          </w:divBdr>
        </w:div>
        <w:div w:id="1241063248">
          <w:marLeft w:val="640"/>
          <w:marRight w:val="0"/>
          <w:marTop w:val="0"/>
          <w:marBottom w:val="0"/>
          <w:divBdr>
            <w:top w:val="none" w:sz="0" w:space="0" w:color="auto"/>
            <w:left w:val="none" w:sz="0" w:space="0" w:color="auto"/>
            <w:bottom w:val="none" w:sz="0" w:space="0" w:color="auto"/>
            <w:right w:val="none" w:sz="0" w:space="0" w:color="auto"/>
          </w:divBdr>
        </w:div>
        <w:div w:id="1383483039">
          <w:marLeft w:val="640"/>
          <w:marRight w:val="0"/>
          <w:marTop w:val="0"/>
          <w:marBottom w:val="0"/>
          <w:divBdr>
            <w:top w:val="none" w:sz="0" w:space="0" w:color="auto"/>
            <w:left w:val="none" w:sz="0" w:space="0" w:color="auto"/>
            <w:bottom w:val="none" w:sz="0" w:space="0" w:color="auto"/>
            <w:right w:val="none" w:sz="0" w:space="0" w:color="auto"/>
          </w:divBdr>
        </w:div>
        <w:div w:id="1189638475">
          <w:marLeft w:val="640"/>
          <w:marRight w:val="0"/>
          <w:marTop w:val="0"/>
          <w:marBottom w:val="0"/>
          <w:divBdr>
            <w:top w:val="none" w:sz="0" w:space="0" w:color="auto"/>
            <w:left w:val="none" w:sz="0" w:space="0" w:color="auto"/>
            <w:bottom w:val="none" w:sz="0" w:space="0" w:color="auto"/>
            <w:right w:val="none" w:sz="0" w:space="0" w:color="auto"/>
          </w:divBdr>
        </w:div>
        <w:div w:id="1036659940">
          <w:marLeft w:val="640"/>
          <w:marRight w:val="0"/>
          <w:marTop w:val="0"/>
          <w:marBottom w:val="0"/>
          <w:divBdr>
            <w:top w:val="none" w:sz="0" w:space="0" w:color="auto"/>
            <w:left w:val="none" w:sz="0" w:space="0" w:color="auto"/>
            <w:bottom w:val="none" w:sz="0" w:space="0" w:color="auto"/>
            <w:right w:val="none" w:sz="0" w:space="0" w:color="auto"/>
          </w:divBdr>
        </w:div>
        <w:div w:id="1812284417">
          <w:marLeft w:val="640"/>
          <w:marRight w:val="0"/>
          <w:marTop w:val="0"/>
          <w:marBottom w:val="0"/>
          <w:divBdr>
            <w:top w:val="none" w:sz="0" w:space="0" w:color="auto"/>
            <w:left w:val="none" w:sz="0" w:space="0" w:color="auto"/>
            <w:bottom w:val="none" w:sz="0" w:space="0" w:color="auto"/>
            <w:right w:val="none" w:sz="0" w:space="0" w:color="auto"/>
          </w:divBdr>
        </w:div>
        <w:div w:id="756442750">
          <w:marLeft w:val="640"/>
          <w:marRight w:val="0"/>
          <w:marTop w:val="0"/>
          <w:marBottom w:val="0"/>
          <w:divBdr>
            <w:top w:val="none" w:sz="0" w:space="0" w:color="auto"/>
            <w:left w:val="none" w:sz="0" w:space="0" w:color="auto"/>
            <w:bottom w:val="none" w:sz="0" w:space="0" w:color="auto"/>
            <w:right w:val="none" w:sz="0" w:space="0" w:color="auto"/>
          </w:divBdr>
        </w:div>
        <w:div w:id="1091900458">
          <w:marLeft w:val="640"/>
          <w:marRight w:val="0"/>
          <w:marTop w:val="0"/>
          <w:marBottom w:val="0"/>
          <w:divBdr>
            <w:top w:val="none" w:sz="0" w:space="0" w:color="auto"/>
            <w:left w:val="none" w:sz="0" w:space="0" w:color="auto"/>
            <w:bottom w:val="none" w:sz="0" w:space="0" w:color="auto"/>
            <w:right w:val="none" w:sz="0" w:space="0" w:color="auto"/>
          </w:divBdr>
        </w:div>
        <w:div w:id="1261984449">
          <w:marLeft w:val="640"/>
          <w:marRight w:val="0"/>
          <w:marTop w:val="0"/>
          <w:marBottom w:val="0"/>
          <w:divBdr>
            <w:top w:val="none" w:sz="0" w:space="0" w:color="auto"/>
            <w:left w:val="none" w:sz="0" w:space="0" w:color="auto"/>
            <w:bottom w:val="none" w:sz="0" w:space="0" w:color="auto"/>
            <w:right w:val="none" w:sz="0" w:space="0" w:color="auto"/>
          </w:divBdr>
        </w:div>
        <w:div w:id="60907960">
          <w:marLeft w:val="640"/>
          <w:marRight w:val="0"/>
          <w:marTop w:val="0"/>
          <w:marBottom w:val="0"/>
          <w:divBdr>
            <w:top w:val="none" w:sz="0" w:space="0" w:color="auto"/>
            <w:left w:val="none" w:sz="0" w:space="0" w:color="auto"/>
            <w:bottom w:val="none" w:sz="0" w:space="0" w:color="auto"/>
            <w:right w:val="none" w:sz="0" w:space="0" w:color="auto"/>
          </w:divBdr>
        </w:div>
        <w:div w:id="1870601213">
          <w:marLeft w:val="640"/>
          <w:marRight w:val="0"/>
          <w:marTop w:val="0"/>
          <w:marBottom w:val="0"/>
          <w:divBdr>
            <w:top w:val="none" w:sz="0" w:space="0" w:color="auto"/>
            <w:left w:val="none" w:sz="0" w:space="0" w:color="auto"/>
            <w:bottom w:val="none" w:sz="0" w:space="0" w:color="auto"/>
            <w:right w:val="none" w:sz="0" w:space="0" w:color="auto"/>
          </w:divBdr>
        </w:div>
        <w:div w:id="1966349883">
          <w:marLeft w:val="640"/>
          <w:marRight w:val="0"/>
          <w:marTop w:val="0"/>
          <w:marBottom w:val="0"/>
          <w:divBdr>
            <w:top w:val="none" w:sz="0" w:space="0" w:color="auto"/>
            <w:left w:val="none" w:sz="0" w:space="0" w:color="auto"/>
            <w:bottom w:val="none" w:sz="0" w:space="0" w:color="auto"/>
            <w:right w:val="none" w:sz="0" w:space="0" w:color="auto"/>
          </w:divBdr>
        </w:div>
        <w:div w:id="1027020089">
          <w:marLeft w:val="640"/>
          <w:marRight w:val="0"/>
          <w:marTop w:val="0"/>
          <w:marBottom w:val="0"/>
          <w:divBdr>
            <w:top w:val="none" w:sz="0" w:space="0" w:color="auto"/>
            <w:left w:val="none" w:sz="0" w:space="0" w:color="auto"/>
            <w:bottom w:val="none" w:sz="0" w:space="0" w:color="auto"/>
            <w:right w:val="none" w:sz="0" w:space="0" w:color="auto"/>
          </w:divBdr>
        </w:div>
        <w:div w:id="2143838845">
          <w:marLeft w:val="640"/>
          <w:marRight w:val="0"/>
          <w:marTop w:val="0"/>
          <w:marBottom w:val="0"/>
          <w:divBdr>
            <w:top w:val="none" w:sz="0" w:space="0" w:color="auto"/>
            <w:left w:val="none" w:sz="0" w:space="0" w:color="auto"/>
            <w:bottom w:val="none" w:sz="0" w:space="0" w:color="auto"/>
            <w:right w:val="none" w:sz="0" w:space="0" w:color="auto"/>
          </w:divBdr>
        </w:div>
        <w:div w:id="442892857">
          <w:marLeft w:val="640"/>
          <w:marRight w:val="0"/>
          <w:marTop w:val="0"/>
          <w:marBottom w:val="0"/>
          <w:divBdr>
            <w:top w:val="none" w:sz="0" w:space="0" w:color="auto"/>
            <w:left w:val="none" w:sz="0" w:space="0" w:color="auto"/>
            <w:bottom w:val="none" w:sz="0" w:space="0" w:color="auto"/>
            <w:right w:val="none" w:sz="0" w:space="0" w:color="auto"/>
          </w:divBdr>
        </w:div>
        <w:div w:id="351761949">
          <w:marLeft w:val="640"/>
          <w:marRight w:val="0"/>
          <w:marTop w:val="0"/>
          <w:marBottom w:val="0"/>
          <w:divBdr>
            <w:top w:val="none" w:sz="0" w:space="0" w:color="auto"/>
            <w:left w:val="none" w:sz="0" w:space="0" w:color="auto"/>
            <w:bottom w:val="none" w:sz="0" w:space="0" w:color="auto"/>
            <w:right w:val="none" w:sz="0" w:space="0" w:color="auto"/>
          </w:divBdr>
        </w:div>
        <w:div w:id="513767754">
          <w:marLeft w:val="640"/>
          <w:marRight w:val="0"/>
          <w:marTop w:val="0"/>
          <w:marBottom w:val="0"/>
          <w:divBdr>
            <w:top w:val="none" w:sz="0" w:space="0" w:color="auto"/>
            <w:left w:val="none" w:sz="0" w:space="0" w:color="auto"/>
            <w:bottom w:val="none" w:sz="0" w:space="0" w:color="auto"/>
            <w:right w:val="none" w:sz="0" w:space="0" w:color="auto"/>
          </w:divBdr>
        </w:div>
        <w:div w:id="1934976875">
          <w:marLeft w:val="640"/>
          <w:marRight w:val="0"/>
          <w:marTop w:val="0"/>
          <w:marBottom w:val="0"/>
          <w:divBdr>
            <w:top w:val="none" w:sz="0" w:space="0" w:color="auto"/>
            <w:left w:val="none" w:sz="0" w:space="0" w:color="auto"/>
            <w:bottom w:val="none" w:sz="0" w:space="0" w:color="auto"/>
            <w:right w:val="none" w:sz="0" w:space="0" w:color="auto"/>
          </w:divBdr>
        </w:div>
        <w:div w:id="133716798">
          <w:marLeft w:val="640"/>
          <w:marRight w:val="0"/>
          <w:marTop w:val="0"/>
          <w:marBottom w:val="0"/>
          <w:divBdr>
            <w:top w:val="none" w:sz="0" w:space="0" w:color="auto"/>
            <w:left w:val="none" w:sz="0" w:space="0" w:color="auto"/>
            <w:bottom w:val="none" w:sz="0" w:space="0" w:color="auto"/>
            <w:right w:val="none" w:sz="0" w:space="0" w:color="auto"/>
          </w:divBdr>
        </w:div>
        <w:div w:id="2110000414">
          <w:marLeft w:val="640"/>
          <w:marRight w:val="0"/>
          <w:marTop w:val="0"/>
          <w:marBottom w:val="0"/>
          <w:divBdr>
            <w:top w:val="none" w:sz="0" w:space="0" w:color="auto"/>
            <w:left w:val="none" w:sz="0" w:space="0" w:color="auto"/>
            <w:bottom w:val="none" w:sz="0" w:space="0" w:color="auto"/>
            <w:right w:val="none" w:sz="0" w:space="0" w:color="auto"/>
          </w:divBdr>
        </w:div>
        <w:div w:id="64381054">
          <w:marLeft w:val="640"/>
          <w:marRight w:val="0"/>
          <w:marTop w:val="0"/>
          <w:marBottom w:val="0"/>
          <w:divBdr>
            <w:top w:val="none" w:sz="0" w:space="0" w:color="auto"/>
            <w:left w:val="none" w:sz="0" w:space="0" w:color="auto"/>
            <w:bottom w:val="none" w:sz="0" w:space="0" w:color="auto"/>
            <w:right w:val="none" w:sz="0" w:space="0" w:color="auto"/>
          </w:divBdr>
        </w:div>
      </w:divsChild>
    </w:div>
    <w:div w:id="1722552031">
      <w:bodyDiv w:val="1"/>
      <w:marLeft w:val="0"/>
      <w:marRight w:val="0"/>
      <w:marTop w:val="0"/>
      <w:marBottom w:val="0"/>
      <w:divBdr>
        <w:top w:val="none" w:sz="0" w:space="0" w:color="auto"/>
        <w:left w:val="none" w:sz="0" w:space="0" w:color="auto"/>
        <w:bottom w:val="none" w:sz="0" w:space="0" w:color="auto"/>
        <w:right w:val="none" w:sz="0" w:space="0" w:color="auto"/>
      </w:divBdr>
    </w:div>
    <w:div w:id="1723753175">
      <w:bodyDiv w:val="1"/>
      <w:marLeft w:val="0"/>
      <w:marRight w:val="0"/>
      <w:marTop w:val="0"/>
      <w:marBottom w:val="0"/>
      <w:divBdr>
        <w:top w:val="none" w:sz="0" w:space="0" w:color="auto"/>
        <w:left w:val="none" w:sz="0" w:space="0" w:color="auto"/>
        <w:bottom w:val="none" w:sz="0" w:space="0" w:color="auto"/>
        <w:right w:val="none" w:sz="0" w:space="0" w:color="auto"/>
      </w:divBdr>
      <w:divsChild>
        <w:div w:id="2002542401">
          <w:marLeft w:val="0"/>
          <w:marRight w:val="0"/>
          <w:marTop w:val="0"/>
          <w:marBottom w:val="0"/>
          <w:divBdr>
            <w:top w:val="none" w:sz="0" w:space="0" w:color="auto"/>
            <w:left w:val="none" w:sz="0" w:space="0" w:color="auto"/>
            <w:bottom w:val="none" w:sz="0" w:space="0" w:color="auto"/>
            <w:right w:val="none" w:sz="0" w:space="0" w:color="auto"/>
          </w:divBdr>
          <w:divsChild>
            <w:div w:id="1348210285">
              <w:marLeft w:val="0"/>
              <w:marRight w:val="0"/>
              <w:marTop w:val="0"/>
              <w:marBottom w:val="0"/>
              <w:divBdr>
                <w:top w:val="none" w:sz="0" w:space="0" w:color="auto"/>
                <w:left w:val="none" w:sz="0" w:space="0" w:color="auto"/>
                <w:bottom w:val="none" w:sz="0" w:space="0" w:color="auto"/>
                <w:right w:val="none" w:sz="0" w:space="0" w:color="auto"/>
              </w:divBdr>
              <w:divsChild>
                <w:div w:id="992371858">
                  <w:marLeft w:val="0"/>
                  <w:marRight w:val="0"/>
                  <w:marTop w:val="0"/>
                  <w:marBottom w:val="0"/>
                  <w:divBdr>
                    <w:top w:val="none" w:sz="0" w:space="0" w:color="auto"/>
                    <w:left w:val="none" w:sz="0" w:space="0" w:color="auto"/>
                    <w:bottom w:val="none" w:sz="0" w:space="0" w:color="auto"/>
                    <w:right w:val="none" w:sz="0" w:space="0" w:color="auto"/>
                  </w:divBdr>
                  <w:divsChild>
                    <w:div w:id="1398630425">
                      <w:marLeft w:val="0"/>
                      <w:marRight w:val="0"/>
                      <w:marTop w:val="0"/>
                      <w:marBottom w:val="0"/>
                      <w:divBdr>
                        <w:top w:val="none" w:sz="0" w:space="0" w:color="auto"/>
                        <w:left w:val="none" w:sz="0" w:space="0" w:color="auto"/>
                        <w:bottom w:val="none" w:sz="0" w:space="0" w:color="auto"/>
                        <w:right w:val="none" w:sz="0" w:space="0" w:color="auto"/>
                      </w:divBdr>
                      <w:divsChild>
                        <w:div w:id="133837226">
                          <w:marLeft w:val="0"/>
                          <w:marRight w:val="0"/>
                          <w:marTop w:val="0"/>
                          <w:marBottom w:val="0"/>
                          <w:divBdr>
                            <w:top w:val="none" w:sz="0" w:space="0" w:color="auto"/>
                            <w:left w:val="none" w:sz="0" w:space="0" w:color="auto"/>
                            <w:bottom w:val="none" w:sz="0" w:space="0" w:color="auto"/>
                            <w:right w:val="none" w:sz="0" w:space="0" w:color="auto"/>
                          </w:divBdr>
                          <w:divsChild>
                            <w:div w:id="20221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933839">
      <w:bodyDiv w:val="1"/>
      <w:marLeft w:val="0"/>
      <w:marRight w:val="0"/>
      <w:marTop w:val="0"/>
      <w:marBottom w:val="0"/>
      <w:divBdr>
        <w:top w:val="none" w:sz="0" w:space="0" w:color="auto"/>
        <w:left w:val="none" w:sz="0" w:space="0" w:color="auto"/>
        <w:bottom w:val="none" w:sz="0" w:space="0" w:color="auto"/>
        <w:right w:val="none" w:sz="0" w:space="0" w:color="auto"/>
      </w:divBdr>
    </w:div>
    <w:div w:id="1741292537">
      <w:bodyDiv w:val="1"/>
      <w:marLeft w:val="0"/>
      <w:marRight w:val="0"/>
      <w:marTop w:val="0"/>
      <w:marBottom w:val="0"/>
      <w:divBdr>
        <w:top w:val="none" w:sz="0" w:space="0" w:color="auto"/>
        <w:left w:val="none" w:sz="0" w:space="0" w:color="auto"/>
        <w:bottom w:val="none" w:sz="0" w:space="0" w:color="auto"/>
        <w:right w:val="none" w:sz="0" w:space="0" w:color="auto"/>
      </w:divBdr>
    </w:div>
    <w:div w:id="1743139340">
      <w:bodyDiv w:val="1"/>
      <w:marLeft w:val="0"/>
      <w:marRight w:val="0"/>
      <w:marTop w:val="0"/>
      <w:marBottom w:val="0"/>
      <w:divBdr>
        <w:top w:val="none" w:sz="0" w:space="0" w:color="auto"/>
        <w:left w:val="none" w:sz="0" w:space="0" w:color="auto"/>
        <w:bottom w:val="none" w:sz="0" w:space="0" w:color="auto"/>
        <w:right w:val="none" w:sz="0" w:space="0" w:color="auto"/>
      </w:divBdr>
    </w:div>
    <w:div w:id="1756898464">
      <w:bodyDiv w:val="1"/>
      <w:marLeft w:val="0"/>
      <w:marRight w:val="0"/>
      <w:marTop w:val="0"/>
      <w:marBottom w:val="0"/>
      <w:divBdr>
        <w:top w:val="none" w:sz="0" w:space="0" w:color="auto"/>
        <w:left w:val="none" w:sz="0" w:space="0" w:color="auto"/>
        <w:bottom w:val="none" w:sz="0" w:space="0" w:color="auto"/>
        <w:right w:val="none" w:sz="0" w:space="0" w:color="auto"/>
      </w:divBdr>
      <w:divsChild>
        <w:div w:id="933587959">
          <w:marLeft w:val="640"/>
          <w:marRight w:val="0"/>
          <w:marTop w:val="0"/>
          <w:marBottom w:val="0"/>
          <w:divBdr>
            <w:top w:val="none" w:sz="0" w:space="0" w:color="auto"/>
            <w:left w:val="none" w:sz="0" w:space="0" w:color="auto"/>
            <w:bottom w:val="none" w:sz="0" w:space="0" w:color="auto"/>
            <w:right w:val="none" w:sz="0" w:space="0" w:color="auto"/>
          </w:divBdr>
        </w:div>
        <w:div w:id="1072779049">
          <w:marLeft w:val="640"/>
          <w:marRight w:val="0"/>
          <w:marTop w:val="0"/>
          <w:marBottom w:val="0"/>
          <w:divBdr>
            <w:top w:val="none" w:sz="0" w:space="0" w:color="auto"/>
            <w:left w:val="none" w:sz="0" w:space="0" w:color="auto"/>
            <w:bottom w:val="none" w:sz="0" w:space="0" w:color="auto"/>
            <w:right w:val="none" w:sz="0" w:space="0" w:color="auto"/>
          </w:divBdr>
        </w:div>
        <w:div w:id="1382827680">
          <w:marLeft w:val="640"/>
          <w:marRight w:val="0"/>
          <w:marTop w:val="0"/>
          <w:marBottom w:val="0"/>
          <w:divBdr>
            <w:top w:val="none" w:sz="0" w:space="0" w:color="auto"/>
            <w:left w:val="none" w:sz="0" w:space="0" w:color="auto"/>
            <w:bottom w:val="none" w:sz="0" w:space="0" w:color="auto"/>
            <w:right w:val="none" w:sz="0" w:space="0" w:color="auto"/>
          </w:divBdr>
        </w:div>
        <w:div w:id="1709328693">
          <w:marLeft w:val="640"/>
          <w:marRight w:val="0"/>
          <w:marTop w:val="0"/>
          <w:marBottom w:val="0"/>
          <w:divBdr>
            <w:top w:val="none" w:sz="0" w:space="0" w:color="auto"/>
            <w:left w:val="none" w:sz="0" w:space="0" w:color="auto"/>
            <w:bottom w:val="none" w:sz="0" w:space="0" w:color="auto"/>
            <w:right w:val="none" w:sz="0" w:space="0" w:color="auto"/>
          </w:divBdr>
        </w:div>
        <w:div w:id="1554149016">
          <w:marLeft w:val="640"/>
          <w:marRight w:val="0"/>
          <w:marTop w:val="0"/>
          <w:marBottom w:val="0"/>
          <w:divBdr>
            <w:top w:val="none" w:sz="0" w:space="0" w:color="auto"/>
            <w:left w:val="none" w:sz="0" w:space="0" w:color="auto"/>
            <w:bottom w:val="none" w:sz="0" w:space="0" w:color="auto"/>
            <w:right w:val="none" w:sz="0" w:space="0" w:color="auto"/>
          </w:divBdr>
        </w:div>
        <w:div w:id="1819105022">
          <w:marLeft w:val="640"/>
          <w:marRight w:val="0"/>
          <w:marTop w:val="0"/>
          <w:marBottom w:val="0"/>
          <w:divBdr>
            <w:top w:val="none" w:sz="0" w:space="0" w:color="auto"/>
            <w:left w:val="none" w:sz="0" w:space="0" w:color="auto"/>
            <w:bottom w:val="none" w:sz="0" w:space="0" w:color="auto"/>
            <w:right w:val="none" w:sz="0" w:space="0" w:color="auto"/>
          </w:divBdr>
        </w:div>
        <w:div w:id="263807941">
          <w:marLeft w:val="640"/>
          <w:marRight w:val="0"/>
          <w:marTop w:val="0"/>
          <w:marBottom w:val="0"/>
          <w:divBdr>
            <w:top w:val="none" w:sz="0" w:space="0" w:color="auto"/>
            <w:left w:val="none" w:sz="0" w:space="0" w:color="auto"/>
            <w:bottom w:val="none" w:sz="0" w:space="0" w:color="auto"/>
            <w:right w:val="none" w:sz="0" w:space="0" w:color="auto"/>
          </w:divBdr>
        </w:div>
        <w:div w:id="1836991152">
          <w:marLeft w:val="640"/>
          <w:marRight w:val="0"/>
          <w:marTop w:val="0"/>
          <w:marBottom w:val="0"/>
          <w:divBdr>
            <w:top w:val="none" w:sz="0" w:space="0" w:color="auto"/>
            <w:left w:val="none" w:sz="0" w:space="0" w:color="auto"/>
            <w:bottom w:val="none" w:sz="0" w:space="0" w:color="auto"/>
            <w:right w:val="none" w:sz="0" w:space="0" w:color="auto"/>
          </w:divBdr>
        </w:div>
        <w:div w:id="280572079">
          <w:marLeft w:val="640"/>
          <w:marRight w:val="0"/>
          <w:marTop w:val="0"/>
          <w:marBottom w:val="0"/>
          <w:divBdr>
            <w:top w:val="none" w:sz="0" w:space="0" w:color="auto"/>
            <w:left w:val="none" w:sz="0" w:space="0" w:color="auto"/>
            <w:bottom w:val="none" w:sz="0" w:space="0" w:color="auto"/>
            <w:right w:val="none" w:sz="0" w:space="0" w:color="auto"/>
          </w:divBdr>
        </w:div>
        <w:div w:id="22444592">
          <w:marLeft w:val="640"/>
          <w:marRight w:val="0"/>
          <w:marTop w:val="0"/>
          <w:marBottom w:val="0"/>
          <w:divBdr>
            <w:top w:val="none" w:sz="0" w:space="0" w:color="auto"/>
            <w:left w:val="none" w:sz="0" w:space="0" w:color="auto"/>
            <w:bottom w:val="none" w:sz="0" w:space="0" w:color="auto"/>
            <w:right w:val="none" w:sz="0" w:space="0" w:color="auto"/>
          </w:divBdr>
        </w:div>
        <w:div w:id="1474757532">
          <w:marLeft w:val="640"/>
          <w:marRight w:val="0"/>
          <w:marTop w:val="0"/>
          <w:marBottom w:val="0"/>
          <w:divBdr>
            <w:top w:val="none" w:sz="0" w:space="0" w:color="auto"/>
            <w:left w:val="none" w:sz="0" w:space="0" w:color="auto"/>
            <w:bottom w:val="none" w:sz="0" w:space="0" w:color="auto"/>
            <w:right w:val="none" w:sz="0" w:space="0" w:color="auto"/>
          </w:divBdr>
        </w:div>
        <w:div w:id="1719477596">
          <w:marLeft w:val="640"/>
          <w:marRight w:val="0"/>
          <w:marTop w:val="0"/>
          <w:marBottom w:val="0"/>
          <w:divBdr>
            <w:top w:val="none" w:sz="0" w:space="0" w:color="auto"/>
            <w:left w:val="none" w:sz="0" w:space="0" w:color="auto"/>
            <w:bottom w:val="none" w:sz="0" w:space="0" w:color="auto"/>
            <w:right w:val="none" w:sz="0" w:space="0" w:color="auto"/>
          </w:divBdr>
        </w:div>
        <w:div w:id="1995528341">
          <w:marLeft w:val="640"/>
          <w:marRight w:val="0"/>
          <w:marTop w:val="0"/>
          <w:marBottom w:val="0"/>
          <w:divBdr>
            <w:top w:val="none" w:sz="0" w:space="0" w:color="auto"/>
            <w:left w:val="none" w:sz="0" w:space="0" w:color="auto"/>
            <w:bottom w:val="none" w:sz="0" w:space="0" w:color="auto"/>
            <w:right w:val="none" w:sz="0" w:space="0" w:color="auto"/>
          </w:divBdr>
        </w:div>
        <w:div w:id="1763988057">
          <w:marLeft w:val="640"/>
          <w:marRight w:val="0"/>
          <w:marTop w:val="0"/>
          <w:marBottom w:val="0"/>
          <w:divBdr>
            <w:top w:val="none" w:sz="0" w:space="0" w:color="auto"/>
            <w:left w:val="none" w:sz="0" w:space="0" w:color="auto"/>
            <w:bottom w:val="none" w:sz="0" w:space="0" w:color="auto"/>
            <w:right w:val="none" w:sz="0" w:space="0" w:color="auto"/>
          </w:divBdr>
        </w:div>
        <w:div w:id="1624117500">
          <w:marLeft w:val="640"/>
          <w:marRight w:val="0"/>
          <w:marTop w:val="0"/>
          <w:marBottom w:val="0"/>
          <w:divBdr>
            <w:top w:val="none" w:sz="0" w:space="0" w:color="auto"/>
            <w:left w:val="none" w:sz="0" w:space="0" w:color="auto"/>
            <w:bottom w:val="none" w:sz="0" w:space="0" w:color="auto"/>
            <w:right w:val="none" w:sz="0" w:space="0" w:color="auto"/>
          </w:divBdr>
        </w:div>
        <w:div w:id="1087776056">
          <w:marLeft w:val="640"/>
          <w:marRight w:val="0"/>
          <w:marTop w:val="0"/>
          <w:marBottom w:val="0"/>
          <w:divBdr>
            <w:top w:val="none" w:sz="0" w:space="0" w:color="auto"/>
            <w:left w:val="none" w:sz="0" w:space="0" w:color="auto"/>
            <w:bottom w:val="none" w:sz="0" w:space="0" w:color="auto"/>
            <w:right w:val="none" w:sz="0" w:space="0" w:color="auto"/>
          </w:divBdr>
        </w:div>
        <w:div w:id="1749424793">
          <w:marLeft w:val="640"/>
          <w:marRight w:val="0"/>
          <w:marTop w:val="0"/>
          <w:marBottom w:val="0"/>
          <w:divBdr>
            <w:top w:val="none" w:sz="0" w:space="0" w:color="auto"/>
            <w:left w:val="none" w:sz="0" w:space="0" w:color="auto"/>
            <w:bottom w:val="none" w:sz="0" w:space="0" w:color="auto"/>
            <w:right w:val="none" w:sz="0" w:space="0" w:color="auto"/>
          </w:divBdr>
        </w:div>
        <w:div w:id="1995835379">
          <w:marLeft w:val="640"/>
          <w:marRight w:val="0"/>
          <w:marTop w:val="0"/>
          <w:marBottom w:val="0"/>
          <w:divBdr>
            <w:top w:val="none" w:sz="0" w:space="0" w:color="auto"/>
            <w:left w:val="none" w:sz="0" w:space="0" w:color="auto"/>
            <w:bottom w:val="none" w:sz="0" w:space="0" w:color="auto"/>
            <w:right w:val="none" w:sz="0" w:space="0" w:color="auto"/>
          </w:divBdr>
        </w:div>
        <w:div w:id="783816226">
          <w:marLeft w:val="640"/>
          <w:marRight w:val="0"/>
          <w:marTop w:val="0"/>
          <w:marBottom w:val="0"/>
          <w:divBdr>
            <w:top w:val="none" w:sz="0" w:space="0" w:color="auto"/>
            <w:left w:val="none" w:sz="0" w:space="0" w:color="auto"/>
            <w:bottom w:val="none" w:sz="0" w:space="0" w:color="auto"/>
            <w:right w:val="none" w:sz="0" w:space="0" w:color="auto"/>
          </w:divBdr>
        </w:div>
        <w:div w:id="562182512">
          <w:marLeft w:val="640"/>
          <w:marRight w:val="0"/>
          <w:marTop w:val="0"/>
          <w:marBottom w:val="0"/>
          <w:divBdr>
            <w:top w:val="none" w:sz="0" w:space="0" w:color="auto"/>
            <w:left w:val="none" w:sz="0" w:space="0" w:color="auto"/>
            <w:bottom w:val="none" w:sz="0" w:space="0" w:color="auto"/>
            <w:right w:val="none" w:sz="0" w:space="0" w:color="auto"/>
          </w:divBdr>
        </w:div>
        <w:div w:id="944465647">
          <w:marLeft w:val="640"/>
          <w:marRight w:val="0"/>
          <w:marTop w:val="0"/>
          <w:marBottom w:val="0"/>
          <w:divBdr>
            <w:top w:val="none" w:sz="0" w:space="0" w:color="auto"/>
            <w:left w:val="none" w:sz="0" w:space="0" w:color="auto"/>
            <w:bottom w:val="none" w:sz="0" w:space="0" w:color="auto"/>
            <w:right w:val="none" w:sz="0" w:space="0" w:color="auto"/>
          </w:divBdr>
        </w:div>
        <w:div w:id="191958784">
          <w:marLeft w:val="640"/>
          <w:marRight w:val="0"/>
          <w:marTop w:val="0"/>
          <w:marBottom w:val="0"/>
          <w:divBdr>
            <w:top w:val="none" w:sz="0" w:space="0" w:color="auto"/>
            <w:left w:val="none" w:sz="0" w:space="0" w:color="auto"/>
            <w:bottom w:val="none" w:sz="0" w:space="0" w:color="auto"/>
            <w:right w:val="none" w:sz="0" w:space="0" w:color="auto"/>
          </w:divBdr>
        </w:div>
        <w:div w:id="1165434611">
          <w:marLeft w:val="640"/>
          <w:marRight w:val="0"/>
          <w:marTop w:val="0"/>
          <w:marBottom w:val="0"/>
          <w:divBdr>
            <w:top w:val="none" w:sz="0" w:space="0" w:color="auto"/>
            <w:left w:val="none" w:sz="0" w:space="0" w:color="auto"/>
            <w:bottom w:val="none" w:sz="0" w:space="0" w:color="auto"/>
            <w:right w:val="none" w:sz="0" w:space="0" w:color="auto"/>
          </w:divBdr>
        </w:div>
        <w:div w:id="297533505">
          <w:marLeft w:val="640"/>
          <w:marRight w:val="0"/>
          <w:marTop w:val="0"/>
          <w:marBottom w:val="0"/>
          <w:divBdr>
            <w:top w:val="none" w:sz="0" w:space="0" w:color="auto"/>
            <w:left w:val="none" w:sz="0" w:space="0" w:color="auto"/>
            <w:bottom w:val="none" w:sz="0" w:space="0" w:color="auto"/>
            <w:right w:val="none" w:sz="0" w:space="0" w:color="auto"/>
          </w:divBdr>
        </w:div>
        <w:div w:id="940842173">
          <w:marLeft w:val="640"/>
          <w:marRight w:val="0"/>
          <w:marTop w:val="0"/>
          <w:marBottom w:val="0"/>
          <w:divBdr>
            <w:top w:val="none" w:sz="0" w:space="0" w:color="auto"/>
            <w:left w:val="none" w:sz="0" w:space="0" w:color="auto"/>
            <w:bottom w:val="none" w:sz="0" w:space="0" w:color="auto"/>
            <w:right w:val="none" w:sz="0" w:space="0" w:color="auto"/>
          </w:divBdr>
        </w:div>
        <w:div w:id="2131437997">
          <w:marLeft w:val="640"/>
          <w:marRight w:val="0"/>
          <w:marTop w:val="0"/>
          <w:marBottom w:val="0"/>
          <w:divBdr>
            <w:top w:val="none" w:sz="0" w:space="0" w:color="auto"/>
            <w:left w:val="none" w:sz="0" w:space="0" w:color="auto"/>
            <w:bottom w:val="none" w:sz="0" w:space="0" w:color="auto"/>
            <w:right w:val="none" w:sz="0" w:space="0" w:color="auto"/>
          </w:divBdr>
        </w:div>
        <w:div w:id="889536528">
          <w:marLeft w:val="640"/>
          <w:marRight w:val="0"/>
          <w:marTop w:val="0"/>
          <w:marBottom w:val="0"/>
          <w:divBdr>
            <w:top w:val="none" w:sz="0" w:space="0" w:color="auto"/>
            <w:left w:val="none" w:sz="0" w:space="0" w:color="auto"/>
            <w:bottom w:val="none" w:sz="0" w:space="0" w:color="auto"/>
            <w:right w:val="none" w:sz="0" w:space="0" w:color="auto"/>
          </w:divBdr>
        </w:div>
        <w:div w:id="624432118">
          <w:marLeft w:val="640"/>
          <w:marRight w:val="0"/>
          <w:marTop w:val="0"/>
          <w:marBottom w:val="0"/>
          <w:divBdr>
            <w:top w:val="none" w:sz="0" w:space="0" w:color="auto"/>
            <w:left w:val="none" w:sz="0" w:space="0" w:color="auto"/>
            <w:bottom w:val="none" w:sz="0" w:space="0" w:color="auto"/>
            <w:right w:val="none" w:sz="0" w:space="0" w:color="auto"/>
          </w:divBdr>
        </w:div>
        <w:div w:id="690185407">
          <w:marLeft w:val="640"/>
          <w:marRight w:val="0"/>
          <w:marTop w:val="0"/>
          <w:marBottom w:val="0"/>
          <w:divBdr>
            <w:top w:val="none" w:sz="0" w:space="0" w:color="auto"/>
            <w:left w:val="none" w:sz="0" w:space="0" w:color="auto"/>
            <w:bottom w:val="none" w:sz="0" w:space="0" w:color="auto"/>
            <w:right w:val="none" w:sz="0" w:space="0" w:color="auto"/>
          </w:divBdr>
        </w:div>
        <w:div w:id="650184447">
          <w:marLeft w:val="640"/>
          <w:marRight w:val="0"/>
          <w:marTop w:val="0"/>
          <w:marBottom w:val="0"/>
          <w:divBdr>
            <w:top w:val="none" w:sz="0" w:space="0" w:color="auto"/>
            <w:left w:val="none" w:sz="0" w:space="0" w:color="auto"/>
            <w:bottom w:val="none" w:sz="0" w:space="0" w:color="auto"/>
            <w:right w:val="none" w:sz="0" w:space="0" w:color="auto"/>
          </w:divBdr>
        </w:div>
        <w:div w:id="2059284158">
          <w:marLeft w:val="640"/>
          <w:marRight w:val="0"/>
          <w:marTop w:val="0"/>
          <w:marBottom w:val="0"/>
          <w:divBdr>
            <w:top w:val="none" w:sz="0" w:space="0" w:color="auto"/>
            <w:left w:val="none" w:sz="0" w:space="0" w:color="auto"/>
            <w:bottom w:val="none" w:sz="0" w:space="0" w:color="auto"/>
            <w:right w:val="none" w:sz="0" w:space="0" w:color="auto"/>
          </w:divBdr>
        </w:div>
        <w:div w:id="138428978">
          <w:marLeft w:val="640"/>
          <w:marRight w:val="0"/>
          <w:marTop w:val="0"/>
          <w:marBottom w:val="0"/>
          <w:divBdr>
            <w:top w:val="none" w:sz="0" w:space="0" w:color="auto"/>
            <w:left w:val="none" w:sz="0" w:space="0" w:color="auto"/>
            <w:bottom w:val="none" w:sz="0" w:space="0" w:color="auto"/>
            <w:right w:val="none" w:sz="0" w:space="0" w:color="auto"/>
          </w:divBdr>
        </w:div>
        <w:div w:id="481626971">
          <w:marLeft w:val="640"/>
          <w:marRight w:val="0"/>
          <w:marTop w:val="0"/>
          <w:marBottom w:val="0"/>
          <w:divBdr>
            <w:top w:val="none" w:sz="0" w:space="0" w:color="auto"/>
            <w:left w:val="none" w:sz="0" w:space="0" w:color="auto"/>
            <w:bottom w:val="none" w:sz="0" w:space="0" w:color="auto"/>
            <w:right w:val="none" w:sz="0" w:space="0" w:color="auto"/>
          </w:divBdr>
        </w:div>
        <w:div w:id="1584217508">
          <w:marLeft w:val="640"/>
          <w:marRight w:val="0"/>
          <w:marTop w:val="0"/>
          <w:marBottom w:val="0"/>
          <w:divBdr>
            <w:top w:val="none" w:sz="0" w:space="0" w:color="auto"/>
            <w:left w:val="none" w:sz="0" w:space="0" w:color="auto"/>
            <w:bottom w:val="none" w:sz="0" w:space="0" w:color="auto"/>
            <w:right w:val="none" w:sz="0" w:space="0" w:color="auto"/>
          </w:divBdr>
        </w:div>
        <w:div w:id="761028185">
          <w:marLeft w:val="640"/>
          <w:marRight w:val="0"/>
          <w:marTop w:val="0"/>
          <w:marBottom w:val="0"/>
          <w:divBdr>
            <w:top w:val="none" w:sz="0" w:space="0" w:color="auto"/>
            <w:left w:val="none" w:sz="0" w:space="0" w:color="auto"/>
            <w:bottom w:val="none" w:sz="0" w:space="0" w:color="auto"/>
            <w:right w:val="none" w:sz="0" w:space="0" w:color="auto"/>
          </w:divBdr>
        </w:div>
        <w:div w:id="926815490">
          <w:marLeft w:val="640"/>
          <w:marRight w:val="0"/>
          <w:marTop w:val="0"/>
          <w:marBottom w:val="0"/>
          <w:divBdr>
            <w:top w:val="none" w:sz="0" w:space="0" w:color="auto"/>
            <w:left w:val="none" w:sz="0" w:space="0" w:color="auto"/>
            <w:bottom w:val="none" w:sz="0" w:space="0" w:color="auto"/>
            <w:right w:val="none" w:sz="0" w:space="0" w:color="auto"/>
          </w:divBdr>
        </w:div>
        <w:div w:id="1561288140">
          <w:marLeft w:val="640"/>
          <w:marRight w:val="0"/>
          <w:marTop w:val="0"/>
          <w:marBottom w:val="0"/>
          <w:divBdr>
            <w:top w:val="none" w:sz="0" w:space="0" w:color="auto"/>
            <w:left w:val="none" w:sz="0" w:space="0" w:color="auto"/>
            <w:bottom w:val="none" w:sz="0" w:space="0" w:color="auto"/>
            <w:right w:val="none" w:sz="0" w:space="0" w:color="auto"/>
          </w:divBdr>
        </w:div>
        <w:div w:id="1097603122">
          <w:marLeft w:val="640"/>
          <w:marRight w:val="0"/>
          <w:marTop w:val="0"/>
          <w:marBottom w:val="0"/>
          <w:divBdr>
            <w:top w:val="none" w:sz="0" w:space="0" w:color="auto"/>
            <w:left w:val="none" w:sz="0" w:space="0" w:color="auto"/>
            <w:bottom w:val="none" w:sz="0" w:space="0" w:color="auto"/>
            <w:right w:val="none" w:sz="0" w:space="0" w:color="auto"/>
          </w:divBdr>
        </w:div>
        <w:div w:id="267853894">
          <w:marLeft w:val="640"/>
          <w:marRight w:val="0"/>
          <w:marTop w:val="0"/>
          <w:marBottom w:val="0"/>
          <w:divBdr>
            <w:top w:val="none" w:sz="0" w:space="0" w:color="auto"/>
            <w:left w:val="none" w:sz="0" w:space="0" w:color="auto"/>
            <w:bottom w:val="none" w:sz="0" w:space="0" w:color="auto"/>
            <w:right w:val="none" w:sz="0" w:space="0" w:color="auto"/>
          </w:divBdr>
        </w:div>
        <w:div w:id="1247571534">
          <w:marLeft w:val="640"/>
          <w:marRight w:val="0"/>
          <w:marTop w:val="0"/>
          <w:marBottom w:val="0"/>
          <w:divBdr>
            <w:top w:val="none" w:sz="0" w:space="0" w:color="auto"/>
            <w:left w:val="none" w:sz="0" w:space="0" w:color="auto"/>
            <w:bottom w:val="none" w:sz="0" w:space="0" w:color="auto"/>
            <w:right w:val="none" w:sz="0" w:space="0" w:color="auto"/>
          </w:divBdr>
        </w:div>
        <w:div w:id="1579903868">
          <w:marLeft w:val="640"/>
          <w:marRight w:val="0"/>
          <w:marTop w:val="0"/>
          <w:marBottom w:val="0"/>
          <w:divBdr>
            <w:top w:val="none" w:sz="0" w:space="0" w:color="auto"/>
            <w:left w:val="none" w:sz="0" w:space="0" w:color="auto"/>
            <w:bottom w:val="none" w:sz="0" w:space="0" w:color="auto"/>
            <w:right w:val="none" w:sz="0" w:space="0" w:color="auto"/>
          </w:divBdr>
        </w:div>
        <w:div w:id="1964842705">
          <w:marLeft w:val="640"/>
          <w:marRight w:val="0"/>
          <w:marTop w:val="0"/>
          <w:marBottom w:val="0"/>
          <w:divBdr>
            <w:top w:val="none" w:sz="0" w:space="0" w:color="auto"/>
            <w:left w:val="none" w:sz="0" w:space="0" w:color="auto"/>
            <w:bottom w:val="none" w:sz="0" w:space="0" w:color="auto"/>
            <w:right w:val="none" w:sz="0" w:space="0" w:color="auto"/>
          </w:divBdr>
        </w:div>
        <w:div w:id="1882086424">
          <w:marLeft w:val="640"/>
          <w:marRight w:val="0"/>
          <w:marTop w:val="0"/>
          <w:marBottom w:val="0"/>
          <w:divBdr>
            <w:top w:val="none" w:sz="0" w:space="0" w:color="auto"/>
            <w:left w:val="none" w:sz="0" w:space="0" w:color="auto"/>
            <w:bottom w:val="none" w:sz="0" w:space="0" w:color="auto"/>
            <w:right w:val="none" w:sz="0" w:space="0" w:color="auto"/>
          </w:divBdr>
        </w:div>
        <w:div w:id="910702799">
          <w:marLeft w:val="640"/>
          <w:marRight w:val="0"/>
          <w:marTop w:val="0"/>
          <w:marBottom w:val="0"/>
          <w:divBdr>
            <w:top w:val="none" w:sz="0" w:space="0" w:color="auto"/>
            <w:left w:val="none" w:sz="0" w:space="0" w:color="auto"/>
            <w:bottom w:val="none" w:sz="0" w:space="0" w:color="auto"/>
            <w:right w:val="none" w:sz="0" w:space="0" w:color="auto"/>
          </w:divBdr>
        </w:div>
      </w:divsChild>
    </w:div>
    <w:div w:id="1757243755">
      <w:bodyDiv w:val="1"/>
      <w:marLeft w:val="0"/>
      <w:marRight w:val="0"/>
      <w:marTop w:val="0"/>
      <w:marBottom w:val="0"/>
      <w:divBdr>
        <w:top w:val="none" w:sz="0" w:space="0" w:color="auto"/>
        <w:left w:val="none" w:sz="0" w:space="0" w:color="auto"/>
        <w:bottom w:val="none" w:sz="0" w:space="0" w:color="auto"/>
        <w:right w:val="none" w:sz="0" w:space="0" w:color="auto"/>
      </w:divBdr>
    </w:div>
    <w:div w:id="1761370939">
      <w:bodyDiv w:val="1"/>
      <w:marLeft w:val="0"/>
      <w:marRight w:val="0"/>
      <w:marTop w:val="0"/>
      <w:marBottom w:val="0"/>
      <w:divBdr>
        <w:top w:val="none" w:sz="0" w:space="0" w:color="auto"/>
        <w:left w:val="none" w:sz="0" w:space="0" w:color="auto"/>
        <w:bottom w:val="none" w:sz="0" w:space="0" w:color="auto"/>
        <w:right w:val="none" w:sz="0" w:space="0" w:color="auto"/>
      </w:divBdr>
      <w:divsChild>
        <w:div w:id="631400894">
          <w:marLeft w:val="640"/>
          <w:marRight w:val="0"/>
          <w:marTop w:val="0"/>
          <w:marBottom w:val="0"/>
          <w:divBdr>
            <w:top w:val="none" w:sz="0" w:space="0" w:color="auto"/>
            <w:left w:val="none" w:sz="0" w:space="0" w:color="auto"/>
            <w:bottom w:val="none" w:sz="0" w:space="0" w:color="auto"/>
            <w:right w:val="none" w:sz="0" w:space="0" w:color="auto"/>
          </w:divBdr>
        </w:div>
        <w:div w:id="1804497472">
          <w:marLeft w:val="640"/>
          <w:marRight w:val="0"/>
          <w:marTop w:val="0"/>
          <w:marBottom w:val="0"/>
          <w:divBdr>
            <w:top w:val="none" w:sz="0" w:space="0" w:color="auto"/>
            <w:left w:val="none" w:sz="0" w:space="0" w:color="auto"/>
            <w:bottom w:val="none" w:sz="0" w:space="0" w:color="auto"/>
            <w:right w:val="none" w:sz="0" w:space="0" w:color="auto"/>
          </w:divBdr>
        </w:div>
        <w:div w:id="245192766">
          <w:marLeft w:val="640"/>
          <w:marRight w:val="0"/>
          <w:marTop w:val="0"/>
          <w:marBottom w:val="0"/>
          <w:divBdr>
            <w:top w:val="none" w:sz="0" w:space="0" w:color="auto"/>
            <w:left w:val="none" w:sz="0" w:space="0" w:color="auto"/>
            <w:bottom w:val="none" w:sz="0" w:space="0" w:color="auto"/>
            <w:right w:val="none" w:sz="0" w:space="0" w:color="auto"/>
          </w:divBdr>
        </w:div>
        <w:div w:id="1632439916">
          <w:marLeft w:val="640"/>
          <w:marRight w:val="0"/>
          <w:marTop w:val="0"/>
          <w:marBottom w:val="0"/>
          <w:divBdr>
            <w:top w:val="none" w:sz="0" w:space="0" w:color="auto"/>
            <w:left w:val="none" w:sz="0" w:space="0" w:color="auto"/>
            <w:bottom w:val="none" w:sz="0" w:space="0" w:color="auto"/>
            <w:right w:val="none" w:sz="0" w:space="0" w:color="auto"/>
          </w:divBdr>
        </w:div>
        <w:div w:id="1778719327">
          <w:marLeft w:val="640"/>
          <w:marRight w:val="0"/>
          <w:marTop w:val="0"/>
          <w:marBottom w:val="0"/>
          <w:divBdr>
            <w:top w:val="none" w:sz="0" w:space="0" w:color="auto"/>
            <w:left w:val="none" w:sz="0" w:space="0" w:color="auto"/>
            <w:bottom w:val="none" w:sz="0" w:space="0" w:color="auto"/>
            <w:right w:val="none" w:sz="0" w:space="0" w:color="auto"/>
          </w:divBdr>
        </w:div>
        <w:div w:id="977077717">
          <w:marLeft w:val="640"/>
          <w:marRight w:val="0"/>
          <w:marTop w:val="0"/>
          <w:marBottom w:val="0"/>
          <w:divBdr>
            <w:top w:val="none" w:sz="0" w:space="0" w:color="auto"/>
            <w:left w:val="none" w:sz="0" w:space="0" w:color="auto"/>
            <w:bottom w:val="none" w:sz="0" w:space="0" w:color="auto"/>
            <w:right w:val="none" w:sz="0" w:space="0" w:color="auto"/>
          </w:divBdr>
        </w:div>
        <w:div w:id="1707480930">
          <w:marLeft w:val="640"/>
          <w:marRight w:val="0"/>
          <w:marTop w:val="0"/>
          <w:marBottom w:val="0"/>
          <w:divBdr>
            <w:top w:val="none" w:sz="0" w:space="0" w:color="auto"/>
            <w:left w:val="none" w:sz="0" w:space="0" w:color="auto"/>
            <w:bottom w:val="none" w:sz="0" w:space="0" w:color="auto"/>
            <w:right w:val="none" w:sz="0" w:space="0" w:color="auto"/>
          </w:divBdr>
        </w:div>
        <w:div w:id="148376110">
          <w:marLeft w:val="640"/>
          <w:marRight w:val="0"/>
          <w:marTop w:val="0"/>
          <w:marBottom w:val="0"/>
          <w:divBdr>
            <w:top w:val="none" w:sz="0" w:space="0" w:color="auto"/>
            <w:left w:val="none" w:sz="0" w:space="0" w:color="auto"/>
            <w:bottom w:val="none" w:sz="0" w:space="0" w:color="auto"/>
            <w:right w:val="none" w:sz="0" w:space="0" w:color="auto"/>
          </w:divBdr>
        </w:div>
        <w:div w:id="404453335">
          <w:marLeft w:val="640"/>
          <w:marRight w:val="0"/>
          <w:marTop w:val="0"/>
          <w:marBottom w:val="0"/>
          <w:divBdr>
            <w:top w:val="none" w:sz="0" w:space="0" w:color="auto"/>
            <w:left w:val="none" w:sz="0" w:space="0" w:color="auto"/>
            <w:bottom w:val="none" w:sz="0" w:space="0" w:color="auto"/>
            <w:right w:val="none" w:sz="0" w:space="0" w:color="auto"/>
          </w:divBdr>
        </w:div>
        <w:div w:id="1264606868">
          <w:marLeft w:val="640"/>
          <w:marRight w:val="0"/>
          <w:marTop w:val="0"/>
          <w:marBottom w:val="0"/>
          <w:divBdr>
            <w:top w:val="none" w:sz="0" w:space="0" w:color="auto"/>
            <w:left w:val="none" w:sz="0" w:space="0" w:color="auto"/>
            <w:bottom w:val="none" w:sz="0" w:space="0" w:color="auto"/>
            <w:right w:val="none" w:sz="0" w:space="0" w:color="auto"/>
          </w:divBdr>
        </w:div>
        <w:div w:id="88350448">
          <w:marLeft w:val="640"/>
          <w:marRight w:val="0"/>
          <w:marTop w:val="0"/>
          <w:marBottom w:val="0"/>
          <w:divBdr>
            <w:top w:val="none" w:sz="0" w:space="0" w:color="auto"/>
            <w:left w:val="none" w:sz="0" w:space="0" w:color="auto"/>
            <w:bottom w:val="none" w:sz="0" w:space="0" w:color="auto"/>
            <w:right w:val="none" w:sz="0" w:space="0" w:color="auto"/>
          </w:divBdr>
        </w:div>
        <w:div w:id="1197736453">
          <w:marLeft w:val="640"/>
          <w:marRight w:val="0"/>
          <w:marTop w:val="0"/>
          <w:marBottom w:val="0"/>
          <w:divBdr>
            <w:top w:val="none" w:sz="0" w:space="0" w:color="auto"/>
            <w:left w:val="none" w:sz="0" w:space="0" w:color="auto"/>
            <w:bottom w:val="none" w:sz="0" w:space="0" w:color="auto"/>
            <w:right w:val="none" w:sz="0" w:space="0" w:color="auto"/>
          </w:divBdr>
        </w:div>
        <w:div w:id="1267731212">
          <w:marLeft w:val="640"/>
          <w:marRight w:val="0"/>
          <w:marTop w:val="0"/>
          <w:marBottom w:val="0"/>
          <w:divBdr>
            <w:top w:val="none" w:sz="0" w:space="0" w:color="auto"/>
            <w:left w:val="none" w:sz="0" w:space="0" w:color="auto"/>
            <w:bottom w:val="none" w:sz="0" w:space="0" w:color="auto"/>
            <w:right w:val="none" w:sz="0" w:space="0" w:color="auto"/>
          </w:divBdr>
        </w:div>
        <w:div w:id="1007444159">
          <w:marLeft w:val="640"/>
          <w:marRight w:val="0"/>
          <w:marTop w:val="0"/>
          <w:marBottom w:val="0"/>
          <w:divBdr>
            <w:top w:val="none" w:sz="0" w:space="0" w:color="auto"/>
            <w:left w:val="none" w:sz="0" w:space="0" w:color="auto"/>
            <w:bottom w:val="none" w:sz="0" w:space="0" w:color="auto"/>
            <w:right w:val="none" w:sz="0" w:space="0" w:color="auto"/>
          </w:divBdr>
        </w:div>
        <w:div w:id="387463896">
          <w:marLeft w:val="640"/>
          <w:marRight w:val="0"/>
          <w:marTop w:val="0"/>
          <w:marBottom w:val="0"/>
          <w:divBdr>
            <w:top w:val="none" w:sz="0" w:space="0" w:color="auto"/>
            <w:left w:val="none" w:sz="0" w:space="0" w:color="auto"/>
            <w:bottom w:val="none" w:sz="0" w:space="0" w:color="auto"/>
            <w:right w:val="none" w:sz="0" w:space="0" w:color="auto"/>
          </w:divBdr>
        </w:div>
        <w:div w:id="99381266">
          <w:marLeft w:val="640"/>
          <w:marRight w:val="0"/>
          <w:marTop w:val="0"/>
          <w:marBottom w:val="0"/>
          <w:divBdr>
            <w:top w:val="none" w:sz="0" w:space="0" w:color="auto"/>
            <w:left w:val="none" w:sz="0" w:space="0" w:color="auto"/>
            <w:bottom w:val="none" w:sz="0" w:space="0" w:color="auto"/>
            <w:right w:val="none" w:sz="0" w:space="0" w:color="auto"/>
          </w:divBdr>
        </w:div>
        <w:div w:id="1622761717">
          <w:marLeft w:val="640"/>
          <w:marRight w:val="0"/>
          <w:marTop w:val="0"/>
          <w:marBottom w:val="0"/>
          <w:divBdr>
            <w:top w:val="none" w:sz="0" w:space="0" w:color="auto"/>
            <w:left w:val="none" w:sz="0" w:space="0" w:color="auto"/>
            <w:bottom w:val="none" w:sz="0" w:space="0" w:color="auto"/>
            <w:right w:val="none" w:sz="0" w:space="0" w:color="auto"/>
          </w:divBdr>
        </w:div>
        <w:div w:id="1180967773">
          <w:marLeft w:val="640"/>
          <w:marRight w:val="0"/>
          <w:marTop w:val="0"/>
          <w:marBottom w:val="0"/>
          <w:divBdr>
            <w:top w:val="none" w:sz="0" w:space="0" w:color="auto"/>
            <w:left w:val="none" w:sz="0" w:space="0" w:color="auto"/>
            <w:bottom w:val="none" w:sz="0" w:space="0" w:color="auto"/>
            <w:right w:val="none" w:sz="0" w:space="0" w:color="auto"/>
          </w:divBdr>
        </w:div>
        <w:div w:id="1970823315">
          <w:marLeft w:val="640"/>
          <w:marRight w:val="0"/>
          <w:marTop w:val="0"/>
          <w:marBottom w:val="0"/>
          <w:divBdr>
            <w:top w:val="none" w:sz="0" w:space="0" w:color="auto"/>
            <w:left w:val="none" w:sz="0" w:space="0" w:color="auto"/>
            <w:bottom w:val="none" w:sz="0" w:space="0" w:color="auto"/>
            <w:right w:val="none" w:sz="0" w:space="0" w:color="auto"/>
          </w:divBdr>
        </w:div>
        <w:div w:id="1835952378">
          <w:marLeft w:val="640"/>
          <w:marRight w:val="0"/>
          <w:marTop w:val="0"/>
          <w:marBottom w:val="0"/>
          <w:divBdr>
            <w:top w:val="none" w:sz="0" w:space="0" w:color="auto"/>
            <w:left w:val="none" w:sz="0" w:space="0" w:color="auto"/>
            <w:bottom w:val="none" w:sz="0" w:space="0" w:color="auto"/>
            <w:right w:val="none" w:sz="0" w:space="0" w:color="auto"/>
          </w:divBdr>
        </w:div>
        <w:div w:id="1301807112">
          <w:marLeft w:val="640"/>
          <w:marRight w:val="0"/>
          <w:marTop w:val="0"/>
          <w:marBottom w:val="0"/>
          <w:divBdr>
            <w:top w:val="none" w:sz="0" w:space="0" w:color="auto"/>
            <w:left w:val="none" w:sz="0" w:space="0" w:color="auto"/>
            <w:bottom w:val="none" w:sz="0" w:space="0" w:color="auto"/>
            <w:right w:val="none" w:sz="0" w:space="0" w:color="auto"/>
          </w:divBdr>
        </w:div>
        <w:div w:id="222568722">
          <w:marLeft w:val="640"/>
          <w:marRight w:val="0"/>
          <w:marTop w:val="0"/>
          <w:marBottom w:val="0"/>
          <w:divBdr>
            <w:top w:val="none" w:sz="0" w:space="0" w:color="auto"/>
            <w:left w:val="none" w:sz="0" w:space="0" w:color="auto"/>
            <w:bottom w:val="none" w:sz="0" w:space="0" w:color="auto"/>
            <w:right w:val="none" w:sz="0" w:space="0" w:color="auto"/>
          </w:divBdr>
        </w:div>
        <w:div w:id="1690835152">
          <w:marLeft w:val="640"/>
          <w:marRight w:val="0"/>
          <w:marTop w:val="0"/>
          <w:marBottom w:val="0"/>
          <w:divBdr>
            <w:top w:val="none" w:sz="0" w:space="0" w:color="auto"/>
            <w:left w:val="none" w:sz="0" w:space="0" w:color="auto"/>
            <w:bottom w:val="none" w:sz="0" w:space="0" w:color="auto"/>
            <w:right w:val="none" w:sz="0" w:space="0" w:color="auto"/>
          </w:divBdr>
        </w:div>
        <w:div w:id="1267883439">
          <w:marLeft w:val="640"/>
          <w:marRight w:val="0"/>
          <w:marTop w:val="0"/>
          <w:marBottom w:val="0"/>
          <w:divBdr>
            <w:top w:val="none" w:sz="0" w:space="0" w:color="auto"/>
            <w:left w:val="none" w:sz="0" w:space="0" w:color="auto"/>
            <w:bottom w:val="none" w:sz="0" w:space="0" w:color="auto"/>
            <w:right w:val="none" w:sz="0" w:space="0" w:color="auto"/>
          </w:divBdr>
        </w:div>
        <w:div w:id="960497746">
          <w:marLeft w:val="640"/>
          <w:marRight w:val="0"/>
          <w:marTop w:val="0"/>
          <w:marBottom w:val="0"/>
          <w:divBdr>
            <w:top w:val="none" w:sz="0" w:space="0" w:color="auto"/>
            <w:left w:val="none" w:sz="0" w:space="0" w:color="auto"/>
            <w:bottom w:val="none" w:sz="0" w:space="0" w:color="auto"/>
            <w:right w:val="none" w:sz="0" w:space="0" w:color="auto"/>
          </w:divBdr>
        </w:div>
        <w:div w:id="1733767564">
          <w:marLeft w:val="640"/>
          <w:marRight w:val="0"/>
          <w:marTop w:val="0"/>
          <w:marBottom w:val="0"/>
          <w:divBdr>
            <w:top w:val="none" w:sz="0" w:space="0" w:color="auto"/>
            <w:left w:val="none" w:sz="0" w:space="0" w:color="auto"/>
            <w:bottom w:val="none" w:sz="0" w:space="0" w:color="auto"/>
            <w:right w:val="none" w:sz="0" w:space="0" w:color="auto"/>
          </w:divBdr>
        </w:div>
        <w:div w:id="1462992666">
          <w:marLeft w:val="640"/>
          <w:marRight w:val="0"/>
          <w:marTop w:val="0"/>
          <w:marBottom w:val="0"/>
          <w:divBdr>
            <w:top w:val="none" w:sz="0" w:space="0" w:color="auto"/>
            <w:left w:val="none" w:sz="0" w:space="0" w:color="auto"/>
            <w:bottom w:val="none" w:sz="0" w:space="0" w:color="auto"/>
            <w:right w:val="none" w:sz="0" w:space="0" w:color="auto"/>
          </w:divBdr>
        </w:div>
        <w:div w:id="523858475">
          <w:marLeft w:val="640"/>
          <w:marRight w:val="0"/>
          <w:marTop w:val="0"/>
          <w:marBottom w:val="0"/>
          <w:divBdr>
            <w:top w:val="none" w:sz="0" w:space="0" w:color="auto"/>
            <w:left w:val="none" w:sz="0" w:space="0" w:color="auto"/>
            <w:bottom w:val="none" w:sz="0" w:space="0" w:color="auto"/>
            <w:right w:val="none" w:sz="0" w:space="0" w:color="auto"/>
          </w:divBdr>
        </w:div>
        <w:div w:id="356003261">
          <w:marLeft w:val="640"/>
          <w:marRight w:val="0"/>
          <w:marTop w:val="0"/>
          <w:marBottom w:val="0"/>
          <w:divBdr>
            <w:top w:val="none" w:sz="0" w:space="0" w:color="auto"/>
            <w:left w:val="none" w:sz="0" w:space="0" w:color="auto"/>
            <w:bottom w:val="none" w:sz="0" w:space="0" w:color="auto"/>
            <w:right w:val="none" w:sz="0" w:space="0" w:color="auto"/>
          </w:divBdr>
        </w:div>
        <w:div w:id="807169390">
          <w:marLeft w:val="640"/>
          <w:marRight w:val="0"/>
          <w:marTop w:val="0"/>
          <w:marBottom w:val="0"/>
          <w:divBdr>
            <w:top w:val="none" w:sz="0" w:space="0" w:color="auto"/>
            <w:left w:val="none" w:sz="0" w:space="0" w:color="auto"/>
            <w:bottom w:val="none" w:sz="0" w:space="0" w:color="auto"/>
            <w:right w:val="none" w:sz="0" w:space="0" w:color="auto"/>
          </w:divBdr>
        </w:div>
        <w:div w:id="377432837">
          <w:marLeft w:val="640"/>
          <w:marRight w:val="0"/>
          <w:marTop w:val="0"/>
          <w:marBottom w:val="0"/>
          <w:divBdr>
            <w:top w:val="none" w:sz="0" w:space="0" w:color="auto"/>
            <w:left w:val="none" w:sz="0" w:space="0" w:color="auto"/>
            <w:bottom w:val="none" w:sz="0" w:space="0" w:color="auto"/>
            <w:right w:val="none" w:sz="0" w:space="0" w:color="auto"/>
          </w:divBdr>
        </w:div>
        <w:div w:id="2013726675">
          <w:marLeft w:val="640"/>
          <w:marRight w:val="0"/>
          <w:marTop w:val="0"/>
          <w:marBottom w:val="0"/>
          <w:divBdr>
            <w:top w:val="none" w:sz="0" w:space="0" w:color="auto"/>
            <w:left w:val="none" w:sz="0" w:space="0" w:color="auto"/>
            <w:bottom w:val="none" w:sz="0" w:space="0" w:color="auto"/>
            <w:right w:val="none" w:sz="0" w:space="0" w:color="auto"/>
          </w:divBdr>
        </w:div>
        <w:div w:id="541987482">
          <w:marLeft w:val="640"/>
          <w:marRight w:val="0"/>
          <w:marTop w:val="0"/>
          <w:marBottom w:val="0"/>
          <w:divBdr>
            <w:top w:val="none" w:sz="0" w:space="0" w:color="auto"/>
            <w:left w:val="none" w:sz="0" w:space="0" w:color="auto"/>
            <w:bottom w:val="none" w:sz="0" w:space="0" w:color="auto"/>
            <w:right w:val="none" w:sz="0" w:space="0" w:color="auto"/>
          </w:divBdr>
        </w:div>
        <w:div w:id="1074283827">
          <w:marLeft w:val="640"/>
          <w:marRight w:val="0"/>
          <w:marTop w:val="0"/>
          <w:marBottom w:val="0"/>
          <w:divBdr>
            <w:top w:val="none" w:sz="0" w:space="0" w:color="auto"/>
            <w:left w:val="none" w:sz="0" w:space="0" w:color="auto"/>
            <w:bottom w:val="none" w:sz="0" w:space="0" w:color="auto"/>
            <w:right w:val="none" w:sz="0" w:space="0" w:color="auto"/>
          </w:divBdr>
        </w:div>
        <w:div w:id="1748263610">
          <w:marLeft w:val="640"/>
          <w:marRight w:val="0"/>
          <w:marTop w:val="0"/>
          <w:marBottom w:val="0"/>
          <w:divBdr>
            <w:top w:val="none" w:sz="0" w:space="0" w:color="auto"/>
            <w:left w:val="none" w:sz="0" w:space="0" w:color="auto"/>
            <w:bottom w:val="none" w:sz="0" w:space="0" w:color="auto"/>
            <w:right w:val="none" w:sz="0" w:space="0" w:color="auto"/>
          </w:divBdr>
        </w:div>
        <w:div w:id="273024002">
          <w:marLeft w:val="640"/>
          <w:marRight w:val="0"/>
          <w:marTop w:val="0"/>
          <w:marBottom w:val="0"/>
          <w:divBdr>
            <w:top w:val="none" w:sz="0" w:space="0" w:color="auto"/>
            <w:left w:val="none" w:sz="0" w:space="0" w:color="auto"/>
            <w:bottom w:val="none" w:sz="0" w:space="0" w:color="auto"/>
            <w:right w:val="none" w:sz="0" w:space="0" w:color="auto"/>
          </w:divBdr>
        </w:div>
        <w:div w:id="1441144051">
          <w:marLeft w:val="640"/>
          <w:marRight w:val="0"/>
          <w:marTop w:val="0"/>
          <w:marBottom w:val="0"/>
          <w:divBdr>
            <w:top w:val="none" w:sz="0" w:space="0" w:color="auto"/>
            <w:left w:val="none" w:sz="0" w:space="0" w:color="auto"/>
            <w:bottom w:val="none" w:sz="0" w:space="0" w:color="auto"/>
            <w:right w:val="none" w:sz="0" w:space="0" w:color="auto"/>
          </w:divBdr>
        </w:div>
        <w:div w:id="1516921865">
          <w:marLeft w:val="640"/>
          <w:marRight w:val="0"/>
          <w:marTop w:val="0"/>
          <w:marBottom w:val="0"/>
          <w:divBdr>
            <w:top w:val="none" w:sz="0" w:space="0" w:color="auto"/>
            <w:left w:val="none" w:sz="0" w:space="0" w:color="auto"/>
            <w:bottom w:val="none" w:sz="0" w:space="0" w:color="auto"/>
            <w:right w:val="none" w:sz="0" w:space="0" w:color="auto"/>
          </w:divBdr>
        </w:div>
        <w:div w:id="1215577611">
          <w:marLeft w:val="640"/>
          <w:marRight w:val="0"/>
          <w:marTop w:val="0"/>
          <w:marBottom w:val="0"/>
          <w:divBdr>
            <w:top w:val="none" w:sz="0" w:space="0" w:color="auto"/>
            <w:left w:val="none" w:sz="0" w:space="0" w:color="auto"/>
            <w:bottom w:val="none" w:sz="0" w:space="0" w:color="auto"/>
            <w:right w:val="none" w:sz="0" w:space="0" w:color="auto"/>
          </w:divBdr>
        </w:div>
        <w:div w:id="923684624">
          <w:marLeft w:val="640"/>
          <w:marRight w:val="0"/>
          <w:marTop w:val="0"/>
          <w:marBottom w:val="0"/>
          <w:divBdr>
            <w:top w:val="none" w:sz="0" w:space="0" w:color="auto"/>
            <w:left w:val="none" w:sz="0" w:space="0" w:color="auto"/>
            <w:bottom w:val="none" w:sz="0" w:space="0" w:color="auto"/>
            <w:right w:val="none" w:sz="0" w:space="0" w:color="auto"/>
          </w:divBdr>
        </w:div>
        <w:div w:id="297882968">
          <w:marLeft w:val="640"/>
          <w:marRight w:val="0"/>
          <w:marTop w:val="0"/>
          <w:marBottom w:val="0"/>
          <w:divBdr>
            <w:top w:val="none" w:sz="0" w:space="0" w:color="auto"/>
            <w:left w:val="none" w:sz="0" w:space="0" w:color="auto"/>
            <w:bottom w:val="none" w:sz="0" w:space="0" w:color="auto"/>
            <w:right w:val="none" w:sz="0" w:space="0" w:color="auto"/>
          </w:divBdr>
        </w:div>
        <w:div w:id="1166895432">
          <w:marLeft w:val="640"/>
          <w:marRight w:val="0"/>
          <w:marTop w:val="0"/>
          <w:marBottom w:val="0"/>
          <w:divBdr>
            <w:top w:val="none" w:sz="0" w:space="0" w:color="auto"/>
            <w:left w:val="none" w:sz="0" w:space="0" w:color="auto"/>
            <w:bottom w:val="none" w:sz="0" w:space="0" w:color="auto"/>
            <w:right w:val="none" w:sz="0" w:space="0" w:color="auto"/>
          </w:divBdr>
        </w:div>
        <w:div w:id="537473194">
          <w:marLeft w:val="640"/>
          <w:marRight w:val="0"/>
          <w:marTop w:val="0"/>
          <w:marBottom w:val="0"/>
          <w:divBdr>
            <w:top w:val="none" w:sz="0" w:space="0" w:color="auto"/>
            <w:left w:val="none" w:sz="0" w:space="0" w:color="auto"/>
            <w:bottom w:val="none" w:sz="0" w:space="0" w:color="auto"/>
            <w:right w:val="none" w:sz="0" w:space="0" w:color="auto"/>
          </w:divBdr>
        </w:div>
        <w:div w:id="14155928">
          <w:marLeft w:val="640"/>
          <w:marRight w:val="0"/>
          <w:marTop w:val="0"/>
          <w:marBottom w:val="0"/>
          <w:divBdr>
            <w:top w:val="none" w:sz="0" w:space="0" w:color="auto"/>
            <w:left w:val="none" w:sz="0" w:space="0" w:color="auto"/>
            <w:bottom w:val="none" w:sz="0" w:space="0" w:color="auto"/>
            <w:right w:val="none" w:sz="0" w:space="0" w:color="auto"/>
          </w:divBdr>
        </w:div>
        <w:div w:id="1430739474">
          <w:marLeft w:val="640"/>
          <w:marRight w:val="0"/>
          <w:marTop w:val="0"/>
          <w:marBottom w:val="0"/>
          <w:divBdr>
            <w:top w:val="none" w:sz="0" w:space="0" w:color="auto"/>
            <w:left w:val="none" w:sz="0" w:space="0" w:color="auto"/>
            <w:bottom w:val="none" w:sz="0" w:space="0" w:color="auto"/>
            <w:right w:val="none" w:sz="0" w:space="0" w:color="auto"/>
          </w:divBdr>
        </w:div>
        <w:div w:id="832914156">
          <w:marLeft w:val="640"/>
          <w:marRight w:val="0"/>
          <w:marTop w:val="0"/>
          <w:marBottom w:val="0"/>
          <w:divBdr>
            <w:top w:val="none" w:sz="0" w:space="0" w:color="auto"/>
            <w:left w:val="none" w:sz="0" w:space="0" w:color="auto"/>
            <w:bottom w:val="none" w:sz="0" w:space="0" w:color="auto"/>
            <w:right w:val="none" w:sz="0" w:space="0" w:color="auto"/>
          </w:divBdr>
        </w:div>
        <w:div w:id="122310410">
          <w:marLeft w:val="640"/>
          <w:marRight w:val="0"/>
          <w:marTop w:val="0"/>
          <w:marBottom w:val="0"/>
          <w:divBdr>
            <w:top w:val="none" w:sz="0" w:space="0" w:color="auto"/>
            <w:left w:val="none" w:sz="0" w:space="0" w:color="auto"/>
            <w:bottom w:val="none" w:sz="0" w:space="0" w:color="auto"/>
            <w:right w:val="none" w:sz="0" w:space="0" w:color="auto"/>
          </w:divBdr>
        </w:div>
        <w:div w:id="1054239624">
          <w:marLeft w:val="640"/>
          <w:marRight w:val="0"/>
          <w:marTop w:val="0"/>
          <w:marBottom w:val="0"/>
          <w:divBdr>
            <w:top w:val="none" w:sz="0" w:space="0" w:color="auto"/>
            <w:left w:val="none" w:sz="0" w:space="0" w:color="auto"/>
            <w:bottom w:val="none" w:sz="0" w:space="0" w:color="auto"/>
            <w:right w:val="none" w:sz="0" w:space="0" w:color="auto"/>
          </w:divBdr>
        </w:div>
        <w:div w:id="216824962">
          <w:marLeft w:val="640"/>
          <w:marRight w:val="0"/>
          <w:marTop w:val="0"/>
          <w:marBottom w:val="0"/>
          <w:divBdr>
            <w:top w:val="none" w:sz="0" w:space="0" w:color="auto"/>
            <w:left w:val="none" w:sz="0" w:space="0" w:color="auto"/>
            <w:bottom w:val="none" w:sz="0" w:space="0" w:color="auto"/>
            <w:right w:val="none" w:sz="0" w:space="0" w:color="auto"/>
          </w:divBdr>
        </w:div>
        <w:div w:id="909341674">
          <w:marLeft w:val="640"/>
          <w:marRight w:val="0"/>
          <w:marTop w:val="0"/>
          <w:marBottom w:val="0"/>
          <w:divBdr>
            <w:top w:val="none" w:sz="0" w:space="0" w:color="auto"/>
            <w:left w:val="none" w:sz="0" w:space="0" w:color="auto"/>
            <w:bottom w:val="none" w:sz="0" w:space="0" w:color="auto"/>
            <w:right w:val="none" w:sz="0" w:space="0" w:color="auto"/>
          </w:divBdr>
        </w:div>
      </w:divsChild>
    </w:div>
    <w:div w:id="1765374269">
      <w:bodyDiv w:val="1"/>
      <w:marLeft w:val="0"/>
      <w:marRight w:val="0"/>
      <w:marTop w:val="0"/>
      <w:marBottom w:val="0"/>
      <w:divBdr>
        <w:top w:val="none" w:sz="0" w:space="0" w:color="auto"/>
        <w:left w:val="none" w:sz="0" w:space="0" w:color="auto"/>
        <w:bottom w:val="none" w:sz="0" w:space="0" w:color="auto"/>
        <w:right w:val="none" w:sz="0" w:space="0" w:color="auto"/>
      </w:divBdr>
      <w:divsChild>
        <w:div w:id="746877637">
          <w:marLeft w:val="0"/>
          <w:marRight w:val="0"/>
          <w:marTop w:val="0"/>
          <w:marBottom w:val="0"/>
          <w:divBdr>
            <w:top w:val="single" w:sz="2" w:space="0" w:color="E3E3E3"/>
            <w:left w:val="single" w:sz="2" w:space="0" w:color="E3E3E3"/>
            <w:bottom w:val="single" w:sz="2" w:space="0" w:color="E3E3E3"/>
            <w:right w:val="single" w:sz="2" w:space="0" w:color="E3E3E3"/>
          </w:divBdr>
          <w:divsChild>
            <w:div w:id="867186236">
              <w:marLeft w:val="0"/>
              <w:marRight w:val="0"/>
              <w:marTop w:val="0"/>
              <w:marBottom w:val="0"/>
              <w:divBdr>
                <w:top w:val="single" w:sz="2" w:space="0" w:color="E3E3E3"/>
                <w:left w:val="single" w:sz="2" w:space="0" w:color="E3E3E3"/>
                <w:bottom w:val="single" w:sz="2" w:space="0" w:color="E3E3E3"/>
                <w:right w:val="single" w:sz="2" w:space="0" w:color="E3E3E3"/>
              </w:divBdr>
              <w:divsChild>
                <w:div w:id="1852530442">
                  <w:marLeft w:val="0"/>
                  <w:marRight w:val="0"/>
                  <w:marTop w:val="0"/>
                  <w:marBottom w:val="0"/>
                  <w:divBdr>
                    <w:top w:val="single" w:sz="2" w:space="0" w:color="E3E3E3"/>
                    <w:left w:val="single" w:sz="2" w:space="0" w:color="E3E3E3"/>
                    <w:bottom w:val="single" w:sz="2" w:space="0" w:color="E3E3E3"/>
                    <w:right w:val="single" w:sz="2" w:space="0" w:color="E3E3E3"/>
                  </w:divBdr>
                  <w:divsChild>
                    <w:div w:id="78524519">
                      <w:marLeft w:val="0"/>
                      <w:marRight w:val="0"/>
                      <w:marTop w:val="0"/>
                      <w:marBottom w:val="0"/>
                      <w:divBdr>
                        <w:top w:val="single" w:sz="2" w:space="0" w:color="E3E3E3"/>
                        <w:left w:val="single" w:sz="2" w:space="0" w:color="E3E3E3"/>
                        <w:bottom w:val="single" w:sz="2" w:space="0" w:color="E3E3E3"/>
                        <w:right w:val="single" w:sz="2" w:space="0" w:color="E3E3E3"/>
                      </w:divBdr>
                      <w:divsChild>
                        <w:div w:id="864975497">
                          <w:marLeft w:val="0"/>
                          <w:marRight w:val="0"/>
                          <w:marTop w:val="0"/>
                          <w:marBottom w:val="0"/>
                          <w:divBdr>
                            <w:top w:val="single" w:sz="2" w:space="0" w:color="E3E3E3"/>
                            <w:left w:val="single" w:sz="2" w:space="0" w:color="E3E3E3"/>
                            <w:bottom w:val="single" w:sz="2" w:space="0" w:color="E3E3E3"/>
                            <w:right w:val="single" w:sz="2" w:space="0" w:color="E3E3E3"/>
                          </w:divBdr>
                          <w:divsChild>
                            <w:div w:id="349988889">
                              <w:marLeft w:val="0"/>
                              <w:marRight w:val="0"/>
                              <w:marTop w:val="100"/>
                              <w:marBottom w:val="100"/>
                              <w:divBdr>
                                <w:top w:val="single" w:sz="2" w:space="0" w:color="E3E3E3"/>
                                <w:left w:val="single" w:sz="2" w:space="0" w:color="E3E3E3"/>
                                <w:bottom w:val="single" w:sz="2" w:space="0" w:color="E3E3E3"/>
                                <w:right w:val="single" w:sz="2" w:space="0" w:color="E3E3E3"/>
                              </w:divBdr>
                              <w:divsChild>
                                <w:div w:id="98525204">
                                  <w:marLeft w:val="0"/>
                                  <w:marRight w:val="0"/>
                                  <w:marTop w:val="0"/>
                                  <w:marBottom w:val="0"/>
                                  <w:divBdr>
                                    <w:top w:val="single" w:sz="2" w:space="0" w:color="E3E3E3"/>
                                    <w:left w:val="single" w:sz="2" w:space="0" w:color="E3E3E3"/>
                                    <w:bottom w:val="single" w:sz="2" w:space="0" w:color="E3E3E3"/>
                                    <w:right w:val="single" w:sz="2" w:space="0" w:color="E3E3E3"/>
                                  </w:divBdr>
                                  <w:divsChild>
                                    <w:div w:id="1394619376">
                                      <w:marLeft w:val="0"/>
                                      <w:marRight w:val="0"/>
                                      <w:marTop w:val="0"/>
                                      <w:marBottom w:val="0"/>
                                      <w:divBdr>
                                        <w:top w:val="single" w:sz="2" w:space="0" w:color="E3E3E3"/>
                                        <w:left w:val="single" w:sz="2" w:space="0" w:color="E3E3E3"/>
                                        <w:bottom w:val="single" w:sz="2" w:space="0" w:color="E3E3E3"/>
                                        <w:right w:val="single" w:sz="2" w:space="0" w:color="E3E3E3"/>
                                      </w:divBdr>
                                      <w:divsChild>
                                        <w:div w:id="1468932220">
                                          <w:marLeft w:val="0"/>
                                          <w:marRight w:val="0"/>
                                          <w:marTop w:val="0"/>
                                          <w:marBottom w:val="0"/>
                                          <w:divBdr>
                                            <w:top w:val="single" w:sz="2" w:space="0" w:color="E3E3E3"/>
                                            <w:left w:val="single" w:sz="2" w:space="0" w:color="E3E3E3"/>
                                            <w:bottom w:val="single" w:sz="2" w:space="0" w:color="E3E3E3"/>
                                            <w:right w:val="single" w:sz="2" w:space="0" w:color="E3E3E3"/>
                                          </w:divBdr>
                                          <w:divsChild>
                                            <w:div w:id="2117746328">
                                              <w:marLeft w:val="0"/>
                                              <w:marRight w:val="0"/>
                                              <w:marTop w:val="0"/>
                                              <w:marBottom w:val="0"/>
                                              <w:divBdr>
                                                <w:top w:val="single" w:sz="2" w:space="0" w:color="E3E3E3"/>
                                                <w:left w:val="single" w:sz="2" w:space="0" w:color="E3E3E3"/>
                                                <w:bottom w:val="single" w:sz="2" w:space="0" w:color="E3E3E3"/>
                                                <w:right w:val="single" w:sz="2" w:space="0" w:color="E3E3E3"/>
                                              </w:divBdr>
                                              <w:divsChild>
                                                <w:div w:id="1235554675">
                                                  <w:marLeft w:val="0"/>
                                                  <w:marRight w:val="0"/>
                                                  <w:marTop w:val="0"/>
                                                  <w:marBottom w:val="0"/>
                                                  <w:divBdr>
                                                    <w:top w:val="single" w:sz="2" w:space="0" w:color="E3E3E3"/>
                                                    <w:left w:val="single" w:sz="2" w:space="0" w:color="E3E3E3"/>
                                                    <w:bottom w:val="single" w:sz="2" w:space="0" w:color="E3E3E3"/>
                                                    <w:right w:val="single" w:sz="2" w:space="0" w:color="E3E3E3"/>
                                                  </w:divBdr>
                                                  <w:divsChild>
                                                    <w:div w:id="17274154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26345472">
          <w:marLeft w:val="0"/>
          <w:marRight w:val="0"/>
          <w:marTop w:val="0"/>
          <w:marBottom w:val="0"/>
          <w:divBdr>
            <w:top w:val="none" w:sz="0" w:space="0" w:color="auto"/>
            <w:left w:val="none" w:sz="0" w:space="0" w:color="auto"/>
            <w:bottom w:val="none" w:sz="0" w:space="0" w:color="auto"/>
            <w:right w:val="none" w:sz="0" w:space="0" w:color="auto"/>
          </w:divBdr>
        </w:div>
      </w:divsChild>
    </w:div>
    <w:div w:id="1767338664">
      <w:bodyDiv w:val="1"/>
      <w:marLeft w:val="0"/>
      <w:marRight w:val="0"/>
      <w:marTop w:val="0"/>
      <w:marBottom w:val="0"/>
      <w:divBdr>
        <w:top w:val="none" w:sz="0" w:space="0" w:color="auto"/>
        <w:left w:val="none" w:sz="0" w:space="0" w:color="auto"/>
        <w:bottom w:val="none" w:sz="0" w:space="0" w:color="auto"/>
        <w:right w:val="none" w:sz="0" w:space="0" w:color="auto"/>
      </w:divBdr>
    </w:div>
    <w:div w:id="1768773890">
      <w:bodyDiv w:val="1"/>
      <w:marLeft w:val="0"/>
      <w:marRight w:val="0"/>
      <w:marTop w:val="0"/>
      <w:marBottom w:val="0"/>
      <w:divBdr>
        <w:top w:val="none" w:sz="0" w:space="0" w:color="auto"/>
        <w:left w:val="none" w:sz="0" w:space="0" w:color="auto"/>
        <w:bottom w:val="none" w:sz="0" w:space="0" w:color="auto"/>
        <w:right w:val="none" w:sz="0" w:space="0" w:color="auto"/>
      </w:divBdr>
    </w:div>
    <w:div w:id="1770269199">
      <w:bodyDiv w:val="1"/>
      <w:marLeft w:val="0"/>
      <w:marRight w:val="0"/>
      <w:marTop w:val="0"/>
      <w:marBottom w:val="0"/>
      <w:divBdr>
        <w:top w:val="none" w:sz="0" w:space="0" w:color="auto"/>
        <w:left w:val="none" w:sz="0" w:space="0" w:color="auto"/>
        <w:bottom w:val="none" w:sz="0" w:space="0" w:color="auto"/>
        <w:right w:val="none" w:sz="0" w:space="0" w:color="auto"/>
      </w:divBdr>
    </w:div>
    <w:div w:id="1770462668">
      <w:bodyDiv w:val="1"/>
      <w:marLeft w:val="0"/>
      <w:marRight w:val="0"/>
      <w:marTop w:val="0"/>
      <w:marBottom w:val="0"/>
      <w:divBdr>
        <w:top w:val="none" w:sz="0" w:space="0" w:color="auto"/>
        <w:left w:val="none" w:sz="0" w:space="0" w:color="auto"/>
        <w:bottom w:val="none" w:sz="0" w:space="0" w:color="auto"/>
        <w:right w:val="none" w:sz="0" w:space="0" w:color="auto"/>
      </w:divBdr>
    </w:div>
    <w:div w:id="1770588414">
      <w:bodyDiv w:val="1"/>
      <w:marLeft w:val="0"/>
      <w:marRight w:val="0"/>
      <w:marTop w:val="0"/>
      <w:marBottom w:val="0"/>
      <w:divBdr>
        <w:top w:val="none" w:sz="0" w:space="0" w:color="auto"/>
        <w:left w:val="none" w:sz="0" w:space="0" w:color="auto"/>
        <w:bottom w:val="none" w:sz="0" w:space="0" w:color="auto"/>
        <w:right w:val="none" w:sz="0" w:space="0" w:color="auto"/>
      </w:divBdr>
    </w:div>
    <w:div w:id="1777870108">
      <w:bodyDiv w:val="1"/>
      <w:marLeft w:val="0"/>
      <w:marRight w:val="0"/>
      <w:marTop w:val="0"/>
      <w:marBottom w:val="0"/>
      <w:divBdr>
        <w:top w:val="none" w:sz="0" w:space="0" w:color="auto"/>
        <w:left w:val="none" w:sz="0" w:space="0" w:color="auto"/>
        <w:bottom w:val="none" w:sz="0" w:space="0" w:color="auto"/>
        <w:right w:val="none" w:sz="0" w:space="0" w:color="auto"/>
      </w:divBdr>
    </w:div>
    <w:div w:id="1784225302">
      <w:bodyDiv w:val="1"/>
      <w:marLeft w:val="0"/>
      <w:marRight w:val="0"/>
      <w:marTop w:val="0"/>
      <w:marBottom w:val="0"/>
      <w:divBdr>
        <w:top w:val="none" w:sz="0" w:space="0" w:color="auto"/>
        <w:left w:val="none" w:sz="0" w:space="0" w:color="auto"/>
        <w:bottom w:val="none" w:sz="0" w:space="0" w:color="auto"/>
        <w:right w:val="none" w:sz="0" w:space="0" w:color="auto"/>
      </w:divBdr>
    </w:div>
    <w:div w:id="1785075951">
      <w:bodyDiv w:val="1"/>
      <w:marLeft w:val="0"/>
      <w:marRight w:val="0"/>
      <w:marTop w:val="0"/>
      <w:marBottom w:val="0"/>
      <w:divBdr>
        <w:top w:val="none" w:sz="0" w:space="0" w:color="auto"/>
        <w:left w:val="none" w:sz="0" w:space="0" w:color="auto"/>
        <w:bottom w:val="none" w:sz="0" w:space="0" w:color="auto"/>
        <w:right w:val="none" w:sz="0" w:space="0" w:color="auto"/>
      </w:divBdr>
    </w:div>
    <w:div w:id="1785953130">
      <w:bodyDiv w:val="1"/>
      <w:marLeft w:val="0"/>
      <w:marRight w:val="0"/>
      <w:marTop w:val="0"/>
      <w:marBottom w:val="0"/>
      <w:divBdr>
        <w:top w:val="none" w:sz="0" w:space="0" w:color="auto"/>
        <w:left w:val="none" w:sz="0" w:space="0" w:color="auto"/>
        <w:bottom w:val="none" w:sz="0" w:space="0" w:color="auto"/>
        <w:right w:val="none" w:sz="0" w:space="0" w:color="auto"/>
      </w:divBdr>
    </w:div>
    <w:div w:id="1790514024">
      <w:bodyDiv w:val="1"/>
      <w:marLeft w:val="0"/>
      <w:marRight w:val="0"/>
      <w:marTop w:val="0"/>
      <w:marBottom w:val="0"/>
      <w:divBdr>
        <w:top w:val="none" w:sz="0" w:space="0" w:color="auto"/>
        <w:left w:val="none" w:sz="0" w:space="0" w:color="auto"/>
        <w:bottom w:val="none" w:sz="0" w:space="0" w:color="auto"/>
        <w:right w:val="none" w:sz="0" w:space="0" w:color="auto"/>
      </w:divBdr>
    </w:div>
    <w:div w:id="1791627293">
      <w:bodyDiv w:val="1"/>
      <w:marLeft w:val="0"/>
      <w:marRight w:val="0"/>
      <w:marTop w:val="0"/>
      <w:marBottom w:val="0"/>
      <w:divBdr>
        <w:top w:val="none" w:sz="0" w:space="0" w:color="auto"/>
        <w:left w:val="none" w:sz="0" w:space="0" w:color="auto"/>
        <w:bottom w:val="none" w:sz="0" w:space="0" w:color="auto"/>
        <w:right w:val="none" w:sz="0" w:space="0" w:color="auto"/>
      </w:divBdr>
      <w:divsChild>
        <w:div w:id="395862829">
          <w:marLeft w:val="640"/>
          <w:marRight w:val="0"/>
          <w:marTop w:val="0"/>
          <w:marBottom w:val="0"/>
          <w:divBdr>
            <w:top w:val="none" w:sz="0" w:space="0" w:color="auto"/>
            <w:left w:val="none" w:sz="0" w:space="0" w:color="auto"/>
            <w:bottom w:val="none" w:sz="0" w:space="0" w:color="auto"/>
            <w:right w:val="none" w:sz="0" w:space="0" w:color="auto"/>
          </w:divBdr>
        </w:div>
        <w:div w:id="1331255354">
          <w:marLeft w:val="640"/>
          <w:marRight w:val="0"/>
          <w:marTop w:val="0"/>
          <w:marBottom w:val="0"/>
          <w:divBdr>
            <w:top w:val="none" w:sz="0" w:space="0" w:color="auto"/>
            <w:left w:val="none" w:sz="0" w:space="0" w:color="auto"/>
            <w:bottom w:val="none" w:sz="0" w:space="0" w:color="auto"/>
            <w:right w:val="none" w:sz="0" w:space="0" w:color="auto"/>
          </w:divBdr>
        </w:div>
        <w:div w:id="1109468530">
          <w:marLeft w:val="640"/>
          <w:marRight w:val="0"/>
          <w:marTop w:val="0"/>
          <w:marBottom w:val="0"/>
          <w:divBdr>
            <w:top w:val="none" w:sz="0" w:space="0" w:color="auto"/>
            <w:left w:val="none" w:sz="0" w:space="0" w:color="auto"/>
            <w:bottom w:val="none" w:sz="0" w:space="0" w:color="auto"/>
            <w:right w:val="none" w:sz="0" w:space="0" w:color="auto"/>
          </w:divBdr>
        </w:div>
        <w:div w:id="321736227">
          <w:marLeft w:val="640"/>
          <w:marRight w:val="0"/>
          <w:marTop w:val="0"/>
          <w:marBottom w:val="0"/>
          <w:divBdr>
            <w:top w:val="none" w:sz="0" w:space="0" w:color="auto"/>
            <w:left w:val="none" w:sz="0" w:space="0" w:color="auto"/>
            <w:bottom w:val="none" w:sz="0" w:space="0" w:color="auto"/>
            <w:right w:val="none" w:sz="0" w:space="0" w:color="auto"/>
          </w:divBdr>
        </w:div>
        <w:div w:id="1162088291">
          <w:marLeft w:val="640"/>
          <w:marRight w:val="0"/>
          <w:marTop w:val="0"/>
          <w:marBottom w:val="0"/>
          <w:divBdr>
            <w:top w:val="none" w:sz="0" w:space="0" w:color="auto"/>
            <w:left w:val="none" w:sz="0" w:space="0" w:color="auto"/>
            <w:bottom w:val="none" w:sz="0" w:space="0" w:color="auto"/>
            <w:right w:val="none" w:sz="0" w:space="0" w:color="auto"/>
          </w:divBdr>
        </w:div>
        <w:div w:id="1730491109">
          <w:marLeft w:val="640"/>
          <w:marRight w:val="0"/>
          <w:marTop w:val="0"/>
          <w:marBottom w:val="0"/>
          <w:divBdr>
            <w:top w:val="none" w:sz="0" w:space="0" w:color="auto"/>
            <w:left w:val="none" w:sz="0" w:space="0" w:color="auto"/>
            <w:bottom w:val="none" w:sz="0" w:space="0" w:color="auto"/>
            <w:right w:val="none" w:sz="0" w:space="0" w:color="auto"/>
          </w:divBdr>
        </w:div>
        <w:div w:id="349255758">
          <w:marLeft w:val="640"/>
          <w:marRight w:val="0"/>
          <w:marTop w:val="0"/>
          <w:marBottom w:val="0"/>
          <w:divBdr>
            <w:top w:val="none" w:sz="0" w:space="0" w:color="auto"/>
            <w:left w:val="none" w:sz="0" w:space="0" w:color="auto"/>
            <w:bottom w:val="none" w:sz="0" w:space="0" w:color="auto"/>
            <w:right w:val="none" w:sz="0" w:space="0" w:color="auto"/>
          </w:divBdr>
        </w:div>
        <w:div w:id="848761954">
          <w:marLeft w:val="640"/>
          <w:marRight w:val="0"/>
          <w:marTop w:val="0"/>
          <w:marBottom w:val="0"/>
          <w:divBdr>
            <w:top w:val="none" w:sz="0" w:space="0" w:color="auto"/>
            <w:left w:val="none" w:sz="0" w:space="0" w:color="auto"/>
            <w:bottom w:val="none" w:sz="0" w:space="0" w:color="auto"/>
            <w:right w:val="none" w:sz="0" w:space="0" w:color="auto"/>
          </w:divBdr>
        </w:div>
        <w:div w:id="131951537">
          <w:marLeft w:val="640"/>
          <w:marRight w:val="0"/>
          <w:marTop w:val="0"/>
          <w:marBottom w:val="0"/>
          <w:divBdr>
            <w:top w:val="none" w:sz="0" w:space="0" w:color="auto"/>
            <w:left w:val="none" w:sz="0" w:space="0" w:color="auto"/>
            <w:bottom w:val="none" w:sz="0" w:space="0" w:color="auto"/>
            <w:right w:val="none" w:sz="0" w:space="0" w:color="auto"/>
          </w:divBdr>
        </w:div>
        <w:div w:id="164903306">
          <w:marLeft w:val="640"/>
          <w:marRight w:val="0"/>
          <w:marTop w:val="0"/>
          <w:marBottom w:val="0"/>
          <w:divBdr>
            <w:top w:val="none" w:sz="0" w:space="0" w:color="auto"/>
            <w:left w:val="none" w:sz="0" w:space="0" w:color="auto"/>
            <w:bottom w:val="none" w:sz="0" w:space="0" w:color="auto"/>
            <w:right w:val="none" w:sz="0" w:space="0" w:color="auto"/>
          </w:divBdr>
        </w:div>
        <w:div w:id="1989628913">
          <w:marLeft w:val="640"/>
          <w:marRight w:val="0"/>
          <w:marTop w:val="0"/>
          <w:marBottom w:val="0"/>
          <w:divBdr>
            <w:top w:val="none" w:sz="0" w:space="0" w:color="auto"/>
            <w:left w:val="none" w:sz="0" w:space="0" w:color="auto"/>
            <w:bottom w:val="none" w:sz="0" w:space="0" w:color="auto"/>
            <w:right w:val="none" w:sz="0" w:space="0" w:color="auto"/>
          </w:divBdr>
        </w:div>
        <w:div w:id="1901011801">
          <w:marLeft w:val="640"/>
          <w:marRight w:val="0"/>
          <w:marTop w:val="0"/>
          <w:marBottom w:val="0"/>
          <w:divBdr>
            <w:top w:val="none" w:sz="0" w:space="0" w:color="auto"/>
            <w:left w:val="none" w:sz="0" w:space="0" w:color="auto"/>
            <w:bottom w:val="none" w:sz="0" w:space="0" w:color="auto"/>
            <w:right w:val="none" w:sz="0" w:space="0" w:color="auto"/>
          </w:divBdr>
        </w:div>
        <w:div w:id="535655943">
          <w:marLeft w:val="640"/>
          <w:marRight w:val="0"/>
          <w:marTop w:val="0"/>
          <w:marBottom w:val="0"/>
          <w:divBdr>
            <w:top w:val="none" w:sz="0" w:space="0" w:color="auto"/>
            <w:left w:val="none" w:sz="0" w:space="0" w:color="auto"/>
            <w:bottom w:val="none" w:sz="0" w:space="0" w:color="auto"/>
            <w:right w:val="none" w:sz="0" w:space="0" w:color="auto"/>
          </w:divBdr>
        </w:div>
        <w:div w:id="92820283">
          <w:marLeft w:val="640"/>
          <w:marRight w:val="0"/>
          <w:marTop w:val="0"/>
          <w:marBottom w:val="0"/>
          <w:divBdr>
            <w:top w:val="none" w:sz="0" w:space="0" w:color="auto"/>
            <w:left w:val="none" w:sz="0" w:space="0" w:color="auto"/>
            <w:bottom w:val="none" w:sz="0" w:space="0" w:color="auto"/>
            <w:right w:val="none" w:sz="0" w:space="0" w:color="auto"/>
          </w:divBdr>
        </w:div>
        <w:div w:id="568659507">
          <w:marLeft w:val="640"/>
          <w:marRight w:val="0"/>
          <w:marTop w:val="0"/>
          <w:marBottom w:val="0"/>
          <w:divBdr>
            <w:top w:val="none" w:sz="0" w:space="0" w:color="auto"/>
            <w:left w:val="none" w:sz="0" w:space="0" w:color="auto"/>
            <w:bottom w:val="none" w:sz="0" w:space="0" w:color="auto"/>
            <w:right w:val="none" w:sz="0" w:space="0" w:color="auto"/>
          </w:divBdr>
        </w:div>
        <w:div w:id="957757678">
          <w:marLeft w:val="640"/>
          <w:marRight w:val="0"/>
          <w:marTop w:val="0"/>
          <w:marBottom w:val="0"/>
          <w:divBdr>
            <w:top w:val="none" w:sz="0" w:space="0" w:color="auto"/>
            <w:left w:val="none" w:sz="0" w:space="0" w:color="auto"/>
            <w:bottom w:val="none" w:sz="0" w:space="0" w:color="auto"/>
            <w:right w:val="none" w:sz="0" w:space="0" w:color="auto"/>
          </w:divBdr>
        </w:div>
        <w:div w:id="397360787">
          <w:marLeft w:val="640"/>
          <w:marRight w:val="0"/>
          <w:marTop w:val="0"/>
          <w:marBottom w:val="0"/>
          <w:divBdr>
            <w:top w:val="none" w:sz="0" w:space="0" w:color="auto"/>
            <w:left w:val="none" w:sz="0" w:space="0" w:color="auto"/>
            <w:bottom w:val="none" w:sz="0" w:space="0" w:color="auto"/>
            <w:right w:val="none" w:sz="0" w:space="0" w:color="auto"/>
          </w:divBdr>
        </w:div>
        <w:div w:id="678822154">
          <w:marLeft w:val="640"/>
          <w:marRight w:val="0"/>
          <w:marTop w:val="0"/>
          <w:marBottom w:val="0"/>
          <w:divBdr>
            <w:top w:val="none" w:sz="0" w:space="0" w:color="auto"/>
            <w:left w:val="none" w:sz="0" w:space="0" w:color="auto"/>
            <w:bottom w:val="none" w:sz="0" w:space="0" w:color="auto"/>
            <w:right w:val="none" w:sz="0" w:space="0" w:color="auto"/>
          </w:divBdr>
        </w:div>
        <w:div w:id="1792895896">
          <w:marLeft w:val="640"/>
          <w:marRight w:val="0"/>
          <w:marTop w:val="0"/>
          <w:marBottom w:val="0"/>
          <w:divBdr>
            <w:top w:val="none" w:sz="0" w:space="0" w:color="auto"/>
            <w:left w:val="none" w:sz="0" w:space="0" w:color="auto"/>
            <w:bottom w:val="none" w:sz="0" w:space="0" w:color="auto"/>
            <w:right w:val="none" w:sz="0" w:space="0" w:color="auto"/>
          </w:divBdr>
        </w:div>
        <w:div w:id="1438213840">
          <w:marLeft w:val="640"/>
          <w:marRight w:val="0"/>
          <w:marTop w:val="0"/>
          <w:marBottom w:val="0"/>
          <w:divBdr>
            <w:top w:val="none" w:sz="0" w:space="0" w:color="auto"/>
            <w:left w:val="none" w:sz="0" w:space="0" w:color="auto"/>
            <w:bottom w:val="none" w:sz="0" w:space="0" w:color="auto"/>
            <w:right w:val="none" w:sz="0" w:space="0" w:color="auto"/>
          </w:divBdr>
        </w:div>
        <w:div w:id="1305085749">
          <w:marLeft w:val="640"/>
          <w:marRight w:val="0"/>
          <w:marTop w:val="0"/>
          <w:marBottom w:val="0"/>
          <w:divBdr>
            <w:top w:val="none" w:sz="0" w:space="0" w:color="auto"/>
            <w:left w:val="none" w:sz="0" w:space="0" w:color="auto"/>
            <w:bottom w:val="none" w:sz="0" w:space="0" w:color="auto"/>
            <w:right w:val="none" w:sz="0" w:space="0" w:color="auto"/>
          </w:divBdr>
        </w:div>
        <w:div w:id="225148241">
          <w:marLeft w:val="640"/>
          <w:marRight w:val="0"/>
          <w:marTop w:val="0"/>
          <w:marBottom w:val="0"/>
          <w:divBdr>
            <w:top w:val="none" w:sz="0" w:space="0" w:color="auto"/>
            <w:left w:val="none" w:sz="0" w:space="0" w:color="auto"/>
            <w:bottom w:val="none" w:sz="0" w:space="0" w:color="auto"/>
            <w:right w:val="none" w:sz="0" w:space="0" w:color="auto"/>
          </w:divBdr>
        </w:div>
        <w:div w:id="838932949">
          <w:marLeft w:val="640"/>
          <w:marRight w:val="0"/>
          <w:marTop w:val="0"/>
          <w:marBottom w:val="0"/>
          <w:divBdr>
            <w:top w:val="none" w:sz="0" w:space="0" w:color="auto"/>
            <w:left w:val="none" w:sz="0" w:space="0" w:color="auto"/>
            <w:bottom w:val="none" w:sz="0" w:space="0" w:color="auto"/>
            <w:right w:val="none" w:sz="0" w:space="0" w:color="auto"/>
          </w:divBdr>
        </w:div>
        <w:div w:id="36854949">
          <w:marLeft w:val="640"/>
          <w:marRight w:val="0"/>
          <w:marTop w:val="0"/>
          <w:marBottom w:val="0"/>
          <w:divBdr>
            <w:top w:val="none" w:sz="0" w:space="0" w:color="auto"/>
            <w:left w:val="none" w:sz="0" w:space="0" w:color="auto"/>
            <w:bottom w:val="none" w:sz="0" w:space="0" w:color="auto"/>
            <w:right w:val="none" w:sz="0" w:space="0" w:color="auto"/>
          </w:divBdr>
        </w:div>
        <w:div w:id="1246957403">
          <w:marLeft w:val="640"/>
          <w:marRight w:val="0"/>
          <w:marTop w:val="0"/>
          <w:marBottom w:val="0"/>
          <w:divBdr>
            <w:top w:val="none" w:sz="0" w:space="0" w:color="auto"/>
            <w:left w:val="none" w:sz="0" w:space="0" w:color="auto"/>
            <w:bottom w:val="none" w:sz="0" w:space="0" w:color="auto"/>
            <w:right w:val="none" w:sz="0" w:space="0" w:color="auto"/>
          </w:divBdr>
        </w:div>
        <w:div w:id="591202512">
          <w:marLeft w:val="640"/>
          <w:marRight w:val="0"/>
          <w:marTop w:val="0"/>
          <w:marBottom w:val="0"/>
          <w:divBdr>
            <w:top w:val="none" w:sz="0" w:space="0" w:color="auto"/>
            <w:left w:val="none" w:sz="0" w:space="0" w:color="auto"/>
            <w:bottom w:val="none" w:sz="0" w:space="0" w:color="auto"/>
            <w:right w:val="none" w:sz="0" w:space="0" w:color="auto"/>
          </w:divBdr>
        </w:div>
        <w:div w:id="483009396">
          <w:marLeft w:val="640"/>
          <w:marRight w:val="0"/>
          <w:marTop w:val="0"/>
          <w:marBottom w:val="0"/>
          <w:divBdr>
            <w:top w:val="none" w:sz="0" w:space="0" w:color="auto"/>
            <w:left w:val="none" w:sz="0" w:space="0" w:color="auto"/>
            <w:bottom w:val="none" w:sz="0" w:space="0" w:color="auto"/>
            <w:right w:val="none" w:sz="0" w:space="0" w:color="auto"/>
          </w:divBdr>
        </w:div>
        <w:div w:id="742916102">
          <w:marLeft w:val="640"/>
          <w:marRight w:val="0"/>
          <w:marTop w:val="0"/>
          <w:marBottom w:val="0"/>
          <w:divBdr>
            <w:top w:val="none" w:sz="0" w:space="0" w:color="auto"/>
            <w:left w:val="none" w:sz="0" w:space="0" w:color="auto"/>
            <w:bottom w:val="none" w:sz="0" w:space="0" w:color="auto"/>
            <w:right w:val="none" w:sz="0" w:space="0" w:color="auto"/>
          </w:divBdr>
        </w:div>
        <w:div w:id="1921526383">
          <w:marLeft w:val="640"/>
          <w:marRight w:val="0"/>
          <w:marTop w:val="0"/>
          <w:marBottom w:val="0"/>
          <w:divBdr>
            <w:top w:val="none" w:sz="0" w:space="0" w:color="auto"/>
            <w:left w:val="none" w:sz="0" w:space="0" w:color="auto"/>
            <w:bottom w:val="none" w:sz="0" w:space="0" w:color="auto"/>
            <w:right w:val="none" w:sz="0" w:space="0" w:color="auto"/>
          </w:divBdr>
        </w:div>
        <w:div w:id="1799030852">
          <w:marLeft w:val="640"/>
          <w:marRight w:val="0"/>
          <w:marTop w:val="0"/>
          <w:marBottom w:val="0"/>
          <w:divBdr>
            <w:top w:val="none" w:sz="0" w:space="0" w:color="auto"/>
            <w:left w:val="none" w:sz="0" w:space="0" w:color="auto"/>
            <w:bottom w:val="none" w:sz="0" w:space="0" w:color="auto"/>
            <w:right w:val="none" w:sz="0" w:space="0" w:color="auto"/>
          </w:divBdr>
        </w:div>
        <w:div w:id="614755146">
          <w:marLeft w:val="640"/>
          <w:marRight w:val="0"/>
          <w:marTop w:val="0"/>
          <w:marBottom w:val="0"/>
          <w:divBdr>
            <w:top w:val="none" w:sz="0" w:space="0" w:color="auto"/>
            <w:left w:val="none" w:sz="0" w:space="0" w:color="auto"/>
            <w:bottom w:val="none" w:sz="0" w:space="0" w:color="auto"/>
            <w:right w:val="none" w:sz="0" w:space="0" w:color="auto"/>
          </w:divBdr>
        </w:div>
        <w:div w:id="708384347">
          <w:marLeft w:val="640"/>
          <w:marRight w:val="0"/>
          <w:marTop w:val="0"/>
          <w:marBottom w:val="0"/>
          <w:divBdr>
            <w:top w:val="none" w:sz="0" w:space="0" w:color="auto"/>
            <w:left w:val="none" w:sz="0" w:space="0" w:color="auto"/>
            <w:bottom w:val="none" w:sz="0" w:space="0" w:color="auto"/>
            <w:right w:val="none" w:sz="0" w:space="0" w:color="auto"/>
          </w:divBdr>
        </w:div>
        <w:div w:id="1119763152">
          <w:marLeft w:val="640"/>
          <w:marRight w:val="0"/>
          <w:marTop w:val="0"/>
          <w:marBottom w:val="0"/>
          <w:divBdr>
            <w:top w:val="none" w:sz="0" w:space="0" w:color="auto"/>
            <w:left w:val="none" w:sz="0" w:space="0" w:color="auto"/>
            <w:bottom w:val="none" w:sz="0" w:space="0" w:color="auto"/>
            <w:right w:val="none" w:sz="0" w:space="0" w:color="auto"/>
          </w:divBdr>
        </w:div>
        <w:div w:id="1316107842">
          <w:marLeft w:val="640"/>
          <w:marRight w:val="0"/>
          <w:marTop w:val="0"/>
          <w:marBottom w:val="0"/>
          <w:divBdr>
            <w:top w:val="none" w:sz="0" w:space="0" w:color="auto"/>
            <w:left w:val="none" w:sz="0" w:space="0" w:color="auto"/>
            <w:bottom w:val="none" w:sz="0" w:space="0" w:color="auto"/>
            <w:right w:val="none" w:sz="0" w:space="0" w:color="auto"/>
          </w:divBdr>
        </w:div>
        <w:div w:id="392629825">
          <w:marLeft w:val="640"/>
          <w:marRight w:val="0"/>
          <w:marTop w:val="0"/>
          <w:marBottom w:val="0"/>
          <w:divBdr>
            <w:top w:val="none" w:sz="0" w:space="0" w:color="auto"/>
            <w:left w:val="none" w:sz="0" w:space="0" w:color="auto"/>
            <w:bottom w:val="none" w:sz="0" w:space="0" w:color="auto"/>
            <w:right w:val="none" w:sz="0" w:space="0" w:color="auto"/>
          </w:divBdr>
        </w:div>
        <w:div w:id="1590239659">
          <w:marLeft w:val="640"/>
          <w:marRight w:val="0"/>
          <w:marTop w:val="0"/>
          <w:marBottom w:val="0"/>
          <w:divBdr>
            <w:top w:val="none" w:sz="0" w:space="0" w:color="auto"/>
            <w:left w:val="none" w:sz="0" w:space="0" w:color="auto"/>
            <w:bottom w:val="none" w:sz="0" w:space="0" w:color="auto"/>
            <w:right w:val="none" w:sz="0" w:space="0" w:color="auto"/>
          </w:divBdr>
        </w:div>
        <w:div w:id="915020015">
          <w:marLeft w:val="640"/>
          <w:marRight w:val="0"/>
          <w:marTop w:val="0"/>
          <w:marBottom w:val="0"/>
          <w:divBdr>
            <w:top w:val="none" w:sz="0" w:space="0" w:color="auto"/>
            <w:left w:val="none" w:sz="0" w:space="0" w:color="auto"/>
            <w:bottom w:val="none" w:sz="0" w:space="0" w:color="auto"/>
            <w:right w:val="none" w:sz="0" w:space="0" w:color="auto"/>
          </w:divBdr>
        </w:div>
        <w:div w:id="418870916">
          <w:marLeft w:val="640"/>
          <w:marRight w:val="0"/>
          <w:marTop w:val="0"/>
          <w:marBottom w:val="0"/>
          <w:divBdr>
            <w:top w:val="none" w:sz="0" w:space="0" w:color="auto"/>
            <w:left w:val="none" w:sz="0" w:space="0" w:color="auto"/>
            <w:bottom w:val="none" w:sz="0" w:space="0" w:color="auto"/>
            <w:right w:val="none" w:sz="0" w:space="0" w:color="auto"/>
          </w:divBdr>
        </w:div>
        <w:div w:id="1421952065">
          <w:marLeft w:val="640"/>
          <w:marRight w:val="0"/>
          <w:marTop w:val="0"/>
          <w:marBottom w:val="0"/>
          <w:divBdr>
            <w:top w:val="none" w:sz="0" w:space="0" w:color="auto"/>
            <w:left w:val="none" w:sz="0" w:space="0" w:color="auto"/>
            <w:bottom w:val="none" w:sz="0" w:space="0" w:color="auto"/>
            <w:right w:val="none" w:sz="0" w:space="0" w:color="auto"/>
          </w:divBdr>
        </w:div>
        <w:div w:id="75438450">
          <w:marLeft w:val="640"/>
          <w:marRight w:val="0"/>
          <w:marTop w:val="0"/>
          <w:marBottom w:val="0"/>
          <w:divBdr>
            <w:top w:val="none" w:sz="0" w:space="0" w:color="auto"/>
            <w:left w:val="none" w:sz="0" w:space="0" w:color="auto"/>
            <w:bottom w:val="none" w:sz="0" w:space="0" w:color="auto"/>
            <w:right w:val="none" w:sz="0" w:space="0" w:color="auto"/>
          </w:divBdr>
        </w:div>
        <w:div w:id="967511461">
          <w:marLeft w:val="640"/>
          <w:marRight w:val="0"/>
          <w:marTop w:val="0"/>
          <w:marBottom w:val="0"/>
          <w:divBdr>
            <w:top w:val="none" w:sz="0" w:space="0" w:color="auto"/>
            <w:left w:val="none" w:sz="0" w:space="0" w:color="auto"/>
            <w:bottom w:val="none" w:sz="0" w:space="0" w:color="auto"/>
            <w:right w:val="none" w:sz="0" w:space="0" w:color="auto"/>
          </w:divBdr>
        </w:div>
        <w:div w:id="20938265">
          <w:marLeft w:val="640"/>
          <w:marRight w:val="0"/>
          <w:marTop w:val="0"/>
          <w:marBottom w:val="0"/>
          <w:divBdr>
            <w:top w:val="none" w:sz="0" w:space="0" w:color="auto"/>
            <w:left w:val="none" w:sz="0" w:space="0" w:color="auto"/>
            <w:bottom w:val="none" w:sz="0" w:space="0" w:color="auto"/>
            <w:right w:val="none" w:sz="0" w:space="0" w:color="auto"/>
          </w:divBdr>
        </w:div>
        <w:div w:id="673269347">
          <w:marLeft w:val="640"/>
          <w:marRight w:val="0"/>
          <w:marTop w:val="0"/>
          <w:marBottom w:val="0"/>
          <w:divBdr>
            <w:top w:val="none" w:sz="0" w:space="0" w:color="auto"/>
            <w:left w:val="none" w:sz="0" w:space="0" w:color="auto"/>
            <w:bottom w:val="none" w:sz="0" w:space="0" w:color="auto"/>
            <w:right w:val="none" w:sz="0" w:space="0" w:color="auto"/>
          </w:divBdr>
        </w:div>
        <w:div w:id="1401246251">
          <w:marLeft w:val="640"/>
          <w:marRight w:val="0"/>
          <w:marTop w:val="0"/>
          <w:marBottom w:val="0"/>
          <w:divBdr>
            <w:top w:val="none" w:sz="0" w:space="0" w:color="auto"/>
            <w:left w:val="none" w:sz="0" w:space="0" w:color="auto"/>
            <w:bottom w:val="none" w:sz="0" w:space="0" w:color="auto"/>
            <w:right w:val="none" w:sz="0" w:space="0" w:color="auto"/>
          </w:divBdr>
        </w:div>
        <w:div w:id="1821730855">
          <w:marLeft w:val="640"/>
          <w:marRight w:val="0"/>
          <w:marTop w:val="0"/>
          <w:marBottom w:val="0"/>
          <w:divBdr>
            <w:top w:val="none" w:sz="0" w:space="0" w:color="auto"/>
            <w:left w:val="none" w:sz="0" w:space="0" w:color="auto"/>
            <w:bottom w:val="none" w:sz="0" w:space="0" w:color="auto"/>
            <w:right w:val="none" w:sz="0" w:space="0" w:color="auto"/>
          </w:divBdr>
        </w:div>
        <w:div w:id="1242518744">
          <w:marLeft w:val="640"/>
          <w:marRight w:val="0"/>
          <w:marTop w:val="0"/>
          <w:marBottom w:val="0"/>
          <w:divBdr>
            <w:top w:val="none" w:sz="0" w:space="0" w:color="auto"/>
            <w:left w:val="none" w:sz="0" w:space="0" w:color="auto"/>
            <w:bottom w:val="none" w:sz="0" w:space="0" w:color="auto"/>
            <w:right w:val="none" w:sz="0" w:space="0" w:color="auto"/>
          </w:divBdr>
        </w:div>
        <w:div w:id="1920096050">
          <w:marLeft w:val="640"/>
          <w:marRight w:val="0"/>
          <w:marTop w:val="0"/>
          <w:marBottom w:val="0"/>
          <w:divBdr>
            <w:top w:val="none" w:sz="0" w:space="0" w:color="auto"/>
            <w:left w:val="none" w:sz="0" w:space="0" w:color="auto"/>
            <w:bottom w:val="none" w:sz="0" w:space="0" w:color="auto"/>
            <w:right w:val="none" w:sz="0" w:space="0" w:color="auto"/>
          </w:divBdr>
        </w:div>
        <w:div w:id="925727976">
          <w:marLeft w:val="640"/>
          <w:marRight w:val="0"/>
          <w:marTop w:val="0"/>
          <w:marBottom w:val="0"/>
          <w:divBdr>
            <w:top w:val="none" w:sz="0" w:space="0" w:color="auto"/>
            <w:left w:val="none" w:sz="0" w:space="0" w:color="auto"/>
            <w:bottom w:val="none" w:sz="0" w:space="0" w:color="auto"/>
            <w:right w:val="none" w:sz="0" w:space="0" w:color="auto"/>
          </w:divBdr>
        </w:div>
      </w:divsChild>
    </w:div>
    <w:div w:id="1793749293">
      <w:bodyDiv w:val="1"/>
      <w:marLeft w:val="0"/>
      <w:marRight w:val="0"/>
      <w:marTop w:val="0"/>
      <w:marBottom w:val="0"/>
      <w:divBdr>
        <w:top w:val="none" w:sz="0" w:space="0" w:color="auto"/>
        <w:left w:val="none" w:sz="0" w:space="0" w:color="auto"/>
        <w:bottom w:val="none" w:sz="0" w:space="0" w:color="auto"/>
        <w:right w:val="none" w:sz="0" w:space="0" w:color="auto"/>
      </w:divBdr>
    </w:div>
    <w:div w:id="1794783592">
      <w:bodyDiv w:val="1"/>
      <w:marLeft w:val="0"/>
      <w:marRight w:val="0"/>
      <w:marTop w:val="0"/>
      <w:marBottom w:val="0"/>
      <w:divBdr>
        <w:top w:val="none" w:sz="0" w:space="0" w:color="auto"/>
        <w:left w:val="none" w:sz="0" w:space="0" w:color="auto"/>
        <w:bottom w:val="none" w:sz="0" w:space="0" w:color="auto"/>
        <w:right w:val="none" w:sz="0" w:space="0" w:color="auto"/>
      </w:divBdr>
    </w:div>
    <w:div w:id="1798334435">
      <w:bodyDiv w:val="1"/>
      <w:marLeft w:val="0"/>
      <w:marRight w:val="0"/>
      <w:marTop w:val="0"/>
      <w:marBottom w:val="0"/>
      <w:divBdr>
        <w:top w:val="none" w:sz="0" w:space="0" w:color="auto"/>
        <w:left w:val="none" w:sz="0" w:space="0" w:color="auto"/>
        <w:bottom w:val="none" w:sz="0" w:space="0" w:color="auto"/>
        <w:right w:val="none" w:sz="0" w:space="0" w:color="auto"/>
      </w:divBdr>
      <w:divsChild>
        <w:div w:id="1507792813">
          <w:marLeft w:val="640"/>
          <w:marRight w:val="0"/>
          <w:marTop w:val="0"/>
          <w:marBottom w:val="0"/>
          <w:divBdr>
            <w:top w:val="none" w:sz="0" w:space="0" w:color="auto"/>
            <w:left w:val="none" w:sz="0" w:space="0" w:color="auto"/>
            <w:bottom w:val="none" w:sz="0" w:space="0" w:color="auto"/>
            <w:right w:val="none" w:sz="0" w:space="0" w:color="auto"/>
          </w:divBdr>
        </w:div>
        <w:div w:id="1744175919">
          <w:marLeft w:val="640"/>
          <w:marRight w:val="0"/>
          <w:marTop w:val="0"/>
          <w:marBottom w:val="0"/>
          <w:divBdr>
            <w:top w:val="none" w:sz="0" w:space="0" w:color="auto"/>
            <w:left w:val="none" w:sz="0" w:space="0" w:color="auto"/>
            <w:bottom w:val="none" w:sz="0" w:space="0" w:color="auto"/>
            <w:right w:val="none" w:sz="0" w:space="0" w:color="auto"/>
          </w:divBdr>
        </w:div>
        <w:div w:id="1594582776">
          <w:marLeft w:val="640"/>
          <w:marRight w:val="0"/>
          <w:marTop w:val="0"/>
          <w:marBottom w:val="0"/>
          <w:divBdr>
            <w:top w:val="none" w:sz="0" w:space="0" w:color="auto"/>
            <w:left w:val="none" w:sz="0" w:space="0" w:color="auto"/>
            <w:bottom w:val="none" w:sz="0" w:space="0" w:color="auto"/>
            <w:right w:val="none" w:sz="0" w:space="0" w:color="auto"/>
          </w:divBdr>
        </w:div>
        <w:div w:id="2135713388">
          <w:marLeft w:val="640"/>
          <w:marRight w:val="0"/>
          <w:marTop w:val="0"/>
          <w:marBottom w:val="0"/>
          <w:divBdr>
            <w:top w:val="none" w:sz="0" w:space="0" w:color="auto"/>
            <w:left w:val="none" w:sz="0" w:space="0" w:color="auto"/>
            <w:bottom w:val="none" w:sz="0" w:space="0" w:color="auto"/>
            <w:right w:val="none" w:sz="0" w:space="0" w:color="auto"/>
          </w:divBdr>
        </w:div>
        <w:div w:id="432167480">
          <w:marLeft w:val="640"/>
          <w:marRight w:val="0"/>
          <w:marTop w:val="0"/>
          <w:marBottom w:val="0"/>
          <w:divBdr>
            <w:top w:val="none" w:sz="0" w:space="0" w:color="auto"/>
            <w:left w:val="none" w:sz="0" w:space="0" w:color="auto"/>
            <w:bottom w:val="none" w:sz="0" w:space="0" w:color="auto"/>
            <w:right w:val="none" w:sz="0" w:space="0" w:color="auto"/>
          </w:divBdr>
        </w:div>
        <w:div w:id="1104570301">
          <w:marLeft w:val="640"/>
          <w:marRight w:val="0"/>
          <w:marTop w:val="0"/>
          <w:marBottom w:val="0"/>
          <w:divBdr>
            <w:top w:val="none" w:sz="0" w:space="0" w:color="auto"/>
            <w:left w:val="none" w:sz="0" w:space="0" w:color="auto"/>
            <w:bottom w:val="none" w:sz="0" w:space="0" w:color="auto"/>
            <w:right w:val="none" w:sz="0" w:space="0" w:color="auto"/>
          </w:divBdr>
        </w:div>
        <w:div w:id="947734393">
          <w:marLeft w:val="640"/>
          <w:marRight w:val="0"/>
          <w:marTop w:val="0"/>
          <w:marBottom w:val="0"/>
          <w:divBdr>
            <w:top w:val="none" w:sz="0" w:space="0" w:color="auto"/>
            <w:left w:val="none" w:sz="0" w:space="0" w:color="auto"/>
            <w:bottom w:val="none" w:sz="0" w:space="0" w:color="auto"/>
            <w:right w:val="none" w:sz="0" w:space="0" w:color="auto"/>
          </w:divBdr>
        </w:div>
        <w:div w:id="1746146106">
          <w:marLeft w:val="640"/>
          <w:marRight w:val="0"/>
          <w:marTop w:val="0"/>
          <w:marBottom w:val="0"/>
          <w:divBdr>
            <w:top w:val="none" w:sz="0" w:space="0" w:color="auto"/>
            <w:left w:val="none" w:sz="0" w:space="0" w:color="auto"/>
            <w:bottom w:val="none" w:sz="0" w:space="0" w:color="auto"/>
            <w:right w:val="none" w:sz="0" w:space="0" w:color="auto"/>
          </w:divBdr>
        </w:div>
        <w:div w:id="811823900">
          <w:marLeft w:val="640"/>
          <w:marRight w:val="0"/>
          <w:marTop w:val="0"/>
          <w:marBottom w:val="0"/>
          <w:divBdr>
            <w:top w:val="none" w:sz="0" w:space="0" w:color="auto"/>
            <w:left w:val="none" w:sz="0" w:space="0" w:color="auto"/>
            <w:bottom w:val="none" w:sz="0" w:space="0" w:color="auto"/>
            <w:right w:val="none" w:sz="0" w:space="0" w:color="auto"/>
          </w:divBdr>
        </w:div>
        <w:div w:id="1957366182">
          <w:marLeft w:val="640"/>
          <w:marRight w:val="0"/>
          <w:marTop w:val="0"/>
          <w:marBottom w:val="0"/>
          <w:divBdr>
            <w:top w:val="none" w:sz="0" w:space="0" w:color="auto"/>
            <w:left w:val="none" w:sz="0" w:space="0" w:color="auto"/>
            <w:bottom w:val="none" w:sz="0" w:space="0" w:color="auto"/>
            <w:right w:val="none" w:sz="0" w:space="0" w:color="auto"/>
          </w:divBdr>
        </w:div>
        <w:div w:id="680351386">
          <w:marLeft w:val="640"/>
          <w:marRight w:val="0"/>
          <w:marTop w:val="0"/>
          <w:marBottom w:val="0"/>
          <w:divBdr>
            <w:top w:val="none" w:sz="0" w:space="0" w:color="auto"/>
            <w:left w:val="none" w:sz="0" w:space="0" w:color="auto"/>
            <w:bottom w:val="none" w:sz="0" w:space="0" w:color="auto"/>
            <w:right w:val="none" w:sz="0" w:space="0" w:color="auto"/>
          </w:divBdr>
        </w:div>
        <w:div w:id="86124122">
          <w:marLeft w:val="640"/>
          <w:marRight w:val="0"/>
          <w:marTop w:val="0"/>
          <w:marBottom w:val="0"/>
          <w:divBdr>
            <w:top w:val="none" w:sz="0" w:space="0" w:color="auto"/>
            <w:left w:val="none" w:sz="0" w:space="0" w:color="auto"/>
            <w:bottom w:val="none" w:sz="0" w:space="0" w:color="auto"/>
            <w:right w:val="none" w:sz="0" w:space="0" w:color="auto"/>
          </w:divBdr>
        </w:div>
        <w:div w:id="2707032">
          <w:marLeft w:val="640"/>
          <w:marRight w:val="0"/>
          <w:marTop w:val="0"/>
          <w:marBottom w:val="0"/>
          <w:divBdr>
            <w:top w:val="none" w:sz="0" w:space="0" w:color="auto"/>
            <w:left w:val="none" w:sz="0" w:space="0" w:color="auto"/>
            <w:bottom w:val="none" w:sz="0" w:space="0" w:color="auto"/>
            <w:right w:val="none" w:sz="0" w:space="0" w:color="auto"/>
          </w:divBdr>
        </w:div>
        <w:div w:id="746074638">
          <w:marLeft w:val="640"/>
          <w:marRight w:val="0"/>
          <w:marTop w:val="0"/>
          <w:marBottom w:val="0"/>
          <w:divBdr>
            <w:top w:val="none" w:sz="0" w:space="0" w:color="auto"/>
            <w:left w:val="none" w:sz="0" w:space="0" w:color="auto"/>
            <w:bottom w:val="none" w:sz="0" w:space="0" w:color="auto"/>
            <w:right w:val="none" w:sz="0" w:space="0" w:color="auto"/>
          </w:divBdr>
        </w:div>
        <w:div w:id="1823347435">
          <w:marLeft w:val="640"/>
          <w:marRight w:val="0"/>
          <w:marTop w:val="0"/>
          <w:marBottom w:val="0"/>
          <w:divBdr>
            <w:top w:val="none" w:sz="0" w:space="0" w:color="auto"/>
            <w:left w:val="none" w:sz="0" w:space="0" w:color="auto"/>
            <w:bottom w:val="none" w:sz="0" w:space="0" w:color="auto"/>
            <w:right w:val="none" w:sz="0" w:space="0" w:color="auto"/>
          </w:divBdr>
        </w:div>
        <w:div w:id="72748191">
          <w:marLeft w:val="640"/>
          <w:marRight w:val="0"/>
          <w:marTop w:val="0"/>
          <w:marBottom w:val="0"/>
          <w:divBdr>
            <w:top w:val="none" w:sz="0" w:space="0" w:color="auto"/>
            <w:left w:val="none" w:sz="0" w:space="0" w:color="auto"/>
            <w:bottom w:val="none" w:sz="0" w:space="0" w:color="auto"/>
            <w:right w:val="none" w:sz="0" w:space="0" w:color="auto"/>
          </w:divBdr>
        </w:div>
        <w:div w:id="924262551">
          <w:marLeft w:val="640"/>
          <w:marRight w:val="0"/>
          <w:marTop w:val="0"/>
          <w:marBottom w:val="0"/>
          <w:divBdr>
            <w:top w:val="none" w:sz="0" w:space="0" w:color="auto"/>
            <w:left w:val="none" w:sz="0" w:space="0" w:color="auto"/>
            <w:bottom w:val="none" w:sz="0" w:space="0" w:color="auto"/>
            <w:right w:val="none" w:sz="0" w:space="0" w:color="auto"/>
          </w:divBdr>
        </w:div>
        <w:div w:id="130024359">
          <w:marLeft w:val="640"/>
          <w:marRight w:val="0"/>
          <w:marTop w:val="0"/>
          <w:marBottom w:val="0"/>
          <w:divBdr>
            <w:top w:val="none" w:sz="0" w:space="0" w:color="auto"/>
            <w:left w:val="none" w:sz="0" w:space="0" w:color="auto"/>
            <w:bottom w:val="none" w:sz="0" w:space="0" w:color="auto"/>
            <w:right w:val="none" w:sz="0" w:space="0" w:color="auto"/>
          </w:divBdr>
        </w:div>
        <w:div w:id="526066401">
          <w:marLeft w:val="640"/>
          <w:marRight w:val="0"/>
          <w:marTop w:val="0"/>
          <w:marBottom w:val="0"/>
          <w:divBdr>
            <w:top w:val="none" w:sz="0" w:space="0" w:color="auto"/>
            <w:left w:val="none" w:sz="0" w:space="0" w:color="auto"/>
            <w:bottom w:val="none" w:sz="0" w:space="0" w:color="auto"/>
            <w:right w:val="none" w:sz="0" w:space="0" w:color="auto"/>
          </w:divBdr>
        </w:div>
        <w:div w:id="1403335155">
          <w:marLeft w:val="640"/>
          <w:marRight w:val="0"/>
          <w:marTop w:val="0"/>
          <w:marBottom w:val="0"/>
          <w:divBdr>
            <w:top w:val="none" w:sz="0" w:space="0" w:color="auto"/>
            <w:left w:val="none" w:sz="0" w:space="0" w:color="auto"/>
            <w:bottom w:val="none" w:sz="0" w:space="0" w:color="auto"/>
            <w:right w:val="none" w:sz="0" w:space="0" w:color="auto"/>
          </w:divBdr>
        </w:div>
        <w:div w:id="85227910">
          <w:marLeft w:val="640"/>
          <w:marRight w:val="0"/>
          <w:marTop w:val="0"/>
          <w:marBottom w:val="0"/>
          <w:divBdr>
            <w:top w:val="none" w:sz="0" w:space="0" w:color="auto"/>
            <w:left w:val="none" w:sz="0" w:space="0" w:color="auto"/>
            <w:bottom w:val="none" w:sz="0" w:space="0" w:color="auto"/>
            <w:right w:val="none" w:sz="0" w:space="0" w:color="auto"/>
          </w:divBdr>
        </w:div>
        <w:div w:id="290284847">
          <w:marLeft w:val="640"/>
          <w:marRight w:val="0"/>
          <w:marTop w:val="0"/>
          <w:marBottom w:val="0"/>
          <w:divBdr>
            <w:top w:val="none" w:sz="0" w:space="0" w:color="auto"/>
            <w:left w:val="none" w:sz="0" w:space="0" w:color="auto"/>
            <w:bottom w:val="none" w:sz="0" w:space="0" w:color="auto"/>
            <w:right w:val="none" w:sz="0" w:space="0" w:color="auto"/>
          </w:divBdr>
        </w:div>
        <w:div w:id="1439526708">
          <w:marLeft w:val="640"/>
          <w:marRight w:val="0"/>
          <w:marTop w:val="0"/>
          <w:marBottom w:val="0"/>
          <w:divBdr>
            <w:top w:val="none" w:sz="0" w:space="0" w:color="auto"/>
            <w:left w:val="none" w:sz="0" w:space="0" w:color="auto"/>
            <w:bottom w:val="none" w:sz="0" w:space="0" w:color="auto"/>
            <w:right w:val="none" w:sz="0" w:space="0" w:color="auto"/>
          </w:divBdr>
        </w:div>
        <w:div w:id="1294561262">
          <w:marLeft w:val="640"/>
          <w:marRight w:val="0"/>
          <w:marTop w:val="0"/>
          <w:marBottom w:val="0"/>
          <w:divBdr>
            <w:top w:val="none" w:sz="0" w:space="0" w:color="auto"/>
            <w:left w:val="none" w:sz="0" w:space="0" w:color="auto"/>
            <w:bottom w:val="none" w:sz="0" w:space="0" w:color="auto"/>
            <w:right w:val="none" w:sz="0" w:space="0" w:color="auto"/>
          </w:divBdr>
        </w:div>
        <w:div w:id="2000189568">
          <w:marLeft w:val="640"/>
          <w:marRight w:val="0"/>
          <w:marTop w:val="0"/>
          <w:marBottom w:val="0"/>
          <w:divBdr>
            <w:top w:val="none" w:sz="0" w:space="0" w:color="auto"/>
            <w:left w:val="none" w:sz="0" w:space="0" w:color="auto"/>
            <w:bottom w:val="none" w:sz="0" w:space="0" w:color="auto"/>
            <w:right w:val="none" w:sz="0" w:space="0" w:color="auto"/>
          </w:divBdr>
        </w:div>
        <w:div w:id="1909143370">
          <w:marLeft w:val="640"/>
          <w:marRight w:val="0"/>
          <w:marTop w:val="0"/>
          <w:marBottom w:val="0"/>
          <w:divBdr>
            <w:top w:val="none" w:sz="0" w:space="0" w:color="auto"/>
            <w:left w:val="none" w:sz="0" w:space="0" w:color="auto"/>
            <w:bottom w:val="none" w:sz="0" w:space="0" w:color="auto"/>
            <w:right w:val="none" w:sz="0" w:space="0" w:color="auto"/>
          </w:divBdr>
        </w:div>
        <w:div w:id="1709452183">
          <w:marLeft w:val="640"/>
          <w:marRight w:val="0"/>
          <w:marTop w:val="0"/>
          <w:marBottom w:val="0"/>
          <w:divBdr>
            <w:top w:val="none" w:sz="0" w:space="0" w:color="auto"/>
            <w:left w:val="none" w:sz="0" w:space="0" w:color="auto"/>
            <w:bottom w:val="none" w:sz="0" w:space="0" w:color="auto"/>
            <w:right w:val="none" w:sz="0" w:space="0" w:color="auto"/>
          </w:divBdr>
        </w:div>
        <w:div w:id="913078602">
          <w:marLeft w:val="640"/>
          <w:marRight w:val="0"/>
          <w:marTop w:val="0"/>
          <w:marBottom w:val="0"/>
          <w:divBdr>
            <w:top w:val="none" w:sz="0" w:space="0" w:color="auto"/>
            <w:left w:val="none" w:sz="0" w:space="0" w:color="auto"/>
            <w:bottom w:val="none" w:sz="0" w:space="0" w:color="auto"/>
            <w:right w:val="none" w:sz="0" w:space="0" w:color="auto"/>
          </w:divBdr>
        </w:div>
        <w:div w:id="1720667431">
          <w:marLeft w:val="640"/>
          <w:marRight w:val="0"/>
          <w:marTop w:val="0"/>
          <w:marBottom w:val="0"/>
          <w:divBdr>
            <w:top w:val="none" w:sz="0" w:space="0" w:color="auto"/>
            <w:left w:val="none" w:sz="0" w:space="0" w:color="auto"/>
            <w:bottom w:val="none" w:sz="0" w:space="0" w:color="auto"/>
            <w:right w:val="none" w:sz="0" w:space="0" w:color="auto"/>
          </w:divBdr>
        </w:div>
        <w:div w:id="1409494460">
          <w:marLeft w:val="640"/>
          <w:marRight w:val="0"/>
          <w:marTop w:val="0"/>
          <w:marBottom w:val="0"/>
          <w:divBdr>
            <w:top w:val="none" w:sz="0" w:space="0" w:color="auto"/>
            <w:left w:val="none" w:sz="0" w:space="0" w:color="auto"/>
            <w:bottom w:val="none" w:sz="0" w:space="0" w:color="auto"/>
            <w:right w:val="none" w:sz="0" w:space="0" w:color="auto"/>
          </w:divBdr>
        </w:div>
        <w:div w:id="1279725036">
          <w:marLeft w:val="640"/>
          <w:marRight w:val="0"/>
          <w:marTop w:val="0"/>
          <w:marBottom w:val="0"/>
          <w:divBdr>
            <w:top w:val="none" w:sz="0" w:space="0" w:color="auto"/>
            <w:left w:val="none" w:sz="0" w:space="0" w:color="auto"/>
            <w:bottom w:val="none" w:sz="0" w:space="0" w:color="auto"/>
            <w:right w:val="none" w:sz="0" w:space="0" w:color="auto"/>
          </w:divBdr>
        </w:div>
        <w:div w:id="310989093">
          <w:marLeft w:val="640"/>
          <w:marRight w:val="0"/>
          <w:marTop w:val="0"/>
          <w:marBottom w:val="0"/>
          <w:divBdr>
            <w:top w:val="none" w:sz="0" w:space="0" w:color="auto"/>
            <w:left w:val="none" w:sz="0" w:space="0" w:color="auto"/>
            <w:bottom w:val="none" w:sz="0" w:space="0" w:color="auto"/>
            <w:right w:val="none" w:sz="0" w:space="0" w:color="auto"/>
          </w:divBdr>
        </w:div>
        <w:div w:id="1144661764">
          <w:marLeft w:val="640"/>
          <w:marRight w:val="0"/>
          <w:marTop w:val="0"/>
          <w:marBottom w:val="0"/>
          <w:divBdr>
            <w:top w:val="none" w:sz="0" w:space="0" w:color="auto"/>
            <w:left w:val="none" w:sz="0" w:space="0" w:color="auto"/>
            <w:bottom w:val="none" w:sz="0" w:space="0" w:color="auto"/>
            <w:right w:val="none" w:sz="0" w:space="0" w:color="auto"/>
          </w:divBdr>
        </w:div>
        <w:div w:id="1803764781">
          <w:marLeft w:val="640"/>
          <w:marRight w:val="0"/>
          <w:marTop w:val="0"/>
          <w:marBottom w:val="0"/>
          <w:divBdr>
            <w:top w:val="none" w:sz="0" w:space="0" w:color="auto"/>
            <w:left w:val="none" w:sz="0" w:space="0" w:color="auto"/>
            <w:bottom w:val="none" w:sz="0" w:space="0" w:color="auto"/>
            <w:right w:val="none" w:sz="0" w:space="0" w:color="auto"/>
          </w:divBdr>
        </w:div>
        <w:div w:id="520700812">
          <w:marLeft w:val="640"/>
          <w:marRight w:val="0"/>
          <w:marTop w:val="0"/>
          <w:marBottom w:val="0"/>
          <w:divBdr>
            <w:top w:val="none" w:sz="0" w:space="0" w:color="auto"/>
            <w:left w:val="none" w:sz="0" w:space="0" w:color="auto"/>
            <w:bottom w:val="none" w:sz="0" w:space="0" w:color="auto"/>
            <w:right w:val="none" w:sz="0" w:space="0" w:color="auto"/>
          </w:divBdr>
        </w:div>
        <w:div w:id="1086611014">
          <w:marLeft w:val="640"/>
          <w:marRight w:val="0"/>
          <w:marTop w:val="0"/>
          <w:marBottom w:val="0"/>
          <w:divBdr>
            <w:top w:val="none" w:sz="0" w:space="0" w:color="auto"/>
            <w:left w:val="none" w:sz="0" w:space="0" w:color="auto"/>
            <w:bottom w:val="none" w:sz="0" w:space="0" w:color="auto"/>
            <w:right w:val="none" w:sz="0" w:space="0" w:color="auto"/>
          </w:divBdr>
        </w:div>
        <w:div w:id="501166573">
          <w:marLeft w:val="640"/>
          <w:marRight w:val="0"/>
          <w:marTop w:val="0"/>
          <w:marBottom w:val="0"/>
          <w:divBdr>
            <w:top w:val="none" w:sz="0" w:space="0" w:color="auto"/>
            <w:left w:val="none" w:sz="0" w:space="0" w:color="auto"/>
            <w:bottom w:val="none" w:sz="0" w:space="0" w:color="auto"/>
            <w:right w:val="none" w:sz="0" w:space="0" w:color="auto"/>
          </w:divBdr>
        </w:div>
        <w:div w:id="1291282695">
          <w:marLeft w:val="640"/>
          <w:marRight w:val="0"/>
          <w:marTop w:val="0"/>
          <w:marBottom w:val="0"/>
          <w:divBdr>
            <w:top w:val="none" w:sz="0" w:space="0" w:color="auto"/>
            <w:left w:val="none" w:sz="0" w:space="0" w:color="auto"/>
            <w:bottom w:val="none" w:sz="0" w:space="0" w:color="auto"/>
            <w:right w:val="none" w:sz="0" w:space="0" w:color="auto"/>
          </w:divBdr>
        </w:div>
        <w:div w:id="1072969547">
          <w:marLeft w:val="640"/>
          <w:marRight w:val="0"/>
          <w:marTop w:val="0"/>
          <w:marBottom w:val="0"/>
          <w:divBdr>
            <w:top w:val="none" w:sz="0" w:space="0" w:color="auto"/>
            <w:left w:val="none" w:sz="0" w:space="0" w:color="auto"/>
            <w:bottom w:val="none" w:sz="0" w:space="0" w:color="auto"/>
            <w:right w:val="none" w:sz="0" w:space="0" w:color="auto"/>
          </w:divBdr>
        </w:div>
        <w:div w:id="974456915">
          <w:marLeft w:val="640"/>
          <w:marRight w:val="0"/>
          <w:marTop w:val="0"/>
          <w:marBottom w:val="0"/>
          <w:divBdr>
            <w:top w:val="none" w:sz="0" w:space="0" w:color="auto"/>
            <w:left w:val="none" w:sz="0" w:space="0" w:color="auto"/>
            <w:bottom w:val="none" w:sz="0" w:space="0" w:color="auto"/>
            <w:right w:val="none" w:sz="0" w:space="0" w:color="auto"/>
          </w:divBdr>
        </w:div>
        <w:div w:id="498079088">
          <w:marLeft w:val="640"/>
          <w:marRight w:val="0"/>
          <w:marTop w:val="0"/>
          <w:marBottom w:val="0"/>
          <w:divBdr>
            <w:top w:val="none" w:sz="0" w:space="0" w:color="auto"/>
            <w:left w:val="none" w:sz="0" w:space="0" w:color="auto"/>
            <w:bottom w:val="none" w:sz="0" w:space="0" w:color="auto"/>
            <w:right w:val="none" w:sz="0" w:space="0" w:color="auto"/>
          </w:divBdr>
        </w:div>
        <w:div w:id="689646428">
          <w:marLeft w:val="640"/>
          <w:marRight w:val="0"/>
          <w:marTop w:val="0"/>
          <w:marBottom w:val="0"/>
          <w:divBdr>
            <w:top w:val="none" w:sz="0" w:space="0" w:color="auto"/>
            <w:left w:val="none" w:sz="0" w:space="0" w:color="auto"/>
            <w:bottom w:val="none" w:sz="0" w:space="0" w:color="auto"/>
            <w:right w:val="none" w:sz="0" w:space="0" w:color="auto"/>
          </w:divBdr>
        </w:div>
        <w:div w:id="269121404">
          <w:marLeft w:val="640"/>
          <w:marRight w:val="0"/>
          <w:marTop w:val="0"/>
          <w:marBottom w:val="0"/>
          <w:divBdr>
            <w:top w:val="none" w:sz="0" w:space="0" w:color="auto"/>
            <w:left w:val="none" w:sz="0" w:space="0" w:color="auto"/>
            <w:bottom w:val="none" w:sz="0" w:space="0" w:color="auto"/>
            <w:right w:val="none" w:sz="0" w:space="0" w:color="auto"/>
          </w:divBdr>
        </w:div>
        <w:div w:id="1707220459">
          <w:marLeft w:val="640"/>
          <w:marRight w:val="0"/>
          <w:marTop w:val="0"/>
          <w:marBottom w:val="0"/>
          <w:divBdr>
            <w:top w:val="none" w:sz="0" w:space="0" w:color="auto"/>
            <w:left w:val="none" w:sz="0" w:space="0" w:color="auto"/>
            <w:bottom w:val="none" w:sz="0" w:space="0" w:color="auto"/>
            <w:right w:val="none" w:sz="0" w:space="0" w:color="auto"/>
          </w:divBdr>
        </w:div>
        <w:div w:id="680817078">
          <w:marLeft w:val="640"/>
          <w:marRight w:val="0"/>
          <w:marTop w:val="0"/>
          <w:marBottom w:val="0"/>
          <w:divBdr>
            <w:top w:val="none" w:sz="0" w:space="0" w:color="auto"/>
            <w:left w:val="none" w:sz="0" w:space="0" w:color="auto"/>
            <w:bottom w:val="none" w:sz="0" w:space="0" w:color="auto"/>
            <w:right w:val="none" w:sz="0" w:space="0" w:color="auto"/>
          </w:divBdr>
        </w:div>
        <w:div w:id="1158038450">
          <w:marLeft w:val="640"/>
          <w:marRight w:val="0"/>
          <w:marTop w:val="0"/>
          <w:marBottom w:val="0"/>
          <w:divBdr>
            <w:top w:val="none" w:sz="0" w:space="0" w:color="auto"/>
            <w:left w:val="none" w:sz="0" w:space="0" w:color="auto"/>
            <w:bottom w:val="none" w:sz="0" w:space="0" w:color="auto"/>
            <w:right w:val="none" w:sz="0" w:space="0" w:color="auto"/>
          </w:divBdr>
        </w:div>
        <w:div w:id="1731464987">
          <w:marLeft w:val="640"/>
          <w:marRight w:val="0"/>
          <w:marTop w:val="0"/>
          <w:marBottom w:val="0"/>
          <w:divBdr>
            <w:top w:val="none" w:sz="0" w:space="0" w:color="auto"/>
            <w:left w:val="none" w:sz="0" w:space="0" w:color="auto"/>
            <w:bottom w:val="none" w:sz="0" w:space="0" w:color="auto"/>
            <w:right w:val="none" w:sz="0" w:space="0" w:color="auto"/>
          </w:divBdr>
        </w:div>
        <w:div w:id="2116707725">
          <w:marLeft w:val="640"/>
          <w:marRight w:val="0"/>
          <w:marTop w:val="0"/>
          <w:marBottom w:val="0"/>
          <w:divBdr>
            <w:top w:val="none" w:sz="0" w:space="0" w:color="auto"/>
            <w:left w:val="none" w:sz="0" w:space="0" w:color="auto"/>
            <w:bottom w:val="none" w:sz="0" w:space="0" w:color="auto"/>
            <w:right w:val="none" w:sz="0" w:space="0" w:color="auto"/>
          </w:divBdr>
        </w:div>
        <w:div w:id="1745254437">
          <w:marLeft w:val="640"/>
          <w:marRight w:val="0"/>
          <w:marTop w:val="0"/>
          <w:marBottom w:val="0"/>
          <w:divBdr>
            <w:top w:val="none" w:sz="0" w:space="0" w:color="auto"/>
            <w:left w:val="none" w:sz="0" w:space="0" w:color="auto"/>
            <w:bottom w:val="none" w:sz="0" w:space="0" w:color="auto"/>
            <w:right w:val="none" w:sz="0" w:space="0" w:color="auto"/>
          </w:divBdr>
        </w:div>
        <w:div w:id="1907491394">
          <w:marLeft w:val="640"/>
          <w:marRight w:val="0"/>
          <w:marTop w:val="0"/>
          <w:marBottom w:val="0"/>
          <w:divBdr>
            <w:top w:val="none" w:sz="0" w:space="0" w:color="auto"/>
            <w:left w:val="none" w:sz="0" w:space="0" w:color="auto"/>
            <w:bottom w:val="none" w:sz="0" w:space="0" w:color="auto"/>
            <w:right w:val="none" w:sz="0" w:space="0" w:color="auto"/>
          </w:divBdr>
        </w:div>
        <w:div w:id="1935093207">
          <w:marLeft w:val="640"/>
          <w:marRight w:val="0"/>
          <w:marTop w:val="0"/>
          <w:marBottom w:val="0"/>
          <w:divBdr>
            <w:top w:val="none" w:sz="0" w:space="0" w:color="auto"/>
            <w:left w:val="none" w:sz="0" w:space="0" w:color="auto"/>
            <w:bottom w:val="none" w:sz="0" w:space="0" w:color="auto"/>
            <w:right w:val="none" w:sz="0" w:space="0" w:color="auto"/>
          </w:divBdr>
        </w:div>
        <w:div w:id="900094989">
          <w:marLeft w:val="640"/>
          <w:marRight w:val="0"/>
          <w:marTop w:val="0"/>
          <w:marBottom w:val="0"/>
          <w:divBdr>
            <w:top w:val="none" w:sz="0" w:space="0" w:color="auto"/>
            <w:left w:val="none" w:sz="0" w:space="0" w:color="auto"/>
            <w:bottom w:val="none" w:sz="0" w:space="0" w:color="auto"/>
            <w:right w:val="none" w:sz="0" w:space="0" w:color="auto"/>
          </w:divBdr>
        </w:div>
      </w:divsChild>
    </w:div>
    <w:div w:id="1802263590">
      <w:bodyDiv w:val="1"/>
      <w:marLeft w:val="0"/>
      <w:marRight w:val="0"/>
      <w:marTop w:val="0"/>
      <w:marBottom w:val="0"/>
      <w:divBdr>
        <w:top w:val="none" w:sz="0" w:space="0" w:color="auto"/>
        <w:left w:val="none" w:sz="0" w:space="0" w:color="auto"/>
        <w:bottom w:val="none" w:sz="0" w:space="0" w:color="auto"/>
        <w:right w:val="none" w:sz="0" w:space="0" w:color="auto"/>
      </w:divBdr>
    </w:div>
    <w:div w:id="1802573151">
      <w:bodyDiv w:val="1"/>
      <w:marLeft w:val="0"/>
      <w:marRight w:val="0"/>
      <w:marTop w:val="0"/>
      <w:marBottom w:val="0"/>
      <w:divBdr>
        <w:top w:val="none" w:sz="0" w:space="0" w:color="auto"/>
        <w:left w:val="none" w:sz="0" w:space="0" w:color="auto"/>
        <w:bottom w:val="none" w:sz="0" w:space="0" w:color="auto"/>
        <w:right w:val="none" w:sz="0" w:space="0" w:color="auto"/>
      </w:divBdr>
      <w:divsChild>
        <w:div w:id="1342203796">
          <w:marLeft w:val="640"/>
          <w:marRight w:val="0"/>
          <w:marTop w:val="0"/>
          <w:marBottom w:val="0"/>
          <w:divBdr>
            <w:top w:val="none" w:sz="0" w:space="0" w:color="auto"/>
            <w:left w:val="none" w:sz="0" w:space="0" w:color="auto"/>
            <w:bottom w:val="none" w:sz="0" w:space="0" w:color="auto"/>
            <w:right w:val="none" w:sz="0" w:space="0" w:color="auto"/>
          </w:divBdr>
        </w:div>
        <w:div w:id="408427570">
          <w:marLeft w:val="640"/>
          <w:marRight w:val="0"/>
          <w:marTop w:val="0"/>
          <w:marBottom w:val="0"/>
          <w:divBdr>
            <w:top w:val="none" w:sz="0" w:space="0" w:color="auto"/>
            <w:left w:val="none" w:sz="0" w:space="0" w:color="auto"/>
            <w:bottom w:val="none" w:sz="0" w:space="0" w:color="auto"/>
            <w:right w:val="none" w:sz="0" w:space="0" w:color="auto"/>
          </w:divBdr>
        </w:div>
        <w:div w:id="1998799282">
          <w:marLeft w:val="640"/>
          <w:marRight w:val="0"/>
          <w:marTop w:val="0"/>
          <w:marBottom w:val="0"/>
          <w:divBdr>
            <w:top w:val="none" w:sz="0" w:space="0" w:color="auto"/>
            <w:left w:val="none" w:sz="0" w:space="0" w:color="auto"/>
            <w:bottom w:val="none" w:sz="0" w:space="0" w:color="auto"/>
            <w:right w:val="none" w:sz="0" w:space="0" w:color="auto"/>
          </w:divBdr>
        </w:div>
        <w:div w:id="1183279050">
          <w:marLeft w:val="640"/>
          <w:marRight w:val="0"/>
          <w:marTop w:val="0"/>
          <w:marBottom w:val="0"/>
          <w:divBdr>
            <w:top w:val="none" w:sz="0" w:space="0" w:color="auto"/>
            <w:left w:val="none" w:sz="0" w:space="0" w:color="auto"/>
            <w:bottom w:val="none" w:sz="0" w:space="0" w:color="auto"/>
            <w:right w:val="none" w:sz="0" w:space="0" w:color="auto"/>
          </w:divBdr>
        </w:div>
        <w:div w:id="1664426840">
          <w:marLeft w:val="640"/>
          <w:marRight w:val="0"/>
          <w:marTop w:val="0"/>
          <w:marBottom w:val="0"/>
          <w:divBdr>
            <w:top w:val="none" w:sz="0" w:space="0" w:color="auto"/>
            <w:left w:val="none" w:sz="0" w:space="0" w:color="auto"/>
            <w:bottom w:val="none" w:sz="0" w:space="0" w:color="auto"/>
            <w:right w:val="none" w:sz="0" w:space="0" w:color="auto"/>
          </w:divBdr>
        </w:div>
        <w:div w:id="350375246">
          <w:marLeft w:val="640"/>
          <w:marRight w:val="0"/>
          <w:marTop w:val="0"/>
          <w:marBottom w:val="0"/>
          <w:divBdr>
            <w:top w:val="none" w:sz="0" w:space="0" w:color="auto"/>
            <w:left w:val="none" w:sz="0" w:space="0" w:color="auto"/>
            <w:bottom w:val="none" w:sz="0" w:space="0" w:color="auto"/>
            <w:right w:val="none" w:sz="0" w:space="0" w:color="auto"/>
          </w:divBdr>
        </w:div>
        <w:div w:id="786899584">
          <w:marLeft w:val="640"/>
          <w:marRight w:val="0"/>
          <w:marTop w:val="0"/>
          <w:marBottom w:val="0"/>
          <w:divBdr>
            <w:top w:val="none" w:sz="0" w:space="0" w:color="auto"/>
            <w:left w:val="none" w:sz="0" w:space="0" w:color="auto"/>
            <w:bottom w:val="none" w:sz="0" w:space="0" w:color="auto"/>
            <w:right w:val="none" w:sz="0" w:space="0" w:color="auto"/>
          </w:divBdr>
        </w:div>
        <w:div w:id="769856816">
          <w:marLeft w:val="640"/>
          <w:marRight w:val="0"/>
          <w:marTop w:val="0"/>
          <w:marBottom w:val="0"/>
          <w:divBdr>
            <w:top w:val="none" w:sz="0" w:space="0" w:color="auto"/>
            <w:left w:val="none" w:sz="0" w:space="0" w:color="auto"/>
            <w:bottom w:val="none" w:sz="0" w:space="0" w:color="auto"/>
            <w:right w:val="none" w:sz="0" w:space="0" w:color="auto"/>
          </w:divBdr>
        </w:div>
        <w:div w:id="1447967284">
          <w:marLeft w:val="640"/>
          <w:marRight w:val="0"/>
          <w:marTop w:val="0"/>
          <w:marBottom w:val="0"/>
          <w:divBdr>
            <w:top w:val="none" w:sz="0" w:space="0" w:color="auto"/>
            <w:left w:val="none" w:sz="0" w:space="0" w:color="auto"/>
            <w:bottom w:val="none" w:sz="0" w:space="0" w:color="auto"/>
            <w:right w:val="none" w:sz="0" w:space="0" w:color="auto"/>
          </w:divBdr>
        </w:div>
        <w:div w:id="139152895">
          <w:marLeft w:val="640"/>
          <w:marRight w:val="0"/>
          <w:marTop w:val="0"/>
          <w:marBottom w:val="0"/>
          <w:divBdr>
            <w:top w:val="none" w:sz="0" w:space="0" w:color="auto"/>
            <w:left w:val="none" w:sz="0" w:space="0" w:color="auto"/>
            <w:bottom w:val="none" w:sz="0" w:space="0" w:color="auto"/>
            <w:right w:val="none" w:sz="0" w:space="0" w:color="auto"/>
          </w:divBdr>
        </w:div>
        <w:div w:id="2058815421">
          <w:marLeft w:val="640"/>
          <w:marRight w:val="0"/>
          <w:marTop w:val="0"/>
          <w:marBottom w:val="0"/>
          <w:divBdr>
            <w:top w:val="none" w:sz="0" w:space="0" w:color="auto"/>
            <w:left w:val="none" w:sz="0" w:space="0" w:color="auto"/>
            <w:bottom w:val="none" w:sz="0" w:space="0" w:color="auto"/>
            <w:right w:val="none" w:sz="0" w:space="0" w:color="auto"/>
          </w:divBdr>
        </w:div>
        <w:div w:id="1683125532">
          <w:marLeft w:val="640"/>
          <w:marRight w:val="0"/>
          <w:marTop w:val="0"/>
          <w:marBottom w:val="0"/>
          <w:divBdr>
            <w:top w:val="none" w:sz="0" w:space="0" w:color="auto"/>
            <w:left w:val="none" w:sz="0" w:space="0" w:color="auto"/>
            <w:bottom w:val="none" w:sz="0" w:space="0" w:color="auto"/>
            <w:right w:val="none" w:sz="0" w:space="0" w:color="auto"/>
          </w:divBdr>
        </w:div>
        <w:div w:id="629358133">
          <w:marLeft w:val="640"/>
          <w:marRight w:val="0"/>
          <w:marTop w:val="0"/>
          <w:marBottom w:val="0"/>
          <w:divBdr>
            <w:top w:val="none" w:sz="0" w:space="0" w:color="auto"/>
            <w:left w:val="none" w:sz="0" w:space="0" w:color="auto"/>
            <w:bottom w:val="none" w:sz="0" w:space="0" w:color="auto"/>
            <w:right w:val="none" w:sz="0" w:space="0" w:color="auto"/>
          </w:divBdr>
        </w:div>
        <w:div w:id="422187580">
          <w:marLeft w:val="640"/>
          <w:marRight w:val="0"/>
          <w:marTop w:val="0"/>
          <w:marBottom w:val="0"/>
          <w:divBdr>
            <w:top w:val="none" w:sz="0" w:space="0" w:color="auto"/>
            <w:left w:val="none" w:sz="0" w:space="0" w:color="auto"/>
            <w:bottom w:val="none" w:sz="0" w:space="0" w:color="auto"/>
            <w:right w:val="none" w:sz="0" w:space="0" w:color="auto"/>
          </w:divBdr>
        </w:div>
        <w:div w:id="634602753">
          <w:marLeft w:val="640"/>
          <w:marRight w:val="0"/>
          <w:marTop w:val="0"/>
          <w:marBottom w:val="0"/>
          <w:divBdr>
            <w:top w:val="none" w:sz="0" w:space="0" w:color="auto"/>
            <w:left w:val="none" w:sz="0" w:space="0" w:color="auto"/>
            <w:bottom w:val="none" w:sz="0" w:space="0" w:color="auto"/>
            <w:right w:val="none" w:sz="0" w:space="0" w:color="auto"/>
          </w:divBdr>
        </w:div>
        <w:div w:id="671220290">
          <w:marLeft w:val="640"/>
          <w:marRight w:val="0"/>
          <w:marTop w:val="0"/>
          <w:marBottom w:val="0"/>
          <w:divBdr>
            <w:top w:val="none" w:sz="0" w:space="0" w:color="auto"/>
            <w:left w:val="none" w:sz="0" w:space="0" w:color="auto"/>
            <w:bottom w:val="none" w:sz="0" w:space="0" w:color="auto"/>
            <w:right w:val="none" w:sz="0" w:space="0" w:color="auto"/>
          </w:divBdr>
        </w:div>
        <w:div w:id="372079562">
          <w:marLeft w:val="640"/>
          <w:marRight w:val="0"/>
          <w:marTop w:val="0"/>
          <w:marBottom w:val="0"/>
          <w:divBdr>
            <w:top w:val="none" w:sz="0" w:space="0" w:color="auto"/>
            <w:left w:val="none" w:sz="0" w:space="0" w:color="auto"/>
            <w:bottom w:val="none" w:sz="0" w:space="0" w:color="auto"/>
            <w:right w:val="none" w:sz="0" w:space="0" w:color="auto"/>
          </w:divBdr>
        </w:div>
        <w:div w:id="1239439838">
          <w:marLeft w:val="640"/>
          <w:marRight w:val="0"/>
          <w:marTop w:val="0"/>
          <w:marBottom w:val="0"/>
          <w:divBdr>
            <w:top w:val="none" w:sz="0" w:space="0" w:color="auto"/>
            <w:left w:val="none" w:sz="0" w:space="0" w:color="auto"/>
            <w:bottom w:val="none" w:sz="0" w:space="0" w:color="auto"/>
            <w:right w:val="none" w:sz="0" w:space="0" w:color="auto"/>
          </w:divBdr>
        </w:div>
        <w:div w:id="18363125">
          <w:marLeft w:val="640"/>
          <w:marRight w:val="0"/>
          <w:marTop w:val="0"/>
          <w:marBottom w:val="0"/>
          <w:divBdr>
            <w:top w:val="none" w:sz="0" w:space="0" w:color="auto"/>
            <w:left w:val="none" w:sz="0" w:space="0" w:color="auto"/>
            <w:bottom w:val="none" w:sz="0" w:space="0" w:color="auto"/>
            <w:right w:val="none" w:sz="0" w:space="0" w:color="auto"/>
          </w:divBdr>
        </w:div>
        <w:div w:id="1956322531">
          <w:marLeft w:val="640"/>
          <w:marRight w:val="0"/>
          <w:marTop w:val="0"/>
          <w:marBottom w:val="0"/>
          <w:divBdr>
            <w:top w:val="none" w:sz="0" w:space="0" w:color="auto"/>
            <w:left w:val="none" w:sz="0" w:space="0" w:color="auto"/>
            <w:bottom w:val="none" w:sz="0" w:space="0" w:color="auto"/>
            <w:right w:val="none" w:sz="0" w:space="0" w:color="auto"/>
          </w:divBdr>
        </w:div>
        <w:div w:id="593363201">
          <w:marLeft w:val="640"/>
          <w:marRight w:val="0"/>
          <w:marTop w:val="0"/>
          <w:marBottom w:val="0"/>
          <w:divBdr>
            <w:top w:val="none" w:sz="0" w:space="0" w:color="auto"/>
            <w:left w:val="none" w:sz="0" w:space="0" w:color="auto"/>
            <w:bottom w:val="none" w:sz="0" w:space="0" w:color="auto"/>
            <w:right w:val="none" w:sz="0" w:space="0" w:color="auto"/>
          </w:divBdr>
        </w:div>
        <w:div w:id="1926838486">
          <w:marLeft w:val="640"/>
          <w:marRight w:val="0"/>
          <w:marTop w:val="0"/>
          <w:marBottom w:val="0"/>
          <w:divBdr>
            <w:top w:val="none" w:sz="0" w:space="0" w:color="auto"/>
            <w:left w:val="none" w:sz="0" w:space="0" w:color="auto"/>
            <w:bottom w:val="none" w:sz="0" w:space="0" w:color="auto"/>
            <w:right w:val="none" w:sz="0" w:space="0" w:color="auto"/>
          </w:divBdr>
        </w:div>
        <w:div w:id="2118404237">
          <w:marLeft w:val="640"/>
          <w:marRight w:val="0"/>
          <w:marTop w:val="0"/>
          <w:marBottom w:val="0"/>
          <w:divBdr>
            <w:top w:val="none" w:sz="0" w:space="0" w:color="auto"/>
            <w:left w:val="none" w:sz="0" w:space="0" w:color="auto"/>
            <w:bottom w:val="none" w:sz="0" w:space="0" w:color="auto"/>
            <w:right w:val="none" w:sz="0" w:space="0" w:color="auto"/>
          </w:divBdr>
        </w:div>
        <w:div w:id="1615095754">
          <w:marLeft w:val="640"/>
          <w:marRight w:val="0"/>
          <w:marTop w:val="0"/>
          <w:marBottom w:val="0"/>
          <w:divBdr>
            <w:top w:val="none" w:sz="0" w:space="0" w:color="auto"/>
            <w:left w:val="none" w:sz="0" w:space="0" w:color="auto"/>
            <w:bottom w:val="none" w:sz="0" w:space="0" w:color="auto"/>
            <w:right w:val="none" w:sz="0" w:space="0" w:color="auto"/>
          </w:divBdr>
        </w:div>
        <w:div w:id="2017147366">
          <w:marLeft w:val="640"/>
          <w:marRight w:val="0"/>
          <w:marTop w:val="0"/>
          <w:marBottom w:val="0"/>
          <w:divBdr>
            <w:top w:val="none" w:sz="0" w:space="0" w:color="auto"/>
            <w:left w:val="none" w:sz="0" w:space="0" w:color="auto"/>
            <w:bottom w:val="none" w:sz="0" w:space="0" w:color="auto"/>
            <w:right w:val="none" w:sz="0" w:space="0" w:color="auto"/>
          </w:divBdr>
        </w:div>
        <w:div w:id="64574494">
          <w:marLeft w:val="640"/>
          <w:marRight w:val="0"/>
          <w:marTop w:val="0"/>
          <w:marBottom w:val="0"/>
          <w:divBdr>
            <w:top w:val="none" w:sz="0" w:space="0" w:color="auto"/>
            <w:left w:val="none" w:sz="0" w:space="0" w:color="auto"/>
            <w:bottom w:val="none" w:sz="0" w:space="0" w:color="auto"/>
            <w:right w:val="none" w:sz="0" w:space="0" w:color="auto"/>
          </w:divBdr>
        </w:div>
        <w:div w:id="800268440">
          <w:marLeft w:val="640"/>
          <w:marRight w:val="0"/>
          <w:marTop w:val="0"/>
          <w:marBottom w:val="0"/>
          <w:divBdr>
            <w:top w:val="none" w:sz="0" w:space="0" w:color="auto"/>
            <w:left w:val="none" w:sz="0" w:space="0" w:color="auto"/>
            <w:bottom w:val="none" w:sz="0" w:space="0" w:color="auto"/>
            <w:right w:val="none" w:sz="0" w:space="0" w:color="auto"/>
          </w:divBdr>
        </w:div>
        <w:div w:id="1976257583">
          <w:marLeft w:val="640"/>
          <w:marRight w:val="0"/>
          <w:marTop w:val="0"/>
          <w:marBottom w:val="0"/>
          <w:divBdr>
            <w:top w:val="none" w:sz="0" w:space="0" w:color="auto"/>
            <w:left w:val="none" w:sz="0" w:space="0" w:color="auto"/>
            <w:bottom w:val="none" w:sz="0" w:space="0" w:color="auto"/>
            <w:right w:val="none" w:sz="0" w:space="0" w:color="auto"/>
          </w:divBdr>
        </w:div>
        <w:div w:id="1751923149">
          <w:marLeft w:val="640"/>
          <w:marRight w:val="0"/>
          <w:marTop w:val="0"/>
          <w:marBottom w:val="0"/>
          <w:divBdr>
            <w:top w:val="none" w:sz="0" w:space="0" w:color="auto"/>
            <w:left w:val="none" w:sz="0" w:space="0" w:color="auto"/>
            <w:bottom w:val="none" w:sz="0" w:space="0" w:color="auto"/>
            <w:right w:val="none" w:sz="0" w:space="0" w:color="auto"/>
          </w:divBdr>
        </w:div>
        <w:div w:id="338050030">
          <w:marLeft w:val="640"/>
          <w:marRight w:val="0"/>
          <w:marTop w:val="0"/>
          <w:marBottom w:val="0"/>
          <w:divBdr>
            <w:top w:val="none" w:sz="0" w:space="0" w:color="auto"/>
            <w:left w:val="none" w:sz="0" w:space="0" w:color="auto"/>
            <w:bottom w:val="none" w:sz="0" w:space="0" w:color="auto"/>
            <w:right w:val="none" w:sz="0" w:space="0" w:color="auto"/>
          </w:divBdr>
        </w:div>
        <w:div w:id="1197540907">
          <w:marLeft w:val="640"/>
          <w:marRight w:val="0"/>
          <w:marTop w:val="0"/>
          <w:marBottom w:val="0"/>
          <w:divBdr>
            <w:top w:val="none" w:sz="0" w:space="0" w:color="auto"/>
            <w:left w:val="none" w:sz="0" w:space="0" w:color="auto"/>
            <w:bottom w:val="none" w:sz="0" w:space="0" w:color="auto"/>
            <w:right w:val="none" w:sz="0" w:space="0" w:color="auto"/>
          </w:divBdr>
        </w:div>
        <w:div w:id="399524759">
          <w:marLeft w:val="640"/>
          <w:marRight w:val="0"/>
          <w:marTop w:val="0"/>
          <w:marBottom w:val="0"/>
          <w:divBdr>
            <w:top w:val="none" w:sz="0" w:space="0" w:color="auto"/>
            <w:left w:val="none" w:sz="0" w:space="0" w:color="auto"/>
            <w:bottom w:val="none" w:sz="0" w:space="0" w:color="auto"/>
            <w:right w:val="none" w:sz="0" w:space="0" w:color="auto"/>
          </w:divBdr>
        </w:div>
        <w:div w:id="2079866634">
          <w:marLeft w:val="640"/>
          <w:marRight w:val="0"/>
          <w:marTop w:val="0"/>
          <w:marBottom w:val="0"/>
          <w:divBdr>
            <w:top w:val="none" w:sz="0" w:space="0" w:color="auto"/>
            <w:left w:val="none" w:sz="0" w:space="0" w:color="auto"/>
            <w:bottom w:val="none" w:sz="0" w:space="0" w:color="auto"/>
            <w:right w:val="none" w:sz="0" w:space="0" w:color="auto"/>
          </w:divBdr>
        </w:div>
      </w:divsChild>
    </w:div>
    <w:div w:id="1811706049">
      <w:bodyDiv w:val="1"/>
      <w:marLeft w:val="0"/>
      <w:marRight w:val="0"/>
      <w:marTop w:val="0"/>
      <w:marBottom w:val="0"/>
      <w:divBdr>
        <w:top w:val="none" w:sz="0" w:space="0" w:color="auto"/>
        <w:left w:val="none" w:sz="0" w:space="0" w:color="auto"/>
        <w:bottom w:val="none" w:sz="0" w:space="0" w:color="auto"/>
        <w:right w:val="none" w:sz="0" w:space="0" w:color="auto"/>
      </w:divBdr>
    </w:div>
    <w:div w:id="1825779561">
      <w:bodyDiv w:val="1"/>
      <w:marLeft w:val="0"/>
      <w:marRight w:val="0"/>
      <w:marTop w:val="0"/>
      <w:marBottom w:val="0"/>
      <w:divBdr>
        <w:top w:val="none" w:sz="0" w:space="0" w:color="auto"/>
        <w:left w:val="none" w:sz="0" w:space="0" w:color="auto"/>
        <w:bottom w:val="none" w:sz="0" w:space="0" w:color="auto"/>
        <w:right w:val="none" w:sz="0" w:space="0" w:color="auto"/>
      </w:divBdr>
      <w:divsChild>
        <w:div w:id="639069033">
          <w:marLeft w:val="640"/>
          <w:marRight w:val="0"/>
          <w:marTop w:val="0"/>
          <w:marBottom w:val="0"/>
          <w:divBdr>
            <w:top w:val="none" w:sz="0" w:space="0" w:color="auto"/>
            <w:left w:val="none" w:sz="0" w:space="0" w:color="auto"/>
            <w:bottom w:val="none" w:sz="0" w:space="0" w:color="auto"/>
            <w:right w:val="none" w:sz="0" w:space="0" w:color="auto"/>
          </w:divBdr>
        </w:div>
        <w:div w:id="1869374724">
          <w:marLeft w:val="640"/>
          <w:marRight w:val="0"/>
          <w:marTop w:val="0"/>
          <w:marBottom w:val="0"/>
          <w:divBdr>
            <w:top w:val="none" w:sz="0" w:space="0" w:color="auto"/>
            <w:left w:val="none" w:sz="0" w:space="0" w:color="auto"/>
            <w:bottom w:val="none" w:sz="0" w:space="0" w:color="auto"/>
            <w:right w:val="none" w:sz="0" w:space="0" w:color="auto"/>
          </w:divBdr>
        </w:div>
        <w:div w:id="940071850">
          <w:marLeft w:val="640"/>
          <w:marRight w:val="0"/>
          <w:marTop w:val="0"/>
          <w:marBottom w:val="0"/>
          <w:divBdr>
            <w:top w:val="none" w:sz="0" w:space="0" w:color="auto"/>
            <w:left w:val="none" w:sz="0" w:space="0" w:color="auto"/>
            <w:bottom w:val="none" w:sz="0" w:space="0" w:color="auto"/>
            <w:right w:val="none" w:sz="0" w:space="0" w:color="auto"/>
          </w:divBdr>
        </w:div>
        <w:div w:id="1050807764">
          <w:marLeft w:val="640"/>
          <w:marRight w:val="0"/>
          <w:marTop w:val="0"/>
          <w:marBottom w:val="0"/>
          <w:divBdr>
            <w:top w:val="none" w:sz="0" w:space="0" w:color="auto"/>
            <w:left w:val="none" w:sz="0" w:space="0" w:color="auto"/>
            <w:bottom w:val="none" w:sz="0" w:space="0" w:color="auto"/>
            <w:right w:val="none" w:sz="0" w:space="0" w:color="auto"/>
          </w:divBdr>
        </w:div>
        <w:div w:id="32730402">
          <w:marLeft w:val="640"/>
          <w:marRight w:val="0"/>
          <w:marTop w:val="0"/>
          <w:marBottom w:val="0"/>
          <w:divBdr>
            <w:top w:val="none" w:sz="0" w:space="0" w:color="auto"/>
            <w:left w:val="none" w:sz="0" w:space="0" w:color="auto"/>
            <w:bottom w:val="none" w:sz="0" w:space="0" w:color="auto"/>
            <w:right w:val="none" w:sz="0" w:space="0" w:color="auto"/>
          </w:divBdr>
        </w:div>
        <w:div w:id="2088795418">
          <w:marLeft w:val="640"/>
          <w:marRight w:val="0"/>
          <w:marTop w:val="0"/>
          <w:marBottom w:val="0"/>
          <w:divBdr>
            <w:top w:val="none" w:sz="0" w:space="0" w:color="auto"/>
            <w:left w:val="none" w:sz="0" w:space="0" w:color="auto"/>
            <w:bottom w:val="none" w:sz="0" w:space="0" w:color="auto"/>
            <w:right w:val="none" w:sz="0" w:space="0" w:color="auto"/>
          </w:divBdr>
        </w:div>
        <w:div w:id="600727480">
          <w:marLeft w:val="640"/>
          <w:marRight w:val="0"/>
          <w:marTop w:val="0"/>
          <w:marBottom w:val="0"/>
          <w:divBdr>
            <w:top w:val="none" w:sz="0" w:space="0" w:color="auto"/>
            <w:left w:val="none" w:sz="0" w:space="0" w:color="auto"/>
            <w:bottom w:val="none" w:sz="0" w:space="0" w:color="auto"/>
            <w:right w:val="none" w:sz="0" w:space="0" w:color="auto"/>
          </w:divBdr>
        </w:div>
        <w:div w:id="1867256701">
          <w:marLeft w:val="640"/>
          <w:marRight w:val="0"/>
          <w:marTop w:val="0"/>
          <w:marBottom w:val="0"/>
          <w:divBdr>
            <w:top w:val="none" w:sz="0" w:space="0" w:color="auto"/>
            <w:left w:val="none" w:sz="0" w:space="0" w:color="auto"/>
            <w:bottom w:val="none" w:sz="0" w:space="0" w:color="auto"/>
            <w:right w:val="none" w:sz="0" w:space="0" w:color="auto"/>
          </w:divBdr>
        </w:div>
        <w:div w:id="537008108">
          <w:marLeft w:val="640"/>
          <w:marRight w:val="0"/>
          <w:marTop w:val="0"/>
          <w:marBottom w:val="0"/>
          <w:divBdr>
            <w:top w:val="none" w:sz="0" w:space="0" w:color="auto"/>
            <w:left w:val="none" w:sz="0" w:space="0" w:color="auto"/>
            <w:bottom w:val="none" w:sz="0" w:space="0" w:color="auto"/>
            <w:right w:val="none" w:sz="0" w:space="0" w:color="auto"/>
          </w:divBdr>
        </w:div>
        <w:div w:id="411970302">
          <w:marLeft w:val="640"/>
          <w:marRight w:val="0"/>
          <w:marTop w:val="0"/>
          <w:marBottom w:val="0"/>
          <w:divBdr>
            <w:top w:val="none" w:sz="0" w:space="0" w:color="auto"/>
            <w:left w:val="none" w:sz="0" w:space="0" w:color="auto"/>
            <w:bottom w:val="none" w:sz="0" w:space="0" w:color="auto"/>
            <w:right w:val="none" w:sz="0" w:space="0" w:color="auto"/>
          </w:divBdr>
        </w:div>
        <w:div w:id="243414325">
          <w:marLeft w:val="640"/>
          <w:marRight w:val="0"/>
          <w:marTop w:val="0"/>
          <w:marBottom w:val="0"/>
          <w:divBdr>
            <w:top w:val="none" w:sz="0" w:space="0" w:color="auto"/>
            <w:left w:val="none" w:sz="0" w:space="0" w:color="auto"/>
            <w:bottom w:val="none" w:sz="0" w:space="0" w:color="auto"/>
            <w:right w:val="none" w:sz="0" w:space="0" w:color="auto"/>
          </w:divBdr>
        </w:div>
        <w:div w:id="569001027">
          <w:marLeft w:val="640"/>
          <w:marRight w:val="0"/>
          <w:marTop w:val="0"/>
          <w:marBottom w:val="0"/>
          <w:divBdr>
            <w:top w:val="none" w:sz="0" w:space="0" w:color="auto"/>
            <w:left w:val="none" w:sz="0" w:space="0" w:color="auto"/>
            <w:bottom w:val="none" w:sz="0" w:space="0" w:color="auto"/>
            <w:right w:val="none" w:sz="0" w:space="0" w:color="auto"/>
          </w:divBdr>
        </w:div>
        <w:div w:id="735736818">
          <w:marLeft w:val="640"/>
          <w:marRight w:val="0"/>
          <w:marTop w:val="0"/>
          <w:marBottom w:val="0"/>
          <w:divBdr>
            <w:top w:val="none" w:sz="0" w:space="0" w:color="auto"/>
            <w:left w:val="none" w:sz="0" w:space="0" w:color="auto"/>
            <w:bottom w:val="none" w:sz="0" w:space="0" w:color="auto"/>
            <w:right w:val="none" w:sz="0" w:space="0" w:color="auto"/>
          </w:divBdr>
        </w:div>
        <w:div w:id="1138916233">
          <w:marLeft w:val="640"/>
          <w:marRight w:val="0"/>
          <w:marTop w:val="0"/>
          <w:marBottom w:val="0"/>
          <w:divBdr>
            <w:top w:val="none" w:sz="0" w:space="0" w:color="auto"/>
            <w:left w:val="none" w:sz="0" w:space="0" w:color="auto"/>
            <w:bottom w:val="none" w:sz="0" w:space="0" w:color="auto"/>
            <w:right w:val="none" w:sz="0" w:space="0" w:color="auto"/>
          </w:divBdr>
        </w:div>
        <w:div w:id="1645164368">
          <w:marLeft w:val="640"/>
          <w:marRight w:val="0"/>
          <w:marTop w:val="0"/>
          <w:marBottom w:val="0"/>
          <w:divBdr>
            <w:top w:val="none" w:sz="0" w:space="0" w:color="auto"/>
            <w:left w:val="none" w:sz="0" w:space="0" w:color="auto"/>
            <w:bottom w:val="none" w:sz="0" w:space="0" w:color="auto"/>
            <w:right w:val="none" w:sz="0" w:space="0" w:color="auto"/>
          </w:divBdr>
        </w:div>
        <w:div w:id="667905556">
          <w:marLeft w:val="640"/>
          <w:marRight w:val="0"/>
          <w:marTop w:val="0"/>
          <w:marBottom w:val="0"/>
          <w:divBdr>
            <w:top w:val="none" w:sz="0" w:space="0" w:color="auto"/>
            <w:left w:val="none" w:sz="0" w:space="0" w:color="auto"/>
            <w:bottom w:val="none" w:sz="0" w:space="0" w:color="auto"/>
            <w:right w:val="none" w:sz="0" w:space="0" w:color="auto"/>
          </w:divBdr>
        </w:div>
        <w:div w:id="134420894">
          <w:marLeft w:val="640"/>
          <w:marRight w:val="0"/>
          <w:marTop w:val="0"/>
          <w:marBottom w:val="0"/>
          <w:divBdr>
            <w:top w:val="none" w:sz="0" w:space="0" w:color="auto"/>
            <w:left w:val="none" w:sz="0" w:space="0" w:color="auto"/>
            <w:bottom w:val="none" w:sz="0" w:space="0" w:color="auto"/>
            <w:right w:val="none" w:sz="0" w:space="0" w:color="auto"/>
          </w:divBdr>
        </w:div>
        <w:div w:id="549197477">
          <w:marLeft w:val="640"/>
          <w:marRight w:val="0"/>
          <w:marTop w:val="0"/>
          <w:marBottom w:val="0"/>
          <w:divBdr>
            <w:top w:val="none" w:sz="0" w:space="0" w:color="auto"/>
            <w:left w:val="none" w:sz="0" w:space="0" w:color="auto"/>
            <w:bottom w:val="none" w:sz="0" w:space="0" w:color="auto"/>
            <w:right w:val="none" w:sz="0" w:space="0" w:color="auto"/>
          </w:divBdr>
        </w:div>
        <w:div w:id="1538735493">
          <w:marLeft w:val="640"/>
          <w:marRight w:val="0"/>
          <w:marTop w:val="0"/>
          <w:marBottom w:val="0"/>
          <w:divBdr>
            <w:top w:val="none" w:sz="0" w:space="0" w:color="auto"/>
            <w:left w:val="none" w:sz="0" w:space="0" w:color="auto"/>
            <w:bottom w:val="none" w:sz="0" w:space="0" w:color="auto"/>
            <w:right w:val="none" w:sz="0" w:space="0" w:color="auto"/>
          </w:divBdr>
        </w:div>
        <w:div w:id="234513891">
          <w:marLeft w:val="640"/>
          <w:marRight w:val="0"/>
          <w:marTop w:val="0"/>
          <w:marBottom w:val="0"/>
          <w:divBdr>
            <w:top w:val="none" w:sz="0" w:space="0" w:color="auto"/>
            <w:left w:val="none" w:sz="0" w:space="0" w:color="auto"/>
            <w:bottom w:val="none" w:sz="0" w:space="0" w:color="auto"/>
            <w:right w:val="none" w:sz="0" w:space="0" w:color="auto"/>
          </w:divBdr>
        </w:div>
        <w:div w:id="54092385">
          <w:marLeft w:val="640"/>
          <w:marRight w:val="0"/>
          <w:marTop w:val="0"/>
          <w:marBottom w:val="0"/>
          <w:divBdr>
            <w:top w:val="none" w:sz="0" w:space="0" w:color="auto"/>
            <w:left w:val="none" w:sz="0" w:space="0" w:color="auto"/>
            <w:bottom w:val="none" w:sz="0" w:space="0" w:color="auto"/>
            <w:right w:val="none" w:sz="0" w:space="0" w:color="auto"/>
          </w:divBdr>
        </w:div>
        <w:div w:id="1781072718">
          <w:marLeft w:val="640"/>
          <w:marRight w:val="0"/>
          <w:marTop w:val="0"/>
          <w:marBottom w:val="0"/>
          <w:divBdr>
            <w:top w:val="none" w:sz="0" w:space="0" w:color="auto"/>
            <w:left w:val="none" w:sz="0" w:space="0" w:color="auto"/>
            <w:bottom w:val="none" w:sz="0" w:space="0" w:color="auto"/>
            <w:right w:val="none" w:sz="0" w:space="0" w:color="auto"/>
          </w:divBdr>
        </w:div>
        <w:div w:id="1547137504">
          <w:marLeft w:val="640"/>
          <w:marRight w:val="0"/>
          <w:marTop w:val="0"/>
          <w:marBottom w:val="0"/>
          <w:divBdr>
            <w:top w:val="none" w:sz="0" w:space="0" w:color="auto"/>
            <w:left w:val="none" w:sz="0" w:space="0" w:color="auto"/>
            <w:bottom w:val="none" w:sz="0" w:space="0" w:color="auto"/>
            <w:right w:val="none" w:sz="0" w:space="0" w:color="auto"/>
          </w:divBdr>
        </w:div>
        <w:div w:id="2002849890">
          <w:marLeft w:val="640"/>
          <w:marRight w:val="0"/>
          <w:marTop w:val="0"/>
          <w:marBottom w:val="0"/>
          <w:divBdr>
            <w:top w:val="none" w:sz="0" w:space="0" w:color="auto"/>
            <w:left w:val="none" w:sz="0" w:space="0" w:color="auto"/>
            <w:bottom w:val="none" w:sz="0" w:space="0" w:color="auto"/>
            <w:right w:val="none" w:sz="0" w:space="0" w:color="auto"/>
          </w:divBdr>
        </w:div>
        <w:div w:id="355926342">
          <w:marLeft w:val="640"/>
          <w:marRight w:val="0"/>
          <w:marTop w:val="0"/>
          <w:marBottom w:val="0"/>
          <w:divBdr>
            <w:top w:val="none" w:sz="0" w:space="0" w:color="auto"/>
            <w:left w:val="none" w:sz="0" w:space="0" w:color="auto"/>
            <w:bottom w:val="none" w:sz="0" w:space="0" w:color="auto"/>
            <w:right w:val="none" w:sz="0" w:space="0" w:color="auto"/>
          </w:divBdr>
        </w:div>
        <w:div w:id="1940403656">
          <w:marLeft w:val="640"/>
          <w:marRight w:val="0"/>
          <w:marTop w:val="0"/>
          <w:marBottom w:val="0"/>
          <w:divBdr>
            <w:top w:val="none" w:sz="0" w:space="0" w:color="auto"/>
            <w:left w:val="none" w:sz="0" w:space="0" w:color="auto"/>
            <w:bottom w:val="none" w:sz="0" w:space="0" w:color="auto"/>
            <w:right w:val="none" w:sz="0" w:space="0" w:color="auto"/>
          </w:divBdr>
        </w:div>
        <w:div w:id="1680237303">
          <w:marLeft w:val="640"/>
          <w:marRight w:val="0"/>
          <w:marTop w:val="0"/>
          <w:marBottom w:val="0"/>
          <w:divBdr>
            <w:top w:val="none" w:sz="0" w:space="0" w:color="auto"/>
            <w:left w:val="none" w:sz="0" w:space="0" w:color="auto"/>
            <w:bottom w:val="none" w:sz="0" w:space="0" w:color="auto"/>
            <w:right w:val="none" w:sz="0" w:space="0" w:color="auto"/>
          </w:divBdr>
        </w:div>
        <w:div w:id="1099637675">
          <w:marLeft w:val="640"/>
          <w:marRight w:val="0"/>
          <w:marTop w:val="0"/>
          <w:marBottom w:val="0"/>
          <w:divBdr>
            <w:top w:val="none" w:sz="0" w:space="0" w:color="auto"/>
            <w:left w:val="none" w:sz="0" w:space="0" w:color="auto"/>
            <w:bottom w:val="none" w:sz="0" w:space="0" w:color="auto"/>
            <w:right w:val="none" w:sz="0" w:space="0" w:color="auto"/>
          </w:divBdr>
        </w:div>
        <w:div w:id="1301111685">
          <w:marLeft w:val="640"/>
          <w:marRight w:val="0"/>
          <w:marTop w:val="0"/>
          <w:marBottom w:val="0"/>
          <w:divBdr>
            <w:top w:val="none" w:sz="0" w:space="0" w:color="auto"/>
            <w:left w:val="none" w:sz="0" w:space="0" w:color="auto"/>
            <w:bottom w:val="none" w:sz="0" w:space="0" w:color="auto"/>
            <w:right w:val="none" w:sz="0" w:space="0" w:color="auto"/>
          </w:divBdr>
        </w:div>
        <w:div w:id="1750926558">
          <w:marLeft w:val="640"/>
          <w:marRight w:val="0"/>
          <w:marTop w:val="0"/>
          <w:marBottom w:val="0"/>
          <w:divBdr>
            <w:top w:val="none" w:sz="0" w:space="0" w:color="auto"/>
            <w:left w:val="none" w:sz="0" w:space="0" w:color="auto"/>
            <w:bottom w:val="none" w:sz="0" w:space="0" w:color="auto"/>
            <w:right w:val="none" w:sz="0" w:space="0" w:color="auto"/>
          </w:divBdr>
        </w:div>
        <w:div w:id="1632979005">
          <w:marLeft w:val="640"/>
          <w:marRight w:val="0"/>
          <w:marTop w:val="0"/>
          <w:marBottom w:val="0"/>
          <w:divBdr>
            <w:top w:val="none" w:sz="0" w:space="0" w:color="auto"/>
            <w:left w:val="none" w:sz="0" w:space="0" w:color="auto"/>
            <w:bottom w:val="none" w:sz="0" w:space="0" w:color="auto"/>
            <w:right w:val="none" w:sz="0" w:space="0" w:color="auto"/>
          </w:divBdr>
        </w:div>
        <w:div w:id="1463646257">
          <w:marLeft w:val="640"/>
          <w:marRight w:val="0"/>
          <w:marTop w:val="0"/>
          <w:marBottom w:val="0"/>
          <w:divBdr>
            <w:top w:val="none" w:sz="0" w:space="0" w:color="auto"/>
            <w:left w:val="none" w:sz="0" w:space="0" w:color="auto"/>
            <w:bottom w:val="none" w:sz="0" w:space="0" w:color="auto"/>
            <w:right w:val="none" w:sz="0" w:space="0" w:color="auto"/>
          </w:divBdr>
        </w:div>
        <w:div w:id="1647130182">
          <w:marLeft w:val="640"/>
          <w:marRight w:val="0"/>
          <w:marTop w:val="0"/>
          <w:marBottom w:val="0"/>
          <w:divBdr>
            <w:top w:val="none" w:sz="0" w:space="0" w:color="auto"/>
            <w:left w:val="none" w:sz="0" w:space="0" w:color="auto"/>
            <w:bottom w:val="none" w:sz="0" w:space="0" w:color="auto"/>
            <w:right w:val="none" w:sz="0" w:space="0" w:color="auto"/>
          </w:divBdr>
        </w:div>
        <w:div w:id="2143765724">
          <w:marLeft w:val="640"/>
          <w:marRight w:val="0"/>
          <w:marTop w:val="0"/>
          <w:marBottom w:val="0"/>
          <w:divBdr>
            <w:top w:val="none" w:sz="0" w:space="0" w:color="auto"/>
            <w:left w:val="none" w:sz="0" w:space="0" w:color="auto"/>
            <w:bottom w:val="none" w:sz="0" w:space="0" w:color="auto"/>
            <w:right w:val="none" w:sz="0" w:space="0" w:color="auto"/>
          </w:divBdr>
        </w:div>
        <w:div w:id="1317874295">
          <w:marLeft w:val="640"/>
          <w:marRight w:val="0"/>
          <w:marTop w:val="0"/>
          <w:marBottom w:val="0"/>
          <w:divBdr>
            <w:top w:val="none" w:sz="0" w:space="0" w:color="auto"/>
            <w:left w:val="none" w:sz="0" w:space="0" w:color="auto"/>
            <w:bottom w:val="none" w:sz="0" w:space="0" w:color="auto"/>
            <w:right w:val="none" w:sz="0" w:space="0" w:color="auto"/>
          </w:divBdr>
        </w:div>
        <w:div w:id="1574468691">
          <w:marLeft w:val="640"/>
          <w:marRight w:val="0"/>
          <w:marTop w:val="0"/>
          <w:marBottom w:val="0"/>
          <w:divBdr>
            <w:top w:val="none" w:sz="0" w:space="0" w:color="auto"/>
            <w:left w:val="none" w:sz="0" w:space="0" w:color="auto"/>
            <w:bottom w:val="none" w:sz="0" w:space="0" w:color="auto"/>
            <w:right w:val="none" w:sz="0" w:space="0" w:color="auto"/>
          </w:divBdr>
        </w:div>
        <w:div w:id="1506750648">
          <w:marLeft w:val="640"/>
          <w:marRight w:val="0"/>
          <w:marTop w:val="0"/>
          <w:marBottom w:val="0"/>
          <w:divBdr>
            <w:top w:val="none" w:sz="0" w:space="0" w:color="auto"/>
            <w:left w:val="none" w:sz="0" w:space="0" w:color="auto"/>
            <w:bottom w:val="none" w:sz="0" w:space="0" w:color="auto"/>
            <w:right w:val="none" w:sz="0" w:space="0" w:color="auto"/>
          </w:divBdr>
        </w:div>
        <w:div w:id="1454984060">
          <w:marLeft w:val="640"/>
          <w:marRight w:val="0"/>
          <w:marTop w:val="0"/>
          <w:marBottom w:val="0"/>
          <w:divBdr>
            <w:top w:val="none" w:sz="0" w:space="0" w:color="auto"/>
            <w:left w:val="none" w:sz="0" w:space="0" w:color="auto"/>
            <w:bottom w:val="none" w:sz="0" w:space="0" w:color="auto"/>
            <w:right w:val="none" w:sz="0" w:space="0" w:color="auto"/>
          </w:divBdr>
        </w:div>
        <w:div w:id="45837759">
          <w:marLeft w:val="640"/>
          <w:marRight w:val="0"/>
          <w:marTop w:val="0"/>
          <w:marBottom w:val="0"/>
          <w:divBdr>
            <w:top w:val="none" w:sz="0" w:space="0" w:color="auto"/>
            <w:left w:val="none" w:sz="0" w:space="0" w:color="auto"/>
            <w:bottom w:val="none" w:sz="0" w:space="0" w:color="auto"/>
            <w:right w:val="none" w:sz="0" w:space="0" w:color="auto"/>
          </w:divBdr>
        </w:div>
        <w:div w:id="1095979987">
          <w:marLeft w:val="640"/>
          <w:marRight w:val="0"/>
          <w:marTop w:val="0"/>
          <w:marBottom w:val="0"/>
          <w:divBdr>
            <w:top w:val="none" w:sz="0" w:space="0" w:color="auto"/>
            <w:left w:val="none" w:sz="0" w:space="0" w:color="auto"/>
            <w:bottom w:val="none" w:sz="0" w:space="0" w:color="auto"/>
            <w:right w:val="none" w:sz="0" w:space="0" w:color="auto"/>
          </w:divBdr>
        </w:div>
        <w:div w:id="770777873">
          <w:marLeft w:val="640"/>
          <w:marRight w:val="0"/>
          <w:marTop w:val="0"/>
          <w:marBottom w:val="0"/>
          <w:divBdr>
            <w:top w:val="none" w:sz="0" w:space="0" w:color="auto"/>
            <w:left w:val="none" w:sz="0" w:space="0" w:color="auto"/>
            <w:bottom w:val="none" w:sz="0" w:space="0" w:color="auto"/>
            <w:right w:val="none" w:sz="0" w:space="0" w:color="auto"/>
          </w:divBdr>
        </w:div>
        <w:div w:id="1762484874">
          <w:marLeft w:val="640"/>
          <w:marRight w:val="0"/>
          <w:marTop w:val="0"/>
          <w:marBottom w:val="0"/>
          <w:divBdr>
            <w:top w:val="none" w:sz="0" w:space="0" w:color="auto"/>
            <w:left w:val="none" w:sz="0" w:space="0" w:color="auto"/>
            <w:bottom w:val="none" w:sz="0" w:space="0" w:color="auto"/>
            <w:right w:val="none" w:sz="0" w:space="0" w:color="auto"/>
          </w:divBdr>
        </w:div>
        <w:div w:id="655425590">
          <w:marLeft w:val="640"/>
          <w:marRight w:val="0"/>
          <w:marTop w:val="0"/>
          <w:marBottom w:val="0"/>
          <w:divBdr>
            <w:top w:val="none" w:sz="0" w:space="0" w:color="auto"/>
            <w:left w:val="none" w:sz="0" w:space="0" w:color="auto"/>
            <w:bottom w:val="none" w:sz="0" w:space="0" w:color="auto"/>
            <w:right w:val="none" w:sz="0" w:space="0" w:color="auto"/>
          </w:divBdr>
        </w:div>
        <w:div w:id="1164125376">
          <w:marLeft w:val="640"/>
          <w:marRight w:val="0"/>
          <w:marTop w:val="0"/>
          <w:marBottom w:val="0"/>
          <w:divBdr>
            <w:top w:val="none" w:sz="0" w:space="0" w:color="auto"/>
            <w:left w:val="none" w:sz="0" w:space="0" w:color="auto"/>
            <w:bottom w:val="none" w:sz="0" w:space="0" w:color="auto"/>
            <w:right w:val="none" w:sz="0" w:space="0" w:color="auto"/>
          </w:divBdr>
        </w:div>
        <w:div w:id="1207060695">
          <w:marLeft w:val="640"/>
          <w:marRight w:val="0"/>
          <w:marTop w:val="0"/>
          <w:marBottom w:val="0"/>
          <w:divBdr>
            <w:top w:val="none" w:sz="0" w:space="0" w:color="auto"/>
            <w:left w:val="none" w:sz="0" w:space="0" w:color="auto"/>
            <w:bottom w:val="none" w:sz="0" w:space="0" w:color="auto"/>
            <w:right w:val="none" w:sz="0" w:space="0" w:color="auto"/>
          </w:divBdr>
        </w:div>
        <w:div w:id="503588281">
          <w:marLeft w:val="640"/>
          <w:marRight w:val="0"/>
          <w:marTop w:val="0"/>
          <w:marBottom w:val="0"/>
          <w:divBdr>
            <w:top w:val="none" w:sz="0" w:space="0" w:color="auto"/>
            <w:left w:val="none" w:sz="0" w:space="0" w:color="auto"/>
            <w:bottom w:val="none" w:sz="0" w:space="0" w:color="auto"/>
            <w:right w:val="none" w:sz="0" w:space="0" w:color="auto"/>
          </w:divBdr>
        </w:div>
        <w:div w:id="622349528">
          <w:marLeft w:val="640"/>
          <w:marRight w:val="0"/>
          <w:marTop w:val="0"/>
          <w:marBottom w:val="0"/>
          <w:divBdr>
            <w:top w:val="none" w:sz="0" w:space="0" w:color="auto"/>
            <w:left w:val="none" w:sz="0" w:space="0" w:color="auto"/>
            <w:bottom w:val="none" w:sz="0" w:space="0" w:color="auto"/>
            <w:right w:val="none" w:sz="0" w:space="0" w:color="auto"/>
          </w:divBdr>
        </w:div>
        <w:div w:id="681587833">
          <w:marLeft w:val="640"/>
          <w:marRight w:val="0"/>
          <w:marTop w:val="0"/>
          <w:marBottom w:val="0"/>
          <w:divBdr>
            <w:top w:val="none" w:sz="0" w:space="0" w:color="auto"/>
            <w:left w:val="none" w:sz="0" w:space="0" w:color="auto"/>
            <w:bottom w:val="none" w:sz="0" w:space="0" w:color="auto"/>
            <w:right w:val="none" w:sz="0" w:space="0" w:color="auto"/>
          </w:divBdr>
        </w:div>
        <w:div w:id="1936281843">
          <w:marLeft w:val="640"/>
          <w:marRight w:val="0"/>
          <w:marTop w:val="0"/>
          <w:marBottom w:val="0"/>
          <w:divBdr>
            <w:top w:val="none" w:sz="0" w:space="0" w:color="auto"/>
            <w:left w:val="none" w:sz="0" w:space="0" w:color="auto"/>
            <w:bottom w:val="none" w:sz="0" w:space="0" w:color="auto"/>
            <w:right w:val="none" w:sz="0" w:space="0" w:color="auto"/>
          </w:divBdr>
        </w:div>
      </w:divsChild>
    </w:div>
    <w:div w:id="1826192823">
      <w:bodyDiv w:val="1"/>
      <w:marLeft w:val="0"/>
      <w:marRight w:val="0"/>
      <w:marTop w:val="0"/>
      <w:marBottom w:val="0"/>
      <w:divBdr>
        <w:top w:val="none" w:sz="0" w:space="0" w:color="auto"/>
        <w:left w:val="none" w:sz="0" w:space="0" w:color="auto"/>
        <w:bottom w:val="none" w:sz="0" w:space="0" w:color="auto"/>
        <w:right w:val="none" w:sz="0" w:space="0" w:color="auto"/>
      </w:divBdr>
    </w:div>
    <w:div w:id="1829054279">
      <w:bodyDiv w:val="1"/>
      <w:marLeft w:val="0"/>
      <w:marRight w:val="0"/>
      <w:marTop w:val="0"/>
      <w:marBottom w:val="0"/>
      <w:divBdr>
        <w:top w:val="none" w:sz="0" w:space="0" w:color="auto"/>
        <w:left w:val="none" w:sz="0" w:space="0" w:color="auto"/>
        <w:bottom w:val="none" w:sz="0" w:space="0" w:color="auto"/>
        <w:right w:val="none" w:sz="0" w:space="0" w:color="auto"/>
      </w:divBdr>
    </w:div>
    <w:div w:id="1829327181">
      <w:bodyDiv w:val="1"/>
      <w:marLeft w:val="0"/>
      <w:marRight w:val="0"/>
      <w:marTop w:val="0"/>
      <w:marBottom w:val="0"/>
      <w:divBdr>
        <w:top w:val="none" w:sz="0" w:space="0" w:color="auto"/>
        <w:left w:val="none" w:sz="0" w:space="0" w:color="auto"/>
        <w:bottom w:val="none" w:sz="0" w:space="0" w:color="auto"/>
        <w:right w:val="none" w:sz="0" w:space="0" w:color="auto"/>
      </w:divBdr>
    </w:div>
    <w:div w:id="1832863473">
      <w:bodyDiv w:val="1"/>
      <w:marLeft w:val="0"/>
      <w:marRight w:val="0"/>
      <w:marTop w:val="0"/>
      <w:marBottom w:val="0"/>
      <w:divBdr>
        <w:top w:val="none" w:sz="0" w:space="0" w:color="auto"/>
        <w:left w:val="none" w:sz="0" w:space="0" w:color="auto"/>
        <w:bottom w:val="none" w:sz="0" w:space="0" w:color="auto"/>
        <w:right w:val="none" w:sz="0" w:space="0" w:color="auto"/>
      </w:divBdr>
    </w:div>
    <w:div w:id="1834107816">
      <w:bodyDiv w:val="1"/>
      <w:marLeft w:val="0"/>
      <w:marRight w:val="0"/>
      <w:marTop w:val="0"/>
      <w:marBottom w:val="0"/>
      <w:divBdr>
        <w:top w:val="none" w:sz="0" w:space="0" w:color="auto"/>
        <w:left w:val="none" w:sz="0" w:space="0" w:color="auto"/>
        <w:bottom w:val="none" w:sz="0" w:space="0" w:color="auto"/>
        <w:right w:val="none" w:sz="0" w:space="0" w:color="auto"/>
      </w:divBdr>
    </w:div>
    <w:div w:id="1835026532">
      <w:bodyDiv w:val="1"/>
      <w:marLeft w:val="0"/>
      <w:marRight w:val="0"/>
      <w:marTop w:val="0"/>
      <w:marBottom w:val="0"/>
      <w:divBdr>
        <w:top w:val="none" w:sz="0" w:space="0" w:color="auto"/>
        <w:left w:val="none" w:sz="0" w:space="0" w:color="auto"/>
        <w:bottom w:val="none" w:sz="0" w:space="0" w:color="auto"/>
        <w:right w:val="none" w:sz="0" w:space="0" w:color="auto"/>
      </w:divBdr>
    </w:div>
    <w:div w:id="1835611211">
      <w:bodyDiv w:val="1"/>
      <w:marLeft w:val="0"/>
      <w:marRight w:val="0"/>
      <w:marTop w:val="0"/>
      <w:marBottom w:val="0"/>
      <w:divBdr>
        <w:top w:val="none" w:sz="0" w:space="0" w:color="auto"/>
        <w:left w:val="none" w:sz="0" w:space="0" w:color="auto"/>
        <w:bottom w:val="none" w:sz="0" w:space="0" w:color="auto"/>
        <w:right w:val="none" w:sz="0" w:space="0" w:color="auto"/>
      </w:divBdr>
    </w:div>
    <w:div w:id="1838496969">
      <w:bodyDiv w:val="1"/>
      <w:marLeft w:val="0"/>
      <w:marRight w:val="0"/>
      <w:marTop w:val="0"/>
      <w:marBottom w:val="0"/>
      <w:divBdr>
        <w:top w:val="none" w:sz="0" w:space="0" w:color="auto"/>
        <w:left w:val="none" w:sz="0" w:space="0" w:color="auto"/>
        <w:bottom w:val="none" w:sz="0" w:space="0" w:color="auto"/>
        <w:right w:val="none" w:sz="0" w:space="0" w:color="auto"/>
      </w:divBdr>
      <w:divsChild>
        <w:div w:id="1683164804">
          <w:marLeft w:val="0"/>
          <w:marRight w:val="0"/>
          <w:marTop w:val="0"/>
          <w:marBottom w:val="0"/>
          <w:divBdr>
            <w:top w:val="none" w:sz="0" w:space="0" w:color="auto"/>
            <w:left w:val="none" w:sz="0" w:space="0" w:color="auto"/>
            <w:bottom w:val="none" w:sz="0" w:space="0" w:color="auto"/>
            <w:right w:val="none" w:sz="0" w:space="0" w:color="auto"/>
          </w:divBdr>
        </w:div>
      </w:divsChild>
    </w:div>
    <w:div w:id="1839803134">
      <w:bodyDiv w:val="1"/>
      <w:marLeft w:val="0"/>
      <w:marRight w:val="0"/>
      <w:marTop w:val="0"/>
      <w:marBottom w:val="0"/>
      <w:divBdr>
        <w:top w:val="none" w:sz="0" w:space="0" w:color="auto"/>
        <w:left w:val="none" w:sz="0" w:space="0" w:color="auto"/>
        <w:bottom w:val="none" w:sz="0" w:space="0" w:color="auto"/>
        <w:right w:val="none" w:sz="0" w:space="0" w:color="auto"/>
      </w:divBdr>
    </w:div>
    <w:div w:id="1846166311">
      <w:bodyDiv w:val="1"/>
      <w:marLeft w:val="0"/>
      <w:marRight w:val="0"/>
      <w:marTop w:val="0"/>
      <w:marBottom w:val="0"/>
      <w:divBdr>
        <w:top w:val="none" w:sz="0" w:space="0" w:color="auto"/>
        <w:left w:val="none" w:sz="0" w:space="0" w:color="auto"/>
        <w:bottom w:val="none" w:sz="0" w:space="0" w:color="auto"/>
        <w:right w:val="none" w:sz="0" w:space="0" w:color="auto"/>
      </w:divBdr>
    </w:div>
    <w:div w:id="1847668381">
      <w:bodyDiv w:val="1"/>
      <w:marLeft w:val="0"/>
      <w:marRight w:val="0"/>
      <w:marTop w:val="0"/>
      <w:marBottom w:val="0"/>
      <w:divBdr>
        <w:top w:val="none" w:sz="0" w:space="0" w:color="auto"/>
        <w:left w:val="none" w:sz="0" w:space="0" w:color="auto"/>
        <w:bottom w:val="none" w:sz="0" w:space="0" w:color="auto"/>
        <w:right w:val="none" w:sz="0" w:space="0" w:color="auto"/>
      </w:divBdr>
    </w:div>
    <w:div w:id="1854413188">
      <w:bodyDiv w:val="1"/>
      <w:marLeft w:val="0"/>
      <w:marRight w:val="0"/>
      <w:marTop w:val="0"/>
      <w:marBottom w:val="0"/>
      <w:divBdr>
        <w:top w:val="none" w:sz="0" w:space="0" w:color="auto"/>
        <w:left w:val="none" w:sz="0" w:space="0" w:color="auto"/>
        <w:bottom w:val="none" w:sz="0" w:space="0" w:color="auto"/>
        <w:right w:val="none" w:sz="0" w:space="0" w:color="auto"/>
      </w:divBdr>
    </w:div>
    <w:div w:id="1859344000">
      <w:bodyDiv w:val="1"/>
      <w:marLeft w:val="0"/>
      <w:marRight w:val="0"/>
      <w:marTop w:val="0"/>
      <w:marBottom w:val="0"/>
      <w:divBdr>
        <w:top w:val="none" w:sz="0" w:space="0" w:color="auto"/>
        <w:left w:val="none" w:sz="0" w:space="0" w:color="auto"/>
        <w:bottom w:val="none" w:sz="0" w:space="0" w:color="auto"/>
        <w:right w:val="none" w:sz="0" w:space="0" w:color="auto"/>
      </w:divBdr>
    </w:div>
    <w:div w:id="1859733731">
      <w:bodyDiv w:val="1"/>
      <w:marLeft w:val="0"/>
      <w:marRight w:val="0"/>
      <w:marTop w:val="0"/>
      <w:marBottom w:val="0"/>
      <w:divBdr>
        <w:top w:val="none" w:sz="0" w:space="0" w:color="auto"/>
        <w:left w:val="none" w:sz="0" w:space="0" w:color="auto"/>
        <w:bottom w:val="none" w:sz="0" w:space="0" w:color="auto"/>
        <w:right w:val="none" w:sz="0" w:space="0" w:color="auto"/>
      </w:divBdr>
    </w:div>
    <w:div w:id="1862548487">
      <w:bodyDiv w:val="1"/>
      <w:marLeft w:val="0"/>
      <w:marRight w:val="0"/>
      <w:marTop w:val="0"/>
      <w:marBottom w:val="0"/>
      <w:divBdr>
        <w:top w:val="none" w:sz="0" w:space="0" w:color="auto"/>
        <w:left w:val="none" w:sz="0" w:space="0" w:color="auto"/>
        <w:bottom w:val="none" w:sz="0" w:space="0" w:color="auto"/>
        <w:right w:val="none" w:sz="0" w:space="0" w:color="auto"/>
      </w:divBdr>
      <w:divsChild>
        <w:div w:id="1942643432">
          <w:marLeft w:val="640"/>
          <w:marRight w:val="0"/>
          <w:marTop w:val="0"/>
          <w:marBottom w:val="0"/>
          <w:divBdr>
            <w:top w:val="none" w:sz="0" w:space="0" w:color="auto"/>
            <w:left w:val="none" w:sz="0" w:space="0" w:color="auto"/>
            <w:bottom w:val="none" w:sz="0" w:space="0" w:color="auto"/>
            <w:right w:val="none" w:sz="0" w:space="0" w:color="auto"/>
          </w:divBdr>
        </w:div>
        <w:div w:id="18823519">
          <w:marLeft w:val="640"/>
          <w:marRight w:val="0"/>
          <w:marTop w:val="0"/>
          <w:marBottom w:val="0"/>
          <w:divBdr>
            <w:top w:val="none" w:sz="0" w:space="0" w:color="auto"/>
            <w:left w:val="none" w:sz="0" w:space="0" w:color="auto"/>
            <w:bottom w:val="none" w:sz="0" w:space="0" w:color="auto"/>
            <w:right w:val="none" w:sz="0" w:space="0" w:color="auto"/>
          </w:divBdr>
        </w:div>
        <w:div w:id="1347100094">
          <w:marLeft w:val="640"/>
          <w:marRight w:val="0"/>
          <w:marTop w:val="0"/>
          <w:marBottom w:val="0"/>
          <w:divBdr>
            <w:top w:val="none" w:sz="0" w:space="0" w:color="auto"/>
            <w:left w:val="none" w:sz="0" w:space="0" w:color="auto"/>
            <w:bottom w:val="none" w:sz="0" w:space="0" w:color="auto"/>
            <w:right w:val="none" w:sz="0" w:space="0" w:color="auto"/>
          </w:divBdr>
        </w:div>
        <w:div w:id="1001010763">
          <w:marLeft w:val="640"/>
          <w:marRight w:val="0"/>
          <w:marTop w:val="0"/>
          <w:marBottom w:val="0"/>
          <w:divBdr>
            <w:top w:val="none" w:sz="0" w:space="0" w:color="auto"/>
            <w:left w:val="none" w:sz="0" w:space="0" w:color="auto"/>
            <w:bottom w:val="none" w:sz="0" w:space="0" w:color="auto"/>
            <w:right w:val="none" w:sz="0" w:space="0" w:color="auto"/>
          </w:divBdr>
        </w:div>
        <w:div w:id="828866345">
          <w:marLeft w:val="640"/>
          <w:marRight w:val="0"/>
          <w:marTop w:val="0"/>
          <w:marBottom w:val="0"/>
          <w:divBdr>
            <w:top w:val="none" w:sz="0" w:space="0" w:color="auto"/>
            <w:left w:val="none" w:sz="0" w:space="0" w:color="auto"/>
            <w:bottom w:val="none" w:sz="0" w:space="0" w:color="auto"/>
            <w:right w:val="none" w:sz="0" w:space="0" w:color="auto"/>
          </w:divBdr>
        </w:div>
        <w:div w:id="98184040">
          <w:marLeft w:val="640"/>
          <w:marRight w:val="0"/>
          <w:marTop w:val="0"/>
          <w:marBottom w:val="0"/>
          <w:divBdr>
            <w:top w:val="none" w:sz="0" w:space="0" w:color="auto"/>
            <w:left w:val="none" w:sz="0" w:space="0" w:color="auto"/>
            <w:bottom w:val="none" w:sz="0" w:space="0" w:color="auto"/>
            <w:right w:val="none" w:sz="0" w:space="0" w:color="auto"/>
          </w:divBdr>
        </w:div>
        <w:div w:id="1612738228">
          <w:marLeft w:val="640"/>
          <w:marRight w:val="0"/>
          <w:marTop w:val="0"/>
          <w:marBottom w:val="0"/>
          <w:divBdr>
            <w:top w:val="none" w:sz="0" w:space="0" w:color="auto"/>
            <w:left w:val="none" w:sz="0" w:space="0" w:color="auto"/>
            <w:bottom w:val="none" w:sz="0" w:space="0" w:color="auto"/>
            <w:right w:val="none" w:sz="0" w:space="0" w:color="auto"/>
          </w:divBdr>
        </w:div>
        <w:div w:id="189610818">
          <w:marLeft w:val="640"/>
          <w:marRight w:val="0"/>
          <w:marTop w:val="0"/>
          <w:marBottom w:val="0"/>
          <w:divBdr>
            <w:top w:val="none" w:sz="0" w:space="0" w:color="auto"/>
            <w:left w:val="none" w:sz="0" w:space="0" w:color="auto"/>
            <w:bottom w:val="none" w:sz="0" w:space="0" w:color="auto"/>
            <w:right w:val="none" w:sz="0" w:space="0" w:color="auto"/>
          </w:divBdr>
        </w:div>
        <w:div w:id="1974095708">
          <w:marLeft w:val="640"/>
          <w:marRight w:val="0"/>
          <w:marTop w:val="0"/>
          <w:marBottom w:val="0"/>
          <w:divBdr>
            <w:top w:val="none" w:sz="0" w:space="0" w:color="auto"/>
            <w:left w:val="none" w:sz="0" w:space="0" w:color="auto"/>
            <w:bottom w:val="none" w:sz="0" w:space="0" w:color="auto"/>
            <w:right w:val="none" w:sz="0" w:space="0" w:color="auto"/>
          </w:divBdr>
        </w:div>
        <w:div w:id="1316714896">
          <w:marLeft w:val="640"/>
          <w:marRight w:val="0"/>
          <w:marTop w:val="0"/>
          <w:marBottom w:val="0"/>
          <w:divBdr>
            <w:top w:val="none" w:sz="0" w:space="0" w:color="auto"/>
            <w:left w:val="none" w:sz="0" w:space="0" w:color="auto"/>
            <w:bottom w:val="none" w:sz="0" w:space="0" w:color="auto"/>
            <w:right w:val="none" w:sz="0" w:space="0" w:color="auto"/>
          </w:divBdr>
        </w:div>
        <w:div w:id="376855651">
          <w:marLeft w:val="640"/>
          <w:marRight w:val="0"/>
          <w:marTop w:val="0"/>
          <w:marBottom w:val="0"/>
          <w:divBdr>
            <w:top w:val="none" w:sz="0" w:space="0" w:color="auto"/>
            <w:left w:val="none" w:sz="0" w:space="0" w:color="auto"/>
            <w:bottom w:val="none" w:sz="0" w:space="0" w:color="auto"/>
            <w:right w:val="none" w:sz="0" w:space="0" w:color="auto"/>
          </w:divBdr>
        </w:div>
        <w:div w:id="60250857">
          <w:marLeft w:val="640"/>
          <w:marRight w:val="0"/>
          <w:marTop w:val="0"/>
          <w:marBottom w:val="0"/>
          <w:divBdr>
            <w:top w:val="none" w:sz="0" w:space="0" w:color="auto"/>
            <w:left w:val="none" w:sz="0" w:space="0" w:color="auto"/>
            <w:bottom w:val="none" w:sz="0" w:space="0" w:color="auto"/>
            <w:right w:val="none" w:sz="0" w:space="0" w:color="auto"/>
          </w:divBdr>
        </w:div>
        <w:div w:id="583102090">
          <w:marLeft w:val="640"/>
          <w:marRight w:val="0"/>
          <w:marTop w:val="0"/>
          <w:marBottom w:val="0"/>
          <w:divBdr>
            <w:top w:val="none" w:sz="0" w:space="0" w:color="auto"/>
            <w:left w:val="none" w:sz="0" w:space="0" w:color="auto"/>
            <w:bottom w:val="none" w:sz="0" w:space="0" w:color="auto"/>
            <w:right w:val="none" w:sz="0" w:space="0" w:color="auto"/>
          </w:divBdr>
        </w:div>
        <w:div w:id="1213810893">
          <w:marLeft w:val="640"/>
          <w:marRight w:val="0"/>
          <w:marTop w:val="0"/>
          <w:marBottom w:val="0"/>
          <w:divBdr>
            <w:top w:val="none" w:sz="0" w:space="0" w:color="auto"/>
            <w:left w:val="none" w:sz="0" w:space="0" w:color="auto"/>
            <w:bottom w:val="none" w:sz="0" w:space="0" w:color="auto"/>
            <w:right w:val="none" w:sz="0" w:space="0" w:color="auto"/>
          </w:divBdr>
        </w:div>
        <w:div w:id="1791389875">
          <w:marLeft w:val="640"/>
          <w:marRight w:val="0"/>
          <w:marTop w:val="0"/>
          <w:marBottom w:val="0"/>
          <w:divBdr>
            <w:top w:val="none" w:sz="0" w:space="0" w:color="auto"/>
            <w:left w:val="none" w:sz="0" w:space="0" w:color="auto"/>
            <w:bottom w:val="none" w:sz="0" w:space="0" w:color="auto"/>
            <w:right w:val="none" w:sz="0" w:space="0" w:color="auto"/>
          </w:divBdr>
        </w:div>
        <w:div w:id="412287401">
          <w:marLeft w:val="640"/>
          <w:marRight w:val="0"/>
          <w:marTop w:val="0"/>
          <w:marBottom w:val="0"/>
          <w:divBdr>
            <w:top w:val="none" w:sz="0" w:space="0" w:color="auto"/>
            <w:left w:val="none" w:sz="0" w:space="0" w:color="auto"/>
            <w:bottom w:val="none" w:sz="0" w:space="0" w:color="auto"/>
            <w:right w:val="none" w:sz="0" w:space="0" w:color="auto"/>
          </w:divBdr>
        </w:div>
        <w:div w:id="1341278160">
          <w:marLeft w:val="640"/>
          <w:marRight w:val="0"/>
          <w:marTop w:val="0"/>
          <w:marBottom w:val="0"/>
          <w:divBdr>
            <w:top w:val="none" w:sz="0" w:space="0" w:color="auto"/>
            <w:left w:val="none" w:sz="0" w:space="0" w:color="auto"/>
            <w:bottom w:val="none" w:sz="0" w:space="0" w:color="auto"/>
            <w:right w:val="none" w:sz="0" w:space="0" w:color="auto"/>
          </w:divBdr>
        </w:div>
        <w:div w:id="78646858">
          <w:marLeft w:val="640"/>
          <w:marRight w:val="0"/>
          <w:marTop w:val="0"/>
          <w:marBottom w:val="0"/>
          <w:divBdr>
            <w:top w:val="none" w:sz="0" w:space="0" w:color="auto"/>
            <w:left w:val="none" w:sz="0" w:space="0" w:color="auto"/>
            <w:bottom w:val="none" w:sz="0" w:space="0" w:color="auto"/>
            <w:right w:val="none" w:sz="0" w:space="0" w:color="auto"/>
          </w:divBdr>
        </w:div>
        <w:div w:id="1636832182">
          <w:marLeft w:val="640"/>
          <w:marRight w:val="0"/>
          <w:marTop w:val="0"/>
          <w:marBottom w:val="0"/>
          <w:divBdr>
            <w:top w:val="none" w:sz="0" w:space="0" w:color="auto"/>
            <w:left w:val="none" w:sz="0" w:space="0" w:color="auto"/>
            <w:bottom w:val="none" w:sz="0" w:space="0" w:color="auto"/>
            <w:right w:val="none" w:sz="0" w:space="0" w:color="auto"/>
          </w:divBdr>
        </w:div>
        <w:div w:id="2051950431">
          <w:marLeft w:val="640"/>
          <w:marRight w:val="0"/>
          <w:marTop w:val="0"/>
          <w:marBottom w:val="0"/>
          <w:divBdr>
            <w:top w:val="none" w:sz="0" w:space="0" w:color="auto"/>
            <w:left w:val="none" w:sz="0" w:space="0" w:color="auto"/>
            <w:bottom w:val="none" w:sz="0" w:space="0" w:color="auto"/>
            <w:right w:val="none" w:sz="0" w:space="0" w:color="auto"/>
          </w:divBdr>
        </w:div>
        <w:div w:id="1475247699">
          <w:marLeft w:val="640"/>
          <w:marRight w:val="0"/>
          <w:marTop w:val="0"/>
          <w:marBottom w:val="0"/>
          <w:divBdr>
            <w:top w:val="none" w:sz="0" w:space="0" w:color="auto"/>
            <w:left w:val="none" w:sz="0" w:space="0" w:color="auto"/>
            <w:bottom w:val="none" w:sz="0" w:space="0" w:color="auto"/>
            <w:right w:val="none" w:sz="0" w:space="0" w:color="auto"/>
          </w:divBdr>
        </w:div>
        <w:div w:id="1371761455">
          <w:marLeft w:val="640"/>
          <w:marRight w:val="0"/>
          <w:marTop w:val="0"/>
          <w:marBottom w:val="0"/>
          <w:divBdr>
            <w:top w:val="none" w:sz="0" w:space="0" w:color="auto"/>
            <w:left w:val="none" w:sz="0" w:space="0" w:color="auto"/>
            <w:bottom w:val="none" w:sz="0" w:space="0" w:color="auto"/>
            <w:right w:val="none" w:sz="0" w:space="0" w:color="auto"/>
          </w:divBdr>
        </w:div>
        <w:div w:id="352809896">
          <w:marLeft w:val="640"/>
          <w:marRight w:val="0"/>
          <w:marTop w:val="0"/>
          <w:marBottom w:val="0"/>
          <w:divBdr>
            <w:top w:val="none" w:sz="0" w:space="0" w:color="auto"/>
            <w:left w:val="none" w:sz="0" w:space="0" w:color="auto"/>
            <w:bottom w:val="none" w:sz="0" w:space="0" w:color="auto"/>
            <w:right w:val="none" w:sz="0" w:space="0" w:color="auto"/>
          </w:divBdr>
        </w:div>
        <w:div w:id="359556156">
          <w:marLeft w:val="640"/>
          <w:marRight w:val="0"/>
          <w:marTop w:val="0"/>
          <w:marBottom w:val="0"/>
          <w:divBdr>
            <w:top w:val="none" w:sz="0" w:space="0" w:color="auto"/>
            <w:left w:val="none" w:sz="0" w:space="0" w:color="auto"/>
            <w:bottom w:val="none" w:sz="0" w:space="0" w:color="auto"/>
            <w:right w:val="none" w:sz="0" w:space="0" w:color="auto"/>
          </w:divBdr>
        </w:div>
        <w:div w:id="585192171">
          <w:marLeft w:val="640"/>
          <w:marRight w:val="0"/>
          <w:marTop w:val="0"/>
          <w:marBottom w:val="0"/>
          <w:divBdr>
            <w:top w:val="none" w:sz="0" w:space="0" w:color="auto"/>
            <w:left w:val="none" w:sz="0" w:space="0" w:color="auto"/>
            <w:bottom w:val="none" w:sz="0" w:space="0" w:color="auto"/>
            <w:right w:val="none" w:sz="0" w:space="0" w:color="auto"/>
          </w:divBdr>
        </w:div>
        <w:div w:id="484443859">
          <w:marLeft w:val="640"/>
          <w:marRight w:val="0"/>
          <w:marTop w:val="0"/>
          <w:marBottom w:val="0"/>
          <w:divBdr>
            <w:top w:val="none" w:sz="0" w:space="0" w:color="auto"/>
            <w:left w:val="none" w:sz="0" w:space="0" w:color="auto"/>
            <w:bottom w:val="none" w:sz="0" w:space="0" w:color="auto"/>
            <w:right w:val="none" w:sz="0" w:space="0" w:color="auto"/>
          </w:divBdr>
        </w:div>
        <w:div w:id="253323540">
          <w:marLeft w:val="640"/>
          <w:marRight w:val="0"/>
          <w:marTop w:val="0"/>
          <w:marBottom w:val="0"/>
          <w:divBdr>
            <w:top w:val="none" w:sz="0" w:space="0" w:color="auto"/>
            <w:left w:val="none" w:sz="0" w:space="0" w:color="auto"/>
            <w:bottom w:val="none" w:sz="0" w:space="0" w:color="auto"/>
            <w:right w:val="none" w:sz="0" w:space="0" w:color="auto"/>
          </w:divBdr>
        </w:div>
        <w:div w:id="2127002458">
          <w:marLeft w:val="640"/>
          <w:marRight w:val="0"/>
          <w:marTop w:val="0"/>
          <w:marBottom w:val="0"/>
          <w:divBdr>
            <w:top w:val="none" w:sz="0" w:space="0" w:color="auto"/>
            <w:left w:val="none" w:sz="0" w:space="0" w:color="auto"/>
            <w:bottom w:val="none" w:sz="0" w:space="0" w:color="auto"/>
            <w:right w:val="none" w:sz="0" w:space="0" w:color="auto"/>
          </w:divBdr>
        </w:div>
        <w:div w:id="1989437925">
          <w:marLeft w:val="640"/>
          <w:marRight w:val="0"/>
          <w:marTop w:val="0"/>
          <w:marBottom w:val="0"/>
          <w:divBdr>
            <w:top w:val="none" w:sz="0" w:space="0" w:color="auto"/>
            <w:left w:val="none" w:sz="0" w:space="0" w:color="auto"/>
            <w:bottom w:val="none" w:sz="0" w:space="0" w:color="auto"/>
            <w:right w:val="none" w:sz="0" w:space="0" w:color="auto"/>
          </w:divBdr>
        </w:div>
        <w:div w:id="2102296168">
          <w:marLeft w:val="640"/>
          <w:marRight w:val="0"/>
          <w:marTop w:val="0"/>
          <w:marBottom w:val="0"/>
          <w:divBdr>
            <w:top w:val="none" w:sz="0" w:space="0" w:color="auto"/>
            <w:left w:val="none" w:sz="0" w:space="0" w:color="auto"/>
            <w:bottom w:val="none" w:sz="0" w:space="0" w:color="auto"/>
            <w:right w:val="none" w:sz="0" w:space="0" w:color="auto"/>
          </w:divBdr>
        </w:div>
        <w:div w:id="1558198567">
          <w:marLeft w:val="640"/>
          <w:marRight w:val="0"/>
          <w:marTop w:val="0"/>
          <w:marBottom w:val="0"/>
          <w:divBdr>
            <w:top w:val="none" w:sz="0" w:space="0" w:color="auto"/>
            <w:left w:val="none" w:sz="0" w:space="0" w:color="auto"/>
            <w:bottom w:val="none" w:sz="0" w:space="0" w:color="auto"/>
            <w:right w:val="none" w:sz="0" w:space="0" w:color="auto"/>
          </w:divBdr>
        </w:div>
        <w:div w:id="312367405">
          <w:marLeft w:val="640"/>
          <w:marRight w:val="0"/>
          <w:marTop w:val="0"/>
          <w:marBottom w:val="0"/>
          <w:divBdr>
            <w:top w:val="none" w:sz="0" w:space="0" w:color="auto"/>
            <w:left w:val="none" w:sz="0" w:space="0" w:color="auto"/>
            <w:bottom w:val="none" w:sz="0" w:space="0" w:color="auto"/>
            <w:right w:val="none" w:sz="0" w:space="0" w:color="auto"/>
          </w:divBdr>
        </w:div>
        <w:div w:id="222370875">
          <w:marLeft w:val="640"/>
          <w:marRight w:val="0"/>
          <w:marTop w:val="0"/>
          <w:marBottom w:val="0"/>
          <w:divBdr>
            <w:top w:val="none" w:sz="0" w:space="0" w:color="auto"/>
            <w:left w:val="none" w:sz="0" w:space="0" w:color="auto"/>
            <w:bottom w:val="none" w:sz="0" w:space="0" w:color="auto"/>
            <w:right w:val="none" w:sz="0" w:space="0" w:color="auto"/>
          </w:divBdr>
        </w:div>
        <w:div w:id="851410788">
          <w:marLeft w:val="640"/>
          <w:marRight w:val="0"/>
          <w:marTop w:val="0"/>
          <w:marBottom w:val="0"/>
          <w:divBdr>
            <w:top w:val="none" w:sz="0" w:space="0" w:color="auto"/>
            <w:left w:val="none" w:sz="0" w:space="0" w:color="auto"/>
            <w:bottom w:val="none" w:sz="0" w:space="0" w:color="auto"/>
            <w:right w:val="none" w:sz="0" w:space="0" w:color="auto"/>
          </w:divBdr>
        </w:div>
        <w:div w:id="201867405">
          <w:marLeft w:val="640"/>
          <w:marRight w:val="0"/>
          <w:marTop w:val="0"/>
          <w:marBottom w:val="0"/>
          <w:divBdr>
            <w:top w:val="none" w:sz="0" w:space="0" w:color="auto"/>
            <w:left w:val="none" w:sz="0" w:space="0" w:color="auto"/>
            <w:bottom w:val="none" w:sz="0" w:space="0" w:color="auto"/>
            <w:right w:val="none" w:sz="0" w:space="0" w:color="auto"/>
          </w:divBdr>
        </w:div>
      </w:divsChild>
    </w:div>
    <w:div w:id="1863202894">
      <w:bodyDiv w:val="1"/>
      <w:marLeft w:val="0"/>
      <w:marRight w:val="0"/>
      <w:marTop w:val="0"/>
      <w:marBottom w:val="0"/>
      <w:divBdr>
        <w:top w:val="none" w:sz="0" w:space="0" w:color="auto"/>
        <w:left w:val="none" w:sz="0" w:space="0" w:color="auto"/>
        <w:bottom w:val="none" w:sz="0" w:space="0" w:color="auto"/>
        <w:right w:val="none" w:sz="0" w:space="0" w:color="auto"/>
      </w:divBdr>
    </w:div>
    <w:div w:id="1875002568">
      <w:bodyDiv w:val="1"/>
      <w:marLeft w:val="0"/>
      <w:marRight w:val="0"/>
      <w:marTop w:val="0"/>
      <w:marBottom w:val="0"/>
      <w:divBdr>
        <w:top w:val="none" w:sz="0" w:space="0" w:color="auto"/>
        <w:left w:val="none" w:sz="0" w:space="0" w:color="auto"/>
        <w:bottom w:val="none" w:sz="0" w:space="0" w:color="auto"/>
        <w:right w:val="none" w:sz="0" w:space="0" w:color="auto"/>
      </w:divBdr>
    </w:div>
    <w:div w:id="1876234835">
      <w:bodyDiv w:val="1"/>
      <w:marLeft w:val="0"/>
      <w:marRight w:val="0"/>
      <w:marTop w:val="0"/>
      <w:marBottom w:val="0"/>
      <w:divBdr>
        <w:top w:val="none" w:sz="0" w:space="0" w:color="auto"/>
        <w:left w:val="none" w:sz="0" w:space="0" w:color="auto"/>
        <w:bottom w:val="none" w:sz="0" w:space="0" w:color="auto"/>
        <w:right w:val="none" w:sz="0" w:space="0" w:color="auto"/>
      </w:divBdr>
    </w:div>
    <w:div w:id="1879195194">
      <w:bodyDiv w:val="1"/>
      <w:marLeft w:val="0"/>
      <w:marRight w:val="0"/>
      <w:marTop w:val="0"/>
      <w:marBottom w:val="0"/>
      <w:divBdr>
        <w:top w:val="none" w:sz="0" w:space="0" w:color="auto"/>
        <w:left w:val="none" w:sz="0" w:space="0" w:color="auto"/>
        <w:bottom w:val="none" w:sz="0" w:space="0" w:color="auto"/>
        <w:right w:val="none" w:sz="0" w:space="0" w:color="auto"/>
      </w:divBdr>
      <w:divsChild>
        <w:div w:id="2099517593">
          <w:marLeft w:val="640"/>
          <w:marRight w:val="0"/>
          <w:marTop w:val="0"/>
          <w:marBottom w:val="0"/>
          <w:divBdr>
            <w:top w:val="none" w:sz="0" w:space="0" w:color="auto"/>
            <w:left w:val="none" w:sz="0" w:space="0" w:color="auto"/>
            <w:bottom w:val="none" w:sz="0" w:space="0" w:color="auto"/>
            <w:right w:val="none" w:sz="0" w:space="0" w:color="auto"/>
          </w:divBdr>
        </w:div>
        <w:div w:id="1152067150">
          <w:marLeft w:val="640"/>
          <w:marRight w:val="0"/>
          <w:marTop w:val="0"/>
          <w:marBottom w:val="0"/>
          <w:divBdr>
            <w:top w:val="none" w:sz="0" w:space="0" w:color="auto"/>
            <w:left w:val="none" w:sz="0" w:space="0" w:color="auto"/>
            <w:bottom w:val="none" w:sz="0" w:space="0" w:color="auto"/>
            <w:right w:val="none" w:sz="0" w:space="0" w:color="auto"/>
          </w:divBdr>
        </w:div>
        <w:div w:id="1388803164">
          <w:marLeft w:val="640"/>
          <w:marRight w:val="0"/>
          <w:marTop w:val="0"/>
          <w:marBottom w:val="0"/>
          <w:divBdr>
            <w:top w:val="none" w:sz="0" w:space="0" w:color="auto"/>
            <w:left w:val="none" w:sz="0" w:space="0" w:color="auto"/>
            <w:bottom w:val="none" w:sz="0" w:space="0" w:color="auto"/>
            <w:right w:val="none" w:sz="0" w:space="0" w:color="auto"/>
          </w:divBdr>
        </w:div>
        <w:div w:id="2103262650">
          <w:marLeft w:val="640"/>
          <w:marRight w:val="0"/>
          <w:marTop w:val="0"/>
          <w:marBottom w:val="0"/>
          <w:divBdr>
            <w:top w:val="none" w:sz="0" w:space="0" w:color="auto"/>
            <w:left w:val="none" w:sz="0" w:space="0" w:color="auto"/>
            <w:bottom w:val="none" w:sz="0" w:space="0" w:color="auto"/>
            <w:right w:val="none" w:sz="0" w:space="0" w:color="auto"/>
          </w:divBdr>
        </w:div>
        <w:div w:id="1281258507">
          <w:marLeft w:val="640"/>
          <w:marRight w:val="0"/>
          <w:marTop w:val="0"/>
          <w:marBottom w:val="0"/>
          <w:divBdr>
            <w:top w:val="none" w:sz="0" w:space="0" w:color="auto"/>
            <w:left w:val="none" w:sz="0" w:space="0" w:color="auto"/>
            <w:bottom w:val="none" w:sz="0" w:space="0" w:color="auto"/>
            <w:right w:val="none" w:sz="0" w:space="0" w:color="auto"/>
          </w:divBdr>
        </w:div>
        <w:div w:id="1081485130">
          <w:marLeft w:val="640"/>
          <w:marRight w:val="0"/>
          <w:marTop w:val="0"/>
          <w:marBottom w:val="0"/>
          <w:divBdr>
            <w:top w:val="none" w:sz="0" w:space="0" w:color="auto"/>
            <w:left w:val="none" w:sz="0" w:space="0" w:color="auto"/>
            <w:bottom w:val="none" w:sz="0" w:space="0" w:color="auto"/>
            <w:right w:val="none" w:sz="0" w:space="0" w:color="auto"/>
          </w:divBdr>
        </w:div>
        <w:div w:id="1956255103">
          <w:marLeft w:val="640"/>
          <w:marRight w:val="0"/>
          <w:marTop w:val="0"/>
          <w:marBottom w:val="0"/>
          <w:divBdr>
            <w:top w:val="none" w:sz="0" w:space="0" w:color="auto"/>
            <w:left w:val="none" w:sz="0" w:space="0" w:color="auto"/>
            <w:bottom w:val="none" w:sz="0" w:space="0" w:color="auto"/>
            <w:right w:val="none" w:sz="0" w:space="0" w:color="auto"/>
          </w:divBdr>
        </w:div>
        <w:div w:id="1720083994">
          <w:marLeft w:val="640"/>
          <w:marRight w:val="0"/>
          <w:marTop w:val="0"/>
          <w:marBottom w:val="0"/>
          <w:divBdr>
            <w:top w:val="none" w:sz="0" w:space="0" w:color="auto"/>
            <w:left w:val="none" w:sz="0" w:space="0" w:color="auto"/>
            <w:bottom w:val="none" w:sz="0" w:space="0" w:color="auto"/>
            <w:right w:val="none" w:sz="0" w:space="0" w:color="auto"/>
          </w:divBdr>
        </w:div>
        <w:div w:id="1930919262">
          <w:marLeft w:val="640"/>
          <w:marRight w:val="0"/>
          <w:marTop w:val="0"/>
          <w:marBottom w:val="0"/>
          <w:divBdr>
            <w:top w:val="none" w:sz="0" w:space="0" w:color="auto"/>
            <w:left w:val="none" w:sz="0" w:space="0" w:color="auto"/>
            <w:bottom w:val="none" w:sz="0" w:space="0" w:color="auto"/>
            <w:right w:val="none" w:sz="0" w:space="0" w:color="auto"/>
          </w:divBdr>
        </w:div>
        <w:div w:id="556477767">
          <w:marLeft w:val="640"/>
          <w:marRight w:val="0"/>
          <w:marTop w:val="0"/>
          <w:marBottom w:val="0"/>
          <w:divBdr>
            <w:top w:val="none" w:sz="0" w:space="0" w:color="auto"/>
            <w:left w:val="none" w:sz="0" w:space="0" w:color="auto"/>
            <w:bottom w:val="none" w:sz="0" w:space="0" w:color="auto"/>
            <w:right w:val="none" w:sz="0" w:space="0" w:color="auto"/>
          </w:divBdr>
        </w:div>
        <w:div w:id="1125463173">
          <w:marLeft w:val="640"/>
          <w:marRight w:val="0"/>
          <w:marTop w:val="0"/>
          <w:marBottom w:val="0"/>
          <w:divBdr>
            <w:top w:val="none" w:sz="0" w:space="0" w:color="auto"/>
            <w:left w:val="none" w:sz="0" w:space="0" w:color="auto"/>
            <w:bottom w:val="none" w:sz="0" w:space="0" w:color="auto"/>
            <w:right w:val="none" w:sz="0" w:space="0" w:color="auto"/>
          </w:divBdr>
        </w:div>
        <w:div w:id="1242103989">
          <w:marLeft w:val="640"/>
          <w:marRight w:val="0"/>
          <w:marTop w:val="0"/>
          <w:marBottom w:val="0"/>
          <w:divBdr>
            <w:top w:val="none" w:sz="0" w:space="0" w:color="auto"/>
            <w:left w:val="none" w:sz="0" w:space="0" w:color="auto"/>
            <w:bottom w:val="none" w:sz="0" w:space="0" w:color="auto"/>
            <w:right w:val="none" w:sz="0" w:space="0" w:color="auto"/>
          </w:divBdr>
        </w:div>
        <w:div w:id="952975640">
          <w:marLeft w:val="640"/>
          <w:marRight w:val="0"/>
          <w:marTop w:val="0"/>
          <w:marBottom w:val="0"/>
          <w:divBdr>
            <w:top w:val="none" w:sz="0" w:space="0" w:color="auto"/>
            <w:left w:val="none" w:sz="0" w:space="0" w:color="auto"/>
            <w:bottom w:val="none" w:sz="0" w:space="0" w:color="auto"/>
            <w:right w:val="none" w:sz="0" w:space="0" w:color="auto"/>
          </w:divBdr>
        </w:div>
        <w:div w:id="1956404395">
          <w:marLeft w:val="640"/>
          <w:marRight w:val="0"/>
          <w:marTop w:val="0"/>
          <w:marBottom w:val="0"/>
          <w:divBdr>
            <w:top w:val="none" w:sz="0" w:space="0" w:color="auto"/>
            <w:left w:val="none" w:sz="0" w:space="0" w:color="auto"/>
            <w:bottom w:val="none" w:sz="0" w:space="0" w:color="auto"/>
            <w:right w:val="none" w:sz="0" w:space="0" w:color="auto"/>
          </w:divBdr>
        </w:div>
        <w:div w:id="13967216">
          <w:marLeft w:val="640"/>
          <w:marRight w:val="0"/>
          <w:marTop w:val="0"/>
          <w:marBottom w:val="0"/>
          <w:divBdr>
            <w:top w:val="none" w:sz="0" w:space="0" w:color="auto"/>
            <w:left w:val="none" w:sz="0" w:space="0" w:color="auto"/>
            <w:bottom w:val="none" w:sz="0" w:space="0" w:color="auto"/>
            <w:right w:val="none" w:sz="0" w:space="0" w:color="auto"/>
          </w:divBdr>
        </w:div>
        <w:div w:id="757793523">
          <w:marLeft w:val="640"/>
          <w:marRight w:val="0"/>
          <w:marTop w:val="0"/>
          <w:marBottom w:val="0"/>
          <w:divBdr>
            <w:top w:val="none" w:sz="0" w:space="0" w:color="auto"/>
            <w:left w:val="none" w:sz="0" w:space="0" w:color="auto"/>
            <w:bottom w:val="none" w:sz="0" w:space="0" w:color="auto"/>
            <w:right w:val="none" w:sz="0" w:space="0" w:color="auto"/>
          </w:divBdr>
        </w:div>
        <w:div w:id="1053165071">
          <w:marLeft w:val="640"/>
          <w:marRight w:val="0"/>
          <w:marTop w:val="0"/>
          <w:marBottom w:val="0"/>
          <w:divBdr>
            <w:top w:val="none" w:sz="0" w:space="0" w:color="auto"/>
            <w:left w:val="none" w:sz="0" w:space="0" w:color="auto"/>
            <w:bottom w:val="none" w:sz="0" w:space="0" w:color="auto"/>
            <w:right w:val="none" w:sz="0" w:space="0" w:color="auto"/>
          </w:divBdr>
        </w:div>
        <w:div w:id="1740521453">
          <w:marLeft w:val="640"/>
          <w:marRight w:val="0"/>
          <w:marTop w:val="0"/>
          <w:marBottom w:val="0"/>
          <w:divBdr>
            <w:top w:val="none" w:sz="0" w:space="0" w:color="auto"/>
            <w:left w:val="none" w:sz="0" w:space="0" w:color="auto"/>
            <w:bottom w:val="none" w:sz="0" w:space="0" w:color="auto"/>
            <w:right w:val="none" w:sz="0" w:space="0" w:color="auto"/>
          </w:divBdr>
        </w:div>
        <w:div w:id="947421129">
          <w:marLeft w:val="640"/>
          <w:marRight w:val="0"/>
          <w:marTop w:val="0"/>
          <w:marBottom w:val="0"/>
          <w:divBdr>
            <w:top w:val="none" w:sz="0" w:space="0" w:color="auto"/>
            <w:left w:val="none" w:sz="0" w:space="0" w:color="auto"/>
            <w:bottom w:val="none" w:sz="0" w:space="0" w:color="auto"/>
            <w:right w:val="none" w:sz="0" w:space="0" w:color="auto"/>
          </w:divBdr>
        </w:div>
        <w:div w:id="857039369">
          <w:marLeft w:val="640"/>
          <w:marRight w:val="0"/>
          <w:marTop w:val="0"/>
          <w:marBottom w:val="0"/>
          <w:divBdr>
            <w:top w:val="none" w:sz="0" w:space="0" w:color="auto"/>
            <w:left w:val="none" w:sz="0" w:space="0" w:color="auto"/>
            <w:bottom w:val="none" w:sz="0" w:space="0" w:color="auto"/>
            <w:right w:val="none" w:sz="0" w:space="0" w:color="auto"/>
          </w:divBdr>
        </w:div>
        <w:div w:id="1743868800">
          <w:marLeft w:val="640"/>
          <w:marRight w:val="0"/>
          <w:marTop w:val="0"/>
          <w:marBottom w:val="0"/>
          <w:divBdr>
            <w:top w:val="none" w:sz="0" w:space="0" w:color="auto"/>
            <w:left w:val="none" w:sz="0" w:space="0" w:color="auto"/>
            <w:bottom w:val="none" w:sz="0" w:space="0" w:color="auto"/>
            <w:right w:val="none" w:sz="0" w:space="0" w:color="auto"/>
          </w:divBdr>
        </w:div>
        <w:div w:id="470899816">
          <w:marLeft w:val="640"/>
          <w:marRight w:val="0"/>
          <w:marTop w:val="0"/>
          <w:marBottom w:val="0"/>
          <w:divBdr>
            <w:top w:val="none" w:sz="0" w:space="0" w:color="auto"/>
            <w:left w:val="none" w:sz="0" w:space="0" w:color="auto"/>
            <w:bottom w:val="none" w:sz="0" w:space="0" w:color="auto"/>
            <w:right w:val="none" w:sz="0" w:space="0" w:color="auto"/>
          </w:divBdr>
        </w:div>
        <w:div w:id="1228997244">
          <w:marLeft w:val="640"/>
          <w:marRight w:val="0"/>
          <w:marTop w:val="0"/>
          <w:marBottom w:val="0"/>
          <w:divBdr>
            <w:top w:val="none" w:sz="0" w:space="0" w:color="auto"/>
            <w:left w:val="none" w:sz="0" w:space="0" w:color="auto"/>
            <w:bottom w:val="none" w:sz="0" w:space="0" w:color="auto"/>
            <w:right w:val="none" w:sz="0" w:space="0" w:color="auto"/>
          </w:divBdr>
        </w:div>
        <w:div w:id="2134204606">
          <w:marLeft w:val="640"/>
          <w:marRight w:val="0"/>
          <w:marTop w:val="0"/>
          <w:marBottom w:val="0"/>
          <w:divBdr>
            <w:top w:val="none" w:sz="0" w:space="0" w:color="auto"/>
            <w:left w:val="none" w:sz="0" w:space="0" w:color="auto"/>
            <w:bottom w:val="none" w:sz="0" w:space="0" w:color="auto"/>
            <w:right w:val="none" w:sz="0" w:space="0" w:color="auto"/>
          </w:divBdr>
        </w:div>
        <w:div w:id="704524587">
          <w:marLeft w:val="640"/>
          <w:marRight w:val="0"/>
          <w:marTop w:val="0"/>
          <w:marBottom w:val="0"/>
          <w:divBdr>
            <w:top w:val="none" w:sz="0" w:space="0" w:color="auto"/>
            <w:left w:val="none" w:sz="0" w:space="0" w:color="auto"/>
            <w:bottom w:val="none" w:sz="0" w:space="0" w:color="auto"/>
            <w:right w:val="none" w:sz="0" w:space="0" w:color="auto"/>
          </w:divBdr>
        </w:div>
        <w:div w:id="1668556455">
          <w:marLeft w:val="640"/>
          <w:marRight w:val="0"/>
          <w:marTop w:val="0"/>
          <w:marBottom w:val="0"/>
          <w:divBdr>
            <w:top w:val="none" w:sz="0" w:space="0" w:color="auto"/>
            <w:left w:val="none" w:sz="0" w:space="0" w:color="auto"/>
            <w:bottom w:val="none" w:sz="0" w:space="0" w:color="auto"/>
            <w:right w:val="none" w:sz="0" w:space="0" w:color="auto"/>
          </w:divBdr>
        </w:div>
        <w:div w:id="938215132">
          <w:marLeft w:val="640"/>
          <w:marRight w:val="0"/>
          <w:marTop w:val="0"/>
          <w:marBottom w:val="0"/>
          <w:divBdr>
            <w:top w:val="none" w:sz="0" w:space="0" w:color="auto"/>
            <w:left w:val="none" w:sz="0" w:space="0" w:color="auto"/>
            <w:bottom w:val="none" w:sz="0" w:space="0" w:color="auto"/>
            <w:right w:val="none" w:sz="0" w:space="0" w:color="auto"/>
          </w:divBdr>
        </w:div>
        <w:div w:id="430470515">
          <w:marLeft w:val="640"/>
          <w:marRight w:val="0"/>
          <w:marTop w:val="0"/>
          <w:marBottom w:val="0"/>
          <w:divBdr>
            <w:top w:val="none" w:sz="0" w:space="0" w:color="auto"/>
            <w:left w:val="none" w:sz="0" w:space="0" w:color="auto"/>
            <w:bottom w:val="none" w:sz="0" w:space="0" w:color="auto"/>
            <w:right w:val="none" w:sz="0" w:space="0" w:color="auto"/>
          </w:divBdr>
        </w:div>
        <w:div w:id="1577476417">
          <w:marLeft w:val="640"/>
          <w:marRight w:val="0"/>
          <w:marTop w:val="0"/>
          <w:marBottom w:val="0"/>
          <w:divBdr>
            <w:top w:val="none" w:sz="0" w:space="0" w:color="auto"/>
            <w:left w:val="none" w:sz="0" w:space="0" w:color="auto"/>
            <w:bottom w:val="none" w:sz="0" w:space="0" w:color="auto"/>
            <w:right w:val="none" w:sz="0" w:space="0" w:color="auto"/>
          </w:divBdr>
        </w:div>
        <w:div w:id="138232824">
          <w:marLeft w:val="640"/>
          <w:marRight w:val="0"/>
          <w:marTop w:val="0"/>
          <w:marBottom w:val="0"/>
          <w:divBdr>
            <w:top w:val="none" w:sz="0" w:space="0" w:color="auto"/>
            <w:left w:val="none" w:sz="0" w:space="0" w:color="auto"/>
            <w:bottom w:val="none" w:sz="0" w:space="0" w:color="auto"/>
            <w:right w:val="none" w:sz="0" w:space="0" w:color="auto"/>
          </w:divBdr>
        </w:div>
        <w:div w:id="262691869">
          <w:marLeft w:val="640"/>
          <w:marRight w:val="0"/>
          <w:marTop w:val="0"/>
          <w:marBottom w:val="0"/>
          <w:divBdr>
            <w:top w:val="none" w:sz="0" w:space="0" w:color="auto"/>
            <w:left w:val="none" w:sz="0" w:space="0" w:color="auto"/>
            <w:bottom w:val="none" w:sz="0" w:space="0" w:color="auto"/>
            <w:right w:val="none" w:sz="0" w:space="0" w:color="auto"/>
          </w:divBdr>
        </w:div>
        <w:div w:id="644703493">
          <w:marLeft w:val="640"/>
          <w:marRight w:val="0"/>
          <w:marTop w:val="0"/>
          <w:marBottom w:val="0"/>
          <w:divBdr>
            <w:top w:val="none" w:sz="0" w:space="0" w:color="auto"/>
            <w:left w:val="none" w:sz="0" w:space="0" w:color="auto"/>
            <w:bottom w:val="none" w:sz="0" w:space="0" w:color="auto"/>
            <w:right w:val="none" w:sz="0" w:space="0" w:color="auto"/>
          </w:divBdr>
        </w:div>
        <w:div w:id="1098063050">
          <w:marLeft w:val="640"/>
          <w:marRight w:val="0"/>
          <w:marTop w:val="0"/>
          <w:marBottom w:val="0"/>
          <w:divBdr>
            <w:top w:val="none" w:sz="0" w:space="0" w:color="auto"/>
            <w:left w:val="none" w:sz="0" w:space="0" w:color="auto"/>
            <w:bottom w:val="none" w:sz="0" w:space="0" w:color="auto"/>
            <w:right w:val="none" w:sz="0" w:space="0" w:color="auto"/>
          </w:divBdr>
        </w:div>
        <w:div w:id="1586067490">
          <w:marLeft w:val="640"/>
          <w:marRight w:val="0"/>
          <w:marTop w:val="0"/>
          <w:marBottom w:val="0"/>
          <w:divBdr>
            <w:top w:val="none" w:sz="0" w:space="0" w:color="auto"/>
            <w:left w:val="none" w:sz="0" w:space="0" w:color="auto"/>
            <w:bottom w:val="none" w:sz="0" w:space="0" w:color="auto"/>
            <w:right w:val="none" w:sz="0" w:space="0" w:color="auto"/>
          </w:divBdr>
        </w:div>
        <w:div w:id="845439454">
          <w:marLeft w:val="640"/>
          <w:marRight w:val="0"/>
          <w:marTop w:val="0"/>
          <w:marBottom w:val="0"/>
          <w:divBdr>
            <w:top w:val="none" w:sz="0" w:space="0" w:color="auto"/>
            <w:left w:val="none" w:sz="0" w:space="0" w:color="auto"/>
            <w:bottom w:val="none" w:sz="0" w:space="0" w:color="auto"/>
            <w:right w:val="none" w:sz="0" w:space="0" w:color="auto"/>
          </w:divBdr>
        </w:div>
        <w:div w:id="1282613250">
          <w:marLeft w:val="640"/>
          <w:marRight w:val="0"/>
          <w:marTop w:val="0"/>
          <w:marBottom w:val="0"/>
          <w:divBdr>
            <w:top w:val="none" w:sz="0" w:space="0" w:color="auto"/>
            <w:left w:val="none" w:sz="0" w:space="0" w:color="auto"/>
            <w:bottom w:val="none" w:sz="0" w:space="0" w:color="auto"/>
            <w:right w:val="none" w:sz="0" w:space="0" w:color="auto"/>
          </w:divBdr>
        </w:div>
        <w:div w:id="960190155">
          <w:marLeft w:val="640"/>
          <w:marRight w:val="0"/>
          <w:marTop w:val="0"/>
          <w:marBottom w:val="0"/>
          <w:divBdr>
            <w:top w:val="none" w:sz="0" w:space="0" w:color="auto"/>
            <w:left w:val="none" w:sz="0" w:space="0" w:color="auto"/>
            <w:bottom w:val="none" w:sz="0" w:space="0" w:color="auto"/>
            <w:right w:val="none" w:sz="0" w:space="0" w:color="auto"/>
          </w:divBdr>
        </w:div>
        <w:div w:id="1790589473">
          <w:marLeft w:val="640"/>
          <w:marRight w:val="0"/>
          <w:marTop w:val="0"/>
          <w:marBottom w:val="0"/>
          <w:divBdr>
            <w:top w:val="none" w:sz="0" w:space="0" w:color="auto"/>
            <w:left w:val="none" w:sz="0" w:space="0" w:color="auto"/>
            <w:bottom w:val="none" w:sz="0" w:space="0" w:color="auto"/>
            <w:right w:val="none" w:sz="0" w:space="0" w:color="auto"/>
          </w:divBdr>
        </w:div>
        <w:div w:id="1276401232">
          <w:marLeft w:val="640"/>
          <w:marRight w:val="0"/>
          <w:marTop w:val="0"/>
          <w:marBottom w:val="0"/>
          <w:divBdr>
            <w:top w:val="none" w:sz="0" w:space="0" w:color="auto"/>
            <w:left w:val="none" w:sz="0" w:space="0" w:color="auto"/>
            <w:bottom w:val="none" w:sz="0" w:space="0" w:color="auto"/>
            <w:right w:val="none" w:sz="0" w:space="0" w:color="auto"/>
          </w:divBdr>
        </w:div>
        <w:div w:id="238639779">
          <w:marLeft w:val="640"/>
          <w:marRight w:val="0"/>
          <w:marTop w:val="0"/>
          <w:marBottom w:val="0"/>
          <w:divBdr>
            <w:top w:val="none" w:sz="0" w:space="0" w:color="auto"/>
            <w:left w:val="none" w:sz="0" w:space="0" w:color="auto"/>
            <w:bottom w:val="none" w:sz="0" w:space="0" w:color="auto"/>
            <w:right w:val="none" w:sz="0" w:space="0" w:color="auto"/>
          </w:divBdr>
        </w:div>
        <w:div w:id="1226792171">
          <w:marLeft w:val="640"/>
          <w:marRight w:val="0"/>
          <w:marTop w:val="0"/>
          <w:marBottom w:val="0"/>
          <w:divBdr>
            <w:top w:val="none" w:sz="0" w:space="0" w:color="auto"/>
            <w:left w:val="none" w:sz="0" w:space="0" w:color="auto"/>
            <w:bottom w:val="none" w:sz="0" w:space="0" w:color="auto"/>
            <w:right w:val="none" w:sz="0" w:space="0" w:color="auto"/>
          </w:divBdr>
        </w:div>
        <w:div w:id="174615534">
          <w:marLeft w:val="640"/>
          <w:marRight w:val="0"/>
          <w:marTop w:val="0"/>
          <w:marBottom w:val="0"/>
          <w:divBdr>
            <w:top w:val="none" w:sz="0" w:space="0" w:color="auto"/>
            <w:left w:val="none" w:sz="0" w:space="0" w:color="auto"/>
            <w:bottom w:val="none" w:sz="0" w:space="0" w:color="auto"/>
            <w:right w:val="none" w:sz="0" w:space="0" w:color="auto"/>
          </w:divBdr>
        </w:div>
        <w:div w:id="400253067">
          <w:marLeft w:val="640"/>
          <w:marRight w:val="0"/>
          <w:marTop w:val="0"/>
          <w:marBottom w:val="0"/>
          <w:divBdr>
            <w:top w:val="none" w:sz="0" w:space="0" w:color="auto"/>
            <w:left w:val="none" w:sz="0" w:space="0" w:color="auto"/>
            <w:bottom w:val="none" w:sz="0" w:space="0" w:color="auto"/>
            <w:right w:val="none" w:sz="0" w:space="0" w:color="auto"/>
          </w:divBdr>
        </w:div>
        <w:div w:id="819347029">
          <w:marLeft w:val="640"/>
          <w:marRight w:val="0"/>
          <w:marTop w:val="0"/>
          <w:marBottom w:val="0"/>
          <w:divBdr>
            <w:top w:val="none" w:sz="0" w:space="0" w:color="auto"/>
            <w:left w:val="none" w:sz="0" w:space="0" w:color="auto"/>
            <w:bottom w:val="none" w:sz="0" w:space="0" w:color="auto"/>
            <w:right w:val="none" w:sz="0" w:space="0" w:color="auto"/>
          </w:divBdr>
        </w:div>
        <w:div w:id="477696278">
          <w:marLeft w:val="640"/>
          <w:marRight w:val="0"/>
          <w:marTop w:val="0"/>
          <w:marBottom w:val="0"/>
          <w:divBdr>
            <w:top w:val="none" w:sz="0" w:space="0" w:color="auto"/>
            <w:left w:val="none" w:sz="0" w:space="0" w:color="auto"/>
            <w:bottom w:val="none" w:sz="0" w:space="0" w:color="auto"/>
            <w:right w:val="none" w:sz="0" w:space="0" w:color="auto"/>
          </w:divBdr>
        </w:div>
      </w:divsChild>
    </w:div>
    <w:div w:id="1881867107">
      <w:bodyDiv w:val="1"/>
      <w:marLeft w:val="0"/>
      <w:marRight w:val="0"/>
      <w:marTop w:val="0"/>
      <w:marBottom w:val="0"/>
      <w:divBdr>
        <w:top w:val="none" w:sz="0" w:space="0" w:color="auto"/>
        <w:left w:val="none" w:sz="0" w:space="0" w:color="auto"/>
        <w:bottom w:val="none" w:sz="0" w:space="0" w:color="auto"/>
        <w:right w:val="none" w:sz="0" w:space="0" w:color="auto"/>
      </w:divBdr>
      <w:divsChild>
        <w:div w:id="1155412859">
          <w:marLeft w:val="640"/>
          <w:marRight w:val="0"/>
          <w:marTop w:val="0"/>
          <w:marBottom w:val="0"/>
          <w:divBdr>
            <w:top w:val="none" w:sz="0" w:space="0" w:color="auto"/>
            <w:left w:val="none" w:sz="0" w:space="0" w:color="auto"/>
            <w:bottom w:val="none" w:sz="0" w:space="0" w:color="auto"/>
            <w:right w:val="none" w:sz="0" w:space="0" w:color="auto"/>
          </w:divBdr>
        </w:div>
        <w:div w:id="319774840">
          <w:marLeft w:val="640"/>
          <w:marRight w:val="0"/>
          <w:marTop w:val="0"/>
          <w:marBottom w:val="0"/>
          <w:divBdr>
            <w:top w:val="none" w:sz="0" w:space="0" w:color="auto"/>
            <w:left w:val="none" w:sz="0" w:space="0" w:color="auto"/>
            <w:bottom w:val="none" w:sz="0" w:space="0" w:color="auto"/>
            <w:right w:val="none" w:sz="0" w:space="0" w:color="auto"/>
          </w:divBdr>
        </w:div>
        <w:div w:id="512451618">
          <w:marLeft w:val="640"/>
          <w:marRight w:val="0"/>
          <w:marTop w:val="0"/>
          <w:marBottom w:val="0"/>
          <w:divBdr>
            <w:top w:val="none" w:sz="0" w:space="0" w:color="auto"/>
            <w:left w:val="none" w:sz="0" w:space="0" w:color="auto"/>
            <w:bottom w:val="none" w:sz="0" w:space="0" w:color="auto"/>
            <w:right w:val="none" w:sz="0" w:space="0" w:color="auto"/>
          </w:divBdr>
        </w:div>
        <w:div w:id="65611397">
          <w:marLeft w:val="640"/>
          <w:marRight w:val="0"/>
          <w:marTop w:val="0"/>
          <w:marBottom w:val="0"/>
          <w:divBdr>
            <w:top w:val="none" w:sz="0" w:space="0" w:color="auto"/>
            <w:left w:val="none" w:sz="0" w:space="0" w:color="auto"/>
            <w:bottom w:val="none" w:sz="0" w:space="0" w:color="auto"/>
            <w:right w:val="none" w:sz="0" w:space="0" w:color="auto"/>
          </w:divBdr>
        </w:div>
        <w:div w:id="1392580960">
          <w:marLeft w:val="640"/>
          <w:marRight w:val="0"/>
          <w:marTop w:val="0"/>
          <w:marBottom w:val="0"/>
          <w:divBdr>
            <w:top w:val="none" w:sz="0" w:space="0" w:color="auto"/>
            <w:left w:val="none" w:sz="0" w:space="0" w:color="auto"/>
            <w:bottom w:val="none" w:sz="0" w:space="0" w:color="auto"/>
            <w:right w:val="none" w:sz="0" w:space="0" w:color="auto"/>
          </w:divBdr>
        </w:div>
        <w:div w:id="622273102">
          <w:marLeft w:val="640"/>
          <w:marRight w:val="0"/>
          <w:marTop w:val="0"/>
          <w:marBottom w:val="0"/>
          <w:divBdr>
            <w:top w:val="none" w:sz="0" w:space="0" w:color="auto"/>
            <w:left w:val="none" w:sz="0" w:space="0" w:color="auto"/>
            <w:bottom w:val="none" w:sz="0" w:space="0" w:color="auto"/>
            <w:right w:val="none" w:sz="0" w:space="0" w:color="auto"/>
          </w:divBdr>
        </w:div>
        <w:div w:id="2004122702">
          <w:marLeft w:val="640"/>
          <w:marRight w:val="0"/>
          <w:marTop w:val="0"/>
          <w:marBottom w:val="0"/>
          <w:divBdr>
            <w:top w:val="none" w:sz="0" w:space="0" w:color="auto"/>
            <w:left w:val="none" w:sz="0" w:space="0" w:color="auto"/>
            <w:bottom w:val="none" w:sz="0" w:space="0" w:color="auto"/>
            <w:right w:val="none" w:sz="0" w:space="0" w:color="auto"/>
          </w:divBdr>
        </w:div>
        <w:div w:id="1436638173">
          <w:marLeft w:val="640"/>
          <w:marRight w:val="0"/>
          <w:marTop w:val="0"/>
          <w:marBottom w:val="0"/>
          <w:divBdr>
            <w:top w:val="none" w:sz="0" w:space="0" w:color="auto"/>
            <w:left w:val="none" w:sz="0" w:space="0" w:color="auto"/>
            <w:bottom w:val="none" w:sz="0" w:space="0" w:color="auto"/>
            <w:right w:val="none" w:sz="0" w:space="0" w:color="auto"/>
          </w:divBdr>
        </w:div>
        <w:div w:id="120927976">
          <w:marLeft w:val="640"/>
          <w:marRight w:val="0"/>
          <w:marTop w:val="0"/>
          <w:marBottom w:val="0"/>
          <w:divBdr>
            <w:top w:val="none" w:sz="0" w:space="0" w:color="auto"/>
            <w:left w:val="none" w:sz="0" w:space="0" w:color="auto"/>
            <w:bottom w:val="none" w:sz="0" w:space="0" w:color="auto"/>
            <w:right w:val="none" w:sz="0" w:space="0" w:color="auto"/>
          </w:divBdr>
        </w:div>
        <w:div w:id="2032025402">
          <w:marLeft w:val="640"/>
          <w:marRight w:val="0"/>
          <w:marTop w:val="0"/>
          <w:marBottom w:val="0"/>
          <w:divBdr>
            <w:top w:val="none" w:sz="0" w:space="0" w:color="auto"/>
            <w:left w:val="none" w:sz="0" w:space="0" w:color="auto"/>
            <w:bottom w:val="none" w:sz="0" w:space="0" w:color="auto"/>
            <w:right w:val="none" w:sz="0" w:space="0" w:color="auto"/>
          </w:divBdr>
        </w:div>
        <w:div w:id="1704596253">
          <w:marLeft w:val="640"/>
          <w:marRight w:val="0"/>
          <w:marTop w:val="0"/>
          <w:marBottom w:val="0"/>
          <w:divBdr>
            <w:top w:val="none" w:sz="0" w:space="0" w:color="auto"/>
            <w:left w:val="none" w:sz="0" w:space="0" w:color="auto"/>
            <w:bottom w:val="none" w:sz="0" w:space="0" w:color="auto"/>
            <w:right w:val="none" w:sz="0" w:space="0" w:color="auto"/>
          </w:divBdr>
        </w:div>
        <w:div w:id="2114202869">
          <w:marLeft w:val="640"/>
          <w:marRight w:val="0"/>
          <w:marTop w:val="0"/>
          <w:marBottom w:val="0"/>
          <w:divBdr>
            <w:top w:val="none" w:sz="0" w:space="0" w:color="auto"/>
            <w:left w:val="none" w:sz="0" w:space="0" w:color="auto"/>
            <w:bottom w:val="none" w:sz="0" w:space="0" w:color="auto"/>
            <w:right w:val="none" w:sz="0" w:space="0" w:color="auto"/>
          </w:divBdr>
        </w:div>
        <w:div w:id="957561942">
          <w:marLeft w:val="640"/>
          <w:marRight w:val="0"/>
          <w:marTop w:val="0"/>
          <w:marBottom w:val="0"/>
          <w:divBdr>
            <w:top w:val="none" w:sz="0" w:space="0" w:color="auto"/>
            <w:left w:val="none" w:sz="0" w:space="0" w:color="auto"/>
            <w:bottom w:val="none" w:sz="0" w:space="0" w:color="auto"/>
            <w:right w:val="none" w:sz="0" w:space="0" w:color="auto"/>
          </w:divBdr>
        </w:div>
        <w:div w:id="2004311690">
          <w:marLeft w:val="640"/>
          <w:marRight w:val="0"/>
          <w:marTop w:val="0"/>
          <w:marBottom w:val="0"/>
          <w:divBdr>
            <w:top w:val="none" w:sz="0" w:space="0" w:color="auto"/>
            <w:left w:val="none" w:sz="0" w:space="0" w:color="auto"/>
            <w:bottom w:val="none" w:sz="0" w:space="0" w:color="auto"/>
            <w:right w:val="none" w:sz="0" w:space="0" w:color="auto"/>
          </w:divBdr>
        </w:div>
        <w:div w:id="50619614">
          <w:marLeft w:val="640"/>
          <w:marRight w:val="0"/>
          <w:marTop w:val="0"/>
          <w:marBottom w:val="0"/>
          <w:divBdr>
            <w:top w:val="none" w:sz="0" w:space="0" w:color="auto"/>
            <w:left w:val="none" w:sz="0" w:space="0" w:color="auto"/>
            <w:bottom w:val="none" w:sz="0" w:space="0" w:color="auto"/>
            <w:right w:val="none" w:sz="0" w:space="0" w:color="auto"/>
          </w:divBdr>
        </w:div>
        <w:div w:id="589701930">
          <w:marLeft w:val="640"/>
          <w:marRight w:val="0"/>
          <w:marTop w:val="0"/>
          <w:marBottom w:val="0"/>
          <w:divBdr>
            <w:top w:val="none" w:sz="0" w:space="0" w:color="auto"/>
            <w:left w:val="none" w:sz="0" w:space="0" w:color="auto"/>
            <w:bottom w:val="none" w:sz="0" w:space="0" w:color="auto"/>
            <w:right w:val="none" w:sz="0" w:space="0" w:color="auto"/>
          </w:divBdr>
        </w:div>
        <w:div w:id="1033338062">
          <w:marLeft w:val="640"/>
          <w:marRight w:val="0"/>
          <w:marTop w:val="0"/>
          <w:marBottom w:val="0"/>
          <w:divBdr>
            <w:top w:val="none" w:sz="0" w:space="0" w:color="auto"/>
            <w:left w:val="none" w:sz="0" w:space="0" w:color="auto"/>
            <w:bottom w:val="none" w:sz="0" w:space="0" w:color="auto"/>
            <w:right w:val="none" w:sz="0" w:space="0" w:color="auto"/>
          </w:divBdr>
        </w:div>
        <w:div w:id="1068310145">
          <w:marLeft w:val="640"/>
          <w:marRight w:val="0"/>
          <w:marTop w:val="0"/>
          <w:marBottom w:val="0"/>
          <w:divBdr>
            <w:top w:val="none" w:sz="0" w:space="0" w:color="auto"/>
            <w:left w:val="none" w:sz="0" w:space="0" w:color="auto"/>
            <w:bottom w:val="none" w:sz="0" w:space="0" w:color="auto"/>
            <w:right w:val="none" w:sz="0" w:space="0" w:color="auto"/>
          </w:divBdr>
        </w:div>
        <w:div w:id="1054697108">
          <w:marLeft w:val="640"/>
          <w:marRight w:val="0"/>
          <w:marTop w:val="0"/>
          <w:marBottom w:val="0"/>
          <w:divBdr>
            <w:top w:val="none" w:sz="0" w:space="0" w:color="auto"/>
            <w:left w:val="none" w:sz="0" w:space="0" w:color="auto"/>
            <w:bottom w:val="none" w:sz="0" w:space="0" w:color="auto"/>
            <w:right w:val="none" w:sz="0" w:space="0" w:color="auto"/>
          </w:divBdr>
        </w:div>
        <w:div w:id="1795712501">
          <w:marLeft w:val="640"/>
          <w:marRight w:val="0"/>
          <w:marTop w:val="0"/>
          <w:marBottom w:val="0"/>
          <w:divBdr>
            <w:top w:val="none" w:sz="0" w:space="0" w:color="auto"/>
            <w:left w:val="none" w:sz="0" w:space="0" w:color="auto"/>
            <w:bottom w:val="none" w:sz="0" w:space="0" w:color="auto"/>
            <w:right w:val="none" w:sz="0" w:space="0" w:color="auto"/>
          </w:divBdr>
        </w:div>
        <w:div w:id="785275873">
          <w:marLeft w:val="640"/>
          <w:marRight w:val="0"/>
          <w:marTop w:val="0"/>
          <w:marBottom w:val="0"/>
          <w:divBdr>
            <w:top w:val="none" w:sz="0" w:space="0" w:color="auto"/>
            <w:left w:val="none" w:sz="0" w:space="0" w:color="auto"/>
            <w:bottom w:val="none" w:sz="0" w:space="0" w:color="auto"/>
            <w:right w:val="none" w:sz="0" w:space="0" w:color="auto"/>
          </w:divBdr>
        </w:div>
        <w:div w:id="1125613237">
          <w:marLeft w:val="640"/>
          <w:marRight w:val="0"/>
          <w:marTop w:val="0"/>
          <w:marBottom w:val="0"/>
          <w:divBdr>
            <w:top w:val="none" w:sz="0" w:space="0" w:color="auto"/>
            <w:left w:val="none" w:sz="0" w:space="0" w:color="auto"/>
            <w:bottom w:val="none" w:sz="0" w:space="0" w:color="auto"/>
            <w:right w:val="none" w:sz="0" w:space="0" w:color="auto"/>
          </w:divBdr>
        </w:div>
        <w:div w:id="1229223786">
          <w:marLeft w:val="640"/>
          <w:marRight w:val="0"/>
          <w:marTop w:val="0"/>
          <w:marBottom w:val="0"/>
          <w:divBdr>
            <w:top w:val="none" w:sz="0" w:space="0" w:color="auto"/>
            <w:left w:val="none" w:sz="0" w:space="0" w:color="auto"/>
            <w:bottom w:val="none" w:sz="0" w:space="0" w:color="auto"/>
            <w:right w:val="none" w:sz="0" w:space="0" w:color="auto"/>
          </w:divBdr>
        </w:div>
        <w:div w:id="517499823">
          <w:marLeft w:val="640"/>
          <w:marRight w:val="0"/>
          <w:marTop w:val="0"/>
          <w:marBottom w:val="0"/>
          <w:divBdr>
            <w:top w:val="none" w:sz="0" w:space="0" w:color="auto"/>
            <w:left w:val="none" w:sz="0" w:space="0" w:color="auto"/>
            <w:bottom w:val="none" w:sz="0" w:space="0" w:color="auto"/>
            <w:right w:val="none" w:sz="0" w:space="0" w:color="auto"/>
          </w:divBdr>
        </w:div>
        <w:div w:id="812410328">
          <w:marLeft w:val="640"/>
          <w:marRight w:val="0"/>
          <w:marTop w:val="0"/>
          <w:marBottom w:val="0"/>
          <w:divBdr>
            <w:top w:val="none" w:sz="0" w:space="0" w:color="auto"/>
            <w:left w:val="none" w:sz="0" w:space="0" w:color="auto"/>
            <w:bottom w:val="none" w:sz="0" w:space="0" w:color="auto"/>
            <w:right w:val="none" w:sz="0" w:space="0" w:color="auto"/>
          </w:divBdr>
        </w:div>
        <w:div w:id="854881080">
          <w:marLeft w:val="640"/>
          <w:marRight w:val="0"/>
          <w:marTop w:val="0"/>
          <w:marBottom w:val="0"/>
          <w:divBdr>
            <w:top w:val="none" w:sz="0" w:space="0" w:color="auto"/>
            <w:left w:val="none" w:sz="0" w:space="0" w:color="auto"/>
            <w:bottom w:val="none" w:sz="0" w:space="0" w:color="auto"/>
            <w:right w:val="none" w:sz="0" w:space="0" w:color="auto"/>
          </w:divBdr>
        </w:div>
        <w:div w:id="2062315637">
          <w:marLeft w:val="640"/>
          <w:marRight w:val="0"/>
          <w:marTop w:val="0"/>
          <w:marBottom w:val="0"/>
          <w:divBdr>
            <w:top w:val="none" w:sz="0" w:space="0" w:color="auto"/>
            <w:left w:val="none" w:sz="0" w:space="0" w:color="auto"/>
            <w:bottom w:val="none" w:sz="0" w:space="0" w:color="auto"/>
            <w:right w:val="none" w:sz="0" w:space="0" w:color="auto"/>
          </w:divBdr>
        </w:div>
        <w:div w:id="353460371">
          <w:marLeft w:val="640"/>
          <w:marRight w:val="0"/>
          <w:marTop w:val="0"/>
          <w:marBottom w:val="0"/>
          <w:divBdr>
            <w:top w:val="none" w:sz="0" w:space="0" w:color="auto"/>
            <w:left w:val="none" w:sz="0" w:space="0" w:color="auto"/>
            <w:bottom w:val="none" w:sz="0" w:space="0" w:color="auto"/>
            <w:right w:val="none" w:sz="0" w:space="0" w:color="auto"/>
          </w:divBdr>
        </w:div>
        <w:div w:id="1302691368">
          <w:marLeft w:val="640"/>
          <w:marRight w:val="0"/>
          <w:marTop w:val="0"/>
          <w:marBottom w:val="0"/>
          <w:divBdr>
            <w:top w:val="none" w:sz="0" w:space="0" w:color="auto"/>
            <w:left w:val="none" w:sz="0" w:space="0" w:color="auto"/>
            <w:bottom w:val="none" w:sz="0" w:space="0" w:color="auto"/>
            <w:right w:val="none" w:sz="0" w:space="0" w:color="auto"/>
          </w:divBdr>
        </w:div>
        <w:div w:id="117844335">
          <w:marLeft w:val="640"/>
          <w:marRight w:val="0"/>
          <w:marTop w:val="0"/>
          <w:marBottom w:val="0"/>
          <w:divBdr>
            <w:top w:val="none" w:sz="0" w:space="0" w:color="auto"/>
            <w:left w:val="none" w:sz="0" w:space="0" w:color="auto"/>
            <w:bottom w:val="none" w:sz="0" w:space="0" w:color="auto"/>
            <w:right w:val="none" w:sz="0" w:space="0" w:color="auto"/>
          </w:divBdr>
        </w:div>
        <w:div w:id="509682689">
          <w:marLeft w:val="640"/>
          <w:marRight w:val="0"/>
          <w:marTop w:val="0"/>
          <w:marBottom w:val="0"/>
          <w:divBdr>
            <w:top w:val="none" w:sz="0" w:space="0" w:color="auto"/>
            <w:left w:val="none" w:sz="0" w:space="0" w:color="auto"/>
            <w:bottom w:val="none" w:sz="0" w:space="0" w:color="auto"/>
            <w:right w:val="none" w:sz="0" w:space="0" w:color="auto"/>
          </w:divBdr>
        </w:div>
        <w:div w:id="1451627456">
          <w:marLeft w:val="640"/>
          <w:marRight w:val="0"/>
          <w:marTop w:val="0"/>
          <w:marBottom w:val="0"/>
          <w:divBdr>
            <w:top w:val="none" w:sz="0" w:space="0" w:color="auto"/>
            <w:left w:val="none" w:sz="0" w:space="0" w:color="auto"/>
            <w:bottom w:val="none" w:sz="0" w:space="0" w:color="auto"/>
            <w:right w:val="none" w:sz="0" w:space="0" w:color="auto"/>
          </w:divBdr>
        </w:div>
        <w:div w:id="2114862862">
          <w:marLeft w:val="640"/>
          <w:marRight w:val="0"/>
          <w:marTop w:val="0"/>
          <w:marBottom w:val="0"/>
          <w:divBdr>
            <w:top w:val="none" w:sz="0" w:space="0" w:color="auto"/>
            <w:left w:val="none" w:sz="0" w:space="0" w:color="auto"/>
            <w:bottom w:val="none" w:sz="0" w:space="0" w:color="auto"/>
            <w:right w:val="none" w:sz="0" w:space="0" w:color="auto"/>
          </w:divBdr>
        </w:div>
        <w:div w:id="945427804">
          <w:marLeft w:val="640"/>
          <w:marRight w:val="0"/>
          <w:marTop w:val="0"/>
          <w:marBottom w:val="0"/>
          <w:divBdr>
            <w:top w:val="none" w:sz="0" w:space="0" w:color="auto"/>
            <w:left w:val="none" w:sz="0" w:space="0" w:color="auto"/>
            <w:bottom w:val="none" w:sz="0" w:space="0" w:color="auto"/>
            <w:right w:val="none" w:sz="0" w:space="0" w:color="auto"/>
          </w:divBdr>
        </w:div>
        <w:div w:id="638607251">
          <w:marLeft w:val="640"/>
          <w:marRight w:val="0"/>
          <w:marTop w:val="0"/>
          <w:marBottom w:val="0"/>
          <w:divBdr>
            <w:top w:val="none" w:sz="0" w:space="0" w:color="auto"/>
            <w:left w:val="none" w:sz="0" w:space="0" w:color="auto"/>
            <w:bottom w:val="none" w:sz="0" w:space="0" w:color="auto"/>
            <w:right w:val="none" w:sz="0" w:space="0" w:color="auto"/>
          </w:divBdr>
        </w:div>
        <w:div w:id="579874809">
          <w:marLeft w:val="640"/>
          <w:marRight w:val="0"/>
          <w:marTop w:val="0"/>
          <w:marBottom w:val="0"/>
          <w:divBdr>
            <w:top w:val="none" w:sz="0" w:space="0" w:color="auto"/>
            <w:left w:val="none" w:sz="0" w:space="0" w:color="auto"/>
            <w:bottom w:val="none" w:sz="0" w:space="0" w:color="auto"/>
            <w:right w:val="none" w:sz="0" w:space="0" w:color="auto"/>
          </w:divBdr>
        </w:div>
        <w:div w:id="740566978">
          <w:marLeft w:val="640"/>
          <w:marRight w:val="0"/>
          <w:marTop w:val="0"/>
          <w:marBottom w:val="0"/>
          <w:divBdr>
            <w:top w:val="none" w:sz="0" w:space="0" w:color="auto"/>
            <w:left w:val="none" w:sz="0" w:space="0" w:color="auto"/>
            <w:bottom w:val="none" w:sz="0" w:space="0" w:color="auto"/>
            <w:right w:val="none" w:sz="0" w:space="0" w:color="auto"/>
          </w:divBdr>
        </w:div>
        <w:div w:id="1563714578">
          <w:marLeft w:val="640"/>
          <w:marRight w:val="0"/>
          <w:marTop w:val="0"/>
          <w:marBottom w:val="0"/>
          <w:divBdr>
            <w:top w:val="none" w:sz="0" w:space="0" w:color="auto"/>
            <w:left w:val="none" w:sz="0" w:space="0" w:color="auto"/>
            <w:bottom w:val="none" w:sz="0" w:space="0" w:color="auto"/>
            <w:right w:val="none" w:sz="0" w:space="0" w:color="auto"/>
          </w:divBdr>
        </w:div>
        <w:div w:id="1540700301">
          <w:marLeft w:val="640"/>
          <w:marRight w:val="0"/>
          <w:marTop w:val="0"/>
          <w:marBottom w:val="0"/>
          <w:divBdr>
            <w:top w:val="none" w:sz="0" w:space="0" w:color="auto"/>
            <w:left w:val="none" w:sz="0" w:space="0" w:color="auto"/>
            <w:bottom w:val="none" w:sz="0" w:space="0" w:color="auto"/>
            <w:right w:val="none" w:sz="0" w:space="0" w:color="auto"/>
          </w:divBdr>
        </w:div>
        <w:div w:id="928467226">
          <w:marLeft w:val="640"/>
          <w:marRight w:val="0"/>
          <w:marTop w:val="0"/>
          <w:marBottom w:val="0"/>
          <w:divBdr>
            <w:top w:val="none" w:sz="0" w:space="0" w:color="auto"/>
            <w:left w:val="none" w:sz="0" w:space="0" w:color="auto"/>
            <w:bottom w:val="none" w:sz="0" w:space="0" w:color="auto"/>
            <w:right w:val="none" w:sz="0" w:space="0" w:color="auto"/>
          </w:divBdr>
        </w:div>
        <w:div w:id="677463321">
          <w:marLeft w:val="640"/>
          <w:marRight w:val="0"/>
          <w:marTop w:val="0"/>
          <w:marBottom w:val="0"/>
          <w:divBdr>
            <w:top w:val="none" w:sz="0" w:space="0" w:color="auto"/>
            <w:left w:val="none" w:sz="0" w:space="0" w:color="auto"/>
            <w:bottom w:val="none" w:sz="0" w:space="0" w:color="auto"/>
            <w:right w:val="none" w:sz="0" w:space="0" w:color="auto"/>
          </w:divBdr>
        </w:div>
      </w:divsChild>
    </w:div>
    <w:div w:id="1882588756">
      <w:bodyDiv w:val="1"/>
      <w:marLeft w:val="0"/>
      <w:marRight w:val="0"/>
      <w:marTop w:val="0"/>
      <w:marBottom w:val="0"/>
      <w:divBdr>
        <w:top w:val="none" w:sz="0" w:space="0" w:color="auto"/>
        <w:left w:val="none" w:sz="0" w:space="0" w:color="auto"/>
        <w:bottom w:val="none" w:sz="0" w:space="0" w:color="auto"/>
        <w:right w:val="none" w:sz="0" w:space="0" w:color="auto"/>
      </w:divBdr>
      <w:divsChild>
        <w:div w:id="1834832287">
          <w:marLeft w:val="0"/>
          <w:marRight w:val="0"/>
          <w:marTop w:val="0"/>
          <w:marBottom w:val="0"/>
          <w:divBdr>
            <w:top w:val="none" w:sz="0" w:space="0" w:color="auto"/>
            <w:left w:val="none" w:sz="0" w:space="0" w:color="auto"/>
            <w:bottom w:val="none" w:sz="0" w:space="0" w:color="auto"/>
            <w:right w:val="none" w:sz="0" w:space="0" w:color="auto"/>
          </w:divBdr>
        </w:div>
      </w:divsChild>
    </w:div>
    <w:div w:id="1883978309">
      <w:bodyDiv w:val="1"/>
      <w:marLeft w:val="0"/>
      <w:marRight w:val="0"/>
      <w:marTop w:val="0"/>
      <w:marBottom w:val="0"/>
      <w:divBdr>
        <w:top w:val="none" w:sz="0" w:space="0" w:color="auto"/>
        <w:left w:val="none" w:sz="0" w:space="0" w:color="auto"/>
        <w:bottom w:val="none" w:sz="0" w:space="0" w:color="auto"/>
        <w:right w:val="none" w:sz="0" w:space="0" w:color="auto"/>
      </w:divBdr>
    </w:div>
    <w:div w:id="1884094979">
      <w:bodyDiv w:val="1"/>
      <w:marLeft w:val="0"/>
      <w:marRight w:val="0"/>
      <w:marTop w:val="0"/>
      <w:marBottom w:val="0"/>
      <w:divBdr>
        <w:top w:val="none" w:sz="0" w:space="0" w:color="auto"/>
        <w:left w:val="none" w:sz="0" w:space="0" w:color="auto"/>
        <w:bottom w:val="none" w:sz="0" w:space="0" w:color="auto"/>
        <w:right w:val="none" w:sz="0" w:space="0" w:color="auto"/>
      </w:divBdr>
    </w:div>
    <w:div w:id="1887526725">
      <w:bodyDiv w:val="1"/>
      <w:marLeft w:val="0"/>
      <w:marRight w:val="0"/>
      <w:marTop w:val="0"/>
      <w:marBottom w:val="0"/>
      <w:divBdr>
        <w:top w:val="none" w:sz="0" w:space="0" w:color="auto"/>
        <w:left w:val="none" w:sz="0" w:space="0" w:color="auto"/>
        <w:bottom w:val="none" w:sz="0" w:space="0" w:color="auto"/>
        <w:right w:val="none" w:sz="0" w:space="0" w:color="auto"/>
      </w:divBdr>
    </w:div>
    <w:div w:id="1890996406">
      <w:bodyDiv w:val="1"/>
      <w:marLeft w:val="0"/>
      <w:marRight w:val="0"/>
      <w:marTop w:val="0"/>
      <w:marBottom w:val="0"/>
      <w:divBdr>
        <w:top w:val="none" w:sz="0" w:space="0" w:color="auto"/>
        <w:left w:val="none" w:sz="0" w:space="0" w:color="auto"/>
        <w:bottom w:val="none" w:sz="0" w:space="0" w:color="auto"/>
        <w:right w:val="none" w:sz="0" w:space="0" w:color="auto"/>
      </w:divBdr>
    </w:div>
    <w:div w:id="1892418885">
      <w:bodyDiv w:val="1"/>
      <w:marLeft w:val="0"/>
      <w:marRight w:val="0"/>
      <w:marTop w:val="0"/>
      <w:marBottom w:val="0"/>
      <w:divBdr>
        <w:top w:val="none" w:sz="0" w:space="0" w:color="auto"/>
        <w:left w:val="none" w:sz="0" w:space="0" w:color="auto"/>
        <w:bottom w:val="none" w:sz="0" w:space="0" w:color="auto"/>
        <w:right w:val="none" w:sz="0" w:space="0" w:color="auto"/>
      </w:divBdr>
    </w:div>
    <w:div w:id="1894080951">
      <w:bodyDiv w:val="1"/>
      <w:marLeft w:val="0"/>
      <w:marRight w:val="0"/>
      <w:marTop w:val="0"/>
      <w:marBottom w:val="0"/>
      <w:divBdr>
        <w:top w:val="none" w:sz="0" w:space="0" w:color="auto"/>
        <w:left w:val="none" w:sz="0" w:space="0" w:color="auto"/>
        <w:bottom w:val="none" w:sz="0" w:space="0" w:color="auto"/>
        <w:right w:val="none" w:sz="0" w:space="0" w:color="auto"/>
      </w:divBdr>
    </w:div>
    <w:div w:id="1897471313">
      <w:bodyDiv w:val="1"/>
      <w:marLeft w:val="0"/>
      <w:marRight w:val="0"/>
      <w:marTop w:val="0"/>
      <w:marBottom w:val="0"/>
      <w:divBdr>
        <w:top w:val="none" w:sz="0" w:space="0" w:color="auto"/>
        <w:left w:val="none" w:sz="0" w:space="0" w:color="auto"/>
        <w:bottom w:val="none" w:sz="0" w:space="0" w:color="auto"/>
        <w:right w:val="none" w:sz="0" w:space="0" w:color="auto"/>
      </w:divBdr>
      <w:divsChild>
        <w:div w:id="1272322858">
          <w:marLeft w:val="640"/>
          <w:marRight w:val="0"/>
          <w:marTop w:val="0"/>
          <w:marBottom w:val="0"/>
          <w:divBdr>
            <w:top w:val="none" w:sz="0" w:space="0" w:color="auto"/>
            <w:left w:val="none" w:sz="0" w:space="0" w:color="auto"/>
            <w:bottom w:val="none" w:sz="0" w:space="0" w:color="auto"/>
            <w:right w:val="none" w:sz="0" w:space="0" w:color="auto"/>
          </w:divBdr>
        </w:div>
        <w:div w:id="1440300865">
          <w:marLeft w:val="640"/>
          <w:marRight w:val="0"/>
          <w:marTop w:val="0"/>
          <w:marBottom w:val="0"/>
          <w:divBdr>
            <w:top w:val="none" w:sz="0" w:space="0" w:color="auto"/>
            <w:left w:val="none" w:sz="0" w:space="0" w:color="auto"/>
            <w:bottom w:val="none" w:sz="0" w:space="0" w:color="auto"/>
            <w:right w:val="none" w:sz="0" w:space="0" w:color="auto"/>
          </w:divBdr>
        </w:div>
        <w:div w:id="1255702463">
          <w:marLeft w:val="640"/>
          <w:marRight w:val="0"/>
          <w:marTop w:val="0"/>
          <w:marBottom w:val="0"/>
          <w:divBdr>
            <w:top w:val="none" w:sz="0" w:space="0" w:color="auto"/>
            <w:left w:val="none" w:sz="0" w:space="0" w:color="auto"/>
            <w:bottom w:val="none" w:sz="0" w:space="0" w:color="auto"/>
            <w:right w:val="none" w:sz="0" w:space="0" w:color="auto"/>
          </w:divBdr>
        </w:div>
        <w:div w:id="1765951340">
          <w:marLeft w:val="640"/>
          <w:marRight w:val="0"/>
          <w:marTop w:val="0"/>
          <w:marBottom w:val="0"/>
          <w:divBdr>
            <w:top w:val="none" w:sz="0" w:space="0" w:color="auto"/>
            <w:left w:val="none" w:sz="0" w:space="0" w:color="auto"/>
            <w:bottom w:val="none" w:sz="0" w:space="0" w:color="auto"/>
            <w:right w:val="none" w:sz="0" w:space="0" w:color="auto"/>
          </w:divBdr>
        </w:div>
        <w:div w:id="1322275939">
          <w:marLeft w:val="640"/>
          <w:marRight w:val="0"/>
          <w:marTop w:val="0"/>
          <w:marBottom w:val="0"/>
          <w:divBdr>
            <w:top w:val="none" w:sz="0" w:space="0" w:color="auto"/>
            <w:left w:val="none" w:sz="0" w:space="0" w:color="auto"/>
            <w:bottom w:val="none" w:sz="0" w:space="0" w:color="auto"/>
            <w:right w:val="none" w:sz="0" w:space="0" w:color="auto"/>
          </w:divBdr>
        </w:div>
        <w:div w:id="948315933">
          <w:marLeft w:val="640"/>
          <w:marRight w:val="0"/>
          <w:marTop w:val="0"/>
          <w:marBottom w:val="0"/>
          <w:divBdr>
            <w:top w:val="none" w:sz="0" w:space="0" w:color="auto"/>
            <w:left w:val="none" w:sz="0" w:space="0" w:color="auto"/>
            <w:bottom w:val="none" w:sz="0" w:space="0" w:color="auto"/>
            <w:right w:val="none" w:sz="0" w:space="0" w:color="auto"/>
          </w:divBdr>
        </w:div>
        <w:div w:id="1094090000">
          <w:marLeft w:val="640"/>
          <w:marRight w:val="0"/>
          <w:marTop w:val="0"/>
          <w:marBottom w:val="0"/>
          <w:divBdr>
            <w:top w:val="none" w:sz="0" w:space="0" w:color="auto"/>
            <w:left w:val="none" w:sz="0" w:space="0" w:color="auto"/>
            <w:bottom w:val="none" w:sz="0" w:space="0" w:color="auto"/>
            <w:right w:val="none" w:sz="0" w:space="0" w:color="auto"/>
          </w:divBdr>
        </w:div>
        <w:div w:id="125926902">
          <w:marLeft w:val="640"/>
          <w:marRight w:val="0"/>
          <w:marTop w:val="0"/>
          <w:marBottom w:val="0"/>
          <w:divBdr>
            <w:top w:val="none" w:sz="0" w:space="0" w:color="auto"/>
            <w:left w:val="none" w:sz="0" w:space="0" w:color="auto"/>
            <w:bottom w:val="none" w:sz="0" w:space="0" w:color="auto"/>
            <w:right w:val="none" w:sz="0" w:space="0" w:color="auto"/>
          </w:divBdr>
        </w:div>
        <w:div w:id="729113488">
          <w:marLeft w:val="640"/>
          <w:marRight w:val="0"/>
          <w:marTop w:val="0"/>
          <w:marBottom w:val="0"/>
          <w:divBdr>
            <w:top w:val="none" w:sz="0" w:space="0" w:color="auto"/>
            <w:left w:val="none" w:sz="0" w:space="0" w:color="auto"/>
            <w:bottom w:val="none" w:sz="0" w:space="0" w:color="auto"/>
            <w:right w:val="none" w:sz="0" w:space="0" w:color="auto"/>
          </w:divBdr>
        </w:div>
        <w:div w:id="789859005">
          <w:marLeft w:val="640"/>
          <w:marRight w:val="0"/>
          <w:marTop w:val="0"/>
          <w:marBottom w:val="0"/>
          <w:divBdr>
            <w:top w:val="none" w:sz="0" w:space="0" w:color="auto"/>
            <w:left w:val="none" w:sz="0" w:space="0" w:color="auto"/>
            <w:bottom w:val="none" w:sz="0" w:space="0" w:color="auto"/>
            <w:right w:val="none" w:sz="0" w:space="0" w:color="auto"/>
          </w:divBdr>
        </w:div>
        <w:div w:id="1276257038">
          <w:marLeft w:val="640"/>
          <w:marRight w:val="0"/>
          <w:marTop w:val="0"/>
          <w:marBottom w:val="0"/>
          <w:divBdr>
            <w:top w:val="none" w:sz="0" w:space="0" w:color="auto"/>
            <w:left w:val="none" w:sz="0" w:space="0" w:color="auto"/>
            <w:bottom w:val="none" w:sz="0" w:space="0" w:color="auto"/>
            <w:right w:val="none" w:sz="0" w:space="0" w:color="auto"/>
          </w:divBdr>
        </w:div>
        <w:div w:id="940576247">
          <w:marLeft w:val="640"/>
          <w:marRight w:val="0"/>
          <w:marTop w:val="0"/>
          <w:marBottom w:val="0"/>
          <w:divBdr>
            <w:top w:val="none" w:sz="0" w:space="0" w:color="auto"/>
            <w:left w:val="none" w:sz="0" w:space="0" w:color="auto"/>
            <w:bottom w:val="none" w:sz="0" w:space="0" w:color="auto"/>
            <w:right w:val="none" w:sz="0" w:space="0" w:color="auto"/>
          </w:divBdr>
        </w:div>
        <w:div w:id="660894637">
          <w:marLeft w:val="640"/>
          <w:marRight w:val="0"/>
          <w:marTop w:val="0"/>
          <w:marBottom w:val="0"/>
          <w:divBdr>
            <w:top w:val="none" w:sz="0" w:space="0" w:color="auto"/>
            <w:left w:val="none" w:sz="0" w:space="0" w:color="auto"/>
            <w:bottom w:val="none" w:sz="0" w:space="0" w:color="auto"/>
            <w:right w:val="none" w:sz="0" w:space="0" w:color="auto"/>
          </w:divBdr>
        </w:div>
        <w:div w:id="224074872">
          <w:marLeft w:val="640"/>
          <w:marRight w:val="0"/>
          <w:marTop w:val="0"/>
          <w:marBottom w:val="0"/>
          <w:divBdr>
            <w:top w:val="none" w:sz="0" w:space="0" w:color="auto"/>
            <w:left w:val="none" w:sz="0" w:space="0" w:color="auto"/>
            <w:bottom w:val="none" w:sz="0" w:space="0" w:color="auto"/>
            <w:right w:val="none" w:sz="0" w:space="0" w:color="auto"/>
          </w:divBdr>
        </w:div>
        <w:div w:id="2016497278">
          <w:marLeft w:val="640"/>
          <w:marRight w:val="0"/>
          <w:marTop w:val="0"/>
          <w:marBottom w:val="0"/>
          <w:divBdr>
            <w:top w:val="none" w:sz="0" w:space="0" w:color="auto"/>
            <w:left w:val="none" w:sz="0" w:space="0" w:color="auto"/>
            <w:bottom w:val="none" w:sz="0" w:space="0" w:color="auto"/>
            <w:right w:val="none" w:sz="0" w:space="0" w:color="auto"/>
          </w:divBdr>
        </w:div>
        <w:div w:id="744913533">
          <w:marLeft w:val="640"/>
          <w:marRight w:val="0"/>
          <w:marTop w:val="0"/>
          <w:marBottom w:val="0"/>
          <w:divBdr>
            <w:top w:val="none" w:sz="0" w:space="0" w:color="auto"/>
            <w:left w:val="none" w:sz="0" w:space="0" w:color="auto"/>
            <w:bottom w:val="none" w:sz="0" w:space="0" w:color="auto"/>
            <w:right w:val="none" w:sz="0" w:space="0" w:color="auto"/>
          </w:divBdr>
        </w:div>
        <w:div w:id="757795404">
          <w:marLeft w:val="640"/>
          <w:marRight w:val="0"/>
          <w:marTop w:val="0"/>
          <w:marBottom w:val="0"/>
          <w:divBdr>
            <w:top w:val="none" w:sz="0" w:space="0" w:color="auto"/>
            <w:left w:val="none" w:sz="0" w:space="0" w:color="auto"/>
            <w:bottom w:val="none" w:sz="0" w:space="0" w:color="auto"/>
            <w:right w:val="none" w:sz="0" w:space="0" w:color="auto"/>
          </w:divBdr>
        </w:div>
        <w:div w:id="939682983">
          <w:marLeft w:val="640"/>
          <w:marRight w:val="0"/>
          <w:marTop w:val="0"/>
          <w:marBottom w:val="0"/>
          <w:divBdr>
            <w:top w:val="none" w:sz="0" w:space="0" w:color="auto"/>
            <w:left w:val="none" w:sz="0" w:space="0" w:color="auto"/>
            <w:bottom w:val="none" w:sz="0" w:space="0" w:color="auto"/>
            <w:right w:val="none" w:sz="0" w:space="0" w:color="auto"/>
          </w:divBdr>
        </w:div>
        <w:div w:id="1529249375">
          <w:marLeft w:val="640"/>
          <w:marRight w:val="0"/>
          <w:marTop w:val="0"/>
          <w:marBottom w:val="0"/>
          <w:divBdr>
            <w:top w:val="none" w:sz="0" w:space="0" w:color="auto"/>
            <w:left w:val="none" w:sz="0" w:space="0" w:color="auto"/>
            <w:bottom w:val="none" w:sz="0" w:space="0" w:color="auto"/>
            <w:right w:val="none" w:sz="0" w:space="0" w:color="auto"/>
          </w:divBdr>
        </w:div>
        <w:div w:id="1397246447">
          <w:marLeft w:val="640"/>
          <w:marRight w:val="0"/>
          <w:marTop w:val="0"/>
          <w:marBottom w:val="0"/>
          <w:divBdr>
            <w:top w:val="none" w:sz="0" w:space="0" w:color="auto"/>
            <w:left w:val="none" w:sz="0" w:space="0" w:color="auto"/>
            <w:bottom w:val="none" w:sz="0" w:space="0" w:color="auto"/>
            <w:right w:val="none" w:sz="0" w:space="0" w:color="auto"/>
          </w:divBdr>
        </w:div>
        <w:div w:id="1594783489">
          <w:marLeft w:val="640"/>
          <w:marRight w:val="0"/>
          <w:marTop w:val="0"/>
          <w:marBottom w:val="0"/>
          <w:divBdr>
            <w:top w:val="none" w:sz="0" w:space="0" w:color="auto"/>
            <w:left w:val="none" w:sz="0" w:space="0" w:color="auto"/>
            <w:bottom w:val="none" w:sz="0" w:space="0" w:color="auto"/>
            <w:right w:val="none" w:sz="0" w:space="0" w:color="auto"/>
          </w:divBdr>
        </w:div>
        <w:div w:id="1032419951">
          <w:marLeft w:val="640"/>
          <w:marRight w:val="0"/>
          <w:marTop w:val="0"/>
          <w:marBottom w:val="0"/>
          <w:divBdr>
            <w:top w:val="none" w:sz="0" w:space="0" w:color="auto"/>
            <w:left w:val="none" w:sz="0" w:space="0" w:color="auto"/>
            <w:bottom w:val="none" w:sz="0" w:space="0" w:color="auto"/>
            <w:right w:val="none" w:sz="0" w:space="0" w:color="auto"/>
          </w:divBdr>
        </w:div>
        <w:div w:id="722018471">
          <w:marLeft w:val="640"/>
          <w:marRight w:val="0"/>
          <w:marTop w:val="0"/>
          <w:marBottom w:val="0"/>
          <w:divBdr>
            <w:top w:val="none" w:sz="0" w:space="0" w:color="auto"/>
            <w:left w:val="none" w:sz="0" w:space="0" w:color="auto"/>
            <w:bottom w:val="none" w:sz="0" w:space="0" w:color="auto"/>
            <w:right w:val="none" w:sz="0" w:space="0" w:color="auto"/>
          </w:divBdr>
        </w:div>
        <w:div w:id="1285382302">
          <w:marLeft w:val="640"/>
          <w:marRight w:val="0"/>
          <w:marTop w:val="0"/>
          <w:marBottom w:val="0"/>
          <w:divBdr>
            <w:top w:val="none" w:sz="0" w:space="0" w:color="auto"/>
            <w:left w:val="none" w:sz="0" w:space="0" w:color="auto"/>
            <w:bottom w:val="none" w:sz="0" w:space="0" w:color="auto"/>
            <w:right w:val="none" w:sz="0" w:space="0" w:color="auto"/>
          </w:divBdr>
        </w:div>
        <w:div w:id="1937638746">
          <w:marLeft w:val="640"/>
          <w:marRight w:val="0"/>
          <w:marTop w:val="0"/>
          <w:marBottom w:val="0"/>
          <w:divBdr>
            <w:top w:val="none" w:sz="0" w:space="0" w:color="auto"/>
            <w:left w:val="none" w:sz="0" w:space="0" w:color="auto"/>
            <w:bottom w:val="none" w:sz="0" w:space="0" w:color="auto"/>
            <w:right w:val="none" w:sz="0" w:space="0" w:color="auto"/>
          </w:divBdr>
        </w:div>
        <w:div w:id="1992783383">
          <w:marLeft w:val="640"/>
          <w:marRight w:val="0"/>
          <w:marTop w:val="0"/>
          <w:marBottom w:val="0"/>
          <w:divBdr>
            <w:top w:val="none" w:sz="0" w:space="0" w:color="auto"/>
            <w:left w:val="none" w:sz="0" w:space="0" w:color="auto"/>
            <w:bottom w:val="none" w:sz="0" w:space="0" w:color="auto"/>
            <w:right w:val="none" w:sz="0" w:space="0" w:color="auto"/>
          </w:divBdr>
        </w:div>
        <w:div w:id="1799763875">
          <w:marLeft w:val="640"/>
          <w:marRight w:val="0"/>
          <w:marTop w:val="0"/>
          <w:marBottom w:val="0"/>
          <w:divBdr>
            <w:top w:val="none" w:sz="0" w:space="0" w:color="auto"/>
            <w:left w:val="none" w:sz="0" w:space="0" w:color="auto"/>
            <w:bottom w:val="none" w:sz="0" w:space="0" w:color="auto"/>
            <w:right w:val="none" w:sz="0" w:space="0" w:color="auto"/>
          </w:divBdr>
        </w:div>
        <w:div w:id="491213236">
          <w:marLeft w:val="640"/>
          <w:marRight w:val="0"/>
          <w:marTop w:val="0"/>
          <w:marBottom w:val="0"/>
          <w:divBdr>
            <w:top w:val="none" w:sz="0" w:space="0" w:color="auto"/>
            <w:left w:val="none" w:sz="0" w:space="0" w:color="auto"/>
            <w:bottom w:val="none" w:sz="0" w:space="0" w:color="auto"/>
            <w:right w:val="none" w:sz="0" w:space="0" w:color="auto"/>
          </w:divBdr>
        </w:div>
        <w:div w:id="285235155">
          <w:marLeft w:val="640"/>
          <w:marRight w:val="0"/>
          <w:marTop w:val="0"/>
          <w:marBottom w:val="0"/>
          <w:divBdr>
            <w:top w:val="none" w:sz="0" w:space="0" w:color="auto"/>
            <w:left w:val="none" w:sz="0" w:space="0" w:color="auto"/>
            <w:bottom w:val="none" w:sz="0" w:space="0" w:color="auto"/>
            <w:right w:val="none" w:sz="0" w:space="0" w:color="auto"/>
          </w:divBdr>
        </w:div>
        <w:div w:id="640504423">
          <w:marLeft w:val="640"/>
          <w:marRight w:val="0"/>
          <w:marTop w:val="0"/>
          <w:marBottom w:val="0"/>
          <w:divBdr>
            <w:top w:val="none" w:sz="0" w:space="0" w:color="auto"/>
            <w:left w:val="none" w:sz="0" w:space="0" w:color="auto"/>
            <w:bottom w:val="none" w:sz="0" w:space="0" w:color="auto"/>
            <w:right w:val="none" w:sz="0" w:space="0" w:color="auto"/>
          </w:divBdr>
        </w:div>
        <w:div w:id="1261984288">
          <w:marLeft w:val="640"/>
          <w:marRight w:val="0"/>
          <w:marTop w:val="0"/>
          <w:marBottom w:val="0"/>
          <w:divBdr>
            <w:top w:val="none" w:sz="0" w:space="0" w:color="auto"/>
            <w:left w:val="none" w:sz="0" w:space="0" w:color="auto"/>
            <w:bottom w:val="none" w:sz="0" w:space="0" w:color="auto"/>
            <w:right w:val="none" w:sz="0" w:space="0" w:color="auto"/>
          </w:divBdr>
        </w:div>
        <w:div w:id="995305484">
          <w:marLeft w:val="640"/>
          <w:marRight w:val="0"/>
          <w:marTop w:val="0"/>
          <w:marBottom w:val="0"/>
          <w:divBdr>
            <w:top w:val="none" w:sz="0" w:space="0" w:color="auto"/>
            <w:left w:val="none" w:sz="0" w:space="0" w:color="auto"/>
            <w:bottom w:val="none" w:sz="0" w:space="0" w:color="auto"/>
            <w:right w:val="none" w:sz="0" w:space="0" w:color="auto"/>
          </w:divBdr>
        </w:div>
        <w:div w:id="1518688894">
          <w:marLeft w:val="640"/>
          <w:marRight w:val="0"/>
          <w:marTop w:val="0"/>
          <w:marBottom w:val="0"/>
          <w:divBdr>
            <w:top w:val="none" w:sz="0" w:space="0" w:color="auto"/>
            <w:left w:val="none" w:sz="0" w:space="0" w:color="auto"/>
            <w:bottom w:val="none" w:sz="0" w:space="0" w:color="auto"/>
            <w:right w:val="none" w:sz="0" w:space="0" w:color="auto"/>
          </w:divBdr>
        </w:div>
        <w:div w:id="1965387525">
          <w:marLeft w:val="640"/>
          <w:marRight w:val="0"/>
          <w:marTop w:val="0"/>
          <w:marBottom w:val="0"/>
          <w:divBdr>
            <w:top w:val="none" w:sz="0" w:space="0" w:color="auto"/>
            <w:left w:val="none" w:sz="0" w:space="0" w:color="auto"/>
            <w:bottom w:val="none" w:sz="0" w:space="0" w:color="auto"/>
            <w:right w:val="none" w:sz="0" w:space="0" w:color="auto"/>
          </w:divBdr>
        </w:div>
        <w:div w:id="887031907">
          <w:marLeft w:val="640"/>
          <w:marRight w:val="0"/>
          <w:marTop w:val="0"/>
          <w:marBottom w:val="0"/>
          <w:divBdr>
            <w:top w:val="none" w:sz="0" w:space="0" w:color="auto"/>
            <w:left w:val="none" w:sz="0" w:space="0" w:color="auto"/>
            <w:bottom w:val="none" w:sz="0" w:space="0" w:color="auto"/>
            <w:right w:val="none" w:sz="0" w:space="0" w:color="auto"/>
          </w:divBdr>
        </w:div>
        <w:div w:id="1808283383">
          <w:marLeft w:val="640"/>
          <w:marRight w:val="0"/>
          <w:marTop w:val="0"/>
          <w:marBottom w:val="0"/>
          <w:divBdr>
            <w:top w:val="none" w:sz="0" w:space="0" w:color="auto"/>
            <w:left w:val="none" w:sz="0" w:space="0" w:color="auto"/>
            <w:bottom w:val="none" w:sz="0" w:space="0" w:color="auto"/>
            <w:right w:val="none" w:sz="0" w:space="0" w:color="auto"/>
          </w:divBdr>
        </w:div>
        <w:div w:id="517476076">
          <w:marLeft w:val="640"/>
          <w:marRight w:val="0"/>
          <w:marTop w:val="0"/>
          <w:marBottom w:val="0"/>
          <w:divBdr>
            <w:top w:val="none" w:sz="0" w:space="0" w:color="auto"/>
            <w:left w:val="none" w:sz="0" w:space="0" w:color="auto"/>
            <w:bottom w:val="none" w:sz="0" w:space="0" w:color="auto"/>
            <w:right w:val="none" w:sz="0" w:space="0" w:color="auto"/>
          </w:divBdr>
        </w:div>
        <w:div w:id="1527713810">
          <w:marLeft w:val="640"/>
          <w:marRight w:val="0"/>
          <w:marTop w:val="0"/>
          <w:marBottom w:val="0"/>
          <w:divBdr>
            <w:top w:val="none" w:sz="0" w:space="0" w:color="auto"/>
            <w:left w:val="none" w:sz="0" w:space="0" w:color="auto"/>
            <w:bottom w:val="none" w:sz="0" w:space="0" w:color="auto"/>
            <w:right w:val="none" w:sz="0" w:space="0" w:color="auto"/>
          </w:divBdr>
        </w:div>
        <w:div w:id="657344418">
          <w:marLeft w:val="640"/>
          <w:marRight w:val="0"/>
          <w:marTop w:val="0"/>
          <w:marBottom w:val="0"/>
          <w:divBdr>
            <w:top w:val="none" w:sz="0" w:space="0" w:color="auto"/>
            <w:left w:val="none" w:sz="0" w:space="0" w:color="auto"/>
            <w:bottom w:val="none" w:sz="0" w:space="0" w:color="auto"/>
            <w:right w:val="none" w:sz="0" w:space="0" w:color="auto"/>
          </w:divBdr>
        </w:div>
        <w:div w:id="1662660992">
          <w:marLeft w:val="640"/>
          <w:marRight w:val="0"/>
          <w:marTop w:val="0"/>
          <w:marBottom w:val="0"/>
          <w:divBdr>
            <w:top w:val="none" w:sz="0" w:space="0" w:color="auto"/>
            <w:left w:val="none" w:sz="0" w:space="0" w:color="auto"/>
            <w:bottom w:val="none" w:sz="0" w:space="0" w:color="auto"/>
            <w:right w:val="none" w:sz="0" w:space="0" w:color="auto"/>
          </w:divBdr>
        </w:div>
        <w:div w:id="1906180498">
          <w:marLeft w:val="640"/>
          <w:marRight w:val="0"/>
          <w:marTop w:val="0"/>
          <w:marBottom w:val="0"/>
          <w:divBdr>
            <w:top w:val="none" w:sz="0" w:space="0" w:color="auto"/>
            <w:left w:val="none" w:sz="0" w:space="0" w:color="auto"/>
            <w:bottom w:val="none" w:sz="0" w:space="0" w:color="auto"/>
            <w:right w:val="none" w:sz="0" w:space="0" w:color="auto"/>
          </w:divBdr>
        </w:div>
        <w:div w:id="1783109241">
          <w:marLeft w:val="640"/>
          <w:marRight w:val="0"/>
          <w:marTop w:val="0"/>
          <w:marBottom w:val="0"/>
          <w:divBdr>
            <w:top w:val="none" w:sz="0" w:space="0" w:color="auto"/>
            <w:left w:val="none" w:sz="0" w:space="0" w:color="auto"/>
            <w:bottom w:val="none" w:sz="0" w:space="0" w:color="auto"/>
            <w:right w:val="none" w:sz="0" w:space="0" w:color="auto"/>
          </w:divBdr>
        </w:div>
        <w:div w:id="762452833">
          <w:marLeft w:val="640"/>
          <w:marRight w:val="0"/>
          <w:marTop w:val="0"/>
          <w:marBottom w:val="0"/>
          <w:divBdr>
            <w:top w:val="none" w:sz="0" w:space="0" w:color="auto"/>
            <w:left w:val="none" w:sz="0" w:space="0" w:color="auto"/>
            <w:bottom w:val="none" w:sz="0" w:space="0" w:color="auto"/>
            <w:right w:val="none" w:sz="0" w:space="0" w:color="auto"/>
          </w:divBdr>
        </w:div>
      </w:divsChild>
    </w:div>
    <w:div w:id="1908806636">
      <w:bodyDiv w:val="1"/>
      <w:marLeft w:val="0"/>
      <w:marRight w:val="0"/>
      <w:marTop w:val="0"/>
      <w:marBottom w:val="0"/>
      <w:divBdr>
        <w:top w:val="none" w:sz="0" w:space="0" w:color="auto"/>
        <w:left w:val="none" w:sz="0" w:space="0" w:color="auto"/>
        <w:bottom w:val="none" w:sz="0" w:space="0" w:color="auto"/>
        <w:right w:val="none" w:sz="0" w:space="0" w:color="auto"/>
      </w:divBdr>
      <w:divsChild>
        <w:div w:id="612368851">
          <w:marLeft w:val="640"/>
          <w:marRight w:val="0"/>
          <w:marTop w:val="0"/>
          <w:marBottom w:val="0"/>
          <w:divBdr>
            <w:top w:val="none" w:sz="0" w:space="0" w:color="auto"/>
            <w:left w:val="none" w:sz="0" w:space="0" w:color="auto"/>
            <w:bottom w:val="none" w:sz="0" w:space="0" w:color="auto"/>
            <w:right w:val="none" w:sz="0" w:space="0" w:color="auto"/>
          </w:divBdr>
        </w:div>
        <w:div w:id="1336691097">
          <w:marLeft w:val="640"/>
          <w:marRight w:val="0"/>
          <w:marTop w:val="0"/>
          <w:marBottom w:val="0"/>
          <w:divBdr>
            <w:top w:val="none" w:sz="0" w:space="0" w:color="auto"/>
            <w:left w:val="none" w:sz="0" w:space="0" w:color="auto"/>
            <w:bottom w:val="none" w:sz="0" w:space="0" w:color="auto"/>
            <w:right w:val="none" w:sz="0" w:space="0" w:color="auto"/>
          </w:divBdr>
        </w:div>
        <w:div w:id="1338731117">
          <w:marLeft w:val="640"/>
          <w:marRight w:val="0"/>
          <w:marTop w:val="0"/>
          <w:marBottom w:val="0"/>
          <w:divBdr>
            <w:top w:val="none" w:sz="0" w:space="0" w:color="auto"/>
            <w:left w:val="none" w:sz="0" w:space="0" w:color="auto"/>
            <w:bottom w:val="none" w:sz="0" w:space="0" w:color="auto"/>
            <w:right w:val="none" w:sz="0" w:space="0" w:color="auto"/>
          </w:divBdr>
        </w:div>
        <w:div w:id="1617442567">
          <w:marLeft w:val="640"/>
          <w:marRight w:val="0"/>
          <w:marTop w:val="0"/>
          <w:marBottom w:val="0"/>
          <w:divBdr>
            <w:top w:val="none" w:sz="0" w:space="0" w:color="auto"/>
            <w:left w:val="none" w:sz="0" w:space="0" w:color="auto"/>
            <w:bottom w:val="none" w:sz="0" w:space="0" w:color="auto"/>
            <w:right w:val="none" w:sz="0" w:space="0" w:color="auto"/>
          </w:divBdr>
        </w:div>
        <w:div w:id="1581985720">
          <w:marLeft w:val="640"/>
          <w:marRight w:val="0"/>
          <w:marTop w:val="0"/>
          <w:marBottom w:val="0"/>
          <w:divBdr>
            <w:top w:val="none" w:sz="0" w:space="0" w:color="auto"/>
            <w:left w:val="none" w:sz="0" w:space="0" w:color="auto"/>
            <w:bottom w:val="none" w:sz="0" w:space="0" w:color="auto"/>
            <w:right w:val="none" w:sz="0" w:space="0" w:color="auto"/>
          </w:divBdr>
        </w:div>
        <w:div w:id="1098913456">
          <w:marLeft w:val="640"/>
          <w:marRight w:val="0"/>
          <w:marTop w:val="0"/>
          <w:marBottom w:val="0"/>
          <w:divBdr>
            <w:top w:val="none" w:sz="0" w:space="0" w:color="auto"/>
            <w:left w:val="none" w:sz="0" w:space="0" w:color="auto"/>
            <w:bottom w:val="none" w:sz="0" w:space="0" w:color="auto"/>
            <w:right w:val="none" w:sz="0" w:space="0" w:color="auto"/>
          </w:divBdr>
        </w:div>
        <w:div w:id="1362901383">
          <w:marLeft w:val="640"/>
          <w:marRight w:val="0"/>
          <w:marTop w:val="0"/>
          <w:marBottom w:val="0"/>
          <w:divBdr>
            <w:top w:val="none" w:sz="0" w:space="0" w:color="auto"/>
            <w:left w:val="none" w:sz="0" w:space="0" w:color="auto"/>
            <w:bottom w:val="none" w:sz="0" w:space="0" w:color="auto"/>
            <w:right w:val="none" w:sz="0" w:space="0" w:color="auto"/>
          </w:divBdr>
        </w:div>
        <w:div w:id="1107503616">
          <w:marLeft w:val="640"/>
          <w:marRight w:val="0"/>
          <w:marTop w:val="0"/>
          <w:marBottom w:val="0"/>
          <w:divBdr>
            <w:top w:val="none" w:sz="0" w:space="0" w:color="auto"/>
            <w:left w:val="none" w:sz="0" w:space="0" w:color="auto"/>
            <w:bottom w:val="none" w:sz="0" w:space="0" w:color="auto"/>
            <w:right w:val="none" w:sz="0" w:space="0" w:color="auto"/>
          </w:divBdr>
        </w:div>
        <w:div w:id="557743638">
          <w:marLeft w:val="640"/>
          <w:marRight w:val="0"/>
          <w:marTop w:val="0"/>
          <w:marBottom w:val="0"/>
          <w:divBdr>
            <w:top w:val="none" w:sz="0" w:space="0" w:color="auto"/>
            <w:left w:val="none" w:sz="0" w:space="0" w:color="auto"/>
            <w:bottom w:val="none" w:sz="0" w:space="0" w:color="auto"/>
            <w:right w:val="none" w:sz="0" w:space="0" w:color="auto"/>
          </w:divBdr>
        </w:div>
        <w:div w:id="1506824144">
          <w:marLeft w:val="640"/>
          <w:marRight w:val="0"/>
          <w:marTop w:val="0"/>
          <w:marBottom w:val="0"/>
          <w:divBdr>
            <w:top w:val="none" w:sz="0" w:space="0" w:color="auto"/>
            <w:left w:val="none" w:sz="0" w:space="0" w:color="auto"/>
            <w:bottom w:val="none" w:sz="0" w:space="0" w:color="auto"/>
            <w:right w:val="none" w:sz="0" w:space="0" w:color="auto"/>
          </w:divBdr>
        </w:div>
        <w:div w:id="243342932">
          <w:marLeft w:val="640"/>
          <w:marRight w:val="0"/>
          <w:marTop w:val="0"/>
          <w:marBottom w:val="0"/>
          <w:divBdr>
            <w:top w:val="none" w:sz="0" w:space="0" w:color="auto"/>
            <w:left w:val="none" w:sz="0" w:space="0" w:color="auto"/>
            <w:bottom w:val="none" w:sz="0" w:space="0" w:color="auto"/>
            <w:right w:val="none" w:sz="0" w:space="0" w:color="auto"/>
          </w:divBdr>
        </w:div>
        <w:div w:id="1640761993">
          <w:marLeft w:val="640"/>
          <w:marRight w:val="0"/>
          <w:marTop w:val="0"/>
          <w:marBottom w:val="0"/>
          <w:divBdr>
            <w:top w:val="none" w:sz="0" w:space="0" w:color="auto"/>
            <w:left w:val="none" w:sz="0" w:space="0" w:color="auto"/>
            <w:bottom w:val="none" w:sz="0" w:space="0" w:color="auto"/>
            <w:right w:val="none" w:sz="0" w:space="0" w:color="auto"/>
          </w:divBdr>
        </w:div>
        <w:div w:id="2098282474">
          <w:marLeft w:val="640"/>
          <w:marRight w:val="0"/>
          <w:marTop w:val="0"/>
          <w:marBottom w:val="0"/>
          <w:divBdr>
            <w:top w:val="none" w:sz="0" w:space="0" w:color="auto"/>
            <w:left w:val="none" w:sz="0" w:space="0" w:color="auto"/>
            <w:bottom w:val="none" w:sz="0" w:space="0" w:color="auto"/>
            <w:right w:val="none" w:sz="0" w:space="0" w:color="auto"/>
          </w:divBdr>
        </w:div>
        <w:div w:id="1886524593">
          <w:marLeft w:val="640"/>
          <w:marRight w:val="0"/>
          <w:marTop w:val="0"/>
          <w:marBottom w:val="0"/>
          <w:divBdr>
            <w:top w:val="none" w:sz="0" w:space="0" w:color="auto"/>
            <w:left w:val="none" w:sz="0" w:space="0" w:color="auto"/>
            <w:bottom w:val="none" w:sz="0" w:space="0" w:color="auto"/>
            <w:right w:val="none" w:sz="0" w:space="0" w:color="auto"/>
          </w:divBdr>
        </w:div>
        <w:div w:id="13044293">
          <w:marLeft w:val="640"/>
          <w:marRight w:val="0"/>
          <w:marTop w:val="0"/>
          <w:marBottom w:val="0"/>
          <w:divBdr>
            <w:top w:val="none" w:sz="0" w:space="0" w:color="auto"/>
            <w:left w:val="none" w:sz="0" w:space="0" w:color="auto"/>
            <w:bottom w:val="none" w:sz="0" w:space="0" w:color="auto"/>
            <w:right w:val="none" w:sz="0" w:space="0" w:color="auto"/>
          </w:divBdr>
        </w:div>
        <w:div w:id="596326444">
          <w:marLeft w:val="640"/>
          <w:marRight w:val="0"/>
          <w:marTop w:val="0"/>
          <w:marBottom w:val="0"/>
          <w:divBdr>
            <w:top w:val="none" w:sz="0" w:space="0" w:color="auto"/>
            <w:left w:val="none" w:sz="0" w:space="0" w:color="auto"/>
            <w:bottom w:val="none" w:sz="0" w:space="0" w:color="auto"/>
            <w:right w:val="none" w:sz="0" w:space="0" w:color="auto"/>
          </w:divBdr>
        </w:div>
        <w:div w:id="585261943">
          <w:marLeft w:val="640"/>
          <w:marRight w:val="0"/>
          <w:marTop w:val="0"/>
          <w:marBottom w:val="0"/>
          <w:divBdr>
            <w:top w:val="none" w:sz="0" w:space="0" w:color="auto"/>
            <w:left w:val="none" w:sz="0" w:space="0" w:color="auto"/>
            <w:bottom w:val="none" w:sz="0" w:space="0" w:color="auto"/>
            <w:right w:val="none" w:sz="0" w:space="0" w:color="auto"/>
          </w:divBdr>
        </w:div>
        <w:div w:id="1302882605">
          <w:marLeft w:val="640"/>
          <w:marRight w:val="0"/>
          <w:marTop w:val="0"/>
          <w:marBottom w:val="0"/>
          <w:divBdr>
            <w:top w:val="none" w:sz="0" w:space="0" w:color="auto"/>
            <w:left w:val="none" w:sz="0" w:space="0" w:color="auto"/>
            <w:bottom w:val="none" w:sz="0" w:space="0" w:color="auto"/>
            <w:right w:val="none" w:sz="0" w:space="0" w:color="auto"/>
          </w:divBdr>
        </w:div>
        <w:div w:id="1228298159">
          <w:marLeft w:val="640"/>
          <w:marRight w:val="0"/>
          <w:marTop w:val="0"/>
          <w:marBottom w:val="0"/>
          <w:divBdr>
            <w:top w:val="none" w:sz="0" w:space="0" w:color="auto"/>
            <w:left w:val="none" w:sz="0" w:space="0" w:color="auto"/>
            <w:bottom w:val="none" w:sz="0" w:space="0" w:color="auto"/>
            <w:right w:val="none" w:sz="0" w:space="0" w:color="auto"/>
          </w:divBdr>
        </w:div>
        <w:div w:id="1936396236">
          <w:marLeft w:val="640"/>
          <w:marRight w:val="0"/>
          <w:marTop w:val="0"/>
          <w:marBottom w:val="0"/>
          <w:divBdr>
            <w:top w:val="none" w:sz="0" w:space="0" w:color="auto"/>
            <w:left w:val="none" w:sz="0" w:space="0" w:color="auto"/>
            <w:bottom w:val="none" w:sz="0" w:space="0" w:color="auto"/>
            <w:right w:val="none" w:sz="0" w:space="0" w:color="auto"/>
          </w:divBdr>
        </w:div>
        <w:div w:id="729614392">
          <w:marLeft w:val="640"/>
          <w:marRight w:val="0"/>
          <w:marTop w:val="0"/>
          <w:marBottom w:val="0"/>
          <w:divBdr>
            <w:top w:val="none" w:sz="0" w:space="0" w:color="auto"/>
            <w:left w:val="none" w:sz="0" w:space="0" w:color="auto"/>
            <w:bottom w:val="none" w:sz="0" w:space="0" w:color="auto"/>
            <w:right w:val="none" w:sz="0" w:space="0" w:color="auto"/>
          </w:divBdr>
        </w:div>
        <w:div w:id="245849744">
          <w:marLeft w:val="640"/>
          <w:marRight w:val="0"/>
          <w:marTop w:val="0"/>
          <w:marBottom w:val="0"/>
          <w:divBdr>
            <w:top w:val="none" w:sz="0" w:space="0" w:color="auto"/>
            <w:left w:val="none" w:sz="0" w:space="0" w:color="auto"/>
            <w:bottom w:val="none" w:sz="0" w:space="0" w:color="auto"/>
            <w:right w:val="none" w:sz="0" w:space="0" w:color="auto"/>
          </w:divBdr>
        </w:div>
        <w:div w:id="869952075">
          <w:marLeft w:val="640"/>
          <w:marRight w:val="0"/>
          <w:marTop w:val="0"/>
          <w:marBottom w:val="0"/>
          <w:divBdr>
            <w:top w:val="none" w:sz="0" w:space="0" w:color="auto"/>
            <w:left w:val="none" w:sz="0" w:space="0" w:color="auto"/>
            <w:bottom w:val="none" w:sz="0" w:space="0" w:color="auto"/>
            <w:right w:val="none" w:sz="0" w:space="0" w:color="auto"/>
          </w:divBdr>
        </w:div>
        <w:div w:id="976566078">
          <w:marLeft w:val="640"/>
          <w:marRight w:val="0"/>
          <w:marTop w:val="0"/>
          <w:marBottom w:val="0"/>
          <w:divBdr>
            <w:top w:val="none" w:sz="0" w:space="0" w:color="auto"/>
            <w:left w:val="none" w:sz="0" w:space="0" w:color="auto"/>
            <w:bottom w:val="none" w:sz="0" w:space="0" w:color="auto"/>
            <w:right w:val="none" w:sz="0" w:space="0" w:color="auto"/>
          </w:divBdr>
        </w:div>
        <w:div w:id="342784801">
          <w:marLeft w:val="640"/>
          <w:marRight w:val="0"/>
          <w:marTop w:val="0"/>
          <w:marBottom w:val="0"/>
          <w:divBdr>
            <w:top w:val="none" w:sz="0" w:space="0" w:color="auto"/>
            <w:left w:val="none" w:sz="0" w:space="0" w:color="auto"/>
            <w:bottom w:val="none" w:sz="0" w:space="0" w:color="auto"/>
            <w:right w:val="none" w:sz="0" w:space="0" w:color="auto"/>
          </w:divBdr>
        </w:div>
        <w:div w:id="1293903592">
          <w:marLeft w:val="640"/>
          <w:marRight w:val="0"/>
          <w:marTop w:val="0"/>
          <w:marBottom w:val="0"/>
          <w:divBdr>
            <w:top w:val="none" w:sz="0" w:space="0" w:color="auto"/>
            <w:left w:val="none" w:sz="0" w:space="0" w:color="auto"/>
            <w:bottom w:val="none" w:sz="0" w:space="0" w:color="auto"/>
            <w:right w:val="none" w:sz="0" w:space="0" w:color="auto"/>
          </w:divBdr>
        </w:div>
        <w:div w:id="1543248556">
          <w:marLeft w:val="640"/>
          <w:marRight w:val="0"/>
          <w:marTop w:val="0"/>
          <w:marBottom w:val="0"/>
          <w:divBdr>
            <w:top w:val="none" w:sz="0" w:space="0" w:color="auto"/>
            <w:left w:val="none" w:sz="0" w:space="0" w:color="auto"/>
            <w:bottom w:val="none" w:sz="0" w:space="0" w:color="auto"/>
            <w:right w:val="none" w:sz="0" w:space="0" w:color="auto"/>
          </w:divBdr>
        </w:div>
        <w:div w:id="376510708">
          <w:marLeft w:val="640"/>
          <w:marRight w:val="0"/>
          <w:marTop w:val="0"/>
          <w:marBottom w:val="0"/>
          <w:divBdr>
            <w:top w:val="none" w:sz="0" w:space="0" w:color="auto"/>
            <w:left w:val="none" w:sz="0" w:space="0" w:color="auto"/>
            <w:bottom w:val="none" w:sz="0" w:space="0" w:color="auto"/>
            <w:right w:val="none" w:sz="0" w:space="0" w:color="auto"/>
          </w:divBdr>
        </w:div>
        <w:div w:id="185363623">
          <w:marLeft w:val="640"/>
          <w:marRight w:val="0"/>
          <w:marTop w:val="0"/>
          <w:marBottom w:val="0"/>
          <w:divBdr>
            <w:top w:val="none" w:sz="0" w:space="0" w:color="auto"/>
            <w:left w:val="none" w:sz="0" w:space="0" w:color="auto"/>
            <w:bottom w:val="none" w:sz="0" w:space="0" w:color="auto"/>
            <w:right w:val="none" w:sz="0" w:space="0" w:color="auto"/>
          </w:divBdr>
        </w:div>
        <w:div w:id="347831052">
          <w:marLeft w:val="640"/>
          <w:marRight w:val="0"/>
          <w:marTop w:val="0"/>
          <w:marBottom w:val="0"/>
          <w:divBdr>
            <w:top w:val="none" w:sz="0" w:space="0" w:color="auto"/>
            <w:left w:val="none" w:sz="0" w:space="0" w:color="auto"/>
            <w:bottom w:val="none" w:sz="0" w:space="0" w:color="auto"/>
            <w:right w:val="none" w:sz="0" w:space="0" w:color="auto"/>
          </w:divBdr>
        </w:div>
        <w:div w:id="822281013">
          <w:marLeft w:val="640"/>
          <w:marRight w:val="0"/>
          <w:marTop w:val="0"/>
          <w:marBottom w:val="0"/>
          <w:divBdr>
            <w:top w:val="none" w:sz="0" w:space="0" w:color="auto"/>
            <w:left w:val="none" w:sz="0" w:space="0" w:color="auto"/>
            <w:bottom w:val="none" w:sz="0" w:space="0" w:color="auto"/>
            <w:right w:val="none" w:sz="0" w:space="0" w:color="auto"/>
          </w:divBdr>
        </w:div>
        <w:div w:id="979385648">
          <w:marLeft w:val="640"/>
          <w:marRight w:val="0"/>
          <w:marTop w:val="0"/>
          <w:marBottom w:val="0"/>
          <w:divBdr>
            <w:top w:val="none" w:sz="0" w:space="0" w:color="auto"/>
            <w:left w:val="none" w:sz="0" w:space="0" w:color="auto"/>
            <w:bottom w:val="none" w:sz="0" w:space="0" w:color="auto"/>
            <w:right w:val="none" w:sz="0" w:space="0" w:color="auto"/>
          </w:divBdr>
        </w:div>
        <w:div w:id="42675720">
          <w:marLeft w:val="640"/>
          <w:marRight w:val="0"/>
          <w:marTop w:val="0"/>
          <w:marBottom w:val="0"/>
          <w:divBdr>
            <w:top w:val="none" w:sz="0" w:space="0" w:color="auto"/>
            <w:left w:val="none" w:sz="0" w:space="0" w:color="auto"/>
            <w:bottom w:val="none" w:sz="0" w:space="0" w:color="auto"/>
            <w:right w:val="none" w:sz="0" w:space="0" w:color="auto"/>
          </w:divBdr>
        </w:div>
        <w:div w:id="2000040664">
          <w:marLeft w:val="640"/>
          <w:marRight w:val="0"/>
          <w:marTop w:val="0"/>
          <w:marBottom w:val="0"/>
          <w:divBdr>
            <w:top w:val="none" w:sz="0" w:space="0" w:color="auto"/>
            <w:left w:val="none" w:sz="0" w:space="0" w:color="auto"/>
            <w:bottom w:val="none" w:sz="0" w:space="0" w:color="auto"/>
            <w:right w:val="none" w:sz="0" w:space="0" w:color="auto"/>
          </w:divBdr>
        </w:div>
        <w:div w:id="606501072">
          <w:marLeft w:val="640"/>
          <w:marRight w:val="0"/>
          <w:marTop w:val="0"/>
          <w:marBottom w:val="0"/>
          <w:divBdr>
            <w:top w:val="none" w:sz="0" w:space="0" w:color="auto"/>
            <w:left w:val="none" w:sz="0" w:space="0" w:color="auto"/>
            <w:bottom w:val="none" w:sz="0" w:space="0" w:color="auto"/>
            <w:right w:val="none" w:sz="0" w:space="0" w:color="auto"/>
          </w:divBdr>
        </w:div>
        <w:div w:id="633293264">
          <w:marLeft w:val="640"/>
          <w:marRight w:val="0"/>
          <w:marTop w:val="0"/>
          <w:marBottom w:val="0"/>
          <w:divBdr>
            <w:top w:val="none" w:sz="0" w:space="0" w:color="auto"/>
            <w:left w:val="none" w:sz="0" w:space="0" w:color="auto"/>
            <w:bottom w:val="none" w:sz="0" w:space="0" w:color="auto"/>
            <w:right w:val="none" w:sz="0" w:space="0" w:color="auto"/>
          </w:divBdr>
        </w:div>
        <w:div w:id="435296041">
          <w:marLeft w:val="640"/>
          <w:marRight w:val="0"/>
          <w:marTop w:val="0"/>
          <w:marBottom w:val="0"/>
          <w:divBdr>
            <w:top w:val="none" w:sz="0" w:space="0" w:color="auto"/>
            <w:left w:val="none" w:sz="0" w:space="0" w:color="auto"/>
            <w:bottom w:val="none" w:sz="0" w:space="0" w:color="auto"/>
            <w:right w:val="none" w:sz="0" w:space="0" w:color="auto"/>
          </w:divBdr>
        </w:div>
        <w:div w:id="1981375921">
          <w:marLeft w:val="640"/>
          <w:marRight w:val="0"/>
          <w:marTop w:val="0"/>
          <w:marBottom w:val="0"/>
          <w:divBdr>
            <w:top w:val="none" w:sz="0" w:space="0" w:color="auto"/>
            <w:left w:val="none" w:sz="0" w:space="0" w:color="auto"/>
            <w:bottom w:val="none" w:sz="0" w:space="0" w:color="auto"/>
            <w:right w:val="none" w:sz="0" w:space="0" w:color="auto"/>
          </w:divBdr>
        </w:div>
        <w:div w:id="1386418045">
          <w:marLeft w:val="640"/>
          <w:marRight w:val="0"/>
          <w:marTop w:val="0"/>
          <w:marBottom w:val="0"/>
          <w:divBdr>
            <w:top w:val="none" w:sz="0" w:space="0" w:color="auto"/>
            <w:left w:val="none" w:sz="0" w:space="0" w:color="auto"/>
            <w:bottom w:val="none" w:sz="0" w:space="0" w:color="auto"/>
            <w:right w:val="none" w:sz="0" w:space="0" w:color="auto"/>
          </w:divBdr>
        </w:div>
        <w:div w:id="336731956">
          <w:marLeft w:val="640"/>
          <w:marRight w:val="0"/>
          <w:marTop w:val="0"/>
          <w:marBottom w:val="0"/>
          <w:divBdr>
            <w:top w:val="none" w:sz="0" w:space="0" w:color="auto"/>
            <w:left w:val="none" w:sz="0" w:space="0" w:color="auto"/>
            <w:bottom w:val="none" w:sz="0" w:space="0" w:color="auto"/>
            <w:right w:val="none" w:sz="0" w:space="0" w:color="auto"/>
          </w:divBdr>
        </w:div>
        <w:div w:id="1407799466">
          <w:marLeft w:val="640"/>
          <w:marRight w:val="0"/>
          <w:marTop w:val="0"/>
          <w:marBottom w:val="0"/>
          <w:divBdr>
            <w:top w:val="none" w:sz="0" w:space="0" w:color="auto"/>
            <w:left w:val="none" w:sz="0" w:space="0" w:color="auto"/>
            <w:bottom w:val="none" w:sz="0" w:space="0" w:color="auto"/>
            <w:right w:val="none" w:sz="0" w:space="0" w:color="auto"/>
          </w:divBdr>
        </w:div>
        <w:div w:id="264701173">
          <w:marLeft w:val="640"/>
          <w:marRight w:val="0"/>
          <w:marTop w:val="0"/>
          <w:marBottom w:val="0"/>
          <w:divBdr>
            <w:top w:val="none" w:sz="0" w:space="0" w:color="auto"/>
            <w:left w:val="none" w:sz="0" w:space="0" w:color="auto"/>
            <w:bottom w:val="none" w:sz="0" w:space="0" w:color="auto"/>
            <w:right w:val="none" w:sz="0" w:space="0" w:color="auto"/>
          </w:divBdr>
        </w:div>
        <w:div w:id="10377711">
          <w:marLeft w:val="640"/>
          <w:marRight w:val="0"/>
          <w:marTop w:val="0"/>
          <w:marBottom w:val="0"/>
          <w:divBdr>
            <w:top w:val="none" w:sz="0" w:space="0" w:color="auto"/>
            <w:left w:val="none" w:sz="0" w:space="0" w:color="auto"/>
            <w:bottom w:val="none" w:sz="0" w:space="0" w:color="auto"/>
            <w:right w:val="none" w:sz="0" w:space="0" w:color="auto"/>
          </w:divBdr>
        </w:div>
        <w:div w:id="1922642773">
          <w:marLeft w:val="640"/>
          <w:marRight w:val="0"/>
          <w:marTop w:val="0"/>
          <w:marBottom w:val="0"/>
          <w:divBdr>
            <w:top w:val="none" w:sz="0" w:space="0" w:color="auto"/>
            <w:left w:val="none" w:sz="0" w:space="0" w:color="auto"/>
            <w:bottom w:val="none" w:sz="0" w:space="0" w:color="auto"/>
            <w:right w:val="none" w:sz="0" w:space="0" w:color="auto"/>
          </w:divBdr>
        </w:div>
        <w:div w:id="742916287">
          <w:marLeft w:val="640"/>
          <w:marRight w:val="0"/>
          <w:marTop w:val="0"/>
          <w:marBottom w:val="0"/>
          <w:divBdr>
            <w:top w:val="none" w:sz="0" w:space="0" w:color="auto"/>
            <w:left w:val="none" w:sz="0" w:space="0" w:color="auto"/>
            <w:bottom w:val="none" w:sz="0" w:space="0" w:color="auto"/>
            <w:right w:val="none" w:sz="0" w:space="0" w:color="auto"/>
          </w:divBdr>
        </w:div>
        <w:div w:id="269897966">
          <w:marLeft w:val="640"/>
          <w:marRight w:val="0"/>
          <w:marTop w:val="0"/>
          <w:marBottom w:val="0"/>
          <w:divBdr>
            <w:top w:val="none" w:sz="0" w:space="0" w:color="auto"/>
            <w:left w:val="none" w:sz="0" w:space="0" w:color="auto"/>
            <w:bottom w:val="none" w:sz="0" w:space="0" w:color="auto"/>
            <w:right w:val="none" w:sz="0" w:space="0" w:color="auto"/>
          </w:divBdr>
        </w:div>
        <w:div w:id="248082903">
          <w:marLeft w:val="640"/>
          <w:marRight w:val="0"/>
          <w:marTop w:val="0"/>
          <w:marBottom w:val="0"/>
          <w:divBdr>
            <w:top w:val="none" w:sz="0" w:space="0" w:color="auto"/>
            <w:left w:val="none" w:sz="0" w:space="0" w:color="auto"/>
            <w:bottom w:val="none" w:sz="0" w:space="0" w:color="auto"/>
            <w:right w:val="none" w:sz="0" w:space="0" w:color="auto"/>
          </w:divBdr>
        </w:div>
        <w:div w:id="82722014">
          <w:marLeft w:val="640"/>
          <w:marRight w:val="0"/>
          <w:marTop w:val="0"/>
          <w:marBottom w:val="0"/>
          <w:divBdr>
            <w:top w:val="none" w:sz="0" w:space="0" w:color="auto"/>
            <w:left w:val="none" w:sz="0" w:space="0" w:color="auto"/>
            <w:bottom w:val="none" w:sz="0" w:space="0" w:color="auto"/>
            <w:right w:val="none" w:sz="0" w:space="0" w:color="auto"/>
          </w:divBdr>
        </w:div>
        <w:div w:id="1095245936">
          <w:marLeft w:val="640"/>
          <w:marRight w:val="0"/>
          <w:marTop w:val="0"/>
          <w:marBottom w:val="0"/>
          <w:divBdr>
            <w:top w:val="none" w:sz="0" w:space="0" w:color="auto"/>
            <w:left w:val="none" w:sz="0" w:space="0" w:color="auto"/>
            <w:bottom w:val="none" w:sz="0" w:space="0" w:color="auto"/>
            <w:right w:val="none" w:sz="0" w:space="0" w:color="auto"/>
          </w:divBdr>
        </w:div>
        <w:div w:id="308680207">
          <w:marLeft w:val="640"/>
          <w:marRight w:val="0"/>
          <w:marTop w:val="0"/>
          <w:marBottom w:val="0"/>
          <w:divBdr>
            <w:top w:val="none" w:sz="0" w:space="0" w:color="auto"/>
            <w:left w:val="none" w:sz="0" w:space="0" w:color="auto"/>
            <w:bottom w:val="none" w:sz="0" w:space="0" w:color="auto"/>
            <w:right w:val="none" w:sz="0" w:space="0" w:color="auto"/>
          </w:divBdr>
        </w:div>
        <w:div w:id="28457664">
          <w:marLeft w:val="640"/>
          <w:marRight w:val="0"/>
          <w:marTop w:val="0"/>
          <w:marBottom w:val="0"/>
          <w:divBdr>
            <w:top w:val="none" w:sz="0" w:space="0" w:color="auto"/>
            <w:left w:val="none" w:sz="0" w:space="0" w:color="auto"/>
            <w:bottom w:val="none" w:sz="0" w:space="0" w:color="auto"/>
            <w:right w:val="none" w:sz="0" w:space="0" w:color="auto"/>
          </w:divBdr>
        </w:div>
        <w:div w:id="588587216">
          <w:marLeft w:val="640"/>
          <w:marRight w:val="0"/>
          <w:marTop w:val="0"/>
          <w:marBottom w:val="0"/>
          <w:divBdr>
            <w:top w:val="none" w:sz="0" w:space="0" w:color="auto"/>
            <w:left w:val="none" w:sz="0" w:space="0" w:color="auto"/>
            <w:bottom w:val="none" w:sz="0" w:space="0" w:color="auto"/>
            <w:right w:val="none" w:sz="0" w:space="0" w:color="auto"/>
          </w:divBdr>
        </w:div>
      </w:divsChild>
    </w:div>
    <w:div w:id="1910269898">
      <w:bodyDiv w:val="1"/>
      <w:marLeft w:val="0"/>
      <w:marRight w:val="0"/>
      <w:marTop w:val="0"/>
      <w:marBottom w:val="0"/>
      <w:divBdr>
        <w:top w:val="none" w:sz="0" w:space="0" w:color="auto"/>
        <w:left w:val="none" w:sz="0" w:space="0" w:color="auto"/>
        <w:bottom w:val="none" w:sz="0" w:space="0" w:color="auto"/>
        <w:right w:val="none" w:sz="0" w:space="0" w:color="auto"/>
      </w:divBdr>
    </w:div>
    <w:div w:id="1910533093">
      <w:bodyDiv w:val="1"/>
      <w:marLeft w:val="0"/>
      <w:marRight w:val="0"/>
      <w:marTop w:val="0"/>
      <w:marBottom w:val="0"/>
      <w:divBdr>
        <w:top w:val="none" w:sz="0" w:space="0" w:color="auto"/>
        <w:left w:val="none" w:sz="0" w:space="0" w:color="auto"/>
        <w:bottom w:val="none" w:sz="0" w:space="0" w:color="auto"/>
        <w:right w:val="none" w:sz="0" w:space="0" w:color="auto"/>
      </w:divBdr>
    </w:div>
    <w:div w:id="1917547056">
      <w:bodyDiv w:val="1"/>
      <w:marLeft w:val="0"/>
      <w:marRight w:val="0"/>
      <w:marTop w:val="0"/>
      <w:marBottom w:val="0"/>
      <w:divBdr>
        <w:top w:val="none" w:sz="0" w:space="0" w:color="auto"/>
        <w:left w:val="none" w:sz="0" w:space="0" w:color="auto"/>
        <w:bottom w:val="none" w:sz="0" w:space="0" w:color="auto"/>
        <w:right w:val="none" w:sz="0" w:space="0" w:color="auto"/>
      </w:divBdr>
    </w:div>
    <w:div w:id="1919512637">
      <w:bodyDiv w:val="1"/>
      <w:marLeft w:val="0"/>
      <w:marRight w:val="0"/>
      <w:marTop w:val="0"/>
      <w:marBottom w:val="0"/>
      <w:divBdr>
        <w:top w:val="none" w:sz="0" w:space="0" w:color="auto"/>
        <w:left w:val="none" w:sz="0" w:space="0" w:color="auto"/>
        <w:bottom w:val="none" w:sz="0" w:space="0" w:color="auto"/>
        <w:right w:val="none" w:sz="0" w:space="0" w:color="auto"/>
      </w:divBdr>
    </w:div>
    <w:div w:id="1925065920">
      <w:bodyDiv w:val="1"/>
      <w:marLeft w:val="0"/>
      <w:marRight w:val="0"/>
      <w:marTop w:val="0"/>
      <w:marBottom w:val="0"/>
      <w:divBdr>
        <w:top w:val="none" w:sz="0" w:space="0" w:color="auto"/>
        <w:left w:val="none" w:sz="0" w:space="0" w:color="auto"/>
        <w:bottom w:val="none" w:sz="0" w:space="0" w:color="auto"/>
        <w:right w:val="none" w:sz="0" w:space="0" w:color="auto"/>
      </w:divBdr>
    </w:div>
    <w:div w:id="1926105061">
      <w:bodyDiv w:val="1"/>
      <w:marLeft w:val="0"/>
      <w:marRight w:val="0"/>
      <w:marTop w:val="0"/>
      <w:marBottom w:val="0"/>
      <w:divBdr>
        <w:top w:val="none" w:sz="0" w:space="0" w:color="auto"/>
        <w:left w:val="none" w:sz="0" w:space="0" w:color="auto"/>
        <w:bottom w:val="none" w:sz="0" w:space="0" w:color="auto"/>
        <w:right w:val="none" w:sz="0" w:space="0" w:color="auto"/>
      </w:divBdr>
    </w:div>
    <w:div w:id="1930850256">
      <w:bodyDiv w:val="1"/>
      <w:marLeft w:val="0"/>
      <w:marRight w:val="0"/>
      <w:marTop w:val="0"/>
      <w:marBottom w:val="0"/>
      <w:divBdr>
        <w:top w:val="none" w:sz="0" w:space="0" w:color="auto"/>
        <w:left w:val="none" w:sz="0" w:space="0" w:color="auto"/>
        <w:bottom w:val="none" w:sz="0" w:space="0" w:color="auto"/>
        <w:right w:val="none" w:sz="0" w:space="0" w:color="auto"/>
      </w:divBdr>
    </w:div>
    <w:div w:id="1931157567">
      <w:bodyDiv w:val="1"/>
      <w:marLeft w:val="0"/>
      <w:marRight w:val="0"/>
      <w:marTop w:val="0"/>
      <w:marBottom w:val="0"/>
      <w:divBdr>
        <w:top w:val="none" w:sz="0" w:space="0" w:color="auto"/>
        <w:left w:val="none" w:sz="0" w:space="0" w:color="auto"/>
        <w:bottom w:val="none" w:sz="0" w:space="0" w:color="auto"/>
        <w:right w:val="none" w:sz="0" w:space="0" w:color="auto"/>
      </w:divBdr>
      <w:divsChild>
        <w:div w:id="1133792989">
          <w:marLeft w:val="640"/>
          <w:marRight w:val="0"/>
          <w:marTop w:val="0"/>
          <w:marBottom w:val="0"/>
          <w:divBdr>
            <w:top w:val="none" w:sz="0" w:space="0" w:color="auto"/>
            <w:left w:val="none" w:sz="0" w:space="0" w:color="auto"/>
            <w:bottom w:val="none" w:sz="0" w:space="0" w:color="auto"/>
            <w:right w:val="none" w:sz="0" w:space="0" w:color="auto"/>
          </w:divBdr>
        </w:div>
        <w:div w:id="134639597">
          <w:marLeft w:val="640"/>
          <w:marRight w:val="0"/>
          <w:marTop w:val="0"/>
          <w:marBottom w:val="0"/>
          <w:divBdr>
            <w:top w:val="none" w:sz="0" w:space="0" w:color="auto"/>
            <w:left w:val="none" w:sz="0" w:space="0" w:color="auto"/>
            <w:bottom w:val="none" w:sz="0" w:space="0" w:color="auto"/>
            <w:right w:val="none" w:sz="0" w:space="0" w:color="auto"/>
          </w:divBdr>
        </w:div>
        <w:div w:id="916862247">
          <w:marLeft w:val="640"/>
          <w:marRight w:val="0"/>
          <w:marTop w:val="0"/>
          <w:marBottom w:val="0"/>
          <w:divBdr>
            <w:top w:val="none" w:sz="0" w:space="0" w:color="auto"/>
            <w:left w:val="none" w:sz="0" w:space="0" w:color="auto"/>
            <w:bottom w:val="none" w:sz="0" w:space="0" w:color="auto"/>
            <w:right w:val="none" w:sz="0" w:space="0" w:color="auto"/>
          </w:divBdr>
        </w:div>
        <w:div w:id="112939864">
          <w:marLeft w:val="640"/>
          <w:marRight w:val="0"/>
          <w:marTop w:val="0"/>
          <w:marBottom w:val="0"/>
          <w:divBdr>
            <w:top w:val="none" w:sz="0" w:space="0" w:color="auto"/>
            <w:left w:val="none" w:sz="0" w:space="0" w:color="auto"/>
            <w:bottom w:val="none" w:sz="0" w:space="0" w:color="auto"/>
            <w:right w:val="none" w:sz="0" w:space="0" w:color="auto"/>
          </w:divBdr>
        </w:div>
        <w:div w:id="376273001">
          <w:marLeft w:val="640"/>
          <w:marRight w:val="0"/>
          <w:marTop w:val="0"/>
          <w:marBottom w:val="0"/>
          <w:divBdr>
            <w:top w:val="none" w:sz="0" w:space="0" w:color="auto"/>
            <w:left w:val="none" w:sz="0" w:space="0" w:color="auto"/>
            <w:bottom w:val="none" w:sz="0" w:space="0" w:color="auto"/>
            <w:right w:val="none" w:sz="0" w:space="0" w:color="auto"/>
          </w:divBdr>
        </w:div>
        <w:div w:id="534580783">
          <w:marLeft w:val="640"/>
          <w:marRight w:val="0"/>
          <w:marTop w:val="0"/>
          <w:marBottom w:val="0"/>
          <w:divBdr>
            <w:top w:val="none" w:sz="0" w:space="0" w:color="auto"/>
            <w:left w:val="none" w:sz="0" w:space="0" w:color="auto"/>
            <w:bottom w:val="none" w:sz="0" w:space="0" w:color="auto"/>
            <w:right w:val="none" w:sz="0" w:space="0" w:color="auto"/>
          </w:divBdr>
        </w:div>
        <w:div w:id="291786217">
          <w:marLeft w:val="640"/>
          <w:marRight w:val="0"/>
          <w:marTop w:val="0"/>
          <w:marBottom w:val="0"/>
          <w:divBdr>
            <w:top w:val="none" w:sz="0" w:space="0" w:color="auto"/>
            <w:left w:val="none" w:sz="0" w:space="0" w:color="auto"/>
            <w:bottom w:val="none" w:sz="0" w:space="0" w:color="auto"/>
            <w:right w:val="none" w:sz="0" w:space="0" w:color="auto"/>
          </w:divBdr>
        </w:div>
        <w:div w:id="1026248206">
          <w:marLeft w:val="640"/>
          <w:marRight w:val="0"/>
          <w:marTop w:val="0"/>
          <w:marBottom w:val="0"/>
          <w:divBdr>
            <w:top w:val="none" w:sz="0" w:space="0" w:color="auto"/>
            <w:left w:val="none" w:sz="0" w:space="0" w:color="auto"/>
            <w:bottom w:val="none" w:sz="0" w:space="0" w:color="auto"/>
            <w:right w:val="none" w:sz="0" w:space="0" w:color="auto"/>
          </w:divBdr>
        </w:div>
        <w:div w:id="1384059144">
          <w:marLeft w:val="640"/>
          <w:marRight w:val="0"/>
          <w:marTop w:val="0"/>
          <w:marBottom w:val="0"/>
          <w:divBdr>
            <w:top w:val="none" w:sz="0" w:space="0" w:color="auto"/>
            <w:left w:val="none" w:sz="0" w:space="0" w:color="auto"/>
            <w:bottom w:val="none" w:sz="0" w:space="0" w:color="auto"/>
            <w:right w:val="none" w:sz="0" w:space="0" w:color="auto"/>
          </w:divBdr>
        </w:div>
        <w:div w:id="323243989">
          <w:marLeft w:val="640"/>
          <w:marRight w:val="0"/>
          <w:marTop w:val="0"/>
          <w:marBottom w:val="0"/>
          <w:divBdr>
            <w:top w:val="none" w:sz="0" w:space="0" w:color="auto"/>
            <w:left w:val="none" w:sz="0" w:space="0" w:color="auto"/>
            <w:bottom w:val="none" w:sz="0" w:space="0" w:color="auto"/>
            <w:right w:val="none" w:sz="0" w:space="0" w:color="auto"/>
          </w:divBdr>
        </w:div>
        <w:div w:id="361637174">
          <w:marLeft w:val="640"/>
          <w:marRight w:val="0"/>
          <w:marTop w:val="0"/>
          <w:marBottom w:val="0"/>
          <w:divBdr>
            <w:top w:val="none" w:sz="0" w:space="0" w:color="auto"/>
            <w:left w:val="none" w:sz="0" w:space="0" w:color="auto"/>
            <w:bottom w:val="none" w:sz="0" w:space="0" w:color="auto"/>
            <w:right w:val="none" w:sz="0" w:space="0" w:color="auto"/>
          </w:divBdr>
        </w:div>
        <w:div w:id="1462380014">
          <w:marLeft w:val="640"/>
          <w:marRight w:val="0"/>
          <w:marTop w:val="0"/>
          <w:marBottom w:val="0"/>
          <w:divBdr>
            <w:top w:val="none" w:sz="0" w:space="0" w:color="auto"/>
            <w:left w:val="none" w:sz="0" w:space="0" w:color="auto"/>
            <w:bottom w:val="none" w:sz="0" w:space="0" w:color="auto"/>
            <w:right w:val="none" w:sz="0" w:space="0" w:color="auto"/>
          </w:divBdr>
        </w:div>
        <w:div w:id="1283418120">
          <w:marLeft w:val="640"/>
          <w:marRight w:val="0"/>
          <w:marTop w:val="0"/>
          <w:marBottom w:val="0"/>
          <w:divBdr>
            <w:top w:val="none" w:sz="0" w:space="0" w:color="auto"/>
            <w:left w:val="none" w:sz="0" w:space="0" w:color="auto"/>
            <w:bottom w:val="none" w:sz="0" w:space="0" w:color="auto"/>
            <w:right w:val="none" w:sz="0" w:space="0" w:color="auto"/>
          </w:divBdr>
        </w:div>
        <w:div w:id="1444348805">
          <w:marLeft w:val="640"/>
          <w:marRight w:val="0"/>
          <w:marTop w:val="0"/>
          <w:marBottom w:val="0"/>
          <w:divBdr>
            <w:top w:val="none" w:sz="0" w:space="0" w:color="auto"/>
            <w:left w:val="none" w:sz="0" w:space="0" w:color="auto"/>
            <w:bottom w:val="none" w:sz="0" w:space="0" w:color="auto"/>
            <w:right w:val="none" w:sz="0" w:space="0" w:color="auto"/>
          </w:divBdr>
        </w:div>
        <w:div w:id="2093965022">
          <w:marLeft w:val="640"/>
          <w:marRight w:val="0"/>
          <w:marTop w:val="0"/>
          <w:marBottom w:val="0"/>
          <w:divBdr>
            <w:top w:val="none" w:sz="0" w:space="0" w:color="auto"/>
            <w:left w:val="none" w:sz="0" w:space="0" w:color="auto"/>
            <w:bottom w:val="none" w:sz="0" w:space="0" w:color="auto"/>
            <w:right w:val="none" w:sz="0" w:space="0" w:color="auto"/>
          </w:divBdr>
        </w:div>
        <w:div w:id="1988318486">
          <w:marLeft w:val="640"/>
          <w:marRight w:val="0"/>
          <w:marTop w:val="0"/>
          <w:marBottom w:val="0"/>
          <w:divBdr>
            <w:top w:val="none" w:sz="0" w:space="0" w:color="auto"/>
            <w:left w:val="none" w:sz="0" w:space="0" w:color="auto"/>
            <w:bottom w:val="none" w:sz="0" w:space="0" w:color="auto"/>
            <w:right w:val="none" w:sz="0" w:space="0" w:color="auto"/>
          </w:divBdr>
        </w:div>
        <w:div w:id="688411302">
          <w:marLeft w:val="640"/>
          <w:marRight w:val="0"/>
          <w:marTop w:val="0"/>
          <w:marBottom w:val="0"/>
          <w:divBdr>
            <w:top w:val="none" w:sz="0" w:space="0" w:color="auto"/>
            <w:left w:val="none" w:sz="0" w:space="0" w:color="auto"/>
            <w:bottom w:val="none" w:sz="0" w:space="0" w:color="auto"/>
            <w:right w:val="none" w:sz="0" w:space="0" w:color="auto"/>
          </w:divBdr>
        </w:div>
        <w:div w:id="870529675">
          <w:marLeft w:val="640"/>
          <w:marRight w:val="0"/>
          <w:marTop w:val="0"/>
          <w:marBottom w:val="0"/>
          <w:divBdr>
            <w:top w:val="none" w:sz="0" w:space="0" w:color="auto"/>
            <w:left w:val="none" w:sz="0" w:space="0" w:color="auto"/>
            <w:bottom w:val="none" w:sz="0" w:space="0" w:color="auto"/>
            <w:right w:val="none" w:sz="0" w:space="0" w:color="auto"/>
          </w:divBdr>
        </w:div>
        <w:div w:id="65491530">
          <w:marLeft w:val="640"/>
          <w:marRight w:val="0"/>
          <w:marTop w:val="0"/>
          <w:marBottom w:val="0"/>
          <w:divBdr>
            <w:top w:val="none" w:sz="0" w:space="0" w:color="auto"/>
            <w:left w:val="none" w:sz="0" w:space="0" w:color="auto"/>
            <w:bottom w:val="none" w:sz="0" w:space="0" w:color="auto"/>
            <w:right w:val="none" w:sz="0" w:space="0" w:color="auto"/>
          </w:divBdr>
        </w:div>
        <w:div w:id="986588636">
          <w:marLeft w:val="640"/>
          <w:marRight w:val="0"/>
          <w:marTop w:val="0"/>
          <w:marBottom w:val="0"/>
          <w:divBdr>
            <w:top w:val="none" w:sz="0" w:space="0" w:color="auto"/>
            <w:left w:val="none" w:sz="0" w:space="0" w:color="auto"/>
            <w:bottom w:val="none" w:sz="0" w:space="0" w:color="auto"/>
            <w:right w:val="none" w:sz="0" w:space="0" w:color="auto"/>
          </w:divBdr>
        </w:div>
        <w:div w:id="1943411585">
          <w:marLeft w:val="640"/>
          <w:marRight w:val="0"/>
          <w:marTop w:val="0"/>
          <w:marBottom w:val="0"/>
          <w:divBdr>
            <w:top w:val="none" w:sz="0" w:space="0" w:color="auto"/>
            <w:left w:val="none" w:sz="0" w:space="0" w:color="auto"/>
            <w:bottom w:val="none" w:sz="0" w:space="0" w:color="auto"/>
            <w:right w:val="none" w:sz="0" w:space="0" w:color="auto"/>
          </w:divBdr>
        </w:div>
        <w:div w:id="527259688">
          <w:marLeft w:val="640"/>
          <w:marRight w:val="0"/>
          <w:marTop w:val="0"/>
          <w:marBottom w:val="0"/>
          <w:divBdr>
            <w:top w:val="none" w:sz="0" w:space="0" w:color="auto"/>
            <w:left w:val="none" w:sz="0" w:space="0" w:color="auto"/>
            <w:bottom w:val="none" w:sz="0" w:space="0" w:color="auto"/>
            <w:right w:val="none" w:sz="0" w:space="0" w:color="auto"/>
          </w:divBdr>
        </w:div>
        <w:div w:id="1801922573">
          <w:marLeft w:val="640"/>
          <w:marRight w:val="0"/>
          <w:marTop w:val="0"/>
          <w:marBottom w:val="0"/>
          <w:divBdr>
            <w:top w:val="none" w:sz="0" w:space="0" w:color="auto"/>
            <w:left w:val="none" w:sz="0" w:space="0" w:color="auto"/>
            <w:bottom w:val="none" w:sz="0" w:space="0" w:color="auto"/>
            <w:right w:val="none" w:sz="0" w:space="0" w:color="auto"/>
          </w:divBdr>
        </w:div>
        <w:div w:id="725301419">
          <w:marLeft w:val="640"/>
          <w:marRight w:val="0"/>
          <w:marTop w:val="0"/>
          <w:marBottom w:val="0"/>
          <w:divBdr>
            <w:top w:val="none" w:sz="0" w:space="0" w:color="auto"/>
            <w:left w:val="none" w:sz="0" w:space="0" w:color="auto"/>
            <w:bottom w:val="none" w:sz="0" w:space="0" w:color="auto"/>
            <w:right w:val="none" w:sz="0" w:space="0" w:color="auto"/>
          </w:divBdr>
        </w:div>
        <w:div w:id="1398671748">
          <w:marLeft w:val="640"/>
          <w:marRight w:val="0"/>
          <w:marTop w:val="0"/>
          <w:marBottom w:val="0"/>
          <w:divBdr>
            <w:top w:val="none" w:sz="0" w:space="0" w:color="auto"/>
            <w:left w:val="none" w:sz="0" w:space="0" w:color="auto"/>
            <w:bottom w:val="none" w:sz="0" w:space="0" w:color="auto"/>
            <w:right w:val="none" w:sz="0" w:space="0" w:color="auto"/>
          </w:divBdr>
        </w:div>
        <w:div w:id="1353610518">
          <w:marLeft w:val="640"/>
          <w:marRight w:val="0"/>
          <w:marTop w:val="0"/>
          <w:marBottom w:val="0"/>
          <w:divBdr>
            <w:top w:val="none" w:sz="0" w:space="0" w:color="auto"/>
            <w:left w:val="none" w:sz="0" w:space="0" w:color="auto"/>
            <w:bottom w:val="none" w:sz="0" w:space="0" w:color="auto"/>
            <w:right w:val="none" w:sz="0" w:space="0" w:color="auto"/>
          </w:divBdr>
        </w:div>
        <w:div w:id="486673888">
          <w:marLeft w:val="640"/>
          <w:marRight w:val="0"/>
          <w:marTop w:val="0"/>
          <w:marBottom w:val="0"/>
          <w:divBdr>
            <w:top w:val="none" w:sz="0" w:space="0" w:color="auto"/>
            <w:left w:val="none" w:sz="0" w:space="0" w:color="auto"/>
            <w:bottom w:val="none" w:sz="0" w:space="0" w:color="auto"/>
            <w:right w:val="none" w:sz="0" w:space="0" w:color="auto"/>
          </w:divBdr>
        </w:div>
        <w:div w:id="711736925">
          <w:marLeft w:val="640"/>
          <w:marRight w:val="0"/>
          <w:marTop w:val="0"/>
          <w:marBottom w:val="0"/>
          <w:divBdr>
            <w:top w:val="none" w:sz="0" w:space="0" w:color="auto"/>
            <w:left w:val="none" w:sz="0" w:space="0" w:color="auto"/>
            <w:bottom w:val="none" w:sz="0" w:space="0" w:color="auto"/>
            <w:right w:val="none" w:sz="0" w:space="0" w:color="auto"/>
          </w:divBdr>
        </w:div>
        <w:div w:id="552499841">
          <w:marLeft w:val="640"/>
          <w:marRight w:val="0"/>
          <w:marTop w:val="0"/>
          <w:marBottom w:val="0"/>
          <w:divBdr>
            <w:top w:val="none" w:sz="0" w:space="0" w:color="auto"/>
            <w:left w:val="none" w:sz="0" w:space="0" w:color="auto"/>
            <w:bottom w:val="none" w:sz="0" w:space="0" w:color="auto"/>
            <w:right w:val="none" w:sz="0" w:space="0" w:color="auto"/>
          </w:divBdr>
        </w:div>
        <w:div w:id="2141655369">
          <w:marLeft w:val="640"/>
          <w:marRight w:val="0"/>
          <w:marTop w:val="0"/>
          <w:marBottom w:val="0"/>
          <w:divBdr>
            <w:top w:val="none" w:sz="0" w:space="0" w:color="auto"/>
            <w:left w:val="none" w:sz="0" w:space="0" w:color="auto"/>
            <w:bottom w:val="none" w:sz="0" w:space="0" w:color="auto"/>
            <w:right w:val="none" w:sz="0" w:space="0" w:color="auto"/>
          </w:divBdr>
        </w:div>
        <w:div w:id="1222474386">
          <w:marLeft w:val="640"/>
          <w:marRight w:val="0"/>
          <w:marTop w:val="0"/>
          <w:marBottom w:val="0"/>
          <w:divBdr>
            <w:top w:val="none" w:sz="0" w:space="0" w:color="auto"/>
            <w:left w:val="none" w:sz="0" w:space="0" w:color="auto"/>
            <w:bottom w:val="none" w:sz="0" w:space="0" w:color="auto"/>
            <w:right w:val="none" w:sz="0" w:space="0" w:color="auto"/>
          </w:divBdr>
        </w:div>
        <w:div w:id="42562813">
          <w:marLeft w:val="640"/>
          <w:marRight w:val="0"/>
          <w:marTop w:val="0"/>
          <w:marBottom w:val="0"/>
          <w:divBdr>
            <w:top w:val="none" w:sz="0" w:space="0" w:color="auto"/>
            <w:left w:val="none" w:sz="0" w:space="0" w:color="auto"/>
            <w:bottom w:val="none" w:sz="0" w:space="0" w:color="auto"/>
            <w:right w:val="none" w:sz="0" w:space="0" w:color="auto"/>
          </w:divBdr>
        </w:div>
        <w:div w:id="686372245">
          <w:marLeft w:val="640"/>
          <w:marRight w:val="0"/>
          <w:marTop w:val="0"/>
          <w:marBottom w:val="0"/>
          <w:divBdr>
            <w:top w:val="none" w:sz="0" w:space="0" w:color="auto"/>
            <w:left w:val="none" w:sz="0" w:space="0" w:color="auto"/>
            <w:bottom w:val="none" w:sz="0" w:space="0" w:color="auto"/>
            <w:right w:val="none" w:sz="0" w:space="0" w:color="auto"/>
          </w:divBdr>
        </w:div>
        <w:div w:id="712272227">
          <w:marLeft w:val="640"/>
          <w:marRight w:val="0"/>
          <w:marTop w:val="0"/>
          <w:marBottom w:val="0"/>
          <w:divBdr>
            <w:top w:val="none" w:sz="0" w:space="0" w:color="auto"/>
            <w:left w:val="none" w:sz="0" w:space="0" w:color="auto"/>
            <w:bottom w:val="none" w:sz="0" w:space="0" w:color="auto"/>
            <w:right w:val="none" w:sz="0" w:space="0" w:color="auto"/>
          </w:divBdr>
        </w:div>
        <w:div w:id="1083840370">
          <w:marLeft w:val="640"/>
          <w:marRight w:val="0"/>
          <w:marTop w:val="0"/>
          <w:marBottom w:val="0"/>
          <w:divBdr>
            <w:top w:val="none" w:sz="0" w:space="0" w:color="auto"/>
            <w:left w:val="none" w:sz="0" w:space="0" w:color="auto"/>
            <w:bottom w:val="none" w:sz="0" w:space="0" w:color="auto"/>
            <w:right w:val="none" w:sz="0" w:space="0" w:color="auto"/>
          </w:divBdr>
        </w:div>
        <w:div w:id="1823961218">
          <w:marLeft w:val="640"/>
          <w:marRight w:val="0"/>
          <w:marTop w:val="0"/>
          <w:marBottom w:val="0"/>
          <w:divBdr>
            <w:top w:val="none" w:sz="0" w:space="0" w:color="auto"/>
            <w:left w:val="none" w:sz="0" w:space="0" w:color="auto"/>
            <w:bottom w:val="none" w:sz="0" w:space="0" w:color="auto"/>
            <w:right w:val="none" w:sz="0" w:space="0" w:color="auto"/>
          </w:divBdr>
        </w:div>
        <w:div w:id="87966156">
          <w:marLeft w:val="640"/>
          <w:marRight w:val="0"/>
          <w:marTop w:val="0"/>
          <w:marBottom w:val="0"/>
          <w:divBdr>
            <w:top w:val="none" w:sz="0" w:space="0" w:color="auto"/>
            <w:left w:val="none" w:sz="0" w:space="0" w:color="auto"/>
            <w:bottom w:val="none" w:sz="0" w:space="0" w:color="auto"/>
            <w:right w:val="none" w:sz="0" w:space="0" w:color="auto"/>
          </w:divBdr>
        </w:div>
        <w:div w:id="113250799">
          <w:marLeft w:val="640"/>
          <w:marRight w:val="0"/>
          <w:marTop w:val="0"/>
          <w:marBottom w:val="0"/>
          <w:divBdr>
            <w:top w:val="none" w:sz="0" w:space="0" w:color="auto"/>
            <w:left w:val="none" w:sz="0" w:space="0" w:color="auto"/>
            <w:bottom w:val="none" w:sz="0" w:space="0" w:color="auto"/>
            <w:right w:val="none" w:sz="0" w:space="0" w:color="auto"/>
          </w:divBdr>
        </w:div>
        <w:div w:id="1714649358">
          <w:marLeft w:val="640"/>
          <w:marRight w:val="0"/>
          <w:marTop w:val="0"/>
          <w:marBottom w:val="0"/>
          <w:divBdr>
            <w:top w:val="none" w:sz="0" w:space="0" w:color="auto"/>
            <w:left w:val="none" w:sz="0" w:space="0" w:color="auto"/>
            <w:bottom w:val="none" w:sz="0" w:space="0" w:color="auto"/>
            <w:right w:val="none" w:sz="0" w:space="0" w:color="auto"/>
          </w:divBdr>
        </w:div>
        <w:div w:id="404181368">
          <w:marLeft w:val="640"/>
          <w:marRight w:val="0"/>
          <w:marTop w:val="0"/>
          <w:marBottom w:val="0"/>
          <w:divBdr>
            <w:top w:val="none" w:sz="0" w:space="0" w:color="auto"/>
            <w:left w:val="none" w:sz="0" w:space="0" w:color="auto"/>
            <w:bottom w:val="none" w:sz="0" w:space="0" w:color="auto"/>
            <w:right w:val="none" w:sz="0" w:space="0" w:color="auto"/>
          </w:divBdr>
        </w:div>
        <w:div w:id="1682779898">
          <w:marLeft w:val="640"/>
          <w:marRight w:val="0"/>
          <w:marTop w:val="0"/>
          <w:marBottom w:val="0"/>
          <w:divBdr>
            <w:top w:val="none" w:sz="0" w:space="0" w:color="auto"/>
            <w:left w:val="none" w:sz="0" w:space="0" w:color="auto"/>
            <w:bottom w:val="none" w:sz="0" w:space="0" w:color="auto"/>
            <w:right w:val="none" w:sz="0" w:space="0" w:color="auto"/>
          </w:divBdr>
        </w:div>
        <w:div w:id="408233698">
          <w:marLeft w:val="640"/>
          <w:marRight w:val="0"/>
          <w:marTop w:val="0"/>
          <w:marBottom w:val="0"/>
          <w:divBdr>
            <w:top w:val="none" w:sz="0" w:space="0" w:color="auto"/>
            <w:left w:val="none" w:sz="0" w:space="0" w:color="auto"/>
            <w:bottom w:val="none" w:sz="0" w:space="0" w:color="auto"/>
            <w:right w:val="none" w:sz="0" w:space="0" w:color="auto"/>
          </w:divBdr>
        </w:div>
        <w:div w:id="77989736">
          <w:marLeft w:val="640"/>
          <w:marRight w:val="0"/>
          <w:marTop w:val="0"/>
          <w:marBottom w:val="0"/>
          <w:divBdr>
            <w:top w:val="none" w:sz="0" w:space="0" w:color="auto"/>
            <w:left w:val="none" w:sz="0" w:space="0" w:color="auto"/>
            <w:bottom w:val="none" w:sz="0" w:space="0" w:color="auto"/>
            <w:right w:val="none" w:sz="0" w:space="0" w:color="auto"/>
          </w:divBdr>
        </w:div>
        <w:div w:id="1469009478">
          <w:marLeft w:val="640"/>
          <w:marRight w:val="0"/>
          <w:marTop w:val="0"/>
          <w:marBottom w:val="0"/>
          <w:divBdr>
            <w:top w:val="none" w:sz="0" w:space="0" w:color="auto"/>
            <w:left w:val="none" w:sz="0" w:space="0" w:color="auto"/>
            <w:bottom w:val="none" w:sz="0" w:space="0" w:color="auto"/>
            <w:right w:val="none" w:sz="0" w:space="0" w:color="auto"/>
          </w:divBdr>
        </w:div>
        <w:div w:id="890847395">
          <w:marLeft w:val="640"/>
          <w:marRight w:val="0"/>
          <w:marTop w:val="0"/>
          <w:marBottom w:val="0"/>
          <w:divBdr>
            <w:top w:val="none" w:sz="0" w:space="0" w:color="auto"/>
            <w:left w:val="none" w:sz="0" w:space="0" w:color="auto"/>
            <w:bottom w:val="none" w:sz="0" w:space="0" w:color="auto"/>
            <w:right w:val="none" w:sz="0" w:space="0" w:color="auto"/>
          </w:divBdr>
        </w:div>
        <w:div w:id="1514103296">
          <w:marLeft w:val="640"/>
          <w:marRight w:val="0"/>
          <w:marTop w:val="0"/>
          <w:marBottom w:val="0"/>
          <w:divBdr>
            <w:top w:val="none" w:sz="0" w:space="0" w:color="auto"/>
            <w:left w:val="none" w:sz="0" w:space="0" w:color="auto"/>
            <w:bottom w:val="none" w:sz="0" w:space="0" w:color="auto"/>
            <w:right w:val="none" w:sz="0" w:space="0" w:color="auto"/>
          </w:divBdr>
        </w:div>
        <w:div w:id="1378353419">
          <w:marLeft w:val="640"/>
          <w:marRight w:val="0"/>
          <w:marTop w:val="0"/>
          <w:marBottom w:val="0"/>
          <w:divBdr>
            <w:top w:val="none" w:sz="0" w:space="0" w:color="auto"/>
            <w:left w:val="none" w:sz="0" w:space="0" w:color="auto"/>
            <w:bottom w:val="none" w:sz="0" w:space="0" w:color="auto"/>
            <w:right w:val="none" w:sz="0" w:space="0" w:color="auto"/>
          </w:divBdr>
        </w:div>
        <w:div w:id="1764450808">
          <w:marLeft w:val="640"/>
          <w:marRight w:val="0"/>
          <w:marTop w:val="0"/>
          <w:marBottom w:val="0"/>
          <w:divBdr>
            <w:top w:val="none" w:sz="0" w:space="0" w:color="auto"/>
            <w:left w:val="none" w:sz="0" w:space="0" w:color="auto"/>
            <w:bottom w:val="none" w:sz="0" w:space="0" w:color="auto"/>
            <w:right w:val="none" w:sz="0" w:space="0" w:color="auto"/>
          </w:divBdr>
        </w:div>
      </w:divsChild>
    </w:div>
    <w:div w:id="1931499197">
      <w:bodyDiv w:val="1"/>
      <w:marLeft w:val="0"/>
      <w:marRight w:val="0"/>
      <w:marTop w:val="0"/>
      <w:marBottom w:val="0"/>
      <w:divBdr>
        <w:top w:val="none" w:sz="0" w:space="0" w:color="auto"/>
        <w:left w:val="none" w:sz="0" w:space="0" w:color="auto"/>
        <w:bottom w:val="none" w:sz="0" w:space="0" w:color="auto"/>
        <w:right w:val="none" w:sz="0" w:space="0" w:color="auto"/>
      </w:divBdr>
    </w:div>
    <w:div w:id="1941645902">
      <w:bodyDiv w:val="1"/>
      <w:marLeft w:val="0"/>
      <w:marRight w:val="0"/>
      <w:marTop w:val="0"/>
      <w:marBottom w:val="0"/>
      <w:divBdr>
        <w:top w:val="none" w:sz="0" w:space="0" w:color="auto"/>
        <w:left w:val="none" w:sz="0" w:space="0" w:color="auto"/>
        <w:bottom w:val="none" w:sz="0" w:space="0" w:color="auto"/>
        <w:right w:val="none" w:sz="0" w:space="0" w:color="auto"/>
      </w:divBdr>
      <w:divsChild>
        <w:div w:id="1721048049">
          <w:marLeft w:val="640"/>
          <w:marRight w:val="0"/>
          <w:marTop w:val="0"/>
          <w:marBottom w:val="0"/>
          <w:divBdr>
            <w:top w:val="none" w:sz="0" w:space="0" w:color="auto"/>
            <w:left w:val="none" w:sz="0" w:space="0" w:color="auto"/>
            <w:bottom w:val="none" w:sz="0" w:space="0" w:color="auto"/>
            <w:right w:val="none" w:sz="0" w:space="0" w:color="auto"/>
          </w:divBdr>
        </w:div>
        <w:div w:id="1737584736">
          <w:marLeft w:val="640"/>
          <w:marRight w:val="0"/>
          <w:marTop w:val="0"/>
          <w:marBottom w:val="0"/>
          <w:divBdr>
            <w:top w:val="none" w:sz="0" w:space="0" w:color="auto"/>
            <w:left w:val="none" w:sz="0" w:space="0" w:color="auto"/>
            <w:bottom w:val="none" w:sz="0" w:space="0" w:color="auto"/>
            <w:right w:val="none" w:sz="0" w:space="0" w:color="auto"/>
          </w:divBdr>
        </w:div>
        <w:div w:id="2115779201">
          <w:marLeft w:val="640"/>
          <w:marRight w:val="0"/>
          <w:marTop w:val="0"/>
          <w:marBottom w:val="0"/>
          <w:divBdr>
            <w:top w:val="none" w:sz="0" w:space="0" w:color="auto"/>
            <w:left w:val="none" w:sz="0" w:space="0" w:color="auto"/>
            <w:bottom w:val="none" w:sz="0" w:space="0" w:color="auto"/>
            <w:right w:val="none" w:sz="0" w:space="0" w:color="auto"/>
          </w:divBdr>
        </w:div>
        <w:div w:id="112984415">
          <w:marLeft w:val="640"/>
          <w:marRight w:val="0"/>
          <w:marTop w:val="0"/>
          <w:marBottom w:val="0"/>
          <w:divBdr>
            <w:top w:val="none" w:sz="0" w:space="0" w:color="auto"/>
            <w:left w:val="none" w:sz="0" w:space="0" w:color="auto"/>
            <w:bottom w:val="none" w:sz="0" w:space="0" w:color="auto"/>
            <w:right w:val="none" w:sz="0" w:space="0" w:color="auto"/>
          </w:divBdr>
        </w:div>
        <w:div w:id="505679599">
          <w:marLeft w:val="640"/>
          <w:marRight w:val="0"/>
          <w:marTop w:val="0"/>
          <w:marBottom w:val="0"/>
          <w:divBdr>
            <w:top w:val="none" w:sz="0" w:space="0" w:color="auto"/>
            <w:left w:val="none" w:sz="0" w:space="0" w:color="auto"/>
            <w:bottom w:val="none" w:sz="0" w:space="0" w:color="auto"/>
            <w:right w:val="none" w:sz="0" w:space="0" w:color="auto"/>
          </w:divBdr>
        </w:div>
        <w:div w:id="119958407">
          <w:marLeft w:val="640"/>
          <w:marRight w:val="0"/>
          <w:marTop w:val="0"/>
          <w:marBottom w:val="0"/>
          <w:divBdr>
            <w:top w:val="none" w:sz="0" w:space="0" w:color="auto"/>
            <w:left w:val="none" w:sz="0" w:space="0" w:color="auto"/>
            <w:bottom w:val="none" w:sz="0" w:space="0" w:color="auto"/>
            <w:right w:val="none" w:sz="0" w:space="0" w:color="auto"/>
          </w:divBdr>
        </w:div>
        <w:div w:id="366025125">
          <w:marLeft w:val="640"/>
          <w:marRight w:val="0"/>
          <w:marTop w:val="0"/>
          <w:marBottom w:val="0"/>
          <w:divBdr>
            <w:top w:val="none" w:sz="0" w:space="0" w:color="auto"/>
            <w:left w:val="none" w:sz="0" w:space="0" w:color="auto"/>
            <w:bottom w:val="none" w:sz="0" w:space="0" w:color="auto"/>
            <w:right w:val="none" w:sz="0" w:space="0" w:color="auto"/>
          </w:divBdr>
        </w:div>
        <w:div w:id="2018656072">
          <w:marLeft w:val="640"/>
          <w:marRight w:val="0"/>
          <w:marTop w:val="0"/>
          <w:marBottom w:val="0"/>
          <w:divBdr>
            <w:top w:val="none" w:sz="0" w:space="0" w:color="auto"/>
            <w:left w:val="none" w:sz="0" w:space="0" w:color="auto"/>
            <w:bottom w:val="none" w:sz="0" w:space="0" w:color="auto"/>
            <w:right w:val="none" w:sz="0" w:space="0" w:color="auto"/>
          </w:divBdr>
        </w:div>
        <w:div w:id="132135700">
          <w:marLeft w:val="640"/>
          <w:marRight w:val="0"/>
          <w:marTop w:val="0"/>
          <w:marBottom w:val="0"/>
          <w:divBdr>
            <w:top w:val="none" w:sz="0" w:space="0" w:color="auto"/>
            <w:left w:val="none" w:sz="0" w:space="0" w:color="auto"/>
            <w:bottom w:val="none" w:sz="0" w:space="0" w:color="auto"/>
            <w:right w:val="none" w:sz="0" w:space="0" w:color="auto"/>
          </w:divBdr>
        </w:div>
        <w:div w:id="126826681">
          <w:marLeft w:val="640"/>
          <w:marRight w:val="0"/>
          <w:marTop w:val="0"/>
          <w:marBottom w:val="0"/>
          <w:divBdr>
            <w:top w:val="none" w:sz="0" w:space="0" w:color="auto"/>
            <w:left w:val="none" w:sz="0" w:space="0" w:color="auto"/>
            <w:bottom w:val="none" w:sz="0" w:space="0" w:color="auto"/>
            <w:right w:val="none" w:sz="0" w:space="0" w:color="auto"/>
          </w:divBdr>
        </w:div>
        <w:div w:id="33702111">
          <w:marLeft w:val="640"/>
          <w:marRight w:val="0"/>
          <w:marTop w:val="0"/>
          <w:marBottom w:val="0"/>
          <w:divBdr>
            <w:top w:val="none" w:sz="0" w:space="0" w:color="auto"/>
            <w:left w:val="none" w:sz="0" w:space="0" w:color="auto"/>
            <w:bottom w:val="none" w:sz="0" w:space="0" w:color="auto"/>
            <w:right w:val="none" w:sz="0" w:space="0" w:color="auto"/>
          </w:divBdr>
        </w:div>
        <w:div w:id="1214389997">
          <w:marLeft w:val="640"/>
          <w:marRight w:val="0"/>
          <w:marTop w:val="0"/>
          <w:marBottom w:val="0"/>
          <w:divBdr>
            <w:top w:val="none" w:sz="0" w:space="0" w:color="auto"/>
            <w:left w:val="none" w:sz="0" w:space="0" w:color="auto"/>
            <w:bottom w:val="none" w:sz="0" w:space="0" w:color="auto"/>
            <w:right w:val="none" w:sz="0" w:space="0" w:color="auto"/>
          </w:divBdr>
        </w:div>
        <w:div w:id="1274359921">
          <w:marLeft w:val="640"/>
          <w:marRight w:val="0"/>
          <w:marTop w:val="0"/>
          <w:marBottom w:val="0"/>
          <w:divBdr>
            <w:top w:val="none" w:sz="0" w:space="0" w:color="auto"/>
            <w:left w:val="none" w:sz="0" w:space="0" w:color="auto"/>
            <w:bottom w:val="none" w:sz="0" w:space="0" w:color="auto"/>
            <w:right w:val="none" w:sz="0" w:space="0" w:color="auto"/>
          </w:divBdr>
        </w:div>
        <w:div w:id="1598951462">
          <w:marLeft w:val="640"/>
          <w:marRight w:val="0"/>
          <w:marTop w:val="0"/>
          <w:marBottom w:val="0"/>
          <w:divBdr>
            <w:top w:val="none" w:sz="0" w:space="0" w:color="auto"/>
            <w:left w:val="none" w:sz="0" w:space="0" w:color="auto"/>
            <w:bottom w:val="none" w:sz="0" w:space="0" w:color="auto"/>
            <w:right w:val="none" w:sz="0" w:space="0" w:color="auto"/>
          </w:divBdr>
        </w:div>
        <w:div w:id="1778672886">
          <w:marLeft w:val="640"/>
          <w:marRight w:val="0"/>
          <w:marTop w:val="0"/>
          <w:marBottom w:val="0"/>
          <w:divBdr>
            <w:top w:val="none" w:sz="0" w:space="0" w:color="auto"/>
            <w:left w:val="none" w:sz="0" w:space="0" w:color="auto"/>
            <w:bottom w:val="none" w:sz="0" w:space="0" w:color="auto"/>
            <w:right w:val="none" w:sz="0" w:space="0" w:color="auto"/>
          </w:divBdr>
        </w:div>
        <w:div w:id="1165321142">
          <w:marLeft w:val="640"/>
          <w:marRight w:val="0"/>
          <w:marTop w:val="0"/>
          <w:marBottom w:val="0"/>
          <w:divBdr>
            <w:top w:val="none" w:sz="0" w:space="0" w:color="auto"/>
            <w:left w:val="none" w:sz="0" w:space="0" w:color="auto"/>
            <w:bottom w:val="none" w:sz="0" w:space="0" w:color="auto"/>
            <w:right w:val="none" w:sz="0" w:space="0" w:color="auto"/>
          </w:divBdr>
        </w:div>
        <w:div w:id="194200266">
          <w:marLeft w:val="640"/>
          <w:marRight w:val="0"/>
          <w:marTop w:val="0"/>
          <w:marBottom w:val="0"/>
          <w:divBdr>
            <w:top w:val="none" w:sz="0" w:space="0" w:color="auto"/>
            <w:left w:val="none" w:sz="0" w:space="0" w:color="auto"/>
            <w:bottom w:val="none" w:sz="0" w:space="0" w:color="auto"/>
            <w:right w:val="none" w:sz="0" w:space="0" w:color="auto"/>
          </w:divBdr>
        </w:div>
        <w:div w:id="205723462">
          <w:marLeft w:val="640"/>
          <w:marRight w:val="0"/>
          <w:marTop w:val="0"/>
          <w:marBottom w:val="0"/>
          <w:divBdr>
            <w:top w:val="none" w:sz="0" w:space="0" w:color="auto"/>
            <w:left w:val="none" w:sz="0" w:space="0" w:color="auto"/>
            <w:bottom w:val="none" w:sz="0" w:space="0" w:color="auto"/>
            <w:right w:val="none" w:sz="0" w:space="0" w:color="auto"/>
          </w:divBdr>
        </w:div>
        <w:div w:id="1178888659">
          <w:marLeft w:val="640"/>
          <w:marRight w:val="0"/>
          <w:marTop w:val="0"/>
          <w:marBottom w:val="0"/>
          <w:divBdr>
            <w:top w:val="none" w:sz="0" w:space="0" w:color="auto"/>
            <w:left w:val="none" w:sz="0" w:space="0" w:color="auto"/>
            <w:bottom w:val="none" w:sz="0" w:space="0" w:color="auto"/>
            <w:right w:val="none" w:sz="0" w:space="0" w:color="auto"/>
          </w:divBdr>
        </w:div>
        <w:div w:id="1535388548">
          <w:marLeft w:val="640"/>
          <w:marRight w:val="0"/>
          <w:marTop w:val="0"/>
          <w:marBottom w:val="0"/>
          <w:divBdr>
            <w:top w:val="none" w:sz="0" w:space="0" w:color="auto"/>
            <w:left w:val="none" w:sz="0" w:space="0" w:color="auto"/>
            <w:bottom w:val="none" w:sz="0" w:space="0" w:color="auto"/>
            <w:right w:val="none" w:sz="0" w:space="0" w:color="auto"/>
          </w:divBdr>
        </w:div>
        <w:div w:id="1056126155">
          <w:marLeft w:val="640"/>
          <w:marRight w:val="0"/>
          <w:marTop w:val="0"/>
          <w:marBottom w:val="0"/>
          <w:divBdr>
            <w:top w:val="none" w:sz="0" w:space="0" w:color="auto"/>
            <w:left w:val="none" w:sz="0" w:space="0" w:color="auto"/>
            <w:bottom w:val="none" w:sz="0" w:space="0" w:color="auto"/>
            <w:right w:val="none" w:sz="0" w:space="0" w:color="auto"/>
          </w:divBdr>
        </w:div>
        <w:div w:id="85613718">
          <w:marLeft w:val="640"/>
          <w:marRight w:val="0"/>
          <w:marTop w:val="0"/>
          <w:marBottom w:val="0"/>
          <w:divBdr>
            <w:top w:val="none" w:sz="0" w:space="0" w:color="auto"/>
            <w:left w:val="none" w:sz="0" w:space="0" w:color="auto"/>
            <w:bottom w:val="none" w:sz="0" w:space="0" w:color="auto"/>
            <w:right w:val="none" w:sz="0" w:space="0" w:color="auto"/>
          </w:divBdr>
        </w:div>
        <w:div w:id="1250039958">
          <w:marLeft w:val="640"/>
          <w:marRight w:val="0"/>
          <w:marTop w:val="0"/>
          <w:marBottom w:val="0"/>
          <w:divBdr>
            <w:top w:val="none" w:sz="0" w:space="0" w:color="auto"/>
            <w:left w:val="none" w:sz="0" w:space="0" w:color="auto"/>
            <w:bottom w:val="none" w:sz="0" w:space="0" w:color="auto"/>
            <w:right w:val="none" w:sz="0" w:space="0" w:color="auto"/>
          </w:divBdr>
        </w:div>
        <w:div w:id="109011272">
          <w:marLeft w:val="640"/>
          <w:marRight w:val="0"/>
          <w:marTop w:val="0"/>
          <w:marBottom w:val="0"/>
          <w:divBdr>
            <w:top w:val="none" w:sz="0" w:space="0" w:color="auto"/>
            <w:left w:val="none" w:sz="0" w:space="0" w:color="auto"/>
            <w:bottom w:val="none" w:sz="0" w:space="0" w:color="auto"/>
            <w:right w:val="none" w:sz="0" w:space="0" w:color="auto"/>
          </w:divBdr>
        </w:div>
        <w:div w:id="38211389">
          <w:marLeft w:val="640"/>
          <w:marRight w:val="0"/>
          <w:marTop w:val="0"/>
          <w:marBottom w:val="0"/>
          <w:divBdr>
            <w:top w:val="none" w:sz="0" w:space="0" w:color="auto"/>
            <w:left w:val="none" w:sz="0" w:space="0" w:color="auto"/>
            <w:bottom w:val="none" w:sz="0" w:space="0" w:color="auto"/>
            <w:right w:val="none" w:sz="0" w:space="0" w:color="auto"/>
          </w:divBdr>
        </w:div>
        <w:div w:id="1543126326">
          <w:marLeft w:val="640"/>
          <w:marRight w:val="0"/>
          <w:marTop w:val="0"/>
          <w:marBottom w:val="0"/>
          <w:divBdr>
            <w:top w:val="none" w:sz="0" w:space="0" w:color="auto"/>
            <w:left w:val="none" w:sz="0" w:space="0" w:color="auto"/>
            <w:bottom w:val="none" w:sz="0" w:space="0" w:color="auto"/>
            <w:right w:val="none" w:sz="0" w:space="0" w:color="auto"/>
          </w:divBdr>
        </w:div>
        <w:div w:id="977612896">
          <w:marLeft w:val="640"/>
          <w:marRight w:val="0"/>
          <w:marTop w:val="0"/>
          <w:marBottom w:val="0"/>
          <w:divBdr>
            <w:top w:val="none" w:sz="0" w:space="0" w:color="auto"/>
            <w:left w:val="none" w:sz="0" w:space="0" w:color="auto"/>
            <w:bottom w:val="none" w:sz="0" w:space="0" w:color="auto"/>
            <w:right w:val="none" w:sz="0" w:space="0" w:color="auto"/>
          </w:divBdr>
        </w:div>
        <w:div w:id="345329706">
          <w:marLeft w:val="640"/>
          <w:marRight w:val="0"/>
          <w:marTop w:val="0"/>
          <w:marBottom w:val="0"/>
          <w:divBdr>
            <w:top w:val="none" w:sz="0" w:space="0" w:color="auto"/>
            <w:left w:val="none" w:sz="0" w:space="0" w:color="auto"/>
            <w:bottom w:val="none" w:sz="0" w:space="0" w:color="auto"/>
            <w:right w:val="none" w:sz="0" w:space="0" w:color="auto"/>
          </w:divBdr>
        </w:div>
        <w:div w:id="1845827482">
          <w:marLeft w:val="640"/>
          <w:marRight w:val="0"/>
          <w:marTop w:val="0"/>
          <w:marBottom w:val="0"/>
          <w:divBdr>
            <w:top w:val="none" w:sz="0" w:space="0" w:color="auto"/>
            <w:left w:val="none" w:sz="0" w:space="0" w:color="auto"/>
            <w:bottom w:val="none" w:sz="0" w:space="0" w:color="auto"/>
            <w:right w:val="none" w:sz="0" w:space="0" w:color="auto"/>
          </w:divBdr>
        </w:div>
        <w:div w:id="866799018">
          <w:marLeft w:val="640"/>
          <w:marRight w:val="0"/>
          <w:marTop w:val="0"/>
          <w:marBottom w:val="0"/>
          <w:divBdr>
            <w:top w:val="none" w:sz="0" w:space="0" w:color="auto"/>
            <w:left w:val="none" w:sz="0" w:space="0" w:color="auto"/>
            <w:bottom w:val="none" w:sz="0" w:space="0" w:color="auto"/>
            <w:right w:val="none" w:sz="0" w:space="0" w:color="auto"/>
          </w:divBdr>
        </w:div>
        <w:div w:id="540360655">
          <w:marLeft w:val="640"/>
          <w:marRight w:val="0"/>
          <w:marTop w:val="0"/>
          <w:marBottom w:val="0"/>
          <w:divBdr>
            <w:top w:val="none" w:sz="0" w:space="0" w:color="auto"/>
            <w:left w:val="none" w:sz="0" w:space="0" w:color="auto"/>
            <w:bottom w:val="none" w:sz="0" w:space="0" w:color="auto"/>
            <w:right w:val="none" w:sz="0" w:space="0" w:color="auto"/>
          </w:divBdr>
        </w:div>
        <w:div w:id="1744259175">
          <w:marLeft w:val="640"/>
          <w:marRight w:val="0"/>
          <w:marTop w:val="0"/>
          <w:marBottom w:val="0"/>
          <w:divBdr>
            <w:top w:val="none" w:sz="0" w:space="0" w:color="auto"/>
            <w:left w:val="none" w:sz="0" w:space="0" w:color="auto"/>
            <w:bottom w:val="none" w:sz="0" w:space="0" w:color="auto"/>
            <w:right w:val="none" w:sz="0" w:space="0" w:color="auto"/>
          </w:divBdr>
        </w:div>
        <w:div w:id="1090933606">
          <w:marLeft w:val="640"/>
          <w:marRight w:val="0"/>
          <w:marTop w:val="0"/>
          <w:marBottom w:val="0"/>
          <w:divBdr>
            <w:top w:val="none" w:sz="0" w:space="0" w:color="auto"/>
            <w:left w:val="none" w:sz="0" w:space="0" w:color="auto"/>
            <w:bottom w:val="none" w:sz="0" w:space="0" w:color="auto"/>
            <w:right w:val="none" w:sz="0" w:space="0" w:color="auto"/>
          </w:divBdr>
        </w:div>
        <w:div w:id="981034888">
          <w:marLeft w:val="640"/>
          <w:marRight w:val="0"/>
          <w:marTop w:val="0"/>
          <w:marBottom w:val="0"/>
          <w:divBdr>
            <w:top w:val="none" w:sz="0" w:space="0" w:color="auto"/>
            <w:left w:val="none" w:sz="0" w:space="0" w:color="auto"/>
            <w:bottom w:val="none" w:sz="0" w:space="0" w:color="auto"/>
            <w:right w:val="none" w:sz="0" w:space="0" w:color="auto"/>
          </w:divBdr>
        </w:div>
        <w:div w:id="281766123">
          <w:marLeft w:val="640"/>
          <w:marRight w:val="0"/>
          <w:marTop w:val="0"/>
          <w:marBottom w:val="0"/>
          <w:divBdr>
            <w:top w:val="none" w:sz="0" w:space="0" w:color="auto"/>
            <w:left w:val="none" w:sz="0" w:space="0" w:color="auto"/>
            <w:bottom w:val="none" w:sz="0" w:space="0" w:color="auto"/>
            <w:right w:val="none" w:sz="0" w:space="0" w:color="auto"/>
          </w:divBdr>
        </w:div>
        <w:div w:id="1337801550">
          <w:marLeft w:val="640"/>
          <w:marRight w:val="0"/>
          <w:marTop w:val="0"/>
          <w:marBottom w:val="0"/>
          <w:divBdr>
            <w:top w:val="none" w:sz="0" w:space="0" w:color="auto"/>
            <w:left w:val="none" w:sz="0" w:space="0" w:color="auto"/>
            <w:bottom w:val="none" w:sz="0" w:space="0" w:color="auto"/>
            <w:right w:val="none" w:sz="0" w:space="0" w:color="auto"/>
          </w:divBdr>
        </w:div>
        <w:div w:id="1775056901">
          <w:marLeft w:val="640"/>
          <w:marRight w:val="0"/>
          <w:marTop w:val="0"/>
          <w:marBottom w:val="0"/>
          <w:divBdr>
            <w:top w:val="none" w:sz="0" w:space="0" w:color="auto"/>
            <w:left w:val="none" w:sz="0" w:space="0" w:color="auto"/>
            <w:bottom w:val="none" w:sz="0" w:space="0" w:color="auto"/>
            <w:right w:val="none" w:sz="0" w:space="0" w:color="auto"/>
          </w:divBdr>
        </w:div>
        <w:div w:id="558706702">
          <w:marLeft w:val="640"/>
          <w:marRight w:val="0"/>
          <w:marTop w:val="0"/>
          <w:marBottom w:val="0"/>
          <w:divBdr>
            <w:top w:val="none" w:sz="0" w:space="0" w:color="auto"/>
            <w:left w:val="none" w:sz="0" w:space="0" w:color="auto"/>
            <w:bottom w:val="none" w:sz="0" w:space="0" w:color="auto"/>
            <w:right w:val="none" w:sz="0" w:space="0" w:color="auto"/>
          </w:divBdr>
        </w:div>
        <w:div w:id="1858538187">
          <w:marLeft w:val="640"/>
          <w:marRight w:val="0"/>
          <w:marTop w:val="0"/>
          <w:marBottom w:val="0"/>
          <w:divBdr>
            <w:top w:val="none" w:sz="0" w:space="0" w:color="auto"/>
            <w:left w:val="none" w:sz="0" w:space="0" w:color="auto"/>
            <w:bottom w:val="none" w:sz="0" w:space="0" w:color="auto"/>
            <w:right w:val="none" w:sz="0" w:space="0" w:color="auto"/>
          </w:divBdr>
        </w:div>
        <w:div w:id="21899616">
          <w:marLeft w:val="640"/>
          <w:marRight w:val="0"/>
          <w:marTop w:val="0"/>
          <w:marBottom w:val="0"/>
          <w:divBdr>
            <w:top w:val="none" w:sz="0" w:space="0" w:color="auto"/>
            <w:left w:val="none" w:sz="0" w:space="0" w:color="auto"/>
            <w:bottom w:val="none" w:sz="0" w:space="0" w:color="auto"/>
            <w:right w:val="none" w:sz="0" w:space="0" w:color="auto"/>
          </w:divBdr>
        </w:div>
        <w:div w:id="22637056">
          <w:marLeft w:val="640"/>
          <w:marRight w:val="0"/>
          <w:marTop w:val="0"/>
          <w:marBottom w:val="0"/>
          <w:divBdr>
            <w:top w:val="none" w:sz="0" w:space="0" w:color="auto"/>
            <w:left w:val="none" w:sz="0" w:space="0" w:color="auto"/>
            <w:bottom w:val="none" w:sz="0" w:space="0" w:color="auto"/>
            <w:right w:val="none" w:sz="0" w:space="0" w:color="auto"/>
          </w:divBdr>
        </w:div>
        <w:div w:id="693652289">
          <w:marLeft w:val="640"/>
          <w:marRight w:val="0"/>
          <w:marTop w:val="0"/>
          <w:marBottom w:val="0"/>
          <w:divBdr>
            <w:top w:val="none" w:sz="0" w:space="0" w:color="auto"/>
            <w:left w:val="none" w:sz="0" w:space="0" w:color="auto"/>
            <w:bottom w:val="none" w:sz="0" w:space="0" w:color="auto"/>
            <w:right w:val="none" w:sz="0" w:space="0" w:color="auto"/>
          </w:divBdr>
        </w:div>
        <w:div w:id="824275412">
          <w:marLeft w:val="640"/>
          <w:marRight w:val="0"/>
          <w:marTop w:val="0"/>
          <w:marBottom w:val="0"/>
          <w:divBdr>
            <w:top w:val="none" w:sz="0" w:space="0" w:color="auto"/>
            <w:left w:val="none" w:sz="0" w:space="0" w:color="auto"/>
            <w:bottom w:val="none" w:sz="0" w:space="0" w:color="auto"/>
            <w:right w:val="none" w:sz="0" w:space="0" w:color="auto"/>
          </w:divBdr>
        </w:div>
        <w:div w:id="1247694610">
          <w:marLeft w:val="640"/>
          <w:marRight w:val="0"/>
          <w:marTop w:val="0"/>
          <w:marBottom w:val="0"/>
          <w:divBdr>
            <w:top w:val="none" w:sz="0" w:space="0" w:color="auto"/>
            <w:left w:val="none" w:sz="0" w:space="0" w:color="auto"/>
            <w:bottom w:val="none" w:sz="0" w:space="0" w:color="auto"/>
            <w:right w:val="none" w:sz="0" w:space="0" w:color="auto"/>
          </w:divBdr>
        </w:div>
        <w:div w:id="1048996812">
          <w:marLeft w:val="640"/>
          <w:marRight w:val="0"/>
          <w:marTop w:val="0"/>
          <w:marBottom w:val="0"/>
          <w:divBdr>
            <w:top w:val="none" w:sz="0" w:space="0" w:color="auto"/>
            <w:left w:val="none" w:sz="0" w:space="0" w:color="auto"/>
            <w:bottom w:val="none" w:sz="0" w:space="0" w:color="auto"/>
            <w:right w:val="none" w:sz="0" w:space="0" w:color="auto"/>
          </w:divBdr>
        </w:div>
        <w:div w:id="754671814">
          <w:marLeft w:val="640"/>
          <w:marRight w:val="0"/>
          <w:marTop w:val="0"/>
          <w:marBottom w:val="0"/>
          <w:divBdr>
            <w:top w:val="none" w:sz="0" w:space="0" w:color="auto"/>
            <w:left w:val="none" w:sz="0" w:space="0" w:color="auto"/>
            <w:bottom w:val="none" w:sz="0" w:space="0" w:color="auto"/>
            <w:right w:val="none" w:sz="0" w:space="0" w:color="auto"/>
          </w:divBdr>
        </w:div>
        <w:div w:id="1674339203">
          <w:marLeft w:val="640"/>
          <w:marRight w:val="0"/>
          <w:marTop w:val="0"/>
          <w:marBottom w:val="0"/>
          <w:divBdr>
            <w:top w:val="none" w:sz="0" w:space="0" w:color="auto"/>
            <w:left w:val="none" w:sz="0" w:space="0" w:color="auto"/>
            <w:bottom w:val="none" w:sz="0" w:space="0" w:color="auto"/>
            <w:right w:val="none" w:sz="0" w:space="0" w:color="auto"/>
          </w:divBdr>
        </w:div>
        <w:div w:id="1795903488">
          <w:marLeft w:val="640"/>
          <w:marRight w:val="0"/>
          <w:marTop w:val="0"/>
          <w:marBottom w:val="0"/>
          <w:divBdr>
            <w:top w:val="none" w:sz="0" w:space="0" w:color="auto"/>
            <w:left w:val="none" w:sz="0" w:space="0" w:color="auto"/>
            <w:bottom w:val="none" w:sz="0" w:space="0" w:color="auto"/>
            <w:right w:val="none" w:sz="0" w:space="0" w:color="auto"/>
          </w:divBdr>
        </w:div>
        <w:div w:id="19209866">
          <w:marLeft w:val="640"/>
          <w:marRight w:val="0"/>
          <w:marTop w:val="0"/>
          <w:marBottom w:val="0"/>
          <w:divBdr>
            <w:top w:val="none" w:sz="0" w:space="0" w:color="auto"/>
            <w:left w:val="none" w:sz="0" w:space="0" w:color="auto"/>
            <w:bottom w:val="none" w:sz="0" w:space="0" w:color="auto"/>
            <w:right w:val="none" w:sz="0" w:space="0" w:color="auto"/>
          </w:divBdr>
        </w:div>
        <w:div w:id="1839614665">
          <w:marLeft w:val="640"/>
          <w:marRight w:val="0"/>
          <w:marTop w:val="0"/>
          <w:marBottom w:val="0"/>
          <w:divBdr>
            <w:top w:val="none" w:sz="0" w:space="0" w:color="auto"/>
            <w:left w:val="none" w:sz="0" w:space="0" w:color="auto"/>
            <w:bottom w:val="none" w:sz="0" w:space="0" w:color="auto"/>
            <w:right w:val="none" w:sz="0" w:space="0" w:color="auto"/>
          </w:divBdr>
        </w:div>
        <w:div w:id="357006327">
          <w:marLeft w:val="640"/>
          <w:marRight w:val="0"/>
          <w:marTop w:val="0"/>
          <w:marBottom w:val="0"/>
          <w:divBdr>
            <w:top w:val="none" w:sz="0" w:space="0" w:color="auto"/>
            <w:left w:val="none" w:sz="0" w:space="0" w:color="auto"/>
            <w:bottom w:val="none" w:sz="0" w:space="0" w:color="auto"/>
            <w:right w:val="none" w:sz="0" w:space="0" w:color="auto"/>
          </w:divBdr>
        </w:div>
        <w:div w:id="1334916125">
          <w:marLeft w:val="640"/>
          <w:marRight w:val="0"/>
          <w:marTop w:val="0"/>
          <w:marBottom w:val="0"/>
          <w:divBdr>
            <w:top w:val="none" w:sz="0" w:space="0" w:color="auto"/>
            <w:left w:val="none" w:sz="0" w:space="0" w:color="auto"/>
            <w:bottom w:val="none" w:sz="0" w:space="0" w:color="auto"/>
            <w:right w:val="none" w:sz="0" w:space="0" w:color="auto"/>
          </w:divBdr>
        </w:div>
      </w:divsChild>
    </w:div>
    <w:div w:id="1945071844">
      <w:bodyDiv w:val="1"/>
      <w:marLeft w:val="0"/>
      <w:marRight w:val="0"/>
      <w:marTop w:val="0"/>
      <w:marBottom w:val="0"/>
      <w:divBdr>
        <w:top w:val="none" w:sz="0" w:space="0" w:color="auto"/>
        <w:left w:val="none" w:sz="0" w:space="0" w:color="auto"/>
        <w:bottom w:val="none" w:sz="0" w:space="0" w:color="auto"/>
        <w:right w:val="none" w:sz="0" w:space="0" w:color="auto"/>
      </w:divBdr>
    </w:div>
    <w:div w:id="1946040880">
      <w:bodyDiv w:val="1"/>
      <w:marLeft w:val="0"/>
      <w:marRight w:val="0"/>
      <w:marTop w:val="0"/>
      <w:marBottom w:val="0"/>
      <w:divBdr>
        <w:top w:val="none" w:sz="0" w:space="0" w:color="auto"/>
        <w:left w:val="none" w:sz="0" w:space="0" w:color="auto"/>
        <w:bottom w:val="none" w:sz="0" w:space="0" w:color="auto"/>
        <w:right w:val="none" w:sz="0" w:space="0" w:color="auto"/>
      </w:divBdr>
    </w:div>
    <w:div w:id="1948081885">
      <w:bodyDiv w:val="1"/>
      <w:marLeft w:val="0"/>
      <w:marRight w:val="0"/>
      <w:marTop w:val="0"/>
      <w:marBottom w:val="0"/>
      <w:divBdr>
        <w:top w:val="none" w:sz="0" w:space="0" w:color="auto"/>
        <w:left w:val="none" w:sz="0" w:space="0" w:color="auto"/>
        <w:bottom w:val="none" w:sz="0" w:space="0" w:color="auto"/>
        <w:right w:val="none" w:sz="0" w:space="0" w:color="auto"/>
      </w:divBdr>
      <w:divsChild>
        <w:div w:id="308827897">
          <w:marLeft w:val="640"/>
          <w:marRight w:val="0"/>
          <w:marTop w:val="0"/>
          <w:marBottom w:val="0"/>
          <w:divBdr>
            <w:top w:val="none" w:sz="0" w:space="0" w:color="auto"/>
            <w:left w:val="none" w:sz="0" w:space="0" w:color="auto"/>
            <w:bottom w:val="none" w:sz="0" w:space="0" w:color="auto"/>
            <w:right w:val="none" w:sz="0" w:space="0" w:color="auto"/>
          </w:divBdr>
        </w:div>
        <w:div w:id="1490366336">
          <w:marLeft w:val="640"/>
          <w:marRight w:val="0"/>
          <w:marTop w:val="0"/>
          <w:marBottom w:val="0"/>
          <w:divBdr>
            <w:top w:val="none" w:sz="0" w:space="0" w:color="auto"/>
            <w:left w:val="none" w:sz="0" w:space="0" w:color="auto"/>
            <w:bottom w:val="none" w:sz="0" w:space="0" w:color="auto"/>
            <w:right w:val="none" w:sz="0" w:space="0" w:color="auto"/>
          </w:divBdr>
        </w:div>
        <w:div w:id="1414475140">
          <w:marLeft w:val="640"/>
          <w:marRight w:val="0"/>
          <w:marTop w:val="0"/>
          <w:marBottom w:val="0"/>
          <w:divBdr>
            <w:top w:val="none" w:sz="0" w:space="0" w:color="auto"/>
            <w:left w:val="none" w:sz="0" w:space="0" w:color="auto"/>
            <w:bottom w:val="none" w:sz="0" w:space="0" w:color="auto"/>
            <w:right w:val="none" w:sz="0" w:space="0" w:color="auto"/>
          </w:divBdr>
        </w:div>
        <w:div w:id="451246501">
          <w:marLeft w:val="640"/>
          <w:marRight w:val="0"/>
          <w:marTop w:val="0"/>
          <w:marBottom w:val="0"/>
          <w:divBdr>
            <w:top w:val="none" w:sz="0" w:space="0" w:color="auto"/>
            <w:left w:val="none" w:sz="0" w:space="0" w:color="auto"/>
            <w:bottom w:val="none" w:sz="0" w:space="0" w:color="auto"/>
            <w:right w:val="none" w:sz="0" w:space="0" w:color="auto"/>
          </w:divBdr>
        </w:div>
        <w:div w:id="729112531">
          <w:marLeft w:val="640"/>
          <w:marRight w:val="0"/>
          <w:marTop w:val="0"/>
          <w:marBottom w:val="0"/>
          <w:divBdr>
            <w:top w:val="none" w:sz="0" w:space="0" w:color="auto"/>
            <w:left w:val="none" w:sz="0" w:space="0" w:color="auto"/>
            <w:bottom w:val="none" w:sz="0" w:space="0" w:color="auto"/>
            <w:right w:val="none" w:sz="0" w:space="0" w:color="auto"/>
          </w:divBdr>
        </w:div>
        <w:div w:id="1882133040">
          <w:marLeft w:val="640"/>
          <w:marRight w:val="0"/>
          <w:marTop w:val="0"/>
          <w:marBottom w:val="0"/>
          <w:divBdr>
            <w:top w:val="none" w:sz="0" w:space="0" w:color="auto"/>
            <w:left w:val="none" w:sz="0" w:space="0" w:color="auto"/>
            <w:bottom w:val="none" w:sz="0" w:space="0" w:color="auto"/>
            <w:right w:val="none" w:sz="0" w:space="0" w:color="auto"/>
          </w:divBdr>
        </w:div>
        <w:div w:id="1829786250">
          <w:marLeft w:val="640"/>
          <w:marRight w:val="0"/>
          <w:marTop w:val="0"/>
          <w:marBottom w:val="0"/>
          <w:divBdr>
            <w:top w:val="none" w:sz="0" w:space="0" w:color="auto"/>
            <w:left w:val="none" w:sz="0" w:space="0" w:color="auto"/>
            <w:bottom w:val="none" w:sz="0" w:space="0" w:color="auto"/>
            <w:right w:val="none" w:sz="0" w:space="0" w:color="auto"/>
          </w:divBdr>
        </w:div>
        <w:div w:id="1892568196">
          <w:marLeft w:val="640"/>
          <w:marRight w:val="0"/>
          <w:marTop w:val="0"/>
          <w:marBottom w:val="0"/>
          <w:divBdr>
            <w:top w:val="none" w:sz="0" w:space="0" w:color="auto"/>
            <w:left w:val="none" w:sz="0" w:space="0" w:color="auto"/>
            <w:bottom w:val="none" w:sz="0" w:space="0" w:color="auto"/>
            <w:right w:val="none" w:sz="0" w:space="0" w:color="auto"/>
          </w:divBdr>
        </w:div>
        <w:div w:id="1603536891">
          <w:marLeft w:val="640"/>
          <w:marRight w:val="0"/>
          <w:marTop w:val="0"/>
          <w:marBottom w:val="0"/>
          <w:divBdr>
            <w:top w:val="none" w:sz="0" w:space="0" w:color="auto"/>
            <w:left w:val="none" w:sz="0" w:space="0" w:color="auto"/>
            <w:bottom w:val="none" w:sz="0" w:space="0" w:color="auto"/>
            <w:right w:val="none" w:sz="0" w:space="0" w:color="auto"/>
          </w:divBdr>
        </w:div>
        <w:div w:id="333805149">
          <w:marLeft w:val="640"/>
          <w:marRight w:val="0"/>
          <w:marTop w:val="0"/>
          <w:marBottom w:val="0"/>
          <w:divBdr>
            <w:top w:val="none" w:sz="0" w:space="0" w:color="auto"/>
            <w:left w:val="none" w:sz="0" w:space="0" w:color="auto"/>
            <w:bottom w:val="none" w:sz="0" w:space="0" w:color="auto"/>
            <w:right w:val="none" w:sz="0" w:space="0" w:color="auto"/>
          </w:divBdr>
        </w:div>
        <w:div w:id="939407811">
          <w:marLeft w:val="640"/>
          <w:marRight w:val="0"/>
          <w:marTop w:val="0"/>
          <w:marBottom w:val="0"/>
          <w:divBdr>
            <w:top w:val="none" w:sz="0" w:space="0" w:color="auto"/>
            <w:left w:val="none" w:sz="0" w:space="0" w:color="auto"/>
            <w:bottom w:val="none" w:sz="0" w:space="0" w:color="auto"/>
            <w:right w:val="none" w:sz="0" w:space="0" w:color="auto"/>
          </w:divBdr>
        </w:div>
        <w:div w:id="39791254">
          <w:marLeft w:val="640"/>
          <w:marRight w:val="0"/>
          <w:marTop w:val="0"/>
          <w:marBottom w:val="0"/>
          <w:divBdr>
            <w:top w:val="none" w:sz="0" w:space="0" w:color="auto"/>
            <w:left w:val="none" w:sz="0" w:space="0" w:color="auto"/>
            <w:bottom w:val="none" w:sz="0" w:space="0" w:color="auto"/>
            <w:right w:val="none" w:sz="0" w:space="0" w:color="auto"/>
          </w:divBdr>
        </w:div>
        <w:div w:id="1674916799">
          <w:marLeft w:val="640"/>
          <w:marRight w:val="0"/>
          <w:marTop w:val="0"/>
          <w:marBottom w:val="0"/>
          <w:divBdr>
            <w:top w:val="none" w:sz="0" w:space="0" w:color="auto"/>
            <w:left w:val="none" w:sz="0" w:space="0" w:color="auto"/>
            <w:bottom w:val="none" w:sz="0" w:space="0" w:color="auto"/>
            <w:right w:val="none" w:sz="0" w:space="0" w:color="auto"/>
          </w:divBdr>
        </w:div>
        <w:div w:id="1256742207">
          <w:marLeft w:val="640"/>
          <w:marRight w:val="0"/>
          <w:marTop w:val="0"/>
          <w:marBottom w:val="0"/>
          <w:divBdr>
            <w:top w:val="none" w:sz="0" w:space="0" w:color="auto"/>
            <w:left w:val="none" w:sz="0" w:space="0" w:color="auto"/>
            <w:bottom w:val="none" w:sz="0" w:space="0" w:color="auto"/>
            <w:right w:val="none" w:sz="0" w:space="0" w:color="auto"/>
          </w:divBdr>
        </w:div>
        <w:div w:id="247543750">
          <w:marLeft w:val="640"/>
          <w:marRight w:val="0"/>
          <w:marTop w:val="0"/>
          <w:marBottom w:val="0"/>
          <w:divBdr>
            <w:top w:val="none" w:sz="0" w:space="0" w:color="auto"/>
            <w:left w:val="none" w:sz="0" w:space="0" w:color="auto"/>
            <w:bottom w:val="none" w:sz="0" w:space="0" w:color="auto"/>
            <w:right w:val="none" w:sz="0" w:space="0" w:color="auto"/>
          </w:divBdr>
        </w:div>
        <w:div w:id="383409948">
          <w:marLeft w:val="640"/>
          <w:marRight w:val="0"/>
          <w:marTop w:val="0"/>
          <w:marBottom w:val="0"/>
          <w:divBdr>
            <w:top w:val="none" w:sz="0" w:space="0" w:color="auto"/>
            <w:left w:val="none" w:sz="0" w:space="0" w:color="auto"/>
            <w:bottom w:val="none" w:sz="0" w:space="0" w:color="auto"/>
            <w:right w:val="none" w:sz="0" w:space="0" w:color="auto"/>
          </w:divBdr>
        </w:div>
        <w:div w:id="823812651">
          <w:marLeft w:val="640"/>
          <w:marRight w:val="0"/>
          <w:marTop w:val="0"/>
          <w:marBottom w:val="0"/>
          <w:divBdr>
            <w:top w:val="none" w:sz="0" w:space="0" w:color="auto"/>
            <w:left w:val="none" w:sz="0" w:space="0" w:color="auto"/>
            <w:bottom w:val="none" w:sz="0" w:space="0" w:color="auto"/>
            <w:right w:val="none" w:sz="0" w:space="0" w:color="auto"/>
          </w:divBdr>
        </w:div>
        <w:div w:id="17044764">
          <w:marLeft w:val="640"/>
          <w:marRight w:val="0"/>
          <w:marTop w:val="0"/>
          <w:marBottom w:val="0"/>
          <w:divBdr>
            <w:top w:val="none" w:sz="0" w:space="0" w:color="auto"/>
            <w:left w:val="none" w:sz="0" w:space="0" w:color="auto"/>
            <w:bottom w:val="none" w:sz="0" w:space="0" w:color="auto"/>
            <w:right w:val="none" w:sz="0" w:space="0" w:color="auto"/>
          </w:divBdr>
        </w:div>
        <w:div w:id="978000601">
          <w:marLeft w:val="640"/>
          <w:marRight w:val="0"/>
          <w:marTop w:val="0"/>
          <w:marBottom w:val="0"/>
          <w:divBdr>
            <w:top w:val="none" w:sz="0" w:space="0" w:color="auto"/>
            <w:left w:val="none" w:sz="0" w:space="0" w:color="auto"/>
            <w:bottom w:val="none" w:sz="0" w:space="0" w:color="auto"/>
            <w:right w:val="none" w:sz="0" w:space="0" w:color="auto"/>
          </w:divBdr>
        </w:div>
        <w:div w:id="229076301">
          <w:marLeft w:val="640"/>
          <w:marRight w:val="0"/>
          <w:marTop w:val="0"/>
          <w:marBottom w:val="0"/>
          <w:divBdr>
            <w:top w:val="none" w:sz="0" w:space="0" w:color="auto"/>
            <w:left w:val="none" w:sz="0" w:space="0" w:color="auto"/>
            <w:bottom w:val="none" w:sz="0" w:space="0" w:color="auto"/>
            <w:right w:val="none" w:sz="0" w:space="0" w:color="auto"/>
          </w:divBdr>
        </w:div>
        <w:div w:id="1963463273">
          <w:marLeft w:val="640"/>
          <w:marRight w:val="0"/>
          <w:marTop w:val="0"/>
          <w:marBottom w:val="0"/>
          <w:divBdr>
            <w:top w:val="none" w:sz="0" w:space="0" w:color="auto"/>
            <w:left w:val="none" w:sz="0" w:space="0" w:color="auto"/>
            <w:bottom w:val="none" w:sz="0" w:space="0" w:color="auto"/>
            <w:right w:val="none" w:sz="0" w:space="0" w:color="auto"/>
          </w:divBdr>
        </w:div>
        <w:div w:id="1002274566">
          <w:marLeft w:val="640"/>
          <w:marRight w:val="0"/>
          <w:marTop w:val="0"/>
          <w:marBottom w:val="0"/>
          <w:divBdr>
            <w:top w:val="none" w:sz="0" w:space="0" w:color="auto"/>
            <w:left w:val="none" w:sz="0" w:space="0" w:color="auto"/>
            <w:bottom w:val="none" w:sz="0" w:space="0" w:color="auto"/>
            <w:right w:val="none" w:sz="0" w:space="0" w:color="auto"/>
          </w:divBdr>
        </w:div>
        <w:div w:id="432093062">
          <w:marLeft w:val="640"/>
          <w:marRight w:val="0"/>
          <w:marTop w:val="0"/>
          <w:marBottom w:val="0"/>
          <w:divBdr>
            <w:top w:val="none" w:sz="0" w:space="0" w:color="auto"/>
            <w:left w:val="none" w:sz="0" w:space="0" w:color="auto"/>
            <w:bottom w:val="none" w:sz="0" w:space="0" w:color="auto"/>
            <w:right w:val="none" w:sz="0" w:space="0" w:color="auto"/>
          </w:divBdr>
        </w:div>
        <w:div w:id="125127870">
          <w:marLeft w:val="640"/>
          <w:marRight w:val="0"/>
          <w:marTop w:val="0"/>
          <w:marBottom w:val="0"/>
          <w:divBdr>
            <w:top w:val="none" w:sz="0" w:space="0" w:color="auto"/>
            <w:left w:val="none" w:sz="0" w:space="0" w:color="auto"/>
            <w:bottom w:val="none" w:sz="0" w:space="0" w:color="auto"/>
            <w:right w:val="none" w:sz="0" w:space="0" w:color="auto"/>
          </w:divBdr>
        </w:div>
        <w:div w:id="1817986522">
          <w:marLeft w:val="640"/>
          <w:marRight w:val="0"/>
          <w:marTop w:val="0"/>
          <w:marBottom w:val="0"/>
          <w:divBdr>
            <w:top w:val="none" w:sz="0" w:space="0" w:color="auto"/>
            <w:left w:val="none" w:sz="0" w:space="0" w:color="auto"/>
            <w:bottom w:val="none" w:sz="0" w:space="0" w:color="auto"/>
            <w:right w:val="none" w:sz="0" w:space="0" w:color="auto"/>
          </w:divBdr>
        </w:div>
        <w:div w:id="1983731606">
          <w:marLeft w:val="640"/>
          <w:marRight w:val="0"/>
          <w:marTop w:val="0"/>
          <w:marBottom w:val="0"/>
          <w:divBdr>
            <w:top w:val="none" w:sz="0" w:space="0" w:color="auto"/>
            <w:left w:val="none" w:sz="0" w:space="0" w:color="auto"/>
            <w:bottom w:val="none" w:sz="0" w:space="0" w:color="auto"/>
            <w:right w:val="none" w:sz="0" w:space="0" w:color="auto"/>
          </w:divBdr>
        </w:div>
        <w:div w:id="1756123196">
          <w:marLeft w:val="640"/>
          <w:marRight w:val="0"/>
          <w:marTop w:val="0"/>
          <w:marBottom w:val="0"/>
          <w:divBdr>
            <w:top w:val="none" w:sz="0" w:space="0" w:color="auto"/>
            <w:left w:val="none" w:sz="0" w:space="0" w:color="auto"/>
            <w:bottom w:val="none" w:sz="0" w:space="0" w:color="auto"/>
            <w:right w:val="none" w:sz="0" w:space="0" w:color="auto"/>
          </w:divBdr>
        </w:div>
        <w:div w:id="1999531993">
          <w:marLeft w:val="640"/>
          <w:marRight w:val="0"/>
          <w:marTop w:val="0"/>
          <w:marBottom w:val="0"/>
          <w:divBdr>
            <w:top w:val="none" w:sz="0" w:space="0" w:color="auto"/>
            <w:left w:val="none" w:sz="0" w:space="0" w:color="auto"/>
            <w:bottom w:val="none" w:sz="0" w:space="0" w:color="auto"/>
            <w:right w:val="none" w:sz="0" w:space="0" w:color="auto"/>
          </w:divBdr>
        </w:div>
        <w:div w:id="1485777414">
          <w:marLeft w:val="640"/>
          <w:marRight w:val="0"/>
          <w:marTop w:val="0"/>
          <w:marBottom w:val="0"/>
          <w:divBdr>
            <w:top w:val="none" w:sz="0" w:space="0" w:color="auto"/>
            <w:left w:val="none" w:sz="0" w:space="0" w:color="auto"/>
            <w:bottom w:val="none" w:sz="0" w:space="0" w:color="auto"/>
            <w:right w:val="none" w:sz="0" w:space="0" w:color="auto"/>
          </w:divBdr>
        </w:div>
        <w:div w:id="294944318">
          <w:marLeft w:val="640"/>
          <w:marRight w:val="0"/>
          <w:marTop w:val="0"/>
          <w:marBottom w:val="0"/>
          <w:divBdr>
            <w:top w:val="none" w:sz="0" w:space="0" w:color="auto"/>
            <w:left w:val="none" w:sz="0" w:space="0" w:color="auto"/>
            <w:bottom w:val="none" w:sz="0" w:space="0" w:color="auto"/>
            <w:right w:val="none" w:sz="0" w:space="0" w:color="auto"/>
          </w:divBdr>
        </w:div>
        <w:div w:id="1030490121">
          <w:marLeft w:val="640"/>
          <w:marRight w:val="0"/>
          <w:marTop w:val="0"/>
          <w:marBottom w:val="0"/>
          <w:divBdr>
            <w:top w:val="none" w:sz="0" w:space="0" w:color="auto"/>
            <w:left w:val="none" w:sz="0" w:space="0" w:color="auto"/>
            <w:bottom w:val="none" w:sz="0" w:space="0" w:color="auto"/>
            <w:right w:val="none" w:sz="0" w:space="0" w:color="auto"/>
          </w:divBdr>
        </w:div>
        <w:div w:id="1462766075">
          <w:marLeft w:val="640"/>
          <w:marRight w:val="0"/>
          <w:marTop w:val="0"/>
          <w:marBottom w:val="0"/>
          <w:divBdr>
            <w:top w:val="none" w:sz="0" w:space="0" w:color="auto"/>
            <w:left w:val="none" w:sz="0" w:space="0" w:color="auto"/>
            <w:bottom w:val="none" w:sz="0" w:space="0" w:color="auto"/>
            <w:right w:val="none" w:sz="0" w:space="0" w:color="auto"/>
          </w:divBdr>
        </w:div>
        <w:div w:id="1402483539">
          <w:marLeft w:val="640"/>
          <w:marRight w:val="0"/>
          <w:marTop w:val="0"/>
          <w:marBottom w:val="0"/>
          <w:divBdr>
            <w:top w:val="none" w:sz="0" w:space="0" w:color="auto"/>
            <w:left w:val="none" w:sz="0" w:space="0" w:color="auto"/>
            <w:bottom w:val="none" w:sz="0" w:space="0" w:color="auto"/>
            <w:right w:val="none" w:sz="0" w:space="0" w:color="auto"/>
          </w:divBdr>
        </w:div>
        <w:div w:id="2076050020">
          <w:marLeft w:val="640"/>
          <w:marRight w:val="0"/>
          <w:marTop w:val="0"/>
          <w:marBottom w:val="0"/>
          <w:divBdr>
            <w:top w:val="none" w:sz="0" w:space="0" w:color="auto"/>
            <w:left w:val="none" w:sz="0" w:space="0" w:color="auto"/>
            <w:bottom w:val="none" w:sz="0" w:space="0" w:color="auto"/>
            <w:right w:val="none" w:sz="0" w:space="0" w:color="auto"/>
          </w:divBdr>
        </w:div>
        <w:div w:id="831676947">
          <w:marLeft w:val="640"/>
          <w:marRight w:val="0"/>
          <w:marTop w:val="0"/>
          <w:marBottom w:val="0"/>
          <w:divBdr>
            <w:top w:val="none" w:sz="0" w:space="0" w:color="auto"/>
            <w:left w:val="none" w:sz="0" w:space="0" w:color="auto"/>
            <w:bottom w:val="none" w:sz="0" w:space="0" w:color="auto"/>
            <w:right w:val="none" w:sz="0" w:space="0" w:color="auto"/>
          </w:divBdr>
        </w:div>
        <w:div w:id="73672401">
          <w:marLeft w:val="640"/>
          <w:marRight w:val="0"/>
          <w:marTop w:val="0"/>
          <w:marBottom w:val="0"/>
          <w:divBdr>
            <w:top w:val="none" w:sz="0" w:space="0" w:color="auto"/>
            <w:left w:val="none" w:sz="0" w:space="0" w:color="auto"/>
            <w:bottom w:val="none" w:sz="0" w:space="0" w:color="auto"/>
            <w:right w:val="none" w:sz="0" w:space="0" w:color="auto"/>
          </w:divBdr>
        </w:div>
        <w:div w:id="1310861179">
          <w:marLeft w:val="640"/>
          <w:marRight w:val="0"/>
          <w:marTop w:val="0"/>
          <w:marBottom w:val="0"/>
          <w:divBdr>
            <w:top w:val="none" w:sz="0" w:space="0" w:color="auto"/>
            <w:left w:val="none" w:sz="0" w:space="0" w:color="auto"/>
            <w:bottom w:val="none" w:sz="0" w:space="0" w:color="auto"/>
            <w:right w:val="none" w:sz="0" w:space="0" w:color="auto"/>
          </w:divBdr>
        </w:div>
        <w:div w:id="1648321914">
          <w:marLeft w:val="640"/>
          <w:marRight w:val="0"/>
          <w:marTop w:val="0"/>
          <w:marBottom w:val="0"/>
          <w:divBdr>
            <w:top w:val="none" w:sz="0" w:space="0" w:color="auto"/>
            <w:left w:val="none" w:sz="0" w:space="0" w:color="auto"/>
            <w:bottom w:val="none" w:sz="0" w:space="0" w:color="auto"/>
            <w:right w:val="none" w:sz="0" w:space="0" w:color="auto"/>
          </w:divBdr>
        </w:div>
        <w:div w:id="1155298592">
          <w:marLeft w:val="640"/>
          <w:marRight w:val="0"/>
          <w:marTop w:val="0"/>
          <w:marBottom w:val="0"/>
          <w:divBdr>
            <w:top w:val="none" w:sz="0" w:space="0" w:color="auto"/>
            <w:left w:val="none" w:sz="0" w:space="0" w:color="auto"/>
            <w:bottom w:val="none" w:sz="0" w:space="0" w:color="auto"/>
            <w:right w:val="none" w:sz="0" w:space="0" w:color="auto"/>
          </w:divBdr>
        </w:div>
        <w:div w:id="768740597">
          <w:marLeft w:val="640"/>
          <w:marRight w:val="0"/>
          <w:marTop w:val="0"/>
          <w:marBottom w:val="0"/>
          <w:divBdr>
            <w:top w:val="none" w:sz="0" w:space="0" w:color="auto"/>
            <w:left w:val="none" w:sz="0" w:space="0" w:color="auto"/>
            <w:bottom w:val="none" w:sz="0" w:space="0" w:color="auto"/>
            <w:right w:val="none" w:sz="0" w:space="0" w:color="auto"/>
          </w:divBdr>
        </w:div>
        <w:div w:id="481704872">
          <w:marLeft w:val="640"/>
          <w:marRight w:val="0"/>
          <w:marTop w:val="0"/>
          <w:marBottom w:val="0"/>
          <w:divBdr>
            <w:top w:val="none" w:sz="0" w:space="0" w:color="auto"/>
            <w:left w:val="none" w:sz="0" w:space="0" w:color="auto"/>
            <w:bottom w:val="none" w:sz="0" w:space="0" w:color="auto"/>
            <w:right w:val="none" w:sz="0" w:space="0" w:color="auto"/>
          </w:divBdr>
        </w:div>
        <w:div w:id="658000862">
          <w:marLeft w:val="640"/>
          <w:marRight w:val="0"/>
          <w:marTop w:val="0"/>
          <w:marBottom w:val="0"/>
          <w:divBdr>
            <w:top w:val="none" w:sz="0" w:space="0" w:color="auto"/>
            <w:left w:val="none" w:sz="0" w:space="0" w:color="auto"/>
            <w:bottom w:val="none" w:sz="0" w:space="0" w:color="auto"/>
            <w:right w:val="none" w:sz="0" w:space="0" w:color="auto"/>
          </w:divBdr>
        </w:div>
        <w:div w:id="1264999871">
          <w:marLeft w:val="640"/>
          <w:marRight w:val="0"/>
          <w:marTop w:val="0"/>
          <w:marBottom w:val="0"/>
          <w:divBdr>
            <w:top w:val="none" w:sz="0" w:space="0" w:color="auto"/>
            <w:left w:val="none" w:sz="0" w:space="0" w:color="auto"/>
            <w:bottom w:val="none" w:sz="0" w:space="0" w:color="auto"/>
            <w:right w:val="none" w:sz="0" w:space="0" w:color="auto"/>
          </w:divBdr>
        </w:div>
        <w:div w:id="1901789961">
          <w:marLeft w:val="640"/>
          <w:marRight w:val="0"/>
          <w:marTop w:val="0"/>
          <w:marBottom w:val="0"/>
          <w:divBdr>
            <w:top w:val="none" w:sz="0" w:space="0" w:color="auto"/>
            <w:left w:val="none" w:sz="0" w:space="0" w:color="auto"/>
            <w:bottom w:val="none" w:sz="0" w:space="0" w:color="auto"/>
            <w:right w:val="none" w:sz="0" w:space="0" w:color="auto"/>
          </w:divBdr>
        </w:div>
      </w:divsChild>
    </w:div>
    <w:div w:id="1951160615">
      <w:bodyDiv w:val="1"/>
      <w:marLeft w:val="0"/>
      <w:marRight w:val="0"/>
      <w:marTop w:val="0"/>
      <w:marBottom w:val="0"/>
      <w:divBdr>
        <w:top w:val="none" w:sz="0" w:space="0" w:color="auto"/>
        <w:left w:val="none" w:sz="0" w:space="0" w:color="auto"/>
        <w:bottom w:val="none" w:sz="0" w:space="0" w:color="auto"/>
        <w:right w:val="none" w:sz="0" w:space="0" w:color="auto"/>
      </w:divBdr>
    </w:div>
    <w:div w:id="1966040269">
      <w:bodyDiv w:val="1"/>
      <w:marLeft w:val="0"/>
      <w:marRight w:val="0"/>
      <w:marTop w:val="0"/>
      <w:marBottom w:val="0"/>
      <w:divBdr>
        <w:top w:val="none" w:sz="0" w:space="0" w:color="auto"/>
        <w:left w:val="none" w:sz="0" w:space="0" w:color="auto"/>
        <w:bottom w:val="none" w:sz="0" w:space="0" w:color="auto"/>
        <w:right w:val="none" w:sz="0" w:space="0" w:color="auto"/>
      </w:divBdr>
    </w:div>
    <w:div w:id="1968851790">
      <w:bodyDiv w:val="1"/>
      <w:marLeft w:val="0"/>
      <w:marRight w:val="0"/>
      <w:marTop w:val="0"/>
      <w:marBottom w:val="0"/>
      <w:divBdr>
        <w:top w:val="none" w:sz="0" w:space="0" w:color="auto"/>
        <w:left w:val="none" w:sz="0" w:space="0" w:color="auto"/>
        <w:bottom w:val="none" w:sz="0" w:space="0" w:color="auto"/>
        <w:right w:val="none" w:sz="0" w:space="0" w:color="auto"/>
      </w:divBdr>
    </w:div>
    <w:div w:id="1972861924">
      <w:bodyDiv w:val="1"/>
      <w:marLeft w:val="0"/>
      <w:marRight w:val="0"/>
      <w:marTop w:val="0"/>
      <w:marBottom w:val="0"/>
      <w:divBdr>
        <w:top w:val="none" w:sz="0" w:space="0" w:color="auto"/>
        <w:left w:val="none" w:sz="0" w:space="0" w:color="auto"/>
        <w:bottom w:val="none" w:sz="0" w:space="0" w:color="auto"/>
        <w:right w:val="none" w:sz="0" w:space="0" w:color="auto"/>
      </w:divBdr>
    </w:div>
    <w:div w:id="1990396799">
      <w:bodyDiv w:val="1"/>
      <w:marLeft w:val="0"/>
      <w:marRight w:val="0"/>
      <w:marTop w:val="0"/>
      <w:marBottom w:val="0"/>
      <w:divBdr>
        <w:top w:val="none" w:sz="0" w:space="0" w:color="auto"/>
        <w:left w:val="none" w:sz="0" w:space="0" w:color="auto"/>
        <w:bottom w:val="none" w:sz="0" w:space="0" w:color="auto"/>
        <w:right w:val="none" w:sz="0" w:space="0" w:color="auto"/>
      </w:divBdr>
    </w:div>
    <w:div w:id="1998849230">
      <w:bodyDiv w:val="1"/>
      <w:marLeft w:val="0"/>
      <w:marRight w:val="0"/>
      <w:marTop w:val="0"/>
      <w:marBottom w:val="0"/>
      <w:divBdr>
        <w:top w:val="none" w:sz="0" w:space="0" w:color="auto"/>
        <w:left w:val="none" w:sz="0" w:space="0" w:color="auto"/>
        <w:bottom w:val="none" w:sz="0" w:space="0" w:color="auto"/>
        <w:right w:val="none" w:sz="0" w:space="0" w:color="auto"/>
      </w:divBdr>
    </w:div>
    <w:div w:id="2001736515">
      <w:bodyDiv w:val="1"/>
      <w:marLeft w:val="0"/>
      <w:marRight w:val="0"/>
      <w:marTop w:val="0"/>
      <w:marBottom w:val="0"/>
      <w:divBdr>
        <w:top w:val="none" w:sz="0" w:space="0" w:color="auto"/>
        <w:left w:val="none" w:sz="0" w:space="0" w:color="auto"/>
        <w:bottom w:val="none" w:sz="0" w:space="0" w:color="auto"/>
        <w:right w:val="none" w:sz="0" w:space="0" w:color="auto"/>
      </w:divBdr>
    </w:div>
    <w:div w:id="2005161811">
      <w:bodyDiv w:val="1"/>
      <w:marLeft w:val="0"/>
      <w:marRight w:val="0"/>
      <w:marTop w:val="0"/>
      <w:marBottom w:val="0"/>
      <w:divBdr>
        <w:top w:val="none" w:sz="0" w:space="0" w:color="auto"/>
        <w:left w:val="none" w:sz="0" w:space="0" w:color="auto"/>
        <w:bottom w:val="none" w:sz="0" w:space="0" w:color="auto"/>
        <w:right w:val="none" w:sz="0" w:space="0" w:color="auto"/>
      </w:divBdr>
    </w:div>
    <w:div w:id="2007515112">
      <w:bodyDiv w:val="1"/>
      <w:marLeft w:val="0"/>
      <w:marRight w:val="0"/>
      <w:marTop w:val="0"/>
      <w:marBottom w:val="0"/>
      <w:divBdr>
        <w:top w:val="none" w:sz="0" w:space="0" w:color="auto"/>
        <w:left w:val="none" w:sz="0" w:space="0" w:color="auto"/>
        <w:bottom w:val="none" w:sz="0" w:space="0" w:color="auto"/>
        <w:right w:val="none" w:sz="0" w:space="0" w:color="auto"/>
      </w:divBdr>
      <w:divsChild>
        <w:div w:id="990404383">
          <w:marLeft w:val="640"/>
          <w:marRight w:val="0"/>
          <w:marTop w:val="0"/>
          <w:marBottom w:val="0"/>
          <w:divBdr>
            <w:top w:val="none" w:sz="0" w:space="0" w:color="auto"/>
            <w:left w:val="none" w:sz="0" w:space="0" w:color="auto"/>
            <w:bottom w:val="none" w:sz="0" w:space="0" w:color="auto"/>
            <w:right w:val="none" w:sz="0" w:space="0" w:color="auto"/>
          </w:divBdr>
        </w:div>
        <w:div w:id="1568303661">
          <w:marLeft w:val="640"/>
          <w:marRight w:val="0"/>
          <w:marTop w:val="0"/>
          <w:marBottom w:val="0"/>
          <w:divBdr>
            <w:top w:val="none" w:sz="0" w:space="0" w:color="auto"/>
            <w:left w:val="none" w:sz="0" w:space="0" w:color="auto"/>
            <w:bottom w:val="none" w:sz="0" w:space="0" w:color="auto"/>
            <w:right w:val="none" w:sz="0" w:space="0" w:color="auto"/>
          </w:divBdr>
        </w:div>
        <w:div w:id="1716854842">
          <w:marLeft w:val="640"/>
          <w:marRight w:val="0"/>
          <w:marTop w:val="0"/>
          <w:marBottom w:val="0"/>
          <w:divBdr>
            <w:top w:val="none" w:sz="0" w:space="0" w:color="auto"/>
            <w:left w:val="none" w:sz="0" w:space="0" w:color="auto"/>
            <w:bottom w:val="none" w:sz="0" w:space="0" w:color="auto"/>
            <w:right w:val="none" w:sz="0" w:space="0" w:color="auto"/>
          </w:divBdr>
        </w:div>
        <w:div w:id="964000808">
          <w:marLeft w:val="640"/>
          <w:marRight w:val="0"/>
          <w:marTop w:val="0"/>
          <w:marBottom w:val="0"/>
          <w:divBdr>
            <w:top w:val="none" w:sz="0" w:space="0" w:color="auto"/>
            <w:left w:val="none" w:sz="0" w:space="0" w:color="auto"/>
            <w:bottom w:val="none" w:sz="0" w:space="0" w:color="auto"/>
            <w:right w:val="none" w:sz="0" w:space="0" w:color="auto"/>
          </w:divBdr>
        </w:div>
        <w:div w:id="1571034305">
          <w:marLeft w:val="640"/>
          <w:marRight w:val="0"/>
          <w:marTop w:val="0"/>
          <w:marBottom w:val="0"/>
          <w:divBdr>
            <w:top w:val="none" w:sz="0" w:space="0" w:color="auto"/>
            <w:left w:val="none" w:sz="0" w:space="0" w:color="auto"/>
            <w:bottom w:val="none" w:sz="0" w:space="0" w:color="auto"/>
            <w:right w:val="none" w:sz="0" w:space="0" w:color="auto"/>
          </w:divBdr>
        </w:div>
        <w:div w:id="1829520920">
          <w:marLeft w:val="640"/>
          <w:marRight w:val="0"/>
          <w:marTop w:val="0"/>
          <w:marBottom w:val="0"/>
          <w:divBdr>
            <w:top w:val="none" w:sz="0" w:space="0" w:color="auto"/>
            <w:left w:val="none" w:sz="0" w:space="0" w:color="auto"/>
            <w:bottom w:val="none" w:sz="0" w:space="0" w:color="auto"/>
            <w:right w:val="none" w:sz="0" w:space="0" w:color="auto"/>
          </w:divBdr>
        </w:div>
        <w:div w:id="111899293">
          <w:marLeft w:val="640"/>
          <w:marRight w:val="0"/>
          <w:marTop w:val="0"/>
          <w:marBottom w:val="0"/>
          <w:divBdr>
            <w:top w:val="none" w:sz="0" w:space="0" w:color="auto"/>
            <w:left w:val="none" w:sz="0" w:space="0" w:color="auto"/>
            <w:bottom w:val="none" w:sz="0" w:space="0" w:color="auto"/>
            <w:right w:val="none" w:sz="0" w:space="0" w:color="auto"/>
          </w:divBdr>
        </w:div>
        <w:div w:id="630600085">
          <w:marLeft w:val="640"/>
          <w:marRight w:val="0"/>
          <w:marTop w:val="0"/>
          <w:marBottom w:val="0"/>
          <w:divBdr>
            <w:top w:val="none" w:sz="0" w:space="0" w:color="auto"/>
            <w:left w:val="none" w:sz="0" w:space="0" w:color="auto"/>
            <w:bottom w:val="none" w:sz="0" w:space="0" w:color="auto"/>
            <w:right w:val="none" w:sz="0" w:space="0" w:color="auto"/>
          </w:divBdr>
        </w:div>
        <w:div w:id="248776925">
          <w:marLeft w:val="640"/>
          <w:marRight w:val="0"/>
          <w:marTop w:val="0"/>
          <w:marBottom w:val="0"/>
          <w:divBdr>
            <w:top w:val="none" w:sz="0" w:space="0" w:color="auto"/>
            <w:left w:val="none" w:sz="0" w:space="0" w:color="auto"/>
            <w:bottom w:val="none" w:sz="0" w:space="0" w:color="auto"/>
            <w:right w:val="none" w:sz="0" w:space="0" w:color="auto"/>
          </w:divBdr>
        </w:div>
        <w:div w:id="1366445321">
          <w:marLeft w:val="640"/>
          <w:marRight w:val="0"/>
          <w:marTop w:val="0"/>
          <w:marBottom w:val="0"/>
          <w:divBdr>
            <w:top w:val="none" w:sz="0" w:space="0" w:color="auto"/>
            <w:left w:val="none" w:sz="0" w:space="0" w:color="auto"/>
            <w:bottom w:val="none" w:sz="0" w:space="0" w:color="auto"/>
            <w:right w:val="none" w:sz="0" w:space="0" w:color="auto"/>
          </w:divBdr>
        </w:div>
        <w:div w:id="562331315">
          <w:marLeft w:val="640"/>
          <w:marRight w:val="0"/>
          <w:marTop w:val="0"/>
          <w:marBottom w:val="0"/>
          <w:divBdr>
            <w:top w:val="none" w:sz="0" w:space="0" w:color="auto"/>
            <w:left w:val="none" w:sz="0" w:space="0" w:color="auto"/>
            <w:bottom w:val="none" w:sz="0" w:space="0" w:color="auto"/>
            <w:right w:val="none" w:sz="0" w:space="0" w:color="auto"/>
          </w:divBdr>
        </w:div>
        <w:div w:id="1186794036">
          <w:marLeft w:val="640"/>
          <w:marRight w:val="0"/>
          <w:marTop w:val="0"/>
          <w:marBottom w:val="0"/>
          <w:divBdr>
            <w:top w:val="none" w:sz="0" w:space="0" w:color="auto"/>
            <w:left w:val="none" w:sz="0" w:space="0" w:color="auto"/>
            <w:bottom w:val="none" w:sz="0" w:space="0" w:color="auto"/>
            <w:right w:val="none" w:sz="0" w:space="0" w:color="auto"/>
          </w:divBdr>
        </w:div>
        <w:div w:id="2008171690">
          <w:marLeft w:val="640"/>
          <w:marRight w:val="0"/>
          <w:marTop w:val="0"/>
          <w:marBottom w:val="0"/>
          <w:divBdr>
            <w:top w:val="none" w:sz="0" w:space="0" w:color="auto"/>
            <w:left w:val="none" w:sz="0" w:space="0" w:color="auto"/>
            <w:bottom w:val="none" w:sz="0" w:space="0" w:color="auto"/>
            <w:right w:val="none" w:sz="0" w:space="0" w:color="auto"/>
          </w:divBdr>
        </w:div>
        <w:div w:id="1121680085">
          <w:marLeft w:val="640"/>
          <w:marRight w:val="0"/>
          <w:marTop w:val="0"/>
          <w:marBottom w:val="0"/>
          <w:divBdr>
            <w:top w:val="none" w:sz="0" w:space="0" w:color="auto"/>
            <w:left w:val="none" w:sz="0" w:space="0" w:color="auto"/>
            <w:bottom w:val="none" w:sz="0" w:space="0" w:color="auto"/>
            <w:right w:val="none" w:sz="0" w:space="0" w:color="auto"/>
          </w:divBdr>
        </w:div>
        <w:div w:id="1636374508">
          <w:marLeft w:val="640"/>
          <w:marRight w:val="0"/>
          <w:marTop w:val="0"/>
          <w:marBottom w:val="0"/>
          <w:divBdr>
            <w:top w:val="none" w:sz="0" w:space="0" w:color="auto"/>
            <w:left w:val="none" w:sz="0" w:space="0" w:color="auto"/>
            <w:bottom w:val="none" w:sz="0" w:space="0" w:color="auto"/>
            <w:right w:val="none" w:sz="0" w:space="0" w:color="auto"/>
          </w:divBdr>
        </w:div>
        <w:div w:id="1200046626">
          <w:marLeft w:val="640"/>
          <w:marRight w:val="0"/>
          <w:marTop w:val="0"/>
          <w:marBottom w:val="0"/>
          <w:divBdr>
            <w:top w:val="none" w:sz="0" w:space="0" w:color="auto"/>
            <w:left w:val="none" w:sz="0" w:space="0" w:color="auto"/>
            <w:bottom w:val="none" w:sz="0" w:space="0" w:color="auto"/>
            <w:right w:val="none" w:sz="0" w:space="0" w:color="auto"/>
          </w:divBdr>
        </w:div>
        <w:div w:id="999499035">
          <w:marLeft w:val="640"/>
          <w:marRight w:val="0"/>
          <w:marTop w:val="0"/>
          <w:marBottom w:val="0"/>
          <w:divBdr>
            <w:top w:val="none" w:sz="0" w:space="0" w:color="auto"/>
            <w:left w:val="none" w:sz="0" w:space="0" w:color="auto"/>
            <w:bottom w:val="none" w:sz="0" w:space="0" w:color="auto"/>
            <w:right w:val="none" w:sz="0" w:space="0" w:color="auto"/>
          </w:divBdr>
        </w:div>
        <w:div w:id="803472606">
          <w:marLeft w:val="640"/>
          <w:marRight w:val="0"/>
          <w:marTop w:val="0"/>
          <w:marBottom w:val="0"/>
          <w:divBdr>
            <w:top w:val="none" w:sz="0" w:space="0" w:color="auto"/>
            <w:left w:val="none" w:sz="0" w:space="0" w:color="auto"/>
            <w:bottom w:val="none" w:sz="0" w:space="0" w:color="auto"/>
            <w:right w:val="none" w:sz="0" w:space="0" w:color="auto"/>
          </w:divBdr>
        </w:div>
        <w:div w:id="718284407">
          <w:marLeft w:val="640"/>
          <w:marRight w:val="0"/>
          <w:marTop w:val="0"/>
          <w:marBottom w:val="0"/>
          <w:divBdr>
            <w:top w:val="none" w:sz="0" w:space="0" w:color="auto"/>
            <w:left w:val="none" w:sz="0" w:space="0" w:color="auto"/>
            <w:bottom w:val="none" w:sz="0" w:space="0" w:color="auto"/>
            <w:right w:val="none" w:sz="0" w:space="0" w:color="auto"/>
          </w:divBdr>
        </w:div>
        <w:div w:id="826287241">
          <w:marLeft w:val="640"/>
          <w:marRight w:val="0"/>
          <w:marTop w:val="0"/>
          <w:marBottom w:val="0"/>
          <w:divBdr>
            <w:top w:val="none" w:sz="0" w:space="0" w:color="auto"/>
            <w:left w:val="none" w:sz="0" w:space="0" w:color="auto"/>
            <w:bottom w:val="none" w:sz="0" w:space="0" w:color="auto"/>
            <w:right w:val="none" w:sz="0" w:space="0" w:color="auto"/>
          </w:divBdr>
        </w:div>
        <w:div w:id="1093939627">
          <w:marLeft w:val="640"/>
          <w:marRight w:val="0"/>
          <w:marTop w:val="0"/>
          <w:marBottom w:val="0"/>
          <w:divBdr>
            <w:top w:val="none" w:sz="0" w:space="0" w:color="auto"/>
            <w:left w:val="none" w:sz="0" w:space="0" w:color="auto"/>
            <w:bottom w:val="none" w:sz="0" w:space="0" w:color="auto"/>
            <w:right w:val="none" w:sz="0" w:space="0" w:color="auto"/>
          </w:divBdr>
        </w:div>
        <w:div w:id="2067684509">
          <w:marLeft w:val="640"/>
          <w:marRight w:val="0"/>
          <w:marTop w:val="0"/>
          <w:marBottom w:val="0"/>
          <w:divBdr>
            <w:top w:val="none" w:sz="0" w:space="0" w:color="auto"/>
            <w:left w:val="none" w:sz="0" w:space="0" w:color="auto"/>
            <w:bottom w:val="none" w:sz="0" w:space="0" w:color="auto"/>
            <w:right w:val="none" w:sz="0" w:space="0" w:color="auto"/>
          </w:divBdr>
        </w:div>
        <w:div w:id="874151576">
          <w:marLeft w:val="640"/>
          <w:marRight w:val="0"/>
          <w:marTop w:val="0"/>
          <w:marBottom w:val="0"/>
          <w:divBdr>
            <w:top w:val="none" w:sz="0" w:space="0" w:color="auto"/>
            <w:left w:val="none" w:sz="0" w:space="0" w:color="auto"/>
            <w:bottom w:val="none" w:sz="0" w:space="0" w:color="auto"/>
            <w:right w:val="none" w:sz="0" w:space="0" w:color="auto"/>
          </w:divBdr>
        </w:div>
        <w:div w:id="478885869">
          <w:marLeft w:val="640"/>
          <w:marRight w:val="0"/>
          <w:marTop w:val="0"/>
          <w:marBottom w:val="0"/>
          <w:divBdr>
            <w:top w:val="none" w:sz="0" w:space="0" w:color="auto"/>
            <w:left w:val="none" w:sz="0" w:space="0" w:color="auto"/>
            <w:bottom w:val="none" w:sz="0" w:space="0" w:color="auto"/>
            <w:right w:val="none" w:sz="0" w:space="0" w:color="auto"/>
          </w:divBdr>
        </w:div>
        <w:div w:id="937834237">
          <w:marLeft w:val="640"/>
          <w:marRight w:val="0"/>
          <w:marTop w:val="0"/>
          <w:marBottom w:val="0"/>
          <w:divBdr>
            <w:top w:val="none" w:sz="0" w:space="0" w:color="auto"/>
            <w:left w:val="none" w:sz="0" w:space="0" w:color="auto"/>
            <w:bottom w:val="none" w:sz="0" w:space="0" w:color="auto"/>
            <w:right w:val="none" w:sz="0" w:space="0" w:color="auto"/>
          </w:divBdr>
        </w:div>
        <w:div w:id="766659209">
          <w:marLeft w:val="640"/>
          <w:marRight w:val="0"/>
          <w:marTop w:val="0"/>
          <w:marBottom w:val="0"/>
          <w:divBdr>
            <w:top w:val="none" w:sz="0" w:space="0" w:color="auto"/>
            <w:left w:val="none" w:sz="0" w:space="0" w:color="auto"/>
            <w:bottom w:val="none" w:sz="0" w:space="0" w:color="auto"/>
            <w:right w:val="none" w:sz="0" w:space="0" w:color="auto"/>
          </w:divBdr>
        </w:div>
        <w:div w:id="1102724661">
          <w:marLeft w:val="640"/>
          <w:marRight w:val="0"/>
          <w:marTop w:val="0"/>
          <w:marBottom w:val="0"/>
          <w:divBdr>
            <w:top w:val="none" w:sz="0" w:space="0" w:color="auto"/>
            <w:left w:val="none" w:sz="0" w:space="0" w:color="auto"/>
            <w:bottom w:val="none" w:sz="0" w:space="0" w:color="auto"/>
            <w:right w:val="none" w:sz="0" w:space="0" w:color="auto"/>
          </w:divBdr>
        </w:div>
        <w:div w:id="944730440">
          <w:marLeft w:val="640"/>
          <w:marRight w:val="0"/>
          <w:marTop w:val="0"/>
          <w:marBottom w:val="0"/>
          <w:divBdr>
            <w:top w:val="none" w:sz="0" w:space="0" w:color="auto"/>
            <w:left w:val="none" w:sz="0" w:space="0" w:color="auto"/>
            <w:bottom w:val="none" w:sz="0" w:space="0" w:color="auto"/>
            <w:right w:val="none" w:sz="0" w:space="0" w:color="auto"/>
          </w:divBdr>
        </w:div>
        <w:div w:id="1762801687">
          <w:marLeft w:val="640"/>
          <w:marRight w:val="0"/>
          <w:marTop w:val="0"/>
          <w:marBottom w:val="0"/>
          <w:divBdr>
            <w:top w:val="none" w:sz="0" w:space="0" w:color="auto"/>
            <w:left w:val="none" w:sz="0" w:space="0" w:color="auto"/>
            <w:bottom w:val="none" w:sz="0" w:space="0" w:color="auto"/>
            <w:right w:val="none" w:sz="0" w:space="0" w:color="auto"/>
          </w:divBdr>
        </w:div>
        <w:div w:id="1845125964">
          <w:marLeft w:val="640"/>
          <w:marRight w:val="0"/>
          <w:marTop w:val="0"/>
          <w:marBottom w:val="0"/>
          <w:divBdr>
            <w:top w:val="none" w:sz="0" w:space="0" w:color="auto"/>
            <w:left w:val="none" w:sz="0" w:space="0" w:color="auto"/>
            <w:bottom w:val="none" w:sz="0" w:space="0" w:color="auto"/>
            <w:right w:val="none" w:sz="0" w:space="0" w:color="auto"/>
          </w:divBdr>
        </w:div>
        <w:div w:id="1745951731">
          <w:marLeft w:val="640"/>
          <w:marRight w:val="0"/>
          <w:marTop w:val="0"/>
          <w:marBottom w:val="0"/>
          <w:divBdr>
            <w:top w:val="none" w:sz="0" w:space="0" w:color="auto"/>
            <w:left w:val="none" w:sz="0" w:space="0" w:color="auto"/>
            <w:bottom w:val="none" w:sz="0" w:space="0" w:color="auto"/>
            <w:right w:val="none" w:sz="0" w:space="0" w:color="auto"/>
          </w:divBdr>
        </w:div>
        <w:div w:id="502671868">
          <w:marLeft w:val="640"/>
          <w:marRight w:val="0"/>
          <w:marTop w:val="0"/>
          <w:marBottom w:val="0"/>
          <w:divBdr>
            <w:top w:val="none" w:sz="0" w:space="0" w:color="auto"/>
            <w:left w:val="none" w:sz="0" w:space="0" w:color="auto"/>
            <w:bottom w:val="none" w:sz="0" w:space="0" w:color="auto"/>
            <w:right w:val="none" w:sz="0" w:space="0" w:color="auto"/>
          </w:divBdr>
        </w:div>
        <w:div w:id="1342656777">
          <w:marLeft w:val="640"/>
          <w:marRight w:val="0"/>
          <w:marTop w:val="0"/>
          <w:marBottom w:val="0"/>
          <w:divBdr>
            <w:top w:val="none" w:sz="0" w:space="0" w:color="auto"/>
            <w:left w:val="none" w:sz="0" w:space="0" w:color="auto"/>
            <w:bottom w:val="none" w:sz="0" w:space="0" w:color="auto"/>
            <w:right w:val="none" w:sz="0" w:space="0" w:color="auto"/>
          </w:divBdr>
        </w:div>
        <w:div w:id="1444229199">
          <w:marLeft w:val="640"/>
          <w:marRight w:val="0"/>
          <w:marTop w:val="0"/>
          <w:marBottom w:val="0"/>
          <w:divBdr>
            <w:top w:val="none" w:sz="0" w:space="0" w:color="auto"/>
            <w:left w:val="none" w:sz="0" w:space="0" w:color="auto"/>
            <w:bottom w:val="none" w:sz="0" w:space="0" w:color="auto"/>
            <w:right w:val="none" w:sz="0" w:space="0" w:color="auto"/>
          </w:divBdr>
        </w:div>
        <w:div w:id="193419531">
          <w:marLeft w:val="640"/>
          <w:marRight w:val="0"/>
          <w:marTop w:val="0"/>
          <w:marBottom w:val="0"/>
          <w:divBdr>
            <w:top w:val="none" w:sz="0" w:space="0" w:color="auto"/>
            <w:left w:val="none" w:sz="0" w:space="0" w:color="auto"/>
            <w:bottom w:val="none" w:sz="0" w:space="0" w:color="auto"/>
            <w:right w:val="none" w:sz="0" w:space="0" w:color="auto"/>
          </w:divBdr>
        </w:div>
        <w:div w:id="1267889474">
          <w:marLeft w:val="640"/>
          <w:marRight w:val="0"/>
          <w:marTop w:val="0"/>
          <w:marBottom w:val="0"/>
          <w:divBdr>
            <w:top w:val="none" w:sz="0" w:space="0" w:color="auto"/>
            <w:left w:val="none" w:sz="0" w:space="0" w:color="auto"/>
            <w:bottom w:val="none" w:sz="0" w:space="0" w:color="auto"/>
            <w:right w:val="none" w:sz="0" w:space="0" w:color="auto"/>
          </w:divBdr>
        </w:div>
        <w:div w:id="91243524">
          <w:marLeft w:val="640"/>
          <w:marRight w:val="0"/>
          <w:marTop w:val="0"/>
          <w:marBottom w:val="0"/>
          <w:divBdr>
            <w:top w:val="none" w:sz="0" w:space="0" w:color="auto"/>
            <w:left w:val="none" w:sz="0" w:space="0" w:color="auto"/>
            <w:bottom w:val="none" w:sz="0" w:space="0" w:color="auto"/>
            <w:right w:val="none" w:sz="0" w:space="0" w:color="auto"/>
          </w:divBdr>
        </w:div>
        <w:div w:id="1000620905">
          <w:marLeft w:val="640"/>
          <w:marRight w:val="0"/>
          <w:marTop w:val="0"/>
          <w:marBottom w:val="0"/>
          <w:divBdr>
            <w:top w:val="none" w:sz="0" w:space="0" w:color="auto"/>
            <w:left w:val="none" w:sz="0" w:space="0" w:color="auto"/>
            <w:bottom w:val="none" w:sz="0" w:space="0" w:color="auto"/>
            <w:right w:val="none" w:sz="0" w:space="0" w:color="auto"/>
          </w:divBdr>
        </w:div>
        <w:div w:id="1432311724">
          <w:marLeft w:val="640"/>
          <w:marRight w:val="0"/>
          <w:marTop w:val="0"/>
          <w:marBottom w:val="0"/>
          <w:divBdr>
            <w:top w:val="none" w:sz="0" w:space="0" w:color="auto"/>
            <w:left w:val="none" w:sz="0" w:space="0" w:color="auto"/>
            <w:bottom w:val="none" w:sz="0" w:space="0" w:color="auto"/>
            <w:right w:val="none" w:sz="0" w:space="0" w:color="auto"/>
          </w:divBdr>
        </w:div>
        <w:div w:id="2073112512">
          <w:marLeft w:val="640"/>
          <w:marRight w:val="0"/>
          <w:marTop w:val="0"/>
          <w:marBottom w:val="0"/>
          <w:divBdr>
            <w:top w:val="none" w:sz="0" w:space="0" w:color="auto"/>
            <w:left w:val="none" w:sz="0" w:space="0" w:color="auto"/>
            <w:bottom w:val="none" w:sz="0" w:space="0" w:color="auto"/>
            <w:right w:val="none" w:sz="0" w:space="0" w:color="auto"/>
          </w:divBdr>
        </w:div>
        <w:div w:id="1451627076">
          <w:marLeft w:val="640"/>
          <w:marRight w:val="0"/>
          <w:marTop w:val="0"/>
          <w:marBottom w:val="0"/>
          <w:divBdr>
            <w:top w:val="none" w:sz="0" w:space="0" w:color="auto"/>
            <w:left w:val="none" w:sz="0" w:space="0" w:color="auto"/>
            <w:bottom w:val="none" w:sz="0" w:space="0" w:color="auto"/>
            <w:right w:val="none" w:sz="0" w:space="0" w:color="auto"/>
          </w:divBdr>
        </w:div>
        <w:div w:id="1206059536">
          <w:marLeft w:val="640"/>
          <w:marRight w:val="0"/>
          <w:marTop w:val="0"/>
          <w:marBottom w:val="0"/>
          <w:divBdr>
            <w:top w:val="none" w:sz="0" w:space="0" w:color="auto"/>
            <w:left w:val="none" w:sz="0" w:space="0" w:color="auto"/>
            <w:bottom w:val="none" w:sz="0" w:space="0" w:color="auto"/>
            <w:right w:val="none" w:sz="0" w:space="0" w:color="auto"/>
          </w:divBdr>
        </w:div>
        <w:div w:id="174271511">
          <w:marLeft w:val="640"/>
          <w:marRight w:val="0"/>
          <w:marTop w:val="0"/>
          <w:marBottom w:val="0"/>
          <w:divBdr>
            <w:top w:val="none" w:sz="0" w:space="0" w:color="auto"/>
            <w:left w:val="none" w:sz="0" w:space="0" w:color="auto"/>
            <w:bottom w:val="none" w:sz="0" w:space="0" w:color="auto"/>
            <w:right w:val="none" w:sz="0" w:space="0" w:color="auto"/>
          </w:divBdr>
        </w:div>
        <w:div w:id="1437796578">
          <w:marLeft w:val="640"/>
          <w:marRight w:val="0"/>
          <w:marTop w:val="0"/>
          <w:marBottom w:val="0"/>
          <w:divBdr>
            <w:top w:val="none" w:sz="0" w:space="0" w:color="auto"/>
            <w:left w:val="none" w:sz="0" w:space="0" w:color="auto"/>
            <w:bottom w:val="none" w:sz="0" w:space="0" w:color="auto"/>
            <w:right w:val="none" w:sz="0" w:space="0" w:color="auto"/>
          </w:divBdr>
        </w:div>
      </w:divsChild>
    </w:div>
    <w:div w:id="2014868410">
      <w:bodyDiv w:val="1"/>
      <w:marLeft w:val="0"/>
      <w:marRight w:val="0"/>
      <w:marTop w:val="0"/>
      <w:marBottom w:val="0"/>
      <w:divBdr>
        <w:top w:val="none" w:sz="0" w:space="0" w:color="auto"/>
        <w:left w:val="none" w:sz="0" w:space="0" w:color="auto"/>
        <w:bottom w:val="none" w:sz="0" w:space="0" w:color="auto"/>
        <w:right w:val="none" w:sz="0" w:space="0" w:color="auto"/>
      </w:divBdr>
    </w:div>
    <w:div w:id="2021659469">
      <w:bodyDiv w:val="1"/>
      <w:marLeft w:val="0"/>
      <w:marRight w:val="0"/>
      <w:marTop w:val="0"/>
      <w:marBottom w:val="0"/>
      <w:divBdr>
        <w:top w:val="none" w:sz="0" w:space="0" w:color="auto"/>
        <w:left w:val="none" w:sz="0" w:space="0" w:color="auto"/>
        <w:bottom w:val="none" w:sz="0" w:space="0" w:color="auto"/>
        <w:right w:val="none" w:sz="0" w:space="0" w:color="auto"/>
      </w:divBdr>
      <w:divsChild>
        <w:div w:id="471562376">
          <w:marLeft w:val="640"/>
          <w:marRight w:val="0"/>
          <w:marTop w:val="0"/>
          <w:marBottom w:val="0"/>
          <w:divBdr>
            <w:top w:val="none" w:sz="0" w:space="0" w:color="auto"/>
            <w:left w:val="none" w:sz="0" w:space="0" w:color="auto"/>
            <w:bottom w:val="none" w:sz="0" w:space="0" w:color="auto"/>
            <w:right w:val="none" w:sz="0" w:space="0" w:color="auto"/>
          </w:divBdr>
        </w:div>
        <w:div w:id="846099851">
          <w:marLeft w:val="640"/>
          <w:marRight w:val="0"/>
          <w:marTop w:val="0"/>
          <w:marBottom w:val="0"/>
          <w:divBdr>
            <w:top w:val="none" w:sz="0" w:space="0" w:color="auto"/>
            <w:left w:val="none" w:sz="0" w:space="0" w:color="auto"/>
            <w:bottom w:val="none" w:sz="0" w:space="0" w:color="auto"/>
            <w:right w:val="none" w:sz="0" w:space="0" w:color="auto"/>
          </w:divBdr>
        </w:div>
        <w:div w:id="1926499488">
          <w:marLeft w:val="640"/>
          <w:marRight w:val="0"/>
          <w:marTop w:val="0"/>
          <w:marBottom w:val="0"/>
          <w:divBdr>
            <w:top w:val="none" w:sz="0" w:space="0" w:color="auto"/>
            <w:left w:val="none" w:sz="0" w:space="0" w:color="auto"/>
            <w:bottom w:val="none" w:sz="0" w:space="0" w:color="auto"/>
            <w:right w:val="none" w:sz="0" w:space="0" w:color="auto"/>
          </w:divBdr>
        </w:div>
        <w:div w:id="1615746408">
          <w:marLeft w:val="640"/>
          <w:marRight w:val="0"/>
          <w:marTop w:val="0"/>
          <w:marBottom w:val="0"/>
          <w:divBdr>
            <w:top w:val="none" w:sz="0" w:space="0" w:color="auto"/>
            <w:left w:val="none" w:sz="0" w:space="0" w:color="auto"/>
            <w:bottom w:val="none" w:sz="0" w:space="0" w:color="auto"/>
            <w:right w:val="none" w:sz="0" w:space="0" w:color="auto"/>
          </w:divBdr>
        </w:div>
        <w:div w:id="1891915549">
          <w:marLeft w:val="640"/>
          <w:marRight w:val="0"/>
          <w:marTop w:val="0"/>
          <w:marBottom w:val="0"/>
          <w:divBdr>
            <w:top w:val="none" w:sz="0" w:space="0" w:color="auto"/>
            <w:left w:val="none" w:sz="0" w:space="0" w:color="auto"/>
            <w:bottom w:val="none" w:sz="0" w:space="0" w:color="auto"/>
            <w:right w:val="none" w:sz="0" w:space="0" w:color="auto"/>
          </w:divBdr>
        </w:div>
        <w:div w:id="861283441">
          <w:marLeft w:val="640"/>
          <w:marRight w:val="0"/>
          <w:marTop w:val="0"/>
          <w:marBottom w:val="0"/>
          <w:divBdr>
            <w:top w:val="none" w:sz="0" w:space="0" w:color="auto"/>
            <w:left w:val="none" w:sz="0" w:space="0" w:color="auto"/>
            <w:bottom w:val="none" w:sz="0" w:space="0" w:color="auto"/>
            <w:right w:val="none" w:sz="0" w:space="0" w:color="auto"/>
          </w:divBdr>
        </w:div>
        <w:div w:id="1670450359">
          <w:marLeft w:val="640"/>
          <w:marRight w:val="0"/>
          <w:marTop w:val="0"/>
          <w:marBottom w:val="0"/>
          <w:divBdr>
            <w:top w:val="none" w:sz="0" w:space="0" w:color="auto"/>
            <w:left w:val="none" w:sz="0" w:space="0" w:color="auto"/>
            <w:bottom w:val="none" w:sz="0" w:space="0" w:color="auto"/>
            <w:right w:val="none" w:sz="0" w:space="0" w:color="auto"/>
          </w:divBdr>
        </w:div>
        <w:div w:id="2062627304">
          <w:marLeft w:val="640"/>
          <w:marRight w:val="0"/>
          <w:marTop w:val="0"/>
          <w:marBottom w:val="0"/>
          <w:divBdr>
            <w:top w:val="none" w:sz="0" w:space="0" w:color="auto"/>
            <w:left w:val="none" w:sz="0" w:space="0" w:color="auto"/>
            <w:bottom w:val="none" w:sz="0" w:space="0" w:color="auto"/>
            <w:right w:val="none" w:sz="0" w:space="0" w:color="auto"/>
          </w:divBdr>
        </w:div>
        <w:div w:id="1077094897">
          <w:marLeft w:val="640"/>
          <w:marRight w:val="0"/>
          <w:marTop w:val="0"/>
          <w:marBottom w:val="0"/>
          <w:divBdr>
            <w:top w:val="none" w:sz="0" w:space="0" w:color="auto"/>
            <w:left w:val="none" w:sz="0" w:space="0" w:color="auto"/>
            <w:bottom w:val="none" w:sz="0" w:space="0" w:color="auto"/>
            <w:right w:val="none" w:sz="0" w:space="0" w:color="auto"/>
          </w:divBdr>
        </w:div>
        <w:div w:id="1290473685">
          <w:marLeft w:val="640"/>
          <w:marRight w:val="0"/>
          <w:marTop w:val="0"/>
          <w:marBottom w:val="0"/>
          <w:divBdr>
            <w:top w:val="none" w:sz="0" w:space="0" w:color="auto"/>
            <w:left w:val="none" w:sz="0" w:space="0" w:color="auto"/>
            <w:bottom w:val="none" w:sz="0" w:space="0" w:color="auto"/>
            <w:right w:val="none" w:sz="0" w:space="0" w:color="auto"/>
          </w:divBdr>
        </w:div>
        <w:div w:id="1339842338">
          <w:marLeft w:val="640"/>
          <w:marRight w:val="0"/>
          <w:marTop w:val="0"/>
          <w:marBottom w:val="0"/>
          <w:divBdr>
            <w:top w:val="none" w:sz="0" w:space="0" w:color="auto"/>
            <w:left w:val="none" w:sz="0" w:space="0" w:color="auto"/>
            <w:bottom w:val="none" w:sz="0" w:space="0" w:color="auto"/>
            <w:right w:val="none" w:sz="0" w:space="0" w:color="auto"/>
          </w:divBdr>
        </w:div>
        <w:div w:id="248005664">
          <w:marLeft w:val="640"/>
          <w:marRight w:val="0"/>
          <w:marTop w:val="0"/>
          <w:marBottom w:val="0"/>
          <w:divBdr>
            <w:top w:val="none" w:sz="0" w:space="0" w:color="auto"/>
            <w:left w:val="none" w:sz="0" w:space="0" w:color="auto"/>
            <w:bottom w:val="none" w:sz="0" w:space="0" w:color="auto"/>
            <w:right w:val="none" w:sz="0" w:space="0" w:color="auto"/>
          </w:divBdr>
        </w:div>
        <w:div w:id="47848334">
          <w:marLeft w:val="640"/>
          <w:marRight w:val="0"/>
          <w:marTop w:val="0"/>
          <w:marBottom w:val="0"/>
          <w:divBdr>
            <w:top w:val="none" w:sz="0" w:space="0" w:color="auto"/>
            <w:left w:val="none" w:sz="0" w:space="0" w:color="auto"/>
            <w:bottom w:val="none" w:sz="0" w:space="0" w:color="auto"/>
            <w:right w:val="none" w:sz="0" w:space="0" w:color="auto"/>
          </w:divBdr>
        </w:div>
        <w:div w:id="248581846">
          <w:marLeft w:val="640"/>
          <w:marRight w:val="0"/>
          <w:marTop w:val="0"/>
          <w:marBottom w:val="0"/>
          <w:divBdr>
            <w:top w:val="none" w:sz="0" w:space="0" w:color="auto"/>
            <w:left w:val="none" w:sz="0" w:space="0" w:color="auto"/>
            <w:bottom w:val="none" w:sz="0" w:space="0" w:color="auto"/>
            <w:right w:val="none" w:sz="0" w:space="0" w:color="auto"/>
          </w:divBdr>
        </w:div>
        <w:div w:id="967320391">
          <w:marLeft w:val="640"/>
          <w:marRight w:val="0"/>
          <w:marTop w:val="0"/>
          <w:marBottom w:val="0"/>
          <w:divBdr>
            <w:top w:val="none" w:sz="0" w:space="0" w:color="auto"/>
            <w:left w:val="none" w:sz="0" w:space="0" w:color="auto"/>
            <w:bottom w:val="none" w:sz="0" w:space="0" w:color="auto"/>
            <w:right w:val="none" w:sz="0" w:space="0" w:color="auto"/>
          </w:divBdr>
        </w:div>
        <w:div w:id="723215691">
          <w:marLeft w:val="640"/>
          <w:marRight w:val="0"/>
          <w:marTop w:val="0"/>
          <w:marBottom w:val="0"/>
          <w:divBdr>
            <w:top w:val="none" w:sz="0" w:space="0" w:color="auto"/>
            <w:left w:val="none" w:sz="0" w:space="0" w:color="auto"/>
            <w:bottom w:val="none" w:sz="0" w:space="0" w:color="auto"/>
            <w:right w:val="none" w:sz="0" w:space="0" w:color="auto"/>
          </w:divBdr>
        </w:div>
        <w:div w:id="170025330">
          <w:marLeft w:val="640"/>
          <w:marRight w:val="0"/>
          <w:marTop w:val="0"/>
          <w:marBottom w:val="0"/>
          <w:divBdr>
            <w:top w:val="none" w:sz="0" w:space="0" w:color="auto"/>
            <w:left w:val="none" w:sz="0" w:space="0" w:color="auto"/>
            <w:bottom w:val="none" w:sz="0" w:space="0" w:color="auto"/>
            <w:right w:val="none" w:sz="0" w:space="0" w:color="auto"/>
          </w:divBdr>
        </w:div>
        <w:div w:id="1237670873">
          <w:marLeft w:val="640"/>
          <w:marRight w:val="0"/>
          <w:marTop w:val="0"/>
          <w:marBottom w:val="0"/>
          <w:divBdr>
            <w:top w:val="none" w:sz="0" w:space="0" w:color="auto"/>
            <w:left w:val="none" w:sz="0" w:space="0" w:color="auto"/>
            <w:bottom w:val="none" w:sz="0" w:space="0" w:color="auto"/>
            <w:right w:val="none" w:sz="0" w:space="0" w:color="auto"/>
          </w:divBdr>
        </w:div>
        <w:div w:id="1901094669">
          <w:marLeft w:val="640"/>
          <w:marRight w:val="0"/>
          <w:marTop w:val="0"/>
          <w:marBottom w:val="0"/>
          <w:divBdr>
            <w:top w:val="none" w:sz="0" w:space="0" w:color="auto"/>
            <w:left w:val="none" w:sz="0" w:space="0" w:color="auto"/>
            <w:bottom w:val="none" w:sz="0" w:space="0" w:color="auto"/>
            <w:right w:val="none" w:sz="0" w:space="0" w:color="auto"/>
          </w:divBdr>
        </w:div>
        <w:div w:id="1490168553">
          <w:marLeft w:val="640"/>
          <w:marRight w:val="0"/>
          <w:marTop w:val="0"/>
          <w:marBottom w:val="0"/>
          <w:divBdr>
            <w:top w:val="none" w:sz="0" w:space="0" w:color="auto"/>
            <w:left w:val="none" w:sz="0" w:space="0" w:color="auto"/>
            <w:bottom w:val="none" w:sz="0" w:space="0" w:color="auto"/>
            <w:right w:val="none" w:sz="0" w:space="0" w:color="auto"/>
          </w:divBdr>
        </w:div>
        <w:div w:id="1598708501">
          <w:marLeft w:val="640"/>
          <w:marRight w:val="0"/>
          <w:marTop w:val="0"/>
          <w:marBottom w:val="0"/>
          <w:divBdr>
            <w:top w:val="none" w:sz="0" w:space="0" w:color="auto"/>
            <w:left w:val="none" w:sz="0" w:space="0" w:color="auto"/>
            <w:bottom w:val="none" w:sz="0" w:space="0" w:color="auto"/>
            <w:right w:val="none" w:sz="0" w:space="0" w:color="auto"/>
          </w:divBdr>
        </w:div>
        <w:div w:id="655181336">
          <w:marLeft w:val="640"/>
          <w:marRight w:val="0"/>
          <w:marTop w:val="0"/>
          <w:marBottom w:val="0"/>
          <w:divBdr>
            <w:top w:val="none" w:sz="0" w:space="0" w:color="auto"/>
            <w:left w:val="none" w:sz="0" w:space="0" w:color="auto"/>
            <w:bottom w:val="none" w:sz="0" w:space="0" w:color="auto"/>
            <w:right w:val="none" w:sz="0" w:space="0" w:color="auto"/>
          </w:divBdr>
        </w:div>
        <w:div w:id="1353341135">
          <w:marLeft w:val="640"/>
          <w:marRight w:val="0"/>
          <w:marTop w:val="0"/>
          <w:marBottom w:val="0"/>
          <w:divBdr>
            <w:top w:val="none" w:sz="0" w:space="0" w:color="auto"/>
            <w:left w:val="none" w:sz="0" w:space="0" w:color="auto"/>
            <w:bottom w:val="none" w:sz="0" w:space="0" w:color="auto"/>
            <w:right w:val="none" w:sz="0" w:space="0" w:color="auto"/>
          </w:divBdr>
        </w:div>
        <w:div w:id="453839507">
          <w:marLeft w:val="640"/>
          <w:marRight w:val="0"/>
          <w:marTop w:val="0"/>
          <w:marBottom w:val="0"/>
          <w:divBdr>
            <w:top w:val="none" w:sz="0" w:space="0" w:color="auto"/>
            <w:left w:val="none" w:sz="0" w:space="0" w:color="auto"/>
            <w:bottom w:val="none" w:sz="0" w:space="0" w:color="auto"/>
            <w:right w:val="none" w:sz="0" w:space="0" w:color="auto"/>
          </w:divBdr>
        </w:div>
        <w:div w:id="2010137874">
          <w:marLeft w:val="640"/>
          <w:marRight w:val="0"/>
          <w:marTop w:val="0"/>
          <w:marBottom w:val="0"/>
          <w:divBdr>
            <w:top w:val="none" w:sz="0" w:space="0" w:color="auto"/>
            <w:left w:val="none" w:sz="0" w:space="0" w:color="auto"/>
            <w:bottom w:val="none" w:sz="0" w:space="0" w:color="auto"/>
            <w:right w:val="none" w:sz="0" w:space="0" w:color="auto"/>
          </w:divBdr>
        </w:div>
        <w:div w:id="1390226623">
          <w:marLeft w:val="640"/>
          <w:marRight w:val="0"/>
          <w:marTop w:val="0"/>
          <w:marBottom w:val="0"/>
          <w:divBdr>
            <w:top w:val="none" w:sz="0" w:space="0" w:color="auto"/>
            <w:left w:val="none" w:sz="0" w:space="0" w:color="auto"/>
            <w:bottom w:val="none" w:sz="0" w:space="0" w:color="auto"/>
            <w:right w:val="none" w:sz="0" w:space="0" w:color="auto"/>
          </w:divBdr>
        </w:div>
        <w:div w:id="670453125">
          <w:marLeft w:val="640"/>
          <w:marRight w:val="0"/>
          <w:marTop w:val="0"/>
          <w:marBottom w:val="0"/>
          <w:divBdr>
            <w:top w:val="none" w:sz="0" w:space="0" w:color="auto"/>
            <w:left w:val="none" w:sz="0" w:space="0" w:color="auto"/>
            <w:bottom w:val="none" w:sz="0" w:space="0" w:color="auto"/>
            <w:right w:val="none" w:sz="0" w:space="0" w:color="auto"/>
          </w:divBdr>
        </w:div>
        <w:div w:id="1665626373">
          <w:marLeft w:val="640"/>
          <w:marRight w:val="0"/>
          <w:marTop w:val="0"/>
          <w:marBottom w:val="0"/>
          <w:divBdr>
            <w:top w:val="none" w:sz="0" w:space="0" w:color="auto"/>
            <w:left w:val="none" w:sz="0" w:space="0" w:color="auto"/>
            <w:bottom w:val="none" w:sz="0" w:space="0" w:color="auto"/>
            <w:right w:val="none" w:sz="0" w:space="0" w:color="auto"/>
          </w:divBdr>
        </w:div>
        <w:div w:id="1068649533">
          <w:marLeft w:val="640"/>
          <w:marRight w:val="0"/>
          <w:marTop w:val="0"/>
          <w:marBottom w:val="0"/>
          <w:divBdr>
            <w:top w:val="none" w:sz="0" w:space="0" w:color="auto"/>
            <w:left w:val="none" w:sz="0" w:space="0" w:color="auto"/>
            <w:bottom w:val="none" w:sz="0" w:space="0" w:color="auto"/>
            <w:right w:val="none" w:sz="0" w:space="0" w:color="auto"/>
          </w:divBdr>
        </w:div>
        <w:div w:id="1684163919">
          <w:marLeft w:val="640"/>
          <w:marRight w:val="0"/>
          <w:marTop w:val="0"/>
          <w:marBottom w:val="0"/>
          <w:divBdr>
            <w:top w:val="none" w:sz="0" w:space="0" w:color="auto"/>
            <w:left w:val="none" w:sz="0" w:space="0" w:color="auto"/>
            <w:bottom w:val="none" w:sz="0" w:space="0" w:color="auto"/>
            <w:right w:val="none" w:sz="0" w:space="0" w:color="auto"/>
          </w:divBdr>
        </w:div>
        <w:div w:id="1003774449">
          <w:marLeft w:val="640"/>
          <w:marRight w:val="0"/>
          <w:marTop w:val="0"/>
          <w:marBottom w:val="0"/>
          <w:divBdr>
            <w:top w:val="none" w:sz="0" w:space="0" w:color="auto"/>
            <w:left w:val="none" w:sz="0" w:space="0" w:color="auto"/>
            <w:bottom w:val="none" w:sz="0" w:space="0" w:color="auto"/>
            <w:right w:val="none" w:sz="0" w:space="0" w:color="auto"/>
          </w:divBdr>
        </w:div>
        <w:div w:id="592008305">
          <w:marLeft w:val="640"/>
          <w:marRight w:val="0"/>
          <w:marTop w:val="0"/>
          <w:marBottom w:val="0"/>
          <w:divBdr>
            <w:top w:val="none" w:sz="0" w:space="0" w:color="auto"/>
            <w:left w:val="none" w:sz="0" w:space="0" w:color="auto"/>
            <w:bottom w:val="none" w:sz="0" w:space="0" w:color="auto"/>
            <w:right w:val="none" w:sz="0" w:space="0" w:color="auto"/>
          </w:divBdr>
        </w:div>
        <w:div w:id="381246292">
          <w:marLeft w:val="640"/>
          <w:marRight w:val="0"/>
          <w:marTop w:val="0"/>
          <w:marBottom w:val="0"/>
          <w:divBdr>
            <w:top w:val="none" w:sz="0" w:space="0" w:color="auto"/>
            <w:left w:val="none" w:sz="0" w:space="0" w:color="auto"/>
            <w:bottom w:val="none" w:sz="0" w:space="0" w:color="auto"/>
            <w:right w:val="none" w:sz="0" w:space="0" w:color="auto"/>
          </w:divBdr>
        </w:div>
        <w:div w:id="1185751415">
          <w:marLeft w:val="640"/>
          <w:marRight w:val="0"/>
          <w:marTop w:val="0"/>
          <w:marBottom w:val="0"/>
          <w:divBdr>
            <w:top w:val="none" w:sz="0" w:space="0" w:color="auto"/>
            <w:left w:val="none" w:sz="0" w:space="0" w:color="auto"/>
            <w:bottom w:val="none" w:sz="0" w:space="0" w:color="auto"/>
            <w:right w:val="none" w:sz="0" w:space="0" w:color="auto"/>
          </w:divBdr>
        </w:div>
        <w:div w:id="658117003">
          <w:marLeft w:val="640"/>
          <w:marRight w:val="0"/>
          <w:marTop w:val="0"/>
          <w:marBottom w:val="0"/>
          <w:divBdr>
            <w:top w:val="none" w:sz="0" w:space="0" w:color="auto"/>
            <w:left w:val="none" w:sz="0" w:space="0" w:color="auto"/>
            <w:bottom w:val="none" w:sz="0" w:space="0" w:color="auto"/>
            <w:right w:val="none" w:sz="0" w:space="0" w:color="auto"/>
          </w:divBdr>
        </w:div>
        <w:div w:id="844056948">
          <w:marLeft w:val="640"/>
          <w:marRight w:val="0"/>
          <w:marTop w:val="0"/>
          <w:marBottom w:val="0"/>
          <w:divBdr>
            <w:top w:val="none" w:sz="0" w:space="0" w:color="auto"/>
            <w:left w:val="none" w:sz="0" w:space="0" w:color="auto"/>
            <w:bottom w:val="none" w:sz="0" w:space="0" w:color="auto"/>
            <w:right w:val="none" w:sz="0" w:space="0" w:color="auto"/>
          </w:divBdr>
        </w:div>
        <w:div w:id="54013328">
          <w:marLeft w:val="640"/>
          <w:marRight w:val="0"/>
          <w:marTop w:val="0"/>
          <w:marBottom w:val="0"/>
          <w:divBdr>
            <w:top w:val="none" w:sz="0" w:space="0" w:color="auto"/>
            <w:left w:val="none" w:sz="0" w:space="0" w:color="auto"/>
            <w:bottom w:val="none" w:sz="0" w:space="0" w:color="auto"/>
            <w:right w:val="none" w:sz="0" w:space="0" w:color="auto"/>
          </w:divBdr>
        </w:div>
        <w:div w:id="8679252">
          <w:marLeft w:val="640"/>
          <w:marRight w:val="0"/>
          <w:marTop w:val="0"/>
          <w:marBottom w:val="0"/>
          <w:divBdr>
            <w:top w:val="none" w:sz="0" w:space="0" w:color="auto"/>
            <w:left w:val="none" w:sz="0" w:space="0" w:color="auto"/>
            <w:bottom w:val="none" w:sz="0" w:space="0" w:color="auto"/>
            <w:right w:val="none" w:sz="0" w:space="0" w:color="auto"/>
          </w:divBdr>
        </w:div>
        <w:div w:id="1333946718">
          <w:marLeft w:val="640"/>
          <w:marRight w:val="0"/>
          <w:marTop w:val="0"/>
          <w:marBottom w:val="0"/>
          <w:divBdr>
            <w:top w:val="none" w:sz="0" w:space="0" w:color="auto"/>
            <w:left w:val="none" w:sz="0" w:space="0" w:color="auto"/>
            <w:bottom w:val="none" w:sz="0" w:space="0" w:color="auto"/>
            <w:right w:val="none" w:sz="0" w:space="0" w:color="auto"/>
          </w:divBdr>
        </w:div>
        <w:div w:id="1012950319">
          <w:marLeft w:val="640"/>
          <w:marRight w:val="0"/>
          <w:marTop w:val="0"/>
          <w:marBottom w:val="0"/>
          <w:divBdr>
            <w:top w:val="none" w:sz="0" w:space="0" w:color="auto"/>
            <w:left w:val="none" w:sz="0" w:space="0" w:color="auto"/>
            <w:bottom w:val="none" w:sz="0" w:space="0" w:color="auto"/>
            <w:right w:val="none" w:sz="0" w:space="0" w:color="auto"/>
          </w:divBdr>
        </w:div>
        <w:div w:id="1446198707">
          <w:marLeft w:val="640"/>
          <w:marRight w:val="0"/>
          <w:marTop w:val="0"/>
          <w:marBottom w:val="0"/>
          <w:divBdr>
            <w:top w:val="none" w:sz="0" w:space="0" w:color="auto"/>
            <w:left w:val="none" w:sz="0" w:space="0" w:color="auto"/>
            <w:bottom w:val="none" w:sz="0" w:space="0" w:color="auto"/>
            <w:right w:val="none" w:sz="0" w:space="0" w:color="auto"/>
          </w:divBdr>
        </w:div>
        <w:div w:id="954402966">
          <w:marLeft w:val="640"/>
          <w:marRight w:val="0"/>
          <w:marTop w:val="0"/>
          <w:marBottom w:val="0"/>
          <w:divBdr>
            <w:top w:val="none" w:sz="0" w:space="0" w:color="auto"/>
            <w:left w:val="none" w:sz="0" w:space="0" w:color="auto"/>
            <w:bottom w:val="none" w:sz="0" w:space="0" w:color="auto"/>
            <w:right w:val="none" w:sz="0" w:space="0" w:color="auto"/>
          </w:divBdr>
        </w:div>
        <w:div w:id="1562132056">
          <w:marLeft w:val="640"/>
          <w:marRight w:val="0"/>
          <w:marTop w:val="0"/>
          <w:marBottom w:val="0"/>
          <w:divBdr>
            <w:top w:val="none" w:sz="0" w:space="0" w:color="auto"/>
            <w:left w:val="none" w:sz="0" w:space="0" w:color="auto"/>
            <w:bottom w:val="none" w:sz="0" w:space="0" w:color="auto"/>
            <w:right w:val="none" w:sz="0" w:space="0" w:color="auto"/>
          </w:divBdr>
        </w:div>
        <w:div w:id="16737815">
          <w:marLeft w:val="640"/>
          <w:marRight w:val="0"/>
          <w:marTop w:val="0"/>
          <w:marBottom w:val="0"/>
          <w:divBdr>
            <w:top w:val="none" w:sz="0" w:space="0" w:color="auto"/>
            <w:left w:val="none" w:sz="0" w:space="0" w:color="auto"/>
            <w:bottom w:val="none" w:sz="0" w:space="0" w:color="auto"/>
            <w:right w:val="none" w:sz="0" w:space="0" w:color="auto"/>
          </w:divBdr>
        </w:div>
        <w:div w:id="2110352800">
          <w:marLeft w:val="640"/>
          <w:marRight w:val="0"/>
          <w:marTop w:val="0"/>
          <w:marBottom w:val="0"/>
          <w:divBdr>
            <w:top w:val="none" w:sz="0" w:space="0" w:color="auto"/>
            <w:left w:val="none" w:sz="0" w:space="0" w:color="auto"/>
            <w:bottom w:val="none" w:sz="0" w:space="0" w:color="auto"/>
            <w:right w:val="none" w:sz="0" w:space="0" w:color="auto"/>
          </w:divBdr>
        </w:div>
        <w:div w:id="837422194">
          <w:marLeft w:val="640"/>
          <w:marRight w:val="0"/>
          <w:marTop w:val="0"/>
          <w:marBottom w:val="0"/>
          <w:divBdr>
            <w:top w:val="none" w:sz="0" w:space="0" w:color="auto"/>
            <w:left w:val="none" w:sz="0" w:space="0" w:color="auto"/>
            <w:bottom w:val="none" w:sz="0" w:space="0" w:color="auto"/>
            <w:right w:val="none" w:sz="0" w:space="0" w:color="auto"/>
          </w:divBdr>
        </w:div>
      </w:divsChild>
    </w:div>
    <w:div w:id="2023628237">
      <w:bodyDiv w:val="1"/>
      <w:marLeft w:val="0"/>
      <w:marRight w:val="0"/>
      <w:marTop w:val="0"/>
      <w:marBottom w:val="0"/>
      <w:divBdr>
        <w:top w:val="none" w:sz="0" w:space="0" w:color="auto"/>
        <w:left w:val="none" w:sz="0" w:space="0" w:color="auto"/>
        <w:bottom w:val="none" w:sz="0" w:space="0" w:color="auto"/>
        <w:right w:val="none" w:sz="0" w:space="0" w:color="auto"/>
      </w:divBdr>
      <w:divsChild>
        <w:div w:id="1885630782">
          <w:marLeft w:val="0"/>
          <w:marRight w:val="0"/>
          <w:marTop w:val="0"/>
          <w:marBottom w:val="0"/>
          <w:divBdr>
            <w:top w:val="none" w:sz="0" w:space="0" w:color="auto"/>
            <w:left w:val="none" w:sz="0" w:space="0" w:color="auto"/>
            <w:bottom w:val="none" w:sz="0" w:space="0" w:color="auto"/>
            <w:right w:val="none" w:sz="0" w:space="0" w:color="auto"/>
          </w:divBdr>
        </w:div>
      </w:divsChild>
    </w:div>
    <w:div w:id="2029869032">
      <w:bodyDiv w:val="1"/>
      <w:marLeft w:val="0"/>
      <w:marRight w:val="0"/>
      <w:marTop w:val="0"/>
      <w:marBottom w:val="0"/>
      <w:divBdr>
        <w:top w:val="none" w:sz="0" w:space="0" w:color="auto"/>
        <w:left w:val="none" w:sz="0" w:space="0" w:color="auto"/>
        <w:bottom w:val="none" w:sz="0" w:space="0" w:color="auto"/>
        <w:right w:val="none" w:sz="0" w:space="0" w:color="auto"/>
      </w:divBdr>
    </w:div>
    <w:div w:id="2030795019">
      <w:bodyDiv w:val="1"/>
      <w:marLeft w:val="0"/>
      <w:marRight w:val="0"/>
      <w:marTop w:val="0"/>
      <w:marBottom w:val="0"/>
      <w:divBdr>
        <w:top w:val="none" w:sz="0" w:space="0" w:color="auto"/>
        <w:left w:val="none" w:sz="0" w:space="0" w:color="auto"/>
        <w:bottom w:val="none" w:sz="0" w:space="0" w:color="auto"/>
        <w:right w:val="none" w:sz="0" w:space="0" w:color="auto"/>
      </w:divBdr>
    </w:div>
    <w:div w:id="2038189400">
      <w:bodyDiv w:val="1"/>
      <w:marLeft w:val="0"/>
      <w:marRight w:val="0"/>
      <w:marTop w:val="0"/>
      <w:marBottom w:val="0"/>
      <w:divBdr>
        <w:top w:val="none" w:sz="0" w:space="0" w:color="auto"/>
        <w:left w:val="none" w:sz="0" w:space="0" w:color="auto"/>
        <w:bottom w:val="none" w:sz="0" w:space="0" w:color="auto"/>
        <w:right w:val="none" w:sz="0" w:space="0" w:color="auto"/>
      </w:divBdr>
      <w:divsChild>
        <w:div w:id="907232579">
          <w:marLeft w:val="640"/>
          <w:marRight w:val="0"/>
          <w:marTop w:val="0"/>
          <w:marBottom w:val="0"/>
          <w:divBdr>
            <w:top w:val="none" w:sz="0" w:space="0" w:color="auto"/>
            <w:left w:val="none" w:sz="0" w:space="0" w:color="auto"/>
            <w:bottom w:val="none" w:sz="0" w:space="0" w:color="auto"/>
            <w:right w:val="none" w:sz="0" w:space="0" w:color="auto"/>
          </w:divBdr>
        </w:div>
        <w:div w:id="865369947">
          <w:marLeft w:val="640"/>
          <w:marRight w:val="0"/>
          <w:marTop w:val="0"/>
          <w:marBottom w:val="0"/>
          <w:divBdr>
            <w:top w:val="none" w:sz="0" w:space="0" w:color="auto"/>
            <w:left w:val="none" w:sz="0" w:space="0" w:color="auto"/>
            <w:bottom w:val="none" w:sz="0" w:space="0" w:color="auto"/>
            <w:right w:val="none" w:sz="0" w:space="0" w:color="auto"/>
          </w:divBdr>
        </w:div>
        <w:div w:id="765687464">
          <w:marLeft w:val="640"/>
          <w:marRight w:val="0"/>
          <w:marTop w:val="0"/>
          <w:marBottom w:val="0"/>
          <w:divBdr>
            <w:top w:val="none" w:sz="0" w:space="0" w:color="auto"/>
            <w:left w:val="none" w:sz="0" w:space="0" w:color="auto"/>
            <w:bottom w:val="none" w:sz="0" w:space="0" w:color="auto"/>
            <w:right w:val="none" w:sz="0" w:space="0" w:color="auto"/>
          </w:divBdr>
        </w:div>
        <w:div w:id="1806117201">
          <w:marLeft w:val="640"/>
          <w:marRight w:val="0"/>
          <w:marTop w:val="0"/>
          <w:marBottom w:val="0"/>
          <w:divBdr>
            <w:top w:val="none" w:sz="0" w:space="0" w:color="auto"/>
            <w:left w:val="none" w:sz="0" w:space="0" w:color="auto"/>
            <w:bottom w:val="none" w:sz="0" w:space="0" w:color="auto"/>
            <w:right w:val="none" w:sz="0" w:space="0" w:color="auto"/>
          </w:divBdr>
        </w:div>
        <w:div w:id="1222717236">
          <w:marLeft w:val="640"/>
          <w:marRight w:val="0"/>
          <w:marTop w:val="0"/>
          <w:marBottom w:val="0"/>
          <w:divBdr>
            <w:top w:val="none" w:sz="0" w:space="0" w:color="auto"/>
            <w:left w:val="none" w:sz="0" w:space="0" w:color="auto"/>
            <w:bottom w:val="none" w:sz="0" w:space="0" w:color="auto"/>
            <w:right w:val="none" w:sz="0" w:space="0" w:color="auto"/>
          </w:divBdr>
        </w:div>
        <w:div w:id="50227655">
          <w:marLeft w:val="640"/>
          <w:marRight w:val="0"/>
          <w:marTop w:val="0"/>
          <w:marBottom w:val="0"/>
          <w:divBdr>
            <w:top w:val="none" w:sz="0" w:space="0" w:color="auto"/>
            <w:left w:val="none" w:sz="0" w:space="0" w:color="auto"/>
            <w:bottom w:val="none" w:sz="0" w:space="0" w:color="auto"/>
            <w:right w:val="none" w:sz="0" w:space="0" w:color="auto"/>
          </w:divBdr>
        </w:div>
        <w:div w:id="54672226">
          <w:marLeft w:val="640"/>
          <w:marRight w:val="0"/>
          <w:marTop w:val="0"/>
          <w:marBottom w:val="0"/>
          <w:divBdr>
            <w:top w:val="none" w:sz="0" w:space="0" w:color="auto"/>
            <w:left w:val="none" w:sz="0" w:space="0" w:color="auto"/>
            <w:bottom w:val="none" w:sz="0" w:space="0" w:color="auto"/>
            <w:right w:val="none" w:sz="0" w:space="0" w:color="auto"/>
          </w:divBdr>
        </w:div>
        <w:div w:id="706224826">
          <w:marLeft w:val="640"/>
          <w:marRight w:val="0"/>
          <w:marTop w:val="0"/>
          <w:marBottom w:val="0"/>
          <w:divBdr>
            <w:top w:val="none" w:sz="0" w:space="0" w:color="auto"/>
            <w:left w:val="none" w:sz="0" w:space="0" w:color="auto"/>
            <w:bottom w:val="none" w:sz="0" w:space="0" w:color="auto"/>
            <w:right w:val="none" w:sz="0" w:space="0" w:color="auto"/>
          </w:divBdr>
        </w:div>
        <w:div w:id="1961641686">
          <w:marLeft w:val="640"/>
          <w:marRight w:val="0"/>
          <w:marTop w:val="0"/>
          <w:marBottom w:val="0"/>
          <w:divBdr>
            <w:top w:val="none" w:sz="0" w:space="0" w:color="auto"/>
            <w:left w:val="none" w:sz="0" w:space="0" w:color="auto"/>
            <w:bottom w:val="none" w:sz="0" w:space="0" w:color="auto"/>
            <w:right w:val="none" w:sz="0" w:space="0" w:color="auto"/>
          </w:divBdr>
        </w:div>
        <w:div w:id="1427506622">
          <w:marLeft w:val="640"/>
          <w:marRight w:val="0"/>
          <w:marTop w:val="0"/>
          <w:marBottom w:val="0"/>
          <w:divBdr>
            <w:top w:val="none" w:sz="0" w:space="0" w:color="auto"/>
            <w:left w:val="none" w:sz="0" w:space="0" w:color="auto"/>
            <w:bottom w:val="none" w:sz="0" w:space="0" w:color="auto"/>
            <w:right w:val="none" w:sz="0" w:space="0" w:color="auto"/>
          </w:divBdr>
        </w:div>
        <w:div w:id="98960002">
          <w:marLeft w:val="640"/>
          <w:marRight w:val="0"/>
          <w:marTop w:val="0"/>
          <w:marBottom w:val="0"/>
          <w:divBdr>
            <w:top w:val="none" w:sz="0" w:space="0" w:color="auto"/>
            <w:left w:val="none" w:sz="0" w:space="0" w:color="auto"/>
            <w:bottom w:val="none" w:sz="0" w:space="0" w:color="auto"/>
            <w:right w:val="none" w:sz="0" w:space="0" w:color="auto"/>
          </w:divBdr>
        </w:div>
        <w:div w:id="186679168">
          <w:marLeft w:val="640"/>
          <w:marRight w:val="0"/>
          <w:marTop w:val="0"/>
          <w:marBottom w:val="0"/>
          <w:divBdr>
            <w:top w:val="none" w:sz="0" w:space="0" w:color="auto"/>
            <w:left w:val="none" w:sz="0" w:space="0" w:color="auto"/>
            <w:bottom w:val="none" w:sz="0" w:space="0" w:color="auto"/>
            <w:right w:val="none" w:sz="0" w:space="0" w:color="auto"/>
          </w:divBdr>
        </w:div>
        <w:div w:id="482892443">
          <w:marLeft w:val="640"/>
          <w:marRight w:val="0"/>
          <w:marTop w:val="0"/>
          <w:marBottom w:val="0"/>
          <w:divBdr>
            <w:top w:val="none" w:sz="0" w:space="0" w:color="auto"/>
            <w:left w:val="none" w:sz="0" w:space="0" w:color="auto"/>
            <w:bottom w:val="none" w:sz="0" w:space="0" w:color="auto"/>
            <w:right w:val="none" w:sz="0" w:space="0" w:color="auto"/>
          </w:divBdr>
        </w:div>
        <w:div w:id="434910140">
          <w:marLeft w:val="640"/>
          <w:marRight w:val="0"/>
          <w:marTop w:val="0"/>
          <w:marBottom w:val="0"/>
          <w:divBdr>
            <w:top w:val="none" w:sz="0" w:space="0" w:color="auto"/>
            <w:left w:val="none" w:sz="0" w:space="0" w:color="auto"/>
            <w:bottom w:val="none" w:sz="0" w:space="0" w:color="auto"/>
            <w:right w:val="none" w:sz="0" w:space="0" w:color="auto"/>
          </w:divBdr>
        </w:div>
        <w:div w:id="150607682">
          <w:marLeft w:val="640"/>
          <w:marRight w:val="0"/>
          <w:marTop w:val="0"/>
          <w:marBottom w:val="0"/>
          <w:divBdr>
            <w:top w:val="none" w:sz="0" w:space="0" w:color="auto"/>
            <w:left w:val="none" w:sz="0" w:space="0" w:color="auto"/>
            <w:bottom w:val="none" w:sz="0" w:space="0" w:color="auto"/>
            <w:right w:val="none" w:sz="0" w:space="0" w:color="auto"/>
          </w:divBdr>
        </w:div>
        <w:div w:id="970288597">
          <w:marLeft w:val="640"/>
          <w:marRight w:val="0"/>
          <w:marTop w:val="0"/>
          <w:marBottom w:val="0"/>
          <w:divBdr>
            <w:top w:val="none" w:sz="0" w:space="0" w:color="auto"/>
            <w:left w:val="none" w:sz="0" w:space="0" w:color="auto"/>
            <w:bottom w:val="none" w:sz="0" w:space="0" w:color="auto"/>
            <w:right w:val="none" w:sz="0" w:space="0" w:color="auto"/>
          </w:divBdr>
        </w:div>
        <w:div w:id="2065716636">
          <w:marLeft w:val="640"/>
          <w:marRight w:val="0"/>
          <w:marTop w:val="0"/>
          <w:marBottom w:val="0"/>
          <w:divBdr>
            <w:top w:val="none" w:sz="0" w:space="0" w:color="auto"/>
            <w:left w:val="none" w:sz="0" w:space="0" w:color="auto"/>
            <w:bottom w:val="none" w:sz="0" w:space="0" w:color="auto"/>
            <w:right w:val="none" w:sz="0" w:space="0" w:color="auto"/>
          </w:divBdr>
        </w:div>
        <w:div w:id="987708302">
          <w:marLeft w:val="640"/>
          <w:marRight w:val="0"/>
          <w:marTop w:val="0"/>
          <w:marBottom w:val="0"/>
          <w:divBdr>
            <w:top w:val="none" w:sz="0" w:space="0" w:color="auto"/>
            <w:left w:val="none" w:sz="0" w:space="0" w:color="auto"/>
            <w:bottom w:val="none" w:sz="0" w:space="0" w:color="auto"/>
            <w:right w:val="none" w:sz="0" w:space="0" w:color="auto"/>
          </w:divBdr>
        </w:div>
        <w:div w:id="289357548">
          <w:marLeft w:val="640"/>
          <w:marRight w:val="0"/>
          <w:marTop w:val="0"/>
          <w:marBottom w:val="0"/>
          <w:divBdr>
            <w:top w:val="none" w:sz="0" w:space="0" w:color="auto"/>
            <w:left w:val="none" w:sz="0" w:space="0" w:color="auto"/>
            <w:bottom w:val="none" w:sz="0" w:space="0" w:color="auto"/>
            <w:right w:val="none" w:sz="0" w:space="0" w:color="auto"/>
          </w:divBdr>
        </w:div>
        <w:div w:id="944262936">
          <w:marLeft w:val="640"/>
          <w:marRight w:val="0"/>
          <w:marTop w:val="0"/>
          <w:marBottom w:val="0"/>
          <w:divBdr>
            <w:top w:val="none" w:sz="0" w:space="0" w:color="auto"/>
            <w:left w:val="none" w:sz="0" w:space="0" w:color="auto"/>
            <w:bottom w:val="none" w:sz="0" w:space="0" w:color="auto"/>
            <w:right w:val="none" w:sz="0" w:space="0" w:color="auto"/>
          </w:divBdr>
        </w:div>
        <w:div w:id="808323869">
          <w:marLeft w:val="640"/>
          <w:marRight w:val="0"/>
          <w:marTop w:val="0"/>
          <w:marBottom w:val="0"/>
          <w:divBdr>
            <w:top w:val="none" w:sz="0" w:space="0" w:color="auto"/>
            <w:left w:val="none" w:sz="0" w:space="0" w:color="auto"/>
            <w:bottom w:val="none" w:sz="0" w:space="0" w:color="auto"/>
            <w:right w:val="none" w:sz="0" w:space="0" w:color="auto"/>
          </w:divBdr>
        </w:div>
        <w:div w:id="230506621">
          <w:marLeft w:val="640"/>
          <w:marRight w:val="0"/>
          <w:marTop w:val="0"/>
          <w:marBottom w:val="0"/>
          <w:divBdr>
            <w:top w:val="none" w:sz="0" w:space="0" w:color="auto"/>
            <w:left w:val="none" w:sz="0" w:space="0" w:color="auto"/>
            <w:bottom w:val="none" w:sz="0" w:space="0" w:color="auto"/>
            <w:right w:val="none" w:sz="0" w:space="0" w:color="auto"/>
          </w:divBdr>
        </w:div>
        <w:div w:id="431433331">
          <w:marLeft w:val="640"/>
          <w:marRight w:val="0"/>
          <w:marTop w:val="0"/>
          <w:marBottom w:val="0"/>
          <w:divBdr>
            <w:top w:val="none" w:sz="0" w:space="0" w:color="auto"/>
            <w:left w:val="none" w:sz="0" w:space="0" w:color="auto"/>
            <w:bottom w:val="none" w:sz="0" w:space="0" w:color="auto"/>
            <w:right w:val="none" w:sz="0" w:space="0" w:color="auto"/>
          </w:divBdr>
        </w:div>
        <w:div w:id="2043242706">
          <w:marLeft w:val="640"/>
          <w:marRight w:val="0"/>
          <w:marTop w:val="0"/>
          <w:marBottom w:val="0"/>
          <w:divBdr>
            <w:top w:val="none" w:sz="0" w:space="0" w:color="auto"/>
            <w:left w:val="none" w:sz="0" w:space="0" w:color="auto"/>
            <w:bottom w:val="none" w:sz="0" w:space="0" w:color="auto"/>
            <w:right w:val="none" w:sz="0" w:space="0" w:color="auto"/>
          </w:divBdr>
        </w:div>
        <w:div w:id="2113821450">
          <w:marLeft w:val="640"/>
          <w:marRight w:val="0"/>
          <w:marTop w:val="0"/>
          <w:marBottom w:val="0"/>
          <w:divBdr>
            <w:top w:val="none" w:sz="0" w:space="0" w:color="auto"/>
            <w:left w:val="none" w:sz="0" w:space="0" w:color="auto"/>
            <w:bottom w:val="none" w:sz="0" w:space="0" w:color="auto"/>
            <w:right w:val="none" w:sz="0" w:space="0" w:color="auto"/>
          </w:divBdr>
        </w:div>
        <w:div w:id="833765912">
          <w:marLeft w:val="640"/>
          <w:marRight w:val="0"/>
          <w:marTop w:val="0"/>
          <w:marBottom w:val="0"/>
          <w:divBdr>
            <w:top w:val="none" w:sz="0" w:space="0" w:color="auto"/>
            <w:left w:val="none" w:sz="0" w:space="0" w:color="auto"/>
            <w:bottom w:val="none" w:sz="0" w:space="0" w:color="auto"/>
            <w:right w:val="none" w:sz="0" w:space="0" w:color="auto"/>
          </w:divBdr>
        </w:div>
        <w:div w:id="218247575">
          <w:marLeft w:val="640"/>
          <w:marRight w:val="0"/>
          <w:marTop w:val="0"/>
          <w:marBottom w:val="0"/>
          <w:divBdr>
            <w:top w:val="none" w:sz="0" w:space="0" w:color="auto"/>
            <w:left w:val="none" w:sz="0" w:space="0" w:color="auto"/>
            <w:bottom w:val="none" w:sz="0" w:space="0" w:color="auto"/>
            <w:right w:val="none" w:sz="0" w:space="0" w:color="auto"/>
          </w:divBdr>
        </w:div>
        <w:div w:id="2142452177">
          <w:marLeft w:val="640"/>
          <w:marRight w:val="0"/>
          <w:marTop w:val="0"/>
          <w:marBottom w:val="0"/>
          <w:divBdr>
            <w:top w:val="none" w:sz="0" w:space="0" w:color="auto"/>
            <w:left w:val="none" w:sz="0" w:space="0" w:color="auto"/>
            <w:bottom w:val="none" w:sz="0" w:space="0" w:color="auto"/>
            <w:right w:val="none" w:sz="0" w:space="0" w:color="auto"/>
          </w:divBdr>
        </w:div>
        <w:div w:id="733284818">
          <w:marLeft w:val="640"/>
          <w:marRight w:val="0"/>
          <w:marTop w:val="0"/>
          <w:marBottom w:val="0"/>
          <w:divBdr>
            <w:top w:val="none" w:sz="0" w:space="0" w:color="auto"/>
            <w:left w:val="none" w:sz="0" w:space="0" w:color="auto"/>
            <w:bottom w:val="none" w:sz="0" w:space="0" w:color="auto"/>
            <w:right w:val="none" w:sz="0" w:space="0" w:color="auto"/>
          </w:divBdr>
        </w:div>
        <w:div w:id="1738547730">
          <w:marLeft w:val="640"/>
          <w:marRight w:val="0"/>
          <w:marTop w:val="0"/>
          <w:marBottom w:val="0"/>
          <w:divBdr>
            <w:top w:val="none" w:sz="0" w:space="0" w:color="auto"/>
            <w:left w:val="none" w:sz="0" w:space="0" w:color="auto"/>
            <w:bottom w:val="none" w:sz="0" w:space="0" w:color="auto"/>
            <w:right w:val="none" w:sz="0" w:space="0" w:color="auto"/>
          </w:divBdr>
        </w:div>
        <w:div w:id="410008460">
          <w:marLeft w:val="640"/>
          <w:marRight w:val="0"/>
          <w:marTop w:val="0"/>
          <w:marBottom w:val="0"/>
          <w:divBdr>
            <w:top w:val="none" w:sz="0" w:space="0" w:color="auto"/>
            <w:left w:val="none" w:sz="0" w:space="0" w:color="auto"/>
            <w:bottom w:val="none" w:sz="0" w:space="0" w:color="auto"/>
            <w:right w:val="none" w:sz="0" w:space="0" w:color="auto"/>
          </w:divBdr>
        </w:div>
        <w:div w:id="985547049">
          <w:marLeft w:val="640"/>
          <w:marRight w:val="0"/>
          <w:marTop w:val="0"/>
          <w:marBottom w:val="0"/>
          <w:divBdr>
            <w:top w:val="none" w:sz="0" w:space="0" w:color="auto"/>
            <w:left w:val="none" w:sz="0" w:space="0" w:color="auto"/>
            <w:bottom w:val="none" w:sz="0" w:space="0" w:color="auto"/>
            <w:right w:val="none" w:sz="0" w:space="0" w:color="auto"/>
          </w:divBdr>
        </w:div>
        <w:div w:id="1754624564">
          <w:marLeft w:val="640"/>
          <w:marRight w:val="0"/>
          <w:marTop w:val="0"/>
          <w:marBottom w:val="0"/>
          <w:divBdr>
            <w:top w:val="none" w:sz="0" w:space="0" w:color="auto"/>
            <w:left w:val="none" w:sz="0" w:space="0" w:color="auto"/>
            <w:bottom w:val="none" w:sz="0" w:space="0" w:color="auto"/>
            <w:right w:val="none" w:sz="0" w:space="0" w:color="auto"/>
          </w:divBdr>
        </w:div>
        <w:div w:id="789783161">
          <w:marLeft w:val="640"/>
          <w:marRight w:val="0"/>
          <w:marTop w:val="0"/>
          <w:marBottom w:val="0"/>
          <w:divBdr>
            <w:top w:val="none" w:sz="0" w:space="0" w:color="auto"/>
            <w:left w:val="none" w:sz="0" w:space="0" w:color="auto"/>
            <w:bottom w:val="none" w:sz="0" w:space="0" w:color="auto"/>
            <w:right w:val="none" w:sz="0" w:space="0" w:color="auto"/>
          </w:divBdr>
        </w:div>
        <w:div w:id="736973616">
          <w:marLeft w:val="640"/>
          <w:marRight w:val="0"/>
          <w:marTop w:val="0"/>
          <w:marBottom w:val="0"/>
          <w:divBdr>
            <w:top w:val="none" w:sz="0" w:space="0" w:color="auto"/>
            <w:left w:val="none" w:sz="0" w:space="0" w:color="auto"/>
            <w:bottom w:val="none" w:sz="0" w:space="0" w:color="auto"/>
            <w:right w:val="none" w:sz="0" w:space="0" w:color="auto"/>
          </w:divBdr>
        </w:div>
        <w:div w:id="817575849">
          <w:marLeft w:val="640"/>
          <w:marRight w:val="0"/>
          <w:marTop w:val="0"/>
          <w:marBottom w:val="0"/>
          <w:divBdr>
            <w:top w:val="none" w:sz="0" w:space="0" w:color="auto"/>
            <w:left w:val="none" w:sz="0" w:space="0" w:color="auto"/>
            <w:bottom w:val="none" w:sz="0" w:space="0" w:color="auto"/>
            <w:right w:val="none" w:sz="0" w:space="0" w:color="auto"/>
          </w:divBdr>
        </w:div>
        <w:div w:id="544831807">
          <w:marLeft w:val="640"/>
          <w:marRight w:val="0"/>
          <w:marTop w:val="0"/>
          <w:marBottom w:val="0"/>
          <w:divBdr>
            <w:top w:val="none" w:sz="0" w:space="0" w:color="auto"/>
            <w:left w:val="none" w:sz="0" w:space="0" w:color="auto"/>
            <w:bottom w:val="none" w:sz="0" w:space="0" w:color="auto"/>
            <w:right w:val="none" w:sz="0" w:space="0" w:color="auto"/>
          </w:divBdr>
        </w:div>
        <w:div w:id="1466773832">
          <w:marLeft w:val="640"/>
          <w:marRight w:val="0"/>
          <w:marTop w:val="0"/>
          <w:marBottom w:val="0"/>
          <w:divBdr>
            <w:top w:val="none" w:sz="0" w:space="0" w:color="auto"/>
            <w:left w:val="none" w:sz="0" w:space="0" w:color="auto"/>
            <w:bottom w:val="none" w:sz="0" w:space="0" w:color="auto"/>
            <w:right w:val="none" w:sz="0" w:space="0" w:color="auto"/>
          </w:divBdr>
        </w:div>
        <w:div w:id="1385638092">
          <w:marLeft w:val="640"/>
          <w:marRight w:val="0"/>
          <w:marTop w:val="0"/>
          <w:marBottom w:val="0"/>
          <w:divBdr>
            <w:top w:val="none" w:sz="0" w:space="0" w:color="auto"/>
            <w:left w:val="none" w:sz="0" w:space="0" w:color="auto"/>
            <w:bottom w:val="none" w:sz="0" w:space="0" w:color="auto"/>
            <w:right w:val="none" w:sz="0" w:space="0" w:color="auto"/>
          </w:divBdr>
        </w:div>
        <w:div w:id="1317493241">
          <w:marLeft w:val="640"/>
          <w:marRight w:val="0"/>
          <w:marTop w:val="0"/>
          <w:marBottom w:val="0"/>
          <w:divBdr>
            <w:top w:val="none" w:sz="0" w:space="0" w:color="auto"/>
            <w:left w:val="none" w:sz="0" w:space="0" w:color="auto"/>
            <w:bottom w:val="none" w:sz="0" w:space="0" w:color="auto"/>
            <w:right w:val="none" w:sz="0" w:space="0" w:color="auto"/>
          </w:divBdr>
        </w:div>
        <w:div w:id="1756978584">
          <w:marLeft w:val="640"/>
          <w:marRight w:val="0"/>
          <w:marTop w:val="0"/>
          <w:marBottom w:val="0"/>
          <w:divBdr>
            <w:top w:val="none" w:sz="0" w:space="0" w:color="auto"/>
            <w:left w:val="none" w:sz="0" w:space="0" w:color="auto"/>
            <w:bottom w:val="none" w:sz="0" w:space="0" w:color="auto"/>
            <w:right w:val="none" w:sz="0" w:space="0" w:color="auto"/>
          </w:divBdr>
        </w:div>
        <w:div w:id="917906714">
          <w:marLeft w:val="640"/>
          <w:marRight w:val="0"/>
          <w:marTop w:val="0"/>
          <w:marBottom w:val="0"/>
          <w:divBdr>
            <w:top w:val="none" w:sz="0" w:space="0" w:color="auto"/>
            <w:left w:val="none" w:sz="0" w:space="0" w:color="auto"/>
            <w:bottom w:val="none" w:sz="0" w:space="0" w:color="auto"/>
            <w:right w:val="none" w:sz="0" w:space="0" w:color="auto"/>
          </w:divBdr>
        </w:div>
        <w:div w:id="1732462111">
          <w:marLeft w:val="640"/>
          <w:marRight w:val="0"/>
          <w:marTop w:val="0"/>
          <w:marBottom w:val="0"/>
          <w:divBdr>
            <w:top w:val="none" w:sz="0" w:space="0" w:color="auto"/>
            <w:left w:val="none" w:sz="0" w:space="0" w:color="auto"/>
            <w:bottom w:val="none" w:sz="0" w:space="0" w:color="auto"/>
            <w:right w:val="none" w:sz="0" w:space="0" w:color="auto"/>
          </w:divBdr>
        </w:div>
        <w:div w:id="1565994001">
          <w:marLeft w:val="640"/>
          <w:marRight w:val="0"/>
          <w:marTop w:val="0"/>
          <w:marBottom w:val="0"/>
          <w:divBdr>
            <w:top w:val="none" w:sz="0" w:space="0" w:color="auto"/>
            <w:left w:val="none" w:sz="0" w:space="0" w:color="auto"/>
            <w:bottom w:val="none" w:sz="0" w:space="0" w:color="auto"/>
            <w:right w:val="none" w:sz="0" w:space="0" w:color="auto"/>
          </w:divBdr>
        </w:div>
        <w:div w:id="1845319343">
          <w:marLeft w:val="640"/>
          <w:marRight w:val="0"/>
          <w:marTop w:val="0"/>
          <w:marBottom w:val="0"/>
          <w:divBdr>
            <w:top w:val="none" w:sz="0" w:space="0" w:color="auto"/>
            <w:left w:val="none" w:sz="0" w:space="0" w:color="auto"/>
            <w:bottom w:val="none" w:sz="0" w:space="0" w:color="auto"/>
            <w:right w:val="none" w:sz="0" w:space="0" w:color="auto"/>
          </w:divBdr>
        </w:div>
        <w:div w:id="1942835390">
          <w:marLeft w:val="640"/>
          <w:marRight w:val="0"/>
          <w:marTop w:val="0"/>
          <w:marBottom w:val="0"/>
          <w:divBdr>
            <w:top w:val="none" w:sz="0" w:space="0" w:color="auto"/>
            <w:left w:val="none" w:sz="0" w:space="0" w:color="auto"/>
            <w:bottom w:val="none" w:sz="0" w:space="0" w:color="auto"/>
            <w:right w:val="none" w:sz="0" w:space="0" w:color="auto"/>
          </w:divBdr>
        </w:div>
        <w:div w:id="1420566031">
          <w:marLeft w:val="640"/>
          <w:marRight w:val="0"/>
          <w:marTop w:val="0"/>
          <w:marBottom w:val="0"/>
          <w:divBdr>
            <w:top w:val="none" w:sz="0" w:space="0" w:color="auto"/>
            <w:left w:val="none" w:sz="0" w:space="0" w:color="auto"/>
            <w:bottom w:val="none" w:sz="0" w:space="0" w:color="auto"/>
            <w:right w:val="none" w:sz="0" w:space="0" w:color="auto"/>
          </w:divBdr>
        </w:div>
        <w:div w:id="224612396">
          <w:marLeft w:val="640"/>
          <w:marRight w:val="0"/>
          <w:marTop w:val="0"/>
          <w:marBottom w:val="0"/>
          <w:divBdr>
            <w:top w:val="none" w:sz="0" w:space="0" w:color="auto"/>
            <w:left w:val="none" w:sz="0" w:space="0" w:color="auto"/>
            <w:bottom w:val="none" w:sz="0" w:space="0" w:color="auto"/>
            <w:right w:val="none" w:sz="0" w:space="0" w:color="auto"/>
          </w:divBdr>
        </w:div>
      </w:divsChild>
    </w:div>
    <w:div w:id="2038575371">
      <w:bodyDiv w:val="1"/>
      <w:marLeft w:val="0"/>
      <w:marRight w:val="0"/>
      <w:marTop w:val="0"/>
      <w:marBottom w:val="0"/>
      <w:divBdr>
        <w:top w:val="none" w:sz="0" w:space="0" w:color="auto"/>
        <w:left w:val="none" w:sz="0" w:space="0" w:color="auto"/>
        <w:bottom w:val="none" w:sz="0" w:space="0" w:color="auto"/>
        <w:right w:val="none" w:sz="0" w:space="0" w:color="auto"/>
      </w:divBdr>
    </w:div>
    <w:div w:id="2039771957">
      <w:bodyDiv w:val="1"/>
      <w:marLeft w:val="0"/>
      <w:marRight w:val="0"/>
      <w:marTop w:val="0"/>
      <w:marBottom w:val="0"/>
      <w:divBdr>
        <w:top w:val="none" w:sz="0" w:space="0" w:color="auto"/>
        <w:left w:val="none" w:sz="0" w:space="0" w:color="auto"/>
        <w:bottom w:val="none" w:sz="0" w:space="0" w:color="auto"/>
        <w:right w:val="none" w:sz="0" w:space="0" w:color="auto"/>
      </w:divBdr>
    </w:div>
    <w:div w:id="2048941537">
      <w:bodyDiv w:val="1"/>
      <w:marLeft w:val="0"/>
      <w:marRight w:val="0"/>
      <w:marTop w:val="0"/>
      <w:marBottom w:val="0"/>
      <w:divBdr>
        <w:top w:val="none" w:sz="0" w:space="0" w:color="auto"/>
        <w:left w:val="none" w:sz="0" w:space="0" w:color="auto"/>
        <w:bottom w:val="none" w:sz="0" w:space="0" w:color="auto"/>
        <w:right w:val="none" w:sz="0" w:space="0" w:color="auto"/>
      </w:divBdr>
    </w:div>
    <w:div w:id="2050179269">
      <w:bodyDiv w:val="1"/>
      <w:marLeft w:val="0"/>
      <w:marRight w:val="0"/>
      <w:marTop w:val="0"/>
      <w:marBottom w:val="0"/>
      <w:divBdr>
        <w:top w:val="none" w:sz="0" w:space="0" w:color="auto"/>
        <w:left w:val="none" w:sz="0" w:space="0" w:color="auto"/>
        <w:bottom w:val="none" w:sz="0" w:space="0" w:color="auto"/>
        <w:right w:val="none" w:sz="0" w:space="0" w:color="auto"/>
      </w:divBdr>
    </w:div>
    <w:div w:id="2059081978">
      <w:bodyDiv w:val="1"/>
      <w:marLeft w:val="0"/>
      <w:marRight w:val="0"/>
      <w:marTop w:val="0"/>
      <w:marBottom w:val="0"/>
      <w:divBdr>
        <w:top w:val="none" w:sz="0" w:space="0" w:color="auto"/>
        <w:left w:val="none" w:sz="0" w:space="0" w:color="auto"/>
        <w:bottom w:val="none" w:sz="0" w:space="0" w:color="auto"/>
        <w:right w:val="none" w:sz="0" w:space="0" w:color="auto"/>
      </w:divBdr>
    </w:div>
    <w:div w:id="2060350811">
      <w:bodyDiv w:val="1"/>
      <w:marLeft w:val="0"/>
      <w:marRight w:val="0"/>
      <w:marTop w:val="0"/>
      <w:marBottom w:val="0"/>
      <w:divBdr>
        <w:top w:val="none" w:sz="0" w:space="0" w:color="auto"/>
        <w:left w:val="none" w:sz="0" w:space="0" w:color="auto"/>
        <w:bottom w:val="none" w:sz="0" w:space="0" w:color="auto"/>
        <w:right w:val="none" w:sz="0" w:space="0" w:color="auto"/>
      </w:divBdr>
      <w:divsChild>
        <w:div w:id="1825320096">
          <w:marLeft w:val="640"/>
          <w:marRight w:val="0"/>
          <w:marTop w:val="0"/>
          <w:marBottom w:val="0"/>
          <w:divBdr>
            <w:top w:val="none" w:sz="0" w:space="0" w:color="auto"/>
            <w:left w:val="none" w:sz="0" w:space="0" w:color="auto"/>
            <w:bottom w:val="none" w:sz="0" w:space="0" w:color="auto"/>
            <w:right w:val="none" w:sz="0" w:space="0" w:color="auto"/>
          </w:divBdr>
        </w:div>
        <w:div w:id="172041146">
          <w:marLeft w:val="640"/>
          <w:marRight w:val="0"/>
          <w:marTop w:val="0"/>
          <w:marBottom w:val="0"/>
          <w:divBdr>
            <w:top w:val="none" w:sz="0" w:space="0" w:color="auto"/>
            <w:left w:val="none" w:sz="0" w:space="0" w:color="auto"/>
            <w:bottom w:val="none" w:sz="0" w:space="0" w:color="auto"/>
            <w:right w:val="none" w:sz="0" w:space="0" w:color="auto"/>
          </w:divBdr>
        </w:div>
        <w:div w:id="450438308">
          <w:marLeft w:val="640"/>
          <w:marRight w:val="0"/>
          <w:marTop w:val="0"/>
          <w:marBottom w:val="0"/>
          <w:divBdr>
            <w:top w:val="none" w:sz="0" w:space="0" w:color="auto"/>
            <w:left w:val="none" w:sz="0" w:space="0" w:color="auto"/>
            <w:bottom w:val="none" w:sz="0" w:space="0" w:color="auto"/>
            <w:right w:val="none" w:sz="0" w:space="0" w:color="auto"/>
          </w:divBdr>
        </w:div>
        <w:div w:id="1933850202">
          <w:marLeft w:val="640"/>
          <w:marRight w:val="0"/>
          <w:marTop w:val="0"/>
          <w:marBottom w:val="0"/>
          <w:divBdr>
            <w:top w:val="none" w:sz="0" w:space="0" w:color="auto"/>
            <w:left w:val="none" w:sz="0" w:space="0" w:color="auto"/>
            <w:bottom w:val="none" w:sz="0" w:space="0" w:color="auto"/>
            <w:right w:val="none" w:sz="0" w:space="0" w:color="auto"/>
          </w:divBdr>
        </w:div>
        <w:div w:id="1899707132">
          <w:marLeft w:val="640"/>
          <w:marRight w:val="0"/>
          <w:marTop w:val="0"/>
          <w:marBottom w:val="0"/>
          <w:divBdr>
            <w:top w:val="none" w:sz="0" w:space="0" w:color="auto"/>
            <w:left w:val="none" w:sz="0" w:space="0" w:color="auto"/>
            <w:bottom w:val="none" w:sz="0" w:space="0" w:color="auto"/>
            <w:right w:val="none" w:sz="0" w:space="0" w:color="auto"/>
          </w:divBdr>
        </w:div>
        <w:div w:id="2140800609">
          <w:marLeft w:val="640"/>
          <w:marRight w:val="0"/>
          <w:marTop w:val="0"/>
          <w:marBottom w:val="0"/>
          <w:divBdr>
            <w:top w:val="none" w:sz="0" w:space="0" w:color="auto"/>
            <w:left w:val="none" w:sz="0" w:space="0" w:color="auto"/>
            <w:bottom w:val="none" w:sz="0" w:space="0" w:color="auto"/>
            <w:right w:val="none" w:sz="0" w:space="0" w:color="auto"/>
          </w:divBdr>
        </w:div>
        <w:div w:id="1872917962">
          <w:marLeft w:val="640"/>
          <w:marRight w:val="0"/>
          <w:marTop w:val="0"/>
          <w:marBottom w:val="0"/>
          <w:divBdr>
            <w:top w:val="none" w:sz="0" w:space="0" w:color="auto"/>
            <w:left w:val="none" w:sz="0" w:space="0" w:color="auto"/>
            <w:bottom w:val="none" w:sz="0" w:space="0" w:color="auto"/>
            <w:right w:val="none" w:sz="0" w:space="0" w:color="auto"/>
          </w:divBdr>
        </w:div>
        <w:div w:id="2085638218">
          <w:marLeft w:val="640"/>
          <w:marRight w:val="0"/>
          <w:marTop w:val="0"/>
          <w:marBottom w:val="0"/>
          <w:divBdr>
            <w:top w:val="none" w:sz="0" w:space="0" w:color="auto"/>
            <w:left w:val="none" w:sz="0" w:space="0" w:color="auto"/>
            <w:bottom w:val="none" w:sz="0" w:space="0" w:color="auto"/>
            <w:right w:val="none" w:sz="0" w:space="0" w:color="auto"/>
          </w:divBdr>
        </w:div>
        <w:div w:id="1514608427">
          <w:marLeft w:val="640"/>
          <w:marRight w:val="0"/>
          <w:marTop w:val="0"/>
          <w:marBottom w:val="0"/>
          <w:divBdr>
            <w:top w:val="none" w:sz="0" w:space="0" w:color="auto"/>
            <w:left w:val="none" w:sz="0" w:space="0" w:color="auto"/>
            <w:bottom w:val="none" w:sz="0" w:space="0" w:color="auto"/>
            <w:right w:val="none" w:sz="0" w:space="0" w:color="auto"/>
          </w:divBdr>
        </w:div>
        <w:div w:id="160588552">
          <w:marLeft w:val="640"/>
          <w:marRight w:val="0"/>
          <w:marTop w:val="0"/>
          <w:marBottom w:val="0"/>
          <w:divBdr>
            <w:top w:val="none" w:sz="0" w:space="0" w:color="auto"/>
            <w:left w:val="none" w:sz="0" w:space="0" w:color="auto"/>
            <w:bottom w:val="none" w:sz="0" w:space="0" w:color="auto"/>
            <w:right w:val="none" w:sz="0" w:space="0" w:color="auto"/>
          </w:divBdr>
        </w:div>
        <w:div w:id="634338247">
          <w:marLeft w:val="640"/>
          <w:marRight w:val="0"/>
          <w:marTop w:val="0"/>
          <w:marBottom w:val="0"/>
          <w:divBdr>
            <w:top w:val="none" w:sz="0" w:space="0" w:color="auto"/>
            <w:left w:val="none" w:sz="0" w:space="0" w:color="auto"/>
            <w:bottom w:val="none" w:sz="0" w:space="0" w:color="auto"/>
            <w:right w:val="none" w:sz="0" w:space="0" w:color="auto"/>
          </w:divBdr>
        </w:div>
        <w:div w:id="1821116656">
          <w:marLeft w:val="640"/>
          <w:marRight w:val="0"/>
          <w:marTop w:val="0"/>
          <w:marBottom w:val="0"/>
          <w:divBdr>
            <w:top w:val="none" w:sz="0" w:space="0" w:color="auto"/>
            <w:left w:val="none" w:sz="0" w:space="0" w:color="auto"/>
            <w:bottom w:val="none" w:sz="0" w:space="0" w:color="auto"/>
            <w:right w:val="none" w:sz="0" w:space="0" w:color="auto"/>
          </w:divBdr>
        </w:div>
        <w:div w:id="1080559489">
          <w:marLeft w:val="640"/>
          <w:marRight w:val="0"/>
          <w:marTop w:val="0"/>
          <w:marBottom w:val="0"/>
          <w:divBdr>
            <w:top w:val="none" w:sz="0" w:space="0" w:color="auto"/>
            <w:left w:val="none" w:sz="0" w:space="0" w:color="auto"/>
            <w:bottom w:val="none" w:sz="0" w:space="0" w:color="auto"/>
            <w:right w:val="none" w:sz="0" w:space="0" w:color="auto"/>
          </w:divBdr>
        </w:div>
        <w:div w:id="468473140">
          <w:marLeft w:val="640"/>
          <w:marRight w:val="0"/>
          <w:marTop w:val="0"/>
          <w:marBottom w:val="0"/>
          <w:divBdr>
            <w:top w:val="none" w:sz="0" w:space="0" w:color="auto"/>
            <w:left w:val="none" w:sz="0" w:space="0" w:color="auto"/>
            <w:bottom w:val="none" w:sz="0" w:space="0" w:color="auto"/>
            <w:right w:val="none" w:sz="0" w:space="0" w:color="auto"/>
          </w:divBdr>
        </w:div>
        <w:div w:id="728579471">
          <w:marLeft w:val="640"/>
          <w:marRight w:val="0"/>
          <w:marTop w:val="0"/>
          <w:marBottom w:val="0"/>
          <w:divBdr>
            <w:top w:val="none" w:sz="0" w:space="0" w:color="auto"/>
            <w:left w:val="none" w:sz="0" w:space="0" w:color="auto"/>
            <w:bottom w:val="none" w:sz="0" w:space="0" w:color="auto"/>
            <w:right w:val="none" w:sz="0" w:space="0" w:color="auto"/>
          </w:divBdr>
        </w:div>
        <w:div w:id="1928883571">
          <w:marLeft w:val="640"/>
          <w:marRight w:val="0"/>
          <w:marTop w:val="0"/>
          <w:marBottom w:val="0"/>
          <w:divBdr>
            <w:top w:val="none" w:sz="0" w:space="0" w:color="auto"/>
            <w:left w:val="none" w:sz="0" w:space="0" w:color="auto"/>
            <w:bottom w:val="none" w:sz="0" w:space="0" w:color="auto"/>
            <w:right w:val="none" w:sz="0" w:space="0" w:color="auto"/>
          </w:divBdr>
        </w:div>
        <w:div w:id="774788718">
          <w:marLeft w:val="640"/>
          <w:marRight w:val="0"/>
          <w:marTop w:val="0"/>
          <w:marBottom w:val="0"/>
          <w:divBdr>
            <w:top w:val="none" w:sz="0" w:space="0" w:color="auto"/>
            <w:left w:val="none" w:sz="0" w:space="0" w:color="auto"/>
            <w:bottom w:val="none" w:sz="0" w:space="0" w:color="auto"/>
            <w:right w:val="none" w:sz="0" w:space="0" w:color="auto"/>
          </w:divBdr>
        </w:div>
        <w:div w:id="485628242">
          <w:marLeft w:val="640"/>
          <w:marRight w:val="0"/>
          <w:marTop w:val="0"/>
          <w:marBottom w:val="0"/>
          <w:divBdr>
            <w:top w:val="none" w:sz="0" w:space="0" w:color="auto"/>
            <w:left w:val="none" w:sz="0" w:space="0" w:color="auto"/>
            <w:bottom w:val="none" w:sz="0" w:space="0" w:color="auto"/>
            <w:right w:val="none" w:sz="0" w:space="0" w:color="auto"/>
          </w:divBdr>
        </w:div>
        <w:div w:id="1694644310">
          <w:marLeft w:val="640"/>
          <w:marRight w:val="0"/>
          <w:marTop w:val="0"/>
          <w:marBottom w:val="0"/>
          <w:divBdr>
            <w:top w:val="none" w:sz="0" w:space="0" w:color="auto"/>
            <w:left w:val="none" w:sz="0" w:space="0" w:color="auto"/>
            <w:bottom w:val="none" w:sz="0" w:space="0" w:color="auto"/>
            <w:right w:val="none" w:sz="0" w:space="0" w:color="auto"/>
          </w:divBdr>
        </w:div>
        <w:div w:id="733048715">
          <w:marLeft w:val="640"/>
          <w:marRight w:val="0"/>
          <w:marTop w:val="0"/>
          <w:marBottom w:val="0"/>
          <w:divBdr>
            <w:top w:val="none" w:sz="0" w:space="0" w:color="auto"/>
            <w:left w:val="none" w:sz="0" w:space="0" w:color="auto"/>
            <w:bottom w:val="none" w:sz="0" w:space="0" w:color="auto"/>
            <w:right w:val="none" w:sz="0" w:space="0" w:color="auto"/>
          </w:divBdr>
        </w:div>
        <w:div w:id="1826975244">
          <w:marLeft w:val="640"/>
          <w:marRight w:val="0"/>
          <w:marTop w:val="0"/>
          <w:marBottom w:val="0"/>
          <w:divBdr>
            <w:top w:val="none" w:sz="0" w:space="0" w:color="auto"/>
            <w:left w:val="none" w:sz="0" w:space="0" w:color="auto"/>
            <w:bottom w:val="none" w:sz="0" w:space="0" w:color="auto"/>
            <w:right w:val="none" w:sz="0" w:space="0" w:color="auto"/>
          </w:divBdr>
        </w:div>
        <w:div w:id="576985263">
          <w:marLeft w:val="640"/>
          <w:marRight w:val="0"/>
          <w:marTop w:val="0"/>
          <w:marBottom w:val="0"/>
          <w:divBdr>
            <w:top w:val="none" w:sz="0" w:space="0" w:color="auto"/>
            <w:left w:val="none" w:sz="0" w:space="0" w:color="auto"/>
            <w:bottom w:val="none" w:sz="0" w:space="0" w:color="auto"/>
            <w:right w:val="none" w:sz="0" w:space="0" w:color="auto"/>
          </w:divBdr>
        </w:div>
        <w:div w:id="558593341">
          <w:marLeft w:val="640"/>
          <w:marRight w:val="0"/>
          <w:marTop w:val="0"/>
          <w:marBottom w:val="0"/>
          <w:divBdr>
            <w:top w:val="none" w:sz="0" w:space="0" w:color="auto"/>
            <w:left w:val="none" w:sz="0" w:space="0" w:color="auto"/>
            <w:bottom w:val="none" w:sz="0" w:space="0" w:color="auto"/>
            <w:right w:val="none" w:sz="0" w:space="0" w:color="auto"/>
          </w:divBdr>
        </w:div>
        <w:div w:id="1263607828">
          <w:marLeft w:val="640"/>
          <w:marRight w:val="0"/>
          <w:marTop w:val="0"/>
          <w:marBottom w:val="0"/>
          <w:divBdr>
            <w:top w:val="none" w:sz="0" w:space="0" w:color="auto"/>
            <w:left w:val="none" w:sz="0" w:space="0" w:color="auto"/>
            <w:bottom w:val="none" w:sz="0" w:space="0" w:color="auto"/>
            <w:right w:val="none" w:sz="0" w:space="0" w:color="auto"/>
          </w:divBdr>
        </w:div>
        <w:div w:id="1631664043">
          <w:marLeft w:val="640"/>
          <w:marRight w:val="0"/>
          <w:marTop w:val="0"/>
          <w:marBottom w:val="0"/>
          <w:divBdr>
            <w:top w:val="none" w:sz="0" w:space="0" w:color="auto"/>
            <w:left w:val="none" w:sz="0" w:space="0" w:color="auto"/>
            <w:bottom w:val="none" w:sz="0" w:space="0" w:color="auto"/>
            <w:right w:val="none" w:sz="0" w:space="0" w:color="auto"/>
          </w:divBdr>
        </w:div>
        <w:div w:id="1055160994">
          <w:marLeft w:val="640"/>
          <w:marRight w:val="0"/>
          <w:marTop w:val="0"/>
          <w:marBottom w:val="0"/>
          <w:divBdr>
            <w:top w:val="none" w:sz="0" w:space="0" w:color="auto"/>
            <w:left w:val="none" w:sz="0" w:space="0" w:color="auto"/>
            <w:bottom w:val="none" w:sz="0" w:space="0" w:color="auto"/>
            <w:right w:val="none" w:sz="0" w:space="0" w:color="auto"/>
          </w:divBdr>
        </w:div>
        <w:div w:id="987051938">
          <w:marLeft w:val="640"/>
          <w:marRight w:val="0"/>
          <w:marTop w:val="0"/>
          <w:marBottom w:val="0"/>
          <w:divBdr>
            <w:top w:val="none" w:sz="0" w:space="0" w:color="auto"/>
            <w:left w:val="none" w:sz="0" w:space="0" w:color="auto"/>
            <w:bottom w:val="none" w:sz="0" w:space="0" w:color="auto"/>
            <w:right w:val="none" w:sz="0" w:space="0" w:color="auto"/>
          </w:divBdr>
        </w:div>
        <w:div w:id="1806506506">
          <w:marLeft w:val="640"/>
          <w:marRight w:val="0"/>
          <w:marTop w:val="0"/>
          <w:marBottom w:val="0"/>
          <w:divBdr>
            <w:top w:val="none" w:sz="0" w:space="0" w:color="auto"/>
            <w:left w:val="none" w:sz="0" w:space="0" w:color="auto"/>
            <w:bottom w:val="none" w:sz="0" w:space="0" w:color="auto"/>
            <w:right w:val="none" w:sz="0" w:space="0" w:color="auto"/>
          </w:divBdr>
        </w:div>
        <w:div w:id="556749081">
          <w:marLeft w:val="640"/>
          <w:marRight w:val="0"/>
          <w:marTop w:val="0"/>
          <w:marBottom w:val="0"/>
          <w:divBdr>
            <w:top w:val="none" w:sz="0" w:space="0" w:color="auto"/>
            <w:left w:val="none" w:sz="0" w:space="0" w:color="auto"/>
            <w:bottom w:val="none" w:sz="0" w:space="0" w:color="auto"/>
            <w:right w:val="none" w:sz="0" w:space="0" w:color="auto"/>
          </w:divBdr>
        </w:div>
        <w:div w:id="1360931924">
          <w:marLeft w:val="640"/>
          <w:marRight w:val="0"/>
          <w:marTop w:val="0"/>
          <w:marBottom w:val="0"/>
          <w:divBdr>
            <w:top w:val="none" w:sz="0" w:space="0" w:color="auto"/>
            <w:left w:val="none" w:sz="0" w:space="0" w:color="auto"/>
            <w:bottom w:val="none" w:sz="0" w:space="0" w:color="auto"/>
            <w:right w:val="none" w:sz="0" w:space="0" w:color="auto"/>
          </w:divBdr>
        </w:div>
        <w:div w:id="1099259813">
          <w:marLeft w:val="640"/>
          <w:marRight w:val="0"/>
          <w:marTop w:val="0"/>
          <w:marBottom w:val="0"/>
          <w:divBdr>
            <w:top w:val="none" w:sz="0" w:space="0" w:color="auto"/>
            <w:left w:val="none" w:sz="0" w:space="0" w:color="auto"/>
            <w:bottom w:val="none" w:sz="0" w:space="0" w:color="auto"/>
            <w:right w:val="none" w:sz="0" w:space="0" w:color="auto"/>
          </w:divBdr>
        </w:div>
        <w:div w:id="587232743">
          <w:marLeft w:val="640"/>
          <w:marRight w:val="0"/>
          <w:marTop w:val="0"/>
          <w:marBottom w:val="0"/>
          <w:divBdr>
            <w:top w:val="none" w:sz="0" w:space="0" w:color="auto"/>
            <w:left w:val="none" w:sz="0" w:space="0" w:color="auto"/>
            <w:bottom w:val="none" w:sz="0" w:space="0" w:color="auto"/>
            <w:right w:val="none" w:sz="0" w:space="0" w:color="auto"/>
          </w:divBdr>
        </w:div>
        <w:div w:id="801003263">
          <w:marLeft w:val="640"/>
          <w:marRight w:val="0"/>
          <w:marTop w:val="0"/>
          <w:marBottom w:val="0"/>
          <w:divBdr>
            <w:top w:val="none" w:sz="0" w:space="0" w:color="auto"/>
            <w:left w:val="none" w:sz="0" w:space="0" w:color="auto"/>
            <w:bottom w:val="none" w:sz="0" w:space="0" w:color="auto"/>
            <w:right w:val="none" w:sz="0" w:space="0" w:color="auto"/>
          </w:divBdr>
        </w:div>
        <w:div w:id="1267036422">
          <w:marLeft w:val="640"/>
          <w:marRight w:val="0"/>
          <w:marTop w:val="0"/>
          <w:marBottom w:val="0"/>
          <w:divBdr>
            <w:top w:val="none" w:sz="0" w:space="0" w:color="auto"/>
            <w:left w:val="none" w:sz="0" w:space="0" w:color="auto"/>
            <w:bottom w:val="none" w:sz="0" w:space="0" w:color="auto"/>
            <w:right w:val="none" w:sz="0" w:space="0" w:color="auto"/>
          </w:divBdr>
        </w:div>
        <w:div w:id="161167049">
          <w:marLeft w:val="640"/>
          <w:marRight w:val="0"/>
          <w:marTop w:val="0"/>
          <w:marBottom w:val="0"/>
          <w:divBdr>
            <w:top w:val="none" w:sz="0" w:space="0" w:color="auto"/>
            <w:left w:val="none" w:sz="0" w:space="0" w:color="auto"/>
            <w:bottom w:val="none" w:sz="0" w:space="0" w:color="auto"/>
            <w:right w:val="none" w:sz="0" w:space="0" w:color="auto"/>
          </w:divBdr>
        </w:div>
      </w:divsChild>
    </w:div>
    <w:div w:id="2061435015">
      <w:bodyDiv w:val="1"/>
      <w:marLeft w:val="0"/>
      <w:marRight w:val="0"/>
      <w:marTop w:val="0"/>
      <w:marBottom w:val="0"/>
      <w:divBdr>
        <w:top w:val="none" w:sz="0" w:space="0" w:color="auto"/>
        <w:left w:val="none" w:sz="0" w:space="0" w:color="auto"/>
        <w:bottom w:val="none" w:sz="0" w:space="0" w:color="auto"/>
        <w:right w:val="none" w:sz="0" w:space="0" w:color="auto"/>
      </w:divBdr>
    </w:div>
    <w:div w:id="2062247258">
      <w:bodyDiv w:val="1"/>
      <w:marLeft w:val="0"/>
      <w:marRight w:val="0"/>
      <w:marTop w:val="0"/>
      <w:marBottom w:val="0"/>
      <w:divBdr>
        <w:top w:val="none" w:sz="0" w:space="0" w:color="auto"/>
        <w:left w:val="none" w:sz="0" w:space="0" w:color="auto"/>
        <w:bottom w:val="none" w:sz="0" w:space="0" w:color="auto"/>
        <w:right w:val="none" w:sz="0" w:space="0" w:color="auto"/>
      </w:divBdr>
    </w:div>
    <w:div w:id="2062899834">
      <w:bodyDiv w:val="1"/>
      <w:marLeft w:val="0"/>
      <w:marRight w:val="0"/>
      <w:marTop w:val="0"/>
      <w:marBottom w:val="0"/>
      <w:divBdr>
        <w:top w:val="none" w:sz="0" w:space="0" w:color="auto"/>
        <w:left w:val="none" w:sz="0" w:space="0" w:color="auto"/>
        <w:bottom w:val="none" w:sz="0" w:space="0" w:color="auto"/>
        <w:right w:val="none" w:sz="0" w:space="0" w:color="auto"/>
      </w:divBdr>
    </w:div>
    <w:div w:id="2063554134">
      <w:bodyDiv w:val="1"/>
      <w:marLeft w:val="0"/>
      <w:marRight w:val="0"/>
      <w:marTop w:val="0"/>
      <w:marBottom w:val="0"/>
      <w:divBdr>
        <w:top w:val="none" w:sz="0" w:space="0" w:color="auto"/>
        <w:left w:val="none" w:sz="0" w:space="0" w:color="auto"/>
        <w:bottom w:val="none" w:sz="0" w:space="0" w:color="auto"/>
        <w:right w:val="none" w:sz="0" w:space="0" w:color="auto"/>
      </w:divBdr>
    </w:div>
    <w:div w:id="2064593974">
      <w:bodyDiv w:val="1"/>
      <w:marLeft w:val="0"/>
      <w:marRight w:val="0"/>
      <w:marTop w:val="0"/>
      <w:marBottom w:val="0"/>
      <w:divBdr>
        <w:top w:val="none" w:sz="0" w:space="0" w:color="auto"/>
        <w:left w:val="none" w:sz="0" w:space="0" w:color="auto"/>
        <w:bottom w:val="none" w:sz="0" w:space="0" w:color="auto"/>
        <w:right w:val="none" w:sz="0" w:space="0" w:color="auto"/>
      </w:divBdr>
    </w:div>
    <w:div w:id="2071343861">
      <w:bodyDiv w:val="1"/>
      <w:marLeft w:val="0"/>
      <w:marRight w:val="0"/>
      <w:marTop w:val="0"/>
      <w:marBottom w:val="0"/>
      <w:divBdr>
        <w:top w:val="none" w:sz="0" w:space="0" w:color="auto"/>
        <w:left w:val="none" w:sz="0" w:space="0" w:color="auto"/>
        <w:bottom w:val="none" w:sz="0" w:space="0" w:color="auto"/>
        <w:right w:val="none" w:sz="0" w:space="0" w:color="auto"/>
      </w:divBdr>
      <w:divsChild>
        <w:div w:id="2047949436">
          <w:marLeft w:val="640"/>
          <w:marRight w:val="0"/>
          <w:marTop w:val="0"/>
          <w:marBottom w:val="0"/>
          <w:divBdr>
            <w:top w:val="none" w:sz="0" w:space="0" w:color="auto"/>
            <w:left w:val="none" w:sz="0" w:space="0" w:color="auto"/>
            <w:bottom w:val="none" w:sz="0" w:space="0" w:color="auto"/>
            <w:right w:val="none" w:sz="0" w:space="0" w:color="auto"/>
          </w:divBdr>
        </w:div>
        <w:div w:id="948857500">
          <w:marLeft w:val="640"/>
          <w:marRight w:val="0"/>
          <w:marTop w:val="0"/>
          <w:marBottom w:val="0"/>
          <w:divBdr>
            <w:top w:val="none" w:sz="0" w:space="0" w:color="auto"/>
            <w:left w:val="none" w:sz="0" w:space="0" w:color="auto"/>
            <w:bottom w:val="none" w:sz="0" w:space="0" w:color="auto"/>
            <w:right w:val="none" w:sz="0" w:space="0" w:color="auto"/>
          </w:divBdr>
        </w:div>
        <w:div w:id="400639844">
          <w:marLeft w:val="640"/>
          <w:marRight w:val="0"/>
          <w:marTop w:val="0"/>
          <w:marBottom w:val="0"/>
          <w:divBdr>
            <w:top w:val="none" w:sz="0" w:space="0" w:color="auto"/>
            <w:left w:val="none" w:sz="0" w:space="0" w:color="auto"/>
            <w:bottom w:val="none" w:sz="0" w:space="0" w:color="auto"/>
            <w:right w:val="none" w:sz="0" w:space="0" w:color="auto"/>
          </w:divBdr>
        </w:div>
        <w:div w:id="1954822394">
          <w:marLeft w:val="640"/>
          <w:marRight w:val="0"/>
          <w:marTop w:val="0"/>
          <w:marBottom w:val="0"/>
          <w:divBdr>
            <w:top w:val="none" w:sz="0" w:space="0" w:color="auto"/>
            <w:left w:val="none" w:sz="0" w:space="0" w:color="auto"/>
            <w:bottom w:val="none" w:sz="0" w:space="0" w:color="auto"/>
            <w:right w:val="none" w:sz="0" w:space="0" w:color="auto"/>
          </w:divBdr>
        </w:div>
        <w:div w:id="553010460">
          <w:marLeft w:val="640"/>
          <w:marRight w:val="0"/>
          <w:marTop w:val="0"/>
          <w:marBottom w:val="0"/>
          <w:divBdr>
            <w:top w:val="none" w:sz="0" w:space="0" w:color="auto"/>
            <w:left w:val="none" w:sz="0" w:space="0" w:color="auto"/>
            <w:bottom w:val="none" w:sz="0" w:space="0" w:color="auto"/>
            <w:right w:val="none" w:sz="0" w:space="0" w:color="auto"/>
          </w:divBdr>
        </w:div>
        <w:div w:id="289408181">
          <w:marLeft w:val="640"/>
          <w:marRight w:val="0"/>
          <w:marTop w:val="0"/>
          <w:marBottom w:val="0"/>
          <w:divBdr>
            <w:top w:val="none" w:sz="0" w:space="0" w:color="auto"/>
            <w:left w:val="none" w:sz="0" w:space="0" w:color="auto"/>
            <w:bottom w:val="none" w:sz="0" w:space="0" w:color="auto"/>
            <w:right w:val="none" w:sz="0" w:space="0" w:color="auto"/>
          </w:divBdr>
        </w:div>
        <w:div w:id="1550603054">
          <w:marLeft w:val="640"/>
          <w:marRight w:val="0"/>
          <w:marTop w:val="0"/>
          <w:marBottom w:val="0"/>
          <w:divBdr>
            <w:top w:val="none" w:sz="0" w:space="0" w:color="auto"/>
            <w:left w:val="none" w:sz="0" w:space="0" w:color="auto"/>
            <w:bottom w:val="none" w:sz="0" w:space="0" w:color="auto"/>
            <w:right w:val="none" w:sz="0" w:space="0" w:color="auto"/>
          </w:divBdr>
        </w:div>
        <w:div w:id="862748094">
          <w:marLeft w:val="640"/>
          <w:marRight w:val="0"/>
          <w:marTop w:val="0"/>
          <w:marBottom w:val="0"/>
          <w:divBdr>
            <w:top w:val="none" w:sz="0" w:space="0" w:color="auto"/>
            <w:left w:val="none" w:sz="0" w:space="0" w:color="auto"/>
            <w:bottom w:val="none" w:sz="0" w:space="0" w:color="auto"/>
            <w:right w:val="none" w:sz="0" w:space="0" w:color="auto"/>
          </w:divBdr>
        </w:div>
        <w:div w:id="778141225">
          <w:marLeft w:val="640"/>
          <w:marRight w:val="0"/>
          <w:marTop w:val="0"/>
          <w:marBottom w:val="0"/>
          <w:divBdr>
            <w:top w:val="none" w:sz="0" w:space="0" w:color="auto"/>
            <w:left w:val="none" w:sz="0" w:space="0" w:color="auto"/>
            <w:bottom w:val="none" w:sz="0" w:space="0" w:color="auto"/>
            <w:right w:val="none" w:sz="0" w:space="0" w:color="auto"/>
          </w:divBdr>
        </w:div>
        <w:div w:id="74085537">
          <w:marLeft w:val="640"/>
          <w:marRight w:val="0"/>
          <w:marTop w:val="0"/>
          <w:marBottom w:val="0"/>
          <w:divBdr>
            <w:top w:val="none" w:sz="0" w:space="0" w:color="auto"/>
            <w:left w:val="none" w:sz="0" w:space="0" w:color="auto"/>
            <w:bottom w:val="none" w:sz="0" w:space="0" w:color="auto"/>
            <w:right w:val="none" w:sz="0" w:space="0" w:color="auto"/>
          </w:divBdr>
        </w:div>
        <w:div w:id="1582983742">
          <w:marLeft w:val="640"/>
          <w:marRight w:val="0"/>
          <w:marTop w:val="0"/>
          <w:marBottom w:val="0"/>
          <w:divBdr>
            <w:top w:val="none" w:sz="0" w:space="0" w:color="auto"/>
            <w:left w:val="none" w:sz="0" w:space="0" w:color="auto"/>
            <w:bottom w:val="none" w:sz="0" w:space="0" w:color="auto"/>
            <w:right w:val="none" w:sz="0" w:space="0" w:color="auto"/>
          </w:divBdr>
        </w:div>
        <w:div w:id="1327826241">
          <w:marLeft w:val="640"/>
          <w:marRight w:val="0"/>
          <w:marTop w:val="0"/>
          <w:marBottom w:val="0"/>
          <w:divBdr>
            <w:top w:val="none" w:sz="0" w:space="0" w:color="auto"/>
            <w:left w:val="none" w:sz="0" w:space="0" w:color="auto"/>
            <w:bottom w:val="none" w:sz="0" w:space="0" w:color="auto"/>
            <w:right w:val="none" w:sz="0" w:space="0" w:color="auto"/>
          </w:divBdr>
        </w:div>
        <w:div w:id="271594156">
          <w:marLeft w:val="640"/>
          <w:marRight w:val="0"/>
          <w:marTop w:val="0"/>
          <w:marBottom w:val="0"/>
          <w:divBdr>
            <w:top w:val="none" w:sz="0" w:space="0" w:color="auto"/>
            <w:left w:val="none" w:sz="0" w:space="0" w:color="auto"/>
            <w:bottom w:val="none" w:sz="0" w:space="0" w:color="auto"/>
            <w:right w:val="none" w:sz="0" w:space="0" w:color="auto"/>
          </w:divBdr>
        </w:div>
        <w:div w:id="10880104">
          <w:marLeft w:val="640"/>
          <w:marRight w:val="0"/>
          <w:marTop w:val="0"/>
          <w:marBottom w:val="0"/>
          <w:divBdr>
            <w:top w:val="none" w:sz="0" w:space="0" w:color="auto"/>
            <w:left w:val="none" w:sz="0" w:space="0" w:color="auto"/>
            <w:bottom w:val="none" w:sz="0" w:space="0" w:color="auto"/>
            <w:right w:val="none" w:sz="0" w:space="0" w:color="auto"/>
          </w:divBdr>
        </w:div>
        <w:div w:id="1405713039">
          <w:marLeft w:val="640"/>
          <w:marRight w:val="0"/>
          <w:marTop w:val="0"/>
          <w:marBottom w:val="0"/>
          <w:divBdr>
            <w:top w:val="none" w:sz="0" w:space="0" w:color="auto"/>
            <w:left w:val="none" w:sz="0" w:space="0" w:color="auto"/>
            <w:bottom w:val="none" w:sz="0" w:space="0" w:color="auto"/>
            <w:right w:val="none" w:sz="0" w:space="0" w:color="auto"/>
          </w:divBdr>
        </w:div>
        <w:div w:id="1806579054">
          <w:marLeft w:val="640"/>
          <w:marRight w:val="0"/>
          <w:marTop w:val="0"/>
          <w:marBottom w:val="0"/>
          <w:divBdr>
            <w:top w:val="none" w:sz="0" w:space="0" w:color="auto"/>
            <w:left w:val="none" w:sz="0" w:space="0" w:color="auto"/>
            <w:bottom w:val="none" w:sz="0" w:space="0" w:color="auto"/>
            <w:right w:val="none" w:sz="0" w:space="0" w:color="auto"/>
          </w:divBdr>
        </w:div>
        <w:div w:id="379600535">
          <w:marLeft w:val="640"/>
          <w:marRight w:val="0"/>
          <w:marTop w:val="0"/>
          <w:marBottom w:val="0"/>
          <w:divBdr>
            <w:top w:val="none" w:sz="0" w:space="0" w:color="auto"/>
            <w:left w:val="none" w:sz="0" w:space="0" w:color="auto"/>
            <w:bottom w:val="none" w:sz="0" w:space="0" w:color="auto"/>
            <w:right w:val="none" w:sz="0" w:space="0" w:color="auto"/>
          </w:divBdr>
        </w:div>
        <w:div w:id="1958104195">
          <w:marLeft w:val="640"/>
          <w:marRight w:val="0"/>
          <w:marTop w:val="0"/>
          <w:marBottom w:val="0"/>
          <w:divBdr>
            <w:top w:val="none" w:sz="0" w:space="0" w:color="auto"/>
            <w:left w:val="none" w:sz="0" w:space="0" w:color="auto"/>
            <w:bottom w:val="none" w:sz="0" w:space="0" w:color="auto"/>
            <w:right w:val="none" w:sz="0" w:space="0" w:color="auto"/>
          </w:divBdr>
        </w:div>
        <w:div w:id="696466312">
          <w:marLeft w:val="640"/>
          <w:marRight w:val="0"/>
          <w:marTop w:val="0"/>
          <w:marBottom w:val="0"/>
          <w:divBdr>
            <w:top w:val="none" w:sz="0" w:space="0" w:color="auto"/>
            <w:left w:val="none" w:sz="0" w:space="0" w:color="auto"/>
            <w:bottom w:val="none" w:sz="0" w:space="0" w:color="auto"/>
            <w:right w:val="none" w:sz="0" w:space="0" w:color="auto"/>
          </w:divBdr>
        </w:div>
        <w:div w:id="510527740">
          <w:marLeft w:val="640"/>
          <w:marRight w:val="0"/>
          <w:marTop w:val="0"/>
          <w:marBottom w:val="0"/>
          <w:divBdr>
            <w:top w:val="none" w:sz="0" w:space="0" w:color="auto"/>
            <w:left w:val="none" w:sz="0" w:space="0" w:color="auto"/>
            <w:bottom w:val="none" w:sz="0" w:space="0" w:color="auto"/>
            <w:right w:val="none" w:sz="0" w:space="0" w:color="auto"/>
          </w:divBdr>
        </w:div>
        <w:div w:id="1575583354">
          <w:marLeft w:val="640"/>
          <w:marRight w:val="0"/>
          <w:marTop w:val="0"/>
          <w:marBottom w:val="0"/>
          <w:divBdr>
            <w:top w:val="none" w:sz="0" w:space="0" w:color="auto"/>
            <w:left w:val="none" w:sz="0" w:space="0" w:color="auto"/>
            <w:bottom w:val="none" w:sz="0" w:space="0" w:color="auto"/>
            <w:right w:val="none" w:sz="0" w:space="0" w:color="auto"/>
          </w:divBdr>
        </w:div>
        <w:div w:id="1794902893">
          <w:marLeft w:val="640"/>
          <w:marRight w:val="0"/>
          <w:marTop w:val="0"/>
          <w:marBottom w:val="0"/>
          <w:divBdr>
            <w:top w:val="none" w:sz="0" w:space="0" w:color="auto"/>
            <w:left w:val="none" w:sz="0" w:space="0" w:color="auto"/>
            <w:bottom w:val="none" w:sz="0" w:space="0" w:color="auto"/>
            <w:right w:val="none" w:sz="0" w:space="0" w:color="auto"/>
          </w:divBdr>
        </w:div>
        <w:div w:id="939141099">
          <w:marLeft w:val="640"/>
          <w:marRight w:val="0"/>
          <w:marTop w:val="0"/>
          <w:marBottom w:val="0"/>
          <w:divBdr>
            <w:top w:val="none" w:sz="0" w:space="0" w:color="auto"/>
            <w:left w:val="none" w:sz="0" w:space="0" w:color="auto"/>
            <w:bottom w:val="none" w:sz="0" w:space="0" w:color="auto"/>
            <w:right w:val="none" w:sz="0" w:space="0" w:color="auto"/>
          </w:divBdr>
        </w:div>
        <w:div w:id="1016347286">
          <w:marLeft w:val="640"/>
          <w:marRight w:val="0"/>
          <w:marTop w:val="0"/>
          <w:marBottom w:val="0"/>
          <w:divBdr>
            <w:top w:val="none" w:sz="0" w:space="0" w:color="auto"/>
            <w:left w:val="none" w:sz="0" w:space="0" w:color="auto"/>
            <w:bottom w:val="none" w:sz="0" w:space="0" w:color="auto"/>
            <w:right w:val="none" w:sz="0" w:space="0" w:color="auto"/>
          </w:divBdr>
        </w:div>
        <w:div w:id="30351641">
          <w:marLeft w:val="640"/>
          <w:marRight w:val="0"/>
          <w:marTop w:val="0"/>
          <w:marBottom w:val="0"/>
          <w:divBdr>
            <w:top w:val="none" w:sz="0" w:space="0" w:color="auto"/>
            <w:left w:val="none" w:sz="0" w:space="0" w:color="auto"/>
            <w:bottom w:val="none" w:sz="0" w:space="0" w:color="auto"/>
            <w:right w:val="none" w:sz="0" w:space="0" w:color="auto"/>
          </w:divBdr>
        </w:div>
        <w:div w:id="255288731">
          <w:marLeft w:val="640"/>
          <w:marRight w:val="0"/>
          <w:marTop w:val="0"/>
          <w:marBottom w:val="0"/>
          <w:divBdr>
            <w:top w:val="none" w:sz="0" w:space="0" w:color="auto"/>
            <w:left w:val="none" w:sz="0" w:space="0" w:color="auto"/>
            <w:bottom w:val="none" w:sz="0" w:space="0" w:color="auto"/>
            <w:right w:val="none" w:sz="0" w:space="0" w:color="auto"/>
          </w:divBdr>
        </w:div>
        <w:div w:id="489635874">
          <w:marLeft w:val="640"/>
          <w:marRight w:val="0"/>
          <w:marTop w:val="0"/>
          <w:marBottom w:val="0"/>
          <w:divBdr>
            <w:top w:val="none" w:sz="0" w:space="0" w:color="auto"/>
            <w:left w:val="none" w:sz="0" w:space="0" w:color="auto"/>
            <w:bottom w:val="none" w:sz="0" w:space="0" w:color="auto"/>
            <w:right w:val="none" w:sz="0" w:space="0" w:color="auto"/>
          </w:divBdr>
        </w:div>
        <w:div w:id="1124038055">
          <w:marLeft w:val="640"/>
          <w:marRight w:val="0"/>
          <w:marTop w:val="0"/>
          <w:marBottom w:val="0"/>
          <w:divBdr>
            <w:top w:val="none" w:sz="0" w:space="0" w:color="auto"/>
            <w:left w:val="none" w:sz="0" w:space="0" w:color="auto"/>
            <w:bottom w:val="none" w:sz="0" w:space="0" w:color="auto"/>
            <w:right w:val="none" w:sz="0" w:space="0" w:color="auto"/>
          </w:divBdr>
        </w:div>
        <w:div w:id="1347635606">
          <w:marLeft w:val="640"/>
          <w:marRight w:val="0"/>
          <w:marTop w:val="0"/>
          <w:marBottom w:val="0"/>
          <w:divBdr>
            <w:top w:val="none" w:sz="0" w:space="0" w:color="auto"/>
            <w:left w:val="none" w:sz="0" w:space="0" w:color="auto"/>
            <w:bottom w:val="none" w:sz="0" w:space="0" w:color="auto"/>
            <w:right w:val="none" w:sz="0" w:space="0" w:color="auto"/>
          </w:divBdr>
        </w:div>
        <w:div w:id="2117945110">
          <w:marLeft w:val="640"/>
          <w:marRight w:val="0"/>
          <w:marTop w:val="0"/>
          <w:marBottom w:val="0"/>
          <w:divBdr>
            <w:top w:val="none" w:sz="0" w:space="0" w:color="auto"/>
            <w:left w:val="none" w:sz="0" w:space="0" w:color="auto"/>
            <w:bottom w:val="none" w:sz="0" w:space="0" w:color="auto"/>
            <w:right w:val="none" w:sz="0" w:space="0" w:color="auto"/>
          </w:divBdr>
        </w:div>
        <w:div w:id="1719888974">
          <w:marLeft w:val="640"/>
          <w:marRight w:val="0"/>
          <w:marTop w:val="0"/>
          <w:marBottom w:val="0"/>
          <w:divBdr>
            <w:top w:val="none" w:sz="0" w:space="0" w:color="auto"/>
            <w:left w:val="none" w:sz="0" w:space="0" w:color="auto"/>
            <w:bottom w:val="none" w:sz="0" w:space="0" w:color="auto"/>
            <w:right w:val="none" w:sz="0" w:space="0" w:color="auto"/>
          </w:divBdr>
        </w:div>
        <w:div w:id="1090853189">
          <w:marLeft w:val="640"/>
          <w:marRight w:val="0"/>
          <w:marTop w:val="0"/>
          <w:marBottom w:val="0"/>
          <w:divBdr>
            <w:top w:val="none" w:sz="0" w:space="0" w:color="auto"/>
            <w:left w:val="none" w:sz="0" w:space="0" w:color="auto"/>
            <w:bottom w:val="none" w:sz="0" w:space="0" w:color="auto"/>
            <w:right w:val="none" w:sz="0" w:space="0" w:color="auto"/>
          </w:divBdr>
        </w:div>
        <w:div w:id="342900805">
          <w:marLeft w:val="640"/>
          <w:marRight w:val="0"/>
          <w:marTop w:val="0"/>
          <w:marBottom w:val="0"/>
          <w:divBdr>
            <w:top w:val="none" w:sz="0" w:space="0" w:color="auto"/>
            <w:left w:val="none" w:sz="0" w:space="0" w:color="auto"/>
            <w:bottom w:val="none" w:sz="0" w:space="0" w:color="auto"/>
            <w:right w:val="none" w:sz="0" w:space="0" w:color="auto"/>
          </w:divBdr>
        </w:div>
        <w:div w:id="1987851463">
          <w:marLeft w:val="640"/>
          <w:marRight w:val="0"/>
          <w:marTop w:val="0"/>
          <w:marBottom w:val="0"/>
          <w:divBdr>
            <w:top w:val="none" w:sz="0" w:space="0" w:color="auto"/>
            <w:left w:val="none" w:sz="0" w:space="0" w:color="auto"/>
            <w:bottom w:val="none" w:sz="0" w:space="0" w:color="auto"/>
            <w:right w:val="none" w:sz="0" w:space="0" w:color="auto"/>
          </w:divBdr>
        </w:div>
        <w:div w:id="169492108">
          <w:marLeft w:val="640"/>
          <w:marRight w:val="0"/>
          <w:marTop w:val="0"/>
          <w:marBottom w:val="0"/>
          <w:divBdr>
            <w:top w:val="none" w:sz="0" w:space="0" w:color="auto"/>
            <w:left w:val="none" w:sz="0" w:space="0" w:color="auto"/>
            <w:bottom w:val="none" w:sz="0" w:space="0" w:color="auto"/>
            <w:right w:val="none" w:sz="0" w:space="0" w:color="auto"/>
          </w:divBdr>
        </w:div>
        <w:div w:id="69472983">
          <w:marLeft w:val="640"/>
          <w:marRight w:val="0"/>
          <w:marTop w:val="0"/>
          <w:marBottom w:val="0"/>
          <w:divBdr>
            <w:top w:val="none" w:sz="0" w:space="0" w:color="auto"/>
            <w:left w:val="none" w:sz="0" w:space="0" w:color="auto"/>
            <w:bottom w:val="none" w:sz="0" w:space="0" w:color="auto"/>
            <w:right w:val="none" w:sz="0" w:space="0" w:color="auto"/>
          </w:divBdr>
        </w:div>
        <w:div w:id="176316033">
          <w:marLeft w:val="640"/>
          <w:marRight w:val="0"/>
          <w:marTop w:val="0"/>
          <w:marBottom w:val="0"/>
          <w:divBdr>
            <w:top w:val="none" w:sz="0" w:space="0" w:color="auto"/>
            <w:left w:val="none" w:sz="0" w:space="0" w:color="auto"/>
            <w:bottom w:val="none" w:sz="0" w:space="0" w:color="auto"/>
            <w:right w:val="none" w:sz="0" w:space="0" w:color="auto"/>
          </w:divBdr>
        </w:div>
      </w:divsChild>
    </w:div>
    <w:div w:id="2073498171">
      <w:bodyDiv w:val="1"/>
      <w:marLeft w:val="0"/>
      <w:marRight w:val="0"/>
      <w:marTop w:val="0"/>
      <w:marBottom w:val="0"/>
      <w:divBdr>
        <w:top w:val="none" w:sz="0" w:space="0" w:color="auto"/>
        <w:left w:val="none" w:sz="0" w:space="0" w:color="auto"/>
        <w:bottom w:val="none" w:sz="0" w:space="0" w:color="auto"/>
        <w:right w:val="none" w:sz="0" w:space="0" w:color="auto"/>
      </w:divBdr>
      <w:divsChild>
        <w:div w:id="2040203114">
          <w:marLeft w:val="640"/>
          <w:marRight w:val="0"/>
          <w:marTop w:val="0"/>
          <w:marBottom w:val="0"/>
          <w:divBdr>
            <w:top w:val="none" w:sz="0" w:space="0" w:color="auto"/>
            <w:left w:val="none" w:sz="0" w:space="0" w:color="auto"/>
            <w:bottom w:val="none" w:sz="0" w:space="0" w:color="auto"/>
            <w:right w:val="none" w:sz="0" w:space="0" w:color="auto"/>
          </w:divBdr>
        </w:div>
        <w:div w:id="1338458405">
          <w:marLeft w:val="640"/>
          <w:marRight w:val="0"/>
          <w:marTop w:val="0"/>
          <w:marBottom w:val="0"/>
          <w:divBdr>
            <w:top w:val="none" w:sz="0" w:space="0" w:color="auto"/>
            <w:left w:val="none" w:sz="0" w:space="0" w:color="auto"/>
            <w:bottom w:val="none" w:sz="0" w:space="0" w:color="auto"/>
            <w:right w:val="none" w:sz="0" w:space="0" w:color="auto"/>
          </w:divBdr>
        </w:div>
        <w:div w:id="890337503">
          <w:marLeft w:val="640"/>
          <w:marRight w:val="0"/>
          <w:marTop w:val="0"/>
          <w:marBottom w:val="0"/>
          <w:divBdr>
            <w:top w:val="none" w:sz="0" w:space="0" w:color="auto"/>
            <w:left w:val="none" w:sz="0" w:space="0" w:color="auto"/>
            <w:bottom w:val="none" w:sz="0" w:space="0" w:color="auto"/>
            <w:right w:val="none" w:sz="0" w:space="0" w:color="auto"/>
          </w:divBdr>
        </w:div>
        <w:div w:id="583031021">
          <w:marLeft w:val="640"/>
          <w:marRight w:val="0"/>
          <w:marTop w:val="0"/>
          <w:marBottom w:val="0"/>
          <w:divBdr>
            <w:top w:val="none" w:sz="0" w:space="0" w:color="auto"/>
            <w:left w:val="none" w:sz="0" w:space="0" w:color="auto"/>
            <w:bottom w:val="none" w:sz="0" w:space="0" w:color="auto"/>
            <w:right w:val="none" w:sz="0" w:space="0" w:color="auto"/>
          </w:divBdr>
        </w:div>
        <w:div w:id="1321545072">
          <w:marLeft w:val="640"/>
          <w:marRight w:val="0"/>
          <w:marTop w:val="0"/>
          <w:marBottom w:val="0"/>
          <w:divBdr>
            <w:top w:val="none" w:sz="0" w:space="0" w:color="auto"/>
            <w:left w:val="none" w:sz="0" w:space="0" w:color="auto"/>
            <w:bottom w:val="none" w:sz="0" w:space="0" w:color="auto"/>
            <w:right w:val="none" w:sz="0" w:space="0" w:color="auto"/>
          </w:divBdr>
        </w:div>
        <w:div w:id="1205214267">
          <w:marLeft w:val="640"/>
          <w:marRight w:val="0"/>
          <w:marTop w:val="0"/>
          <w:marBottom w:val="0"/>
          <w:divBdr>
            <w:top w:val="none" w:sz="0" w:space="0" w:color="auto"/>
            <w:left w:val="none" w:sz="0" w:space="0" w:color="auto"/>
            <w:bottom w:val="none" w:sz="0" w:space="0" w:color="auto"/>
            <w:right w:val="none" w:sz="0" w:space="0" w:color="auto"/>
          </w:divBdr>
        </w:div>
        <w:div w:id="278996384">
          <w:marLeft w:val="640"/>
          <w:marRight w:val="0"/>
          <w:marTop w:val="0"/>
          <w:marBottom w:val="0"/>
          <w:divBdr>
            <w:top w:val="none" w:sz="0" w:space="0" w:color="auto"/>
            <w:left w:val="none" w:sz="0" w:space="0" w:color="auto"/>
            <w:bottom w:val="none" w:sz="0" w:space="0" w:color="auto"/>
            <w:right w:val="none" w:sz="0" w:space="0" w:color="auto"/>
          </w:divBdr>
        </w:div>
        <w:div w:id="89399109">
          <w:marLeft w:val="640"/>
          <w:marRight w:val="0"/>
          <w:marTop w:val="0"/>
          <w:marBottom w:val="0"/>
          <w:divBdr>
            <w:top w:val="none" w:sz="0" w:space="0" w:color="auto"/>
            <w:left w:val="none" w:sz="0" w:space="0" w:color="auto"/>
            <w:bottom w:val="none" w:sz="0" w:space="0" w:color="auto"/>
            <w:right w:val="none" w:sz="0" w:space="0" w:color="auto"/>
          </w:divBdr>
        </w:div>
        <w:div w:id="1906796716">
          <w:marLeft w:val="640"/>
          <w:marRight w:val="0"/>
          <w:marTop w:val="0"/>
          <w:marBottom w:val="0"/>
          <w:divBdr>
            <w:top w:val="none" w:sz="0" w:space="0" w:color="auto"/>
            <w:left w:val="none" w:sz="0" w:space="0" w:color="auto"/>
            <w:bottom w:val="none" w:sz="0" w:space="0" w:color="auto"/>
            <w:right w:val="none" w:sz="0" w:space="0" w:color="auto"/>
          </w:divBdr>
        </w:div>
        <w:div w:id="950934321">
          <w:marLeft w:val="640"/>
          <w:marRight w:val="0"/>
          <w:marTop w:val="0"/>
          <w:marBottom w:val="0"/>
          <w:divBdr>
            <w:top w:val="none" w:sz="0" w:space="0" w:color="auto"/>
            <w:left w:val="none" w:sz="0" w:space="0" w:color="auto"/>
            <w:bottom w:val="none" w:sz="0" w:space="0" w:color="auto"/>
            <w:right w:val="none" w:sz="0" w:space="0" w:color="auto"/>
          </w:divBdr>
        </w:div>
        <w:div w:id="1563058323">
          <w:marLeft w:val="640"/>
          <w:marRight w:val="0"/>
          <w:marTop w:val="0"/>
          <w:marBottom w:val="0"/>
          <w:divBdr>
            <w:top w:val="none" w:sz="0" w:space="0" w:color="auto"/>
            <w:left w:val="none" w:sz="0" w:space="0" w:color="auto"/>
            <w:bottom w:val="none" w:sz="0" w:space="0" w:color="auto"/>
            <w:right w:val="none" w:sz="0" w:space="0" w:color="auto"/>
          </w:divBdr>
        </w:div>
        <w:div w:id="1869683338">
          <w:marLeft w:val="640"/>
          <w:marRight w:val="0"/>
          <w:marTop w:val="0"/>
          <w:marBottom w:val="0"/>
          <w:divBdr>
            <w:top w:val="none" w:sz="0" w:space="0" w:color="auto"/>
            <w:left w:val="none" w:sz="0" w:space="0" w:color="auto"/>
            <w:bottom w:val="none" w:sz="0" w:space="0" w:color="auto"/>
            <w:right w:val="none" w:sz="0" w:space="0" w:color="auto"/>
          </w:divBdr>
        </w:div>
        <w:div w:id="1701054020">
          <w:marLeft w:val="640"/>
          <w:marRight w:val="0"/>
          <w:marTop w:val="0"/>
          <w:marBottom w:val="0"/>
          <w:divBdr>
            <w:top w:val="none" w:sz="0" w:space="0" w:color="auto"/>
            <w:left w:val="none" w:sz="0" w:space="0" w:color="auto"/>
            <w:bottom w:val="none" w:sz="0" w:space="0" w:color="auto"/>
            <w:right w:val="none" w:sz="0" w:space="0" w:color="auto"/>
          </w:divBdr>
        </w:div>
        <w:div w:id="1440028652">
          <w:marLeft w:val="640"/>
          <w:marRight w:val="0"/>
          <w:marTop w:val="0"/>
          <w:marBottom w:val="0"/>
          <w:divBdr>
            <w:top w:val="none" w:sz="0" w:space="0" w:color="auto"/>
            <w:left w:val="none" w:sz="0" w:space="0" w:color="auto"/>
            <w:bottom w:val="none" w:sz="0" w:space="0" w:color="auto"/>
            <w:right w:val="none" w:sz="0" w:space="0" w:color="auto"/>
          </w:divBdr>
        </w:div>
        <w:div w:id="1939411731">
          <w:marLeft w:val="640"/>
          <w:marRight w:val="0"/>
          <w:marTop w:val="0"/>
          <w:marBottom w:val="0"/>
          <w:divBdr>
            <w:top w:val="none" w:sz="0" w:space="0" w:color="auto"/>
            <w:left w:val="none" w:sz="0" w:space="0" w:color="auto"/>
            <w:bottom w:val="none" w:sz="0" w:space="0" w:color="auto"/>
            <w:right w:val="none" w:sz="0" w:space="0" w:color="auto"/>
          </w:divBdr>
        </w:div>
        <w:div w:id="1217812259">
          <w:marLeft w:val="640"/>
          <w:marRight w:val="0"/>
          <w:marTop w:val="0"/>
          <w:marBottom w:val="0"/>
          <w:divBdr>
            <w:top w:val="none" w:sz="0" w:space="0" w:color="auto"/>
            <w:left w:val="none" w:sz="0" w:space="0" w:color="auto"/>
            <w:bottom w:val="none" w:sz="0" w:space="0" w:color="auto"/>
            <w:right w:val="none" w:sz="0" w:space="0" w:color="auto"/>
          </w:divBdr>
        </w:div>
        <w:div w:id="166134573">
          <w:marLeft w:val="640"/>
          <w:marRight w:val="0"/>
          <w:marTop w:val="0"/>
          <w:marBottom w:val="0"/>
          <w:divBdr>
            <w:top w:val="none" w:sz="0" w:space="0" w:color="auto"/>
            <w:left w:val="none" w:sz="0" w:space="0" w:color="auto"/>
            <w:bottom w:val="none" w:sz="0" w:space="0" w:color="auto"/>
            <w:right w:val="none" w:sz="0" w:space="0" w:color="auto"/>
          </w:divBdr>
        </w:div>
        <w:div w:id="200434614">
          <w:marLeft w:val="640"/>
          <w:marRight w:val="0"/>
          <w:marTop w:val="0"/>
          <w:marBottom w:val="0"/>
          <w:divBdr>
            <w:top w:val="none" w:sz="0" w:space="0" w:color="auto"/>
            <w:left w:val="none" w:sz="0" w:space="0" w:color="auto"/>
            <w:bottom w:val="none" w:sz="0" w:space="0" w:color="auto"/>
            <w:right w:val="none" w:sz="0" w:space="0" w:color="auto"/>
          </w:divBdr>
        </w:div>
        <w:div w:id="843324480">
          <w:marLeft w:val="640"/>
          <w:marRight w:val="0"/>
          <w:marTop w:val="0"/>
          <w:marBottom w:val="0"/>
          <w:divBdr>
            <w:top w:val="none" w:sz="0" w:space="0" w:color="auto"/>
            <w:left w:val="none" w:sz="0" w:space="0" w:color="auto"/>
            <w:bottom w:val="none" w:sz="0" w:space="0" w:color="auto"/>
            <w:right w:val="none" w:sz="0" w:space="0" w:color="auto"/>
          </w:divBdr>
        </w:div>
        <w:div w:id="1592425448">
          <w:marLeft w:val="640"/>
          <w:marRight w:val="0"/>
          <w:marTop w:val="0"/>
          <w:marBottom w:val="0"/>
          <w:divBdr>
            <w:top w:val="none" w:sz="0" w:space="0" w:color="auto"/>
            <w:left w:val="none" w:sz="0" w:space="0" w:color="auto"/>
            <w:bottom w:val="none" w:sz="0" w:space="0" w:color="auto"/>
            <w:right w:val="none" w:sz="0" w:space="0" w:color="auto"/>
          </w:divBdr>
        </w:div>
        <w:div w:id="687800413">
          <w:marLeft w:val="640"/>
          <w:marRight w:val="0"/>
          <w:marTop w:val="0"/>
          <w:marBottom w:val="0"/>
          <w:divBdr>
            <w:top w:val="none" w:sz="0" w:space="0" w:color="auto"/>
            <w:left w:val="none" w:sz="0" w:space="0" w:color="auto"/>
            <w:bottom w:val="none" w:sz="0" w:space="0" w:color="auto"/>
            <w:right w:val="none" w:sz="0" w:space="0" w:color="auto"/>
          </w:divBdr>
        </w:div>
        <w:div w:id="712312197">
          <w:marLeft w:val="640"/>
          <w:marRight w:val="0"/>
          <w:marTop w:val="0"/>
          <w:marBottom w:val="0"/>
          <w:divBdr>
            <w:top w:val="none" w:sz="0" w:space="0" w:color="auto"/>
            <w:left w:val="none" w:sz="0" w:space="0" w:color="auto"/>
            <w:bottom w:val="none" w:sz="0" w:space="0" w:color="auto"/>
            <w:right w:val="none" w:sz="0" w:space="0" w:color="auto"/>
          </w:divBdr>
        </w:div>
        <w:div w:id="2114087062">
          <w:marLeft w:val="640"/>
          <w:marRight w:val="0"/>
          <w:marTop w:val="0"/>
          <w:marBottom w:val="0"/>
          <w:divBdr>
            <w:top w:val="none" w:sz="0" w:space="0" w:color="auto"/>
            <w:left w:val="none" w:sz="0" w:space="0" w:color="auto"/>
            <w:bottom w:val="none" w:sz="0" w:space="0" w:color="auto"/>
            <w:right w:val="none" w:sz="0" w:space="0" w:color="auto"/>
          </w:divBdr>
        </w:div>
        <w:div w:id="1735422667">
          <w:marLeft w:val="640"/>
          <w:marRight w:val="0"/>
          <w:marTop w:val="0"/>
          <w:marBottom w:val="0"/>
          <w:divBdr>
            <w:top w:val="none" w:sz="0" w:space="0" w:color="auto"/>
            <w:left w:val="none" w:sz="0" w:space="0" w:color="auto"/>
            <w:bottom w:val="none" w:sz="0" w:space="0" w:color="auto"/>
            <w:right w:val="none" w:sz="0" w:space="0" w:color="auto"/>
          </w:divBdr>
        </w:div>
        <w:div w:id="1453746334">
          <w:marLeft w:val="640"/>
          <w:marRight w:val="0"/>
          <w:marTop w:val="0"/>
          <w:marBottom w:val="0"/>
          <w:divBdr>
            <w:top w:val="none" w:sz="0" w:space="0" w:color="auto"/>
            <w:left w:val="none" w:sz="0" w:space="0" w:color="auto"/>
            <w:bottom w:val="none" w:sz="0" w:space="0" w:color="auto"/>
            <w:right w:val="none" w:sz="0" w:space="0" w:color="auto"/>
          </w:divBdr>
        </w:div>
        <w:div w:id="1181773128">
          <w:marLeft w:val="640"/>
          <w:marRight w:val="0"/>
          <w:marTop w:val="0"/>
          <w:marBottom w:val="0"/>
          <w:divBdr>
            <w:top w:val="none" w:sz="0" w:space="0" w:color="auto"/>
            <w:left w:val="none" w:sz="0" w:space="0" w:color="auto"/>
            <w:bottom w:val="none" w:sz="0" w:space="0" w:color="auto"/>
            <w:right w:val="none" w:sz="0" w:space="0" w:color="auto"/>
          </w:divBdr>
        </w:div>
        <w:div w:id="872184190">
          <w:marLeft w:val="640"/>
          <w:marRight w:val="0"/>
          <w:marTop w:val="0"/>
          <w:marBottom w:val="0"/>
          <w:divBdr>
            <w:top w:val="none" w:sz="0" w:space="0" w:color="auto"/>
            <w:left w:val="none" w:sz="0" w:space="0" w:color="auto"/>
            <w:bottom w:val="none" w:sz="0" w:space="0" w:color="auto"/>
            <w:right w:val="none" w:sz="0" w:space="0" w:color="auto"/>
          </w:divBdr>
        </w:div>
        <w:div w:id="545063963">
          <w:marLeft w:val="640"/>
          <w:marRight w:val="0"/>
          <w:marTop w:val="0"/>
          <w:marBottom w:val="0"/>
          <w:divBdr>
            <w:top w:val="none" w:sz="0" w:space="0" w:color="auto"/>
            <w:left w:val="none" w:sz="0" w:space="0" w:color="auto"/>
            <w:bottom w:val="none" w:sz="0" w:space="0" w:color="auto"/>
            <w:right w:val="none" w:sz="0" w:space="0" w:color="auto"/>
          </w:divBdr>
        </w:div>
        <w:div w:id="1094715186">
          <w:marLeft w:val="640"/>
          <w:marRight w:val="0"/>
          <w:marTop w:val="0"/>
          <w:marBottom w:val="0"/>
          <w:divBdr>
            <w:top w:val="none" w:sz="0" w:space="0" w:color="auto"/>
            <w:left w:val="none" w:sz="0" w:space="0" w:color="auto"/>
            <w:bottom w:val="none" w:sz="0" w:space="0" w:color="auto"/>
            <w:right w:val="none" w:sz="0" w:space="0" w:color="auto"/>
          </w:divBdr>
        </w:div>
        <w:div w:id="661274402">
          <w:marLeft w:val="640"/>
          <w:marRight w:val="0"/>
          <w:marTop w:val="0"/>
          <w:marBottom w:val="0"/>
          <w:divBdr>
            <w:top w:val="none" w:sz="0" w:space="0" w:color="auto"/>
            <w:left w:val="none" w:sz="0" w:space="0" w:color="auto"/>
            <w:bottom w:val="none" w:sz="0" w:space="0" w:color="auto"/>
            <w:right w:val="none" w:sz="0" w:space="0" w:color="auto"/>
          </w:divBdr>
        </w:div>
        <w:div w:id="1131096162">
          <w:marLeft w:val="640"/>
          <w:marRight w:val="0"/>
          <w:marTop w:val="0"/>
          <w:marBottom w:val="0"/>
          <w:divBdr>
            <w:top w:val="none" w:sz="0" w:space="0" w:color="auto"/>
            <w:left w:val="none" w:sz="0" w:space="0" w:color="auto"/>
            <w:bottom w:val="none" w:sz="0" w:space="0" w:color="auto"/>
            <w:right w:val="none" w:sz="0" w:space="0" w:color="auto"/>
          </w:divBdr>
        </w:div>
        <w:div w:id="1325426810">
          <w:marLeft w:val="640"/>
          <w:marRight w:val="0"/>
          <w:marTop w:val="0"/>
          <w:marBottom w:val="0"/>
          <w:divBdr>
            <w:top w:val="none" w:sz="0" w:space="0" w:color="auto"/>
            <w:left w:val="none" w:sz="0" w:space="0" w:color="auto"/>
            <w:bottom w:val="none" w:sz="0" w:space="0" w:color="auto"/>
            <w:right w:val="none" w:sz="0" w:space="0" w:color="auto"/>
          </w:divBdr>
        </w:div>
        <w:div w:id="222450128">
          <w:marLeft w:val="640"/>
          <w:marRight w:val="0"/>
          <w:marTop w:val="0"/>
          <w:marBottom w:val="0"/>
          <w:divBdr>
            <w:top w:val="none" w:sz="0" w:space="0" w:color="auto"/>
            <w:left w:val="none" w:sz="0" w:space="0" w:color="auto"/>
            <w:bottom w:val="none" w:sz="0" w:space="0" w:color="auto"/>
            <w:right w:val="none" w:sz="0" w:space="0" w:color="auto"/>
          </w:divBdr>
        </w:div>
        <w:div w:id="282351973">
          <w:marLeft w:val="640"/>
          <w:marRight w:val="0"/>
          <w:marTop w:val="0"/>
          <w:marBottom w:val="0"/>
          <w:divBdr>
            <w:top w:val="none" w:sz="0" w:space="0" w:color="auto"/>
            <w:left w:val="none" w:sz="0" w:space="0" w:color="auto"/>
            <w:bottom w:val="none" w:sz="0" w:space="0" w:color="auto"/>
            <w:right w:val="none" w:sz="0" w:space="0" w:color="auto"/>
          </w:divBdr>
        </w:div>
        <w:div w:id="179273224">
          <w:marLeft w:val="640"/>
          <w:marRight w:val="0"/>
          <w:marTop w:val="0"/>
          <w:marBottom w:val="0"/>
          <w:divBdr>
            <w:top w:val="none" w:sz="0" w:space="0" w:color="auto"/>
            <w:left w:val="none" w:sz="0" w:space="0" w:color="auto"/>
            <w:bottom w:val="none" w:sz="0" w:space="0" w:color="auto"/>
            <w:right w:val="none" w:sz="0" w:space="0" w:color="auto"/>
          </w:divBdr>
        </w:div>
        <w:div w:id="1907180247">
          <w:marLeft w:val="640"/>
          <w:marRight w:val="0"/>
          <w:marTop w:val="0"/>
          <w:marBottom w:val="0"/>
          <w:divBdr>
            <w:top w:val="none" w:sz="0" w:space="0" w:color="auto"/>
            <w:left w:val="none" w:sz="0" w:space="0" w:color="auto"/>
            <w:bottom w:val="none" w:sz="0" w:space="0" w:color="auto"/>
            <w:right w:val="none" w:sz="0" w:space="0" w:color="auto"/>
          </w:divBdr>
        </w:div>
        <w:div w:id="1646885251">
          <w:marLeft w:val="640"/>
          <w:marRight w:val="0"/>
          <w:marTop w:val="0"/>
          <w:marBottom w:val="0"/>
          <w:divBdr>
            <w:top w:val="none" w:sz="0" w:space="0" w:color="auto"/>
            <w:left w:val="none" w:sz="0" w:space="0" w:color="auto"/>
            <w:bottom w:val="none" w:sz="0" w:space="0" w:color="auto"/>
            <w:right w:val="none" w:sz="0" w:space="0" w:color="auto"/>
          </w:divBdr>
        </w:div>
        <w:div w:id="2049910247">
          <w:marLeft w:val="640"/>
          <w:marRight w:val="0"/>
          <w:marTop w:val="0"/>
          <w:marBottom w:val="0"/>
          <w:divBdr>
            <w:top w:val="none" w:sz="0" w:space="0" w:color="auto"/>
            <w:left w:val="none" w:sz="0" w:space="0" w:color="auto"/>
            <w:bottom w:val="none" w:sz="0" w:space="0" w:color="auto"/>
            <w:right w:val="none" w:sz="0" w:space="0" w:color="auto"/>
          </w:divBdr>
        </w:div>
        <w:div w:id="804352705">
          <w:marLeft w:val="640"/>
          <w:marRight w:val="0"/>
          <w:marTop w:val="0"/>
          <w:marBottom w:val="0"/>
          <w:divBdr>
            <w:top w:val="none" w:sz="0" w:space="0" w:color="auto"/>
            <w:left w:val="none" w:sz="0" w:space="0" w:color="auto"/>
            <w:bottom w:val="none" w:sz="0" w:space="0" w:color="auto"/>
            <w:right w:val="none" w:sz="0" w:space="0" w:color="auto"/>
          </w:divBdr>
        </w:div>
        <w:div w:id="1579359605">
          <w:marLeft w:val="640"/>
          <w:marRight w:val="0"/>
          <w:marTop w:val="0"/>
          <w:marBottom w:val="0"/>
          <w:divBdr>
            <w:top w:val="none" w:sz="0" w:space="0" w:color="auto"/>
            <w:left w:val="none" w:sz="0" w:space="0" w:color="auto"/>
            <w:bottom w:val="none" w:sz="0" w:space="0" w:color="auto"/>
            <w:right w:val="none" w:sz="0" w:space="0" w:color="auto"/>
          </w:divBdr>
        </w:div>
        <w:div w:id="626787544">
          <w:marLeft w:val="640"/>
          <w:marRight w:val="0"/>
          <w:marTop w:val="0"/>
          <w:marBottom w:val="0"/>
          <w:divBdr>
            <w:top w:val="none" w:sz="0" w:space="0" w:color="auto"/>
            <w:left w:val="none" w:sz="0" w:space="0" w:color="auto"/>
            <w:bottom w:val="none" w:sz="0" w:space="0" w:color="auto"/>
            <w:right w:val="none" w:sz="0" w:space="0" w:color="auto"/>
          </w:divBdr>
        </w:div>
        <w:div w:id="1098872163">
          <w:marLeft w:val="640"/>
          <w:marRight w:val="0"/>
          <w:marTop w:val="0"/>
          <w:marBottom w:val="0"/>
          <w:divBdr>
            <w:top w:val="none" w:sz="0" w:space="0" w:color="auto"/>
            <w:left w:val="none" w:sz="0" w:space="0" w:color="auto"/>
            <w:bottom w:val="none" w:sz="0" w:space="0" w:color="auto"/>
            <w:right w:val="none" w:sz="0" w:space="0" w:color="auto"/>
          </w:divBdr>
        </w:div>
        <w:div w:id="726300944">
          <w:marLeft w:val="640"/>
          <w:marRight w:val="0"/>
          <w:marTop w:val="0"/>
          <w:marBottom w:val="0"/>
          <w:divBdr>
            <w:top w:val="none" w:sz="0" w:space="0" w:color="auto"/>
            <w:left w:val="none" w:sz="0" w:space="0" w:color="auto"/>
            <w:bottom w:val="none" w:sz="0" w:space="0" w:color="auto"/>
            <w:right w:val="none" w:sz="0" w:space="0" w:color="auto"/>
          </w:divBdr>
        </w:div>
        <w:div w:id="372117769">
          <w:marLeft w:val="640"/>
          <w:marRight w:val="0"/>
          <w:marTop w:val="0"/>
          <w:marBottom w:val="0"/>
          <w:divBdr>
            <w:top w:val="none" w:sz="0" w:space="0" w:color="auto"/>
            <w:left w:val="none" w:sz="0" w:space="0" w:color="auto"/>
            <w:bottom w:val="none" w:sz="0" w:space="0" w:color="auto"/>
            <w:right w:val="none" w:sz="0" w:space="0" w:color="auto"/>
          </w:divBdr>
        </w:div>
        <w:div w:id="929580441">
          <w:marLeft w:val="640"/>
          <w:marRight w:val="0"/>
          <w:marTop w:val="0"/>
          <w:marBottom w:val="0"/>
          <w:divBdr>
            <w:top w:val="none" w:sz="0" w:space="0" w:color="auto"/>
            <w:left w:val="none" w:sz="0" w:space="0" w:color="auto"/>
            <w:bottom w:val="none" w:sz="0" w:space="0" w:color="auto"/>
            <w:right w:val="none" w:sz="0" w:space="0" w:color="auto"/>
          </w:divBdr>
        </w:div>
        <w:div w:id="1545828471">
          <w:marLeft w:val="640"/>
          <w:marRight w:val="0"/>
          <w:marTop w:val="0"/>
          <w:marBottom w:val="0"/>
          <w:divBdr>
            <w:top w:val="none" w:sz="0" w:space="0" w:color="auto"/>
            <w:left w:val="none" w:sz="0" w:space="0" w:color="auto"/>
            <w:bottom w:val="none" w:sz="0" w:space="0" w:color="auto"/>
            <w:right w:val="none" w:sz="0" w:space="0" w:color="auto"/>
          </w:divBdr>
        </w:div>
        <w:div w:id="1916039854">
          <w:marLeft w:val="640"/>
          <w:marRight w:val="0"/>
          <w:marTop w:val="0"/>
          <w:marBottom w:val="0"/>
          <w:divBdr>
            <w:top w:val="none" w:sz="0" w:space="0" w:color="auto"/>
            <w:left w:val="none" w:sz="0" w:space="0" w:color="auto"/>
            <w:bottom w:val="none" w:sz="0" w:space="0" w:color="auto"/>
            <w:right w:val="none" w:sz="0" w:space="0" w:color="auto"/>
          </w:divBdr>
        </w:div>
        <w:div w:id="916474281">
          <w:marLeft w:val="640"/>
          <w:marRight w:val="0"/>
          <w:marTop w:val="0"/>
          <w:marBottom w:val="0"/>
          <w:divBdr>
            <w:top w:val="none" w:sz="0" w:space="0" w:color="auto"/>
            <w:left w:val="none" w:sz="0" w:space="0" w:color="auto"/>
            <w:bottom w:val="none" w:sz="0" w:space="0" w:color="auto"/>
            <w:right w:val="none" w:sz="0" w:space="0" w:color="auto"/>
          </w:divBdr>
        </w:div>
        <w:div w:id="1885217825">
          <w:marLeft w:val="640"/>
          <w:marRight w:val="0"/>
          <w:marTop w:val="0"/>
          <w:marBottom w:val="0"/>
          <w:divBdr>
            <w:top w:val="none" w:sz="0" w:space="0" w:color="auto"/>
            <w:left w:val="none" w:sz="0" w:space="0" w:color="auto"/>
            <w:bottom w:val="none" w:sz="0" w:space="0" w:color="auto"/>
            <w:right w:val="none" w:sz="0" w:space="0" w:color="auto"/>
          </w:divBdr>
        </w:div>
      </w:divsChild>
    </w:div>
    <w:div w:id="2077586491">
      <w:bodyDiv w:val="1"/>
      <w:marLeft w:val="0"/>
      <w:marRight w:val="0"/>
      <w:marTop w:val="0"/>
      <w:marBottom w:val="0"/>
      <w:divBdr>
        <w:top w:val="none" w:sz="0" w:space="0" w:color="auto"/>
        <w:left w:val="none" w:sz="0" w:space="0" w:color="auto"/>
        <w:bottom w:val="none" w:sz="0" w:space="0" w:color="auto"/>
        <w:right w:val="none" w:sz="0" w:space="0" w:color="auto"/>
      </w:divBdr>
      <w:divsChild>
        <w:div w:id="1076122792">
          <w:marLeft w:val="640"/>
          <w:marRight w:val="0"/>
          <w:marTop w:val="0"/>
          <w:marBottom w:val="0"/>
          <w:divBdr>
            <w:top w:val="none" w:sz="0" w:space="0" w:color="auto"/>
            <w:left w:val="none" w:sz="0" w:space="0" w:color="auto"/>
            <w:bottom w:val="none" w:sz="0" w:space="0" w:color="auto"/>
            <w:right w:val="none" w:sz="0" w:space="0" w:color="auto"/>
          </w:divBdr>
        </w:div>
        <w:div w:id="1465537548">
          <w:marLeft w:val="640"/>
          <w:marRight w:val="0"/>
          <w:marTop w:val="0"/>
          <w:marBottom w:val="0"/>
          <w:divBdr>
            <w:top w:val="none" w:sz="0" w:space="0" w:color="auto"/>
            <w:left w:val="none" w:sz="0" w:space="0" w:color="auto"/>
            <w:bottom w:val="none" w:sz="0" w:space="0" w:color="auto"/>
            <w:right w:val="none" w:sz="0" w:space="0" w:color="auto"/>
          </w:divBdr>
        </w:div>
        <w:div w:id="854459848">
          <w:marLeft w:val="640"/>
          <w:marRight w:val="0"/>
          <w:marTop w:val="0"/>
          <w:marBottom w:val="0"/>
          <w:divBdr>
            <w:top w:val="none" w:sz="0" w:space="0" w:color="auto"/>
            <w:left w:val="none" w:sz="0" w:space="0" w:color="auto"/>
            <w:bottom w:val="none" w:sz="0" w:space="0" w:color="auto"/>
            <w:right w:val="none" w:sz="0" w:space="0" w:color="auto"/>
          </w:divBdr>
        </w:div>
        <w:div w:id="1540779160">
          <w:marLeft w:val="640"/>
          <w:marRight w:val="0"/>
          <w:marTop w:val="0"/>
          <w:marBottom w:val="0"/>
          <w:divBdr>
            <w:top w:val="none" w:sz="0" w:space="0" w:color="auto"/>
            <w:left w:val="none" w:sz="0" w:space="0" w:color="auto"/>
            <w:bottom w:val="none" w:sz="0" w:space="0" w:color="auto"/>
            <w:right w:val="none" w:sz="0" w:space="0" w:color="auto"/>
          </w:divBdr>
        </w:div>
        <w:div w:id="772550597">
          <w:marLeft w:val="640"/>
          <w:marRight w:val="0"/>
          <w:marTop w:val="0"/>
          <w:marBottom w:val="0"/>
          <w:divBdr>
            <w:top w:val="none" w:sz="0" w:space="0" w:color="auto"/>
            <w:left w:val="none" w:sz="0" w:space="0" w:color="auto"/>
            <w:bottom w:val="none" w:sz="0" w:space="0" w:color="auto"/>
            <w:right w:val="none" w:sz="0" w:space="0" w:color="auto"/>
          </w:divBdr>
        </w:div>
        <w:div w:id="991838215">
          <w:marLeft w:val="640"/>
          <w:marRight w:val="0"/>
          <w:marTop w:val="0"/>
          <w:marBottom w:val="0"/>
          <w:divBdr>
            <w:top w:val="none" w:sz="0" w:space="0" w:color="auto"/>
            <w:left w:val="none" w:sz="0" w:space="0" w:color="auto"/>
            <w:bottom w:val="none" w:sz="0" w:space="0" w:color="auto"/>
            <w:right w:val="none" w:sz="0" w:space="0" w:color="auto"/>
          </w:divBdr>
        </w:div>
        <w:div w:id="1891187291">
          <w:marLeft w:val="640"/>
          <w:marRight w:val="0"/>
          <w:marTop w:val="0"/>
          <w:marBottom w:val="0"/>
          <w:divBdr>
            <w:top w:val="none" w:sz="0" w:space="0" w:color="auto"/>
            <w:left w:val="none" w:sz="0" w:space="0" w:color="auto"/>
            <w:bottom w:val="none" w:sz="0" w:space="0" w:color="auto"/>
            <w:right w:val="none" w:sz="0" w:space="0" w:color="auto"/>
          </w:divBdr>
        </w:div>
        <w:div w:id="1659118548">
          <w:marLeft w:val="640"/>
          <w:marRight w:val="0"/>
          <w:marTop w:val="0"/>
          <w:marBottom w:val="0"/>
          <w:divBdr>
            <w:top w:val="none" w:sz="0" w:space="0" w:color="auto"/>
            <w:left w:val="none" w:sz="0" w:space="0" w:color="auto"/>
            <w:bottom w:val="none" w:sz="0" w:space="0" w:color="auto"/>
            <w:right w:val="none" w:sz="0" w:space="0" w:color="auto"/>
          </w:divBdr>
        </w:div>
        <w:div w:id="905795962">
          <w:marLeft w:val="640"/>
          <w:marRight w:val="0"/>
          <w:marTop w:val="0"/>
          <w:marBottom w:val="0"/>
          <w:divBdr>
            <w:top w:val="none" w:sz="0" w:space="0" w:color="auto"/>
            <w:left w:val="none" w:sz="0" w:space="0" w:color="auto"/>
            <w:bottom w:val="none" w:sz="0" w:space="0" w:color="auto"/>
            <w:right w:val="none" w:sz="0" w:space="0" w:color="auto"/>
          </w:divBdr>
        </w:div>
        <w:div w:id="512450450">
          <w:marLeft w:val="640"/>
          <w:marRight w:val="0"/>
          <w:marTop w:val="0"/>
          <w:marBottom w:val="0"/>
          <w:divBdr>
            <w:top w:val="none" w:sz="0" w:space="0" w:color="auto"/>
            <w:left w:val="none" w:sz="0" w:space="0" w:color="auto"/>
            <w:bottom w:val="none" w:sz="0" w:space="0" w:color="auto"/>
            <w:right w:val="none" w:sz="0" w:space="0" w:color="auto"/>
          </w:divBdr>
        </w:div>
        <w:div w:id="1055815760">
          <w:marLeft w:val="640"/>
          <w:marRight w:val="0"/>
          <w:marTop w:val="0"/>
          <w:marBottom w:val="0"/>
          <w:divBdr>
            <w:top w:val="none" w:sz="0" w:space="0" w:color="auto"/>
            <w:left w:val="none" w:sz="0" w:space="0" w:color="auto"/>
            <w:bottom w:val="none" w:sz="0" w:space="0" w:color="auto"/>
            <w:right w:val="none" w:sz="0" w:space="0" w:color="auto"/>
          </w:divBdr>
        </w:div>
        <w:div w:id="854728734">
          <w:marLeft w:val="640"/>
          <w:marRight w:val="0"/>
          <w:marTop w:val="0"/>
          <w:marBottom w:val="0"/>
          <w:divBdr>
            <w:top w:val="none" w:sz="0" w:space="0" w:color="auto"/>
            <w:left w:val="none" w:sz="0" w:space="0" w:color="auto"/>
            <w:bottom w:val="none" w:sz="0" w:space="0" w:color="auto"/>
            <w:right w:val="none" w:sz="0" w:space="0" w:color="auto"/>
          </w:divBdr>
        </w:div>
        <w:div w:id="2001228819">
          <w:marLeft w:val="640"/>
          <w:marRight w:val="0"/>
          <w:marTop w:val="0"/>
          <w:marBottom w:val="0"/>
          <w:divBdr>
            <w:top w:val="none" w:sz="0" w:space="0" w:color="auto"/>
            <w:left w:val="none" w:sz="0" w:space="0" w:color="auto"/>
            <w:bottom w:val="none" w:sz="0" w:space="0" w:color="auto"/>
            <w:right w:val="none" w:sz="0" w:space="0" w:color="auto"/>
          </w:divBdr>
        </w:div>
        <w:div w:id="1957907489">
          <w:marLeft w:val="640"/>
          <w:marRight w:val="0"/>
          <w:marTop w:val="0"/>
          <w:marBottom w:val="0"/>
          <w:divBdr>
            <w:top w:val="none" w:sz="0" w:space="0" w:color="auto"/>
            <w:left w:val="none" w:sz="0" w:space="0" w:color="auto"/>
            <w:bottom w:val="none" w:sz="0" w:space="0" w:color="auto"/>
            <w:right w:val="none" w:sz="0" w:space="0" w:color="auto"/>
          </w:divBdr>
        </w:div>
        <w:div w:id="1329938580">
          <w:marLeft w:val="640"/>
          <w:marRight w:val="0"/>
          <w:marTop w:val="0"/>
          <w:marBottom w:val="0"/>
          <w:divBdr>
            <w:top w:val="none" w:sz="0" w:space="0" w:color="auto"/>
            <w:left w:val="none" w:sz="0" w:space="0" w:color="auto"/>
            <w:bottom w:val="none" w:sz="0" w:space="0" w:color="auto"/>
            <w:right w:val="none" w:sz="0" w:space="0" w:color="auto"/>
          </w:divBdr>
        </w:div>
        <w:div w:id="271059925">
          <w:marLeft w:val="640"/>
          <w:marRight w:val="0"/>
          <w:marTop w:val="0"/>
          <w:marBottom w:val="0"/>
          <w:divBdr>
            <w:top w:val="none" w:sz="0" w:space="0" w:color="auto"/>
            <w:left w:val="none" w:sz="0" w:space="0" w:color="auto"/>
            <w:bottom w:val="none" w:sz="0" w:space="0" w:color="auto"/>
            <w:right w:val="none" w:sz="0" w:space="0" w:color="auto"/>
          </w:divBdr>
        </w:div>
        <w:div w:id="736440877">
          <w:marLeft w:val="640"/>
          <w:marRight w:val="0"/>
          <w:marTop w:val="0"/>
          <w:marBottom w:val="0"/>
          <w:divBdr>
            <w:top w:val="none" w:sz="0" w:space="0" w:color="auto"/>
            <w:left w:val="none" w:sz="0" w:space="0" w:color="auto"/>
            <w:bottom w:val="none" w:sz="0" w:space="0" w:color="auto"/>
            <w:right w:val="none" w:sz="0" w:space="0" w:color="auto"/>
          </w:divBdr>
        </w:div>
        <w:div w:id="1944145531">
          <w:marLeft w:val="640"/>
          <w:marRight w:val="0"/>
          <w:marTop w:val="0"/>
          <w:marBottom w:val="0"/>
          <w:divBdr>
            <w:top w:val="none" w:sz="0" w:space="0" w:color="auto"/>
            <w:left w:val="none" w:sz="0" w:space="0" w:color="auto"/>
            <w:bottom w:val="none" w:sz="0" w:space="0" w:color="auto"/>
            <w:right w:val="none" w:sz="0" w:space="0" w:color="auto"/>
          </w:divBdr>
        </w:div>
        <w:div w:id="331227170">
          <w:marLeft w:val="640"/>
          <w:marRight w:val="0"/>
          <w:marTop w:val="0"/>
          <w:marBottom w:val="0"/>
          <w:divBdr>
            <w:top w:val="none" w:sz="0" w:space="0" w:color="auto"/>
            <w:left w:val="none" w:sz="0" w:space="0" w:color="auto"/>
            <w:bottom w:val="none" w:sz="0" w:space="0" w:color="auto"/>
            <w:right w:val="none" w:sz="0" w:space="0" w:color="auto"/>
          </w:divBdr>
        </w:div>
        <w:div w:id="2078358087">
          <w:marLeft w:val="640"/>
          <w:marRight w:val="0"/>
          <w:marTop w:val="0"/>
          <w:marBottom w:val="0"/>
          <w:divBdr>
            <w:top w:val="none" w:sz="0" w:space="0" w:color="auto"/>
            <w:left w:val="none" w:sz="0" w:space="0" w:color="auto"/>
            <w:bottom w:val="none" w:sz="0" w:space="0" w:color="auto"/>
            <w:right w:val="none" w:sz="0" w:space="0" w:color="auto"/>
          </w:divBdr>
        </w:div>
        <w:div w:id="1570263633">
          <w:marLeft w:val="640"/>
          <w:marRight w:val="0"/>
          <w:marTop w:val="0"/>
          <w:marBottom w:val="0"/>
          <w:divBdr>
            <w:top w:val="none" w:sz="0" w:space="0" w:color="auto"/>
            <w:left w:val="none" w:sz="0" w:space="0" w:color="auto"/>
            <w:bottom w:val="none" w:sz="0" w:space="0" w:color="auto"/>
            <w:right w:val="none" w:sz="0" w:space="0" w:color="auto"/>
          </w:divBdr>
        </w:div>
        <w:div w:id="865407068">
          <w:marLeft w:val="640"/>
          <w:marRight w:val="0"/>
          <w:marTop w:val="0"/>
          <w:marBottom w:val="0"/>
          <w:divBdr>
            <w:top w:val="none" w:sz="0" w:space="0" w:color="auto"/>
            <w:left w:val="none" w:sz="0" w:space="0" w:color="auto"/>
            <w:bottom w:val="none" w:sz="0" w:space="0" w:color="auto"/>
            <w:right w:val="none" w:sz="0" w:space="0" w:color="auto"/>
          </w:divBdr>
        </w:div>
        <w:div w:id="1547376390">
          <w:marLeft w:val="640"/>
          <w:marRight w:val="0"/>
          <w:marTop w:val="0"/>
          <w:marBottom w:val="0"/>
          <w:divBdr>
            <w:top w:val="none" w:sz="0" w:space="0" w:color="auto"/>
            <w:left w:val="none" w:sz="0" w:space="0" w:color="auto"/>
            <w:bottom w:val="none" w:sz="0" w:space="0" w:color="auto"/>
            <w:right w:val="none" w:sz="0" w:space="0" w:color="auto"/>
          </w:divBdr>
        </w:div>
        <w:div w:id="456804444">
          <w:marLeft w:val="640"/>
          <w:marRight w:val="0"/>
          <w:marTop w:val="0"/>
          <w:marBottom w:val="0"/>
          <w:divBdr>
            <w:top w:val="none" w:sz="0" w:space="0" w:color="auto"/>
            <w:left w:val="none" w:sz="0" w:space="0" w:color="auto"/>
            <w:bottom w:val="none" w:sz="0" w:space="0" w:color="auto"/>
            <w:right w:val="none" w:sz="0" w:space="0" w:color="auto"/>
          </w:divBdr>
        </w:div>
        <w:div w:id="834418200">
          <w:marLeft w:val="640"/>
          <w:marRight w:val="0"/>
          <w:marTop w:val="0"/>
          <w:marBottom w:val="0"/>
          <w:divBdr>
            <w:top w:val="none" w:sz="0" w:space="0" w:color="auto"/>
            <w:left w:val="none" w:sz="0" w:space="0" w:color="auto"/>
            <w:bottom w:val="none" w:sz="0" w:space="0" w:color="auto"/>
            <w:right w:val="none" w:sz="0" w:space="0" w:color="auto"/>
          </w:divBdr>
        </w:div>
        <w:div w:id="1921015463">
          <w:marLeft w:val="640"/>
          <w:marRight w:val="0"/>
          <w:marTop w:val="0"/>
          <w:marBottom w:val="0"/>
          <w:divBdr>
            <w:top w:val="none" w:sz="0" w:space="0" w:color="auto"/>
            <w:left w:val="none" w:sz="0" w:space="0" w:color="auto"/>
            <w:bottom w:val="none" w:sz="0" w:space="0" w:color="auto"/>
            <w:right w:val="none" w:sz="0" w:space="0" w:color="auto"/>
          </w:divBdr>
        </w:div>
        <w:div w:id="305358941">
          <w:marLeft w:val="640"/>
          <w:marRight w:val="0"/>
          <w:marTop w:val="0"/>
          <w:marBottom w:val="0"/>
          <w:divBdr>
            <w:top w:val="none" w:sz="0" w:space="0" w:color="auto"/>
            <w:left w:val="none" w:sz="0" w:space="0" w:color="auto"/>
            <w:bottom w:val="none" w:sz="0" w:space="0" w:color="auto"/>
            <w:right w:val="none" w:sz="0" w:space="0" w:color="auto"/>
          </w:divBdr>
        </w:div>
        <w:div w:id="445857405">
          <w:marLeft w:val="640"/>
          <w:marRight w:val="0"/>
          <w:marTop w:val="0"/>
          <w:marBottom w:val="0"/>
          <w:divBdr>
            <w:top w:val="none" w:sz="0" w:space="0" w:color="auto"/>
            <w:left w:val="none" w:sz="0" w:space="0" w:color="auto"/>
            <w:bottom w:val="none" w:sz="0" w:space="0" w:color="auto"/>
            <w:right w:val="none" w:sz="0" w:space="0" w:color="auto"/>
          </w:divBdr>
        </w:div>
        <w:div w:id="1672565558">
          <w:marLeft w:val="640"/>
          <w:marRight w:val="0"/>
          <w:marTop w:val="0"/>
          <w:marBottom w:val="0"/>
          <w:divBdr>
            <w:top w:val="none" w:sz="0" w:space="0" w:color="auto"/>
            <w:left w:val="none" w:sz="0" w:space="0" w:color="auto"/>
            <w:bottom w:val="none" w:sz="0" w:space="0" w:color="auto"/>
            <w:right w:val="none" w:sz="0" w:space="0" w:color="auto"/>
          </w:divBdr>
        </w:div>
        <w:div w:id="497574745">
          <w:marLeft w:val="640"/>
          <w:marRight w:val="0"/>
          <w:marTop w:val="0"/>
          <w:marBottom w:val="0"/>
          <w:divBdr>
            <w:top w:val="none" w:sz="0" w:space="0" w:color="auto"/>
            <w:left w:val="none" w:sz="0" w:space="0" w:color="auto"/>
            <w:bottom w:val="none" w:sz="0" w:space="0" w:color="auto"/>
            <w:right w:val="none" w:sz="0" w:space="0" w:color="auto"/>
          </w:divBdr>
        </w:div>
        <w:div w:id="50464593">
          <w:marLeft w:val="640"/>
          <w:marRight w:val="0"/>
          <w:marTop w:val="0"/>
          <w:marBottom w:val="0"/>
          <w:divBdr>
            <w:top w:val="none" w:sz="0" w:space="0" w:color="auto"/>
            <w:left w:val="none" w:sz="0" w:space="0" w:color="auto"/>
            <w:bottom w:val="none" w:sz="0" w:space="0" w:color="auto"/>
            <w:right w:val="none" w:sz="0" w:space="0" w:color="auto"/>
          </w:divBdr>
        </w:div>
        <w:div w:id="767044366">
          <w:marLeft w:val="640"/>
          <w:marRight w:val="0"/>
          <w:marTop w:val="0"/>
          <w:marBottom w:val="0"/>
          <w:divBdr>
            <w:top w:val="none" w:sz="0" w:space="0" w:color="auto"/>
            <w:left w:val="none" w:sz="0" w:space="0" w:color="auto"/>
            <w:bottom w:val="none" w:sz="0" w:space="0" w:color="auto"/>
            <w:right w:val="none" w:sz="0" w:space="0" w:color="auto"/>
          </w:divBdr>
        </w:div>
        <w:div w:id="1979799958">
          <w:marLeft w:val="640"/>
          <w:marRight w:val="0"/>
          <w:marTop w:val="0"/>
          <w:marBottom w:val="0"/>
          <w:divBdr>
            <w:top w:val="none" w:sz="0" w:space="0" w:color="auto"/>
            <w:left w:val="none" w:sz="0" w:space="0" w:color="auto"/>
            <w:bottom w:val="none" w:sz="0" w:space="0" w:color="auto"/>
            <w:right w:val="none" w:sz="0" w:space="0" w:color="auto"/>
          </w:divBdr>
        </w:div>
        <w:div w:id="569777605">
          <w:marLeft w:val="640"/>
          <w:marRight w:val="0"/>
          <w:marTop w:val="0"/>
          <w:marBottom w:val="0"/>
          <w:divBdr>
            <w:top w:val="none" w:sz="0" w:space="0" w:color="auto"/>
            <w:left w:val="none" w:sz="0" w:space="0" w:color="auto"/>
            <w:bottom w:val="none" w:sz="0" w:space="0" w:color="auto"/>
            <w:right w:val="none" w:sz="0" w:space="0" w:color="auto"/>
          </w:divBdr>
        </w:div>
        <w:div w:id="926614632">
          <w:marLeft w:val="640"/>
          <w:marRight w:val="0"/>
          <w:marTop w:val="0"/>
          <w:marBottom w:val="0"/>
          <w:divBdr>
            <w:top w:val="none" w:sz="0" w:space="0" w:color="auto"/>
            <w:left w:val="none" w:sz="0" w:space="0" w:color="auto"/>
            <w:bottom w:val="none" w:sz="0" w:space="0" w:color="auto"/>
            <w:right w:val="none" w:sz="0" w:space="0" w:color="auto"/>
          </w:divBdr>
        </w:div>
      </w:divsChild>
    </w:div>
    <w:div w:id="2081829519">
      <w:bodyDiv w:val="1"/>
      <w:marLeft w:val="0"/>
      <w:marRight w:val="0"/>
      <w:marTop w:val="0"/>
      <w:marBottom w:val="0"/>
      <w:divBdr>
        <w:top w:val="none" w:sz="0" w:space="0" w:color="auto"/>
        <w:left w:val="none" w:sz="0" w:space="0" w:color="auto"/>
        <w:bottom w:val="none" w:sz="0" w:space="0" w:color="auto"/>
        <w:right w:val="none" w:sz="0" w:space="0" w:color="auto"/>
      </w:divBdr>
      <w:divsChild>
        <w:div w:id="1216626201">
          <w:marLeft w:val="640"/>
          <w:marRight w:val="0"/>
          <w:marTop w:val="0"/>
          <w:marBottom w:val="0"/>
          <w:divBdr>
            <w:top w:val="none" w:sz="0" w:space="0" w:color="auto"/>
            <w:left w:val="none" w:sz="0" w:space="0" w:color="auto"/>
            <w:bottom w:val="none" w:sz="0" w:space="0" w:color="auto"/>
            <w:right w:val="none" w:sz="0" w:space="0" w:color="auto"/>
          </w:divBdr>
        </w:div>
        <w:div w:id="1086925766">
          <w:marLeft w:val="640"/>
          <w:marRight w:val="0"/>
          <w:marTop w:val="0"/>
          <w:marBottom w:val="0"/>
          <w:divBdr>
            <w:top w:val="none" w:sz="0" w:space="0" w:color="auto"/>
            <w:left w:val="none" w:sz="0" w:space="0" w:color="auto"/>
            <w:bottom w:val="none" w:sz="0" w:space="0" w:color="auto"/>
            <w:right w:val="none" w:sz="0" w:space="0" w:color="auto"/>
          </w:divBdr>
        </w:div>
        <w:div w:id="507521834">
          <w:marLeft w:val="640"/>
          <w:marRight w:val="0"/>
          <w:marTop w:val="0"/>
          <w:marBottom w:val="0"/>
          <w:divBdr>
            <w:top w:val="none" w:sz="0" w:space="0" w:color="auto"/>
            <w:left w:val="none" w:sz="0" w:space="0" w:color="auto"/>
            <w:bottom w:val="none" w:sz="0" w:space="0" w:color="auto"/>
            <w:right w:val="none" w:sz="0" w:space="0" w:color="auto"/>
          </w:divBdr>
        </w:div>
        <w:div w:id="95488937">
          <w:marLeft w:val="640"/>
          <w:marRight w:val="0"/>
          <w:marTop w:val="0"/>
          <w:marBottom w:val="0"/>
          <w:divBdr>
            <w:top w:val="none" w:sz="0" w:space="0" w:color="auto"/>
            <w:left w:val="none" w:sz="0" w:space="0" w:color="auto"/>
            <w:bottom w:val="none" w:sz="0" w:space="0" w:color="auto"/>
            <w:right w:val="none" w:sz="0" w:space="0" w:color="auto"/>
          </w:divBdr>
        </w:div>
        <w:div w:id="1444031528">
          <w:marLeft w:val="640"/>
          <w:marRight w:val="0"/>
          <w:marTop w:val="0"/>
          <w:marBottom w:val="0"/>
          <w:divBdr>
            <w:top w:val="none" w:sz="0" w:space="0" w:color="auto"/>
            <w:left w:val="none" w:sz="0" w:space="0" w:color="auto"/>
            <w:bottom w:val="none" w:sz="0" w:space="0" w:color="auto"/>
            <w:right w:val="none" w:sz="0" w:space="0" w:color="auto"/>
          </w:divBdr>
        </w:div>
        <w:div w:id="1970743929">
          <w:marLeft w:val="640"/>
          <w:marRight w:val="0"/>
          <w:marTop w:val="0"/>
          <w:marBottom w:val="0"/>
          <w:divBdr>
            <w:top w:val="none" w:sz="0" w:space="0" w:color="auto"/>
            <w:left w:val="none" w:sz="0" w:space="0" w:color="auto"/>
            <w:bottom w:val="none" w:sz="0" w:space="0" w:color="auto"/>
            <w:right w:val="none" w:sz="0" w:space="0" w:color="auto"/>
          </w:divBdr>
        </w:div>
        <w:div w:id="1040859941">
          <w:marLeft w:val="640"/>
          <w:marRight w:val="0"/>
          <w:marTop w:val="0"/>
          <w:marBottom w:val="0"/>
          <w:divBdr>
            <w:top w:val="none" w:sz="0" w:space="0" w:color="auto"/>
            <w:left w:val="none" w:sz="0" w:space="0" w:color="auto"/>
            <w:bottom w:val="none" w:sz="0" w:space="0" w:color="auto"/>
            <w:right w:val="none" w:sz="0" w:space="0" w:color="auto"/>
          </w:divBdr>
        </w:div>
        <w:div w:id="881477222">
          <w:marLeft w:val="640"/>
          <w:marRight w:val="0"/>
          <w:marTop w:val="0"/>
          <w:marBottom w:val="0"/>
          <w:divBdr>
            <w:top w:val="none" w:sz="0" w:space="0" w:color="auto"/>
            <w:left w:val="none" w:sz="0" w:space="0" w:color="auto"/>
            <w:bottom w:val="none" w:sz="0" w:space="0" w:color="auto"/>
            <w:right w:val="none" w:sz="0" w:space="0" w:color="auto"/>
          </w:divBdr>
        </w:div>
        <w:div w:id="710422884">
          <w:marLeft w:val="640"/>
          <w:marRight w:val="0"/>
          <w:marTop w:val="0"/>
          <w:marBottom w:val="0"/>
          <w:divBdr>
            <w:top w:val="none" w:sz="0" w:space="0" w:color="auto"/>
            <w:left w:val="none" w:sz="0" w:space="0" w:color="auto"/>
            <w:bottom w:val="none" w:sz="0" w:space="0" w:color="auto"/>
            <w:right w:val="none" w:sz="0" w:space="0" w:color="auto"/>
          </w:divBdr>
        </w:div>
        <w:div w:id="661740102">
          <w:marLeft w:val="640"/>
          <w:marRight w:val="0"/>
          <w:marTop w:val="0"/>
          <w:marBottom w:val="0"/>
          <w:divBdr>
            <w:top w:val="none" w:sz="0" w:space="0" w:color="auto"/>
            <w:left w:val="none" w:sz="0" w:space="0" w:color="auto"/>
            <w:bottom w:val="none" w:sz="0" w:space="0" w:color="auto"/>
            <w:right w:val="none" w:sz="0" w:space="0" w:color="auto"/>
          </w:divBdr>
        </w:div>
        <w:div w:id="90004">
          <w:marLeft w:val="640"/>
          <w:marRight w:val="0"/>
          <w:marTop w:val="0"/>
          <w:marBottom w:val="0"/>
          <w:divBdr>
            <w:top w:val="none" w:sz="0" w:space="0" w:color="auto"/>
            <w:left w:val="none" w:sz="0" w:space="0" w:color="auto"/>
            <w:bottom w:val="none" w:sz="0" w:space="0" w:color="auto"/>
            <w:right w:val="none" w:sz="0" w:space="0" w:color="auto"/>
          </w:divBdr>
        </w:div>
        <w:div w:id="248319691">
          <w:marLeft w:val="640"/>
          <w:marRight w:val="0"/>
          <w:marTop w:val="0"/>
          <w:marBottom w:val="0"/>
          <w:divBdr>
            <w:top w:val="none" w:sz="0" w:space="0" w:color="auto"/>
            <w:left w:val="none" w:sz="0" w:space="0" w:color="auto"/>
            <w:bottom w:val="none" w:sz="0" w:space="0" w:color="auto"/>
            <w:right w:val="none" w:sz="0" w:space="0" w:color="auto"/>
          </w:divBdr>
        </w:div>
        <w:div w:id="85855928">
          <w:marLeft w:val="640"/>
          <w:marRight w:val="0"/>
          <w:marTop w:val="0"/>
          <w:marBottom w:val="0"/>
          <w:divBdr>
            <w:top w:val="none" w:sz="0" w:space="0" w:color="auto"/>
            <w:left w:val="none" w:sz="0" w:space="0" w:color="auto"/>
            <w:bottom w:val="none" w:sz="0" w:space="0" w:color="auto"/>
            <w:right w:val="none" w:sz="0" w:space="0" w:color="auto"/>
          </w:divBdr>
        </w:div>
        <w:div w:id="1249477">
          <w:marLeft w:val="640"/>
          <w:marRight w:val="0"/>
          <w:marTop w:val="0"/>
          <w:marBottom w:val="0"/>
          <w:divBdr>
            <w:top w:val="none" w:sz="0" w:space="0" w:color="auto"/>
            <w:left w:val="none" w:sz="0" w:space="0" w:color="auto"/>
            <w:bottom w:val="none" w:sz="0" w:space="0" w:color="auto"/>
            <w:right w:val="none" w:sz="0" w:space="0" w:color="auto"/>
          </w:divBdr>
        </w:div>
        <w:div w:id="1572616657">
          <w:marLeft w:val="640"/>
          <w:marRight w:val="0"/>
          <w:marTop w:val="0"/>
          <w:marBottom w:val="0"/>
          <w:divBdr>
            <w:top w:val="none" w:sz="0" w:space="0" w:color="auto"/>
            <w:left w:val="none" w:sz="0" w:space="0" w:color="auto"/>
            <w:bottom w:val="none" w:sz="0" w:space="0" w:color="auto"/>
            <w:right w:val="none" w:sz="0" w:space="0" w:color="auto"/>
          </w:divBdr>
        </w:div>
        <w:div w:id="42104453">
          <w:marLeft w:val="640"/>
          <w:marRight w:val="0"/>
          <w:marTop w:val="0"/>
          <w:marBottom w:val="0"/>
          <w:divBdr>
            <w:top w:val="none" w:sz="0" w:space="0" w:color="auto"/>
            <w:left w:val="none" w:sz="0" w:space="0" w:color="auto"/>
            <w:bottom w:val="none" w:sz="0" w:space="0" w:color="auto"/>
            <w:right w:val="none" w:sz="0" w:space="0" w:color="auto"/>
          </w:divBdr>
        </w:div>
        <w:div w:id="1675840998">
          <w:marLeft w:val="640"/>
          <w:marRight w:val="0"/>
          <w:marTop w:val="0"/>
          <w:marBottom w:val="0"/>
          <w:divBdr>
            <w:top w:val="none" w:sz="0" w:space="0" w:color="auto"/>
            <w:left w:val="none" w:sz="0" w:space="0" w:color="auto"/>
            <w:bottom w:val="none" w:sz="0" w:space="0" w:color="auto"/>
            <w:right w:val="none" w:sz="0" w:space="0" w:color="auto"/>
          </w:divBdr>
        </w:div>
        <w:div w:id="1574704517">
          <w:marLeft w:val="640"/>
          <w:marRight w:val="0"/>
          <w:marTop w:val="0"/>
          <w:marBottom w:val="0"/>
          <w:divBdr>
            <w:top w:val="none" w:sz="0" w:space="0" w:color="auto"/>
            <w:left w:val="none" w:sz="0" w:space="0" w:color="auto"/>
            <w:bottom w:val="none" w:sz="0" w:space="0" w:color="auto"/>
            <w:right w:val="none" w:sz="0" w:space="0" w:color="auto"/>
          </w:divBdr>
        </w:div>
        <w:div w:id="962266244">
          <w:marLeft w:val="640"/>
          <w:marRight w:val="0"/>
          <w:marTop w:val="0"/>
          <w:marBottom w:val="0"/>
          <w:divBdr>
            <w:top w:val="none" w:sz="0" w:space="0" w:color="auto"/>
            <w:left w:val="none" w:sz="0" w:space="0" w:color="auto"/>
            <w:bottom w:val="none" w:sz="0" w:space="0" w:color="auto"/>
            <w:right w:val="none" w:sz="0" w:space="0" w:color="auto"/>
          </w:divBdr>
        </w:div>
        <w:div w:id="2017689161">
          <w:marLeft w:val="640"/>
          <w:marRight w:val="0"/>
          <w:marTop w:val="0"/>
          <w:marBottom w:val="0"/>
          <w:divBdr>
            <w:top w:val="none" w:sz="0" w:space="0" w:color="auto"/>
            <w:left w:val="none" w:sz="0" w:space="0" w:color="auto"/>
            <w:bottom w:val="none" w:sz="0" w:space="0" w:color="auto"/>
            <w:right w:val="none" w:sz="0" w:space="0" w:color="auto"/>
          </w:divBdr>
        </w:div>
        <w:div w:id="1627470929">
          <w:marLeft w:val="640"/>
          <w:marRight w:val="0"/>
          <w:marTop w:val="0"/>
          <w:marBottom w:val="0"/>
          <w:divBdr>
            <w:top w:val="none" w:sz="0" w:space="0" w:color="auto"/>
            <w:left w:val="none" w:sz="0" w:space="0" w:color="auto"/>
            <w:bottom w:val="none" w:sz="0" w:space="0" w:color="auto"/>
            <w:right w:val="none" w:sz="0" w:space="0" w:color="auto"/>
          </w:divBdr>
        </w:div>
        <w:div w:id="708336794">
          <w:marLeft w:val="640"/>
          <w:marRight w:val="0"/>
          <w:marTop w:val="0"/>
          <w:marBottom w:val="0"/>
          <w:divBdr>
            <w:top w:val="none" w:sz="0" w:space="0" w:color="auto"/>
            <w:left w:val="none" w:sz="0" w:space="0" w:color="auto"/>
            <w:bottom w:val="none" w:sz="0" w:space="0" w:color="auto"/>
            <w:right w:val="none" w:sz="0" w:space="0" w:color="auto"/>
          </w:divBdr>
        </w:div>
        <w:div w:id="907347885">
          <w:marLeft w:val="640"/>
          <w:marRight w:val="0"/>
          <w:marTop w:val="0"/>
          <w:marBottom w:val="0"/>
          <w:divBdr>
            <w:top w:val="none" w:sz="0" w:space="0" w:color="auto"/>
            <w:left w:val="none" w:sz="0" w:space="0" w:color="auto"/>
            <w:bottom w:val="none" w:sz="0" w:space="0" w:color="auto"/>
            <w:right w:val="none" w:sz="0" w:space="0" w:color="auto"/>
          </w:divBdr>
        </w:div>
        <w:div w:id="931740476">
          <w:marLeft w:val="640"/>
          <w:marRight w:val="0"/>
          <w:marTop w:val="0"/>
          <w:marBottom w:val="0"/>
          <w:divBdr>
            <w:top w:val="none" w:sz="0" w:space="0" w:color="auto"/>
            <w:left w:val="none" w:sz="0" w:space="0" w:color="auto"/>
            <w:bottom w:val="none" w:sz="0" w:space="0" w:color="auto"/>
            <w:right w:val="none" w:sz="0" w:space="0" w:color="auto"/>
          </w:divBdr>
        </w:div>
        <w:div w:id="1839684865">
          <w:marLeft w:val="640"/>
          <w:marRight w:val="0"/>
          <w:marTop w:val="0"/>
          <w:marBottom w:val="0"/>
          <w:divBdr>
            <w:top w:val="none" w:sz="0" w:space="0" w:color="auto"/>
            <w:left w:val="none" w:sz="0" w:space="0" w:color="auto"/>
            <w:bottom w:val="none" w:sz="0" w:space="0" w:color="auto"/>
            <w:right w:val="none" w:sz="0" w:space="0" w:color="auto"/>
          </w:divBdr>
        </w:div>
        <w:div w:id="211036638">
          <w:marLeft w:val="640"/>
          <w:marRight w:val="0"/>
          <w:marTop w:val="0"/>
          <w:marBottom w:val="0"/>
          <w:divBdr>
            <w:top w:val="none" w:sz="0" w:space="0" w:color="auto"/>
            <w:left w:val="none" w:sz="0" w:space="0" w:color="auto"/>
            <w:bottom w:val="none" w:sz="0" w:space="0" w:color="auto"/>
            <w:right w:val="none" w:sz="0" w:space="0" w:color="auto"/>
          </w:divBdr>
        </w:div>
        <w:div w:id="480925975">
          <w:marLeft w:val="640"/>
          <w:marRight w:val="0"/>
          <w:marTop w:val="0"/>
          <w:marBottom w:val="0"/>
          <w:divBdr>
            <w:top w:val="none" w:sz="0" w:space="0" w:color="auto"/>
            <w:left w:val="none" w:sz="0" w:space="0" w:color="auto"/>
            <w:bottom w:val="none" w:sz="0" w:space="0" w:color="auto"/>
            <w:right w:val="none" w:sz="0" w:space="0" w:color="auto"/>
          </w:divBdr>
        </w:div>
        <w:div w:id="415515016">
          <w:marLeft w:val="640"/>
          <w:marRight w:val="0"/>
          <w:marTop w:val="0"/>
          <w:marBottom w:val="0"/>
          <w:divBdr>
            <w:top w:val="none" w:sz="0" w:space="0" w:color="auto"/>
            <w:left w:val="none" w:sz="0" w:space="0" w:color="auto"/>
            <w:bottom w:val="none" w:sz="0" w:space="0" w:color="auto"/>
            <w:right w:val="none" w:sz="0" w:space="0" w:color="auto"/>
          </w:divBdr>
        </w:div>
        <w:div w:id="517546078">
          <w:marLeft w:val="640"/>
          <w:marRight w:val="0"/>
          <w:marTop w:val="0"/>
          <w:marBottom w:val="0"/>
          <w:divBdr>
            <w:top w:val="none" w:sz="0" w:space="0" w:color="auto"/>
            <w:left w:val="none" w:sz="0" w:space="0" w:color="auto"/>
            <w:bottom w:val="none" w:sz="0" w:space="0" w:color="auto"/>
            <w:right w:val="none" w:sz="0" w:space="0" w:color="auto"/>
          </w:divBdr>
        </w:div>
        <w:div w:id="2128770705">
          <w:marLeft w:val="640"/>
          <w:marRight w:val="0"/>
          <w:marTop w:val="0"/>
          <w:marBottom w:val="0"/>
          <w:divBdr>
            <w:top w:val="none" w:sz="0" w:space="0" w:color="auto"/>
            <w:left w:val="none" w:sz="0" w:space="0" w:color="auto"/>
            <w:bottom w:val="none" w:sz="0" w:space="0" w:color="auto"/>
            <w:right w:val="none" w:sz="0" w:space="0" w:color="auto"/>
          </w:divBdr>
        </w:div>
        <w:div w:id="506135075">
          <w:marLeft w:val="640"/>
          <w:marRight w:val="0"/>
          <w:marTop w:val="0"/>
          <w:marBottom w:val="0"/>
          <w:divBdr>
            <w:top w:val="none" w:sz="0" w:space="0" w:color="auto"/>
            <w:left w:val="none" w:sz="0" w:space="0" w:color="auto"/>
            <w:bottom w:val="none" w:sz="0" w:space="0" w:color="auto"/>
            <w:right w:val="none" w:sz="0" w:space="0" w:color="auto"/>
          </w:divBdr>
        </w:div>
        <w:div w:id="561795539">
          <w:marLeft w:val="640"/>
          <w:marRight w:val="0"/>
          <w:marTop w:val="0"/>
          <w:marBottom w:val="0"/>
          <w:divBdr>
            <w:top w:val="none" w:sz="0" w:space="0" w:color="auto"/>
            <w:left w:val="none" w:sz="0" w:space="0" w:color="auto"/>
            <w:bottom w:val="none" w:sz="0" w:space="0" w:color="auto"/>
            <w:right w:val="none" w:sz="0" w:space="0" w:color="auto"/>
          </w:divBdr>
        </w:div>
        <w:div w:id="390152348">
          <w:marLeft w:val="640"/>
          <w:marRight w:val="0"/>
          <w:marTop w:val="0"/>
          <w:marBottom w:val="0"/>
          <w:divBdr>
            <w:top w:val="none" w:sz="0" w:space="0" w:color="auto"/>
            <w:left w:val="none" w:sz="0" w:space="0" w:color="auto"/>
            <w:bottom w:val="none" w:sz="0" w:space="0" w:color="auto"/>
            <w:right w:val="none" w:sz="0" w:space="0" w:color="auto"/>
          </w:divBdr>
        </w:div>
        <w:div w:id="1651515893">
          <w:marLeft w:val="640"/>
          <w:marRight w:val="0"/>
          <w:marTop w:val="0"/>
          <w:marBottom w:val="0"/>
          <w:divBdr>
            <w:top w:val="none" w:sz="0" w:space="0" w:color="auto"/>
            <w:left w:val="none" w:sz="0" w:space="0" w:color="auto"/>
            <w:bottom w:val="none" w:sz="0" w:space="0" w:color="auto"/>
            <w:right w:val="none" w:sz="0" w:space="0" w:color="auto"/>
          </w:divBdr>
        </w:div>
        <w:div w:id="125509913">
          <w:marLeft w:val="640"/>
          <w:marRight w:val="0"/>
          <w:marTop w:val="0"/>
          <w:marBottom w:val="0"/>
          <w:divBdr>
            <w:top w:val="none" w:sz="0" w:space="0" w:color="auto"/>
            <w:left w:val="none" w:sz="0" w:space="0" w:color="auto"/>
            <w:bottom w:val="none" w:sz="0" w:space="0" w:color="auto"/>
            <w:right w:val="none" w:sz="0" w:space="0" w:color="auto"/>
          </w:divBdr>
        </w:div>
        <w:div w:id="737552375">
          <w:marLeft w:val="640"/>
          <w:marRight w:val="0"/>
          <w:marTop w:val="0"/>
          <w:marBottom w:val="0"/>
          <w:divBdr>
            <w:top w:val="none" w:sz="0" w:space="0" w:color="auto"/>
            <w:left w:val="none" w:sz="0" w:space="0" w:color="auto"/>
            <w:bottom w:val="none" w:sz="0" w:space="0" w:color="auto"/>
            <w:right w:val="none" w:sz="0" w:space="0" w:color="auto"/>
          </w:divBdr>
        </w:div>
        <w:div w:id="672420182">
          <w:marLeft w:val="640"/>
          <w:marRight w:val="0"/>
          <w:marTop w:val="0"/>
          <w:marBottom w:val="0"/>
          <w:divBdr>
            <w:top w:val="none" w:sz="0" w:space="0" w:color="auto"/>
            <w:left w:val="none" w:sz="0" w:space="0" w:color="auto"/>
            <w:bottom w:val="none" w:sz="0" w:space="0" w:color="auto"/>
            <w:right w:val="none" w:sz="0" w:space="0" w:color="auto"/>
          </w:divBdr>
        </w:div>
        <w:div w:id="246616982">
          <w:marLeft w:val="640"/>
          <w:marRight w:val="0"/>
          <w:marTop w:val="0"/>
          <w:marBottom w:val="0"/>
          <w:divBdr>
            <w:top w:val="none" w:sz="0" w:space="0" w:color="auto"/>
            <w:left w:val="none" w:sz="0" w:space="0" w:color="auto"/>
            <w:bottom w:val="none" w:sz="0" w:space="0" w:color="auto"/>
            <w:right w:val="none" w:sz="0" w:space="0" w:color="auto"/>
          </w:divBdr>
        </w:div>
        <w:div w:id="1262713749">
          <w:marLeft w:val="640"/>
          <w:marRight w:val="0"/>
          <w:marTop w:val="0"/>
          <w:marBottom w:val="0"/>
          <w:divBdr>
            <w:top w:val="none" w:sz="0" w:space="0" w:color="auto"/>
            <w:left w:val="none" w:sz="0" w:space="0" w:color="auto"/>
            <w:bottom w:val="none" w:sz="0" w:space="0" w:color="auto"/>
            <w:right w:val="none" w:sz="0" w:space="0" w:color="auto"/>
          </w:divBdr>
        </w:div>
        <w:div w:id="1393623727">
          <w:marLeft w:val="640"/>
          <w:marRight w:val="0"/>
          <w:marTop w:val="0"/>
          <w:marBottom w:val="0"/>
          <w:divBdr>
            <w:top w:val="none" w:sz="0" w:space="0" w:color="auto"/>
            <w:left w:val="none" w:sz="0" w:space="0" w:color="auto"/>
            <w:bottom w:val="none" w:sz="0" w:space="0" w:color="auto"/>
            <w:right w:val="none" w:sz="0" w:space="0" w:color="auto"/>
          </w:divBdr>
        </w:div>
        <w:div w:id="322123282">
          <w:marLeft w:val="640"/>
          <w:marRight w:val="0"/>
          <w:marTop w:val="0"/>
          <w:marBottom w:val="0"/>
          <w:divBdr>
            <w:top w:val="none" w:sz="0" w:space="0" w:color="auto"/>
            <w:left w:val="none" w:sz="0" w:space="0" w:color="auto"/>
            <w:bottom w:val="none" w:sz="0" w:space="0" w:color="auto"/>
            <w:right w:val="none" w:sz="0" w:space="0" w:color="auto"/>
          </w:divBdr>
        </w:div>
        <w:div w:id="811403969">
          <w:marLeft w:val="640"/>
          <w:marRight w:val="0"/>
          <w:marTop w:val="0"/>
          <w:marBottom w:val="0"/>
          <w:divBdr>
            <w:top w:val="none" w:sz="0" w:space="0" w:color="auto"/>
            <w:left w:val="none" w:sz="0" w:space="0" w:color="auto"/>
            <w:bottom w:val="none" w:sz="0" w:space="0" w:color="auto"/>
            <w:right w:val="none" w:sz="0" w:space="0" w:color="auto"/>
          </w:divBdr>
        </w:div>
      </w:divsChild>
    </w:div>
    <w:div w:id="2083062096">
      <w:bodyDiv w:val="1"/>
      <w:marLeft w:val="0"/>
      <w:marRight w:val="0"/>
      <w:marTop w:val="0"/>
      <w:marBottom w:val="0"/>
      <w:divBdr>
        <w:top w:val="none" w:sz="0" w:space="0" w:color="auto"/>
        <w:left w:val="none" w:sz="0" w:space="0" w:color="auto"/>
        <w:bottom w:val="none" w:sz="0" w:space="0" w:color="auto"/>
        <w:right w:val="none" w:sz="0" w:space="0" w:color="auto"/>
      </w:divBdr>
    </w:div>
    <w:div w:id="2084444354">
      <w:bodyDiv w:val="1"/>
      <w:marLeft w:val="0"/>
      <w:marRight w:val="0"/>
      <w:marTop w:val="0"/>
      <w:marBottom w:val="0"/>
      <w:divBdr>
        <w:top w:val="none" w:sz="0" w:space="0" w:color="auto"/>
        <w:left w:val="none" w:sz="0" w:space="0" w:color="auto"/>
        <w:bottom w:val="none" w:sz="0" w:space="0" w:color="auto"/>
        <w:right w:val="none" w:sz="0" w:space="0" w:color="auto"/>
      </w:divBdr>
    </w:div>
    <w:div w:id="2088837851">
      <w:bodyDiv w:val="1"/>
      <w:marLeft w:val="0"/>
      <w:marRight w:val="0"/>
      <w:marTop w:val="0"/>
      <w:marBottom w:val="0"/>
      <w:divBdr>
        <w:top w:val="none" w:sz="0" w:space="0" w:color="auto"/>
        <w:left w:val="none" w:sz="0" w:space="0" w:color="auto"/>
        <w:bottom w:val="none" w:sz="0" w:space="0" w:color="auto"/>
        <w:right w:val="none" w:sz="0" w:space="0" w:color="auto"/>
      </w:divBdr>
      <w:divsChild>
        <w:div w:id="1462115066">
          <w:marLeft w:val="640"/>
          <w:marRight w:val="0"/>
          <w:marTop w:val="0"/>
          <w:marBottom w:val="0"/>
          <w:divBdr>
            <w:top w:val="none" w:sz="0" w:space="0" w:color="auto"/>
            <w:left w:val="none" w:sz="0" w:space="0" w:color="auto"/>
            <w:bottom w:val="none" w:sz="0" w:space="0" w:color="auto"/>
            <w:right w:val="none" w:sz="0" w:space="0" w:color="auto"/>
          </w:divBdr>
        </w:div>
        <w:div w:id="861286883">
          <w:marLeft w:val="640"/>
          <w:marRight w:val="0"/>
          <w:marTop w:val="0"/>
          <w:marBottom w:val="0"/>
          <w:divBdr>
            <w:top w:val="none" w:sz="0" w:space="0" w:color="auto"/>
            <w:left w:val="none" w:sz="0" w:space="0" w:color="auto"/>
            <w:bottom w:val="none" w:sz="0" w:space="0" w:color="auto"/>
            <w:right w:val="none" w:sz="0" w:space="0" w:color="auto"/>
          </w:divBdr>
        </w:div>
        <w:div w:id="1523088573">
          <w:marLeft w:val="640"/>
          <w:marRight w:val="0"/>
          <w:marTop w:val="0"/>
          <w:marBottom w:val="0"/>
          <w:divBdr>
            <w:top w:val="none" w:sz="0" w:space="0" w:color="auto"/>
            <w:left w:val="none" w:sz="0" w:space="0" w:color="auto"/>
            <w:bottom w:val="none" w:sz="0" w:space="0" w:color="auto"/>
            <w:right w:val="none" w:sz="0" w:space="0" w:color="auto"/>
          </w:divBdr>
        </w:div>
        <w:div w:id="34165199">
          <w:marLeft w:val="640"/>
          <w:marRight w:val="0"/>
          <w:marTop w:val="0"/>
          <w:marBottom w:val="0"/>
          <w:divBdr>
            <w:top w:val="none" w:sz="0" w:space="0" w:color="auto"/>
            <w:left w:val="none" w:sz="0" w:space="0" w:color="auto"/>
            <w:bottom w:val="none" w:sz="0" w:space="0" w:color="auto"/>
            <w:right w:val="none" w:sz="0" w:space="0" w:color="auto"/>
          </w:divBdr>
        </w:div>
        <w:div w:id="1798061403">
          <w:marLeft w:val="640"/>
          <w:marRight w:val="0"/>
          <w:marTop w:val="0"/>
          <w:marBottom w:val="0"/>
          <w:divBdr>
            <w:top w:val="none" w:sz="0" w:space="0" w:color="auto"/>
            <w:left w:val="none" w:sz="0" w:space="0" w:color="auto"/>
            <w:bottom w:val="none" w:sz="0" w:space="0" w:color="auto"/>
            <w:right w:val="none" w:sz="0" w:space="0" w:color="auto"/>
          </w:divBdr>
        </w:div>
        <w:div w:id="24601867">
          <w:marLeft w:val="640"/>
          <w:marRight w:val="0"/>
          <w:marTop w:val="0"/>
          <w:marBottom w:val="0"/>
          <w:divBdr>
            <w:top w:val="none" w:sz="0" w:space="0" w:color="auto"/>
            <w:left w:val="none" w:sz="0" w:space="0" w:color="auto"/>
            <w:bottom w:val="none" w:sz="0" w:space="0" w:color="auto"/>
            <w:right w:val="none" w:sz="0" w:space="0" w:color="auto"/>
          </w:divBdr>
        </w:div>
        <w:div w:id="1166214481">
          <w:marLeft w:val="640"/>
          <w:marRight w:val="0"/>
          <w:marTop w:val="0"/>
          <w:marBottom w:val="0"/>
          <w:divBdr>
            <w:top w:val="none" w:sz="0" w:space="0" w:color="auto"/>
            <w:left w:val="none" w:sz="0" w:space="0" w:color="auto"/>
            <w:bottom w:val="none" w:sz="0" w:space="0" w:color="auto"/>
            <w:right w:val="none" w:sz="0" w:space="0" w:color="auto"/>
          </w:divBdr>
        </w:div>
        <w:div w:id="1724525888">
          <w:marLeft w:val="640"/>
          <w:marRight w:val="0"/>
          <w:marTop w:val="0"/>
          <w:marBottom w:val="0"/>
          <w:divBdr>
            <w:top w:val="none" w:sz="0" w:space="0" w:color="auto"/>
            <w:left w:val="none" w:sz="0" w:space="0" w:color="auto"/>
            <w:bottom w:val="none" w:sz="0" w:space="0" w:color="auto"/>
            <w:right w:val="none" w:sz="0" w:space="0" w:color="auto"/>
          </w:divBdr>
        </w:div>
        <w:div w:id="861019902">
          <w:marLeft w:val="640"/>
          <w:marRight w:val="0"/>
          <w:marTop w:val="0"/>
          <w:marBottom w:val="0"/>
          <w:divBdr>
            <w:top w:val="none" w:sz="0" w:space="0" w:color="auto"/>
            <w:left w:val="none" w:sz="0" w:space="0" w:color="auto"/>
            <w:bottom w:val="none" w:sz="0" w:space="0" w:color="auto"/>
            <w:right w:val="none" w:sz="0" w:space="0" w:color="auto"/>
          </w:divBdr>
        </w:div>
        <w:div w:id="412776577">
          <w:marLeft w:val="640"/>
          <w:marRight w:val="0"/>
          <w:marTop w:val="0"/>
          <w:marBottom w:val="0"/>
          <w:divBdr>
            <w:top w:val="none" w:sz="0" w:space="0" w:color="auto"/>
            <w:left w:val="none" w:sz="0" w:space="0" w:color="auto"/>
            <w:bottom w:val="none" w:sz="0" w:space="0" w:color="auto"/>
            <w:right w:val="none" w:sz="0" w:space="0" w:color="auto"/>
          </w:divBdr>
        </w:div>
        <w:div w:id="1293171203">
          <w:marLeft w:val="640"/>
          <w:marRight w:val="0"/>
          <w:marTop w:val="0"/>
          <w:marBottom w:val="0"/>
          <w:divBdr>
            <w:top w:val="none" w:sz="0" w:space="0" w:color="auto"/>
            <w:left w:val="none" w:sz="0" w:space="0" w:color="auto"/>
            <w:bottom w:val="none" w:sz="0" w:space="0" w:color="auto"/>
            <w:right w:val="none" w:sz="0" w:space="0" w:color="auto"/>
          </w:divBdr>
        </w:div>
        <w:div w:id="533466699">
          <w:marLeft w:val="640"/>
          <w:marRight w:val="0"/>
          <w:marTop w:val="0"/>
          <w:marBottom w:val="0"/>
          <w:divBdr>
            <w:top w:val="none" w:sz="0" w:space="0" w:color="auto"/>
            <w:left w:val="none" w:sz="0" w:space="0" w:color="auto"/>
            <w:bottom w:val="none" w:sz="0" w:space="0" w:color="auto"/>
            <w:right w:val="none" w:sz="0" w:space="0" w:color="auto"/>
          </w:divBdr>
        </w:div>
        <w:div w:id="396054621">
          <w:marLeft w:val="640"/>
          <w:marRight w:val="0"/>
          <w:marTop w:val="0"/>
          <w:marBottom w:val="0"/>
          <w:divBdr>
            <w:top w:val="none" w:sz="0" w:space="0" w:color="auto"/>
            <w:left w:val="none" w:sz="0" w:space="0" w:color="auto"/>
            <w:bottom w:val="none" w:sz="0" w:space="0" w:color="auto"/>
            <w:right w:val="none" w:sz="0" w:space="0" w:color="auto"/>
          </w:divBdr>
        </w:div>
        <w:div w:id="893544510">
          <w:marLeft w:val="640"/>
          <w:marRight w:val="0"/>
          <w:marTop w:val="0"/>
          <w:marBottom w:val="0"/>
          <w:divBdr>
            <w:top w:val="none" w:sz="0" w:space="0" w:color="auto"/>
            <w:left w:val="none" w:sz="0" w:space="0" w:color="auto"/>
            <w:bottom w:val="none" w:sz="0" w:space="0" w:color="auto"/>
            <w:right w:val="none" w:sz="0" w:space="0" w:color="auto"/>
          </w:divBdr>
        </w:div>
        <w:div w:id="1045525639">
          <w:marLeft w:val="640"/>
          <w:marRight w:val="0"/>
          <w:marTop w:val="0"/>
          <w:marBottom w:val="0"/>
          <w:divBdr>
            <w:top w:val="none" w:sz="0" w:space="0" w:color="auto"/>
            <w:left w:val="none" w:sz="0" w:space="0" w:color="auto"/>
            <w:bottom w:val="none" w:sz="0" w:space="0" w:color="auto"/>
            <w:right w:val="none" w:sz="0" w:space="0" w:color="auto"/>
          </w:divBdr>
        </w:div>
        <w:div w:id="1476020517">
          <w:marLeft w:val="640"/>
          <w:marRight w:val="0"/>
          <w:marTop w:val="0"/>
          <w:marBottom w:val="0"/>
          <w:divBdr>
            <w:top w:val="none" w:sz="0" w:space="0" w:color="auto"/>
            <w:left w:val="none" w:sz="0" w:space="0" w:color="auto"/>
            <w:bottom w:val="none" w:sz="0" w:space="0" w:color="auto"/>
            <w:right w:val="none" w:sz="0" w:space="0" w:color="auto"/>
          </w:divBdr>
        </w:div>
        <w:div w:id="1286082807">
          <w:marLeft w:val="640"/>
          <w:marRight w:val="0"/>
          <w:marTop w:val="0"/>
          <w:marBottom w:val="0"/>
          <w:divBdr>
            <w:top w:val="none" w:sz="0" w:space="0" w:color="auto"/>
            <w:left w:val="none" w:sz="0" w:space="0" w:color="auto"/>
            <w:bottom w:val="none" w:sz="0" w:space="0" w:color="auto"/>
            <w:right w:val="none" w:sz="0" w:space="0" w:color="auto"/>
          </w:divBdr>
        </w:div>
        <w:div w:id="1752655487">
          <w:marLeft w:val="640"/>
          <w:marRight w:val="0"/>
          <w:marTop w:val="0"/>
          <w:marBottom w:val="0"/>
          <w:divBdr>
            <w:top w:val="none" w:sz="0" w:space="0" w:color="auto"/>
            <w:left w:val="none" w:sz="0" w:space="0" w:color="auto"/>
            <w:bottom w:val="none" w:sz="0" w:space="0" w:color="auto"/>
            <w:right w:val="none" w:sz="0" w:space="0" w:color="auto"/>
          </w:divBdr>
        </w:div>
        <w:div w:id="2015572950">
          <w:marLeft w:val="640"/>
          <w:marRight w:val="0"/>
          <w:marTop w:val="0"/>
          <w:marBottom w:val="0"/>
          <w:divBdr>
            <w:top w:val="none" w:sz="0" w:space="0" w:color="auto"/>
            <w:left w:val="none" w:sz="0" w:space="0" w:color="auto"/>
            <w:bottom w:val="none" w:sz="0" w:space="0" w:color="auto"/>
            <w:right w:val="none" w:sz="0" w:space="0" w:color="auto"/>
          </w:divBdr>
        </w:div>
        <w:div w:id="2124299623">
          <w:marLeft w:val="640"/>
          <w:marRight w:val="0"/>
          <w:marTop w:val="0"/>
          <w:marBottom w:val="0"/>
          <w:divBdr>
            <w:top w:val="none" w:sz="0" w:space="0" w:color="auto"/>
            <w:left w:val="none" w:sz="0" w:space="0" w:color="auto"/>
            <w:bottom w:val="none" w:sz="0" w:space="0" w:color="auto"/>
            <w:right w:val="none" w:sz="0" w:space="0" w:color="auto"/>
          </w:divBdr>
        </w:div>
        <w:div w:id="1006128095">
          <w:marLeft w:val="640"/>
          <w:marRight w:val="0"/>
          <w:marTop w:val="0"/>
          <w:marBottom w:val="0"/>
          <w:divBdr>
            <w:top w:val="none" w:sz="0" w:space="0" w:color="auto"/>
            <w:left w:val="none" w:sz="0" w:space="0" w:color="auto"/>
            <w:bottom w:val="none" w:sz="0" w:space="0" w:color="auto"/>
            <w:right w:val="none" w:sz="0" w:space="0" w:color="auto"/>
          </w:divBdr>
        </w:div>
        <w:div w:id="719550019">
          <w:marLeft w:val="640"/>
          <w:marRight w:val="0"/>
          <w:marTop w:val="0"/>
          <w:marBottom w:val="0"/>
          <w:divBdr>
            <w:top w:val="none" w:sz="0" w:space="0" w:color="auto"/>
            <w:left w:val="none" w:sz="0" w:space="0" w:color="auto"/>
            <w:bottom w:val="none" w:sz="0" w:space="0" w:color="auto"/>
            <w:right w:val="none" w:sz="0" w:space="0" w:color="auto"/>
          </w:divBdr>
        </w:div>
        <w:div w:id="365955626">
          <w:marLeft w:val="640"/>
          <w:marRight w:val="0"/>
          <w:marTop w:val="0"/>
          <w:marBottom w:val="0"/>
          <w:divBdr>
            <w:top w:val="none" w:sz="0" w:space="0" w:color="auto"/>
            <w:left w:val="none" w:sz="0" w:space="0" w:color="auto"/>
            <w:bottom w:val="none" w:sz="0" w:space="0" w:color="auto"/>
            <w:right w:val="none" w:sz="0" w:space="0" w:color="auto"/>
          </w:divBdr>
        </w:div>
        <w:div w:id="2094155724">
          <w:marLeft w:val="640"/>
          <w:marRight w:val="0"/>
          <w:marTop w:val="0"/>
          <w:marBottom w:val="0"/>
          <w:divBdr>
            <w:top w:val="none" w:sz="0" w:space="0" w:color="auto"/>
            <w:left w:val="none" w:sz="0" w:space="0" w:color="auto"/>
            <w:bottom w:val="none" w:sz="0" w:space="0" w:color="auto"/>
            <w:right w:val="none" w:sz="0" w:space="0" w:color="auto"/>
          </w:divBdr>
        </w:div>
        <w:div w:id="778916363">
          <w:marLeft w:val="640"/>
          <w:marRight w:val="0"/>
          <w:marTop w:val="0"/>
          <w:marBottom w:val="0"/>
          <w:divBdr>
            <w:top w:val="none" w:sz="0" w:space="0" w:color="auto"/>
            <w:left w:val="none" w:sz="0" w:space="0" w:color="auto"/>
            <w:bottom w:val="none" w:sz="0" w:space="0" w:color="auto"/>
            <w:right w:val="none" w:sz="0" w:space="0" w:color="auto"/>
          </w:divBdr>
        </w:div>
        <w:div w:id="850725060">
          <w:marLeft w:val="640"/>
          <w:marRight w:val="0"/>
          <w:marTop w:val="0"/>
          <w:marBottom w:val="0"/>
          <w:divBdr>
            <w:top w:val="none" w:sz="0" w:space="0" w:color="auto"/>
            <w:left w:val="none" w:sz="0" w:space="0" w:color="auto"/>
            <w:bottom w:val="none" w:sz="0" w:space="0" w:color="auto"/>
            <w:right w:val="none" w:sz="0" w:space="0" w:color="auto"/>
          </w:divBdr>
        </w:div>
        <w:div w:id="2022314696">
          <w:marLeft w:val="640"/>
          <w:marRight w:val="0"/>
          <w:marTop w:val="0"/>
          <w:marBottom w:val="0"/>
          <w:divBdr>
            <w:top w:val="none" w:sz="0" w:space="0" w:color="auto"/>
            <w:left w:val="none" w:sz="0" w:space="0" w:color="auto"/>
            <w:bottom w:val="none" w:sz="0" w:space="0" w:color="auto"/>
            <w:right w:val="none" w:sz="0" w:space="0" w:color="auto"/>
          </w:divBdr>
        </w:div>
        <w:div w:id="1089043938">
          <w:marLeft w:val="640"/>
          <w:marRight w:val="0"/>
          <w:marTop w:val="0"/>
          <w:marBottom w:val="0"/>
          <w:divBdr>
            <w:top w:val="none" w:sz="0" w:space="0" w:color="auto"/>
            <w:left w:val="none" w:sz="0" w:space="0" w:color="auto"/>
            <w:bottom w:val="none" w:sz="0" w:space="0" w:color="auto"/>
            <w:right w:val="none" w:sz="0" w:space="0" w:color="auto"/>
          </w:divBdr>
        </w:div>
        <w:div w:id="1309746649">
          <w:marLeft w:val="640"/>
          <w:marRight w:val="0"/>
          <w:marTop w:val="0"/>
          <w:marBottom w:val="0"/>
          <w:divBdr>
            <w:top w:val="none" w:sz="0" w:space="0" w:color="auto"/>
            <w:left w:val="none" w:sz="0" w:space="0" w:color="auto"/>
            <w:bottom w:val="none" w:sz="0" w:space="0" w:color="auto"/>
            <w:right w:val="none" w:sz="0" w:space="0" w:color="auto"/>
          </w:divBdr>
        </w:div>
        <w:div w:id="180554196">
          <w:marLeft w:val="640"/>
          <w:marRight w:val="0"/>
          <w:marTop w:val="0"/>
          <w:marBottom w:val="0"/>
          <w:divBdr>
            <w:top w:val="none" w:sz="0" w:space="0" w:color="auto"/>
            <w:left w:val="none" w:sz="0" w:space="0" w:color="auto"/>
            <w:bottom w:val="none" w:sz="0" w:space="0" w:color="auto"/>
            <w:right w:val="none" w:sz="0" w:space="0" w:color="auto"/>
          </w:divBdr>
        </w:div>
        <w:div w:id="519514076">
          <w:marLeft w:val="640"/>
          <w:marRight w:val="0"/>
          <w:marTop w:val="0"/>
          <w:marBottom w:val="0"/>
          <w:divBdr>
            <w:top w:val="none" w:sz="0" w:space="0" w:color="auto"/>
            <w:left w:val="none" w:sz="0" w:space="0" w:color="auto"/>
            <w:bottom w:val="none" w:sz="0" w:space="0" w:color="auto"/>
            <w:right w:val="none" w:sz="0" w:space="0" w:color="auto"/>
          </w:divBdr>
        </w:div>
        <w:div w:id="386344140">
          <w:marLeft w:val="640"/>
          <w:marRight w:val="0"/>
          <w:marTop w:val="0"/>
          <w:marBottom w:val="0"/>
          <w:divBdr>
            <w:top w:val="none" w:sz="0" w:space="0" w:color="auto"/>
            <w:left w:val="none" w:sz="0" w:space="0" w:color="auto"/>
            <w:bottom w:val="none" w:sz="0" w:space="0" w:color="auto"/>
            <w:right w:val="none" w:sz="0" w:space="0" w:color="auto"/>
          </w:divBdr>
        </w:div>
        <w:div w:id="1302076057">
          <w:marLeft w:val="640"/>
          <w:marRight w:val="0"/>
          <w:marTop w:val="0"/>
          <w:marBottom w:val="0"/>
          <w:divBdr>
            <w:top w:val="none" w:sz="0" w:space="0" w:color="auto"/>
            <w:left w:val="none" w:sz="0" w:space="0" w:color="auto"/>
            <w:bottom w:val="none" w:sz="0" w:space="0" w:color="auto"/>
            <w:right w:val="none" w:sz="0" w:space="0" w:color="auto"/>
          </w:divBdr>
        </w:div>
        <w:div w:id="1514303942">
          <w:marLeft w:val="640"/>
          <w:marRight w:val="0"/>
          <w:marTop w:val="0"/>
          <w:marBottom w:val="0"/>
          <w:divBdr>
            <w:top w:val="none" w:sz="0" w:space="0" w:color="auto"/>
            <w:left w:val="none" w:sz="0" w:space="0" w:color="auto"/>
            <w:bottom w:val="none" w:sz="0" w:space="0" w:color="auto"/>
            <w:right w:val="none" w:sz="0" w:space="0" w:color="auto"/>
          </w:divBdr>
        </w:div>
        <w:div w:id="1323506400">
          <w:marLeft w:val="640"/>
          <w:marRight w:val="0"/>
          <w:marTop w:val="0"/>
          <w:marBottom w:val="0"/>
          <w:divBdr>
            <w:top w:val="none" w:sz="0" w:space="0" w:color="auto"/>
            <w:left w:val="none" w:sz="0" w:space="0" w:color="auto"/>
            <w:bottom w:val="none" w:sz="0" w:space="0" w:color="auto"/>
            <w:right w:val="none" w:sz="0" w:space="0" w:color="auto"/>
          </w:divBdr>
        </w:div>
        <w:div w:id="436482271">
          <w:marLeft w:val="640"/>
          <w:marRight w:val="0"/>
          <w:marTop w:val="0"/>
          <w:marBottom w:val="0"/>
          <w:divBdr>
            <w:top w:val="none" w:sz="0" w:space="0" w:color="auto"/>
            <w:left w:val="none" w:sz="0" w:space="0" w:color="auto"/>
            <w:bottom w:val="none" w:sz="0" w:space="0" w:color="auto"/>
            <w:right w:val="none" w:sz="0" w:space="0" w:color="auto"/>
          </w:divBdr>
        </w:div>
        <w:div w:id="562300140">
          <w:marLeft w:val="640"/>
          <w:marRight w:val="0"/>
          <w:marTop w:val="0"/>
          <w:marBottom w:val="0"/>
          <w:divBdr>
            <w:top w:val="none" w:sz="0" w:space="0" w:color="auto"/>
            <w:left w:val="none" w:sz="0" w:space="0" w:color="auto"/>
            <w:bottom w:val="none" w:sz="0" w:space="0" w:color="auto"/>
            <w:right w:val="none" w:sz="0" w:space="0" w:color="auto"/>
          </w:divBdr>
        </w:div>
        <w:div w:id="1235043401">
          <w:marLeft w:val="640"/>
          <w:marRight w:val="0"/>
          <w:marTop w:val="0"/>
          <w:marBottom w:val="0"/>
          <w:divBdr>
            <w:top w:val="none" w:sz="0" w:space="0" w:color="auto"/>
            <w:left w:val="none" w:sz="0" w:space="0" w:color="auto"/>
            <w:bottom w:val="none" w:sz="0" w:space="0" w:color="auto"/>
            <w:right w:val="none" w:sz="0" w:space="0" w:color="auto"/>
          </w:divBdr>
        </w:div>
        <w:div w:id="594678819">
          <w:marLeft w:val="640"/>
          <w:marRight w:val="0"/>
          <w:marTop w:val="0"/>
          <w:marBottom w:val="0"/>
          <w:divBdr>
            <w:top w:val="none" w:sz="0" w:space="0" w:color="auto"/>
            <w:left w:val="none" w:sz="0" w:space="0" w:color="auto"/>
            <w:bottom w:val="none" w:sz="0" w:space="0" w:color="auto"/>
            <w:right w:val="none" w:sz="0" w:space="0" w:color="auto"/>
          </w:divBdr>
        </w:div>
        <w:div w:id="1071150634">
          <w:marLeft w:val="640"/>
          <w:marRight w:val="0"/>
          <w:marTop w:val="0"/>
          <w:marBottom w:val="0"/>
          <w:divBdr>
            <w:top w:val="none" w:sz="0" w:space="0" w:color="auto"/>
            <w:left w:val="none" w:sz="0" w:space="0" w:color="auto"/>
            <w:bottom w:val="none" w:sz="0" w:space="0" w:color="auto"/>
            <w:right w:val="none" w:sz="0" w:space="0" w:color="auto"/>
          </w:divBdr>
        </w:div>
        <w:div w:id="1007560134">
          <w:marLeft w:val="640"/>
          <w:marRight w:val="0"/>
          <w:marTop w:val="0"/>
          <w:marBottom w:val="0"/>
          <w:divBdr>
            <w:top w:val="none" w:sz="0" w:space="0" w:color="auto"/>
            <w:left w:val="none" w:sz="0" w:space="0" w:color="auto"/>
            <w:bottom w:val="none" w:sz="0" w:space="0" w:color="auto"/>
            <w:right w:val="none" w:sz="0" w:space="0" w:color="auto"/>
          </w:divBdr>
        </w:div>
        <w:div w:id="889194788">
          <w:marLeft w:val="640"/>
          <w:marRight w:val="0"/>
          <w:marTop w:val="0"/>
          <w:marBottom w:val="0"/>
          <w:divBdr>
            <w:top w:val="none" w:sz="0" w:space="0" w:color="auto"/>
            <w:left w:val="none" w:sz="0" w:space="0" w:color="auto"/>
            <w:bottom w:val="none" w:sz="0" w:space="0" w:color="auto"/>
            <w:right w:val="none" w:sz="0" w:space="0" w:color="auto"/>
          </w:divBdr>
        </w:div>
        <w:div w:id="585844633">
          <w:marLeft w:val="640"/>
          <w:marRight w:val="0"/>
          <w:marTop w:val="0"/>
          <w:marBottom w:val="0"/>
          <w:divBdr>
            <w:top w:val="none" w:sz="0" w:space="0" w:color="auto"/>
            <w:left w:val="none" w:sz="0" w:space="0" w:color="auto"/>
            <w:bottom w:val="none" w:sz="0" w:space="0" w:color="auto"/>
            <w:right w:val="none" w:sz="0" w:space="0" w:color="auto"/>
          </w:divBdr>
        </w:div>
        <w:div w:id="1901671375">
          <w:marLeft w:val="640"/>
          <w:marRight w:val="0"/>
          <w:marTop w:val="0"/>
          <w:marBottom w:val="0"/>
          <w:divBdr>
            <w:top w:val="none" w:sz="0" w:space="0" w:color="auto"/>
            <w:left w:val="none" w:sz="0" w:space="0" w:color="auto"/>
            <w:bottom w:val="none" w:sz="0" w:space="0" w:color="auto"/>
            <w:right w:val="none" w:sz="0" w:space="0" w:color="auto"/>
          </w:divBdr>
        </w:div>
        <w:div w:id="1770082089">
          <w:marLeft w:val="640"/>
          <w:marRight w:val="0"/>
          <w:marTop w:val="0"/>
          <w:marBottom w:val="0"/>
          <w:divBdr>
            <w:top w:val="none" w:sz="0" w:space="0" w:color="auto"/>
            <w:left w:val="none" w:sz="0" w:space="0" w:color="auto"/>
            <w:bottom w:val="none" w:sz="0" w:space="0" w:color="auto"/>
            <w:right w:val="none" w:sz="0" w:space="0" w:color="auto"/>
          </w:divBdr>
        </w:div>
      </w:divsChild>
    </w:div>
    <w:div w:id="2089500655">
      <w:bodyDiv w:val="1"/>
      <w:marLeft w:val="0"/>
      <w:marRight w:val="0"/>
      <w:marTop w:val="0"/>
      <w:marBottom w:val="0"/>
      <w:divBdr>
        <w:top w:val="none" w:sz="0" w:space="0" w:color="auto"/>
        <w:left w:val="none" w:sz="0" w:space="0" w:color="auto"/>
        <w:bottom w:val="none" w:sz="0" w:space="0" w:color="auto"/>
        <w:right w:val="none" w:sz="0" w:space="0" w:color="auto"/>
      </w:divBdr>
    </w:div>
    <w:div w:id="2110543754">
      <w:bodyDiv w:val="1"/>
      <w:marLeft w:val="0"/>
      <w:marRight w:val="0"/>
      <w:marTop w:val="0"/>
      <w:marBottom w:val="0"/>
      <w:divBdr>
        <w:top w:val="none" w:sz="0" w:space="0" w:color="auto"/>
        <w:left w:val="none" w:sz="0" w:space="0" w:color="auto"/>
        <w:bottom w:val="none" w:sz="0" w:space="0" w:color="auto"/>
        <w:right w:val="none" w:sz="0" w:space="0" w:color="auto"/>
      </w:divBdr>
      <w:divsChild>
        <w:div w:id="591477510">
          <w:marLeft w:val="0"/>
          <w:marRight w:val="0"/>
          <w:marTop w:val="0"/>
          <w:marBottom w:val="0"/>
          <w:divBdr>
            <w:top w:val="none" w:sz="0" w:space="0" w:color="auto"/>
            <w:left w:val="none" w:sz="0" w:space="0" w:color="auto"/>
            <w:bottom w:val="none" w:sz="0" w:space="0" w:color="auto"/>
            <w:right w:val="none" w:sz="0" w:space="0" w:color="auto"/>
          </w:divBdr>
        </w:div>
        <w:div w:id="866065385">
          <w:marLeft w:val="0"/>
          <w:marRight w:val="0"/>
          <w:marTop w:val="0"/>
          <w:marBottom w:val="0"/>
          <w:divBdr>
            <w:top w:val="single" w:sz="2" w:space="0" w:color="E3E3E3"/>
            <w:left w:val="single" w:sz="2" w:space="0" w:color="E3E3E3"/>
            <w:bottom w:val="single" w:sz="2" w:space="0" w:color="E3E3E3"/>
            <w:right w:val="single" w:sz="2" w:space="0" w:color="E3E3E3"/>
          </w:divBdr>
          <w:divsChild>
            <w:div w:id="686444190">
              <w:marLeft w:val="0"/>
              <w:marRight w:val="0"/>
              <w:marTop w:val="0"/>
              <w:marBottom w:val="0"/>
              <w:divBdr>
                <w:top w:val="single" w:sz="2" w:space="0" w:color="E3E3E3"/>
                <w:left w:val="single" w:sz="2" w:space="0" w:color="E3E3E3"/>
                <w:bottom w:val="single" w:sz="2" w:space="0" w:color="E3E3E3"/>
                <w:right w:val="single" w:sz="2" w:space="0" w:color="E3E3E3"/>
              </w:divBdr>
              <w:divsChild>
                <w:div w:id="1071461314">
                  <w:marLeft w:val="0"/>
                  <w:marRight w:val="0"/>
                  <w:marTop w:val="0"/>
                  <w:marBottom w:val="0"/>
                  <w:divBdr>
                    <w:top w:val="single" w:sz="2" w:space="0" w:color="E3E3E3"/>
                    <w:left w:val="single" w:sz="2" w:space="0" w:color="E3E3E3"/>
                    <w:bottom w:val="single" w:sz="2" w:space="0" w:color="E3E3E3"/>
                    <w:right w:val="single" w:sz="2" w:space="0" w:color="E3E3E3"/>
                  </w:divBdr>
                  <w:divsChild>
                    <w:div w:id="1823544643">
                      <w:marLeft w:val="0"/>
                      <w:marRight w:val="0"/>
                      <w:marTop w:val="0"/>
                      <w:marBottom w:val="0"/>
                      <w:divBdr>
                        <w:top w:val="single" w:sz="2" w:space="0" w:color="E3E3E3"/>
                        <w:left w:val="single" w:sz="2" w:space="0" w:color="E3E3E3"/>
                        <w:bottom w:val="single" w:sz="2" w:space="0" w:color="E3E3E3"/>
                        <w:right w:val="single" w:sz="2" w:space="0" w:color="E3E3E3"/>
                      </w:divBdr>
                      <w:divsChild>
                        <w:div w:id="965351812">
                          <w:marLeft w:val="0"/>
                          <w:marRight w:val="0"/>
                          <w:marTop w:val="0"/>
                          <w:marBottom w:val="0"/>
                          <w:divBdr>
                            <w:top w:val="single" w:sz="2" w:space="0" w:color="E3E3E3"/>
                            <w:left w:val="single" w:sz="2" w:space="0" w:color="E3E3E3"/>
                            <w:bottom w:val="single" w:sz="2" w:space="0" w:color="E3E3E3"/>
                            <w:right w:val="single" w:sz="2" w:space="0" w:color="E3E3E3"/>
                          </w:divBdr>
                          <w:divsChild>
                            <w:div w:id="21233826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030790">
                                  <w:marLeft w:val="0"/>
                                  <w:marRight w:val="0"/>
                                  <w:marTop w:val="0"/>
                                  <w:marBottom w:val="0"/>
                                  <w:divBdr>
                                    <w:top w:val="single" w:sz="2" w:space="0" w:color="E3E3E3"/>
                                    <w:left w:val="single" w:sz="2" w:space="0" w:color="E3E3E3"/>
                                    <w:bottom w:val="single" w:sz="2" w:space="0" w:color="E3E3E3"/>
                                    <w:right w:val="single" w:sz="2" w:space="0" w:color="E3E3E3"/>
                                  </w:divBdr>
                                  <w:divsChild>
                                    <w:div w:id="865216959">
                                      <w:marLeft w:val="0"/>
                                      <w:marRight w:val="0"/>
                                      <w:marTop w:val="0"/>
                                      <w:marBottom w:val="0"/>
                                      <w:divBdr>
                                        <w:top w:val="single" w:sz="2" w:space="0" w:color="E3E3E3"/>
                                        <w:left w:val="single" w:sz="2" w:space="0" w:color="E3E3E3"/>
                                        <w:bottom w:val="single" w:sz="2" w:space="0" w:color="E3E3E3"/>
                                        <w:right w:val="single" w:sz="2" w:space="0" w:color="E3E3E3"/>
                                      </w:divBdr>
                                      <w:divsChild>
                                        <w:div w:id="2090536285">
                                          <w:marLeft w:val="0"/>
                                          <w:marRight w:val="0"/>
                                          <w:marTop w:val="0"/>
                                          <w:marBottom w:val="0"/>
                                          <w:divBdr>
                                            <w:top w:val="single" w:sz="2" w:space="0" w:color="E3E3E3"/>
                                            <w:left w:val="single" w:sz="2" w:space="0" w:color="E3E3E3"/>
                                            <w:bottom w:val="single" w:sz="2" w:space="0" w:color="E3E3E3"/>
                                            <w:right w:val="single" w:sz="2" w:space="0" w:color="E3E3E3"/>
                                          </w:divBdr>
                                          <w:divsChild>
                                            <w:div w:id="62029683">
                                              <w:marLeft w:val="0"/>
                                              <w:marRight w:val="0"/>
                                              <w:marTop w:val="0"/>
                                              <w:marBottom w:val="0"/>
                                              <w:divBdr>
                                                <w:top w:val="single" w:sz="2" w:space="0" w:color="E3E3E3"/>
                                                <w:left w:val="single" w:sz="2" w:space="0" w:color="E3E3E3"/>
                                                <w:bottom w:val="single" w:sz="2" w:space="0" w:color="E3E3E3"/>
                                                <w:right w:val="single" w:sz="2" w:space="0" w:color="E3E3E3"/>
                                              </w:divBdr>
                                              <w:divsChild>
                                                <w:div w:id="16271181">
                                                  <w:marLeft w:val="0"/>
                                                  <w:marRight w:val="0"/>
                                                  <w:marTop w:val="0"/>
                                                  <w:marBottom w:val="0"/>
                                                  <w:divBdr>
                                                    <w:top w:val="single" w:sz="2" w:space="0" w:color="E3E3E3"/>
                                                    <w:left w:val="single" w:sz="2" w:space="0" w:color="E3E3E3"/>
                                                    <w:bottom w:val="single" w:sz="2" w:space="0" w:color="E3E3E3"/>
                                                    <w:right w:val="single" w:sz="2" w:space="0" w:color="E3E3E3"/>
                                                  </w:divBdr>
                                                  <w:divsChild>
                                                    <w:div w:id="1329136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4813322">
      <w:bodyDiv w:val="1"/>
      <w:marLeft w:val="0"/>
      <w:marRight w:val="0"/>
      <w:marTop w:val="0"/>
      <w:marBottom w:val="0"/>
      <w:divBdr>
        <w:top w:val="none" w:sz="0" w:space="0" w:color="auto"/>
        <w:left w:val="none" w:sz="0" w:space="0" w:color="auto"/>
        <w:bottom w:val="none" w:sz="0" w:space="0" w:color="auto"/>
        <w:right w:val="none" w:sz="0" w:space="0" w:color="auto"/>
      </w:divBdr>
      <w:divsChild>
        <w:div w:id="682558844">
          <w:marLeft w:val="0"/>
          <w:marRight w:val="0"/>
          <w:marTop w:val="0"/>
          <w:marBottom w:val="0"/>
          <w:divBdr>
            <w:top w:val="none" w:sz="0" w:space="0" w:color="auto"/>
            <w:left w:val="none" w:sz="0" w:space="0" w:color="auto"/>
            <w:bottom w:val="none" w:sz="0" w:space="0" w:color="auto"/>
            <w:right w:val="none" w:sz="0" w:space="0" w:color="auto"/>
          </w:divBdr>
          <w:divsChild>
            <w:div w:id="569314463">
              <w:marLeft w:val="0"/>
              <w:marRight w:val="0"/>
              <w:marTop w:val="0"/>
              <w:marBottom w:val="0"/>
              <w:divBdr>
                <w:top w:val="none" w:sz="0" w:space="0" w:color="auto"/>
                <w:left w:val="none" w:sz="0" w:space="0" w:color="auto"/>
                <w:bottom w:val="none" w:sz="0" w:space="0" w:color="auto"/>
                <w:right w:val="none" w:sz="0" w:space="0" w:color="auto"/>
              </w:divBdr>
              <w:divsChild>
                <w:div w:id="423041513">
                  <w:marLeft w:val="0"/>
                  <w:marRight w:val="0"/>
                  <w:marTop w:val="0"/>
                  <w:marBottom w:val="0"/>
                  <w:divBdr>
                    <w:top w:val="none" w:sz="0" w:space="0" w:color="auto"/>
                    <w:left w:val="none" w:sz="0" w:space="0" w:color="auto"/>
                    <w:bottom w:val="none" w:sz="0" w:space="0" w:color="auto"/>
                    <w:right w:val="none" w:sz="0" w:space="0" w:color="auto"/>
                  </w:divBdr>
                  <w:divsChild>
                    <w:div w:id="331956222">
                      <w:marLeft w:val="0"/>
                      <w:marRight w:val="0"/>
                      <w:marTop w:val="0"/>
                      <w:marBottom w:val="0"/>
                      <w:divBdr>
                        <w:top w:val="none" w:sz="0" w:space="0" w:color="auto"/>
                        <w:left w:val="none" w:sz="0" w:space="0" w:color="auto"/>
                        <w:bottom w:val="none" w:sz="0" w:space="0" w:color="auto"/>
                        <w:right w:val="none" w:sz="0" w:space="0" w:color="auto"/>
                      </w:divBdr>
                      <w:divsChild>
                        <w:div w:id="1653942916">
                          <w:marLeft w:val="0"/>
                          <w:marRight w:val="0"/>
                          <w:marTop w:val="0"/>
                          <w:marBottom w:val="0"/>
                          <w:divBdr>
                            <w:top w:val="none" w:sz="0" w:space="0" w:color="auto"/>
                            <w:left w:val="none" w:sz="0" w:space="0" w:color="auto"/>
                            <w:bottom w:val="none" w:sz="0" w:space="0" w:color="auto"/>
                            <w:right w:val="none" w:sz="0" w:space="0" w:color="auto"/>
                          </w:divBdr>
                          <w:divsChild>
                            <w:div w:id="5005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46215">
      <w:bodyDiv w:val="1"/>
      <w:marLeft w:val="0"/>
      <w:marRight w:val="0"/>
      <w:marTop w:val="0"/>
      <w:marBottom w:val="0"/>
      <w:divBdr>
        <w:top w:val="none" w:sz="0" w:space="0" w:color="auto"/>
        <w:left w:val="none" w:sz="0" w:space="0" w:color="auto"/>
        <w:bottom w:val="none" w:sz="0" w:space="0" w:color="auto"/>
        <w:right w:val="none" w:sz="0" w:space="0" w:color="auto"/>
      </w:divBdr>
      <w:divsChild>
        <w:div w:id="724109815">
          <w:marLeft w:val="640"/>
          <w:marRight w:val="0"/>
          <w:marTop w:val="0"/>
          <w:marBottom w:val="0"/>
          <w:divBdr>
            <w:top w:val="none" w:sz="0" w:space="0" w:color="auto"/>
            <w:left w:val="none" w:sz="0" w:space="0" w:color="auto"/>
            <w:bottom w:val="none" w:sz="0" w:space="0" w:color="auto"/>
            <w:right w:val="none" w:sz="0" w:space="0" w:color="auto"/>
          </w:divBdr>
        </w:div>
        <w:div w:id="788399298">
          <w:marLeft w:val="640"/>
          <w:marRight w:val="0"/>
          <w:marTop w:val="0"/>
          <w:marBottom w:val="0"/>
          <w:divBdr>
            <w:top w:val="none" w:sz="0" w:space="0" w:color="auto"/>
            <w:left w:val="none" w:sz="0" w:space="0" w:color="auto"/>
            <w:bottom w:val="none" w:sz="0" w:space="0" w:color="auto"/>
            <w:right w:val="none" w:sz="0" w:space="0" w:color="auto"/>
          </w:divBdr>
        </w:div>
        <w:div w:id="443573997">
          <w:marLeft w:val="640"/>
          <w:marRight w:val="0"/>
          <w:marTop w:val="0"/>
          <w:marBottom w:val="0"/>
          <w:divBdr>
            <w:top w:val="none" w:sz="0" w:space="0" w:color="auto"/>
            <w:left w:val="none" w:sz="0" w:space="0" w:color="auto"/>
            <w:bottom w:val="none" w:sz="0" w:space="0" w:color="auto"/>
            <w:right w:val="none" w:sz="0" w:space="0" w:color="auto"/>
          </w:divBdr>
        </w:div>
        <w:div w:id="724910612">
          <w:marLeft w:val="640"/>
          <w:marRight w:val="0"/>
          <w:marTop w:val="0"/>
          <w:marBottom w:val="0"/>
          <w:divBdr>
            <w:top w:val="none" w:sz="0" w:space="0" w:color="auto"/>
            <w:left w:val="none" w:sz="0" w:space="0" w:color="auto"/>
            <w:bottom w:val="none" w:sz="0" w:space="0" w:color="auto"/>
            <w:right w:val="none" w:sz="0" w:space="0" w:color="auto"/>
          </w:divBdr>
        </w:div>
        <w:div w:id="374277594">
          <w:marLeft w:val="640"/>
          <w:marRight w:val="0"/>
          <w:marTop w:val="0"/>
          <w:marBottom w:val="0"/>
          <w:divBdr>
            <w:top w:val="none" w:sz="0" w:space="0" w:color="auto"/>
            <w:left w:val="none" w:sz="0" w:space="0" w:color="auto"/>
            <w:bottom w:val="none" w:sz="0" w:space="0" w:color="auto"/>
            <w:right w:val="none" w:sz="0" w:space="0" w:color="auto"/>
          </w:divBdr>
        </w:div>
        <w:div w:id="1509253355">
          <w:marLeft w:val="640"/>
          <w:marRight w:val="0"/>
          <w:marTop w:val="0"/>
          <w:marBottom w:val="0"/>
          <w:divBdr>
            <w:top w:val="none" w:sz="0" w:space="0" w:color="auto"/>
            <w:left w:val="none" w:sz="0" w:space="0" w:color="auto"/>
            <w:bottom w:val="none" w:sz="0" w:space="0" w:color="auto"/>
            <w:right w:val="none" w:sz="0" w:space="0" w:color="auto"/>
          </w:divBdr>
        </w:div>
        <w:div w:id="1561205390">
          <w:marLeft w:val="640"/>
          <w:marRight w:val="0"/>
          <w:marTop w:val="0"/>
          <w:marBottom w:val="0"/>
          <w:divBdr>
            <w:top w:val="none" w:sz="0" w:space="0" w:color="auto"/>
            <w:left w:val="none" w:sz="0" w:space="0" w:color="auto"/>
            <w:bottom w:val="none" w:sz="0" w:space="0" w:color="auto"/>
            <w:right w:val="none" w:sz="0" w:space="0" w:color="auto"/>
          </w:divBdr>
        </w:div>
        <w:div w:id="2139496017">
          <w:marLeft w:val="640"/>
          <w:marRight w:val="0"/>
          <w:marTop w:val="0"/>
          <w:marBottom w:val="0"/>
          <w:divBdr>
            <w:top w:val="none" w:sz="0" w:space="0" w:color="auto"/>
            <w:left w:val="none" w:sz="0" w:space="0" w:color="auto"/>
            <w:bottom w:val="none" w:sz="0" w:space="0" w:color="auto"/>
            <w:right w:val="none" w:sz="0" w:space="0" w:color="auto"/>
          </w:divBdr>
        </w:div>
        <w:div w:id="1399399568">
          <w:marLeft w:val="640"/>
          <w:marRight w:val="0"/>
          <w:marTop w:val="0"/>
          <w:marBottom w:val="0"/>
          <w:divBdr>
            <w:top w:val="none" w:sz="0" w:space="0" w:color="auto"/>
            <w:left w:val="none" w:sz="0" w:space="0" w:color="auto"/>
            <w:bottom w:val="none" w:sz="0" w:space="0" w:color="auto"/>
            <w:right w:val="none" w:sz="0" w:space="0" w:color="auto"/>
          </w:divBdr>
        </w:div>
        <w:div w:id="1996454238">
          <w:marLeft w:val="640"/>
          <w:marRight w:val="0"/>
          <w:marTop w:val="0"/>
          <w:marBottom w:val="0"/>
          <w:divBdr>
            <w:top w:val="none" w:sz="0" w:space="0" w:color="auto"/>
            <w:left w:val="none" w:sz="0" w:space="0" w:color="auto"/>
            <w:bottom w:val="none" w:sz="0" w:space="0" w:color="auto"/>
            <w:right w:val="none" w:sz="0" w:space="0" w:color="auto"/>
          </w:divBdr>
        </w:div>
        <w:div w:id="1347439621">
          <w:marLeft w:val="640"/>
          <w:marRight w:val="0"/>
          <w:marTop w:val="0"/>
          <w:marBottom w:val="0"/>
          <w:divBdr>
            <w:top w:val="none" w:sz="0" w:space="0" w:color="auto"/>
            <w:left w:val="none" w:sz="0" w:space="0" w:color="auto"/>
            <w:bottom w:val="none" w:sz="0" w:space="0" w:color="auto"/>
            <w:right w:val="none" w:sz="0" w:space="0" w:color="auto"/>
          </w:divBdr>
        </w:div>
        <w:div w:id="1958871817">
          <w:marLeft w:val="640"/>
          <w:marRight w:val="0"/>
          <w:marTop w:val="0"/>
          <w:marBottom w:val="0"/>
          <w:divBdr>
            <w:top w:val="none" w:sz="0" w:space="0" w:color="auto"/>
            <w:left w:val="none" w:sz="0" w:space="0" w:color="auto"/>
            <w:bottom w:val="none" w:sz="0" w:space="0" w:color="auto"/>
            <w:right w:val="none" w:sz="0" w:space="0" w:color="auto"/>
          </w:divBdr>
        </w:div>
        <w:div w:id="294919927">
          <w:marLeft w:val="640"/>
          <w:marRight w:val="0"/>
          <w:marTop w:val="0"/>
          <w:marBottom w:val="0"/>
          <w:divBdr>
            <w:top w:val="none" w:sz="0" w:space="0" w:color="auto"/>
            <w:left w:val="none" w:sz="0" w:space="0" w:color="auto"/>
            <w:bottom w:val="none" w:sz="0" w:space="0" w:color="auto"/>
            <w:right w:val="none" w:sz="0" w:space="0" w:color="auto"/>
          </w:divBdr>
        </w:div>
        <w:div w:id="1206721233">
          <w:marLeft w:val="640"/>
          <w:marRight w:val="0"/>
          <w:marTop w:val="0"/>
          <w:marBottom w:val="0"/>
          <w:divBdr>
            <w:top w:val="none" w:sz="0" w:space="0" w:color="auto"/>
            <w:left w:val="none" w:sz="0" w:space="0" w:color="auto"/>
            <w:bottom w:val="none" w:sz="0" w:space="0" w:color="auto"/>
            <w:right w:val="none" w:sz="0" w:space="0" w:color="auto"/>
          </w:divBdr>
        </w:div>
        <w:div w:id="2052221895">
          <w:marLeft w:val="640"/>
          <w:marRight w:val="0"/>
          <w:marTop w:val="0"/>
          <w:marBottom w:val="0"/>
          <w:divBdr>
            <w:top w:val="none" w:sz="0" w:space="0" w:color="auto"/>
            <w:left w:val="none" w:sz="0" w:space="0" w:color="auto"/>
            <w:bottom w:val="none" w:sz="0" w:space="0" w:color="auto"/>
            <w:right w:val="none" w:sz="0" w:space="0" w:color="auto"/>
          </w:divBdr>
        </w:div>
        <w:div w:id="1863397772">
          <w:marLeft w:val="640"/>
          <w:marRight w:val="0"/>
          <w:marTop w:val="0"/>
          <w:marBottom w:val="0"/>
          <w:divBdr>
            <w:top w:val="none" w:sz="0" w:space="0" w:color="auto"/>
            <w:left w:val="none" w:sz="0" w:space="0" w:color="auto"/>
            <w:bottom w:val="none" w:sz="0" w:space="0" w:color="auto"/>
            <w:right w:val="none" w:sz="0" w:space="0" w:color="auto"/>
          </w:divBdr>
        </w:div>
        <w:div w:id="1921208347">
          <w:marLeft w:val="640"/>
          <w:marRight w:val="0"/>
          <w:marTop w:val="0"/>
          <w:marBottom w:val="0"/>
          <w:divBdr>
            <w:top w:val="none" w:sz="0" w:space="0" w:color="auto"/>
            <w:left w:val="none" w:sz="0" w:space="0" w:color="auto"/>
            <w:bottom w:val="none" w:sz="0" w:space="0" w:color="auto"/>
            <w:right w:val="none" w:sz="0" w:space="0" w:color="auto"/>
          </w:divBdr>
        </w:div>
        <w:div w:id="1489861208">
          <w:marLeft w:val="640"/>
          <w:marRight w:val="0"/>
          <w:marTop w:val="0"/>
          <w:marBottom w:val="0"/>
          <w:divBdr>
            <w:top w:val="none" w:sz="0" w:space="0" w:color="auto"/>
            <w:left w:val="none" w:sz="0" w:space="0" w:color="auto"/>
            <w:bottom w:val="none" w:sz="0" w:space="0" w:color="auto"/>
            <w:right w:val="none" w:sz="0" w:space="0" w:color="auto"/>
          </w:divBdr>
        </w:div>
        <w:div w:id="1141535255">
          <w:marLeft w:val="640"/>
          <w:marRight w:val="0"/>
          <w:marTop w:val="0"/>
          <w:marBottom w:val="0"/>
          <w:divBdr>
            <w:top w:val="none" w:sz="0" w:space="0" w:color="auto"/>
            <w:left w:val="none" w:sz="0" w:space="0" w:color="auto"/>
            <w:bottom w:val="none" w:sz="0" w:space="0" w:color="auto"/>
            <w:right w:val="none" w:sz="0" w:space="0" w:color="auto"/>
          </w:divBdr>
        </w:div>
        <w:div w:id="1536844903">
          <w:marLeft w:val="640"/>
          <w:marRight w:val="0"/>
          <w:marTop w:val="0"/>
          <w:marBottom w:val="0"/>
          <w:divBdr>
            <w:top w:val="none" w:sz="0" w:space="0" w:color="auto"/>
            <w:left w:val="none" w:sz="0" w:space="0" w:color="auto"/>
            <w:bottom w:val="none" w:sz="0" w:space="0" w:color="auto"/>
            <w:right w:val="none" w:sz="0" w:space="0" w:color="auto"/>
          </w:divBdr>
        </w:div>
        <w:div w:id="922840707">
          <w:marLeft w:val="640"/>
          <w:marRight w:val="0"/>
          <w:marTop w:val="0"/>
          <w:marBottom w:val="0"/>
          <w:divBdr>
            <w:top w:val="none" w:sz="0" w:space="0" w:color="auto"/>
            <w:left w:val="none" w:sz="0" w:space="0" w:color="auto"/>
            <w:bottom w:val="none" w:sz="0" w:space="0" w:color="auto"/>
            <w:right w:val="none" w:sz="0" w:space="0" w:color="auto"/>
          </w:divBdr>
        </w:div>
        <w:div w:id="1812015244">
          <w:marLeft w:val="640"/>
          <w:marRight w:val="0"/>
          <w:marTop w:val="0"/>
          <w:marBottom w:val="0"/>
          <w:divBdr>
            <w:top w:val="none" w:sz="0" w:space="0" w:color="auto"/>
            <w:left w:val="none" w:sz="0" w:space="0" w:color="auto"/>
            <w:bottom w:val="none" w:sz="0" w:space="0" w:color="auto"/>
            <w:right w:val="none" w:sz="0" w:space="0" w:color="auto"/>
          </w:divBdr>
        </w:div>
        <w:div w:id="221261563">
          <w:marLeft w:val="640"/>
          <w:marRight w:val="0"/>
          <w:marTop w:val="0"/>
          <w:marBottom w:val="0"/>
          <w:divBdr>
            <w:top w:val="none" w:sz="0" w:space="0" w:color="auto"/>
            <w:left w:val="none" w:sz="0" w:space="0" w:color="auto"/>
            <w:bottom w:val="none" w:sz="0" w:space="0" w:color="auto"/>
            <w:right w:val="none" w:sz="0" w:space="0" w:color="auto"/>
          </w:divBdr>
        </w:div>
        <w:div w:id="1651985598">
          <w:marLeft w:val="640"/>
          <w:marRight w:val="0"/>
          <w:marTop w:val="0"/>
          <w:marBottom w:val="0"/>
          <w:divBdr>
            <w:top w:val="none" w:sz="0" w:space="0" w:color="auto"/>
            <w:left w:val="none" w:sz="0" w:space="0" w:color="auto"/>
            <w:bottom w:val="none" w:sz="0" w:space="0" w:color="auto"/>
            <w:right w:val="none" w:sz="0" w:space="0" w:color="auto"/>
          </w:divBdr>
        </w:div>
        <w:div w:id="761528947">
          <w:marLeft w:val="640"/>
          <w:marRight w:val="0"/>
          <w:marTop w:val="0"/>
          <w:marBottom w:val="0"/>
          <w:divBdr>
            <w:top w:val="none" w:sz="0" w:space="0" w:color="auto"/>
            <w:left w:val="none" w:sz="0" w:space="0" w:color="auto"/>
            <w:bottom w:val="none" w:sz="0" w:space="0" w:color="auto"/>
            <w:right w:val="none" w:sz="0" w:space="0" w:color="auto"/>
          </w:divBdr>
        </w:div>
        <w:div w:id="1044252343">
          <w:marLeft w:val="640"/>
          <w:marRight w:val="0"/>
          <w:marTop w:val="0"/>
          <w:marBottom w:val="0"/>
          <w:divBdr>
            <w:top w:val="none" w:sz="0" w:space="0" w:color="auto"/>
            <w:left w:val="none" w:sz="0" w:space="0" w:color="auto"/>
            <w:bottom w:val="none" w:sz="0" w:space="0" w:color="auto"/>
            <w:right w:val="none" w:sz="0" w:space="0" w:color="auto"/>
          </w:divBdr>
        </w:div>
        <w:div w:id="686372517">
          <w:marLeft w:val="640"/>
          <w:marRight w:val="0"/>
          <w:marTop w:val="0"/>
          <w:marBottom w:val="0"/>
          <w:divBdr>
            <w:top w:val="none" w:sz="0" w:space="0" w:color="auto"/>
            <w:left w:val="none" w:sz="0" w:space="0" w:color="auto"/>
            <w:bottom w:val="none" w:sz="0" w:space="0" w:color="auto"/>
            <w:right w:val="none" w:sz="0" w:space="0" w:color="auto"/>
          </w:divBdr>
        </w:div>
        <w:div w:id="1109661195">
          <w:marLeft w:val="640"/>
          <w:marRight w:val="0"/>
          <w:marTop w:val="0"/>
          <w:marBottom w:val="0"/>
          <w:divBdr>
            <w:top w:val="none" w:sz="0" w:space="0" w:color="auto"/>
            <w:left w:val="none" w:sz="0" w:space="0" w:color="auto"/>
            <w:bottom w:val="none" w:sz="0" w:space="0" w:color="auto"/>
            <w:right w:val="none" w:sz="0" w:space="0" w:color="auto"/>
          </w:divBdr>
        </w:div>
        <w:div w:id="440998206">
          <w:marLeft w:val="640"/>
          <w:marRight w:val="0"/>
          <w:marTop w:val="0"/>
          <w:marBottom w:val="0"/>
          <w:divBdr>
            <w:top w:val="none" w:sz="0" w:space="0" w:color="auto"/>
            <w:left w:val="none" w:sz="0" w:space="0" w:color="auto"/>
            <w:bottom w:val="none" w:sz="0" w:space="0" w:color="auto"/>
            <w:right w:val="none" w:sz="0" w:space="0" w:color="auto"/>
          </w:divBdr>
        </w:div>
        <w:div w:id="828986105">
          <w:marLeft w:val="640"/>
          <w:marRight w:val="0"/>
          <w:marTop w:val="0"/>
          <w:marBottom w:val="0"/>
          <w:divBdr>
            <w:top w:val="none" w:sz="0" w:space="0" w:color="auto"/>
            <w:left w:val="none" w:sz="0" w:space="0" w:color="auto"/>
            <w:bottom w:val="none" w:sz="0" w:space="0" w:color="auto"/>
            <w:right w:val="none" w:sz="0" w:space="0" w:color="auto"/>
          </w:divBdr>
        </w:div>
        <w:div w:id="1368607103">
          <w:marLeft w:val="640"/>
          <w:marRight w:val="0"/>
          <w:marTop w:val="0"/>
          <w:marBottom w:val="0"/>
          <w:divBdr>
            <w:top w:val="none" w:sz="0" w:space="0" w:color="auto"/>
            <w:left w:val="none" w:sz="0" w:space="0" w:color="auto"/>
            <w:bottom w:val="none" w:sz="0" w:space="0" w:color="auto"/>
            <w:right w:val="none" w:sz="0" w:space="0" w:color="auto"/>
          </w:divBdr>
        </w:div>
        <w:div w:id="1812552766">
          <w:marLeft w:val="640"/>
          <w:marRight w:val="0"/>
          <w:marTop w:val="0"/>
          <w:marBottom w:val="0"/>
          <w:divBdr>
            <w:top w:val="none" w:sz="0" w:space="0" w:color="auto"/>
            <w:left w:val="none" w:sz="0" w:space="0" w:color="auto"/>
            <w:bottom w:val="none" w:sz="0" w:space="0" w:color="auto"/>
            <w:right w:val="none" w:sz="0" w:space="0" w:color="auto"/>
          </w:divBdr>
        </w:div>
        <w:div w:id="1697920473">
          <w:marLeft w:val="640"/>
          <w:marRight w:val="0"/>
          <w:marTop w:val="0"/>
          <w:marBottom w:val="0"/>
          <w:divBdr>
            <w:top w:val="none" w:sz="0" w:space="0" w:color="auto"/>
            <w:left w:val="none" w:sz="0" w:space="0" w:color="auto"/>
            <w:bottom w:val="none" w:sz="0" w:space="0" w:color="auto"/>
            <w:right w:val="none" w:sz="0" w:space="0" w:color="auto"/>
          </w:divBdr>
        </w:div>
        <w:div w:id="204803661">
          <w:marLeft w:val="640"/>
          <w:marRight w:val="0"/>
          <w:marTop w:val="0"/>
          <w:marBottom w:val="0"/>
          <w:divBdr>
            <w:top w:val="none" w:sz="0" w:space="0" w:color="auto"/>
            <w:left w:val="none" w:sz="0" w:space="0" w:color="auto"/>
            <w:bottom w:val="none" w:sz="0" w:space="0" w:color="auto"/>
            <w:right w:val="none" w:sz="0" w:space="0" w:color="auto"/>
          </w:divBdr>
        </w:div>
        <w:div w:id="1035156405">
          <w:marLeft w:val="640"/>
          <w:marRight w:val="0"/>
          <w:marTop w:val="0"/>
          <w:marBottom w:val="0"/>
          <w:divBdr>
            <w:top w:val="none" w:sz="0" w:space="0" w:color="auto"/>
            <w:left w:val="none" w:sz="0" w:space="0" w:color="auto"/>
            <w:bottom w:val="none" w:sz="0" w:space="0" w:color="auto"/>
            <w:right w:val="none" w:sz="0" w:space="0" w:color="auto"/>
          </w:divBdr>
        </w:div>
        <w:div w:id="817186339">
          <w:marLeft w:val="640"/>
          <w:marRight w:val="0"/>
          <w:marTop w:val="0"/>
          <w:marBottom w:val="0"/>
          <w:divBdr>
            <w:top w:val="none" w:sz="0" w:space="0" w:color="auto"/>
            <w:left w:val="none" w:sz="0" w:space="0" w:color="auto"/>
            <w:bottom w:val="none" w:sz="0" w:space="0" w:color="auto"/>
            <w:right w:val="none" w:sz="0" w:space="0" w:color="auto"/>
          </w:divBdr>
        </w:div>
      </w:divsChild>
    </w:div>
    <w:div w:id="2119834259">
      <w:bodyDiv w:val="1"/>
      <w:marLeft w:val="0"/>
      <w:marRight w:val="0"/>
      <w:marTop w:val="0"/>
      <w:marBottom w:val="0"/>
      <w:divBdr>
        <w:top w:val="none" w:sz="0" w:space="0" w:color="auto"/>
        <w:left w:val="none" w:sz="0" w:space="0" w:color="auto"/>
        <w:bottom w:val="none" w:sz="0" w:space="0" w:color="auto"/>
        <w:right w:val="none" w:sz="0" w:space="0" w:color="auto"/>
      </w:divBdr>
    </w:div>
    <w:div w:id="2119836935">
      <w:bodyDiv w:val="1"/>
      <w:marLeft w:val="0"/>
      <w:marRight w:val="0"/>
      <w:marTop w:val="0"/>
      <w:marBottom w:val="0"/>
      <w:divBdr>
        <w:top w:val="none" w:sz="0" w:space="0" w:color="auto"/>
        <w:left w:val="none" w:sz="0" w:space="0" w:color="auto"/>
        <w:bottom w:val="none" w:sz="0" w:space="0" w:color="auto"/>
        <w:right w:val="none" w:sz="0" w:space="0" w:color="auto"/>
      </w:divBdr>
      <w:divsChild>
        <w:div w:id="65077928">
          <w:marLeft w:val="640"/>
          <w:marRight w:val="0"/>
          <w:marTop w:val="0"/>
          <w:marBottom w:val="0"/>
          <w:divBdr>
            <w:top w:val="none" w:sz="0" w:space="0" w:color="auto"/>
            <w:left w:val="none" w:sz="0" w:space="0" w:color="auto"/>
            <w:bottom w:val="none" w:sz="0" w:space="0" w:color="auto"/>
            <w:right w:val="none" w:sz="0" w:space="0" w:color="auto"/>
          </w:divBdr>
        </w:div>
        <w:div w:id="597911415">
          <w:marLeft w:val="640"/>
          <w:marRight w:val="0"/>
          <w:marTop w:val="0"/>
          <w:marBottom w:val="0"/>
          <w:divBdr>
            <w:top w:val="none" w:sz="0" w:space="0" w:color="auto"/>
            <w:left w:val="none" w:sz="0" w:space="0" w:color="auto"/>
            <w:bottom w:val="none" w:sz="0" w:space="0" w:color="auto"/>
            <w:right w:val="none" w:sz="0" w:space="0" w:color="auto"/>
          </w:divBdr>
        </w:div>
        <w:div w:id="25958179">
          <w:marLeft w:val="640"/>
          <w:marRight w:val="0"/>
          <w:marTop w:val="0"/>
          <w:marBottom w:val="0"/>
          <w:divBdr>
            <w:top w:val="none" w:sz="0" w:space="0" w:color="auto"/>
            <w:left w:val="none" w:sz="0" w:space="0" w:color="auto"/>
            <w:bottom w:val="none" w:sz="0" w:space="0" w:color="auto"/>
            <w:right w:val="none" w:sz="0" w:space="0" w:color="auto"/>
          </w:divBdr>
        </w:div>
        <w:div w:id="325675131">
          <w:marLeft w:val="640"/>
          <w:marRight w:val="0"/>
          <w:marTop w:val="0"/>
          <w:marBottom w:val="0"/>
          <w:divBdr>
            <w:top w:val="none" w:sz="0" w:space="0" w:color="auto"/>
            <w:left w:val="none" w:sz="0" w:space="0" w:color="auto"/>
            <w:bottom w:val="none" w:sz="0" w:space="0" w:color="auto"/>
            <w:right w:val="none" w:sz="0" w:space="0" w:color="auto"/>
          </w:divBdr>
        </w:div>
        <w:div w:id="1021660788">
          <w:marLeft w:val="640"/>
          <w:marRight w:val="0"/>
          <w:marTop w:val="0"/>
          <w:marBottom w:val="0"/>
          <w:divBdr>
            <w:top w:val="none" w:sz="0" w:space="0" w:color="auto"/>
            <w:left w:val="none" w:sz="0" w:space="0" w:color="auto"/>
            <w:bottom w:val="none" w:sz="0" w:space="0" w:color="auto"/>
            <w:right w:val="none" w:sz="0" w:space="0" w:color="auto"/>
          </w:divBdr>
        </w:div>
        <w:div w:id="1544515430">
          <w:marLeft w:val="640"/>
          <w:marRight w:val="0"/>
          <w:marTop w:val="0"/>
          <w:marBottom w:val="0"/>
          <w:divBdr>
            <w:top w:val="none" w:sz="0" w:space="0" w:color="auto"/>
            <w:left w:val="none" w:sz="0" w:space="0" w:color="auto"/>
            <w:bottom w:val="none" w:sz="0" w:space="0" w:color="auto"/>
            <w:right w:val="none" w:sz="0" w:space="0" w:color="auto"/>
          </w:divBdr>
        </w:div>
        <w:div w:id="1984574664">
          <w:marLeft w:val="640"/>
          <w:marRight w:val="0"/>
          <w:marTop w:val="0"/>
          <w:marBottom w:val="0"/>
          <w:divBdr>
            <w:top w:val="none" w:sz="0" w:space="0" w:color="auto"/>
            <w:left w:val="none" w:sz="0" w:space="0" w:color="auto"/>
            <w:bottom w:val="none" w:sz="0" w:space="0" w:color="auto"/>
            <w:right w:val="none" w:sz="0" w:space="0" w:color="auto"/>
          </w:divBdr>
        </w:div>
        <w:div w:id="1884714329">
          <w:marLeft w:val="640"/>
          <w:marRight w:val="0"/>
          <w:marTop w:val="0"/>
          <w:marBottom w:val="0"/>
          <w:divBdr>
            <w:top w:val="none" w:sz="0" w:space="0" w:color="auto"/>
            <w:left w:val="none" w:sz="0" w:space="0" w:color="auto"/>
            <w:bottom w:val="none" w:sz="0" w:space="0" w:color="auto"/>
            <w:right w:val="none" w:sz="0" w:space="0" w:color="auto"/>
          </w:divBdr>
        </w:div>
        <w:div w:id="978263750">
          <w:marLeft w:val="640"/>
          <w:marRight w:val="0"/>
          <w:marTop w:val="0"/>
          <w:marBottom w:val="0"/>
          <w:divBdr>
            <w:top w:val="none" w:sz="0" w:space="0" w:color="auto"/>
            <w:left w:val="none" w:sz="0" w:space="0" w:color="auto"/>
            <w:bottom w:val="none" w:sz="0" w:space="0" w:color="auto"/>
            <w:right w:val="none" w:sz="0" w:space="0" w:color="auto"/>
          </w:divBdr>
        </w:div>
        <w:div w:id="1346134004">
          <w:marLeft w:val="640"/>
          <w:marRight w:val="0"/>
          <w:marTop w:val="0"/>
          <w:marBottom w:val="0"/>
          <w:divBdr>
            <w:top w:val="none" w:sz="0" w:space="0" w:color="auto"/>
            <w:left w:val="none" w:sz="0" w:space="0" w:color="auto"/>
            <w:bottom w:val="none" w:sz="0" w:space="0" w:color="auto"/>
            <w:right w:val="none" w:sz="0" w:space="0" w:color="auto"/>
          </w:divBdr>
        </w:div>
        <w:div w:id="348609747">
          <w:marLeft w:val="640"/>
          <w:marRight w:val="0"/>
          <w:marTop w:val="0"/>
          <w:marBottom w:val="0"/>
          <w:divBdr>
            <w:top w:val="none" w:sz="0" w:space="0" w:color="auto"/>
            <w:left w:val="none" w:sz="0" w:space="0" w:color="auto"/>
            <w:bottom w:val="none" w:sz="0" w:space="0" w:color="auto"/>
            <w:right w:val="none" w:sz="0" w:space="0" w:color="auto"/>
          </w:divBdr>
        </w:div>
        <w:div w:id="1109198527">
          <w:marLeft w:val="640"/>
          <w:marRight w:val="0"/>
          <w:marTop w:val="0"/>
          <w:marBottom w:val="0"/>
          <w:divBdr>
            <w:top w:val="none" w:sz="0" w:space="0" w:color="auto"/>
            <w:left w:val="none" w:sz="0" w:space="0" w:color="auto"/>
            <w:bottom w:val="none" w:sz="0" w:space="0" w:color="auto"/>
            <w:right w:val="none" w:sz="0" w:space="0" w:color="auto"/>
          </w:divBdr>
        </w:div>
        <w:div w:id="1185316789">
          <w:marLeft w:val="640"/>
          <w:marRight w:val="0"/>
          <w:marTop w:val="0"/>
          <w:marBottom w:val="0"/>
          <w:divBdr>
            <w:top w:val="none" w:sz="0" w:space="0" w:color="auto"/>
            <w:left w:val="none" w:sz="0" w:space="0" w:color="auto"/>
            <w:bottom w:val="none" w:sz="0" w:space="0" w:color="auto"/>
            <w:right w:val="none" w:sz="0" w:space="0" w:color="auto"/>
          </w:divBdr>
        </w:div>
        <w:div w:id="34818989">
          <w:marLeft w:val="640"/>
          <w:marRight w:val="0"/>
          <w:marTop w:val="0"/>
          <w:marBottom w:val="0"/>
          <w:divBdr>
            <w:top w:val="none" w:sz="0" w:space="0" w:color="auto"/>
            <w:left w:val="none" w:sz="0" w:space="0" w:color="auto"/>
            <w:bottom w:val="none" w:sz="0" w:space="0" w:color="auto"/>
            <w:right w:val="none" w:sz="0" w:space="0" w:color="auto"/>
          </w:divBdr>
        </w:div>
        <w:div w:id="1334214470">
          <w:marLeft w:val="640"/>
          <w:marRight w:val="0"/>
          <w:marTop w:val="0"/>
          <w:marBottom w:val="0"/>
          <w:divBdr>
            <w:top w:val="none" w:sz="0" w:space="0" w:color="auto"/>
            <w:left w:val="none" w:sz="0" w:space="0" w:color="auto"/>
            <w:bottom w:val="none" w:sz="0" w:space="0" w:color="auto"/>
            <w:right w:val="none" w:sz="0" w:space="0" w:color="auto"/>
          </w:divBdr>
        </w:div>
        <w:div w:id="362099280">
          <w:marLeft w:val="640"/>
          <w:marRight w:val="0"/>
          <w:marTop w:val="0"/>
          <w:marBottom w:val="0"/>
          <w:divBdr>
            <w:top w:val="none" w:sz="0" w:space="0" w:color="auto"/>
            <w:left w:val="none" w:sz="0" w:space="0" w:color="auto"/>
            <w:bottom w:val="none" w:sz="0" w:space="0" w:color="auto"/>
            <w:right w:val="none" w:sz="0" w:space="0" w:color="auto"/>
          </w:divBdr>
        </w:div>
        <w:div w:id="2036534129">
          <w:marLeft w:val="640"/>
          <w:marRight w:val="0"/>
          <w:marTop w:val="0"/>
          <w:marBottom w:val="0"/>
          <w:divBdr>
            <w:top w:val="none" w:sz="0" w:space="0" w:color="auto"/>
            <w:left w:val="none" w:sz="0" w:space="0" w:color="auto"/>
            <w:bottom w:val="none" w:sz="0" w:space="0" w:color="auto"/>
            <w:right w:val="none" w:sz="0" w:space="0" w:color="auto"/>
          </w:divBdr>
        </w:div>
        <w:div w:id="911039534">
          <w:marLeft w:val="640"/>
          <w:marRight w:val="0"/>
          <w:marTop w:val="0"/>
          <w:marBottom w:val="0"/>
          <w:divBdr>
            <w:top w:val="none" w:sz="0" w:space="0" w:color="auto"/>
            <w:left w:val="none" w:sz="0" w:space="0" w:color="auto"/>
            <w:bottom w:val="none" w:sz="0" w:space="0" w:color="auto"/>
            <w:right w:val="none" w:sz="0" w:space="0" w:color="auto"/>
          </w:divBdr>
        </w:div>
        <w:div w:id="662663183">
          <w:marLeft w:val="640"/>
          <w:marRight w:val="0"/>
          <w:marTop w:val="0"/>
          <w:marBottom w:val="0"/>
          <w:divBdr>
            <w:top w:val="none" w:sz="0" w:space="0" w:color="auto"/>
            <w:left w:val="none" w:sz="0" w:space="0" w:color="auto"/>
            <w:bottom w:val="none" w:sz="0" w:space="0" w:color="auto"/>
            <w:right w:val="none" w:sz="0" w:space="0" w:color="auto"/>
          </w:divBdr>
        </w:div>
        <w:div w:id="1253584280">
          <w:marLeft w:val="640"/>
          <w:marRight w:val="0"/>
          <w:marTop w:val="0"/>
          <w:marBottom w:val="0"/>
          <w:divBdr>
            <w:top w:val="none" w:sz="0" w:space="0" w:color="auto"/>
            <w:left w:val="none" w:sz="0" w:space="0" w:color="auto"/>
            <w:bottom w:val="none" w:sz="0" w:space="0" w:color="auto"/>
            <w:right w:val="none" w:sz="0" w:space="0" w:color="auto"/>
          </w:divBdr>
        </w:div>
        <w:div w:id="697200898">
          <w:marLeft w:val="640"/>
          <w:marRight w:val="0"/>
          <w:marTop w:val="0"/>
          <w:marBottom w:val="0"/>
          <w:divBdr>
            <w:top w:val="none" w:sz="0" w:space="0" w:color="auto"/>
            <w:left w:val="none" w:sz="0" w:space="0" w:color="auto"/>
            <w:bottom w:val="none" w:sz="0" w:space="0" w:color="auto"/>
            <w:right w:val="none" w:sz="0" w:space="0" w:color="auto"/>
          </w:divBdr>
        </w:div>
        <w:div w:id="1137914248">
          <w:marLeft w:val="640"/>
          <w:marRight w:val="0"/>
          <w:marTop w:val="0"/>
          <w:marBottom w:val="0"/>
          <w:divBdr>
            <w:top w:val="none" w:sz="0" w:space="0" w:color="auto"/>
            <w:left w:val="none" w:sz="0" w:space="0" w:color="auto"/>
            <w:bottom w:val="none" w:sz="0" w:space="0" w:color="auto"/>
            <w:right w:val="none" w:sz="0" w:space="0" w:color="auto"/>
          </w:divBdr>
        </w:div>
        <w:div w:id="628976367">
          <w:marLeft w:val="640"/>
          <w:marRight w:val="0"/>
          <w:marTop w:val="0"/>
          <w:marBottom w:val="0"/>
          <w:divBdr>
            <w:top w:val="none" w:sz="0" w:space="0" w:color="auto"/>
            <w:left w:val="none" w:sz="0" w:space="0" w:color="auto"/>
            <w:bottom w:val="none" w:sz="0" w:space="0" w:color="auto"/>
            <w:right w:val="none" w:sz="0" w:space="0" w:color="auto"/>
          </w:divBdr>
        </w:div>
        <w:div w:id="1342007084">
          <w:marLeft w:val="640"/>
          <w:marRight w:val="0"/>
          <w:marTop w:val="0"/>
          <w:marBottom w:val="0"/>
          <w:divBdr>
            <w:top w:val="none" w:sz="0" w:space="0" w:color="auto"/>
            <w:left w:val="none" w:sz="0" w:space="0" w:color="auto"/>
            <w:bottom w:val="none" w:sz="0" w:space="0" w:color="auto"/>
            <w:right w:val="none" w:sz="0" w:space="0" w:color="auto"/>
          </w:divBdr>
        </w:div>
        <w:div w:id="233509345">
          <w:marLeft w:val="640"/>
          <w:marRight w:val="0"/>
          <w:marTop w:val="0"/>
          <w:marBottom w:val="0"/>
          <w:divBdr>
            <w:top w:val="none" w:sz="0" w:space="0" w:color="auto"/>
            <w:left w:val="none" w:sz="0" w:space="0" w:color="auto"/>
            <w:bottom w:val="none" w:sz="0" w:space="0" w:color="auto"/>
            <w:right w:val="none" w:sz="0" w:space="0" w:color="auto"/>
          </w:divBdr>
        </w:div>
        <w:div w:id="1621914073">
          <w:marLeft w:val="640"/>
          <w:marRight w:val="0"/>
          <w:marTop w:val="0"/>
          <w:marBottom w:val="0"/>
          <w:divBdr>
            <w:top w:val="none" w:sz="0" w:space="0" w:color="auto"/>
            <w:left w:val="none" w:sz="0" w:space="0" w:color="auto"/>
            <w:bottom w:val="none" w:sz="0" w:space="0" w:color="auto"/>
            <w:right w:val="none" w:sz="0" w:space="0" w:color="auto"/>
          </w:divBdr>
        </w:div>
        <w:div w:id="1354921770">
          <w:marLeft w:val="640"/>
          <w:marRight w:val="0"/>
          <w:marTop w:val="0"/>
          <w:marBottom w:val="0"/>
          <w:divBdr>
            <w:top w:val="none" w:sz="0" w:space="0" w:color="auto"/>
            <w:left w:val="none" w:sz="0" w:space="0" w:color="auto"/>
            <w:bottom w:val="none" w:sz="0" w:space="0" w:color="auto"/>
            <w:right w:val="none" w:sz="0" w:space="0" w:color="auto"/>
          </w:divBdr>
        </w:div>
        <w:div w:id="1249147388">
          <w:marLeft w:val="640"/>
          <w:marRight w:val="0"/>
          <w:marTop w:val="0"/>
          <w:marBottom w:val="0"/>
          <w:divBdr>
            <w:top w:val="none" w:sz="0" w:space="0" w:color="auto"/>
            <w:left w:val="none" w:sz="0" w:space="0" w:color="auto"/>
            <w:bottom w:val="none" w:sz="0" w:space="0" w:color="auto"/>
            <w:right w:val="none" w:sz="0" w:space="0" w:color="auto"/>
          </w:divBdr>
        </w:div>
        <w:div w:id="29457566">
          <w:marLeft w:val="640"/>
          <w:marRight w:val="0"/>
          <w:marTop w:val="0"/>
          <w:marBottom w:val="0"/>
          <w:divBdr>
            <w:top w:val="none" w:sz="0" w:space="0" w:color="auto"/>
            <w:left w:val="none" w:sz="0" w:space="0" w:color="auto"/>
            <w:bottom w:val="none" w:sz="0" w:space="0" w:color="auto"/>
            <w:right w:val="none" w:sz="0" w:space="0" w:color="auto"/>
          </w:divBdr>
        </w:div>
        <w:div w:id="1927183128">
          <w:marLeft w:val="640"/>
          <w:marRight w:val="0"/>
          <w:marTop w:val="0"/>
          <w:marBottom w:val="0"/>
          <w:divBdr>
            <w:top w:val="none" w:sz="0" w:space="0" w:color="auto"/>
            <w:left w:val="none" w:sz="0" w:space="0" w:color="auto"/>
            <w:bottom w:val="none" w:sz="0" w:space="0" w:color="auto"/>
            <w:right w:val="none" w:sz="0" w:space="0" w:color="auto"/>
          </w:divBdr>
        </w:div>
        <w:div w:id="2076926568">
          <w:marLeft w:val="640"/>
          <w:marRight w:val="0"/>
          <w:marTop w:val="0"/>
          <w:marBottom w:val="0"/>
          <w:divBdr>
            <w:top w:val="none" w:sz="0" w:space="0" w:color="auto"/>
            <w:left w:val="none" w:sz="0" w:space="0" w:color="auto"/>
            <w:bottom w:val="none" w:sz="0" w:space="0" w:color="auto"/>
            <w:right w:val="none" w:sz="0" w:space="0" w:color="auto"/>
          </w:divBdr>
        </w:div>
        <w:div w:id="1590114498">
          <w:marLeft w:val="640"/>
          <w:marRight w:val="0"/>
          <w:marTop w:val="0"/>
          <w:marBottom w:val="0"/>
          <w:divBdr>
            <w:top w:val="none" w:sz="0" w:space="0" w:color="auto"/>
            <w:left w:val="none" w:sz="0" w:space="0" w:color="auto"/>
            <w:bottom w:val="none" w:sz="0" w:space="0" w:color="auto"/>
            <w:right w:val="none" w:sz="0" w:space="0" w:color="auto"/>
          </w:divBdr>
        </w:div>
        <w:div w:id="874343905">
          <w:marLeft w:val="640"/>
          <w:marRight w:val="0"/>
          <w:marTop w:val="0"/>
          <w:marBottom w:val="0"/>
          <w:divBdr>
            <w:top w:val="none" w:sz="0" w:space="0" w:color="auto"/>
            <w:left w:val="none" w:sz="0" w:space="0" w:color="auto"/>
            <w:bottom w:val="none" w:sz="0" w:space="0" w:color="auto"/>
            <w:right w:val="none" w:sz="0" w:space="0" w:color="auto"/>
          </w:divBdr>
        </w:div>
        <w:div w:id="565074446">
          <w:marLeft w:val="640"/>
          <w:marRight w:val="0"/>
          <w:marTop w:val="0"/>
          <w:marBottom w:val="0"/>
          <w:divBdr>
            <w:top w:val="none" w:sz="0" w:space="0" w:color="auto"/>
            <w:left w:val="none" w:sz="0" w:space="0" w:color="auto"/>
            <w:bottom w:val="none" w:sz="0" w:space="0" w:color="auto"/>
            <w:right w:val="none" w:sz="0" w:space="0" w:color="auto"/>
          </w:divBdr>
        </w:div>
        <w:div w:id="1606840150">
          <w:marLeft w:val="640"/>
          <w:marRight w:val="0"/>
          <w:marTop w:val="0"/>
          <w:marBottom w:val="0"/>
          <w:divBdr>
            <w:top w:val="none" w:sz="0" w:space="0" w:color="auto"/>
            <w:left w:val="none" w:sz="0" w:space="0" w:color="auto"/>
            <w:bottom w:val="none" w:sz="0" w:space="0" w:color="auto"/>
            <w:right w:val="none" w:sz="0" w:space="0" w:color="auto"/>
          </w:divBdr>
        </w:div>
        <w:div w:id="389813410">
          <w:marLeft w:val="640"/>
          <w:marRight w:val="0"/>
          <w:marTop w:val="0"/>
          <w:marBottom w:val="0"/>
          <w:divBdr>
            <w:top w:val="none" w:sz="0" w:space="0" w:color="auto"/>
            <w:left w:val="none" w:sz="0" w:space="0" w:color="auto"/>
            <w:bottom w:val="none" w:sz="0" w:space="0" w:color="auto"/>
            <w:right w:val="none" w:sz="0" w:space="0" w:color="auto"/>
          </w:divBdr>
        </w:div>
        <w:div w:id="1082336482">
          <w:marLeft w:val="640"/>
          <w:marRight w:val="0"/>
          <w:marTop w:val="0"/>
          <w:marBottom w:val="0"/>
          <w:divBdr>
            <w:top w:val="none" w:sz="0" w:space="0" w:color="auto"/>
            <w:left w:val="none" w:sz="0" w:space="0" w:color="auto"/>
            <w:bottom w:val="none" w:sz="0" w:space="0" w:color="auto"/>
            <w:right w:val="none" w:sz="0" w:space="0" w:color="auto"/>
          </w:divBdr>
        </w:div>
        <w:div w:id="756370739">
          <w:marLeft w:val="640"/>
          <w:marRight w:val="0"/>
          <w:marTop w:val="0"/>
          <w:marBottom w:val="0"/>
          <w:divBdr>
            <w:top w:val="none" w:sz="0" w:space="0" w:color="auto"/>
            <w:left w:val="none" w:sz="0" w:space="0" w:color="auto"/>
            <w:bottom w:val="none" w:sz="0" w:space="0" w:color="auto"/>
            <w:right w:val="none" w:sz="0" w:space="0" w:color="auto"/>
          </w:divBdr>
        </w:div>
        <w:div w:id="2085447475">
          <w:marLeft w:val="640"/>
          <w:marRight w:val="0"/>
          <w:marTop w:val="0"/>
          <w:marBottom w:val="0"/>
          <w:divBdr>
            <w:top w:val="none" w:sz="0" w:space="0" w:color="auto"/>
            <w:left w:val="none" w:sz="0" w:space="0" w:color="auto"/>
            <w:bottom w:val="none" w:sz="0" w:space="0" w:color="auto"/>
            <w:right w:val="none" w:sz="0" w:space="0" w:color="auto"/>
          </w:divBdr>
        </w:div>
        <w:div w:id="679312770">
          <w:marLeft w:val="640"/>
          <w:marRight w:val="0"/>
          <w:marTop w:val="0"/>
          <w:marBottom w:val="0"/>
          <w:divBdr>
            <w:top w:val="none" w:sz="0" w:space="0" w:color="auto"/>
            <w:left w:val="none" w:sz="0" w:space="0" w:color="auto"/>
            <w:bottom w:val="none" w:sz="0" w:space="0" w:color="auto"/>
            <w:right w:val="none" w:sz="0" w:space="0" w:color="auto"/>
          </w:divBdr>
        </w:div>
        <w:div w:id="742724611">
          <w:marLeft w:val="640"/>
          <w:marRight w:val="0"/>
          <w:marTop w:val="0"/>
          <w:marBottom w:val="0"/>
          <w:divBdr>
            <w:top w:val="none" w:sz="0" w:space="0" w:color="auto"/>
            <w:left w:val="none" w:sz="0" w:space="0" w:color="auto"/>
            <w:bottom w:val="none" w:sz="0" w:space="0" w:color="auto"/>
            <w:right w:val="none" w:sz="0" w:space="0" w:color="auto"/>
          </w:divBdr>
        </w:div>
        <w:div w:id="1016422489">
          <w:marLeft w:val="640"/>
          <w:marRight w:val="0"/>
          <w:marTop w:val="0"/>
          <w:marBottom w:val="0"/>
          <w:divBdr>
            <w:top w:val="none" w:sz="0" w:space="0" w:color="auto"/>
            <w:left w:val="none" w:sz="0" w:space="0" w:color="auto"/>
            <w:bottom w:val="none" w:sz="0" w:space="0" w:color="auto"/>
            <w:right w:val="none" w:sz="0" w:space="0" w:color="auto"/>
          </w:divBdr>
        </w:div>
        <w:div w:id="1630470542">
          <w:marLeft w:val="640"/>
          <w:marRight w:val="0"/>
          <w:marTop w:val="0"/>
          <w:marBottom w:val="0"/>
          <w:divBdr>
            <w:top w:val="none" w:sz="0" w:space="0" w:color="auto"/>
            <w:left w:val="none" w:sz="0" w:space="0" w:color="auto"/>
            <w:bottom w:val="none" w:sz="0" w:space="0" w:color="auto"/>
            <w:right w:val="none" w:sz="0" w:space="0" w:color="auto"/>
          </w:divBdr>
        </w:div>
        <w:div w:id="161706540">
          <w:marLeft w:val="640"/>
          <w:marRight w:val="0"/>
          <w:marTop w:val="0"/>
          <w:marBottom w:val="0"/>
          <w:divBdr>
            <w:top w:val="none" w:sz="0" w:space="0" w:color="auto"/>
            <w:left w:val="none" w:sz="0" w:space="0" w:color="auto"/>
            <w:bottom w:val="none" w:sz="0" w:space="0" w:color="auto"/>
            <w:right w:val="none" w:sz="0" w:space="0" w:color="auto"/>
          </w:divBdr>
        </w:div>
        <w:div w:id="1519386989">
          <w:marLeft w:val="640"/>
          <w:marRight w:val="0"/>
          <w:marTop w:val="0"/>
          <w:marBottom w:val="0"/>
          <w:divBdr>
            <w:top w:val="none" w:sz="0" w:space="0" w:color="auto"/>
            <w:left w:val="none" w:sz="0" w:space="0" w:color="auto"/>
            <w:bottom w:val="none" w:sz="0" w:space="0" w:color="auto"/>
            <w:right w:val="none" w:sz="0" w:space="0" w:color="auto"/>
          </w:divBdr>
        </w:div>
        <w:div w:id="1897668652">
          <w:marLeft w:val="640"/>
          <w:marRight w:val="0"/>
          <w:marTop w:val="0"/>
          <w:marBottom w:val="0"/>
          <w:divBdr>
            <w:top w:val="none" w:sz="0" w:space="0" w:color="auto"/>
            <w:left w:val="none" w:sz="0" w:space="0" w:color="auto"/>
            <w:bottom w:val="none" w:sz="0" w:space="0" w:color="auto"/>
            <w:right w:val="none" w:sz="0" w:space="0" w:color="auto"/>
          </w:divBdr>
        </w:div>
        <w:div w:id="1559710533">
          <w:marLeft w:val="640"/>
          <w:marRight w:val="0"/>
          <w:marTop w:val="0"/>
          <w:marBottom w:val="0"/>
          <w:divBdr>
            <w:top w:val="none" w:sz="0" w:space="0" w:color="auto"/>
            <w:left w:val="none" w:sz="0" w:space="0" w:color="auto"/>
            <w:bottom w:val="none" w:sz="0" w:space="0" w:color="auto"/>
            <w:right w:val="none" w:sz="0" w:space="0" w:color="auto"/>
          </w:divBdr>
        </w:div>
      </w:divsChild>
    </w:div>
    <w:div w:id="2122530674">
      <w:bodyDiv w:val="1"/>
      <w:marLeft w:val="0"/>
      <w:marRight w:val="0"/>
      <w:marTop w:val="0"/>
      <w:marBottom w:val="0"/>
      <w:divBdr>
        <w:top w:val="none" w:sz="0" w:space="0" w:color="auto"/>
        <w:left w:val="none" w:sz="0" w:space="0" w:color="auto"/>
        <w:bottom w:val="none" w:sz="0" w:space="0" w:color="auto"/>
        <w:right w:val="none" w:sz="0" w:space="0" w:color="auto"/>
      </w:divBdr>
    </w:div>
    <w:div w:id="2128231832">
      <w:bodyDiv w:val="1"/>
      <w:marLeft w:val="0"/>
      <w:marRight w:val="0"/>
      <w:marTop w:val="0"/>
      <w:marBottom w:val="0"/>
      <w:divBdr>
        <w:top w:val="none" w:sz="0" w:space="0" w:color="auto"/>
        <w:left w:val="none" w:sz="0" w:space="0" w:color="auto"/>
        <w:bottom w:val="none" w:sz="0" w:space="0" w:color="auto"/>
        <w:right w:val="none" w:sz="0" w:space="0" w:color="auto"/>
      </w:divBdr>
      <w:divsChild>
        <w:div w:id="1028944485">
          <w:marLeft w:val="640"/>
          <w:marRight w:val="0"/>
          <w:marTop w:val="0"/>
          <w:marBottom w:val="0"/>
          <w:divBdr>
            <w:top w:val="none" w:sz="0" w:space="0" w:color="auto"/>
            <w:left w:val="none" w:sz="0" w:space="0" w:color="auto"/>
            <w:bottom w:val="none" w:sz="0" w:space="0" w:color="auto"/>
            <w:right w:val="none" w:sz="0" w:space="0" w:color="auto"/>
          </w:divBdr>
        </w:div>
        <w:div w:id="47460612">
          <w:marLeft w:val="640"/>
          <w:marRight w:val="0"/>
          <w:marTop w:val="0"/>
          <w:marBottom w:val="0"/>
          <w:divBdr>
            <w:top w:val="none" w:sz="0" w:space="0" w:color="auto"/>
            <w:left w:val="none" w:sz="0" w:space="0" w:color="auto"/>
            <w:bottom w:val="none" w:sz="0" w:space="0" w:color="auto"/>
            <w:right w:val="none" w:sz="0" w:space="0" w:color="auto"/>
          </w:divBdr>
        </w:div>
        <w:div w:id="1528593414">
          <w:marLeft w:val="640"/>
          <w:marRight w:val="0"/>
          <w:marTop w:val="0"/>
          <w:marBottom w:val="0"/>
          <w:divBdr>
            <w:top w:val="none" w:sz="0" w:space="0" w:color="auto"/>
            <w:left w:val="none" w:sz="0" w:space="0" w:color="auto"/>
            <w:bottom w:val="none" w:sz="0" w:space="0" w:color="auto"/>
            <w:right w:val="none" w:sz="0" w:space="0" w:color="auto"/>
          </w:divBdr>
        </w:div>
        <w:div w:id="312684917">
          <w:marLeft w:val="640"/>
          <w:marRight w:val="0"/>
          <w:marTop w:val="0"/>
          <w:marBottom w:val="0"/>
          <w:divBdr>
            <w:top w:val="none" w:sz="0" w:space="0" w:color="auto"/>
            <w:left w:val="none" w:sz="0" w:space="0" w:color="auto"/>
            <w:bottom w:val="none" w:sz="0" w:space="0" w:color="auto"/>
            <w:right w:val="none" w:sz="0" w:space="0" w:color="auto"/>
          </w:divBdr>
        </w:div>
        <w:div w:id="2020043050">
          <w:marLeft w:val="640"/>
          <w:marRight w:val="0"/>
          <w:marTop w:val="0"/>
          <w:marBottom w:val="0"/>
          <w:divBdr>
            <w:top w:val="none" w:sz="0" w:space="0" w:color="auto"/>
            <w:left w:val="none" w:sz="0" w:space="0" w:color="auto"/>
            <w:bottom w:val="none" w:sz="0" w:space="0" w:color="auto"/>
            <w:right w:val="none" w:sz="0" w:space="0" w:color="auto"/>
          </w:divBdr>
        </w:div>
        <w:div w:id="950629824">
          <w:marLeft w:val="640"/>
          <w:marRight w:val="0"/>
          <w:marTop w:val="0"/>
          <w:marBottom w:val="0"/>
          <w:divBdr>
            <w:top w:val="none" w:sz="0" w:space="0" w:color="auto"/>
            <w:left w:val="none" w:sz="0" w:space="0" w:color="auto"/>
            <w:bottom w:val="none" w:sz="0" w:space="0" w:color="auto"/>
            <w:right w:val="none" w:sz="0" w:space="0" w:color="auto"/>
          </w:divBdr>
        </w:div>
        <w:div w:id="1563564983">
          <w:marLeft w:val="640"/>
          <w:marRight w:val="0"/>
          <w:marTop w:val="0"/>
          <w:marBottom w:val="0"/>
          <w:divBdr>
            <w:top w:val="none" w:sz="0" w:space="0" w:color="auto"/>
            <w:left w:val="none" w:sz="0" w:space="0" w:color="auto"/>
            <w:bottom w:val="none" w:sz="0" w:space="0" w:color="auto"/>
            <w:right w:val="none" w:sz="0" w:space="0" w:color="auto"/>
          </w:divBdr>
        </w:div>
        <w:div w:id="1751930561">
          <w:marLeft w:val="640"/>
          <w:marRight w:val="0"/>
          <w:marTop w:val="0"/>
          <w:marBottom w:val="0"/>
          <w:divBdr>
            <w:top w:val="none" w:sz="0" w:space="0" w:color="auto"/>
            <w:left w:val="none" w:sz="0" w:space="0" w:color="auto"/>
            <w:bottom w:val="none" w:sz="0" w:space="0" w:color="auto"/>
            <w:right w:val="none" w:sz="0" w:space="0" w:color="auto"/>
          </w:divBdr>
        </w:div>
        <w:div w:id="704674244">
          <w:marLeft w:val="640"/>
          <w:marRight w:val="0"/>
          <w:marTop w:val="0"/>
          <w:marBottom w:val="0"/>
          <w:divBdr>
            <w:top w:val="none" w:sz="0" w:space="0" w:color="auto"/>
            <w:left w:val="none" w:sz="0" w:space="0" w:color="auto"/>
            <w:bottom w:val="none" w:sz="0" w:space="0" w:color="auto"/>
            <w:right w:val="none" w:sz="0" w:space="0" w:color="auto"/>
          </w:divBdr>
        </w:div>
        <w:div w:id="1253587447">
          <w:marLeft w:val="640"/>
          <w:marRight w:val="0"/>
          <w:marTop w:val="0"/>
          <w:marBottom w:val="0"/>
          <w:divBdr>
            <w:top w:val="none" w:sz="0" w:space="0" w:color="auto"/>
            <w:left w:val="none" w:sz="0" w:space="0" w:color="auto"/>
            <w:bottom w:val="none" w:sz="0" w:space="0" w:color="auto"/>
            <w:right w:val="none" w:sz="0" w:space="0" w:color="auto"/>
          </w:divBdr>
        </w:div>
        <w:div w:id="292173811">
          <w:marLeft w:val="640"/>
          <w:marRight w:val="0"/>
          <w:marTop w:val="0"/>
          <w:marBottom w:val="0"/>
          <w:divBdr>
            <w:top w:val="none" w:sz="0" w:space="0" w:color="auto"/>
            <w:left w:val="none" w:sz="0" w:space="0" w:color="auto"/>
            <w:bottom w:val="none" w:sz="0" w:space="0" w:color="auto"/>
            <w:right w:val="none" w:sz="0" w:space="0" w:color="auto"/>
          </w:divBdr>
        </w:div>
        <w:div w:id="1419786017">
          <w:marLeft w:val="640"/>
          <w:marRight w:val="0"/>
          <w:marTop w:val="0"/>
          <w:marBottom w:val="0"/>
          <w:divBdr>
            <w:top w:val="none" w:sz="0" w:space="0" w:color="auto"/>
            <w:left w:val="none" w:sz="0" w:space="0" w:color="auto"/>
            <w:bottom w:val="none" w:sz="0" w:space="0" w:color="auto"/>
            <w:right w:val="none" w:sz="0" w:space="0" w:color="auto"/>
          </w:divBdr>
        </w:div>
        <w:div w:id="305471722">
          <w:marLeft w:val="640"/>
          <w:marRight w:val="0"/>
          <w:marTop w:val="0"/>
          <w:marBottom w:val="0"/>
          <w:divBdr>
            <w:top w:val="none" w:sz="0" w:space="0" w:color="auto"/>
            <w:left w:val="none" w:sz="0" w:space="0" w:color="auto"/>
            <w:bottom w:val="none" w:sz="0" w:space="0" w:color="auto"/>
            <w:right w:val="none" w:sz="0" w:space="0" w:color="auto"/>
          </w:divBdr>
        </w:div>
        <w:div w:id="414981987">
          <w:marLeft w:val="640"/>
          <w:marRight w:val="0"/>
          <w:marTop w:val="0"/>
          <w:marBottom w:val="0"/>
          <w:divBdr>
            <w:top w:val="none" w:sz="0" w:space="0" w:color="auto"/>
            <w:left w:val="none" w:sz="0" w:space="0" w:color="auto"/>
            <w:bottom w:val="none" w:sz="0" w:space="0" w:color="auto"/>
            <w:right w:val="none" w:sz="0" w:space="0" w:color="auto"/>
          </w:divBdr>
        </w:div>
        <w:div w:id="347100881">
          <w:marLeft w:val="640"/>
          <w:marRight w:val="0"/>
          <w:marTop w:val="0"/>
          <w:marBottom w:val="0"/>
          <w:divBdr>
            <w:top w:val="none" w:sz="0" w:space="0" w:color="auto"/>
            <w:left w:val="none" w:sz="0" w:space="0" w:color="auto"/>
            <w:bottom w:val="none" w:sz="0" w:space="0" w:color="auto"/>
            <w:right w:val="none" w:sz="0" w:space="0" w:color="auto"/>
          </w:divBdr>
        </w:div>
        <w:div w:id="836462977">
          <w:marLeft w:val="640"/>
          <w:marRight w:val="0"/>
          <w:marTop w:val="0"/>
          <w:marBottom w:val="0"/>
          <w:divBdr>
            <w:top w:val="none" w:sz="0" w:space="0" w:color="auto"/>
            <w:left w:val="none" w:sz="0" w:space="0" w:color="auto"/>
            <w:bottom w:val="none" w:sz="0" w:space="0" w:color="auto"/>
            <w:right w:val="none" w:sz="0" w:space="0" w:color="auto"/>
          </w:divBdr>
        </w:div>
        <w:div w:id="405108173">
          <w:marLeft w:val="640"/>
          <w:marRight w:val="0"/>
          <w:marTop w:val="0"/>
          <w:marBottom w:val="0"/>
          <w:divBdr>
            <w:top w:val="none" w:sz="0" w:space="0" w:color="auto"/>
            <w:left w:val="none" w:sz="0" w:space="0" w:color="auto"/>
            <w:bottom w:val="none" w:sz="0" w:space="0" w:color="auto"/>
            <w:right w:val="none" w:sz="0" w:space="0" w:color="auto"/>
          </w:divBdr>
        </w:div>
        <w:div w:id="903029784">
          <w:marLeft w:val="640"/>
          <w:marRight w:val="0"/>
          <w:marTop w:val="0"/>
          <w:marBottom w:val="0"/>
          <w:divBdr>
            <w:top w:val="none" w:sz="0" w:space="0" w:color="auto"/>
            <w:left w:val="none" w:sz="0" w:space="0" w:color="auto"/>
            <w:bottom w:val="none" w:sz="0" w:space="0" w:color="auto"/>
            <w:right w:val="none" w:sz="0" w:space="0" w:color="auto"/>
          </w:divBdr>
        </w:div>
        <w:div w:id="2094861559">
          <w:marLeft w:val="640"/>
          <w:marRight w:val="0"/>
          <w:marTop w:val="0"/>
          <w:marBottom w:val="0"/>
          <w:divBdr>
            <w:top w:val="none" w:sz="0" w:space="0" w:color="auto"/>
            <w:left w:val="none" w:sz="0" w:space="0" w:color="auto"/>
            <w:bottom w:val="none" w:sz="0" w:space="0" w:color="auto"/>
            <w:right w:val="none" w:sz="0" w:space="0" w:color="auto"/>
          </w:divBdr>
        </w:div>
        <w:div w:id="1726639442">
          <w:marLeft w:val="640"/>
          <w:marRight w:val="0"/>
          <w:marTop w:val="0"/>
          <w:marBottom w:val="0"/>
          <w:divBdr>
            <w:top w:val="none" w:sz="0" w:space="0" w:color="auto"/>
            <w:left w:val="none" w:sz="0" w:space="0" w:color="auto"/>
            <w:bottom w:val="none" w:sz="0" w:space="0" w:color="auto"/>
            <w:right w:val="none" w:sz="0" w:space="0" w:color="auto"/>
          </w:divBdr>
        </w:div>
        <w:div w:id="1163163773">
          <w:marLeft w:val="640"/>
          <w:marRight w:val="0"/>
          <w:marTop w:val="0"/>
          <w:marBottom w:val="0"/>
          <w:divBdr>
            <w:top w:val="none" w:sz="0" w:space="0" w:color="auto"/>
            <w:left w:val="none" w:sz="0" w:space="0" w:color="auto"/>
            <w:bottom w:val="none" w:sz="0" w:space="0" w:color="auto"/>
            <w:right w:val="none" w:sz="0" w:space="0" w:color="auto"/>
          </w:divBdr>
        </w:div>
        <w:div w:id="1666205794">
          <w:marLeft w:val="640"/>
          <w:marRight w:val="0"/>
          <w:marTop w:val="0"/>
          <w:marBottom w:val="0"/>
          <w:divBdr>
            <w:top w:val="none" w:sz="0" w:space="0" w:color="auto"/>
            <w:left w:val="none" w:sz="0" w:space="0" w:color="auto"/>
            <w:bottom w:val="none" w:sz="0" w:space="0" w:color="auto"/>
            <w:right w:val="none" w:sz="0" w:space="0" w:color="auto"/>
          </w:divBdr>
        </w:div>
        <w:div w:id="1991326914">
          <w:marLeft w:val="640"/>
          <w:marRight w:val="0"/>
          <w:marTop w:val="0"/>
          <w:marBottom w:val="0"/>
          <w:divBdr>
            <w:top w:val="none" w:sz="0" w:space="0" w:color="auto"/>
            <w:left w:val="none" w:sz="0" w:space="0" w:color="auto"/>
            <w:bottom w:val="none" w:sz="0" w:space="0" w:color="auto"/>
            <w:right w:val="none" w:sz="0" w:space="0" w:color="auto"/>
          </w:divBdr>
        </w:div>
        <w:div w:id="1832286284">
          <w:marLeft w:val="640"/>
          <w:marRight w:val="0"/>
          <w:marTop w:val="0"/>
          <w:marBottom w:val="0"/>
          <w:divBdr>
            <w:top w:val="none" w:sz="0" w:space="0" w:color="auto"/>
            <w:left w:val="none" w:sz="0" w:space="0" w:color="auto"/>
            <w:bottom w:val="none" w:sz="0" w:space="0" w:color="auto"/>
            <w:right w:val="none" w:sz="0" w:space="0" w:color="auto"/>
          </w:divBdr>
        </w:div>
        <w:div w:id="445656457">
          <w:marLeft w:val="640"/>
          <w:marRight w:val="0"/>
          <w:marTop w:val="0"/>
          <w:marBottom w:val="0"/>
          <w:divBdr>
            <w:top w:val="none" w:sz="0" w:space="0" w:color="auto"/>
            <w:left w:val="none" w:sz="0" w:space="0" w:color="auto"/>
            <w:bottom w:val="none" w:sz="0" w:space="0" w:color="auto"/>
            <w:right w:val="none" w:sz="0" w:space="0" w:color="auto"/>
          </w:divBdr>
        </w:div>
        <w:div w:id="1939286892">
          <w:marLeft w:val="640"/>
          <w:marRight w:val="0"/>
          <w:marTop w:val="0"/>
          <w:marBottom w:val="0"/>
          <w:divBdr>
            <w:top w:val="none" w:sz="0" w:space="0" w:color="auto"/>
            <w:left w:val="none" w:sz="0" w:space="0" w:color="auto"/>
            <w:bottom w:val="none" w:sz="0" w:space="0" w:color="auto"/>
            <w:right w:val="none" w:sz="0" w:space="0" w:color="auto"/>
          </w:divBdr>
        </w:div>
        <w:div w:id="768087542">
          <w:marLeft w:val="640"/>
          <w:marRight w:val="0"/>
          <w:marTop w:val="0"/>
          <w:marBottom w:val="0"/>
          <w:divBdr>
            <w:top w:val="none" w:sz="0" w:space="0" w:color="auto"/>
            <w:left w:val="none" w:sz="0" w:space="0" w:color="auto"/>
            <w:bottom w:val="none" w:sz="0" w:space="0" w:color="auto"/>
            <w:right w:val="none" w:sz="0" w:space="0" w:color="auto"/>
          </w:divBdr>
        </w:div>
        <w:div w:id="1082406554">
          <w:marLeft w:val="640"/>
          <w:marRight w:val="0"/>
          <w:marTop w:val="0"/>
          <w:marBottom w:val="0"/>
          <w:divBdr>
            <w:top w:val="none" w:sz="0" w:space="0" w:color="auto"/>
            <w:left w:val="none" w:sz="0" w:space="0" w:color="auto"/>
            <w:bottom w:val="none" w:sz="0" w:space="0" w:color="auto"/>
            <w:right w:val="none" w:sz="0" w:space="0" w:color="auto"/>
          </w:divBdr>
        </w:div>
        <w:div w:id="1110391648">
          <w:marLeft w:val="640"/>
          <w:marRight w:val="0"/>
          <w:marTop w:val="0"/>
          <w:marBottom w:val="0"/>
          <w:divBdr>
            <w:top w:val="none" w:sz="0" w:space="0" w:color="auto"/>
            <w:left w:val="none" w:sz="0" w:space="0" w:color="auto"/>
            <w:bottom w:val="none" w:sz="0" w:space="0" w:color="auto"/>
            <w:right w:val="none" w:sz="0" w:space="0" w:color="auto"/>
          </w:divBdr>
        </w:div>
        <w:div w:id="1152716513">
          <w:marLeft w:val="640"/>
          <w:marRight w:val="0"/>
          <w:marTop w:val="0"/>
          <w:marBottom w:val="0"/>
          <w:divBdr>
            <w:top w:val="none" w:sz="0" w:space="0" w:color="auto"/>
            <w:left w:val="none" w:sz="0" w:space="0" w:color="auto"/>
            <w:bottom w:val="none" w:sz="0" w:space="0" w:color="auto"/>
            <w:right w:val="none" w:sz="0" w:space="0" w:color="auto"/>
          </w:divBdr>
        </w:div>
        <w:div w:id="1214460963">
          <w:marLeft w:val="640"/>
          <w:marRight w:val="0"/>
          <w:marTop w:val="0"/>
          <w:marBottom w:val="0"/>
          <w:divBdr>
            <w:top w:val="none" w:sz="0" w:space="0" w:color="auto"/>
            <w:left w:val="none" w:sz="0" w:space="0" w:color="auto"/>
            <w:bottom w:val="none" w:sz="0" w:space="0" w:color="auto"/>
            <w:right w:val="none" w:sz="0" w:space="0" w:color="auto"/>
          </w:divBdr>
        </w:div>
        <w:div w:id="570232490">
          <w:marLeft w:val="640"/>
          <w:marRight w:val="0"/>
          <w:marTop w:val="0"/>
          <w:marBottom w:val="0"/>
          <w:divBdr>
            <w:top w:val="none" w:sz="0" w:space="0" w:color="auto"/>
            <w:left w:val="none" w:sz="0" w:space="0" w:color="auto"/>
            <w:bottom w:val="none" w:sz="0" w:space="0" w:color="auto"/>
            <w:right w:val="none" w:sz="0" w:space="0" w:color="auto"/>
          </w:divBdr>
        </w:div>
      </w:divsChild>
    </w:div>
    <w:div w:id="2131775299">
      <w:bodyDiv w:val="1"/>
      <w:marLeft w:val="0"/>
      <w:marRight w:val="0"/>
      <w:marTop w:val="0"/>
      <w:marBottom w:val="0"/>
      <w:divBdr>
        <w:top w:val="none" w:sz="0" w:space="0" w:color="auto"/>
        <w:left w:val="none" w:sz="0" w:space="0" w:color="auto"/>
        <w:bottom w:val="none" w:sz="0" w:space="0" w:color="auto"/>
        <w:right w:val="none" w:sz="0" w:space="0" w:color="auto"/>
      </w:divBdr>
      <w:divsChild>
        <w:div w:id="1797601045">
          <w:marLeft w:val="640"/>
          <w:marRight w:val="0"/>
          <w:marTop w:val="0"/>
          <w:marBottom w:val="0"/>
          <w:divBdr>
            <w:top w:val="none" w:sz="0" w:space="0" w:color="auto"/>
            <w:left w:val="none" w:sz="0" w:space="0" w:color="auto"/>
            <w:bottom w:val="none" w:sz="0" w:space="0" w:color="auto"/>
            <w:right w:val="none" w:sz="0" w:space="0" w:color="auto"/>
          </w:divBdr>
        </w:div>
        <w:div w:id="996807635">
          <w:marLeft w:val="640"/>
          <w:marRight w:val="0"/>
          <w:marTop w:val="0"/>
          <w:marBottom w:val="0"/>
          <w:divBdr>
            <w:top w:val="none" w:sz="0" w:space="0" w:color="auto"/>
            <w:left w:val="none" w:sz="0" w:space="0" w:color="auto"/>
            <w:bottom w:val="none" w:sz="0" w:space="0" w:color="auto"/>
            <w:right w:val="none" w:sz="0" w:space="0" w:color="auto"/>
          </w:divBdr>
        </w:div>
        <w:div w:id="1508862515">
          <w:marLeft w:val="640"/>
          <w:marRight w:val="0"/>
          <w:marTop w:val="0"/>
          <w:marBottom w:val="0"/>
          <w:divBdr>
            <w:top w:val="none" w:sz="0" w:space="0" w:color="auto"/>
            <w:left w:val="none" w:sz="0" w:space="0" w:color="auto"/>
            <w:bottom w:val="none" w:sz="0" w:space="0" w:color="auto"/>
            <w:right w:val="none" w:sz="0" w:space="0" w:color="auto"/>
          </w:divBdr>
        </w:div>
        <w:div w:id="1398940769">
          <w:marLeft w:val="640"/>
          <w:marRight w:val="0"/>
          <w:marTop w:val="0"/>
          <w:marBottom w:val="0"/>
          <w:divBdr>
            <w:top w:val="none" w:sz="0" w:space="0" w:color="auto"/>
            <w:left w:val="none" w:sz="0" w:space="0" w:color="auto"/>
            <w:bottom w:val="none" w:sz="0" w:space="0" w:color="auto"/>
            <w:right w:val="none" w:sz="0" w:space="0" w:color="auto"/>
          </w:divBdr>
        </w:div>
        <w:div w:id="1007486696">
          <w:marLeft w:val="640"/>
          <w:marRight w:val="0"/>
          <w:marTop w:val="0"/>
          <w:marBottom w:val="0"/>
          <w:divBdr>
            <w:top w:val="none" w:sz="0" w:space="0" w:color="auto"/>
            <w:left w:val="none" w:sz="0" w:space="0" w:color="auto"/>
            <w:bottom w:val="none" w:sz="0" w:space="0" w:color="auto"/>
            <w:right w:val="none" w:sz="0" w:space="0" w:color="auto"/>
          </w:divBdr>
        </w:div>
        <w:div w:id="1825778075">
          <w:marLeft w:val="640"/>
          <w:marRight w:val="0"/>
          <w:marTop w:val="0"/>
          <w:marBottom w:val="0"/>
          <w:divBdr>
            <w:top w:val="none" w:sz="0" w:space="0" w:color="auto"/>
            <w:left w:val="none" w:sz="0" w:space="0" w:color="auto"/>
            <w:bottom w:val="none" w:sz="0" w:space="0" w:color="auto"/>
            <w:right w:val="none" w:sz="0" w:space="0" w:color="auto"/>
          </w:divBdr>
        </w:div>
        <w:div w:id="1873810635">
          <w:marLeft w:val="640"/>
          <w:marRight w:val="0"/>
          <w:marTop w:val="0"/>
          <w:marBottom w:val="0"/>
          <w:divBdr>
            <w:top w:val="none" w:sz="0" w:space="0" w:color="auto"/>
            <w:left w:val="none" w:sz="0" w:space="0" w:color="auto"/>
            <w:bottom w:val="none" w:sz="0" w:space="0" w:color="auto"/>
            <w:right w:val="none" w:sz="0" w:space="0" w:color="auto"/>
          </w:divBdr>
        </w:div>
        <w:div w:id="1625387438">
          <w:marLeft w:val="640"/>
          <w:marRight w:val="0"/>
          <w:marTop w:val="0"/>
          <w:marBottom w:val="0"/>
          <w:divBdr>
            <w:top w:val="none" w:sz="0" w:space="0" w:color="auto"/>
            <w:left w:val="none" w:sz="0" w:space="0" w:color="auto"/>
            <w:bottom w:val="none" w:sz="0" w:space="0" w:color="auto"/>
            <w:right w:val="none" w:sz="0" w:space="0" w:color="auto"/>
          </w:divBdr>
        </w:div>
        <w:div w:id="1709211442">
          <w:marLeft w:val="640"/>
          <w:marRight w:val="0"/>
          <w:marTop w:val="0"/>
          <w:marBottom w:val="0"/>
          <w:divBdr>
            <w:top w:val="none" w:sz="0" w:space="0" w:color="auto"/>
            <w:left w:val="none" w:sz="0" w:space="0" w:color="auto"/>
            <w:bottom w:val="none" w:sz="0" w:space="0" w:color="auto"/>
            <w:right w:val="none" w:sz="0" w:space="0" w:color="auto"/>
          </w:divBdr>
        </w:div>
        <w:div w:id="1829053464">
          <w:marLeft w:val="640"/>
          <w:marRight w:val="0"/>
          <w:marTop w:val="0"/>
          <w:marBottom w:val="0"/>
          <w:divBdr>
            <w:top w:val="none" w:sz="0" w:space="0" w:color="auto"/>
            <w:left w:val="none" w:sz="0" w:space="0" w:color="auto"/>
            <w:bottom w:val="none" w:sz="0" w:space="0" w:color="auto"/>
            <w:right w:val="none" w:sz="0" w:space="0" w:color="auto"/>
          </w:divBdr>
        </w:div>
        <w:div w:id="1573469477">
          <w:marLeft w:val="640"/>
          <w:marRight w:val="0"/>
          <w:marTop w:val="0"/>
          <w:marBottom w:val="0"/>
          <w:divBdr>
            <w:top w:val="none" w:sz="0" w:space="0" w:color="auto"/>
            <w:left w:val="none" w:sz="0" w:space="0" w:color="auto"/>
            <w:bottom w:val="none" w:sz="0" w:space="0" w:color="auto"/>
            <w:right w:val="none" w:sz="0" w:space="0" w:color="auto"/>
          </w:divBdr>
        </w:div>
        <w:div w:id="1458258613">
          <w:marLeft w:val="640"/>
          <w:marRight w:val="0"/>
          <w:marTop w:val="0"/>
          <w:marBottom w:val="0"/>
          <w:divBdr>
            <w:top w:val="none" w:sz="0" w:space="0" w:color="auto"/>
            <w:left w:val="none" w:sz="0" w:space="0" w:color="auto"/>
            <w:bottom w:val="none" w:sz="0" w:space="0" w:color="auto"/>
            <w:right w:val="none" w:sz="0" w:space="0" w:color="auto"/>
          </w:divBdr>
        </w:div>
        <w:div w:id="773480818">
          <w:marLeft w:val="640"/>
          <w:marRight w:val="0"/>
          <w:marTop w:val="0"/>
          <w:marBottom w:val="0"/>
          <w:divBdr>
            <w:top w:val="none" w:sz="0" w:space="0" w:color="auto"/>
            <w:left w:val="none" w:sz="0" w:space="0" w:color="auto"/>
            <w:bottom w:val="none" w:sz="0" w:space="0" w:color="auto"/>
            <w:right w:val="none" w:sz="0" w:space="0" w:color="auto"/>
          </w:divBdr>
        </w:div>
        <w:div w:id="17392211">
          <w:marLeft w:val="640"/>
          <w:marRight w:val="0"/>
          <w:marTop w:val="0"/>
          <w:marBottom w:val="0"/>
          <w:divBdr>
            <w:top w:val="none" w:sz="0" w:space="0" w:color="auto"/>
            <w:left w:val="none" w:sz="0" w:space="0" w:color="auto"/>
            <w:bottom w:val="none" w:sz="0" w:space="0" w:color="auto"/>
            <w:right w:val="none" w:sz="0" w:space="0" w:color="auto"/>
          </w:divBdr>
        </w:div>
        <w:div w:id="1661889571">
          <w:marLeft w:val="640"/>
          <w:marRight w:val="0"/>
          <w:marTop w:val="0"/>
          <w:marBottom w:val="0"/>
          <w:divBdr>
            <w:top w:val="none" w:sz="0" w:space="0" w:color="auto"/>
            <w:left w:val="none" w:sz="0" w:space="0" w:color="auto"/>
            <w:bottom w:val="none" w:sz="0" w:space="0" w:color="auto"/>
            <w:right w:val="none" w:sz="0" w:space="0" w:color="auto"/>
          </w:divBdr>
        </w:div>
        <w:div w:id="2063291568">
          <w:marLeft w:val="640"/>
          <w:marRight w:val="0"/>
          <w:marTop w:val="0"/>
          <w:marBottom w:val="0"/>
          <w:divBdr>
            <w:top w:val="none" w:sz="0" w:space="0" w:color="auto"/>
            <w:left w:val="none" w:sz="0" w:space="0" w:color="auto"/>
            <w:bottom w:val="none" w:sz="0" w:space="0" w:color="auto"/>
            <w:right w:val="none" w:sz="0" w:space="0" w:color="auto"/>
          </w:divBdr>
        </w:div>
        <w:div w:id="1631519326">
          <w:marLeft w:val="640"/>
          <w:marRight w:val="0"/>
          <w:marTop w:val="0"/>
          <w:marBottom w:val="0"/>
          <w:divBdr>
            <w:top w:val="none" w:sz="0" w:space="0" w:color="auto"/>
            <w:left w:val="none" w:sz="0" w:space="0" w:color="auto"/>
            <w:bottom w:val="none" w:sz="0" w:space="0" w:color="auto"/>
            <w:right w:val="none" w:sz="0" w:space="0" w:color="auto"/>
          </w:divBdr>
        </w:div>
        <w:div w:id="1443913651">
          <w:marLeft w:val="640"/>
          <w:marRight w:val="0"/>
          <w:marTop w:val="0"/>
          <w:marBottom w:val="0"/>
          <w:divBdr>
            <w:top w:val="none" w:sz="0" w:space="0" w:color="auto"/>
            <w:left w:val="none" w:sz="0" w:space="0" w:color="auto"/>
            <w:bottom w:val="none" w:sz="0" w:space="0" w:color="auto"/>
            <w:right w:val="none" w:sz="0" w:space="0" w:color="auto"/>
          </w:divBdr>
        </w:div>
        <w:div w:id="824273610">
          <w:marLeft w:val="640"/>
          <w:marRight w:val="0"/>
          <w:marTop w:val="0"/>
          <w:marBottom w:val="0"/>
          <w:divBdr>
            <w:top w:val="none" w:sz="0" w:space="0" w:color="auto"/>
            <w:left w:val="none" w:sz="0" w:space="0" w:color="auto"/>
            <w:bottom w:val="none" w:sz="0" w:space="0" w:color="auto"/>
            <w:right w:val="none" w:sz="0" w:space="0" w:color="auto"/>
          </w:divBdr>
        </w:div>
        <w:div w:id="317611953">
          <w:marLeft w:val="640"/>
          <w:marRight w:val="0"/>
          <w:marTop w:val="0"/>
          <w:marBottom w:val="0"/>
          <w:divBdr>
            <w:top w:val="none" w:sz="0" w:space="0" w:color="auto"/>
            <w:left w:val="none" w:sz="0" w:space="0" w:color="auto"/>
            <w:bottom w:val="none" w:sz="0" w:space="0" w:color="auto"/>
            <w:right w:val="none" w:sz="0" w:space="0" w:color="auto"/>
          </w:divBdr>
        </w:div>
        <w:div w:id="1464075567">
          <w:marLeft w:val="640"/>
          <w:marRight w:val="0"/>
          <w:marTop w:val="0"/>
          <w:marBottom w:val="0"/>
          <w:divBdr>
            <w:top w:val="none" w:sz="0" w:space="0" w:color="auto"/>
            <w:left w:val="none" w:sz="0" w:space="0" w:color="auto"/>
            <w:bottom w:val="none" w:sz="0" w:space="0" w:color="auto"/>
            <w:right w:val="none" w:sz="0" w:space="0" w:color="auto"/>
          </w:divBdr>
        </w:div>
        <w:div w:id="1912543422">
          <w:marLeft w:val="640"/>
          <w:marRight w:val="0"/>
          <w:marTop w:val="0"/>
          <w:marBottom w:val="0"/>
          <w:divBdr>
            <w:top w:val="none" w:sz="0" w:space="0" w:color="auto"/>
            <w:left w:val="none" w:sz="0" w:space="0" w:color="auto"/>
            <w:bottom w:val="none" w:sz="0" w:space="0" w:color="auto"/>
            <w:right w:val="none" w:sz="0" w:space="0" w:color="auto"/>
          </w:divBdr>
        </w:div>
        <w:div w:id="249896790">
          <w:marLeft w:val="640"/>
          <w:marRight w:val="0"/>
          <w:marTop w:val="0"/>
          <w:marBottom w:val="0"/>
          <w:divBdr>
            <w:top w:val="none" w:sz="0" w:space="0" w:color="auto"/>
            <w:left w:val="none" w:sz="0" w:space="0" w:color="auto"/>
            <w:bottom w:val="none" w:sz="0" w:space="0" w:color="auto"/>
            <w:right w:val="none" w:sz="0" w:space="0" w:color="auto"/>
          </w:divBdr>
        </w:div>
        <w:div w:id="2123305162">
          <w:marLeft w:val="640"/>
          <w:marRight w:val="0"/>
          <w:marTop w:val="0"/>
          <w:marBottom w:val="0"/>
          <w:divBdr>
            <w:top w:val="none" w:sz="0" w:space="0" w:color="auto"/>
            <w:left w:val="none" w:sz="0" w:space="0" w:color="auto"/>
            <w:bottom w:val="none" w:sz="0" w:space="0" w:color="auto"/>
            <w:right w:val="none" w:sz="0" w:space="0" w:color="auto"/>
          </w:divBdr>
        </w:div>
        <w:div w:id="521282545">
          <w:marLeft w:val="640"/>
          <w:marRight w:val="0"/>
          <w:marTop w:val="0"/>
          <w:marBottom w:val="0"/>
          <w:divBdr>
            <w:top w:val="none" w:sz="0" w:space="0" w:color="auto"/>
            <w:left w:val="none" w:sz="0" w:space="0" w:color="auto"/>
            <w:bottom w:val="none" w:sz="0" w:space="0" w:color="auto"/>
            <w:right w:val="none" w:sz="0" w:space="0" w:color="auto"/>
          </w:divBdr>
        </w:div>
        <w:div w:id="1423910086">
          <w:marLeft w:val="640"/>
          <w:marRight w:val="0"/>
          <w:marTop w:val="0"/>
          <w:marBottom w:val="0"/>
          <w:divBdr>
            <w:top w:val="none" w:sz="0" w:space="0" w:color="auto"/>
            <w:left w:val="none" w:sz="0" w:space="0" w:color="auto"/>
            <w:bottom w:val="none" w:sz="0" w:space="0" w:color="auto"/>
            <w:right w:val="none" w:sz="0" w:space="0" w:color="auto"/>
          </w:divBdr>
        </w:div>
        <w:div w:id="837647666">
          <w:marLeft w:val="640"/>
          <w:marRight w:val="0"/>
          <w:marTop w:val="0"/>
          <w:marBottom w:val="0"/>
          <w:divBdr>
            <w:top w:val="none" w:sz="0" w:space="0" w:color="auto"/>
            <w:left w:val="none" w:sz="0" w:space="0" w:color="auto"/>
            <w:bottom w:val="none" w:sz="0" w:space="0" w:color="auto"/>
            <w:right w:val="none" w:sz="0" w:space="0" w:color="auto"/>
          </w:divBdr>
        </w:div>
        <w:div w:id="370613960">
          <w:marLeft w:val="640"/>
          <w:marRight w:val="0"/>
          <w:marTop w:val="0"/>
          <w:marBottom w:val="0"/>
          <w:divBdr>
            <w:top w:val="none" w:sz="0" w:space="0" w:color="auto"/>
            <w:left w:val="none" w:sz="0" w:space="0" w:color="auto"/>
            <w:bottom w:val="none" w:sz="0" w:space="0" w:color="auto"/>
            <w:right w:val="none" w:sz="0" w:space="0" w:color="auto"/>
          </w:divBdr>
        </w:div>
        <w:div w:id="1253902531">
          <w:marLeft w:val="640"/>
          <w:marRight w:val="0"/>
          <w:marTop w:val="0"/>
          <w:marBottom w:val="0"/>
          <w:divBdr>
            <w:top w:val="none" w:sz="0" w:space="0" w:color="auto"/>
            <w:left w:val="none" w:sz="0" w:space="0" w:color="auto"/>
            <w:bottom w:val="none" w:sz="0" w:space="0" w:color="auto"/>
            <w:right w:val="none" w:sz="0" w:space="0" w:color="auto"/>
          </w:divBdr>
        </w:div>
        <w:div w:id="125784585">
          <w:marLeft w:val="640"/>
          <w:marRight w:val="0"/>
          <w:marTop w:val="0"/>
          <w:marBottom w:val="0"/>
          <w:divBdr>
            <w:top w:val="none" w:sz="0" w:space="0" w:color="auto"/>
            <w:left w:val="none" w:sz="0" w:space="0" w:color="auto"/>
            <w:bottom w:val="none" w:sz="0" w:space="0" w:color="auto"/>
            <w:right w:val="none" w:sz="0" w:space="0" w:color="auto"/>
          </w:divBdr>
        </w:div>
        <w:div w:id="398871816">
          <w:marLeft w:val="640"/>
          <w:marRight w:val="0"/>
          <w:marTop w:val="0"/>
          <w:marBottom w:val="0"/>
          <w:divBdr>
            <w:top w:val="none" w:sz="0" w:space="0" w:color="auto"/>
            <w:left w:val="none" w:sz="0" w:space="0" w:color="auto"/>
            <w:bottom w:val="none" w:sz="0" w:space="0" w:color="auto"/>
            <w:right w:val="none" w:sz="0" w:space="0" w:color="auto"/>
          </w:divBdr>
        </w:div>
        <w:div w:id="1222525443">
          <w:marLeft w:val="640"/>
          <w:marRight w:val="0"/>
          <w:marTop w:val="0"/>
          <w:marBottom w:val="0"/>
          <w:divBdr>
            <w:top w:val="none" w:sz="0" w:space="0" w:color="auto"/>
            <w:left w:val="none" w:sz="0" w:space="0" w:color="auto"/>
            <w:bottom w:val="none" w:sz="0" w:space="0" w:color="auto"/>
            <w:right w:val="none" w:sz="0" w:space="0" w:color="auto"/>
          </w:divBdr>
        </w:div>
        <w:div w:id="365569606">
          <w:marLeft w:val="640"/>
          <w:marRight w:val="0"/>
          <w:marTop w:val="0"/>
          <w:marBottom w:val="0"/>
          <w:divBdr>
            <w:top w:val="none" w:sz="0" w:space="0" w:color="auto"/>
            <w:left w:val="none" w:sz="0" w:space="0" w:color="auto"/>
            <w:bottom w:val="none" w:sz="0" w:space="0" w:color="auto"/>
            <w:right w:val="none" w:sz="0" w:space="0" w:color="auto"/>
          </w:divBdr>
        </w:div>
        <w:div w:id="216093691">
          <w:marLeft w:val="640"/>
          <w:marRight w:val="0"/>
          <w:marTop w:val="0"/>
          <w:marBottom w:val="0"/>
          <w:divBdr>
            <w:top w:val="none" w:sz="0" w:space="0" w:color="auto"/>
            <w:left w:val="none" w:sz="0" w:space="0" w:color="auto"/>
            <w:bottom w:val="none" w:sz="0" w:space="0" w:color="auto"/>
            <w:right w:val="none" w:sz="0" w:space="0" w:color="auto"/>
          </w:divBdr>
        </w:div>
        <w:div w:id="1711765856">
          <w:marLeft w:val="640"/>
          <w:marRight w:val="0"/>
          <w:marTop w:val="0"/>
          <w:marBottom w:val="0"/>
          <w:divBdr>
            <w:top w:val="none" w:sz="0" w:space="0" w:color="auto"/>
            <w:left w:val="none" w:sz="0" w:space="0" w:color="auto"/>
            <w:bottom w:val="none" w:sz="0" w:space="0" w:color="auto"/>
            <w:right w:val="none" w:sz="0" w:space="0" w:color="auto"/>
          </w:divBdr>
        </w:div>
        <w:div w:id="325128900">
          <w:marLeft w:val="640"/>
          <w:marRight w:val="0"/>
          <w:marTop w:val="0"/>
          <w:marBottom w:val="0"/>
          <w:divBdr>
            <w:top w:val="none" w:sz="0" w:space="0" w:color="auto"/>
            <w:left w:val="none" w:sz="0" w:space="0" w:color="auto"/>
            <w:bottom w:val="none" w:sz="0" w:space="0" w:color="auto"/>
            <w:right w:val="none" w:sz="0" w:space="0" w:color="auto"/>
          </w:divBdr>
        </w:div>
        <w:div w:id="1828398158">
          <w:marLeft w:val="640"/>
          <w:marRight w:val="0"/>
          <w:marTop w:val="0"/>
          <w:marBottom w:val="0"/>
          <w:divBdr>
            <w:top w:val="none" w:sz="0" w:space="0" w:color="auto"/>
            <w:left w:val="none" w:sz="0" w:space="0" w:color="auto"/>
            <w:bottom w:val="none" w:sz="0" w:space="0" w:color="auto"/>
            <w:right w:val="none" w:sz="0" w:space="0" w:color="auto"/>
          </w:divBdr>
        </w:div>
        <w:div w:id="514420684">
          <w:marLeft w:val="640"/>
          <w:marRight w:val="0"/>
          <w:marTop w:val="0"/>
          <w:marBottom w:val="0"/>
          <w:divBdr>
            <w:top w:val="none" w:sz="0" w:space="0" w:color="auto"/>
            <w:left w:val="none" w:sz="0" w:space="0" w:color="auto"/>
            <w:bottom w:val="none" w:sz="0" w:space="0" w:color="auto"/>
            <w:right w:val="none" w:sz="0" w:space="0" w:color="auto"/>
          </w:divBdr>
        </w:div>
        <w:div w:id="1481578969">
          <w:marLeft w:val="640"/>
          <w:marRight w:val="0"/>
          <w:marTop w:val="0"/>
          <w:marBottom w:val="0"/>
          <w:divBdr>
            <w:top w:val="none" w:sz="0" w:space="0" w:color="auto"/>
            <w:left w:val="none" w:sz="0" w:space="0" w:color="auto"/>
            <w:bottom w:val="none" w:sz="0" w:space="0" w:color="auto"/>
            <w:right w:val="none" w:sz="0" w:space="0" w:color="auto"/>
          </w:divBdr>
        </w:div>
        <w:div w:id="792014482">
          <w:marLeft w:val="640"/>
          <w:marRight w:val="0"/>
          <w:marTop w:val="0"/>
          <w:marBottom w:val="0"/>
          <w:divBdr>
            <w:top w:val="none" w:sz="0" w:space="0" w:color="auto"/>
            <w:left w:val="none" w:sz="0" w:space="0" w:color="auto"/>
            <w:bottom w:val="none" w:sz="0" w:space="0" w:color="auto"/>
            <w:right w:val="none" w:sz="0" w:space="0" w:color="auto"/>
          </w:divBdr>
        </w:div>
        <w:div w:id="1009404002">
          <w:marLeft w:val="640"/>
          <w:marRight w:val="0"/>
          <w:marTop w:val="0"/>
          <w:marBottom w:val="0"/>
          <w:divBdr>
            <w:top w:val="none" w:sz="0" w:space="0" w:color="auto"/>
            <w:left w:val="none" w:sz="0" w:space="0" w:color="auto"/>
            <w:bottom w:val="none" w:sz="0" w:space="0" w:color="auto"/>
            <w:right w:val="none" w:sz="0" w:space="0" w:color="auto"/>
          </w:divBdr>
        </w:div>
        <w:div w:id="497119111">
          <w:marLeft w:val="640"/>
          <w:marRight w:val="0"/>
          <w:marTop w:val="0"/>
          <w:marBottom w:val="0"/>
          <w:divBdr>
            <w:top w:val="none" w:sz="0" w:space="0" w:color="auto"/>
            <w:left w:val="none" w:sz="0" w:space="0" w:color="auto"/>
            <w:bottom w:val="none" w:sz="0" w:space="0" w:color="auto"/>
            <w:right w:val="none" w:sz="0" w:space="0" w:color="auto"/>
          </w:divBdr>
        </w:div>
        <w:div w:id="815075544">
          <w:marLeft w:val="640"/>
          <w:marRight w:val="0"/>
          <w:marTop w:val="0"/>
          <w:marBottom w:val="0"/>
          <w:divBdr>
            <w:top w:val="none" w:sz="0" w:space="0" w:color="auto"/>
            <w:left w:val="none" w:sz="0" w:space="0" w:color="auto"/>
            <w:bottom w:val="none" w:sz="0" w:space="0" w:color="auto"/>
            <w:right w:val="none" w:sz="0" w:space="0" w:color="auto"/>
          </w:divBdr>
        </w:div>
        <w:div w:id="1181432845">
          <w:marLeft w:val="640"/>
          <w:marRight w:val="0"/>
          <w:marTop w:val="0"/>
          <w:marBottom w:val="0"/>
          <w:divBdr>
            <w:top w:val="none" w:sz="0" w:space="0" w:color="auto"/>
            <w:left w:val="none" w:sz="0" w:space="0" w:color="auto"/>
            <w:bottom w:val="none" w:sz="0" w:space="0" w:color="auto"/>
            <w:right w:val="none" w:sz="0" w:space="0" w:color="auto"/>
          </w:divBdr>
        </w:div>
        <w:div w:id="1532572549">
          <w:marLeft w:val="640"/>
          <w:marRight w:val="0"/>
          <w:marTop w:val="0"/>
          <w:marBottom w:val="0"/>
          <w:divBdr>
            <w:top w:val="none" w:sz="0" w:space="0" w:color="auto"/>
            <w:left w:val="none" w:sz="0" w:space="0" w:color="auto"/>
            <w:bottom w:val="none" w:sz="0" w:space="0" w:color="auto"/>
            <w:right w:val="none" w:sz="0" w:space="0" w:color="auto"/>
          </w:divBdr>
        </w:div>
        <w:div w:id="815300155">
          <w:marLeft w:val="640"/>
          <w:marRight w:val="0"/>
          <w:marTop w:val="0"/>
          <w:marBottom w:val="0"/>
          <w:divBdr>
            <w:top w:val="none" w:sz="0" w:space="0" w:color="auto"/>
            <w:left w:val="none" w:sz="0" w:space="0" w:color="auto"/>
            <w:bottom w:val="none" w:sz="0" w:space="0" w:color="auto"/>
            <w:right w:val="none" w:sz="0" w:space="0" w:color="auto"/>
          </w:divBdr>
        </w:div>
        <w:div w:id="901521754">
          <w:marLeft w:val="640"/>
          <w:marRight w:val="0"/>
          <w:marTop w:val="0"/>
          <w:marBottom w:val="0"/>
          <w:divBdr>
            <w:top w:val="none" w:sz="0" w:space="0" w:color="auto"/>
            <w:left w:val="none" w:sz="0" w:space="0" w:color="auto"/>
            <w:bottom w:val="none" w:sz="0" w:space="0" w:color="auto"/>
            <w:right w:val="none" w:sz="0" w:space="0" w:color="auto"/>
          </w:divBdr>
        </w:div>
        <w:div w:id="1596940366">
          <w:marLeft w:val="640"/>
          <w:marRight w:val="0"/>
          <w:marTop w:val="0"/>
          <w:marBottom w:val="0"/>
          <w:divBdr>
            <w:top w:val="none" w:sz="0" w:space="0" w:color="auto"/>
            <w:left w:val="none" w:sz="0" w:space="0" w:color="auto"/>
            <w:bottom w:val="none" w:sz="0" w:space="0" w:color="auto"/>
            <w:right w:val="none" w:sz="0" w:space="0" w:color="auto"/>
          </w:divBdr>
        </w:div>
        <w:div w:id="658920232">
          <w:marLeft w:val="640"/>
          <w:marRight w:val="0"/>
          <w:marTop w:val="0"/>
          <w:marBottom w:val="0"/>
          <w:divBdr>
            <w:top w:val="none" w:sz="0" w:space="0" w:color="auto"/>
            <w:left w:val="none" w:sz="0" w:space="0" w:color="auto"/>
            <w:bottom w:val="none" w:sz="0" w:space="0" w:color="auto"/>
            <w:right w:val="none" w:sz="0" w:space="0" w:color="auto"/>
          </w:divBdr>
        </w:div>
        <w:div w:id="1448622831">
          <w:marLeft w:val="640"/>
          <w:marRight w:val="0"/>
          <w:marTop w:val="0"/>
          <w:marBottom w:val="0"/>
          <w:divBdr>
            <w:top w:val="none" w:sz="0" w:space="0" w:color="auto"/>
            <w:left w:val="none" w:sz="0" w:space="0" w:color="auto"/>
            <w:bottom w:val="none" w:sz="0" w:space="0" w:color="auto"/>
            <w:right w:val="none" w:sz="0" w:space="0" w:color="auto"/>
          </w:divBdr>
        </w:div>
        <w:div w:id="1699965700">
          <w:marLeft w:val="640"/>
          <w:marRight w:val="0"/>
          <w:marTop w:val="0"/>
          <w:marBottom w:val="0"/>
          <w:divBdr>
            <w:top w:val="none" w:sz="0" w:space="0" w:color="auto"/>
            <w:left w:val="none" w:sz="0" w:space="0" w:color="auto"/>
            <w:bottom w:val="none" w:sz="0" w:space="0" w:color="auto"/>
            <w:right w:val="none" w:sz="0" w:space="0" w:color="auto"/>
          </w:divBdr>
        </w:div>
        <w:div w:id="163205777">
          <w:marLeft w:val="640"/>
          <w:marRight w:val="0"/>
          <w:marTop w:val="0"/>
          <w:marBottom w:val="0"/>
          <w:divBdr>
            <w:top w:val="none" w:sz="0" w:space="0" w:color="auto"/>
            <w:left w:val="none" w:sz="0" w:space="0" w:color="auto"/>
            <w:bottom w:val="none" w:sz="0" w:space="0" w:color="auto"/>
            <w:right w:val="none" w:sz="0" w:space="0" w:color="auto"/>
          </w:divBdr>
        </w:div>
      </w:divsChild>
    </w:div>
    <w:div w:id="2135370387">
      <w:bodyDiv w:val="1"/>
      <w:marLeft w:val="0"/>
      <w:marRight w:val="0"/>
      <w:marTop w:val="0"/>
      <w:marBottom w:val="0"/>
      <w:divBdr>
        <w:top w:val="none" w:sz="0" w:space="0" w:color="auto"/>
        <w:left w:val="none" w:sz="0" w:space="0" w:color="auto"/>
        <w:bottom w:val="none" w:sz="0" w:space="0" w:color="auto"/>
        <w:right w:val="none" w:sz="0" w:space="0" w:color="auto"/>
      </w:divBdr>
      <w:divsChild>
        <w:div w:id="1540118755">
          <w:marLeft w:val="640"/>
          <w:marRight w:val="0"/>
          <w:marTop w:val="0"/>
          <w:marBottom w:val="0"/>
          <w:divBdr>
            <w:top w:val="none" w:sz="0" w:space="0" w:color="auto"/>
            <w:left w:val="none" w:sz="0" w:space="0" w:color="auto"/>
            <w:bottom w:val="none" w:sz="0" w:space="0" w:color="auto"/>
            <w:right w:val="none" w:sz="0" w:space="0" w:color="auto"/>
          </w:divBdr>
        </w:div>
        <w:div w:id="1279948786">
          <w:marLeft w:val="640"/>
          <w:marRight w:val="0"/>
          <w:marTop w:val="0"/>
          <w:marBottom w:val="0"/>
          <w:divBdr>
            <w:top w:val="none" w:sz="0" w:space="0" w:color="auto"/>
            <w:left w:val="none" w:sz="0" w:space="0" w:color="auto"/>
            <w:bottom w:val="none" w:sz="0" w:space="0" w:color="auto"/>
            <w:right w:val="none" w:sz="0" w:space="0" w:color="auto"/>
          </w:divBdr>
        </w:div>
        <w:div w:id="337778226">
          <w:marLeft w:val="640"/>
          <w:marRight w:val="0"/>
          <w:marTop w:val="0"/>
          <w:marBottom w:val="0"/>
          <w:divBdr>
            <w:top w:val="none" w:sz="0" w:space="0" w:color="auto"/>
            <w:left w:val="none" w:sz="0" w:space="0" w:color="auto"/>
            <w:bottom w:val="none" w:sz="0" w:space="0" w:color="auto"/>
            <w:right w:val="none" w:sz="0" w:space="0" w:color="auto"/>
          </w:divBdr>
        </w:div>
        <w:div w:id="1012533226">
          <w:marLeft w:val="640"/>
          <w:marRight w:val="0"/>
          <w:marTop w:val="0"/>
          <w:marBottom w:val="0"/>
          <w:divBdr>
            <w:top w:val="none" w:sz="0" w:space="0" w:color="auto"/>
            <w:left w:val="none" w:sz="0" w:space="0" w:color="auto"/>
            <w:bottom w:val="none" w:sz="0" w:space="0" w:color="auto"/>
            <w:right w:val="none" w:sz="0" w:space="0" w:color="auto"/>
          </w:divBdr>
        </w:div>
        <w:div w:id="271059882">
          <w:marLeft w:val="640"/>
          <w:marRight w:val="0"/>
          <w:marTop w:val="0"/>
          <w:marBottom w:val="0"/>
          <w:divBdr>
            <w:top w:val="none" w:sz="0" w:space="0" w:color="auto"/>
            <w:left w:val="none" w:sz="0" w:space="0" w:color="auto"/>
            <w:bottom w:val="none" w:sz="0" w:space="0" w:color="auto"/>
            <w:right w:val="none" w:sz="0" w:space="0" w:color="auto"/>
          </w:divBdr>
        </w:div>
        <w:div w:id="1699158788">
          <w:marLeft w:val="640"/>
          <w:marRight w:val="0"/>
          <w:marTop w:val="0"/>
          <w:marBottom w:val="0"/>
          <w:divBdr>
            <w:top w:val="none" w:sz="0" w:space="0" w:color="auto"/>
            <w:left w:val="none" w:sz="0" w:space="0" w:color="auto"/>
            <w:bottom w:val="none" w:sz="0" w:space="0" w:color="auto"/>
            <w:right w:val="none" w:sz="0" w:space="0" w:color="auto"/>
          </w:divBdr>
        </w:div>
        <w:div w:id="1891762184">
          <w:marLeft w:val="640"/>
          <w:marRight w:val="0"/>
          <w:marTop w:val="0"/>
          <w:marBottom w:val="0"/>
          <w:divBdr>
            <w:top w:val="none" w:sz="0" w:space="0" w:color="auto"/>
            <w:left w:val="none" w:sz="0" w:space="0" w:color="auto"/>
            <w:bottom w:val="none" w:sz="0" w:space="0" w:color="auto"/>
            <w:right w:val="none" w:sz="0" w:space="0" w:color="auto"/>
          </w:divBdr>
        </w:div>
        <w:div w:id="668291155">
          <w:marLeft w:val="640"/>
          <w:marRight w:val="0"/>
          <w:marTop w:val="0"/>
          <w:marBottom w:val="0"/>
          <w:divBdr>
            <w:top w:val="none" w:sz="0" w:space="0" w:color="auto"/>
            <w:left w:val="none" w:sz="0" w:space="0" w:color="auto"/>
            <w:bottom w:val="none" w:sz="0" w:space="0" w:color="auto"/>
            <w:right w:val="none" w:sz="0" w:space="0" w:color="auto"/>
          </w:divBdr>
        </w:div>
        <w:div w:id="1639144015">
          <w:marLeft w:val="640"/>
          <w:marRight w:val="0"/>
          <w:marTop w:val="0"/>
          <w:marBottom w:val="0"/>
          <w:divBdr>
            <w:top w:val="none" w:sz="0" w:space="0" w:color="auto"/>
            <w:left w:val="none" w:sz="0" w:space="0" w:color="auto"/>
            <w:bottom w:val="none" w:sz="0" w:space="0" w:color="auto"/>
            <w:right w:val="none" w:sz="0" w:space="0" w:color="auto"/>
          </w:divBdr>
        </w:div>
        <w:div w:id="509373562">
          <w:marLeft w:val="640"/>
          <w:marRight w:val="0"/>
          <w:marTop w:val="0"/>
          <w:marBottom w:val="0"/>
          <w:divBdr>
            <w:top w:val="none" w:sz="0" w:space="0" w:color="auto"/>
            <w:left w:val="none" w:sz="0" w:space="0" w:color="auto"/>
            <w:bottom w:val="none" w:sz="0" w:space="0" w:color="auto"/>
            <w:right w:val="none" w:sz="0" w:space="0" w:color="auto"/>
          </w:divBdr>
        </w:div>
        <w:div w:id="1417285278">
          <w:marLeft w:val="640"/>
          <w:marRight w:val="0"/>
          <w:marTop w:val="0"/>
          <w:marBottom w:val="0"/>
          <w:divBdr>
            <w:top w:val="none" w:sz="0" w:space="0" w:color="auto"/>
            <w:left w:val="none" w:sz="0" w:space="0" w:color="auto"/>
            <w:bottom w:val="none" w:sz="0" w:space="0" w:color="auto"/>
            <w:right w:val="none" w:sz="0" w:space="0" w:color="auto"/>
          </w:divBdr>
        </w:div>
        <w:div w:id="630015967">
          <w:marLeft w:val="640"/>
          <w:marRight w:val="0"/>
          <w:marTop w:val="0"/>
          <w:marBottom w:val="0"/>
          <w:divBdr>
            <w:top w:val="none" w:sz="0" w:space="0" w:color="auto"/>
            <w:left w:val="none" w:sz="0" w:space="0" w:color="auto"/>
            <w:bottom w:val="none" w:sz="0" w:space="0" w:color="auto"/>
            <w:right w:val="none" w:sz="0" w:space="0" w:color="auto"/>
          </w:divBdr>
        </w:div>
        <w:div w:id="570117730">
          <w:marLeft w:val="640"/>
          <w:marRight w:val="0"/>
          <w:marTop w:val="0"/>
          <w:marBottom w:val="0"/>
          <w:divBdr>
            <w:top w:val="none" w:sz="0" w:space="0" w:color="auto"/>
            <w:left w:val="none" w:sz="0" w:space="0" w:color="auto"/>
            <w:bottom w:val="none" w:sz="0" w:space="0" w:color="auto"/>
            <w:right w:val="none" w:sz="0" w:space="0" w:color="auto"/>
          </w:divBdr>
        </w:div>
        <w:div w:id="1751586678">
          <w:marLeft w:val="640"/>
          <w:marRight w:val="0"/>
          <w:marTop w:val="0"/>
          <w:marBottom w:val="0"/>
          <w:divBdr>
            <w:top w:val="none" w:sz="0" w:space="0" w:color="auto"/>
            <w:left w:val="none" w:sz="0" w:space="0" w:color="auto"/>
            <w:bottom w:val="none" w:sz="0" w:space="0" w:color="auto"/>
            <w:right w:val="none" w:sz="0" w:space="0" w:color="auto"/>
          </w:divBdr>
        </w:div>
        <w:div w:id="748960148">
          <w:marLeft w:val="640"/>
          <w:marRight w:val="0"/>
          <w:marTop w:val="0"/>
          <w:marBottom w:val="0"/>
          <w:divBdr>
            <w:top w:val="none" w:sz="0" w:space="0" w:color="auto"/>
            <w:left w:val="none" w:sz="0" w:space="0" w:color="auto"/>
            <w:bottom w:val="none" w:sz="0" w:space="0" w:color="auto"/>
            <w:right w:val="none" w:sz="0" w:space="0" w:color="auto"/>
          </w:divBdr>
        </w:div>
        <w:div w:id="386956778">
          <w:marLeft w:val="640"/>
          <w:marRight w:val="0"/>
          <w:marTop w:val="0"/>
          <w:marBottom w:val="0"/>
          <w:divBdr>
            <w:top w:val="none" w:sz="0" w:space="0" w:color="auto"/>
            <w:left w:val="none" w:sz="0" w:space="0" w:color="auto"/>
            <w:bottom w:val="none" w:sz="0" w:space="0" w:color="auto"/>
            <w:right w:val="none" w:sz="0" w:space="0" w:color="auto"/>
          </w:divBdr>
        </w:div>
        <w:div w:id="1987465289">
          <w:marLeft w:val="640"/>
          <w:marRight w:val="0"/>
          <w:marTop w:val="0"/>
          <w:marBottom w:val="0"/>
          <w:divBdr>
            <w:top w:val="none" w:sz="0" w:space="0" w:color="auto"/>
            <w:left w:val="none" w:sz="0" w:space="0" w:color="auto"/>
            <w:bottom w:val="none" w:sz="0" w:space="0" w:color="auto"/>
            <w:right w:val="none" w:sz="0" w:space="0" w:color="auto"/>
          </w:divBdr>
        </w:div>
        <w:div w:id="245504759">
          <w:marLeft w:val="640"/>
          <w:marRight w:val="0"/>
          <w:marTop w:val="0"/>
          <w:marBottom w:val="0"/>
          <w:divBdr>
            <w:top w:val="none" w:sz="0" w:space="0" w:color="auto"/>
            <w:left w:val="none" w:sz="0" w:space="0" w:color="auto"/>
            <w:bottom w:val="none" w:sz="0" w:space="0" w:color="auto"/>
            <w:right w:val="none" w:sz="0" w:space="0" w:color="auto"/>
          </w:divBdr>
        </w:div>
        <w:div w:id="518468643">
          <w:marLeft w:val="640"/>
          <w:marRight w:val="0"/>
          <w:marTop w:val="0"/>
          <w:marBottom w:val="0"/>
          <w:divBdr>
            <w:top w:val="none" w:sz="0" w:space="0" w:color="auto"/>
            <w:left w:val="none" w:sz="0" w:space="0" w:color="auto"/>
            <w:bottom w:val="none" w:sz="0" w:space="0" w:color="auto"/>
            <w:right w:val="none" w:sz="0" w:space="0" w:color="auto"/>
          </w:divBdr>
        </w:div>
        <w:div w:id="1721051632">
          <w:marLeft w:val="640"/>
          <w:marRight w:val="0"/>
          <w:marTop w:val="0"/>
          <w:marBottom w:val="0"/>
          <w:divBdr>
            <w:top w:val="none" w:sz="0" w:space="0" w:color="auto"/>
            <w:left w:val="none" w:sz="0" w:space="0" w:color="auto"/>
            <w:bottom w:val="none" w:sz="0" w:space="0" w:color="auto"/>
            <w:right w:val="none" w:sz="0" w:space="0" w:color="auto"/>
          </w:divBdr>
        </w:div>
        <w:div w:id="852308419">
          <w:marLeft w:val="640"/>
          <w:marRight w:val="0"/>
          <w:marTop w:val="0"/>
          <w:marBottom w:val="0"/>
          <w:divBdr>
            <w:top w:val="none" w:sz="0" w:space="0" w:color="auto"/>
            <w:left w:val="none" w:sz="0" w:space="0" w:color="auto"/>
            <w:bottom w:val="none" w:sz="0" w:space="0" w:color="auto"/>
            <w:right w:val="none" w:sz="0" w:space="0" w:color="auto"/>
          </w:divBdr>
        </w:div>
        <w:div w:id="1689288024">
          <w:marLeft w:val="640"/>
          <w:marRight w:val="0"/>
          <w:marTop w:val="0"/>
          <w:marBottom w:val="0"/>
          <w:divBdr>
            <w:top w:val="none" w:sz="0" w:space="0" w:color="auto"/>
            <w:left w:val="none" w:sz="0" w:space="0" w:color="auto"/>
            <w:bottom w:val="none" w:sz="0" w:space="0" w:color="auto"/>
            <w:right w:val="none" w:sz="0" w:space="0" w:color="auto"/>
          </w:divBdr>
        </w:div>
        <w:div w:id="1165900914">
          <w:marLeft w:val="640"/>
          <w:marRight w:val="0"/>
          <w:marTop w:val="0"/>
          <w:marBottom w:val="0"/>
          <w:divBdr>
            <w:top w:val="none" w:sz="0" w:space="0" w:color="auto"/>
            <w:left w:val="none" w:sz="0" w:space="0" w:color="auto"/>
            <w:bottom w:val="none" w:sz="0" w:space="0" w:color="auto"/>
            <w:right w:val="none" w:sz="0" w:space="0" w:color="auto"/>
          </w:divBdr>
        </w:div>
        <w:div w:id="75399043">
          <w:marLeft w:val="640"/>
          <w:marRight w:val="0"/>
          <w:marTop w:val="0"/>
          <w:marBottom w:val="0"/>
          <w:divBdr>
            <w:top w:val="none" w:sz="0" w:space="0" w:color="auto"/>
            <w:left w:val="none" w:sz="0" w:space="0" w:color="auto"/>
            <w:bottom w:val="none" w:sz="0" w:space="0" w:color="auto"/>
            <w:right w:val="none" w:sz="0" w:space="0" w:color="auto"/>
          </w:divBdr>
        </w:div>
        <w:div w:id="972827922">
          <w:marLeft w:val="640"/>
          <w:marRight w:val="0"/>
          <w:marTop w:val="0"/>
          <w:marBottom w:val="0"/>
          <w:divBdr>
            <w:top w:val="none" w:sz="0" w:space="0" w:color="auto"/>
            <w:left w:val="none" w:sz="0" w:space="0" w:color="auto"/>
            <w:bottom w:val="none" w:sz="0" w:space="0" w:color="auto"/>
            <w:right w:val="none" w:sz="0" w:space="0" w:color="auto"/>
          </w:divBdr>
        </w:div>
        <w:div w:id="724110643">
          <w:marLeft w:val="640"/>
          <w:marRight w:val="0"/>
          <w:marTop w:val="0"/>
          <w:marBottom w:val="0"/>
          <w:divBdr>
            <w:top w:val="none" w:sz="0" w:space="0" w:color="auto"/>
            <w:left w:val="none" w:sz="0" w:space="0" w:color="auto"/>
            <w:bottom w:val="none" w:sz="0" w:space="0" w:color="auto"/>
            <w:right w:val="none" w:sz="0" w:space="0" w:color="auto"/>
          </w:divBdr>
        </w:div>
        <w:div w:id="1176992697">
          <w:marLeft w:val="640"/>
          <w:marRight w:val="0"/>
          <w:marTop w:val="0"/>
          <w:marBottom w:val="0"/>
          <w:divBdr>
            <w:top w:val="none" w:sz="0" w:space="0" w:color="auto"/>
            <w:left w:val="none" w:sz="0" w:space="0" w:color="auto"/>
            <w:bottom w:val="none" w:sz="0" w:space="0" w:color="auto"/>
            <w:right w:val="none" w:sz="0" w:space="0" w:color="auto"/>
          </w:divBdr>
        </w:div>
        <w:div w:id="1257442184">
          <w:marLeft w:val="640"/>
          <w:marRight w:val="0"/>
          <w:marTop w:val="0"/>
          <w:marBottom w:val="0"/>
          <w:divBdr>
            <w:top w:val="none" w:sz="0" w:space="0" w:color="auto"/>
            <w:left w:val="none" w:sz="0" w:space="0" w:color="auto"/>
            <w:bottom w:val="none" w:sz="0" w:space="0" w:color="auto"/>
            <w:right w:val="none" w:sz="0" w:space="0" w:color="auto"/>
          </w:divBdr>
        </w:div>
        <w:div w:id="208080534">
          <w:marLeft w:val="640"/>
          <w:marRight w:val="0"/>
          <w:marTop w:val="0"/>
          <w:marBottom w:val="0"/>
          <w:divBdr>
            <w:top w:val="none" w:sz="0" w:space="0" w:color="auto"/>
            <w:left w:val="none" w:sz="0" w:space="0" w:color="auto"/>
            <w:bottom w:val="none" w:sz="0" w:space="0" w:color="auto"/>
            <w:right w:val="none" w:sz="0" w:space="0" w:color="auto"/>
          </w:divBdr>
        </w:div>
        <w:div w:id="219753195">
          <w:marLeft w:val="640"/>
          <w:marRight w:val="0"/>
          <w:marTop w:val="0"/>
          <w:marBottom w:val="0"/>
          <w:divBdr>
            <w:top w:val="none" w:sz="0" w:space="0" w:color="auto"/>
            <w:left w:val="none" w:sz="0" w:space="0" w:color="auto"/>
            <w:bottom w:val="none" w:sz="0" w:space="0" w:color="auto"/>
            <w:right w:val="none" w:sz="0" w:space="0" w:color="auto"/>
          </w:divBdr>
        </w:div>
        <w:div w:id="1241795121">
          <w:marLeft w:val="640"/>
          <w:marRight w:val="0"/>
          <w:marTop w:val="0"/>
          <w:marBottom w:val="0"/>
          <w:divBdr>
            <w:top w:val="none" w:sz="0" w:space="0" w:color="auto"/>
            <w:left w:val="none" w:sz="0" w:space="0" w:color="auto"/>
            <w:bottom w:val="none" w:sz="0" w:space="0" w:color="auto"/>
            <w:right w:val="none" w:sz="0" w:space="0" w:color="auto"/>
          </w:divBdr>
        </w:div>
        <w:div w:id="1861701354">
          <w:marLeft w:val="640"/>
          <w:marRight w:val="0"/>
          <w:marTop w:val="0"/>
          <w:marBottom w:val="0"/>
          <w:divBdr>
            <w:top w:val="none" w:sz="0" w:space="0" w:color="auto"/>
            <w:left w:val="none" w:sz="0" w:space="0" w:color="auto"/>
            <w:bottom w:val="none" w:sz="0" w:space="0" w:color="auto"/>
            <w:right w:val="none" w:sz="0" w:space="0" w:color="auto"/>
          </w:divBdr>
        </w:div>
        <w:div w:id="2146777717">
          <w:marLeft w:val="640"/>
          <w:marRight w:val="0"/>
          <w:marTop w:val="0"/>
          <w:marBottom w:val="0"/>
          <w:divBdr>
            <w:top w:val="none" w:sz="0" w:space="0" w:color="auto"/>
            <w:left w:val="none" w:sz="0" w:space="0" w:color="auto"/>
            <w:bottom w:val="none" w:sz="0" w:space="0" w:color="auto"/>
            <w:right w:val="none" w:sz="0" w:space="0" w:color="auto"/>
          </w:divBdr>
        </w:div>
        <w:div w:id="1396126818">
          <w:marLeft w:val="640"/>
          <w:marRight w:val="0"/>
          <w:marTop w:val="0"/>
          <w:marBottom w:val="0"/>
          <w:divBdr>
            <w:top w:val="none" w:sz="0" w:space="0" w:color="auto"/>
            <w:left w:val="none" w:sz="0" w:space="0" w:color="auto"/>
            <w:bottom w:val="none" w:sz="0" w:space="0" w:color="auto"/>
            <w:right w:val="none" w:sz="0" w:space="0" w:color="auto"/>
          </w:divBdr>
        </w:div>
        <w:div w:id="1549492147">
          <w:marLeft w:val="640"/>
          <w:marRight w:val="0"/>
          <w:marTop w:val="0"/>
          <w:marBottom w:val="0"/>
          <w:divBdr>
            <w:top w:val="none" w:sz="0" w:space="0" w:color="auto"/>
            <w:left w:val="none" w:sz="0" w:space="0" w:color="auto"/>
            <w:bottom w:val="none" w:sz="0" w:space="0" w:color="auto"/>
            <w:right w:val="none" w:sz="0" w:space="0" w:color="auto"/>
          </w:divBdr>
        </w:div>
        <w:div w:id="1255939082">
          <w:marLeft w:val="640"/>
          <w:marRight w:val="0"/>
          <w:marTop w:val="0"/>
          <w:marBottom w:val="0"/>
          <w:divBdr>
            <w:top w:val="none" w:sz="0" w:space="0" w:color="auto"/>
            <w:left w:val="none" w:sz="0" w:space="0" w:color="auto"/>
            <w:bottom w:val="none" w:sz="0" w:space="0" w:color="auto"/>
            <w:right w:val="none" w:sz="0" w:space="0" w:color="auto"/>
          </w:divBdr>
        </w:div>
        <w:div w:id="382337667">
          <w:marLeft w:val="640"/>
          <w:marRight w:val="0"/>
          <w:marTop w:val="0"/>
          <w:marBottom w:val="0"/>
          <w:divBdr>
            <w:top w:val="none" w:sz="0" w:space="0" w:color="auto"/>
            <w:left w:val="none" w:sz="0" w:space="0" w:color="auto"/>
            <w:bottom w:val="none" w:sz="0" w:space="0" w:color="auto"/>
            <w:right w:val="none" w:sz="0" w:space="0" w:color="auto"/>
          </w:divBdr>
        </w:div>
        <w:div w:id="1448887561">
          <w:marLeft w:val="640"/>
          <w:marRight w:val="0"/>
          <w:marTop w:val="0"/>
          <w:marBottom w:val="0"/>
          <w:divBdr>
            <w:top w:val="none" w:sz="0" w:space="0" w:color="auto"/>
            <w:left w:val="none" w:sz="0" w:space="0" w:color="auto"/>
            <w:bottom w:val="none" w:sz="0" w:space="0" w:color="auto"/>
            <w:right w:val="none" w:sz="0" w:space="0" w:color="auto"/>
          </w:divBdr>
        </w:div>
        <w:div w:id="455607874">
          <w:marLeft w:val="640"/>
          <w:marRight w:val="0"/>
          <w:marTop w:val="0"/>
          <w:marBottom w:val="0"/>
          <w:divBdr>
            <w:top w:val="none" w:sz="0" w:space="0" w:color="auto"/>
            <w:left w:val="none" w:sz="0" w:space="0" w:color="auto"/>
            <w:bottom w:val="none" w:sz="0" w:space="0" w:color="auto"/>
            <w:right w:val="none" w:sz="0" w:space="0" w:color="auto"/>
          </w:divBdr>
        </w:div>
        <w:div w:id="732972997">
          <w:marLeft w:val="640"/>
          <w:marRight w:val="0"/>
          <w:marTop w:val="0"/>
          <w:marBottom w:val="0"/>
          <w:divBdr>
            <w:top w:val="none" w:sz="0" w:space="0" w:color="auto"/>
            <w:left w:val="none" w:sz="0" w:space="0" w:color="auto"/>
            <w:bottom w:val="none" w:sz="0" w:space="0" w:color="auto"/>
            <w:right w:val="none" w:sz="0" w:space="0" w:color="auto"/>
          </w:divBdr>
        </w:div>
        <w:div w:id="1806198193">
          <w:marLeft w:val="640"/>
          <w:marRight w:val="0"/>
          <w:marTop w:val="0"/>
          <w:marBottom w:val="0"/>
          <w:divBdr>
            <w:top w:val="none" w:sz="0" w:space="0" w:color="auto"/>
            <w:left w:val="none" w:sz="0" w:space="0" w:color="auto"/>
            <w:bottom w:val="none" w:sz="0" w:space="0" w:color="auto"/>
            <w:right w:val="none" w:sz="0" w:space="0" w:color="auto"/>
          </w:divBdr>
        </w:div>
        <w:div w:id="1894732303">
          <w:marLeft w:val="640"/>
          <w:marRight w:val="0"/>
          <w:marTop w:val="0"/>
          <w:marBottom w:val="0"/>
          <w:divBdr>
            <w:top w:val="none" w:sz="0" w:space="0" w:color="auto"/>
            <w:left w:val="none" w:sz="0" w:space="0" w:color="auto"/>
            <w:bottom w:val="none" w:sz="0" w:space="0" w:color="auto"/>
            <w:right w:val="none" w:sz="0" w:space="0" w:color="auto"/>
          </w:divBdr>
        </w:div>
        <w:div w:id="153181017">
          <w:marLeft w:val="640"/>
          <w:marRight w:val="0"/>
          <w:marTop w:val="0"/>
          <w:marBottom w:val="0"/>
          <w:divBdr>
            <w:top w:val="none" w:sz="0" w:space="0" w:color="auto"/>
            <w:left w:val="none" w:sz="0" w:space="0" w:color="auto"/>
            <w:bottom w:val="none" w:sz="0" w:space="0" w:color="auto"/>
            <w:right w:val="none" w:sz="0" w:space="0" w:color="auto"/>
          </w:divBdr>
        </w:div>
        <w:div w:id="1858497157">
          <w:marLeft w:val="640"/>
          <w:marRight w:val="0"/>
          <w:marTop w:val="0"/>
          <w:marBottom w:val="0"/>
          <w:divBdr>
            <w:top w:val="none" w:sz="0" w:space="0" w:color="auto"/>
            <w:left w:val="none" w:sz="0" w:space="0" w:color="auto"/>
            <w:bottom w:val="none" w:sz="0" w:space="0" w:color="auto"/>
            <w:right w:val="none" w:sz="0" w:space="0" w:color="auto"/>
          </w:divBdr>
        </w:div>
        <w:div w:id="579951985">
          <w:marLeft w:val="640"/>
          <w:marRight w:val="0"/>
          <w:marTop w:val="0"/>
          <w:marBottom w:val="0"/>
          <w:divBdr>
            <w:top w:val="none" w:sz="0" w:space="0" w:color="auto"/>
            <w:left w:val="none" w:sz="0" w:space="0" w:color="auto"/>
            <w:bottom w:val="none" w:sz="0" w:space="0" w:color="auto"/>
            <w:right w:val="none" w:sz="0" w:space="0" w:color="auto"/>
          </w:divBdr>
        </w:div>
        <w:div w:id="876235168">
          <w:marLeft w:val="640"/>
          <w:marRight w:val="0"/>
          <w:marTop w:val="0"/>
          <w:marBottom w:val="0"/>
          <w:divBdr>
            <w:top w:val="none" w:sz="0" w:space="0" w:color="auto"/>
            <w:left w:val="none" w:sz="0" w:space="0" w:color="auto"/>
            <w:bottom w:val="none" w:sz="0" w:space="0" w:color="auto"/>
            <w:right w:val="none" w:sz="0" w:space="0" w:color="auto"/>
          </w:divBdr>
        </w:div>
        <w:div w:id="1244335343">
          <w:marLeft w:val="640"/>
          <w:marRight w:val="0"/>
          <w:marTop w:val="0"/>
          <w:marBottom w:val="0"/>
          <w:divBdr>
            <w:top w:val="none" w:sz="0" w:space="0" w:color="auto"/>
            <w:left w:val="none" w:sz="0" w:space="0" w:color="auto"/>
            <w:bottom w:val="none" w:sz="0" w:space="0" w:color="auto"/>
            <w:right w:val="none" w:sz="0" w:space="0" w:color="auto"/>
          </w:divBdr>
        </w:div>
        <w:div w:id="781413876">
          <w:marLeft w:val="640"/>
          <w:marRight w:val="0"/>
          <w:marTop w:val="0"/>
          <w:marBottom w:val="0"/>
          <w:divBdr>
            <w:top w:val="none" w:sz="0" w:space="0" w:color="auto"/>
            <w:left w:val="none" w:sz="0" w:space="0" w:color="auto"/>
            <w:bottom w:val="none" w:sz="0" w:space="0" w:color="auto"/>
            <w:right w:val="none" w:sz="0" w:space="0" w:color="auto"/>
          </w:divBdr>
        </w:div>
        <w:div w:id="449858959">
          <w:marLeft w:val="640"/>
          <w:marRight w:val="0"/>
          <w:marTop w:val="0"/>
          <w:marBottom w:val="0"/>
          <w:divBdr>
            <w:top w:val="none" w:sz="0" w:space="0" w:color="auto"/>
            <w:left w:val="none" w:sz="0" w:space="0" w:color="auto"/>
            <w:bottom w:val="none" w:sz="0" w:space="0" w:color="auto"/>
            <w:right w:val="none" w:sz="0" w:space="0" w:color="auto"/>
          </w:divBdr>
        </w:div>
        <w:div w:id="291177671">
          <w:marLeft w:val="640"/>
          <w:marRight w:val="0"/>
          <w:marTop w:val="0"/>
          <w:marBottom w:val="0"/>
          <w:divBdr>
            <w:top w:val="none" w:sz="0" w:space="0" w:color="auto"/>
            <w:left w:val="none" w:sz="0" w:space="0" w:color="auto"/>
            <w:bottom w:val="none" w:sz="0" w:space="0" w:color="auto"/>
            <w:right w:val="none" w:sz="0" w:space="0" w:color="auto"/>
          </w:divBdr>
        </w:div>
        <w:div w:id="726609221">
          <w:marLeft w:val="640"/>
          <w:marRight w:val="0"/>
          <w:marTop w:val="0"/>
          <w:marBottom w:val="0"/>
          <w:divBdr>
            <w:top w:val="none" w:sz="0" w:space="0" w:color="auto"/>
            <w:left w:val="none" w:sz="0" w:space="0" w:color="auto"/>
            <w:bottom w:val="none" w:sz="0" w:space="0" w:color="auto"/>
            <w:right w:val="none" w:sz="0" w:space="0" w:color="auto"/>
          </w:divBdr>
        </w:div>
      </w:divsChild>
    </w:div>
    <w:div w:id="2140537750">
      <w:bodyDiv w:val="1"/>
      <w:marLeft w:val="0"/>
      <w:marRight w:val="0"/>
      <w:marTop w:val="0"/>
      <w:marBottom w:val="0"/>
      <w:divBdr>
        <w:top w:val="none" w:sz="0" w:space="0" w:color="auto"/>
        <w:left w:val="none" w:sz="0" w:space="0" w:color="auto"/>
        <w:bottom w:val="none" w:sz="0" w:space="0" w:color="auto"/>
        <w:right w:val="none" w:sz="0" w:space="0" w:color="auto"/>
      </w:divBdr>
      <w:divsChild>
        <w:div w:id="1262102133">
          <w:marLeft w:val="640"/>
          <w:marRight w:val="0"/>
          <w:marTop w:val="0"/>
          <w:marBottom w:val="0"/>
          <w:divBdr>
            <w:top w:val="none" w:sz="0" w:space="0" w:color="auto"/>
            <w:left w:val="none" w:sz="0" w:space="0" w:color="auto"/>
            <w:bottom w:val="none" w:sz="0" w:space="0" w:color="auto"/>
            <w:right w:val="none" w:sz="0" w:space="0" w:color="auto"/>
          </w:divBdr>
        </w:div>
        <w:div w:id="366221669">
          <w:marLeft w:val="640"/>
          <w:marRight w:val="0"/>
          <w:marTop w:val="0"/>
          <w:marBottom w:val="0"/>
          <w:divBdr>
            <w:top w:val="none" w:sz="0" w:space="0" w:color="auto"/>
            <w:left w:val="none" w:sz="0" w:space="0" w:color="auto"/>
            <w:bottom w:val="none" w:sz="0" w:space="0" w:color="auto"/>
            <w:right w:val="none" w:sz="0" w:space="0" w:color="auto"/>
          </w:divBdr>
        </w:div>
        <w:div w:id="1748764636">
          <w:marLeft w:val="640"/>
          <w:marRight w:val="0"/>
          <w:marTop w:val="0"/>
          <w:marBottom w:val="0"/>
          <w:divBdr>
            <w:top w:val="none" w:sz="0" w:space="0" w:color="auto"/>
            <w:left w:val="none" w:sz="0" w:space="0" w:color="auto"/>
            <w:bottom w:val="none" w:sz="0" w:space="0" w:color="auto"/>
            <w:right w:val="none" w:sz="0" w:space="0" w:color="auto"/>
          </w:divBdr>
        </w:div>
        <w:div w:id="1655792641">
          <w:marLeft w:val="640"/>
          <w:marRight w:val="0"/>
          <w:marTop w:val="0"/>
          <w:marBottom w:val="0"/>
          <w:divBdr>
            <w:top w:val="none" w:sz="0" w:space="0" w:color="auto"/>
            <w:left w:val="none" w:sz="0" w:space="0" w:color="auto"/>
            <w:bottom w:val="none" w:sz="0" w:space="0" w:color="auto"/>
            <w:right w:val="none" w:sz="0" w:space="0" w:color="auto"/>
          </w:divBdr>
        </w:div>
        <w:div w:id="2112311288">
          <w:marLeft w:val="640"/>
          <w:marRight w:val="0"/>
          <w:marTop w:val="0"/>
          <w:marBottom w:val="0"/>
          <w:divBdr>
            <w:top w:val="none" w:sz="0" w:space="0" w:color="auto"/>
            <w:left w:val="none" w:sz="0" w:space="0" w:color="auto"/>
            <w:bottom w:val="none" w:sz="0" w:space="0" w:color="auto"/>
            <w:right w:val="none" w:sz="0" w:space="0" w:color="auto"/>
          </w:divBdr>
        </w:div>
        <w:div w:id="61221846">
          <w:marLeft w:val="640"/>
          <w:marRight w:val="0"/>
          <w:marTop w:val="0"/>
          <w:marBottom w:val="0"/>
          <w:divBdr>
            <w:top w:val="none" w:sz="0" w:space="0" w:color="auto"/>
            <w:left w:val="none" w:sz="0" w:space="0" w:color="auto"/>
            <w:bottom w:val="none" w:sz="0" w:space="0" w:color="auto"/>
            <w:right w:val="none" w:sz="0" w:space="0" w:color="auto"/>
          </w:divBdr>
        </w:div>
        <w:div w:id="350187006">
          <w:marLeft w:val="640"/>
          <w:marRight w:val="0"/>
          <w:marTop w:val="0"/>
          <w:marBottom w:val="0"/>
          <w:divBdr>
            <w:top w:val="none" w:sz="0" w:space="0" w:color="auto"/>
            <w:left w:val="none" w:sz="0" w:space="0" w:color="auto"/>
            <w:bottom w:val="none" w:sz="0" w:space="0" w:color="auto"/>
            <w:right w:val="none" w:sz="0" w:space="0" w:color="auto"/>
          </w:divBdr>
        </w:div>
        <w:div w:id="1854957005">
          <w:marLeft w:val="640"/>
          <w:marRight w:val="0"/>
          <w:marTop w:val="0"/>
          <w:marBottom w:val="0"/>
          <w:divBdr>
            <w:top w:val="none" w:sz="0" w:space="0" w:color="auto"/>
            <w:left w:val="none" w:sz="0" w:space="0" w:color="auto"/>
            <w:bottom w:val="none" w:sz="0" w:space="0" w:color="auto"/>
            <w:right w:val="none" w:sz="0" w:space="0" w:color="auto"/>
          </w:divBdr>
        </w:div>
        <w:div w:id="87578886">
          <w:marLeft w:val="640"/>
          <w:marRight w:val="0"/>
          <w:marTop w:val="0"/>
          <w:marBottom w:val="0"/>
          <w:divBdr>
            <w:top w:val="none" w:sz="0" w:space="0" w:color="auto"/>
            <w:left w:val="none" w:sz="0" w:space="0" w:color="auto"/>
            <w:bottom w:val="none" w:sz="0" w:space="0" w:color="auto"/>
            <w:right w:val="none" w:sz="0" w:space="0" w:color="auto"/>
          </w:divBdr>
        </w:div>
        <w:div w:id="175923319">
          <w:marLeft w:val="640"/>
          <w:marRight w:val="0"/>
          <w:marTop w:val="0"/>
          <w:marBottom w:val="0"/>
          <w:divBdr>
            <w:top w:val="none" w:sz="0" w:space="0" w:color="auto"/>
            <w:left w:val="none" w:sz="0" w:space="0" w:color="auto"/>
            <w:bottom w:val="none" w:sz="0" w:space="0" w:color="auto"/>
            <w:right w:val="none" w:sz="0" w:space="0" w:color="auto"/>
          </w:divBdr>
        </w:div>
        <w:div w:id="340862786">
          <w:marLeft w:val="640"/>
          <w:marRight w:val="0"/>
          <w:marTop w:val="0"/>
          <w:marBottom w:val="0"/>
          <w:divBdr>
            <w:top w:val="none" w:sz="0" w:space="0" w:color="auto"/>
            <w:left w:val="none" w:sz="0" w:space="0" w:color="auto"/>
            <w:bottom w:val="none" w:sz="0" w:space="0" w:color="auto"/>
            <w:right w:val="none" w:sz="0" w:space="0" w:color="auto"/>
          </w:divBdr>
        </w:div>
        <w:div w:id="565070279">
          <w:marLeft w:val="640"/>
          <w:marRight w:val="0"/>
          <w:marTop w:val="0"/>
          <w:marBottom w:val="0"/>
          <w:divBdr>
            <w:top w:val="none" w:sz="0" w:space="0" w:color="auto"/>
            <w:left w:val="none" w:sz="0" w:space="0" w:color="auto"/>
            <w:bottom w:val="none" w:sz="0" w:space="0" w:color="auto"/>
            <w:right w:val="none" w:sz="0" w:space="0" w:color="auto"/>
          </w:divBdr>
        </w:div>
        <w:div w:id="948510024">
          <w:marLeft w:val="640"/>
          <w:marRight w:val="0"/>
          <w:marTop w:val="0"/>
          <w:marBottom w:val="0"/>
          <w:divBdr>
            <w:top w:val="none" w:sz="0" w:space="0" w:color="auto"/>
            <w:left w:val="none" w:sz="0" w:space="0" w:color="auto"/>
            <w:bottom w:val="none" w:sz="0" w:space="0" w:color="auto"/>
            <w:right w:val="none" w:sz="0" w:space="0" w:color="auto"/>
          </w:divBdr>
        </w:div>
        <w:div w:id="1191454764">
          <w:marLeft w:val="640"/>
          <w:marRight w:val="0"/>
          <w:marTop w:val="0"/>
          <w:marBottom w:val="0"/>
          <w:divBdr>
            <w:top w:val="none" w:sz="0" w:space="0" w:color="auto"/>
            <w:left w:val="none" w:sz="0" w:space="0" w:color="auto"/>
            <w:bottom w:val="none" w:sz="0" w:space="0" w:color="auto"/>
            <w:right w:val="none" w:sz="0" w:space="0" w:color="auto"/>
          </w:divBdr>
        </w:div>
        <w:div w:id="504370622">
          <w:marLeft w:val="640"/>
          <w:marRight w:val="0"/>
          <w:marTop w:val="0"/>
          <w:marBottom w:val="0"/>
          <w:divBdr>
            <w:top w:val="none" w:sz="0" w:space="0" w:color="auto"/>
            <w:left w:val="none" w:sz="0" w:space="0" w:color="auto"/>
            <w:bottom w:val="none" w:sz="0" w:space="0" w:color="auto"/>
            <w:right w:val="none" w:sz="0" w:space="0" w:color="auto"/>
          </w:divBdr>
        </w:div>
        <w:div w:id="363798484">
          <w:marLeft w:val="640"/>
          <w:marRight w:val="0"/>
          <w:marTop w:val="0"/>
          <w:marBottom w:val="0"/>
          <w:divBdr>
            <w:top w:val="none" w:sz="0" w:space="0" w:color="auto"/>
            <w:left w:val="none" w:sz="0" w:space="0" w:color="auto"/>
            <w:bottom w:val="none" w:sz="0" w:space="0" w:color="auto"/>
            <w:right w:val="none" w:sz="0" w:space="0" w:color="auto"/>
          </w:divBdr>
        </w:div>
        <w:div w:id="574626499">
          <w:marLeft w:val="640"/>
          <w:marRight w:val="0"/>
          <w:marTop w:val="0"/>
          <w:marBottom w:val="0"/>
          <w:divBdr>
            <w:top w:val="none" w:sz="0" w:space="0" w:color="auto"/>
            <w:left w:val="none" w:sz="0" w:space="0" w:color="auto"/>
            <w:bottom w:val="none" w:sz="0" w:space="0" w:color="auto"/>
            <w:right w:val="none" w:sz="0" w:space="0" w:color="auto"/>
          </w:divBdr>
        </w:div>
        <w:div w:id="1309743004">
          <w:marLeft w:val="640"/>
          <w:marRight w:val="0"/>
          <w:marTop w:val="0"/>
          <w:marBottom w:val="0"/>
          <w:divBdr>
            <w:top w:val="none" w:sz="0" w:space="0" w:color="auto"/>
            <w:left w:val="none" w:sz="0" w:space="0" w:color="auto"/>
            <w:bottom w:val="none" w:sz="0" w:space="0" w:color="auto"/>
            <w:right w:val="none" w:sz="0" w:space="0" w:color="auto"/>
          </w:divBdr>
        </w:div>
        <w:div w:id="394204347">
          <w:marLeft w:val="640"/>
          <w:marRight w:val="0"/>
          <w:marTop w:val="0"/>
          <w:marBottom w:val="0"/>
          <w:divBdr>
            <w:top w:val="none" w:sz="0" w:space="0" w:color="auto"/>
            <w:left w:val="none" w:sz="0" w:space="0" w:color="auto"/>
            <w:bottom w:val="none" w:sz="0" w:space="0" w:color="auto"/>
            <w:right w:val="none" w:sz="0" w:space="0" w:color="auto"/>
          </w:divBdr>
        </w:div>
        <w:div w:id="1874882927">
          <w:marLeft w:val="640"/>
          <w:marRight w:val="0"/>
          <w:marTop w:val="0"/>
          <w:marBottom w:val="0"/>
          <w:divBdr>
            <w:top w:val="none" w:sz="0" w:space="0" w:color="auto"/>
            <w:left w:val="none" w:sz="0" w:space="0" w:color="auto"/>
            <w:bottom w:val="none" w:sz="0" w:space="0" w:color="auto"/>
            <w:right w:val="none" w:sz="0" w:space="0" w:color="auto"/>
          </w:divBdr>
        </w:div>
        <w:div w:id="2070567700">
          <w:marLeft w:val="640"/>
          <w:marRight w:val="0"/>
          <w:marTop w:val="0"/>
          <w:marBottom w:val="0"/>
          <w:divBdr>
            <w:top w:val="none" w:sz="0" w:space="0" w:color="auto"/>
            <w:left w:val="none" w:sz="0" w:space="0" w:color="auto"/>
            <w:bottom w:val="none" w:sz="0" w:space="0" w:color="auto"/>
            <w:right w:val="none" w:sz="0" w:space="0" w:color="auto"/>
          </w:divBdr>
        </w:div>
        <w:div w:id="140201216">
          <w:marLeft w:val="640"/>
          <w:marRight w:val="0"/>
          <w:marTop w:val="0"/>
          <w:marBottom w:val="0"/>
          <w:divBdr>
            <w:top w:val="none" w:sz="0" w:space="0" w:color="auto"/>
            <w:left w:val="none" w:sz="0" w:space="0" w:color="auto"/>
            <w:bottom w:val="none" w:sz="0" w:space="0" w:color="auto"/>
            <w:right w:val="none" w:sz="0" w:space="0" w:color="auto"/>
          </w:divBdr>
        </w:div>
        <w:div w:id="1696615792">
          <w:marLeft w:val="640"/>
          <w:marRight w:val="0"/>
          <w:marTop w:val="0"/>
          <w:marBottom w:val="0"/>
          <w:divBdr>
            <w:top w:val="none" w:sz="0" w:space="0" w:color="auto"/>
            <w:left w:val="none" w:sz="0" w:space="0" w:color="auto"/>
            <w:bottom w:val="none" w:sz="0" w:space="0" w:color="auto"/>
            <w:right w:val="none" w:sz="0" w:space="0" w:color="auto"/>
          </w:divBdr>
        </w:div>
        <w:div w:id="301080732">
          <w:marLeft w:val="640"/>
          <w:marRight w:val="0"/>
          <w:marTop w:val="0"/>
          <w:marBottom w:val="0"/>
          <w:divBdr>
            <w:top w:val="none" w:sz="0" w:space="0" w:color="auto"/>
            <w:left w:val="none" w:sz="0" w:space="0" w:color="auto"/>
            <w:bottom w:val="none" w:sz="0" w:space="0" w:color="auto"/>
            <w:right w:val="none" w:sz="0" w:space="0" w:color="auto"/>
          </w:divBdr>
        </w:div>
        <w:div w:id="1369984816">
          <w:marLeft w:val="640"/>
          <w:marRight w:val="0"/>
          <w:marTop w:val="0"/>
          <w:marBottom w:val="0"/>
          <w:divBdr>
            <w:top w:val="none" w:sz="0" w:space="0" w:color="auto"/>
            <w:left w:val="none" w:sz="0" w:space="0" w:color="auto"/>
            <w:bottom w:val="none" w:sz="0" w:space="0" w:color="auto"/>
            <w:right w:val="none" w:sz="0" w:space="0" w:color="auto"/>
          </w:divBdr>
        </w:div>
        <w:div w:id="552273411">
          <w:marLeft w:val="640"/>
          <w:marRight w:val="0"/>
          <w:marTop w:val="0"/>
          <w:marBottom w:val="0"/>
          <w:divBdr>
            <w:top w:val="none" w:sz="0" w:space="0" w:color="auto"/>
            <w:left w:val="none" w:sz="0" w:space="0" w:color="auto"/>
            <w:bottom w:val="none" w:sz="0" w:space="0" w:color="auto"/>
            <w:right w:val="none" w:sz="0" w:space="0" w:color="auto"/>
          </w:divBdr>
        </w:div>
        <w:div w:id="472210797">
          <w:marLeft w:val="640"/>
          <w:marRight w:val="0"/>
          <w:marTop w:val="0"/>
          <w:marBottom w:val="0"/>
          <w:divBdr>
            <w:top w:val="none" w:sz="0" w:space="0" w:color="auto"/>
            <w:left w:val="none" w:sz="0" w:space="0" w:color="auto"/>
            <w:bottom w:val="none" w:sz="0" w:space="0" w:color="auto"/>
            <w:right w:val="none" w:sz="0" w:space="0" w:color="auto"/>
          </w:divBdr>
        </w:div>
        <w:div w:id="753624529">
          <w:marLeft w:val="640"/>
          <w:marRight w:val="0"/>
          <w:marTop w:val="0"/>
          <w:marBottom w:val="0"/>
          <w:divBdr>
            <w:top w:val="none" w:sz="0" w:space="0" w:color="auto"/>
            <w:left w:val="none" w:sz="0" w:space="0" w:color="auto"/>
            <w:bottom w:val="none" w:sz="0" w:space="0" w:color="auto"/>
            <w:right w:val="none" w:sz="0" w:space="0" w:color="auto"/>
          </w:divBdr>
        </w:div>
        <w:div w:id="620382726">
          <w:marLeft w:val="640"/>
          <w:marRight w:val="0"/>
          <w:marTop w:val="0"/>
          <w:marBottom w:val="0"/>
          <w:divBdr>
            <w:top w:val="none" w:sz="0" w:space="0" w:color="auto"/>
            <w:left w:val="none" w:sz="0" w:space="0" w:color="auto"/>
            <w:bottom w:val="none" w:sz="0" w:space="0" w:color="auto"/>
            <w:right w:val="none" w:sz="0" w:space="0" w:color="auto"/>
          </w:divBdr>
        </w:div>
        <w:div w:id="364527950">
          <w:marLeft w:val="640"/>
          <w:marRight w:val="0"/>
          <w:marTop w:val="0"/>
          <w:marBottom w:val="0"/>
          <w:divBdr>
            <w:top w:val="none" w:sz="0" w:space="0" w:color="auto"/>
            <w:left w:val="none" w:sz="0" w:space="0" w:color="auto"/>
            <w:bottom w:val="none" w:sz="0" w:space="0" w:color="auto"/>
            <w:right w:val="none" w:sz="0" w:space="0" w:color="auto"/>
          </w:divBdr>
        </w:div>
        <w:div w:id="930817143">
          <w:marLeft w:val="640"/>
          <w:marRight w:val="0"/>
          <w:marTop w:val="0"/>
          <w:marBottom w:val="0"/>
          <w:divBdr>
            <w:top w:val="none" w:sz="0" w:space="0" w:color="auto"/>
            <w:left w:val="none" w:sz="0" w:space="0" w:color="auto"/>
            <w:bottom w:val="none" w:sz="0" w:space="0" w:color="auto"/>
            <w:right w:val="none" w:sz="0" w:space="0" w:color="auto"/>
          </w:divBdr>
        </w:div>
        <w:div w:id="1210730834">
          <w:marLeft w:val="640"/>
          <w:marRight w:val="0"/>
          <w:marTop w:val="0"/>
          <w:marBottom w:val="0"/>
          <w:divBdr>
            <w:top w:val="none" w:sz="0" w:space="0" w:color="auto"/>
            <w:left w:val="none" w:sz="0" w:space="0" w:color="auto"/>
            <w:bottom w:val="none" w:sz="0" w:space="0" w:color="auto"/>
            <w:right w:val="none" w:sz="0" w:space="0" w:color="auto"/>
          </w:divBdr>
        </w:div>
        <w:div w:id="1367103679">
          <w:marLeft w:val="640"/>
          <w:marRight w:val="0"/>
          <w:marTop w:val="0"/>
          <w:marBottom w:val="0"/>
          <w:divBdr>
            <w:top w:val="none" w:sz="0" w:space="0" w:color="auto"/>
            <w:left w:val="none" w:sz="0" w:space="0" w:color="auto"/>
            <w:bottom w:val="none" w:sz="0" w:space="0" w:color="auto"/>
            <w:right w:val="none" w:sz="0" w:space="0" w:color="auto"/>
          </w:divBdr>
        </w:div>
        <w:div w:id="1262907690">
          <w:marLeft w:val="640"/>
          <w:marRight w:val="0"/>
          <w:marTop w:val="0"/>
          <w:marBottom w:val="0"/>
          <w:divBdr>
            <w:top w:val="none" w:sz="0" w:space="0" w:color="auto"/>
            <w:left w:val="none" w:sz="0" w:space="0" w:color="auto"/>
            <w:bottom w:val="none" w:sz="0" w:space="0" w:color="auto"/>
            <w:right w:val="none" w:sz="0" w:space="0" w:color="auto"/>
          </w:divBdr>
        </w:div>
        <w:div w:id="599487279">
          <w:marLeft w:val="640"/>
          <w:marRight w:val="0"/>
          <w:marTop w:val="0"/>
          <w:marBottom w:val="0"/>
          <w:divBdr>
            <w:top w:val="none" w:sz="0" w:space="0" w:color="auto"/>
            <w:left w:val="none" w:sz="0" w:space="0" w:color="auto"/>
            <w:bottom w:val="none" w:sz="0" w:space="0" w:color="auto"/>
            <w:right w:val="none" w:sz="0" w:space="0" w:color="auto"/>
          </w:divBdr>
        </w:div>
        <w:div w:id="355350956">
          <w:marLeft w:val="640"/>
          <w:marRight w:val="0"/>
          <w:marTop w:val="0"/>
          <w:marBottom w:val="0"/>
          <w:divBdr>
            <w:top w:val="none" w:sz="0" w:space="0" w:color="auto"/>
            <w:left w:val="none" w:sz="0" w:space="0" w:color="auto"/>
            <w:bottom w:val="none" w:sz="0" w:space="0" w:color="auto"/>
            <w:right w:val="none" w:sz="0" w:space="0" w:color="auto"/>
          </w:divBdr>
        </w:div>
        <w:div w:id="281107520">
          <w:marLeft w:val="640"/>
          <w:marRight w:val="0"/>
          <w:marTop w:val="0"/>
          <w:marBottom w:val="0"/>
          <w:divBdr>
            <w:top w:val="none" w:sz="0" w:space="0" w:color="auto"/>
            <w:left w:val="none" w:sz="0" w:space="0" w:color="auto"/>
            <w:bottom w:val="none" w:sz="0" w:space="0" w:color="auto"/>
            <w:right w:val="none" w:sz="0" w:space="0" w:color="auto"/>
          </w:divBdr>
        </w:div>
        <w:div w:id="529924240">
          <w:marLeft w:val="640"/>
          <w:marRight w:val="0"/>
          <w:marTop w:val="0"/>
          <w:marBottom w:val="0"/>
          <w:divBdr>
            <w:top w:val="none" w:sz="0" w:space="0" w:color="auto"/>
            <w:left w:val="none" w:sz="0" w:space="0" w:color="auto"/>
            <w:bottom w:val="none" w:sz="0" w:space="0" w:color="auto"/>
            <w:right w:val="none" w:sz="0" w:space="0" w:color="auto"/>
          </w:divBdr>
        </w:div>
        <w:div w:id="2079201749">
          <w:marLeft w:val="640"/>
          <w:marRight w:val="0"/>
          <w:marTop w:val="0"/>
          <w:marBottom w:val="0"/>
          <w:divBdr>
            <w:top w:val="none" w:sz="0" w:space="0" w:color="auto"/>
            <w:left w:val="none" w:sz="0" w:space="0" w:color="auto"/>
            <w:bottom w:val="none" w:sz="0" w:space="0" w:color="auto"/>
            <w:right w:val="none" w:sz="0" w:space="0" w:color="auto"/>
          </w:divBdr>
        </w:div>
        <w:div w:id="1652517767">
          <w:marLeft w:val="640"/>
          <w:marRight w:val="0"/>
          <w:marTop w:val="0"/>
          <w:marBottom w:val="0"/>
          <w:divBdr>
            <w:top w:val="none" w:sz="0" w:space="0" w:color="auto"/>
            <w:left w:val="none" w:sz="0" w:space="0" w:color="auto"/>
            <w:bottom w:val="none" w:sz="0" w:space="0" w:color="auto"/>
            <w:right w:val="none" w:sz="0" w:space="0" w:color="auto"/>
          </w:divBdr>
        </w:div>
        <w:div w:id="1609503867">
          <w:marLeft w:val="640"/>
          <w:marRight w:val="0"/>
          <w:marTop w:val="0"/>
          <w:marBottom w:val="0"/>
          <w:divBdr>
            <w:top w:val="none" w:sz="0" w:space="0" w:color="auto"/>
            <w:left w:val="none" w:sz="0" w:space="0" w:color="auto"/>
            <w:bottom w:val="none" w:sz="0" w:space="0" w:color="auto"/>
            <w:right w:val="none" w:sz="0" w:space="0" w:color="auto"/>
          </w:divBdr>
        </w:div>
        <w:div w:id="724573138">
          <w:marLeft w:val="640"/>
          <w:marRight w:val="0"/>
          <w:marTop w:val="0"/>
          <w:marBottom w:val="0"/>
          <w:divBdr>
            <w:top w:val="none" w:sz="0" w:space="0" w:color="auto"/>
            <w:left w:val="none" w:sz="0" w:space="0" w:color="auto"/>
            <w:bottom w:val="none" w:sz="0" w:space="0" w:color="auto"/>
            <w:right w:val="none" w:sz="0" w:space="0" w:color="auto"/>
          </w:divBdr>
        </w:div>
        <w:div w:id="614094597">
          <w:marLeft w:val="640"/>
          <w:marRight w:val="0"/>
          <w:marTop w:val="0"/>
          <w:marBottom w:val="0"/>
          <w:divBdr>
            <w:top w:val="none" w:sz="0" w:space="0" w:color="auto"/>
            <w:left w:val="none" w:sz="0" w:space="0" w:color="auto"/>
            <w:bottom w:val="none" w:sz="0" w:space="0" w:color="auto"/>
            <w:right w:val="none" w:sz="0" w:space="0" w:color="auto"/>
          </w:divBdr>
        </w:div>
        <w:div w:id="356736761">
          <w:marLeft w:val="640"/>
          <w:marRight w:val="0"/>
          <w:marTop w:val="0"/>
          <w:marBottom w:val="0"/>
          <w:divBdr>
            <w:top w:val="none" w:sz="0" w:space="0" w:color="auto"/>
            <w:left w:val="none" w:sz="0" w:space="0" w:color="auto"/>
            <w:bottom w:val="none" w:sz="0" w:space="0" w:color="auto"/>
            <w:right w:val="none" w:sz="0" w:space="0" w:color="auto"/>
          </w:divBdr>
        </w:div>
        <w:div w:id="172683510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7.xm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footer" Target="footer14.xml"/><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footer" Target="footer4.xml"/><Relationship Id="rId107" Type="http://schemas.openxmlformats.org/officeDocument/2006/relationships/footer" Target="footer18.xml"/><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6.png"/><Relationship Id="rId5" Type="http://schemas.openxmlformats.org/officeDocument/2006/relationships/numbering" Target="numbering.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4.png"/><Relationship Id="rId27" Type="http://schemas.openxmlformats.org/officeDocument/2006/relationships/image" Target="media/image9.jpe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39.png"/><Relationship Id="rId69" Type="http://schemas.openxmlformats.org/officeDocument/2006/relationships/image" Target="media/image43.png"/><Relationship Id="rId80" Type="http://schemas.openxmlformats.org/officeDocument/2006/relationships/image" Target="media/image54.png"/><Relationship Id="rId85" Type="http://schemas.openxmlformats.org/officeDocument/2006/relationships/image" Target="media/image59.png"/><Relationship Id="rId12" Type="http://schemas.openxmlformats.org/officeDocument/2006/relationships/footer" Target="footer2.xml"/><Relationship Id="rId17" Type="http://schemas.openxmlformats.org/officeDocument/2006/relationships/footer" Target="footer5.xml"/><Relationship Id="rId33" Type="http://schemas.openxmlformats.org/officeDocument/2006/relationships/footer" Target="footer8.xml"/><Relationship Id="rId38" Type="http://schemas.openxmlformats.org/officeDocument/2006/relationships/image" Target="media/image18.png"/><Relationship Id="rId59" Type="http://schemas.openxmlformats.org/officeDocument/2006/relationships/footer" Target="footer10.xml"/><Relationship Id="rId103" Type="http://schemas.openxmlformats.org/officeDocument/2006/relationships/image" Target="media/image77.png"/><Relationship Id="rId108" Type="http://schemas.openxmlformats.org/officeDocument/2006/relationships/footer" Target="footer19.xml"/><Relationship Id="rId54" Type="http://schemas.openxmlformats.org/officeDocument/2006/relationships/image" Target="media/image34.pn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footer" Target="footer17.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1.xml"/><Relationship Id="rId65" Type="http://schemas.openxmlformats.org/officeDocument/2006/relationships/footer" Target="footer15.xml"/><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2.png"/><Relationship Id="rId39" Type="http://schemas.openxmlformats.org/officeDocument/2006/relationships/image" Target="media/image19.png"/><Relationship Id="rId109" Type="http://schemas.openxmlformats.org/officeDocument/2006/relationships/fontTable" Target="fontTable.xml"/><Relationship Id="rId34" Type="http://schemas.openxmlformats.org/officeDocument/2006/relationships/footer" Target="footer9.xm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7" Type="http://schemas.openxmlformats.org/officeDocument/2006/relationships/settings" Target="settings.xml"/><Relationship Id="rId71" Type="http://schemas.openxmlformats.org/officeDocument/2006/relationships/image" Target="media/image45.png"/><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0.png"/><Relationship Id="rId87" Type="http://schemas.openxmlformats.org/officeDocument/2006/relationships/image" Target="media/image61.png"/><Relationship Id="rId110" Type="http://schemas.openxmlformats.org/officeDocument/2006/relationships/glossaryDocument" Target="glossary/document.xml"/><Relationship Id="rId61" Type="http://schemas.openxmlformats.org/officeDocument/2006/relationships/footer" Target="footer12.xml"/><Relationship Id="rId82" Type="http://schemas.openxmlformats.org/officeDocument/2006/relationships/image" Target="media/image56.png"/><Relationship Id="rId19" Type="http://schemas.openxmlformats.org/officeDocument/2006/relationships/image" Target="media/image3.png"/><Relationship Id="rId14" Type="http://schemas.openxmlformats.org/officeDocument/2006/relationships/image" Target="media/image1.png"/><Relationship Id="rId30" Type="http://schemas.openxmlformats.org/officeDocument/2006/relationships/image" Target="media/image12.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footer" Target="footer16.xml"/><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image" Target="media/image72.pn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6.png"/><Relationship Id="rId67" Type="http://schemas.openxmlformats.org/officeDocument/2006/relationships/image" Target="media/image41.png"/><Relationship Id="rId20" Type="http://schemas.openxmlformats.org/officeDocument/2006/relationships/footer" Target="footer6.xml"/><Relationship Id="rId41" Type="http://schemas.openxmlformats.org/officeDocument/2006/relationships/image" Target="media/image21.png"/><Relationship Id="rId62" Type="http://schemas.openxmlformats.org/officeDocument/2006/relationships/footer" Target="footer13.xml"/><Relationship Id="rId83" Type="http://schemas.openxmlformats.org/officeDocument/2006/relationships/image" Target="media/image57.png"/><Relationship Id="rId88" Type="http://schemas.openxmlformats.org/officeDocument/2006/relationships/image" Target="media/image62.png"/><Relationship Id="rId11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E904A63-15A4-4879-820D-4D38FA53356D}"/>
      </w:docPartPr>
      <w:docPartBody>
        <w:p w:rsidR="009A61EC" w:rsidRDefault="0070493F">
          <w:r w:rsidRPr="006F6BA8">
            <w:rPr>
              <w:rStyle w:val="PlaceholderText"/>
            </w:rPr>
            <w:t>Click or tap here to enter text.</w:t>
          </w:r>
        </w:p>
      </w:docPartBody>
    </w:docPart>
    <w:docPart>
      <w:docPartPr>
        <w:name w:val="9ADA41CEDE0B4DE5AC414EF59302058F"/>
        <w:category>
          <w:name w:val="General"/>
          <w:gallery w:val="placeholder"/>
        </w:category>
        <w:types>
          <w:type w:val="bbPlcHdr"/>
        </w:types>
        <w:behaviors>
          <w:behavior w:val="content"/>
        </w:behaviors>
        <w:guid w:val="{76CC19BE-0DEC-4036-AFBE-18A33470B7B1}"/>
      </w:docPartPr>
      <w:docPartBody>
        <w:p w:rsidR="009A61EC" w:rsidRDefault="0070493F" w:rsidP="0070493F">
          <w:pPr>
            <w:pStyle w:val="9ADA41CEDE0B4DE5AC414EF59302058F"/>
          </w:pPr>
          <w:r w:rsidRPr="006F6BA8">
            <w:rPr>
              <w:rStyle w:val="PlaceholderText"/>
            </w:rPr>
            <w:t>Click or tap here to enter text.</w:t>
          </w:r>
        </w:p>
      </w:docPartBody>
    </w:docPart>
    <w:docPart>
      <w:docPartPr>
        <w:name w:val="629A0B68FB5C4585ACE535CE1EEE4136"/>
        <w:category>
          <w:name w:val="General"/>
          <w:gallery w:val="placeholder"/>
        </w:category>
        <w:types>
          <w:type w:val="bbPlcHdr"/>
        </w:types>
        <w:behaviors>
          <w:behavior w:val="content"/>
        </w:behaviors>
        <w:guid w:val="{B713F7BD-1A68-4EAB-8E36-A4D43BC33D53}"/>
      </w:docPartPr>
      <w:docPartBody>
        <w:p w:rsidR="00BB7A24" w:rsidRDefault="001847D3" w:rsidP="001847D3">
          <w:pPr>
            <w:pStyle w:val="629A0B68FB5C4585ACE535CE1EEE4136"/>
          </w:pPr>
          <w:r w:rsidRPr="006F6BA8">
            <w:rPr>
              <w:rStyle w:val="PlaceholderText"/>
            </w:rPr>
            <w:t>Click or tap here to enter text.</w:t>
          </w:r>
        </w:p>
      </w:docPartBody>
    </w:docPart>
    <w:docPart>
      <w:docPartPr>
        <w:name w:val="D0BC88A65DFA442B9AD60E10EE90BC68"/>
        <w:category>
          <w:name w:val="General"/>
          <w:gallery w:val="placeholder"/>
        </w:category>
        <w:types>
          <w:type w:val="bbPlcHdr"/>
        </w:types>
        <w:behaviors>
          <w:behavior w:val="content"/>
        </w:behaviors>
        <w:guid w:val="{E8D458B9-9C93-40DF-B453-743E3729218E}"/>
      </w:docPartPr>
      <w:docPartBody>
        <w:p w:rsidR="00BB7A24" w:rsidRDefault="001847D3" w:rsidP="001847D3">
          <w:pPr>
            <w:pStyle w:val="D0BC88A65DFA442B9AD60E10EE90BC68"/>
          </w:pPr>
          <w:r w:rsidRPr="006F6BA8">
            <w:rPr>
              <w:rStyle w:val="PlaceholderText"/>
            </w:rPr>
            <w:t>Click or tap here to enter text.</w:t>
          </w:r>
        </w:p>
      </w:docPartBody>
    </w:docPart>
    <w:docPart>
      <w:docPartPr>
        <w:name w:val="F1CB237CE0CE4805AAE97B6E7DE635E3"/>
        <w:category>
          <w:name w:val="General"/>
          <w:gallery w:val="placeholder"/>
        </w:category>
        <w:types>
          <w:type w:val="bbPlcHdr"/>
        </w:types>
        <w:behaviors>
          <w:behavior w:val="content"/>
        </w:behaviors>
        <w:guid w:val="{B428BC5D-397B-4284-BCDF-6EF653421F2D}"/>
      </w:docPartPr>
      <w:docPartBody>
        <w:p w:rsidR="00BB7A24" w:rsidRDefault="001847D3" w:rsidP="001847D3">
          <w:pPr>
            <w:pStyle w:val="F1CB237CE0CE4805AAE97B6E7DE635E3"/>
          </w:pPr>
          <w:r w:rsidRPr="006F6BA8">
            <w:rPr>
              <w:rStyle w:val="PlaceholderText"/>
            </w:rPr>
            <w:t>Click or tap here to enter text.</w:t>
          </w:r>
        </w:p>
      </w:docPartBody>
    </w:docPart>
    <w:docPart>
      <w:docPartPr>
        <w:name w:val="88A81BCFE68D4760B68FFEF1D7EF2411"/>
        <w:category>
          <w:name w:val="General"/>
          <w:gallery w:val="placeholder"/>
        </w:category>
        <w:types>
          <w:type w:val="bbPlcHdr"/>
        </w:types>
        <w:behaviors>
          <w:behavior w:val="content"/>
        </w:behaviors>
        <w:guid w:val="{68C9DD97-C932-4A7A-B0FF-535402E33DF8}"/>
      </w:docPartPr>
      <w:docPartBody>
        <w:p w:rsidR="00BB7A24" w:rsidRDefault="001847D3" w:rsidP="001847D3">
          <w:pPr>
            <w:pStyle w:val="88A81BCFE68D4760B68FFEF1D7EF2411"/>
          </w:pPr>
          <w:r w:rsidRPr="006F6BA8">
            <w:rPr>
              <w:rStyle w:val="PlaceholderText"/>
            </w:rPr>
            <w:t>Click or tap here to enter text.</w:t>
          </w:r>
        </w:p>
      </w:docPartBody>
    </w:docPart>
    <w:docPart>
      <w:docPartPr>
        <w:name w:val="0FA8F082442C4B1C817ADBB3BB5EE008"/>
        <w:category>
          <w:name w:val="General"/>
          <w:gallery w:val="placeholder"/>
        </w:category>
        <w:types>
          <w:type w:val="bbPlcHdr"/>
        </w:types>
        <w:behaviors>
          <w:behavior w:val="content"/>
        </w:behaviors>
        <w:guid w:val="{30D9A06B-F328-467D-B2A1-E6769C85E127}"/>
      </w:docPartPr>
      <w:docPartBody>
        <w:p w:rsidR="00BB7A24" w:rsidRDefault="001847D3" w:rsidP="001847D3">
          <w:pPr>
            <w:pStyle w:val="0FA8F082442C4B1C817ADBB3BB5EE008"/>
          </w:pPr>
          <w:r w:rsidRPr="006F6BA8">
            <w:rPr>
              <w:rStyle w:val="PlaceholderText"/>
            </w:rPr>
            <w:t>Click or tap here to enter text.</w:t>
          </w:r>
        </w:p>
      </w:docPartBody>
    </w:docPart>
    <w:docPart>
      <w:docPartPr>
        <w:name w:val="3C5269021E5C47538B265DD2C0AE1808"/>
        <w:category>
          <w:name w:val="General"/>
          <w:gallery w:val="placeholder"/>
        </w:category>
        <w:types>
          <w:type w:val="bbPlcHdr"/>
        </w:types>
        <w:behaviors>
          <w:behavior w:val="content"/>
        </w:behaviors>
        <w:guid w:val="{478F2B70-7B6C-4914-AB23-591492F30796}"/>
      </w:docPartPr>
      <w:docPartBody>
        <w:p w:rsidR="00BB7A24" w:rsidRDefault="001847D3" w:rsidP="001847D3">
          <w:pPr>
            <w:pStyle w:val="3C5269021E5C47538B265DD2C0AE1808"/>
          </w:pPr>
          <w:r w:rsidRPr="006F6BA8">
            <w:rPr>
              <w:rStyle w:val="PlaceholderText"/>
            </w:rPr>
            <w:t>Click or tap here to enter text.</w:t>
          </w:r>
        </w:p>
      </w:docPartBody>
    </w:docPart>
    <w:docPart>
      <w:docPartPr>
        <w:name w:val="F67EF4D14AEA4CE7AF0CA8BEFAAFD00C"/>
        <w:category>
          <w:name w:val="General"/>
          <w:gallery w:val="placeholder"/>
        </w:category>
        <w:types>
          <w:type w:val="bbPlcHdr"/>
        </w:types>
        <w:behaviors>
          <w:behavior w:val="content"/>
        </w:behaviors>
        <w:guid w:val="{1146C7C3-2E9F-4765-8431-12AC34D79351}"/>
      </w:docPartPr>
      <w:docPartBody>
        <w:p w:rsidR="00BB7A24" w:rsidRDefault="001847D3" w:rsidP="001847D3">
          <w:pPr>
            <w:pStyle w:val="F67EF4D14AEA4CE7AF0CA8BEFAAFD00C"/>
          </w:pPr>
          <w:r w:rsidRPr="006F6BA8">
            <w:rPr>
              <w:rStyle w:val="PlaceholderText"/>
            </w:rPr>
            <w:t>Click or tap here to enter text.</w:t>
          </w:r>
        </w:p>
      </w:docPartBody>
    </w:docPart>
    <w:docPart>
      <w:docPartPr>
        <w:name w:val="9605D5428C9C4A2097507BCCFFBBCA47"/>
        <w:category>
          <w:name w:val="General"/>
          <w:gallery w:val="placeholder"/>
        </w:category>
        <w:types>
          <w:type w:val="bbPlcHdr"/>
        </w:types>
        <w:behaviors>
          <w:behavior w:val="content"/>
        </w:behaviors>
        <w:guid w:val="{9E7FA16D-93A0-400A-A35B-299F11DA7777}"/>
      </w:docPartPr>
      <w:docPartBody>
        <w:p w:rsidR="00BB7A24" w:rsidRDefault="001847D3" w:rsidP="001847D3">
          <w:pPr>
            <w:pStyle w:val="9605D5428C9C4A2097507BCCFFBBCA47"/>
          </w:pPr>
          <w:r w:rsidRPr="006F6BA8">
            <w:rPr>
              <w:rStyle w:val="PlaceholderText"/>
            </w:rPr>
            <w:t>Click or tap here to enter text.</w:t>
          </w:r>
        </w:p>
      </w:docPartBody>
    </w:docPart>
    <w:docPart>
      <w:docPartPr>
        <w:name w:val="51F4113DAE2045718C307CD42F7F41C9"/>
        <w:category>
          <w:name w:val="General"/>
          <w:gallery w:val="placeholder"/>
        </w:category>
        <w:types>
          <w:type w:val="bbPlcHdr"/>
        </w:types>
        <w:behaviors>
          <w:behavior w:val="content"/>
        </w:behaviors>
        <w:guid w:val="{23BDACCB-F900-4380-9637-736C3E49454E}"/>
      </w:docPartPr>
      <w:docPartBody>
        <w:p w:rsidR="00BB7A24" w:rsidRDefault="001847D3" w:rsidP="001847D3">
          <w:pPr>
            <w:pStyle w:val="51F4113DAE2045718C307CD42F7F41C9"/>
          </w:pPr>
          <w:r w:rsidRPr="006F6BA8">
            <w:rPr>
              <w:rStyle w:val="PlaceholderText"/>
            </w:rPr>
            <w:t>Click or tap here to enter text.</w:t>
          </w:r>
        </w:p>
      </w:docPartBody>
    </w:docPart>
    <w:docPart>
      <w:docPartPr>
        <w:name w:val="818E3889D9C049FF93230A0B4941598F"/>
        <w:category>
          <w:name w:val="General"/>
          <w:gallery w:val="placeholder"/>
        </w:category>
        <w:types>
          <w:type w:val="bbPlcHdr"/>
        </w:types>
        <w:behaviors>
          <w:behavior w:val="content"/>
        </w:behaviors>
        <w:guid w:val="{640FAF29-9D93-47C5-AC5B-AC979DA83567}"/>
      </w:docPartPr>
      <w:docPartBody>
        <w:p w:rsidR="00BB7A24" w:rsidRDefault="001847D3" w:rsidP="001847D3">
          <w:pPr>
            <w:pStyle w:val="818E3889D9C049FF93230A0B4941598F"/>
          </w:pPr>
          <w:r w:rsidRPr="006F6BA8">
            <w:rPr>
              <w:rStyle w:val="PlaceholderText"/>
            </w:rPr>
            <w:t>Click or tap here to enter text.</w:t>
          </w:r>
        </w:p>
      </w:docPartBody>
    </w:docPart>
    <w:docPart>
      <w:docPartPr>
        <w:name w:val="EE1D222A61CE48DF989ADD34FF71B5D4"/>
        <w:category>
          <w:name w:val="General"/>
          <w:gallery w:val="placeholder"/>
        </w:category>
        <w:types>
          <w:type w:val="bbPlcHdr"/>
        </w:types>
        <w:behaviors>
          <w:behavior w:val="content"/>
        </w:behaviors>
        <w:guid w:val="{81F8E2C0-E4D9-4FA4-8588-DB984C55799B}"/>
      </w:docPartPr>
      <w:docPartBody>
        <w:p w:rsidR="00524635" w:rsidRDefault="00106CC5" w:rsidP="00106CC5">
          <w:pPr>
            <w:pStyle w:val="EE1D222A61CE48DF989ADD34FF71B5D4"/>
          </w:pPr>
          <w:r w:rsidRPr="006F6BA8">
            <w:rPr>
              <w:rStyle w:val="PlaceholderText"/>
            </w:rPr>
            <w:t>Click or tap here to enter text.</w:t>
          </w:r>
        </w:p>
      </w:docPartBody>
    </w:docPart>
    <w:docPart>
      <w:docPartPr>
        <w:name w:val="9DB1181648DD48899011C6CAFAE4ED9A"/>
        <w:category>
          <w:name w:val="General"/>
          <w:gallery w:val="placeholder"/>
        </w:category>
        <w:types>
          <w:type w:val="bbPlcHdr"/>
        </w:types>
        <w:behaviors>
          <w:behavior w:val="content"/>
        </w:behaviors>
        <w:guid w:val="{DBDB076C-DD08-485D-BBAE-5BE945D5CF6B}"/>
      </w:docPartPr>
      <w:docPartBody>
        <w:p w:rsidR="00524635" w:rsidRDefault="00106CC5" w:rsidP="00106CC5">
          <w:pPr>
            <w:pStyle w:val="9DB1181648DD48899011C6CAFAE4ED9A"/>
          </w:pPr>
          <w:r w:rsidRPr="006F6BA8">
            <w:rPr>
              <w:rStyle w:val="PlaceholderText"/>
            </w:rPr>
            <w:t>Click or tap here to enter text.</w:t>
          </w:r>
        </w:p>
      </w:docPartBody>
    </w:docPart>
    <w:docPart>
      <w:docPartPr>
        <w:name w:val="1E08F7C5E2A7414F8592B5014D9AE3BE"/>
        <w:category>
          <w:name w:val="General"/>
          <w:gallery w:val="placeholder"/>
        </w:category>
        <w:types>
          <w:type w:val="bbPlcHdr"/>
        </w:types>
        <w:behaviors>
          <w:behavior w:val="content"/>
        </w:behaviors>
        <w:guid w:val="{19C146C1-9312-4890-9805-243E7E170489}"/>
      </w:docPartPr>
      <w:docPartBody>
        <w:p w:rsidR="00726536" w:rsidRDefault="00524635" w:rsidP="00524635">
          <w:pPr>
            <w:pStyle w:val="1E08F7C5E2A7414F8592B5014D9AE3BE"/>
          </w:pPr>
          <w:r w:rsidRPr="006F6BA8">
            <w:rPr>
              <w:rStyle w:val="PlaceholderText"/>
            </w:rPr>
            <w:t>Click or tap here to enter text.</w:t>
          </w:r>
        </w:p>
      </w:docPartBody>
    </w:docPart>
    <w:docPart>
      <w:docPartPr>
        <w:name w:val="39FD189DE8504A1AB2DB3A4608FFF41B"/>
        <w:category>
          <w:name w:val="General"/>
          <w:gallery w:val="placeholder"/>
        </w:category>
        <w:types>
          <w:type w:val="bbPlcHdr"/>
        </w:types>
        <w:behaviors>
          <w:behavior w:val="content"/>
        </w:behaviors>
        <w:guid w:val="{3E50A80B-A428-44AA-9707-A0B1BC1154CF}"/>
      </w:docPartPr>
      <w:docPartBody>
        <w:p w:rsidR="00537114" w:rsidRDefault="00DC0079" w:rsidP="00DC0079">
          <w:pPr>
            <w:pStyle w:val="39FD189DE8504A1AB2DB3A4608FFF41B"/>
          </w:pPr>
          <w:r w:rsidRPr="006F6BA8">
            <w:rPr>
              <w:rStyle w:val="PlaceholderText"/>
            </w:rPr>
            <w:t>Click or tap here to enter text.</w:t>
          </w:r>
        </w:p>
      </w:docPartBody>
    </w:docPart>
    <w:docPart>
      <w:docPartPr>
        <w:name w:val="527AB5224082445B88969B43FC2CEE85"/>
        <w:category>
          <w:name w:val="General"/>
          <w:gallery w:val="placeholder"/>
        </w:category>
        <w:types>
          <w:type w:val="bbPlcHdr"/>
        </w:types>
        <w:behaviors>
          <w:behavior w:val="content"/>
        </w:behaviors>
        <w:guid w:val="{CF36D7E1-E0CB-46C4-8A87-9AAEA2A3DE38}"/>
      </w:docPartPr>
      <w:docPartBody>
        <w:p w:rsidR="00537114" w:rsidRDefault="00DC0079" w:rsidP="00DC0079">
          <w:pPr>
            <w:pStyle w:val="527AB5224082445B88969B43FC2CEE85"/>
          </w:pPr>
          <w:r w:rsidRPr="006F6BA8">
            <w:rPr>
              <w:rStyle w:val="PlaceholderText"/>
            </w:rPr>
            <w:t>Click or tap here to enter text.</w:t>
          </w:r>
        </w:p>
      </w:docPartBody>
    </w:docPart>
    <w:docPart>
      <w:docPartPr>
        <w:name w:val="BB06676DB9F244A8ADC5A926B8781814"/>
        <w:category>
          <w:name w:val="General"/>
          <w:gallery w:val="placeholder"/>
        </w:category>
        <w:types>
          <w:type w:val="bbPlcHdr"/>
        </w:types>
        <w:behaviors>
          <w:behavior w:val="content"/>
        </w:behaviors>
        <w:guid w:val="{B8ED0AA1-A6B8-449A-A622-60BCE6D7EAED}"/>
      </w:docPartPr>
      <w:docPartBody>
        <w:p w:rsidR="000E763B" w:rsidRDefault="00F75696" w:rsidP="00F75696">
          <w:pPr>
            <w:pStyle w:val="BB06676DB9F244A8ADC5A926B8781814"/>
          </w:pPr>
          <w:r w:rsidRPr="006F6BA8">
            <w:rPr>
              <w:rStyle w:val="PlaceholderText"/>
            </w:rPr>
            <w:t>Click or tap here to enter text.</w:t>
          </w:r>
        </w:p>
      </w:docPartBody>
    </w:docPart>
    <w:docPart>
      <w:docPartPr>
        <w:name w:val="1D7DA7B14A72458881452CFE8F14C987"/>
        <w:category>
          <w:name w:val="General"/>
          <w:gallery w:val="placeholder"/>
        </w:category>
        <w:types>
          <w:type w:val="bbPlcHdr"/>
        </w:types>
        <w:behaviors>
          <w:behavior w:val="content"/>
        </w:behaviors>
        <w:guid w:val="{B16D6775-0A2D-4FF0-A94F-41BE90AA01A9}"/>
      </w:docPartPr>
      <w:docPartBody>
        <w:p w:rsidR="006C0867" w:rsidRDefault="009047D5" w:rsidP="009047D5">
          <w:pPr>
            <w:pStyle w:val="1D7DA7B14A72458881452CFE8F14C987"/>
          </w:pPr>
          <w:r w:rsidRPr="006F6BA8">
            <w:rPr>
              <w:rStyle w:val="PlaceholderText"/>
            </w:rPr>
            <w:t>Click or tap here to enter text.</w:t>
          </w:r>
        </w:p>
      </w:docPartBody>
    </w:docPart>
    <w:docPart>
      <w:docPartPr>
        <w:name w:val="EAFD6BB67D7B44C2B28A88F661E61D11"/>
        <w:category>
          <w:name w:val="General"/>
          <w:gallery w:val="placeholder"/>
        </w:category>
        <w:types>
          <w:type w:val="bbPlcHdr"/>
        </w:types>
        <w:behaviors>
          <w:behavior w:val="content"/>
        </w:behaviors>
        <w:guid w:val="{82399E7E-A136-4F0B-99EB-D804EAF55767}"/>
      </w:docPartPr>
      <w:docPartBody>
        <w:p w:rsidR="000E0101" w:rsidRDefault="005A384F" w:rsidP="005A384F">
          <w:pPr>
            <w:pStyle w:val="EAFD6BB67D7B44C2B28A88F661E61D11"/>
          </w:pPr>
          <w:r w:rsidRPr="006F6BA8">
            <w:rPr>
              <w:rStyle w:val="PlaceholderText"/>
            </w:rPr>
            <w:t>Click or tap here to enter text.</w:t>
          </w:r>
        </w:p>
      </w:docPartBody>
    </w:docPart>
    <w:docPart>
      <w:docPartPr>
        <w:name w:val="A1A6666F6AE64F89B2789410D463E3D9"/>
        <w:category>
          <w:name w:val="General"/>
          <w:gallery w:val="placeholder"/>
        </w:category>
        <w:types>
          <w:type w:val="bbPlcHdr"/>
        </w:types>
        <w:behaviors>
          <w:behavior w:val="content"/>
        </w:behaviors>
        <w:guid w:val="{6F2E83F3-A6B0-4E66-81BC-773C257BF218}"/>
      </w:docPartPr>
      <w:docPartBody>
        <w:p w:rsidR="009F4320" w:rsidRDefault="000E0101" w:rsidP="000E0101">
          <w:pPr>
            <w:pStyle w:val="A1A6666F6AE64F89B2789410D463E3D9"/>
          </w:pPr>
          <w:r w:rsidRPr="006F6B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3F"/>
    <w:rsid w:val="00044409"/>
    <w:rsid w:val="00045468"/>
    <w:rsid w:val="00052A9E"/>
    <w:rsid w:val="00087226"/>
    <w:rsid w:val="000B4065"/>
    <w:rsid w:val="000C190B"/>
    <w:rsid w:val="000D3622"/>
    <w:rsid w:val="000E0101"/>
    <w:rsid w:val="000E763B"/>
    <w:rsid w:val="000F4E05"/>
    <w:rsid w:val="00106CC5"/>
    <w:rsid w:val="00150179"/>
    <w:rsid w:val="00156D74"/>
    <w:rsid w:val="001847D3"/>
    <w:rsid w:val="00194A15"/>
    <w:rsid w:val="0019553E"/>
    <w:rsid w:val="001D4102"/>
    <w:rsid w:val="001D58E0"/>
    <w:rsid w:val="0020248D"/>
    <w:rsid w:val="00216D06"/>
    <w:rsid w:val="00241FBE"/>
    <w:rsid w:val="002443C9"/>
    <w:rsid w:val="00245794"/>
    <w:rsid w:val="00270D0E"/>
    <w:rsid w:val="002A131E"/>
    <w:rsid w:val="002C1E40"/>
    <w:rsid w:val="002E4568"/>
    <w:rsid w:val="00320537"/>
    <w:rsid w:val="00332867"/>
    <w:rsid w:val="00346DF6"/>
    <w:rsid w:val="00366795"/>
    <w:rsid w:val="00375408"/>
    <w:rsid w:val="00383291"/>
    <w:rsid w:val="003A10D5"/>
    <w:rsid w:val="003A7339"/>
    <w:rsid w:val="003B1783"/>
    <w:rsid w:val="003B58B8"/>
    <w:rsid w:val="00406CE8"/>
    <w:rsid w:val="00424933"/>
    <w:rsid w:val="004623B6"/>
    <w:rsid w:val="004D3A5A"/>
    <w:rsid w:val="00504784"/>
    <w:rsid w:val="00524635"/>
    <w:rsid w:val="00524E5B"/>
    <w:rsid w:val="00526A28"/>
    <w:rsid w:val="005304E4"/>
    <w:rsid w:val="00532B91"/>
    <w:rsid w:val="00537114"/>
    <w:rsid w:val="005712F9"/>
    <w:rsid w:val="00574001"/>
    <w:rsid w:val="005A384F"/>
    <w:rsid w:val="005A6B1E"/>
    <w:rsid w:val="005C4BAC"/>
    <w:rsid w:val="005D3A72"/>
    <w:rsid w:val="005E5073"/>
    <w:rsid w:val="005F560B"/>
    <w:rsid w:val="006C0867"/>
    <w:rsid w:val="006D2A79"/>
    <w:rsid w:val="0070493F"/>
    <w:rsid w:val="00726536"/>
    <w:rsid w:val="00731E21"/>
    <w:rsid w:val="00743B98"/>
    <w:rsid w:val="00752628"/>
    <w:rsid w:val="007558D6"/>
    <w:rsid w:val="00784E9C"/>
    <w:rsid w:val="007909CF"/>
    <w:rsid w:val="007A2AA4"/>
    <w:rsid w:val="007D26DA"/>
    <w:rsid w:val="00842BEB"/>
    <w:rsid w:val="008746E9"/>
    <w:rsid w:val="0088142F"/>
    <w:rsid w:val="008940F3"/>
    <w:rsid w:val="008B5B13"/>
    <w:rsid w:val="009047D5"/>
    <w:rsid w:val="00910FFC"/>
    <w:rsid w:val="009512C5"/>
    <w:rsid w:val="00994D2B"/>
    <w:rsid w:val="009A4A4F"/>
    <w:rsid w:val="009A61EC"/>
    <w:rsid w:val="009C3196"/>
    <w:rsid w:val="009F4320"/>
    <w:rsid w:val="009F7F5C"/>
    <w:rsid w:val="00A06D03"/>
    <w:rsid w:val="00A41A2A"/>
    <w:rsid w:val="00AB6B91"/>
    <w:rsid w:val="00B16007"/>
    <w:rsid w:val="00B75126"/>
    <w:rsid w:val="00BB7A24"/>
    <w:rsid w:val="00BF1025"/>
    <w:rsid w:val="00C56DAA"/>
    <w:rsid w:val="00D21EC3"/>
    <w:rsid w:val="00D35506"/>
    <w:rsid w:val="00D42C24"/>
    <w:rsid w:val="00DB53D6"/>
    <w:rsid w:val="00DC0079"/>
    <w:rsid w:val="00E84B1C"/>
    <w:rsid w:val="00E854A9"/>
    <w:rsid w:val="00F54A79"/>
    <w:rsid w:val="00F75696"/>
    <w:rsid w:val="00F97167"/>
    <w:rsid w:val="00FA34DD"/>
    <w:rsid w:val="00FD4B81"/>
    <w:rsid w:val="00FF76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A5A"/>
    <w:rPr>
      <w:color w:val="666666"/>
    </w:rPr>
  </w:style>
  <w:style w:type="paragraph" w:customStyle="1" w:styleId="9ADA41CEDE0B4DE5AC414EF59302058F">
    <w:name w:val="9ADA41CEDE0B4DE5AC414EF59302058F"/>
    <w:rsid w:val="0070493F"/>
  </w:style>
  <w:style w:type="paragraph" w:customStyle="1" w:styleId="629A0B68FB5C4585ACE535CE1EEE4136">
    <w:name w:val="629A0B68FB5C4585ACE535CE1EEE4136"/>
    <w:rsid w:val="001847D3"/>
    <w:pPr>
      <w:spacing w:line="278" w:lineRule="auto"/>
    </w:pPr>
    <w:rPr>
      <w:sz w:val="24"/>
      <w:szCs w:val="24"/>
    </w:rPr>
  </w:style>
  <w:style w:type="paragraph" w:customStyle="1" w:styleId="1E08F7C5E2A7414F8592B5014D9AE3BE">
    <w:name w:val="1E08F7C5E2A7414F8592B5014D9AE3BE"/>
    <w:rsid w:val="00524635"/>
    <w:pPr>
      <w:spacing w:line="278" w:lineRule="auto"/>
    </w:pPr>
    <w:rPr>
      <w:sz w:val="24"/>
      <w:szCs w:val="24"/>
    </w:rPr>
  </w:style>
  <w:style w:type="paragraph" w:customStyle="1" w:styleId="D0BC88A65DFA442B9AD60E10EE90BC68">
    <w:name w:val="D0BC88A65DFA442B9AD60E10EE90BC68"/>
    <w:rsid w:val="001847D3"/>
    <w:pPr>
      <w:spacing w:line="278" w:lineRule="auto"/>
    </w:pPr>
    <w:rPr>
      <w:sz w:val="24"/>
      <w:szCs w:val="24"/>
    </w:rPr>
  </w:style>
  <w:style w:type="paragraph" w:customStyle="1" w:styleId="F1CB237CE0CE4805AAE97B6E7DE635E3">
    <w:name w:val="F1CB237CE0CE4805AAE97B6E7DE635E3"/>
    <w:rsid w:val="001847D3"/>
    <w:pPr>
      <w:spacing w:line="278" w:lineRule="auto"/>
    </w:pPr>
    <w:rPr>
      <w:sz w:val="24"/>
      <w:szCs w:val="24"/>
    </w:rPr>
  </w:style>
  <w:style w:type="paragraph" w:customStyle="1" w:styleId="88A81BCFE68D4760B68FFEF1D7EF2411">
    <w:name w:val="88A81BCFE68D4760B68FFEF1D7EF2411"/>
    <w:rsid w:val="001847D3"/>
    <w:pPr>
      <w:spacing w:line="278" w:lineRule="auto"/>
    </w:pPr>
    <w:rPr>
      <w:sz w:val="24"/>
      <w:szCs w:val="24"/>
    </w:rPr>
  </w:style>
  <w:style w:type="paragraph" w:customStyle="1" w:styleId="0FA8F082442C4B1C817ADBB3BB5EE008">
    <w:name w:val="0FA8F082442C4B1C817ADBB3BB5EE008"/>
    <w:rsid w:val="001847D3"/>
    <w:pPr>
      <w:spacing w:line="278" w:lineRule="auto"/>
    </w:pPr>
    <w:rPr>
      <w:sz w:val="24"/>
      <w:szCs w:val="24"/>
    </w:rPr>
  </w:style>
  <w:style w:type="paragraph" w:customStyle="1" w:styleId="3C5269021E5C47538B265DD2C0AE1808">
    <w:name w:val="3C5269021E5C47538B265DD2C0AE1808"/>
    <w:rsid w:val="001847D3"/>
    <w:pPr>
      <w:spacing w:line="278" w:lineRule="auto"/>
    </w:pPr>
    <w:rPr>
      <w:sz w:val="24"/>
      <w:szCs w:val="24"/>
    </w:rPr>
  </w:style>
  <w:style w:type="paragraph" w:customStyle="1" w:styleId="F67EF4D14AEA4CE7AF0CA8BEFAAFD00C">
    <w:name w:val="F67EF4D14AEA4CE7AF0CA8BEFAAFD00C"/>
    <w:rsid w:val="001847D3"/>
    <w:pPr>
      <w:spacing w:line="278" w:lineRule="auto"/>
    </w:pPr>
    <w:rPr>
      <w:sz w:val="24"/>
      <w:szCs w:val="24"/>
    </w:rPr>
  </w:style>
  <w:style w:type="paragraph" w:customStyle="1" w:styleId="9605D5428C9C4A2097507BCCFFBBCA47">
    <w:name w:val="9605D5428C9C4A2097507BCCFFBBCA47"/>
    <w:rsid w:val="001847D3"/>
    <w:pPr>
      <w:spacing w:line="278" w:lineRule="auto"/>
    </w:pPr>
    <w:rPr>
      <w:sz w:val="24"/>
      <w:szCs w:val="24"/>
    </w:rPr>
  </w:style>
  <w:style w:type="paragraph" w:customStyle="1" w:styleId="51F4113DAE2045718C307CD42F7F41C9">
    <w:name w:val="51F4113DAE2045718C307CD42F7F41C9"/>
    <w:rsid w:val="001847D3"/>
    <w:pPr>
      <w:spacing w:line="278" w:lineRule="auto"/>
    </w:pPr>
    <w:rPr>
      <w:sz w:val="24"/>
      <w:szCs w:val="24"/>
    </w:rPr>
  </w:style>
  <w:style w:type="paragraph" w:customStyle="1" w:styleId="818E3889D9C049FF93230A0B4941598F">
    <w:name w:val="818E3889D9C049FF93230A0B4941598F"/>
    <w:rsid w:val="001847D3"/>
    <w:pPr>
      <w:spacing w:line="278" w:lineRule="auto"/>
    </w:pPr>
    <w:rPr>
      <w:sz w:val="24"/>
      <w:szCs w:val="24"/>
    </w:rPr>
  </w:style>
  <w:style w:type="paragraph" w:customStyle="1" w:styleId="EE1D222A61CE48DF989ADD34FF71B5D4">
    <w:name w:val="EE1D222A61CE48DF989ADD34FF71B5D4"/>
    <w:rsid w:val="00106CC5"/>
    <w:pPr>
      <w:spacing w:line="278" w:lineRule="auto"/>
    </w:pPr>
    <w:rPr>
      <w:sz w:val="24"/>
      <w:szCs w:val="24"/>
    </w:rPr>
  </w:style>
  <w:style w:type="paragraph" w:customStyle="1" w:styleId="9DB1181648DD48899011C6CAFAE4ED9A">
    <w:name w:val="9DB1181648DD48899011C6CAFAE4ED9A"/>
    <w:rsid w:val="00106CC5"/>
    <w:pPr>
      <w:spacing w:line="278" w:lineRule="auto"/>
    </w:pPr>
    <w:rPr>
      <w:sz w:val="24"/>
      <w:szCs w:val="24"/>
    </w:rPr>
  </w:style>
  <w:style w:type="paragraph" w:customStyle="1" w:styleId="39FD189DE8504A1AB2DB3A4608FFF41B">
    <w:name w:val="39FD189DE8504A1AB2DB3A4608FFF41B"/>
    <w:rsid w:val="00DC0079"/>
    <w:pPr>
      <w:spacing w:line="278" w:lineRule="auto"/>
    </w:pPr>
    <w:rPr>
      <w:sz w:val="24"/>
      <w:szCs w:val="24"/>
    </w:rPr>
  </w:style>
  <w:style w:type="paragraph" w:customStyle="1" w:styleId="527AB5224082445B88969B43FC2CEE85">
    <w:name w:val="527AB5224082445B88969B43FC2CEE85"/>
    <w:rsid w:val="00DC0079"/>
    <w:pPr>
      <w:spacing w:line="278" w:lineRule="auto"/>
    </w:pPr>
    <w:rPr>
      <w:sz w:val="24"/>
      <w:szCs w:val="24"/>
    </w:rPr>
  </w:style>
  <w:style w:type="paragraph" w:customStyle="1" w:styleId="BB06676DB9F244A8ADC5A926B8781814">
    <w:name w:val="BB06676DB9F244A8ADC5A926B8781814"/>
    <w:rsid w:val="00F75696"/>
    <w:rPr>
      <w:kern w:val="0"/>
      <w:lang w:val="en-US" w:eastAsia="en-US"/>
      <w14:ligatures w14:val="none"/>
    </w:rPr>
  </w:style>
  <w:style w:type="paragraph" w:customStyle="1" w:styleId="1D7DA7B14A72458881452CFE8F14C987">
    <w:name w:val="1D7DA7B14A72458881452CFE8F14C987"/>
    <w:rsid w:val="009047D5"/>
    <w:pPr>
      <w:spacing w:line="278" w:lineRule="auto"/>
    </w:pPr>
    <w:rPr>
      <w:sz w:val="24"/>
      <w:szCs w:val="24"/>
    </w:rPr>
  </w:style>
  <w:style w:type="paragraph" w:customStyle="1" w:styleId="EAFD6BB67D7B44C2B28A88F661E61D11">
    <w:name w:val="EAFD6BB67D7B44C2B28A88F661E61D11"/>
    <w:rsid w:val="005A384F"/>
    <w:pPr>
      <w:spacing w:line="278" w:lineRule="auto"/>
    </w:pPr>
    <w:rPr>
      <w:sz w:val="24"/>
      <w:szCs w:val="24"/>
    </w:rPr>
  </w:style>
  <w:style w:type="paragraph" w:customStyle="1" w:styleId="A1A6666F6AE64F89B2789410D463E3D9">
    <w:name w:val="A1A6666F6AE64F89B2789410D463E3D9"/>
    <w:rsid w:val="000E010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B93FC7-1E2E-4F93-820A-AB4BC6F82D8F}">
  <we:reference id="wa104382081" version="1.46.0.0" store="es-HN" storeType="OMEX"/>
  <we:alternateReferences>
    <we:reference id="WA104382081" version="1.46.0.0" store="" storeType="OMEX"/>
  </we:alternateReferences>
  <we:properties>
    <we:property name="MENDELEY_CITATIONS" value="[{&quot;citationID&quot;:&quot;MENDELEY_CITATION_9215f3ba-b01a-4f06-88b7-cddd31053cb6&quot;,&quot;properties&quot;:{&quot;noteIndex&quot;:0},&quot;isEdited&quot;:false,&quot;manualOverride&quot;:{&quot;isManuallyOverridden&quot;:false,&quot;citeprocText&quot;:&quot;[1]&quot;,&quot;manualOverrideText&quot;:&quot;&quot;},&quot;citationTag&quot;:&quot;MENDELEY_CITATION_v3_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&quot;,&quot;citationItems&quot;:[{&quot;id&quot;:&quot;e51c7d0e-380b-3d6f-aa94-c264fe1769c4&quot;,&quot;itemData&quot;:{&quot;type&quot;:&quot;chapter&quot;,&quot;id&quot;:&quot;e51c7d0e-380b-3d6f-aa94-c264fe1769c4&quot;,&quot;title&quot;:&quot;Mobility Effects of Winter Weather and Road Maintenance Operations&quot;,&quot;author&quot;:[{&quot;family&quot;:&quot;Fu&quot;,&quot;given&quot;:&quot;Liping&quot;,&quot;parse-names&quot;:false,&quot;dropping-particle&quot;:&quot;&quot;,&quot;non-dropping-particle&quot;:&quot;&quot;},{&quot;family&quot;:&quot;Kwon&quot;,&quot;given&quot;:&quot;Tae J.&quot;,&quot;parse-names&quot;:false,&quot;dropping-particle&quot;:&quot;&quot;,&quot;non-dropping-particle&quot;:&quot;&quot;}],&quot;container-title&quot;:&quot;Sustainable Winter Road Operations&quot;,&quot;DOI&quot;:&quot;10.1002/9781119185161.ch8&quot;,&quot;issued&quot;:{&quot;date-parts&quot;:[[2018]]},&quot;abstract&quot;:&quot;Winter weather can have a significant impact on road safety. Reduced friction levels due to snow and ice formation on the road and poor visibility due to precipitation or blowing snow all contribute to increased collision risk. A large number of efforts have been dedicated to the topic of winter road safety, showing substantive evidence of the degree of impact on road safety. Nilsson and Obrenovic (1998) found that drivers are twice as likely to be involved in an accident in winter than in summer for a given distance of travel. Andrew and Bared (1998) estimated that weather-related crashes account for as much as 30% and 35% of total reported accidents in the UK and USA, respectively. Based on crash data from 1995 to 2001, Goodwin (2002) found that 22% of crashes were weather related, of which 32% were due to slick pavement conditions only and 67% were due to the combination of slick pavement and bad weather. A European study (Roskam et al. 2002) found an increase in accident frequency of approximately 9 times for snowy and 20 times for icy road conditions compared to dry surfaces. Qiu and Nixon (2008) found an increase of 84% in the crash rate, 75% in the injury rate and 9% in the fatality rate due to snow precipitation. FHWA (2010) estimated that 24% of crashes are weather related, resulting in about 7,400 fatalities and over 673,000 injuries. Weather-related crash costs including both injury and property damage crashes are estimated to be in the range of $1 billion per year in Canada (Andrey et al. 2001). Past studies have also investigated the effectiveness of a particular countermeasure-winter road maintenance (WRM) operations-for combating the safety impacts of winter weather, such as plowing, salting, sanding, and anti-icing (Hanbali 1992; Norrman et al. this chapter are to provide an overview on the effects of winter weather and maintenance operations on highway safety, summarize the latest findings on the effects of winter road weather conditions, and demonstrate the applications of various safety effect models for quantifying the benefits of WRM operations. The discussion focuses particularly on the need to quantify the safety&quot;,&quot;container-title-short&quot;:&quot;&quot;},&quot;isTemporary&quot;:false}]},{&quot;citationID&quot;:&quot;MENDELEY_CITATION_3ce67a7c-8d5d-4848-b160-3eb7a9f8d8da&quot;,&quot;properties&quot;:{&quot;noteIndex&quot;:0},&quot;isEdited&quot;:false,&quot;manualOverride&quot;:{&quot;isManuallyOverridden&quot;:false,&quot;citeprocText&quot;:&quot;[2]&quot;,&quot;manualOverrideText&quot;:&quot;&quot;},&quot;citationTag&quot;:&quot;MENDELEY_CITATION_v3_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&quot;,&quot;citationItems&quot;:[{&quot;id&quot;:&quot;aab72f96-b3f4-33b6-b46f-473136196ac3&quot;,&quot;itemData&quot;:{&quot;type&quot;:&quot;article&quot;,&quot;id&quot;:&quot;aab72f96-b3f4-33b6-b46f-473136196ac3&quot;,&quot;title&quot;:&quot;Factors Affecting Analysis of the Severity of Accidents in Cold and Snowy Areas Using the Ordered Probit Model&quot;,&quot;author&quot;:[{&quot;family&quot;:&quot;Hyodo&quot;,&quot;given&quot;:&quot;Satoshi&quot;,&quot;parse-names&quot;:false,&quot;dropping-particle&quot;:&quot;&quot;,&quot;non-dropping-particle&quot;:&quot;&quot;},{&quot;family&quot;:&quot;Hasegawa&quot;,&quot;given&quot;:&quot;Kenta&quot;,&quot;parse-names&quot;:false,&quot;dropping-particle&quot;:&quot;&quot;,&quot;non-dropping-particle&quot;:&quot;&quot;}],&quot;container-title&quot;:&quot;Asian Transport Studies&quot;,&quot;DOI&quot;:&quot;10.1016/j.eastsj.2021.100035&quot;,&quot;ISSN&quot;:&quot;21855560&quot;,&quot;issued&quot;:{&quot;date-parts&quot;:[[2021]]},&quot;abstract&quot;:&quot;Roads have risks for severe accidents during the winter compared with other seasons; hence, this study investigates the impact of traffic, road, and environmental conditions, among other contributing factors on the probabilities of accident severity levels. We use an ordered probit model to examine three types of accidents (multivehicle, single vehicle, and pedestrian/bicycle) on national arterial roads in cold and snowy areas. The obtained results indicate that, in addition to the traffic conditions and road variables, several weather condition variables have significant effects on accident severity levels. The factors that resulted in less-severe accidents were icy and snowy surface conditions for both multi- and single-vehicle accidents. It was also suggested that temperature and visibility factors have the potential to increase the possibilities of severe and fatal multivehicle accidents.&quot;,&quot;volume&quot;:&quot;7&quot;,&quot;container-title-short&quot;:&quot;&quot;},&quot;isTemporary&quot;:false}]},{&quot;citationID&quot;:&quot;MENDELEY_CITATION_33e049d0-d07e-4421-8d9b-e059253fde6a&quot;,&quot;properties&quot;:{&quot;noteIndex&quot;:0},&quot;isEdited&quot;:false,&quot;manualOverride&quot;:{&quot;isManuallyOverridden&quot;:false,&quot;citeprocText&quot;:&quot;[3]&quot;,&quot;manualOverrideText&quot;:&quot;&quot;},&quot;citationTag&quot;:&quot;MENDELEY_CITATION_v3_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&quot;,&quot;citationItems&quot;:[{&quot;id&quot;:&quot;3c995b45-7247-3f00-b087-cebd35ba9059&quot;,&quot;itemData&quot;:{&quot;type&quot;:&quot;article-journal&quot;,&quot;id&quot;:&quot;3c995b45-7247-3f00-b087-cebd35ba9059&quot;,&quot;title&quot;:&quot;Reliability criterion and a model for determining the optimal speed of movement on automobile roads in winter sliding conditions&quot;,&quot;author&quot;:[{&quot;family&quot;:&quot;Yessentay&quot;,&quot;given&quot;:&quot;D. E.&quot;,&quot;parse-names&quot;:false,&quot;dropping-particle&quot;:&quot;&quot;,&quot;non-dropping-particle&quot;:&quot;&quot;},{&quot;family&quot;:&quot;Kiyalbaev&quot;,&quot;given&quot;:&quot;A. K.&quot;,&quot;parse-names&quot;:false,&quot;dropping-particle&quot;:&quot;&quot;,&quot;non-dropping-particle&quot;:&quot;&quot;},{&quot;family&quot;:&quot;Kiyalbay&quot;,&quot;given&quot;:&quot;S. N.&quot;,&quot;parse-names&quot;:false,&quot;dropping-particle&quot;:&quot;&quot;,&quot;non-dropping-particle&quot;:&quot;&quot;},{&quot;family&quot;:&quot;Borisyuk&quot;,&quot;given&quot;:&quot;N.&quot;,&quot;parse-names&quot;:false,&quot;dropping-particle&quot;:&quot;V.&quot;,&quot;non-dropping-particle&quot;:&quot;&quot;}],&quot;container-title&quot;:&quot;News of the National Academy of Sciences of the Republic of Kazakhstan, Series of Geology and Technical Sciences&quot;,&quot;DOI&quot;:&quot;10.32014/2020.2518-170X.138&quot;,&quot;ISSN&quot;:&quot;2518170X&quot;,&quot;issued&quot;:{&quot;date-parts&quot;:[[2020]]},&quot;abstract&quot;:&quot;The article presents a model for establishing the optimal speed of movement on highways, taking into account the determination of the braking distance in winter slippery conditions. According to the research results, it was established that the main criterion for the formation of road accidents on highways in winter slippery conditions is the drivers' underestimation of the adhesion qualities of road surfaces. The main criterion of the model under consideration is the interaction of the car wheel (braking distance) with the road (adhesion coefficient) and is a complex that characterizes the stability of the car rolling over on slippery surfaces and the driver's actions in making an effective decision and the duration of the reaction time. In the proposed mathematical model, the accident rate on a slippery road is estimated by the coefficient of adhesion of icy road surfaces, the value of the load or the average wheel pressure. Also, the frequency of load application, the amount of deflection of the coating (at an air temperature above +20 ° C), rolling resistance, the coefficient of adhesion of the car wheel to the coating. One of the main characteristics of the model is a subsystem-the average pressure p = Q / S (S is the area of the imprint of the wheel, cm²), etc. Thus, in the process of analyzing the results of the causes of road traffic accidents, the factors of the driver's reliability and the decisions made will be taken into account, which depend on the speed of vehicles in any condition of the road surface.&quot;,&quot;issue&quot;:&quot;444&quot;,&quot;volume&quot;:&quot;6&quot;,&quot;container-title-short&quot;:&quot;&quot;},&quot;isTemporary&quot;:false}]},{&quot;citationID&quot;:&quot;MENDELEY_CITATION_00e10851-ca9c-42f9-8f01-356c65304692&quot;,&quot;properties&quot;:{&quot;noteIndex&quot;:0},&quot;isEdited&quot;:false,&quot;manualOverride&quot;:{&quot;isManuallyOverridden&quot;:false,&quot;citeprocText&quot;:&quot;[4]&quot;,&quot;manualOverrideText&quot;:&quot;&quot;},&quot;citationTag&quot;:&quot;MENDELEY_CITATION_v3_eyJjaXRhdGlvbklEIjoiTUVOREVMRVlfQ0lUQVRJT05fMDBlMTA4NTEtY2E5Yy00MmY5LThmMDEtMzU2YzY1MzA0Njky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quot;,&quot;citationItems&quot;:[{&quot;id&quot;:&quot;7a7277e5-2b15-3e8a-9198-ffc8f019cb5e&quot;,&quot;itemData&quot;:{&quot;type&quot;:&quot;webpage&quot;,&quot;id&quot;:&quot;7a7277e5-2b15-3e8a-9198-ffc8f019cb5e&quot;,&quot;title&quot;:&quot;Snow and Ice&quot;,&quot;author&quot;:[{&quot;family&quot;:&quot;fhwa.dot.gov&quot;,&quot;given&quot;:&quot;&quot;,&quot;parse-names&quot;:false,&quot;dropping-particle&quot;:&quot;&quot;,&quot;non-dropping-particle&quot;:&quot;&quot;}],&quot;container-title&quot;:&quot;Snow and Ice&quot;,&quot;accessed&quot;:{&quot;date-parts&quot;:[[2023,11,11]]},&quot;URL&quot;:&quot;https://ops.fhwa.dot.gov/weather/weather_events/snow_ice.htm&quot;,&quot;issued&quot;:{&quot;date-parts&quot;:[[2023,2,1]]},&quot;container-title-short&quot;:&quot;&quot;},&quot;isTemporary&quot;:false}]},{&quot;citationID&quot;:&quot;MENDELEY_CITATION_4dd3126d-5e14-4994-8702-205f21008a1b&quot;,&quot;properties&quot;:{&quot;noteIndex&quot;:0},&quot;isEdited&quot;:false,&quot;manualOverride&quot;:{&quot;isManuallyOverridden&quot;:false,&quot;citeprocText&quot;:&quot;[5]&quot;,&quot;manualOverrideText&quot;:&quot;&quot;},&quot;citationTag&quot;:&quot;MENDELEY_CITATION_v3_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&quot;,&quot;citationItems&quot;:[{&quot;id&quot;:&quot;3d8a5bbe-c83d-349b-88e7-6b39fb0d6df8&quot;,&quot;itemData&quot;:{&quot;type&quot;:&quot;article-journal&quot;,&quot;id&quot;:&quot;3d8a5bbe-c83d-349b-88e7-6b39fb0d6df8&quot;,&quot;title&quot;:&quot;Distribution and Abundance of Aquatic Plants – Human Impacts&quot;,&quot;author&quot;:[{&quot;family&quot;:&quot;Knight&quot;,&quot;given&quot;:&quot;S.&quot;,&quot;parse-names&quot;:false,&quot;dropping-particle&quot;:&quot;&quot;,&quot;non-dropping-particle&quot;:&quot;&quot;},{&quot;family&quot;:&quot;Hauxwell&quot;,&quot;given&quot;:&quot;J.&quot;,&quot;parse-names&quot;:false,&quot;dropping-particle&quot;:&quot;&quot;,&quot;non-dropping-particle&quot;:&quot;&quot;},{&quot;family&quot;:&quot;Haber&quot;,&quot;given&quot;:&quot;E.A.&quot;,&quot;parse-names&quot;:false,&quot;dropping-particle&quot;:&quot;&quot;,&quot;non-dropping-particle&quot;:&quot;&quot;}],&quot;container-title&quot;:&quot;Reference Module in Earth Systems and Environmental Sciences&quot;,&quot;accessed&quot;:{&quot;date-parts&quot;:[[2023,5,22]]},&quot;DOI&quot;:&quot;10.1016/B978-0-12-409548-9.09102-8&quot;,&quot;issued&quot;:{&quot;date-parts&quot;:[[2014]]},&quot;abstract&quot;:&quot;The aquatic plant community is a critical habitat and nursery for fish, a source of oxygen for all organisms, a refuge for prey as well as a foraging area for predators, a buffer against erosion and sediment resuspension from both waves and shoreline inputs, and can significantly contribute to overall lake primary productivity. Over the past several decades, losses of or changes in assemblages of native submersed aquatic vegetation have been a reoccurring phenomenon in shallow freshwater systems worldwide, due to a relatively limited number of factors. Repeatedly, human-induced disturbances, as a result of anthropogenic alterations of landscapes and atmospheric conditions, have increasingly affected the ecology of adjacent aquatic systems, including aquatic plant communities. In addition, in-lake aquatic plant management activities have increased due to the increasing spread of invasive exotic plants. In this article, we explore the variety of ways people, through our activities on land and water, both inadvertently and purposefully affect the distribution and abundance of aquatic plants. We cover several specific mechanisms including: eutrophication, UV radiation, acid rain, increased atmospheric carbon dioxide concentrations, invasive species introductions, various purposeful aquatic plant management techniques (chemical, mechanical, biological, and physical), and restoration.&quot;,&quot;publisher&quot;:&quot;Elsevier&quot;,&quot;container-title-short&quot;:&quot;&quot;},&quot;isTemporary&quot;:false}]},{&quot;citationID&quot;:&quot;MENDELEY_CITATION_aa6507a0-b4d3-40b1-978d-844495b7ce37&quot;,&quot;properties&quot;:{&quot;noteIndex&quot;:0},&quot;isEdited&quot;:false,&quot;manualOverride&quot;:{&quot;isManuallyOverridden&quot;:false,&quot;citeprocText&quot;:&quot;[6]&quot;,&quot;manualOverrideText&quot;:&quot;&quot;},&quot;citationTag&quot;:&quot;MENDELEY_CITATION_v3_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&quot;,&quot;citationItems&quot;:[{&quot;id&quot;:&quot;a9ddc541-1e14-388a-832c-7a94cf619a4a&quot;,&quot;itemData&quot;:{&quot;type&quot;:&quot;article-journal&quot;,&quot;id&quot;:&quot;a9ddc541-1e14-388a-832c-7a94cf619a4a&quot;,&quot;title&quot;:&quot;Modeling snow melting on heated pavement surfaces. Part I: Model development&quot;,&quot;author&quot;:[{&quot;family&quot;:&quot;Liu&quot;,&quot;given&quot;:&quot;Xiaobing&quot;,&quot;parse-names&quot;:false,&quot;dropping-particle&quot;:&quot;&quot;,&quot;non-dropping-particle&quot;:&quot;&quot;},{&quot;family&quot;:&quot;Rees&quot;,&quot;given&quot;:&quot;Simon J.&quot;,&quot;parse-names&quot;:false,&quot;dropping-particle&quot;:&quot;&quot;,&quot;non-dropping-particle&quot;:&quot;&quot;},{&quot;family&quot;:&quot;Spitler&quot;,&quot;given&quot;:&quot;Jeffrey D.&quot;,&quot;parse-names&quot;:false,&quot;dropping-particle&quot;:&quot;&quot;,&quot;non-dropping-particle&quot;:&quot;&quot;}],&quot;container-title&quot;:&quot;Applied Thermal Engineering&quot;,&quot;DOI&quot;:&quot;10.1016/j.applthermaleng.2006.06.017&quot;,&quot;ISSN&quot;:&quot;13594311&quot;,&quot;issued&quot;:{&quot;date-parts&quot;:[[2007]]},&quot;abstract&quot;:&quot;Hydronic or electric heating of pavement surfaces has been used in the prevention of ice formation and snow deposition with the aim of improving transportation safety. This paper describes a numerical model of a heated pavement and the snow melting processes occurring on its surface. A set of boundary conditions have been defined, and models of heat and mass transfer developed, that allow treatment of various surface and weather conditions associated with storm events. Given heat fluxes and weather data, this model can predict the transient surface conditions and temperatures including the extent of snow cover. Model development is described in this paper and its application to a representative snow melting system illustrated. A companion paper presents a validation exercise using data collected from a full-scale bridge snow melting system during a real storm event. © 2006 Elsevier Ltd. All rights reserved.&quot;,&quot;issue&quot;:&quot;5-6&quot;,&quot;volume&quot;:&quot;27&quot;,&quot;container-title-short&quot;:&quot;Appl Therm Eng&quot;},&quot;isTemporary&quot;:false}]},{&quot;citationID&quot;:&quot;MENDELEY_CITATION_08b0b2d4-1b56-4d34-a785-b830eb4071bd&quot;,&quot;properties&quot;:{&quot;noteIndex&quot;:0},&quot;isEdited&quot;:false,&quot;manualOverride&quot;:{&quot;isManuallyOverridden&quot;:false,&quot;citeprocText&quot;:&quot;[7]&quot;,&quot;manualOverrideText&quot;:&quot;&quot;},&quot;citationTag&quot;:&quot;MENDELEY_CITATION_v3_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&quot;,&quot;citationItems&quot;:[{&quot;id&quot;:&quot;6880e173-d8af-3088-b5c6-952fb3be85ad&quot;,&quot;itemData&quot;:{&quot;type&quot;:&quot;article-journal&quot;,&quot;id&quot;:&quot;6880e173-d8af-3088-b5c6-952fb3be85ad&quot;,&quot;title&quot;:&quot;Corrosion of epoxy-coated steel in concrete&quot;,&quot;author&quot;:[{&quot;family&quot;:&quot;McDonald&quot;,&quot;given&quot;:&quot;David B.&quot;,&quot;parse-names&quot;:false,&quot;dropping-particle&quot;:&quot;&quot;,&quot;non-dropping-particle&quot;:&quot;&quot;}],&quot;container-title&quot;:&quot;Corrosion of Steel in Concrete Structures&quot;,&quot;accessed&quot;:{&quot;date-parts&quot;:[[2023,5,22]]},&quot;DOI&quot;:&quot;10.1016/B978-0-12-821840-2.00026-2&quot;,&quot;issued&quot;:{&quot;date-parts&quot;:[[2023,1,1]]},&quot;page&quot;:&quot;137-160&quot;,&quot;publisher&quot;:&quot;Woodhead Publishing&quot;,&quot;container-title-short&quot;:&quot;&quot;},&quot;isTemporary&quot;:false}]},{&quot;citationID&quot;:&quot;MENDELEY_CITATION_e3eef1a8-ef6f-45ce-b7bd-0d96ebce2b17&quot;,&quot;properties&quot;:{&quot;noteIndex&quot;:0},&quot;isEdited&quot;:false,&quot;manualOverride&quot;:{&quot;isManuallyOverridden&quot;:false,&quot;citeprocText&quot;:&quot;[8]&quot;,&quot;manualOverrideText&quot;:&quot;&quot;},&quot;citationTag&quot;:&quot;MENDELEY_CITATION_v3_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&quot;,&quot;citationItems&quot;:[{&quot;id&quot;:&quot;8b37009d-0ae3-369a-a82a-b174f61880a1&quot;,&quot;itemData&quot;:{&quot;type&quot;:&quot;article-journal&quot;,&quot;id&quot;:&quot;8b37009d-0ae3-369a-a82a-b174f61880a1&quot;,&quot;title&quot;:&quot;Risk-based life-cycle optimization of deteriorating steel bridges: Investigation on the use of novel corrosion resistant steel&quot;,&quot;author&quot;:[{&quot;family&quot;:&quot;Han&quot;,&quot;given&quot;:&quot;Xu&quot;,&quot;parse-names&quot;:false,&quot;dropping-particle&quot;:&quot;&quot;,&quot;non-dropping-particle&quot;:&quot;&quot;},{&quot;family&quot;:&quot;Yang&quot;,&quot;given&quot;:&quot;David Y.&quot;,&quot;parse-names&quot;:false,&quot;dropping-particle&quot;:&quot;&quot;,&quot;non-dropping-particle&quot;:&quot;&quot;},{&quot;family&quot;:&quot;Frangopol&quot;,&quot;given&quot;:&quot;Dan M.&quot;,&quot;parse-names&quot;:false,&quot;dropping-particle&quot;:&quot;&quot;,&quot;non-dropping-particle&quot;:&quot;&quot;}],&quot;container-title&quot;:&quot;Advances in Structural Engineering&quot;,&quot;DOI&quot;:&quot;10.1177/1369433220980529&quot;,&quot;ISSN&quot;:&quot;20484011&quot;,&quot;issued&quot;:{&quot;date-parts&quot;:[[2021]]},&quot;abstract&quot;:&quot;Corrosion-induced material loss can reduce the load-carrying capacity of structures, resulting in an increase of the probability and risk of failure. Currently, carbon steel is predominantly used in steel bridges due to its relatively low material cost, ease of fabrication at large scale and excellent material strength. However, low corrosion resistance of carbon steel can result in severe deterioration of bridges. As a result, a very high maintenance cost may be incurred during the service life of carbon steel bridges. A new type of corrosion-resistant steel, A709-50CR, has been recently developed for bridge construction. Despite its relatively high material cost, A709-50CR has the potential to reduce the life-cycle maintenance cost and mitigate the increasing failure risk due to structural deterioration. To further reduce the cost of using A709-50CR steel, this paper explores the prospect of using it for major bridge maintenance actions. Bi-objective optimization is conducted to determine when and which carbon steel girders should be replaced using A709-50CR during the life-cycle of a bridge. The two objectives in the optimization problem are to minimize life-cycle risk and life-cycle maintenance cost. The results indicate that using A709-50CR in major maintenance actions can achieve considerable economic benefits.&quot;,&quot;issue&quot;:&quot;8&quot;,&quot;volume&quot;:&quot;24&quot;,&quot;container-title-short&quot;:&quot;&quot;},&quot;isTemporary&quot;:false}]},{&quot;citationID&quot;:&quot;MENDELEY_CITATION_9a1ac1e7-1628-462f-bc2a-4e4db5c3aff8&quot;,&quot;properties&quot;:{&quot;noteIndex&quot;:0},&quot;isEdited&quot;:false,&quot;manualOverride&quot;:{&quot;isManuallyOverridden&quot;:false,&quot;citeprocText&quot;:&quot;[4]&quot;,&quot;manualOverrideText&quot;:&quot;&quot;},&quot;citationTag&quot;:&quot;MENDELEY_CITATION_v3_eyJjaXRhdGlvbklEIjoiTUVOREVMRVlfQ0lUQVRJT05fOWExYWMxZTctMTYyOC00NjJmLWJjMmEtNGU0ZGI1YzNhZmY4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quot;,&quot;citationItems&quot;:[{&quot;id&quot;:&quot;7a7277e5-2b15-3e8a-9198-ffc8f019cb5e&quot;,&quot;itemData&quot;:{&quot;type&quot;:&quot;webpage&quot;,&quot;id&quot;:&quot;7a7277e5-2b15-3e8a-9198-ffc8f019cb5e&quot;,&quot;title&quot;:&quot;Snow and Ice&quot;,&quot;author&quot;:[{&quot;family&quot;:&quot;fhwa.dot.gov&quot;,&quot;given&quot;:&quot;&quot;,&quot;parse-names&quot;:false,&quot;dropping-particle&quot;:&quot;&quot;,&quot;non-dropping-particle&quot;:&quot;&quot;}],&quot;container-title&quot;:&quot;Snow and Ice&quot;,&quot;accessed&quot;:{&quot;date-parts&quot;:[[2023,11,11]]},&quot;URL&quot;:&quot;https://ops.fhwa.dot.gov/weather/weather_events/snow_ice.htm&quot;,&quot;issued&quot;:{&quot;date-parts&quot;:[[2023,2,1]]},&quot;container-title-short&quot;:&quot;&quot;},&quot;isTemporary&quot;:false}]},{&quot;citationID&quot;:&quot;MENDELEY_CITATION_dc2c0fda-73f5-4e1f-980b-d88c41d947a5&quot;,&quot;properties&quot;:{&quot;noteIndex&quot;:0},&quot;isEdited&quot;:false,&quot;manualOverride&quot;:{&quot;isManuallyOverridden&quot;:false,&quot;citeprocText&quot;:&quot;[9]&quot;,&quot;manualOverrideText&quot;:&quot;&quot;},&quot;citationTag&quot;:&quot;MENDELEY_CITATION_v3_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&quot;,&quot;citationItems&quot;:[{&quot;id&quot;:&quot;2ba3a13f-eee0-3231-a6ac-1d544e2bbf2b&quot;,&quot;itemData&quot;:{&quot;type&quot;:&quot;article-journal&quot;,&quot;id&quot;:&quot;2ba3a13f-eee0-3231-a6ac-1d544e2bbf2b&quot;,&quot;title&quot;:&quot;The 18th Biennial Conference of International Society for Ecological Modelling Evaluation on the Effects of Deicing Chemicals on Soil and Water Environment&quot;,&quot;author&quot;:[{&quot;family&quot;:&quot;Dai&quot;,&quot;given&quot;:&quot;H L&quot;,&quot;parse-names&quot;:false,&quot;dropping-particle&quot;:&quot;&quot;,&quot;non-dropping-particle&quot;:&quot;&quot;},{&quot;family&quot;:&quot;Zhang&quot;,&quot;given&quot;:&quot;K L&quot;,&quot;parse-names&quot;:false,&quot;dropping-particle&quot;:&quot;&quot;,&quot;non-dropping-particle&quot;:&quot;&quot;},{&quot;family&quot;:&quot;Xu&quot;,&quot;given&quot;:&quot;X L&quot;,&quot;parse-names&quot;:false,&quot;dropping-particle&quot;:&quot;&quot;,&quot;non-dropping-particle&quot;:&quot;&quot;},{&quot;family&quot;:&quot;Yu&quot;,&quot;given&quot;:&quot;H Y&quot;,&quot;parse-names&quot;:false,&quot;dropping-particle&quot;:&quot;&quot;,&quot;non-dropping-particle&quot;:&quot;&quot;}],&quot;container-title&quot;:&quot;Procedia Environmental Sciences&quot;,&quot;accessed&quot;:{&quot;date-parts&quot;:[[2023,5,22]]},&quot;DOI&quot;:&quot;10.1016/j.proenv.2012.01.201&quot;,&quot;URL&quot;:&quot;www.sciencedirect.comwww.elsevier.com/locate/procedia&quot;,&quot;issued&quot;:{&quot;date-parts&quot;:[[2012]]},&quot;page&quot;:&quot;2148-2156&quot;,&quot;abstract&quot;:&quot;Deicing chemicals are widely used to clear the pavement snow in the cold areas of China and many other countries in winter, because of their simple operation and excellent snow-melting effect, which leads to more convenience for traffic and low probability of traffic accident in the city, especially in metropolis. However, with the ever-growing application of deicing chemicals, their negative effects on environment such as soil and water system increased dramatically. Based on the related researches in China and abroad, this paper summarized the two categories of deicing chemicals and their working principles, and then provided the unique characteristics of deicing chemicals' effects on soil and water environment in large cities, which may need considerable quantity of the chemicals to relieve traffic congestion. What's more, main aspects of impacts by deicing chemicals on regional soil and water environment and the fundamental factors related to the aspects above respectively were generalized, in order to propose a conceptual model to evaluate the harmful effects. Moreover, this paper put forward some suggestions for the further research in this field to fulfill the model, and provided a scientific basis for the pollution prevention of deicing chemicals on urban environment.&quot;,&quot;volume&quot;:&quot;13&quot;,&quot;container-title-short&quot;:&quot;Procedia Environ Sci&quot;},&quot;isTemporary&quot;:false}]},{&quot;citationID&quot;:&quot;MENDELEY_CITATION_24f51655-8345-4c46-b0f5-9282ea23b964&quot;,&quot;properties&quot;:{&quot;noteIndex&quot;:0},&quot;isEdited&quot;:false,&quot;manualOverride&quot;:{&quot;isManuallyOverridden&quot;:false,&quot;citeprocText&quot;:&quot;[10]&quot;,&quot;manualOverrideText&quot;:&quot;&quot;},&quot;citationTag&quot;:&quot;MENDELEY_CITATION_v3_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&quot;,&quot;citationItems&quot;:[{&quot;id&quot;:&quot;e31f0b8a-ac19-35d1-ad06-06c1b8c11d10&quot;,&quot;itemData&quot;:{&quot;type&quot;:&quot;article-journal&quot;,&quot;id&quot;:&quot;e31f0b8a-ac19-35d1-ad06-06c1b8c11d10&quot;,&quot;title&quot;:&quot;Heat Transfer Simulation and Analysis of Ice and Snow Melting System Using Geothermy by Super-long Flexible Heat Pipes&quot;,&quot;author&quot;:[{&quot;family&quot;:&quot;Wang&quot;,&quot;given&quot;:&quot;Xiaoyuan&quot;,&quot;parse-names&quot;:false,&quot;dropping-particle&quot;:&quot;&quot;,&quot;non-dropping-particle&quot;:&quot;&quot;},{&quot;family&quot;:&quot;Fan&quot;,&quot;given&quot;:&quot;Hongtu&quot;,&quot;parse-names&quot;:false,&quot;dropping-particle&quot;:&quot;&quot;,&quot;non-dropping-particle&quot;:&quot;&quot;},{&quot;family&quot;:&quot;Zhu&quot;,&quot;given&quot;:&quot;Yuezhao&quot;,&quot;parse-names&quot;:false,&quot;dropping-particle&quot;:&quot;&quot;,&quot;non-dropping-particle&quot;:&quot;&quot;},{&quot;family&quot;:&quot;Zhu&quot;,&quot;given&quot;:&quot;Minzhao&quot;,&quot;parse-names&quot;:false,&quot;dropping-particle&quot;:&quot;&quot;,&quot;non-dropping-particle&quot;:&quot;&quot;}],&quot;container-title&quot;:&quot;Energy Procedia&quot;,&quot;accessed&quot;:{&quot;date-parts&quot;:[[2023,5,22]]},&quot;DOI&quot;:&quot;10.1016/J.EGYPRO.2017.03.1026&quot;,&quot;ISSN&quot;:&quot;1876-6102&quot;,&quot;issued&quot;:{&quot;date-parts&quot;:[[2017,5,1]]},&quot;page&quot;:&quot;4724-4730&quot;,&quot;abstract&quot;:&quot;An ice and snow melting system (ISMS) using shallow geothermy by super-long flexible heat pipes (SFHPs) was originally proposed. SFHPs were designed with thermally conductive polymer (TCP) intending to reduce cost and make it more conveniently to be fabricated, transported, and installed. Thermal analysis and optimization were carried out assuming ISMS is built in Nanjing city, a typical area with hot summer and cold winter. The results suggest ammonia is optimal for SFHPs concerning the entertainment limit. To kept the pavements free of ice and snow (above 0.5 åC), the appropriate interval for condensers arranged is 0.2m. And the recommended dimensions of an SFHP are Φ32×2 mm in diameter and 70m in total length (40m evaporator, 20m condenser) with heat throughput of 1150W at steady state under a typical climatic condition.&quot;,&quot;publisher&quot;:&quot;Elsevier&quot;,&quot;volume&quot;:&quot;105&quot;,&quot;container-title-short&quot;:&quot;Energy Procedia&quot;},&quot;isTemporary&quot;:false}]},{&quot;citationID&quot;:&quot;MENDELEY_CITATION_44eb38d9-1f9e-4752-87bd-da3bfd10c411&quot;,&quot;properties&quot;:{&quot;noteIndex&quot;:0},&quot;isEdited&quot;:false,&quot;manualOverride&quot;:{&quot;isManuallyOverridden&quot;:false,&quot;citeprocText&quot;:&quot;[11]&quot;,&quot;manualOverrideText&quot;:&quot;&quot;},&quot;citationTag&quot;:&quot;MENDELEY_CITATION_v3_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&quot;,&quot;citationItems&quot;:[{&quot;id&quot;:&quot;e87c81f2-9203-315c-93b7-bad7a1e72f1e&quot;,&quot;itemData&quot;:{&quot;type&quot;:&quot;article-journal&quot;,&quot;id&quot;:&quot;e87c81f2-9203-315c-93b7-bad7a1e72f1e&quot;,&quot;title&quot;:&quot;Concrete pavement deicing with carbon fiber heating wires&quot;,&quot;author&quot;:[{&quot;family&quot;:&quot;Zhao&quot;,&quot;given&quot;:&quot;Hongming&quot;,&quot;parse-names&quot;:false,&quot;dropping-particle&quot;:&quot;&quot;,&quot;non-dropping-particle&quot;:&quot;&quot;},{&quot;family&quot;:&quot;Wu&quot;,&quot;given&quot;:&quot;Zhimin&quot;,&quot;parse-names&quot;:false,&quot;dropping-particle&quot;:&quot;&quot;,&quot;non-dropping-particle&quot;:&quot;&quot;},{&quot;family&quot;:&quot;Wang&quot;,&quot;given&quot;:&quot;Songgen&quot;,&quot;parse-names&quot;:false,&quot;dropping-particle&quot;:&quot;&quot;,&quot;non-dropping-particle&quot;:&quot;&quot;},{&quot;family&quot;:&quot;Zheng&quot;,&quot;given&quot;:&quot;Jianjun&quot;,&quot;parse-names&quot;:false,&quot;dropping-particle&quot;:&quot;&quot;,&quot;non-dropping-particle&quot;:&quot;&quot;},{&quot;family&quot;:&quot;Che&quot;,&quot;given&quot;:&quot;Guangjie&quot;,&quot;parse-names&quot;:false,&quot;dropping-particle&quot;:&quot;&quot;,&quot;non-dropping-particle&quot;:&quot;&quot;}],&quot;container-title&quot;:&quot;Cold Regions Science and Technology&quot;,&quot;DOI&quot;:&quot;10.1016/j.coldregions.2010.10.010&quot;,&quot;ISSN&quot;:&quot;0165232X&quot;,&quot;issued&quot;:{&quot;date-parts&quot;:[[2011]]},&quot;abstract&quot;:&quot;A method of deicing with carbon fiber heating wires (CFHWs) embedded inside concrete slabs is presented in this paper to avoid the adverse effects of traditional deicing salt on the structure, function, and environment. To meet the uniform temperature requirement on the road surface for deicing, the maximum allowed CFHW spacing is determined by the finite element method and laboratory experiment. A heating experiment on concrete slabs with CFHWs is then conducted in a refrigerator at -25°C. It is shown that, with an input power of 1134W/m2, the temperature on the slab surface rises above 0°C in 2.5h at an approximate rate of 0.17°C/min. Finally, a field experiment is conducted to further verify the validity of the proposed method of deicing with CFHWs. © 2010 Elsevier B.V.&quot;,&quot;issue&quot;:&quot;3&quot;,&quot;volume&quot;:&quot;65&quot;,&quot;container-title-short&quot;:&quot;Cold Reg Sci Technol&quot;},&quot;isTemporary&quot;:false}]},{&quot;citationID&quot;:&quot;MENDELEY_CITATION_4b4658e3-dfcc-4d85-94b6-0c9ec006f9ad&quot;,&quot;properties&quot;:{&quot;noteIndex&quot;:0},&quot;isEdited&quot;:false,&quot;manualOverride&quot;:{&quot;isManuallyOverridden&quot;:false,&quot;citeprocText&quot;:&quot;[12]&quot;,&quot;manualOverrideText&quot;:&quot;&quot;},&quot;citationTag&quot;:&quot;MENDELEY_CITATION_v3_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&quot;,&quot;citationItems&quot;:[{&quot;id&quot;:&quot;2e13b619-dceb-3061-8627-9fe08362c976&quot;,&quot;itemData&quot;:{&quot;type&quot;:&quot;article-journal&quot;,&quot;id&quot;:&quot;2e13b619-dceb-3061-8627-9fe08362c976&quot;,&quot;title&quot;:&quot;Experimental investigation of hydronic snow melting process on the inclined pavement&quot;,&quot;author&quot;:[{&quot;family&quot;:&quot;Wang&quot;,&quot;given&quot;:&quot;Huajun&quot;,&quot;parse-names&quot;:false,&quot;dropping-particle&quot;:&quot;&quot;,&quot;non-dropping-particle&quot;:&quot;&quot;},{&quot;family&quot;:&quot;Liu&quot;,&quot;given&quot;:&quot;Linbo&quot;,&quot;parse-names&quot;:false,&quot;dropping-particle&quot;:&quot;&quot;,&quot;non-dropping-particle&quot;:&quot;&quot;},{&quot;family&quot;:&quot;Chen&quot;,&quot;given&quot;:&quot;Zhihao&quot;,&quot;parse-names&quot;:false,&quot;dropping-particle&quot;:&quot;&quot;,&quot;non-dropping-particle&quot;:&quot;&quot;}],&quot;container-title&quot;:&quot;Cold Regions Science and Technology&quot;,&quot;DOI&quot;:&quot;10.1016/j.coldregions.2010.04.007&quot;,&quot;ISSN&quot;:&quot;0165232X&quot;,&quot;issued&quot;:{&quot;date-parts&quot;:[[2010]]},&quot;abstract&quot;:&quot;Hydronic snow melting on pavement has been used as an alternative to the conventional chemical method based on chloride salts. In the present work, dynamic snow-melting experiments were performed on a hydronically-heated inclined pavement. The effects of design parameters including the idling time, the fluid temperature and the tilt angle on the snow-melting time were analyzed. Further, the snow thickness profile during the snow-melting process was obtained. Experimental results showed that the symmetry of the snow-melting process around the hydronic pipes was destroyed on the inclined pavement, which is different from the case on the horizontal pavement. Because a part of melted slurry drained out of the snow-melting region, the capillary effect in the snow layer tended to be weakened, thereby prolonging the total snow-melting time. The phenomenon of critical free-area ratio was still found during the snow-melting process on the inclined pavement. The optimization of the layout of hydronic pipes and the idling time is a major approach to improving the performance of practical hydronic snow-melting systems. © 2010 Elsevier B.V.&quot;,&quot;issue&quot;:&quot;1-2&quot;,&quot;volume&quot;:&quot;63&quot;,&quot;container-title-short&quot;:&quot;Cold Reg Sci Technol&quot;},&quot;isTemporary&quot;:false}]},{&quot;citationID&quot;:&quot;MENDELEY_CITATION_e66278cf-c852-4897-a31c-94b73a1f2ee4&quot;,&quot;properties&quot;:{&quot;noteIndex&quot;:0},&quot;isEdited&quot;:false,&quot;manualOverride&quot;:{&quot;isManuallyOverridden&quot;:false,&quot;citeprocText&quot;:&quot;[6]&quot;,&quot;manualOverrideText&quot;:&quot;&quot;},&quot;citationTag&quot;:&quot;MENDELEY_CITATION_v3_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&quot;,&quot;citationItems&quot;:[{&quot;id&quot;:&quot;a9ddc541-1e14-388a-832c-7a94cf619a4a&quot;,&quot;itemData&quot;:{&quot;type&quot;:&quot;article-journal&quot;,&quot;id&quot;:&quot;a9ddc541-1e14-388a-832c-7a94cf619a4a&quot;,&quot;title&quot;:&quot;Modeling snow melting on heated pavement surfaces. Part I: Model development&quot;,&quot;author&quot;:[{&quot;family&quot;:&quot;Liu&quot;,&quot;given&quot;:&quot;Xiaobing&quot;,&quot;parse-names&quot;:false,&quot;dropping-particle&quot;:&quot;&quot;,&quot;non-dropping-particle&quot;:&quot;&quot;},{&quot;family&quot;:&quot;Rees&quot;,&quot;given&quot;:&quot;Simon J.&quot;,&quot;parse-names&quot;:false,&quot;dropping-particle&quot;:&quot;&quot;,&quot;non-dropping-particle&quot;:&quot;&quot;},{&quot;family&quot;:&quot;Spitler&quot;,&quot;given&quot;:&quot;Jeffrey D.&quot;,&quot;parse-names&quot;:false,&quot;dropping-particle&quot;:&quot;&quot;,&quot;non-dropping-particle&quot;:&quot;&quot;}],&quot;container-title&quot;:&quot;Applied Thermal Engineering&quot;,&quot;DOI&quot;:&quot;10.1016/j.applthermaleng.2006.06.017&quot;,&quot;ISSN&quot;:&quot;13594311&quot;,&quot;issued&quot;:{&quot;date-parts&quot;:[[2007]]},&quot;abstract&quot;:&quot;Hydronic or electric heating of pavement surfaces has been used in the prevention of ice formation and snow deposition with the aim of improving transportation safety. This paper describes a numerical model of a heated pavement and the snow melting processes occurring on its surface. A set of boundary conditions have been defined, and models of heat and mass transfer developed, that allow treatment of various surface and weather conditions associated with storm events. Given heat fluxes and weather data, this model can predict the transient surface conditions and temperatures including the extent of snow cover. Model development is described in this paper and its application to a representative snow melting system illustrated. A companion paper presents a validation exercise using data collected from a full-scale bridge snow melting system during a real storm event. © 2006 Elsevier Ltd. All rights reserved.&quot;,&quot;issue&quot;:&quot;5-6&quot;,&quot;volume&quot;:&quot;27&quot;,&quot;container-title-short&quot;:&quot;Appl Therm Eng&quot;},&quot;isTemporary&quot;:false}]},{&quot;citationID&quot;:&quot;MENDELEY_CITATION_2bde2817-838d-4826-8d9d-86e277fe082d&quot;,&quot;properties&quot;:{&quot;noteIndex&quot;:0},&quot;isEdited&quot;:false,&quot;manualOverride&quot;:{&quot;isManuallyOverridden&quot;:false,&quot;citeprocText&quot;:&quot;[11]&quot;,&quot;manualOverrideText&quot;:&quot;&quot;},&quot;citationTag&quot;:&quot;MENDELEY_CITATION_v3_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&quot;,&quot;citationItems&quot;:[{&quot;id&quot;:&quot;e87c81f2-9203-315c-93b7-bad7a1e72f1e&quot;,&quot;itemData&quot;:{&quot;type&quot;:&quot;article-journal&quot;,&quot;id&quot;:&quot;e87c81f2-9203-315c-93b7-bad7a1e72f1e&quot;,&quot;title&quot;:&quot;Concrete pavement deicing with carbon fiber heating wires&quot;,&quot;author&quot;:[{&quot;family&quot;:&quot;Zhao&quot;,&quot;given&quot;:&quot;Hongming&quot;,&quot;parse-names&quot;:false,&quot;dropping-particle&quot;:&quot;&quot;,&quot;non-dropping-particle&quot;:&quot;&quot;},{&quot;family&quot;:&quot;Wu&quot;,&quot;given&quot;:&quot;Zhimin&quot;,&quot;parse-names&quot;:false,&quot;dropping-particle&quot;:&quot;&quot;,&quot;non-dropping-particle&quot;:&quot;&quot;},{&quot;family&quot;:&quot;Wang&quot;,&quot;given&quot;:&quot;Songgen&quot;,&quot;parse-names&quot;:false,&quot;dropping-particle&quot;:&quot;&quot;,&quot;non-dropping-particle&quot;:&quot;&quot;},{&quot;family&quot;:&quot;Zheng&quot;,&quot;given&quot;:&quot;Jianjun&quot;,&quot;parse-names&quot;:false,&quot;dropping-particle&quot;:&quot;&quot;,&quot;non-dropping-particle&quot;:&quot;&quot;},{&quot;family&quot;:&quot;Che&quot;,&quot;given&quot;:&quot;Guangjie&quot;,&quot;parse-names&quot;:false,&quot;dropping-particle&quot;:&quot;&quot;,&quot;non-dropping-particle&quot;:&quot;&quot;}],&quot;container-title&quot;:&quot;Cold Regions Science and Technology&quot;,&quot;DOI&quot;:&quot;10.1016/j.coldregions.2010.10.010&quot;,&quot;ISSN&quot;:&quot;0165232X&quot;,&quot;issued&quot;:{&quot;date-parts&quot;:[[2011]]},&quot;abstract&quot;:&quot;A method of deicing with carbon fiber heating wires (CFHWs) embedded inside concrete slabs is presented in this paper to avoid the adverse effects of traditional deicing salt on the structure, function, and environment. To meet the uniform temperature requirement on the road surface for deicing, the maximum allowed CFHW spacing is determined by the finite element method and laboratory experiment. A heating experiment on concrete slabs with CFHWs is then conducted in a refrigerator at -25°C. It is shown that, with an input power of 1134W/m2, the temperature on the slab surface rises above 0°C in 2.5h at an approximate rate of 0.17°C/min. Finally, a field experiment is conducted to further verify the validity of the proposed method of deicing with CFHWs. © 2010 Elsevier B.V.&quot;,&quot;issue&quot;:&quot;3&quot;,&quot;volume&quot;:&quot;65&quot;,&quot;container-title-short&quot;:&quot;Cold Reg Sci Technol&quot;},&quot;isTemporary&quot;:false}]},{&quot;citationID&quot;:&quot;MENDELEY_CITATION_df36ff4a-6725-4170-a5a2-dadd03cd7b4a&quot;,&quot;properties&quot;:{&quot;noteIndex&quot;:0},&quot;isEdited&quot;:false,&quot;manualOverride&quot;:{&quot;isManuallyOverridden&quot;:false,&quot;citeprocText&quot;:&quot;[13]&quot;,&quot;manualOverrideText&quot;:&quot;&quot;},&quot;citationTag&quot;:&quot;MENDELEY_CITATION_v3_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&quot;,&quot;citationItems&quot;:[{&quot;id&quot;:&quot;ba680f8d-bb3a-3fcf-80df-bbc99348496f&quot;,&quot;itemData&quot;:{&quot;type&quot;:&quot;article-journal&quot;,&quot;id&quot;:&quot;ba680f8d-bb3a-3fcf-80df-bbc99348496f&quot;,&quot;title&quot;:&quot;Evaluation of thermal conductivity of asphalt concrete with heterogeneous microstructure&quot;,&quot;author&quot;:[{&quot;family&quot;:&quot;Chen&quot;,&quot;given&quot;:&quot;Jiaqi&quot;,&quot;parse-names&quot;:false,&quot;dropping-particle&quot;:&quot;&quot;,&quot;non-dropping-particle&quot;:&quot;&quot;},{&quot;family&quot;:&quot;Zhang&quot;,&quot;given&quot;:&quot;Miao&quot;,&quot;parse-names&quot;:false,&quot;dropping-particle&quot;:&quot;&quot;,&quot;non-dropping-particle&quot;:&quot;&quot;},{&quot;family&quot;:&quot;Wang&quot;,&quot;given&quot;:&quot;Hao&quot;,&quot;parse-names&quot;:false,&quot;dropping-particle&quot;:&quot;&quot;,&quot;non-dropping-particle&quot;:&quot;&quot;},{&quot;family&quot;:&quot;Li&quot;,&quot;given&quot;:&quot;Liang&quot;,&quot;parse-names&quot;:false,&quot;dropping-particle&quot;:&quot;&quot;,&quot;non-dropping-particle&quot;:&quot;&quot;}],&quot;container-title&quot;:&quot;Applied Thermal Engineering&quot;,&quot;DOI&quot;:&quot;10.1016/j.applthermaleng.2015.03.070&quot;,&quot;ISSN&quot;:&quot;13594311&quot;,&quot;issued&quot;:{&quot;date-parts&quot;:[[2015]]},&quot;abstract&quot;:&quot;Thermal conductivity of asphalt concrete determines the temperature distribution in asphalt pavements and thus affects viscoelastic modulus of asphalt concrete and the microclimate environment near pavement surface. This paper developed an innovative model to evaluate thermal conductivity of asphalt concrete with heterogeneous microstructure. The three-dimensional (3-D) microstructures of asphalt concrete was simulated with different-sized aggregates and air voids randomly distributed in asphalt binder. A hierarchical multi-scale finite element (FE) modeling approach was used to simulate the steady heat transfer process for predicting the effective thermal conductivity of asphalt concrete. The results were validated with experiment data reported in the literature. With the developed model, the effects of aspect ratios and orientation angles of aggregate, conductive filler, and specimen size on thermal conductivity of asphalt concrete were analyzed. Results show that the orientation angle and aspect ratio of aggregate have combined effects on thermal conductivity of asphalt concrete, depending on the orientation of the longest diagonal of aggregate with respect to the direction of heat conduction. The thermal conductivity of asphalt concrete is affected by the content and shape of graphite filler for thermal modification. On the other hand, it is recommended that the specimen size should be at least five times the maximum aggregate size for measuring thermal conductivity. The larger ratio of specimen size to maximum aggregate size is needed when the maximum aggregate size increases. In general, the developed model can be used as an analysis tool to guide the mix design of asphalt concrete for thermal optimization.&quot;,&quot;volume&quot;:&quot;84&quot;,&quot;container-title-short&quot;:&quot;Appl Therm Eng&quot;},&quot;isTemporary&quot;:false}]},{&quot;citationID&quot;:&quot;MENDELEY_CITATION_ce9c06e2-1d61-44d4-83ce-1c3cd8496df5&quot;,&quot;properties&quot;:{&quot;noteIndex&quot;:0},&quot;isEdited&quot;:false,&quot;manualOverride&quot;:{&quot;isManuallyOverridden&quot;:false,&quot;citeprocText&quot;:&quot;[14]&quot;,&quot;manualOverrideText&quot;:&quot;&quot;},&quot;citationTag&quot;:&quot;MENDELEY_CITATION_v3_eyJjaXRhdGlvbklEIjoiTUVOREVMRVlfQ0lUQVRJT05fY2U5YzA2ZTItMWQ2MS00NGQ0LTgzY2UtMWMzY2Q4NDk2ZGY1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quot;,&quot;citationItems&quot;:[{&quot;id&quot;:&quot;f98f327a-d818-37f2-ae2b-9c86e6b4e79b&quot;,&quot;itemData&quot;:{&quot;type&quot;:&quot;article-journal&quot;,&quot;id&quot;:&quot;f98f327a-d818-37f2-ae2b-9c86e6b4e79b&quot;,&quot;title&quot;:&quot;Thermo-mechanical assessment of heated bridge deck under internal cyclic thermal loading from various heating elements: pipe, cable, rebar&quot;,&quot;author&quot;:[{&quot;family&quot;:&quot;Mehrabi&quot;,&quot;given&quot;:&quot;R.&quot;,&quot;parse-names&quot;:false,&quot;dropping-particle&quot;:&quot;&quot;,&quot;non-dropping-particle&quot;:&quot;&quot;},{&quot;family&quot;:&quot;Atefi-Monfared&quot;,&quot;given&quot;:&quot;K.&quot;,&quot;parse-names&quot;:false,&quot;dropping-particle&quot;:&quot;&quot;,&quot;non-dropping-particle&quot;:&quot;&quot;},{&quot;family&quot;:&quot;Kumar&quot;,&quot;given&quot;:&quot;D.&quot;,&quot;parse-names&quot;:false,&quot;dropping-particle&quot;:&quot;&quot;,&quot;non-dropping-particle&quot;:&quot;&quot;},{&quot;family&quot;:&quot;Deshpande&quot;,&quot;given&quot;:&quot;A. A.&quot;,&quot;parse-names&quot;:false,&quot;dropping-particle&quot;:&quot;&quot;,&quot;non-dropping-particle&quot;:&quot;&quot;},{&quot;family&quot;:&quot;Ranade&quot;,&quot;given&quot;:&quot;R.&quot;,&quot;parse-names&quot;:false,&quot;dropping-particle&quot;:&quot;&quot;,&quot;non-dropping-particle&quot;:&quot;&quot;}],&quot;container-title&quot;:&quot;Cold Regions Science and Technology&quot;,&quot;container-title-short&quot;:&quot;Cold Reg Sci Technol&quot;,&quot;DOI&quot;:&quot;10.1016/j.coldregions.2021.103466&quot;,&quot;ISSN&quot;:&quot;0165232X&quot;,&quot;issued&quot;:{&quot;date-parts&quot;:[[2022]]},&quot;abstract&quot;:&quot;Heated bridge is an eco-friendly technology where embedded internal heating elements are utilized for deicing/snow melting of the bridge deck surface. A crucial factor preventing wide scale implementation of this technology is the lack of fundamental understanding of the thermo-mechanical behavior of the reinforced slab under cyclic internal thermal loads. This study presents a novel thermo-mechanical assessment of a heated bridge deck subjected to cyclic internal thermal loads implemented through three different heating elements: pipe, cable, rebar. A new finite difference based numerical model was developed and calibrated against small scale laboratory experiments; considering realistic thermal and mechanical boundary conditions, and incorporating thermal-induced degradation of the mechanical properties of concrete. Results revealed a considerably distinct thermo-mechanical response of the concrete slab under each heating system. The cable system resulted in the most substantial thermal-induced internal damage in the concrete slab. Findings indicate that the thermal conductivity and the linear thermal expansion coefficients of the heating elements are key factors governing the thermal efficiency and the extent of the internal damage in a heated concrete slab. A sensitivity analysis suggested that the thermo-mechanical performance of a heated slab can be notably enhanced through initiating heating at higher ambient temperatures, and reducing the depth of placement of the heating elements.&quot;,&quot;volume&quot;:&quot;194&quot;},&quot;isTemporary&quot;:false}]},{&quot;citationID&quot;:&quot;MENDELEY_CITATION_c1242200-558e-475d-8a7a-d0fc835e483d&quot;,&quot;properties&quot;:{&quot;noteIndex&quot;:0},&quot;isEdited&quot;:false,&quot;manualOverride&quot;:{&quot;isManuallyOverridden&quot;:false,&quot;citeprocText&quot;:&quot;[15]&quot;,&quot;manualOverrideText&quot;:&quot;&quot;},&quot;citationTag&quot;:&quot;MENDELEY_CITATION_v3_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&quot;,&quot;citationItems&quot;:[{&quot;id&quot;:&quot;e8212ca2-f725-35e6-92d4-350c4712db7e&quot;,&quot;itemData&quot;:{&quot;type&quot;:&quot;article-journal&quot;,&quot;id&quot;:&quot;e8212ca2-f725-35e6-92d4-350c4712db7e&quot;,&quot;title&quot;:&quot;Counterbalancing ambient interference on thermal conductivity tests for energy piles&quot;,&quot;author&quot;:[{&quot;family&quot;:&quot;Abdelaziz&quot;,&quot;given&quot;:&quot;Sherif L.&quot;,&quot;parse-names&quot;:false,&quot;dropping-particle&quot;:&quot;&quot;,&quot;non-dropping-particle&quot;:&quot;&quot;},{&quot;family&quot;:&quot;Olgun&quot;,&quot;given&quot;:&quot;C. Guney&quot;,&quot;parse-names&quot;:false,&quot;dropping-particle&quot;:&quot;&quot;,&quot;non-dropping-particle&quot;:&quot;&quot;},{&quot;family&quot;:&quot;Martin&quot;,&quot;given&quot;:&quot;James R.&quot;,&quot;parse-names&quot;:false,&quot;dropping-particle&quot;:&quot;&quot;,&quot;non-dropping-particle&quot;:&quot;&quot;}],&quot;container-title&quot;:&quot;Geothermics&quot;,&quot;DOI&quot;:&quot;10.1016/j.geothermics.2015.03.005&quot;,&quot;ISSN&quot;:&quot;03756505&quot;,&quot;issued&quot;:{&quot;date-parts&quot;:[[2015]]},&quot;abstract&quot;:&quot;Thermal conductivity tests on Energy Piles suffer from ambient interference on the recorded fluid temperatures. Such interference is observed as sudden fluid temperature increases or stabilizations which require advanced data processing techniques for reliable estimates of the effective ground thermal conductivity. This paper presents a modified testing procedure to eliminate the ambient interference observed in thermal conductivity tests for short ground heat exchangers including Energy Piles. The proposed testing technique relies on counterbalancing the ambient interference when heating the circulating fluid. Supported with a full-scale field experiment on an Energy Pile, the proposed testing technique showed a successful elimination of the ambient interference and an accurate estimate of the ground thermal conductivity using the simple infinite line source (ILS) model. Further, the estimated ground thermal conductivity is independent of the number of hours included in the data processing which offers the potential to reduce the testing duration and consequently the associated testing costs.&quot;,&quot;volume&quot;:&quot;56&quot;,&quot;container-title-short&quot;:&quot;Geothermics&quot;},&quot;isTemporary&quot;:false}]},{&quot;citationID&quot;:&quot;MENDELEY_CITATION_cf5160ec-abd5-458e-bd07-2b051473c4fa&quot;,&quot;properties&quot;:{&quot;noteIndex&quot;:0},&quot;isEdited&quot;:false,&quot;manualOverride&quot;:{&quot;isManuallyOverridden&quot;:false,&quot;citeprocText&quot;:&quot;[16]&quot;,&quot;manualOverrideText&quot;:&quot;&quot;},&quot;citationTag&quot;:&quot;MENDELEY_CITATION_v3_eyJjaXRhdGlvbklEIjoiTUVOREVMRVlfQ0lUQVRJT05fY2Y1MTYwZWMtYWJkNS00NThlLWJkMDctMmIwNTE0NzNjNGZh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&quot;,&quot;citationItems&quot;:[{&quot;id&quot;:&quot;cc8631f4-3e06-312e-9557-51a0a631302c&quot;,&quot;itemData&quot;:{&quot;type&quot;:&quot;article-journal&quot;,&quot;id&quot;:&quot;cc8631f4-3e06-312e-9557-51a0a631302c&quot;,&quot;title&quot;:&quot;Prediction models of the thermal field on ice-snow melting pavement with electric heating pipes&quot;,&quot;author&quot;:[{&quot;family&quot;:&quot;Liu&quot;,&quot;given&quot;:&quot;Kai&quot;,&quot;parse-names&quot;:false,&quot;dropping-particle&quot;:&quot;&quot;,&quot;non-dropping-particle&quot;:&quot;&quot;},{&quot;family&quot;:&quot;Huang&quot;,&quot;given&quot;:&quot;Silu&quot;,&quot;parse-names&quot;:false,&quot;dropping-particle&quot;:&quot;&quot;,&quot;non-dropping-particle&quot;:&quot;&quot;},{&quot;family&quot;:&quot;Jin&quot;,&quot;given&quot;:&quot;Can&quot;,&quot;parse-names&quot;:false,&quot;dropping-particle&quot;:&quot;&quot;,&quot;non-dropping-particle&quot;:&quot;&quot;},{&quot;family&quot;:&quot;Xie&quot;,&quot;given&quot;:&quot;Hongzhou&quot;,&quot;parse-names&quot;:false,&quot;dropping-particle&quot;:&quot;&quot;,&quot;non-dropping-particle&quot;:&quot;&quot;},{&quot;family&quot;:&quot;Wang&quot;,&quot;given&quot;:&quot;Fang&quot;,&quot;parse-names&quot;:false,&quot;dropping-particle&quot;:&quot;&quot;,&quot;non-dropping-particle&quot;:&quot;&quot;}],&quot;container-title&quot;:&quot;Applied Thermal Engineering&quot;,&quot;DOI&quot;:&quot;10.1016/j.applthermaleng.2017.04.008&quot;,&quot;ISSN&quot;:&quot;13594311&quot;,&quot;issued&quot;:{&quot;date-parts&quot;:[[2017]]},&quot;abstract&quot;:&quot;The method of ice-snow melting pavement (ISMP) with electric heating pipes is presented to achieve the purpose of environmental protection, intelligence, and high efficiency. In order to determine the thermal field of the ISMP and prejudge the feasibility of heating schemes, two thermal field prediction models are proposed in this paper. The one is a theory model based on line heat source theory and virtual image method, the other is a semi-empirical formula based on theory model and experiment discussion. The effectiveness of the two models is verified by the heating experiment results of concrete slabs with electric heating pipes. Differences and advantages in the two models are compared. In summary, the theory model has the wider range of applications than the semi-empirical formula, but the semi-empirical formula is closer to the practice, and easier to conduct calculation than the theory model.&quot;,&quot;volume&quot;:&quot;120&quot;,&quot;container-title-short&quot;:&quot;Appl Therm Eng&quot;},&quot;isTemporary&quot;:false}]},{&quot;citationID&quot;:&quot;MENDELEY_CITATION_67339d60-7b77-4a5a-9d6b-428c7038a9e7&quot;,&quot;properties&quot;:{&quot;noteIndex&quot;:0},&quot;isEdited&quot;:false,&quot;manualOverride&quot;:{&quot;isManuallyOverridden&quot;:false,&quot;citeprocText&quot;:&quot;[17]&quot;,&quot;manualOverrideText&quot;:&quot;&quot;},&quot;citationTag&quot;:&quot;MENDELEY_CITATION_v3_eyJjaXRhdGlvbklEIjoiTUVOREVMRVlfQ0lUQVRJT05fNjczMzlkNjAtN2I3Ny00YTVhLTlkNmItNDI4YzcwMzhhOWU3IiwicHJvcGVydGllcyI6eyJub3RlSW5kZXgiOjB9LCJpc0VkaXRlZCI6ZmFsc2UsIm1hbnVhbE92ZXJyaWRlIjp7ImlzTWFudWFsbHlPdmVycmlkZGVuIjpmYWxzZSwiY2l0ZXByb2NUZXh0IjoiWzE3XSIsIm1hbnVhbE92ZXJyaWRlVGV4dCI6IiJ9LCJjaXRhdGlvbkl0ZW1zIjpbeyJpZCI6ImNiZTU2Y2IwLWEzNjItMzgyMC04YzcwLTM0YjU3NDZiZDExMSIsIml0ZW1EYXRhIjp7InR5cGUiOiJhcnRpY2xlLWpvdXJuYWwiLCJpZCI6ImNiZTU2Y2IwLWEzNjItMzgyMC04YzcwLTM0YjU3NDZiZDExMS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&quot;,&quot;citationItems&quot;:[{&quot;id&quot;:&quot;cbe56cb0-a362-3820-8c70-34b5746bd111&quot;,&quot;itemData&quot;:{&quot;type&quot;:&quot;article-journal&quot;,&quot;id&quot;:&quot;cbe56cb0-a362-3820-8c70-34b5746bd111&quot;,&quot;title&quot;:&quot;Thermo-mechanical assessment of heated bridge deck under internal cyclic thermal loading from various heating elements: pipe, cable, rebar&quot;,&quot;author&quot;:[{&quot;family&quot;:&quot;Mehrabi&quot;,&quot;given&quot;:&quot;R.&quot;,&quot;parse-names&quot;:false,&quot;dropping-particle&quot;:&quot;&quot;,&quot;non-dropping-particle&quot;:&quot;&quot;},{&quot;family&quot;:&quot;Atefi-Monfared&quot;,&quot;given&quot;:&quot;K.&quot;,&quot;parse-names&quot;:false,&quot;dropping-particle&quot;:&quot;&quot;,&quot;non-dropping-particle&quot;:&quot;&quot;},{&quot;family&quot;:&quot;Kumar&quot;,&quot;given&quot;:&quot;D.&quot;,&quot;parse-names&quot;:false,&quot;dropping-particle&quot;:&quot;&quot;,&quot;non-dropping-particle&quot;:&quot;&quot;},{&quot;family&quot;:&quot;Deshpande&quot;,&quot;given&quot;:&quot;A. A.&quot;,&quot;parse-names&quot;:false,&quot;dropping-particle&quot;:&quot;&quot;,&quot;non-dropping-particle&quot;:&quot;&quot;},{&quot;family&quot;:&quot;Ranade&quot;,&quot;given&quot;:&quot;R.&quot;,&quot;parse-names&quot;:false,&quot;dropping-particle&quot;:&quot;&quot;,&quot;non-dropping-particle&quot;:&quot;&quot;}],&quot;container-title&quot;:&quot;Cold Regions Science and Technology&quot;,&quot;DOI&quot;:&quot;10.1016/j.coldregions.2021.103466&quot;,&quot;ISSN&quot;:&quot;0165232X&quot;,&quot;issued&quot;:{&quot;date-parts&quot;:[[2022]]},&quot;abstract&quot;:&quot;Heated bridge is an eco-friendly technology where embedded internal heating elements are utilized for deicing/snow melting of the bridge deck surface. A crucial factor preventing wide scale implementation of this technology is the lack of fundamental understanding of the thermo-mechanical behavior of the reinforced slab under cyclic internal thermal loads. This study presents a novel thermo-mechanical assessment of a heated bridge deck subjected to cyclic internal thermal loads implemented through three different heating elements: pipe, cable, rebar. A new finite difference based numerical model was developed and calibrated against small scale laboratory experiments; considering realistic thermal and mechanical boundary conditions, and incorporating thermal-induced degradation of the mechanical properties of concrete. Results revealed a considerably distinct thermo-mechanical response of the concrete slab under each heating system. The cable system resulted in the most substantial thermal-induced internal damage in the concrete slab. Findings indicate that the thermal conductivity and the linear thermal expansion coefficients of the heating elements are key factors governing the thermal efficiency and the extent of the internal damage in a heated concrete slab. A sensitivity analysis suggested that the thermo-mechanical performance of a heated slab can be notably enhanced through initiating heating at higher ambient temperatures, and reducing the depth of placement of the heating elements.&quot;,&quot;volume&quot;:&quot;194&quot;,&quot;container-title-short&quot;:&quot;Cold Reg Sci Technol&quot;},&quot;isTemporary&quot;:false}]},{&quot;citationID&quot;:&quot;MENDELEY_CITATION_15602cae-d020-42dc-b72c-6ddea60b91cd&quot;,&quot;properties&quot;:{&quot;noteIndex&quot;:0},&quot;isEdited&quot;:false,&quot;manualOverride&quot;:{&quot;isManuallyOverridden&quot;:false,&quot;citeprocText&quot;:&quot;[18]&quot;,&quot;manualOverrideText&quot;:&quot;&quot;},&quot;citationTag&quot;:&quot;MENDELEY_CITATION_v3_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&quot;,&quot;citationItems&quot;:[{&quot;id&quot;:&quot;9da35400-d13c-35fb-9349-b92621f42f15&quot;,&quot;itemData&quot;:{&quot;type&quot;:&quot;article-journal&quot;,&quot;id&quot;:&quot;9da35400-d13c-35fb-9349-b92621f42f15&quot;,&quot;title&quot;:&quot;Radiation Heat Transfer&quot;,&quot;accessed&quot;:{&quot;date-parts&quot;:[[2023,5,23]]},&quot;DOI&quot;:&quot;10.1016/B978-0-12-812024-8.00003-5&quot;,&quot;ISBN&quot;:&quot;9780128120248&quot;,&quot;URL&quot;:&quot;http://dx.doi.org/10.1016/B978-0-12-812024-8.00003-5&quot;,&quot;issued&quot;:{&quot;date-parts&quot;:[[2018]]},&quot;abstract&quot;:&quot;Heat transfer from a body with a high temperature to a body with lower temperature, when bodies are not in direct physical contact with each other or&quot;,&quot;container-title-short&quot;:&quot;&quot;},&quot;isTemporary&quot;:false}]},{&quot;citationID&quot;:&quot;MENDELEY_CITATION_7235540d-cf86-4ad7-b92d-e5f0b8371fcd&quot;,&quot;properties&quot;:{&quot;noteIndex&quot;:0},&quot;isEdited&quot;:false,&quot;manualOverride&quot;:{&quot;isManuallyOverridden&quot;:false,&quot;citeprocText&quot;:&quot;[19]&quot;,&quot;manualOverrideText&quot;:&quot;&quot;},&quot;citationTag&quot;:&quot;MENDELEY_CITATION_v3_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&quot;,&quot;citationItems&quot;:[{&quot;id&quot;:&quot;c28b0b9a-1e7d-3a24-be35-8ae06d426ea1&quot;,&quot;itemData&quot;:{&quot;type&quot;:&quot;article-journal&quot;,&quot;id&quot;:&quot;c28b0b9a-1e7d-3a24-be35-8ae06d426ea1&quot;,&quot;title&quot;:&quot;Thermal energy recovery from high-temperature blast furnace slag particles&quot;,&quot;author&quot;:[{&quot;family&quot;:&quot;Liu&quot;,&quot;given&quot;:&quot;Junxiang&quot;,&quot;parse-names&quot;:false,&quot;dropping-particle&quot;:&quot;&quot;,&quot;non-dropping-particle&quot;:&quot;&quot;},{&quot;family&quot;:&quot;Yu&quot;,&quot;given&quot;:&quot;Qingbo&quot;,&quot;parse-names&quot;:false,&quot;dropping-particle&quot;:&quot;&quot;,&quot;non-dropping-particle&quot;:&quot;&quot;},{&quot;family&quot;:&quot;Peng&quot;,&quot;given&quot;:&quot;Jiayan&quot;,&quot;parse-names&quot;:false,&quot;dropping-particle&quot;:&quot;&quot;,&quot;non-dropping-particle&quot;:&quot;&quot;},{&quot;family&quot;:&quot;Hu&quot;,&quot;given&quot;:&quot;Xianzhong&quot;,&quot;parse-names&quot;:false,&quot;dropping-particle&quot;:&quot;&quot;,&quot;non-dropping-particle&quot;:&quot;&quot;},{&quot;family&quot;:&quot;Duan&quot;,&quot;given&quot;:&quot;Wenjun&quot;,&quot;parse-names&quot;:false,&quot;dropping-particle&quot;:&quot;&quot;,&quot;non-dropping-particle&quot;:&quot;&quot;}],&quot;container-title&quot;:&quot;International Communications in Heat and Mass Transfer&quot;,&quot;DOI&quot;:&quot;10.1016/j.icheatmasstransfer.2015.10.013&quot;,&quot;ISSN&quot;:&quot;07351933&quot;,&quot;issued&quot;:{&quot;date-parts&quot;:[[2015]]},&quot;abstract&quot;:&quot;Dry granulation is an attractive alternative to water quenching because of saving energy and reducing water consumption. In many dry granulation technologies, the high-temperature molten slag is atomized to slag particles, and the thermal energy from high-temperature slag particles is recovered by physical and chemical methods. In the present study, a technique for thermal energy recovery from high-temperature slag particles using a gravity bed waste heat boiler was exploited. The heat transfer characteristics of a laboratory-scale gravity bed waste heat boiler were investigated. An increase in Reynolds number (Re) showed no effect on the heat transfer coefficient or recovery efficiency. However, the heat transfer coefficient and recovery efficiency increased with a decrease in particle diameter and an increase in the velocity of descending particles. Compared with those observed with an aligned arrangement of the boiler tubes, the heat transfer coefficient and the recovery efficiency were higher in a staggered arrangement. The semi-empirical relations regarding the heat transfer coefficient between slag particles and boiler tubes were obtained based on experimental data and can be used to calculate the heat transfer coefficient within a certain range.&quot;,&quot;volume&quot;:&quot;69&quot;,&quot;container-title-short&quot;:&quot;&quot;},&quot;isTemporary&quot;:false}]},{&quot;citationID&quot;:&quot;MENDELEY_CITATION_d6be028a-d12d-407b-8e06-39b4bdb4d405&quot;,&quot;properties&quot;:{&quot;noteIndex&quot;:0},&quot;isEdited&quot;:false,&quot;manualOverride&quot;:{&quot;isManuallyOverridden&quot;:false,&quot;citeprocText&quot;:&quot;[20]&quot;,&quot;manualOverrideText&quot;:&quot;&quot;},&quot;citationTag&quot;:&quot;MENDELEY_CITATION_v3_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&quot;,&quot;citationItems&quot;:[{&quot;id&quot;:&quot;d5ee76f4-7432-380a-9ace-d9b43414a5b5&quot;,&quot;itemData&quot;:{&quot;type&quot;:&quot;article-journal&quot;,&quot;id&quot;:&quot;d5ee76f4-7432-380a-9ace-d9b43414a5b5&quot;,&quot;title&quot;:&quot;Specifics of corrosion processes in thermally strengthened rebar&quot;,&quot;author&quot;:[{&quot;family&quot;:&quot;Blikharskyy&quot;,&quot;given&quot;:&quot;Yaroslav&quot;,&quot;parse-names&quot;:false,&quot;dropping-particle&quot;:&quot;&quot;,&quot;non-dropping-particle&quot;:&quot;&quot;},{&quot;family&quot;:&quot;Selejdak&quot;,&quot;given&quot;:&quot;Jacek&quot;,&quot;parse-names&quot;:false,&quot;dropping-particle&quot;:&quot;&quot;,&quot;non-dropping-particle&quot;:&quot;&quot;},{&quot;family&quot;:&quot;Kopiika&quot;,&quot;given&quot;:&quot;Nadiia&quot;,&quot;parse-names&quot;:false,&quot;dropping-particle&quot;:&quot;&quot;,&quot;non-dropping-particle&quot;:&quot;&quot;}],&quot;container-title&quot;:&quot;Case Studies in Construction Materials&quot;,&quot;DOI&quot;:&quot;10.1016/j.cscm.2021.e00646&quot;,&quot;ISSN&quot;:&quot;22145095&quot;,&quot;issued&quot;:{&quot;date-parts&quot;:[[2021]]},&quot;abstract&quot;:&quot;This article presents the results of theoretical research on the topic of the corrosion distribution along the cross section of the steel bars based at pre-test results. Mathematical computations are conducted with the purpose of obtaining a convincing theoretical approach pertaining to the corrosion of thermally-strengthened rebar. The results of the previous studies on the thermally strengthened ∅ 20 mm A500S steel bars are used as initial data. On the basis of the conducted theoretical research, three principal mathematical models for corrosion process in steel rebar were formulated, introducing an attempt to describe corrosion layer distribution. Thorough analysis of the marginal models indicated their similarities and differences and, correspondingly, the apriority of their usage. In addition, the experiment was conducted in order to evaluate the accuracy and relevance of the calculation method used. The results of the study show that the assumptions on the corrosion distribution taken in each particular calculating case have a great influence on the results of the steel bar performance. Therefore, the issue of an appropriate corrosion model needs further investigation and development.&quot;,&quot;volume&quot;:&quot;15&quot;,&quot;container-title-short&quot;:&quot;&quot;},&quot;isTemporary&quot;:false}]},{&quot;citationID&quot;:&quot;MENDELEY_CITATION_805b4085-bfc5-42fe-bd3e-7207c56ac894&quot;,&quot;properties&quot;:{&quot;noteIndex&quot;:0},&quot;isEdited&quot;:false,&quot;manualOverride&quot;:{&quot;isManuallyOverridden&quot;:false,&quot;citeprocText&quot;:&quot;[21]&quot;,&quot;manualOverrideText&quot;:&quot;&quot;},&quot;citationTag&quot;:&quot;MENDELEY_CITATION_v3_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&quot;,&quot;citationItems&quot;:[{&quot;id&quot;:&quot;2e86f2cc-02cf-3742-b4a2-cf23277a879d&quot;,&quot;itemData&quot;:{&quot;type&quot;:&quot;article&quot;,&quot;id&quot;:&quot;2e86f2cc-02cf-3742-b4a2-cf23277a879d&quot;,&quot;title&quot;:&quot;An overview of factors influencing thermal conductivity of building insulation materials&quot;,&quot;author&quot;:[{&quot;family&quot;:&quot;Hung Anh&quot;,&quot;given&quot;:&quot;Le Duong&quot;,&quot;parse-names&quot;:false,&quot;dropping-particle&quot;:&quot;&quot;,&quot;non-dropping-particle&quot;:&quot;&quot;},{&quot;family&quot;:&quot;Pásztory&quot;,&quot;given&quot;:&quot;Zoltán&quot;,&quot;parse-names&quot;:false,&quot;dropping-particle&quot;:&quot;&quot;,&quot;non-dropping-particle&quot;:&quot;&quot;}],&quot;container-title&quot;:&quot;Journal of Building Engineering&quot;,&quot;DOI&quot;:&quot;10.1016/j.jobe.2021.102604&quot;,&quot;ISSN&quot;:&quot;23527102&quot;,&quot;issued&quot;:{&quot;date-parts&quot;:[[2021]]},&quot;abstract&quot;:&quot;Solving the matter of traditional energy consumption and finding the proper alternative resources are vital keys to a sustainable development policy. In recent years, many different thermal insulation materials have been developed for better energy efficiency and less environment damage. These products have confirmed their usefulness in buildings due to their benefits such as low density, high thermal resistance, and cost effectiveness. The efficiency of thermal insulation depends on their thermal conductivity and their ability to maintain their thermal characteristics over a period of time. This study presents factors influencing the thermal conductivity coefficient of three main groups including conventional, alternative, and new advanced materials. The most common factors are moisture content, temperature difference, and bulk density. Other factors are explained in some dependent studies such as airflow velocity, thickness, pressure, and material aging. The relationship between the thermal conductivity values with the mean temperature, moisture content, and density which were obtained from experimental investigation has also been summarized. Finally, uncertainty about the thermal conductivity value of some common insulation materials is also reviewed as the basis of selecting or designing the products used in building envelopes.&quot;,&quot;volume&quot;:&quot;44&quot;,&quot;container-title-short&quot;:&quot;&quot;},&quot;isTemporary&quot;:false}]},{&quot;citationID&quot;:&quot;MENDELEY_CITATION_99b0de0f-4028-47f1-8242-a8d140492b55&quot;,&quot;properties&quot;:{&quot;noteIndex&quot;:0},&quot;isEdited&quot;:false,&quot;manualOverride&quot;:{&quot;isManuallyOverridden&quot;:false,&quot;citeprocText&quot;:&quot;[22]&quot;,&quot;manualOverrideText&quot;:&quot;&quot;},&quot;citationTag&quot;:&quot;MENDELEY_CITATION_v3_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&quot;,&quot;citationItems&quot;:[{&quot;id&quot;:&quot;dfc37519-af75-3d2a-9aaf-3abe66a3fe53&quot;,&quot;itemData&quot;:{&quot;type&quot;:&quot;article-journal&quot;,&quot;id&quot;:&quot;dfc37519-af75-3d2a-9aaf-3abe66a3fe53&quot;,&quot;title&quot;:&quot;Convection Heat Transfer Coefficient Convection Heat Transfer Coefficient Mechanical Engineering&quot;,&quot;author&quot;:[{&quot;family&quot;:&quot;Al&quot;,&quot;given&quot;:&quot;Philip Kosky et&quot;,&quot;parse-names&quot;:false,&quot;dropping-particle&quot;:&quot;&quot;,&quot;non-dropping-particle&quot;:&quot;&quot;}],&quot;container-title&quot;:&quot;Design and performance optimization of renewable energy systems&quot;,&quot;issued&quot;:{&quot;date-parts&quot;:[[2021]]},&quot;abstract&quot;:&quot;The convection HTC (h) can be estimated utilizing the Nusselt number, in which the Nusselt number itself varies with the problem geometry and flow conditions [29]. Convective heat transfer occurs whenever an object is either hotter or colder than a surrounding fluid.2 Convection occurs only in a moving liquid or a gas, never in a solid. The basic equation for the rate of convection heat transfer is known as Newton's Law of Cooling: (12.2) where conv is the convective heat transfer rate, h is the convective heat transfer coefficient (in units such as W/m2K or Btu/hft2R), A is the surface area of the object being cooled or heated, T∞ is the bulk temperature of the surrounding fluid, and Ts is the surface temperature of the object (see Figures 12.4 and 12.5). The algebraic sign of Newton's Law of Cooling is positive for T∞ &gt; Ts (heat transfer into the object) and negative when T∞ &lt; Ts (heat transfer out of the object). The convective heat transfer coefficient h is usually a positive, experimentally determined value.&quot;,&quot;container-title-short&quot;:&quot;&quot;},&quot;isTemporary&quot;:false}]},{&quot;citationID&quot;:&quot;MENDELEY_CITATION_f7919c2d-7998-4620-9309-3a6782b3b74a&quot;,&quot;properties&quot;:{&quot;noteIndex&quot;:0},&quot;isEdited&quot;:false,&quot;manualOverride&quot;:{&quot;isManuallyOverridden&quot;:false,&quot;citeprocText&quot;:&quot;[23]&quot;,&quot;manualOverrideText&quot;:&quot;&quot;},&quot;citationTag&quot;:&quot;MENDELEY_CITATION_v3_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&quot;,&quot;citationItems&quot;:[{&quot;id&quot;:&quot;774e5faa-8a7d-3885-aa75-6ecdfccf464c&quot;,&quot;itemData&quot;:{&quot;type&quot;:&quot;article-journal&quot;,&quot;id&quot;:&quot;774e5faa-8a7d-3885-aa75-6ecdfccf464c&quot;,&quot;title&quot;:&quot;Analysis of convection heat transfer on multiscale rough superhydrophobic and liquid infused surfaces&quot;,&quot;author&quot;:[{&quot;family&quot;:&quot;Hatte&quot;,&quot;given&quot;:&quot;S.&quot;,&quot;parse-names&quot;:false,&quot;dropping-particle&quot;:&quot;&quot;,&quot;non-dropping-particle&quot;:&quot;&quot;},{&quot;family&quot;:&quot;Pitchumani&quot;,&quot;given&quot;:&quot;R.&quot;,&quot;parse-names&quot;:false,&quot;dropping-particle&quot;:&quot;&quot;,&quot;non-dropping-particle&quot;:&quot;&quot;}],&quot;container-title&quot;:&quot;Chemical Engineering Journal&quot;,&quot;DOI&quot;:&quot;10.1016/j.cej.2021.130256&quot;,&quot;ISSN&quot;:&quot;13858947&quot;,&quot;issued&quot;:{&quot;date-parts&quot;:[[2021]]},&quot;abstract&quot;:&quot;Multiscale rough superhydrophobic or slippery liquid infused porous surfaces have gained much interest in recent years for their improved transport phenomena properties. While there have been several studies on drag reduction and condensation on non-wetting surfaces, convection heat transfer that is important in many thermal and thermochemical applications has not been addressed systematically. This article utilizes a fractal description of rough surface topographies to develop analytical models for the Nusselt number and the thermal hydraulic factor for fluid flow and heat transfer inside a cylinder with non-wetting surfaces. For air-infused superhydrophobic surfaces, the model considers the dynamic stability of the air/fluid interface in the asperities. Using the analytical formulations and the stability criteria, systematic studies are presented on the effects of the fractal surface parameters, cylinder radius and Reynolds number on the convective heat transfer characteristics, from which surface texture design maps are developed for maximizing the convection heat transfer. It is shown that multiscale non-wetting surfaces are most effective in the range of lower Reynolds number and small cylinder radius for achieving the best convective heat transfer and thermal hydraulic performance. Applying the models to actual non-wetting surface topographies fabricated using electrodeposition and chemical etching, it is shown that contrary to prevailing notion, superhydrophobicity, characterized by the highest contact angles, does not always lead to the maximum convective heat transfer performance, and that under certain fluid flow conditions, hydrophobic surfaces may offer a greater thermal performance.&quot;,&quot;volume&quot;:&quot;424&quot;,&quot;container-title-short&quot;:&quot;&quot;},&quot;isTemporary&quot;:false}]},{&quot;citationID&quot;:&quot;MENDELEY_CITATION_1f96e2f0-b164-4f30-86f0-680248ecc153&quot;,&quot;properties&quot;:{&quot;noteIndex&quot;:0},&quot;isEdited&quot;:false,&quot;manualOverride&quot;:{&quot;isManuallyOverridden&quot;:false,&quot;citeprocText&quot;:&quot;[24]&quot;,&quot;manualOverrideText&quot;:&quot;&quot;},&quot;citationItems&quot;:[{&quot;id&quot;:&quot;e4cfc122-23b9-3f5d-acc4-084f7298e5a5&quot;,&quot;itemData&quot;:{&quot;type&quot;:&quot;paper-conference&quot;,&quot;id&quot;:&quot;e4cfc122-23b9-3f5d-acc4-084f7298e5a5&quot;,&quot;title&quot;:&quot;Flow Assurance Challenges for Hydrate Deposition in Pipes with Stagnant Flow&quot;,&quot;author&quot;:[{&quot;family&quot;:&quot;Kinnari&quot;,&quot;given&quot;:&quot;Keijo J&quot;,&quot;parse-names&quot;:false,&quot;dropping-particle&quot;:&quot;&quot;,&quot;non-dropping-particle&quot;:&quot;&quot;},{&quot;family&quot;:&quot;Askvik&quot;,&quot;given&quot;:&quot;Kjell&quot;,&quot;parse-names&quot;:false,&quot;dropping-particle&quot;:&quot;&quot;,&quot;non-dropping-particle&quot;:&quot;&quot;},{&quot;family&quot;:&quot;Li&quot;,&quot;given&quot;:&quot;Xiaoyun&quot;,&quot;parse-names&quot;:false,&quot;dropping-particle&quot;:&quot;&quot;,&quot;non-dropping-particle&quot;:&quot;&quot;},{&quot;family&quot;:&quot;Austvik&quot;,&quot;given&quot;:&quot;Torstein&quot;,&quot;parse-names&quot;:false,&quot;dropping-particle&quot;:&quot;&quot;,&quot;non-dropping-particle&quot;:&quot;&quot;},{&quot;family&quot;:&quot;Zhang&quot;,&quot;given&quot;:&quot;Xianwei&quot;,&quot;parse-names&quot;:false,&quot;dropping-particle&quot;:&quot;&quot;,&quot;non-dropping-particle&quot;:&quot;&quot;},{&quot;family&quot;:&quot;Lee&quot;,&quot;given&quot;:&quot;Bo Ram&quot;,&quot;parse-names&quot;:false,&quot;dropping-particle&quot;:&quot;&quot;,&quot;non-dropping-particle&quot;:&quot;&quot;},{&quot;family&quot;:&quot;Sa&quot;,&quot;given&quot;:&quot;Hoon&quot;,&quot;parse-names&quot;:false,&quot;dropping-particle&quot;:&quot;&quot;,&quot;non-dropping-particle&quot;:&quot;&quot;},{&quot;family&quot;:&quot;Sum&quot;,&quot;given&quot;:&quot;Amadeu K&quot;,&quot;parse-names&quot;:false,&quot;dropping-particle&quot;:&quot;&quot;,&quot;non-dropping-particle&quot;:&quot;&quot;}],&quot;container-title&quot;:&quot;9th International Conference on Gas Hydrates&quot;,&quot;issued&quot;:{&quot;date-parts&quot;:[[2017]]},&quot;abstract&quot;:&quot;In the oil and gas industry, deadlegs are pipe sections without through-flow. The fluid inside is close to stagnant and can therefore be rapidly cooled by the environment without proper insulation or heat tracing. Deadlegs can pose hydrate control challenges to gas and oil production systems, both in terms of safety and cost for oil/gas production. In Statoil the challenge is met by a continual focus on design criteria for new installations, and targeted assessments of the need for improved operational procedures or modifications to existing installations in light of new knowledge and experience. This contribution i) gives an overview of deadlegs in oil and gas production systems with some examples of typical challenges faced in the real oil industry, and ii) presents our work on deadlegs to understand and quantify the hydrate deposition in a vertical gas-filled deadleg with the aim of developing design and operating criteria to assess the risk that hydrates may pose. To study hydrate deposition in deadlegs, laboratory scale deadlegs systems were designed and built to consider pipe sizes of 1-, 2-, 3-, and 4-inch in inner diameter and approximately 50 in. in length. The pipes were gas-filled and saturated with water from a reservoir (to mimic header) at the bottom of the pipe. The experiments are conducted at constant pressure by using a syringe pump. Experimental tests focused on measuring the hydrate deposition, and in some cases plugging, for different water reservoir temperatures (30 to 80 o C), pipe wall temperatures (4 to 15 o C), and duration (3 to 84 days). The results from the measurements provide insights into the dynamic process of hydrate deposition, in particular the mechanism for hydrate deposition, plugging, and distribution along the pipe. Hydrate deposition starts with the mass transfer of water. Given the usually large temperature gradient within a deadleg, both natural convection and forced convection can be considerable in transferring water. Water is entrained in the gas phase in the form of vapor or small liquid droplets. The entrained water then condenses on the pipe wall (later the deposit) because it is the coldest surface of a deadleg. Given suitable temperature and pressure, the condensed water will convert into hydrate. Depending on the temperature and the availability of condensed water, the hydrate deposit either grows (hydrate formation &gt; water condensation) or becomes wet (water condensation &gt; hydrate formation) with water in the pores. The hydrate formation rate is determined by the temperature as well as the water condensation rate. The two factors change along the deadleg and result in an uneven hydrate deposit distribution. The observation is that both water condensation rate and deposit growth rate are faster at higher reservoir temperature or lower wall temperature. However, the hydrate distribution peaks at a position a few diameters further away from the reservoir with higher reservoir temperature or higher wall temperature. In some conditions, the deposit can grow into a significant restriction or even a plug in the deadleg. This study is particularly useful in the continued understanding for hydrate risk assessment of deadlegs. While we have been able to gain significant knowledge on how different conditions and variables affect hydrate deposit in deadlegs, there is still much to learn to fully understand the mechanism for hydrate deposition in terms of reservoir temperature, initial temperature profile, hydrate distribution, plug position, growth rate, pipe size and length, pipe inclination and pipe temperature. CFD calculations are performed to get further insight into the mixing mechanism and its impact on the initial temperature profiles. Results are compared with the experimentally determined temperature profiles.&quot;,&quot;container-title-short&quot;:&quot;&quot;},&quot;isTemporary&quot;:false}],&quot;citationTag&quot;:&quot;MENDELEY_CITATION_v3_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&quot;},{&quot;citationID&quot;:&quot;MENDELEY_CITATION_613995de-70be-4d49-8438-a4c93a2c6049&quot;,&quot;properties&quot;:{&quot;noteIndex&quot;:0},&quot;isEdited&quot;:false,&quot;manualOverride&quot;:{&quot;isManuallyOverridden&quot;:false,&quot;citeprocText&quot;:&quot;[25]&quot;,&quot;manualOverrideText&quot;:&quot;&quot;},&quot;citationTag&quot;:&quot;MENDELEY_CITATION_v3_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&quot;,&quot;citationItems&quot;:[{&quot;id&quot;:&quot;7dd9a4dd-d345-3592-89d8-9c44891ae17d&quot;,&quot;itemData&quot;:{&quot;type&quot;:&quot;article-journal&quot;,&quot;id&quot;:&quot;7dd9a4dd-d345-3592-89d8-9c44891ae17d&quot;,&quot;title&quot;:&quot;A new wind direction-driven heat convection model is needed in dynamic simulation: What, why, and how&quot;,&quot;author&quot;:[{&quot;family&quot;:&quot;Fernandes&quot;,&quot;given&quot;:&quot;Marco S.&quot;,&quot;parse-names&quot;:false,&quot;dropping-particle&quot;:&quot;&quot;,&quot;non-dropping-particle&quot;:&quot;&quot;},{&quot;family&quot;:&quot;Rodrigues&quot;,&quot;given&quot;:&quot;Eugénio&quot;,&quot;parse-names&quot;:false,&quot;dropping-particle&quot;:&quot;&quot;,&quot;non-dropping-particle&quot;:&quot;&quot;},{&quot;family&quot;:&quot;Costa&quot;,&quot;given&quot;:&quot;José J.&quot;,&quot;parse-names&quot;:false,&quot;dropping-particle&quot;:&quot;&quot;,&quot;non-dropping-particle&quot;:&quot;&quot;}],&quot;container-title&quot;:&quot;Energy and Buildings&quot;,&quot;DOI&quot;:&quot;10.1016/j.enbuild.2021.111716&quot;,&quot;ISSN&quot;:&quot;03787788&quot;,&quot;issued&quot;:{&quot;date-parts&quot;:[[2022]]},&quot;abstract&quot;:&quot;Wind plays an essential role in the heat convection on building outside surfaces. In EnergyPlus, a dynamic simulation program, heat convection models present several limitations reported by the scientific community. However, this communication reveals and discusses some implications that highlight the importance of developing more accurate models. The current models are first analyzed to identify what are the pitfalls considering the influence of wind direction on the thermal performance of the building walls. Then, a discussion is made on why their implications are important and, lastly, it is suggested how wind direction-driven studies and new models can overcome this issue. Concluding, this communication calls for efforts from the scientific community to research and develop more accurate models for wind-driven surface convection.&quot;,&quot;volume&quot;:&quot;256&quot;,&quot;container-title-short&quot;:&quot;Energy Build&quot;},&quot;isTemporary&quot;:false}]},{&quot;citationID&quot;:&quot;MENDELEY_CITATION_afcd7fb1-5f29-437b-8367-a8987c563d54&quot;,&quot;properties&quot;:{&quot;noteIndex&quot;:0},&quot;isEdited&quot;:false,&quot;manualOverride&quot;:{&quot;isManuallyOverridden&quot;:false,&quot;citeprocText&quot;:&quot;[26]&quot;,&quot;manualOverrideText&quot;:&quot;&quot;},&quot;citationTag&quot;:&quot;MENDELEY_CITATION_v3_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&quot;,&quot;citationItems&quot;:[{&quot;id&quot;:&quot;2ffa35fd-ec3b-3c72-b0ca-cb327456f4a8&quot;,&quot;itemData&quot;:{&quot;type&quot;:&quot;article-journal&quot;,&quot;id&quot;:&quot;2ffa35fd-ec3b-3c72-b0ca-cb327456f4a8&quot;,&quot;title&quot;:&quot;Effect of wind speed and direction on convective heat losses from solar parabolic dish modified cavity receiver&quot;,&quot;author&quot;:[{&quot;family&quot;:&quot;Reddy&quot;,&quot;given&quot;:&quot;K. S.&quot;,&quot;parse-names&quot;:false,&quot;dropping-particle&quot;:&quot;&quot;,&quot;non-dropping-particle&quot;:&quot;&quot;},{&quot;family&quot;:&quot;Veershetty&quot;,&quot;given&quot;:&quot;G.&quot;,&quot;parse-names&quot;:false,&quot;dropping-particle&quot;:&quot;&quot;,&quot;non-dropping-particle&quot;:&quot;&quot;},{&quot;family&quot;:&quot;Srihari Vikram&quot;,&quot;given&quot;:&quot;T.&quot;,&quot;parse-names&quot;:false,&quot;dropping-particle&quot;:&quot;&quot;,&quot;non-dropping-particle&quot;:&quot;&quot;}],&quot;container-title&quot;:&quot;Solar Energy&quot;,&quot;DOI&quot;:&quot;10.1016/j.solener.2016.02.039&quot;,&quot;ISSN&quot;:&quot;0038092X&quot;,&quot;issued&quot;:{&quot;date-parts&quot;:[[2016]]},&quot;abstract&quot;:&quot;The performance of solar parabolic dish collector is significantly influenced by heat losses due to wind speed and direction. In this article, investigation of convective heat losses from the modified cavity receiver of solar parabolic dish collector is carried out numerically by considering the wind direction, wind speed, receiver configuration and receiver orientation. The effect of wind on the receiver in various directions (φ = -90° to 90°), wide range of operating wind speeds (V = 0-10 m/s), receiver inclinations (β = 0-90°) and varying surface temperature on convective heat loss from the receiver are studied. Velocity vectors, velocity contours, temperature contours are presented to show the effect of wind on the heat loss from the modified cavity receiver. The forced convection is found to have similar trend of free convection heat loss at lower wind speed. However at higher wind speed, such a pattern is not observed. At lower wind speeds say less than critical wind speed (&lt;2.5 m/s), the forced convection heat loss is lower than natural convection heat loss for lower receiver inclinations and wind direction ranging between -90° and 0°. The forced convection heat loss is more significant than free convection heat loss above 5 m/s for all φ and β values. For side-on winds, at higher wind speeds above 5 m/s, irrespective of receiver inclination, the variation of forced convection heat loss is marginal (less than 5%). The maximum forced convection heat loss occurs for partly open receivers (receiver aperture diameter ratio, RAD = 0.4 and 0.6) at φ = 0 (side-on wind) for all receiver inclinations and at φ = 30° for RAD = 0.8 and 1. The receiver inclination has less effect on heat loss from the receiver for V &gt; 2.5 m/s due to side-on wind. The highest convection heat loss occurs for fully open (RAD = 1) receiver as compared to partly open (RAD &lt; 1) modified cavity receiver. Nusselt number correlation is proposed to calculate combined convection heat losses from the receiver as a function of receiver inclination, wind direction, wind velocity and aperture diameter ratio.&quot;,&quot;volume&quot;:&quot;131&quot;,&quot;container-title-short&quot;:&quot;&quot;},&quot;isTemporary&quot;:false}]},{&quot;citationID&quot;:&quot;MENDELEY_CITATION_791b5420-50b7-4f0d-be51-d889f7fab593&quot;,&quot;properties&quot;:{&quot;noteIndex&quot;:0},&quot;isEdited&quot;:false,&quot;manualOverride&quot;:{&quot;isManuallyOverridden&quot;:false,&quot;citeprocText&quot;:&quot;[27]&quot;,&quot;manualOverrideText&quot;:&quot;&quot;},&quot;citationTag&quot;:&quot;MENDELEY_CITATION_v3_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&quot;,&quot;citationItems&quot;:[{&quot;id&quot;:&quot;b752719a-9b91-3716-8e10-796897b23803&quot;,&quot;itemData&quot;:{&quot;type&quot;:&quot;article-journal&quot;,&quot;id&quot;:&quot;b752719a-9b91-3716-8e10-796897b23803&quot;,&quot;title&quot;:&quot;High-strength concrete applications to prestressed bridge girders&quot;,&quot;author&quot;:[{&quot;family&quot;:&quot;French&quot;,&quot;given&quot;:&quot;Catherine&quot;,&quot;parse-names&quot;:false,&quot;dropping-particle&quot;:&quot;&quot;,&quot;non-dropping-particle&quot;:&quot;&quot;},{&quot;family&quot;:&quot;Mokhtarzadeh&quot;,&quot;given&quot;:&quot;Alireza&quot;,&quot;parse-names&quot;:false,&quot;dropping-particle&quot;:&quot;&quot;,&quot;non-dropping-particle&quot;:&quot;&quot;},{&quot;family&quot;:&quot;Ahlborn&quot;,&quot;given&quot;:&quot;Tess&quot;,&quot;parse-names&quot;:false,&quot;dropping-particle&quot;:&quot;&quot;,&quot;non-dropping-particle&quot;:&quot;&quot;},{&quot;family&quot;:&quot;Leon&quot;,&quot;given&quot;:&quot;Roberto&quot;,&quot;parse-names&quot;:false,&quot;dropping-particle&quot;:&quot;&quot;,&quot;non-dropping-particle&quot;:&quot;&quot;}],&quot;container-title&quot;:&quot;Construction and Building Materials&quot;,&quot;DOI&quot;:&quot;10.1016/s0950-0618(97)00012-3&quot;,&quot;ISSN&quot;:&quot;09500618&quot;,&quot;issued&quot;:{&quot;date-parts&quot;:[[1998]]},&quot;abstract&quot;:&quot;This paper focuses on recent research conducted at the University of Minnesota on applications of high-strength concrete to prestressed bridge girders. The research comprised production of high-strength concrete with a variety of cementitious materials (Portland cement, microsilica and fly ash) in different proportions, and made with six different types of coarse aggregate. Some specimens were moist-cured in saturated limewater at 73°F (23°C); others were heat-cured in an environmental chamber at 120° or 150°F (50° or 65°C) to simulate the accelerated curing technique used by precast/prestressed plants. The hardened concrete specimens were tested for compressive strength, modulus of elasticity, tensile strength, modulus of rupture, shrinkage, creep, absorption potential (as an indicator of permeability) and freeze-thaw durability. In addition, a parametric study was conducted to determine the viability of using high-strength concrete in prestressed bridge girders. Two long span prestressed bridge girders have been constructed to investigate transfer lengths, prestress losses, fatigue performance, shear and ultimate strength of girders cast with high-strength concrete. © 1998 Elsevier Science Ltd. All rights reserved.&quot;,&quot;issue&quot;:&quot;2-4&quot;,&quot;volume&quot;:&quot;2-3&quot;,&quot;container-title-short&quot;:&quot;Constr Build Mater&quot;},&quot;isTemporary&quot;:false}]},{&quot;citationID&quot;:&quot;MENDELEY_CITATION_7843ed95-d2df-41d6-a4a6-df9414cbb083&quot;,&quot;properties&quot;:{&quot;noteIndex&quot;:0},&quot;isEdited&quot;:false,&quot;manualOverride&quot;:{&quot;isManuallyOverridden&quot;:false,&quot;citeprocText&quot;:&quot;[28]&quot;,&quot;manualOverrideText&quot;:&quot;&quot;},&quot;citationTag&quot;:&quot;MENDELEY_CITATION_v3_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&quot;,&quot;citationItems&quot;:[{&quot;id&quot;:&quot;b5bddc11-ca26-3dfc-8002-840e01bee27f&quot;,&quot;itemData&quot;:{&quot;type&quot;:&quot;paper-conference&quot;,&quot;id&quot;:&quot;b5bddc11-ca26-3dfc-8002-840e01bee27f&quot;,&quot;title&quot;:&quot;Effect of convective heat transfer coefficient on estimation of effective thermal conductivity of two-phase material&quot;,&quot;author&quot;:[{&quot;family&quot;:&quot;Rajnath Singh&quot;,&quot;given&quot;:&quot;Vishal&quot;,&quot;parse-names&quot;:false,&quot;dropping-particle&quot;:&quot;&quot;,&quot;non-dropping-particle&quot;:&quot;&quot;},{&quot;family&quot;:&quot;Netam&quot;,&quot;given&quot;:&quot;Nisha&quot;,&quot;parse-names&quot;:false,&quot;dropping-particle&quot;:&quot;&quot;,&quot;non-dropping-particle&quot;:&quot;&quot;}],&quot;container-title&quot;:&quot;Materials Today: Proceedings&quot;,&quot;DOI&quot;:&quot;10.1016/j.matpr.2020.04.534&quot;,&quot;ISSN&quot;:&quot;22147853&quot;,&quot;issued&quot;:{&quot;date-parts&quot;:[[2020]]},&quot;abstract&quot;:&quot;Two-phase materials are involved in applications of day to day life, the reason being it is having discrete properties like firmness, required thermal conductivity, durability as well as good impact properties, etc. Thermal conductivity of two-phase material is a basic property to envision its evaluation in engineering. Distinct geometry for example cylinder, spherical, random size particles are being proposed by researchers for computation of effective thermal conductivity (ETC) of material like two-phase. This paper includes a two-dimensional two-phase system with hollow square geometry which is being considered for mathematically deriving an algebraic equation for computing ETC with the inclusion of the convective heat transfer coefficient. A unit cell approach is considered for deriving the equations. The obtained results are validated with the basic available models for distinctive types of two-phase materials. Hollow square model with ψ = 0.3 gives approximate reasonable agreement for predicting ETC having a mean percentage error of 5.73% which is acceptable.&quot;,&quot;volume&quot;:&quot;28&quot;,&quot;container-title-short&quot;:&quot;Mater Today Proc&quot;},&quot;isTemporary&quot;:false}]},{&quot;citationID&quot;:&quot;MENDELEY_CITATION_fc0ea0ff-cbb0-4b6a-9275-446375a454b0&quot;,&quot;properties&quot;:{&quot;noteIndex&quot;:0},&quot;isEdited&quot;:false,&quot;manualOverride&quot;:{&quot;isManuallyOverridden&quot;:false,&quot;citeprocText&quot;:&quot;[29]&quot;,&quot;manualOverrideText&quot;:&quot;&quot;},&quot;citationTag&quot;:&quot;MENDELEY_CITATION_v3_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&quot;,&quot;citationItems&quot;:[{&quot;id&quot;:&quot;953d145c-d262-36af-98b4-8f64b2ab7de6&quot;,&quot;itemData&quot;:{&quot;type&quot;:&quot;article-journal&quot;,&quot;id&quot;:&quot;953d145c-d262-36af-98b4-8f64b2ab7de6&quot;,&quot;title&quot;:&quot;Boundary‐layer behavior on continuous solid surfaces: II. The boundary layer on a continuous flat surface&quot;,&quot;author&quot;:[{&quot;family&quot;:&quot;Sakiadis&quot;,&quot;given&quot;:&quot;B. C.&quot;,&quot;parse-names&quot;:false,&quot;dropping-particle&quot;:&quot;&quot;,&quot;non-dropping-particle&quot;:&quot;&quot;}],&quot;container-title&quot;:&quot;AIChE Journal&quot;,&quot;DOI&quot;:&quot;10.1002/aic.690070211&quot;,&quot;ISSN&quot;:&quot;15475905&quot;,&quot;issued&quot;:{&quot;date-parts&quot;:[[1961]]},&quot;abstract&quot;:&quot;The laminar boundary‐layer behavior on a moving continuous flat surface is investigated by two methods. One method involves the numerical solution of the boundary‐layer equations. The other is an integral method, based on an assumed velocity profile that satisfies the appropriate boundary conditions. Good agreement is obtained between the results of these two methods of solution. The turbulent boundary‐layer behavior on a moving continuous flat surface is investigated by the integral method only. Equations for the boundary‐layer thickness, displacement thickness, momentum thickness, and skin friction are presented for both laminar and turbulent boundary layers. Comparison is made with the boundary‐layer behavior over a flat plate of finite length. Copyright © 1961 American Institute of Chemical Engineers&quot;,&quot;issue&quot;:&quot;2&quot;,&quot;volume&quot;:&quot;7&quot;,&quot;container-title-short&quot;:&quot;&quot;},&quot;isTemporary&quot;:false}]},{&quot;citationID&quot;:&quot;MENDELEY_CITATION_a7a16b7b-da07-4eb8-9e2f-ccd90dcfc795&quot;,&quot;properties&quot;:{&quot;noteIndex&quot;:0},&quot;isEdited&quot;:false,&quot;manualOverride&quot;:{&quot;isManuallyOverridden&quot;:false,&quot;citeprocText&quot;:&quot;[30]&quot;,&quot;manualOverrideText&quot;:&quot;&quot;},&quot;citationItems&quot;:[{&quot;id&quot;:&quot;5f454d44-360d-34e5-8e0f-657a89371e59&quot;,&quot;itemData&quot;:{&quot;type&quot;:&quot;article-journal&quot;,&quot;id&quot;:&quot;5f454d44-360d-34e5-8e0f-657a89371e59&quot;,&quot;title&quot;:&quot;Transition in atmospheric boundary layer turbulence structure from neutral to convective, and large-scale rolls&quot;,&quot;author&quot;:[{&quot;family&quot;:&quot;Jayaraman&quot;,&quot;given&quot;:&quot;Balaji&quot;,&quot;parse-names&quot;:false,&quot;dropping-particle&quot;:&quot;&quot;,&quot;non-dropping-particle&quot;:&quot;&quot;},{&quot;family&quot;:&quot;Brasseur&quot;,&quot;given&quot;:&quot;James G.&quot;,&quot;parse-names&quot;:false,&quot;dropping-particle&quot;:&quot;&quot;,&quot;non-dropping-particle&quot;:&quot;&quot;}],&quot;container-title&quot;:&quot;Journal of Fluid Mechanics&quot;,&quot;DOI&quot;:&quot;10.1017/jfm.2021.3&quot;,&quot;ISSN&quot;:&quot;14697645&quot;,&quot;issued&quot;:{&quot;date-parts&quot;:[[2021]]},&quot;abstract&quot;:&quot;The three-dimensional turbulence structure of the canonical daytime atmospheric boundary layer (ABL) reflects the balance between shear and buoyancy turbulence production characterized by 0$]]&gt;, where is the boundary layer height and), roll coherence decreases and the vertical scales asymptote to the canonical moderately convective ABL.&quot;,&quot;volume&quot;:&quot;913&quot;,&quot;container-title-short&quot;:&quot;J Fluid Mech&quot;},&quot;isTemporary&quot;:false}],&quot;citationTag&quot;:&quot;MENDELEY_CITATION_v3_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&quot;},{&quot;citationID&quot;:&quot;MENDELEY_CITATION_6a4801ca-d5f2-4f0e-b65d-a5701df402dd&quot;,&quot;properties&quot;:{&quot;noteIndex&quot;:0},&quot;isEdited&quot;:false,&quot;manualOverride&quot;:{&quot;isManuallyOverridden&quot;:false,&quot;citeprocText&quot;:&quot;[31]&quot;,&quot;manualOverrideText&quot;:&quot;&quot;},&quot;citationTag&quot;:&quot;MENDELEY_CITATION_v3_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&quot;,&quot;citationItems&quot;:[{&quot;id&quot;:&quot;aeee6a97-3eaf-3037-bb06-e1a792230b3f&quot;,&quot;itemData&quot;:{&quot;type&quot;:&quot;article-journal&quot;,&quot;id&quot;:&quot;aeee6a97-3eaf-3037-bb06-e1a792230b3f&quot;,&quot;title&quot;:&quot;Dimensionless numbers and correlations for characterizing heat transfer in a pulsating fluidized bed&quot;,&quot;author&quot;:[{&quot;family&quot;:&quot;Toh&quot;,&quot;given&quot;:&quot;Kun Hao Benjamin&quot;,&quot;parse-names&quot;:false,&quot;dropping-particle&quot;:&quot;&quot;,&quot;non-dropping-particle&quot;:&quot;&quot;},{&quot;family&quot;:&quot;Lim&quot;,&quot;given&quot;:&quot;Eldin Wee Chuan&quot;,&quot;parse-names&quot;:false,&quot;dropping-particle&quot;:&quot;&quot;,&quot;non-dropping-particle&quot;:&quot;&quot;}],&quot;container-title&quot;:&quot;Applied Thermal Engineering&quot;,&quot;DOI&quot;:&quot;10.1016/j.applthermaleng.2019.03.039&quot;,&quot;ISSN&quot;:&quot;13594311&quot;,&quot;issued&quot;:{&quot;date-parts&quot;:[[2019]]},&quot;abstract&quot;:&quot;Heat transfer behavior in a pulsating gas fluidized bed was investigated using Computational Fluid Dynamics. The average rate of heat transfer from the fluidizing gas to the solids was observed to increase with increasing average velocity at low to moderately high pulsation amplitudes. The temperature homogeneity of the fluidized bed improved with increasing pulsation amplitude but the average rate of heat transfer decreased when the maximum gas velocity at the peak of each pulsation cycle became too high. Temperature homogeneity decreased when high average velocities and high pulsation amplitudes were applied simultaneously. Both average rate of heat transfer and temperature homogeneity of the fluidized bed were high when a low or high pulsation frequency was applied but poorer at an intermediate value of pulsation frequency. The Buckingham Π theorem was applied to derive two dimensionless numbers and to develop two dimensionless correlations which exhibited high goodness of fit with the simulation data obtained in this study.&quot;,&quot;volume&quot;:&quot;153&quot;,&quot;container-title-short&quot;:&quot;Appl Therm Eng&quot;},&quot;isTemporary&quot;:false}]},{&quot;citationID&quot;:&quot;MENDELEY_CITATION_1615d1e0-65c9-421a-83ee-ea185a48d398&quot;,&quot;properties&quot;:{&quot;noteIndex&quot;:0},&quot;isEdited&quot;:false,&quot;manualOverride&quot;:{&quot;isManuallyOverridden&quot;:false,&quot;citeprocText&quot;:&quot;[32]&quot;,&quot;manualOverrideText&quot;:&quot;&quot;},&quot;citationTag&quot;:&quot;MENDELEY_CITATION_v3_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&quot;,&quot;citationItems&quot;:[{&quot;id&quot;:&quot;d8e5e1d8-5e97-3119-a22c-c55b70dba6d6&quot;,&quot;itemData&quot;:{&quot;type&quot;:&quot;article-journal&quot;,&quot;id&quot;:&quot;d8e5e1d8-5e97-3119-a22c-c55b70dba6d6&quot;,&quot;title&quot;:&quot;Prediction of laminar–turbulent transition on flat plate on the basis of stochastic theory of turbulence and equivalence of measures&quot;,&quot;author&quot;:[{&quot;family&quot;:&quot;Dmitrenko&quot;,&quot;given&quot;:&quot;Artur&quot;,&quot;parse-names&quot;:false,&quot;dropping-particle&quot;:&quot;V.&quot;,&quot;non-dropping-particle&quot;:&quot;&quot;}],&quot;container-title&quot;:&quot;Continuum Mechanics and Thermodynamics&quot;,&quot;DOI&quot;:&quot;10.1007/s00161-021-01078-0&quot;,&quot;ISSN&quot;:&quot;14320959&quot;,&quot;issued&quot;:{&quot;date-parts&quot;:[[2022]]},&quot;abstract&quot;:&quot;In this article, on the basis of the stochastic theory of turbulence and the regularity of equivalence of measures, the calculation of the friction coefficient is presented for the laminar–turbulent transition on the flat plate. As a result, the formula for the friction coefficient depending on the turbulence intensity, the scale of turbulence, the velocity-profile index, and the Reynolds number for the laminar–turbulent regime of flow of an incompressible fluid along a smooth flat plate is proposed. For each of the listed parameters included in the equation for the drag coefficient, the relations determining these parameters for each Reynolds number in the region of the laminar–turbulent transition are obtained. It is also determined that the equation for the friction coefficient obtained previously on the basis of stochastic equations for a fully developed turbulent flow can be obtained on the basis of a new dependence for the laminar–turbulent transition with taking into account the initial perturbations in the deterministic motion. The parameters of these perturbations may be determined from the well-known experimental data for the initial turbulence in the flow on the flat plate. Using new dependence of the friction coefficient for the laminar–turbulent transition, it is possible to understand that the differences between the experimental results both for the laminar–turbulent transition and for a fully developed turbulent flow with the same Reynolds number are caused by the difference in the magnitudes of flow fluctuations for concrete experiment instead of only due to the systematic error in the processing of experimental data. The friction coefficient for a laminar–turbulent transition on a smooth flat plate is calculated in the of Reynolds number range of 5 × 10 5÷ 2 × 10 7 up to the region of developed turbulent flow. The results of calculations of the friction coefficient show both qualitative and quantitative agreement with the experimental data. So, the law of equivalence of measures and stochastic equations presents both the physical and mathematical essence between interacting deterministic and random states. Thus, “the discovery of the interplay of disorder and fluctuations in physical systems from atomic to planetary scales” does not reflect the law of mechanism of interaction of a deterministic state with the fluctuation.&quot;,&quot;issue&quot;:&quot;2&quot;,&quot;volume&quot;:&quot;34&quot;,&quot;container-title-short&quot;:&quot;&quot;},&quot;isTemporary&quot;:false}]},{&quot;citationID&quot;:&quot;MENDELEY_CITATION_6e76b1d0-45e8-40c9-bca0-ed5a999f82f2&quot;,&quot;properties&quot;:{&quot;noteIndex&quot;:0},&quot;isEdited&quot;:false,&quot;manualOverride&quot;:{&quot;isManuallyOverridden&quot;:false,&quot;citeprocText&quot;:&quot;[33]&quot;,&quot;manualOverrideText&quot;:&quot;&quot;},&quot;citationTag&quot;:&quot;MENDELEY_CITATION_v3_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&quot;,&quot;citationItems&quot;:[{&quot;id&quot;:&quot;7751bfe0-7e9b-39f3-a5bb-7ccd222f40cd&quot;,&quot;itemData&quot;:{&quot;type&quot;:&quot;article-journal&quot;,&quot;id&quot;:&quot;7751bfe0-7e9b-39f3-a5bb-7ccd222f40cd&quot;,&quot;title&quot;:&quot;Analytical modelling of steady heat and mass transfers&quot;,&quot;author&quot;:[{&quot;family&quot;:&quot;Laloui&quot;,&quot;given&quot;:&quot;Lyesse&quot;,&quot;parse-names&quot;:false,&quot;dropping-particle&quot;:&quot;&quot;,&quot;non-dropping-particle&quot;:&quot;&quot;},{&quot;family&quot;:&quot;Rotta Loria&quot;,&quot;given&quot;:&quot;Alessandro F.&quot;,&quot;parse-names&quot;:false,&quot;dropping-particle&quot;:&quot;&quot;,&quot;non-dropping-particle&quot;:&quot;&quot;}],&quot;container-title&quot;:&quot;Analysis and Design of Energy Geostructures&quot;,&quot;accessed&quot;:{&quot;date-parts&quot;:[[2024,4,23]]},&quot;DOI&quot;:&quot;10.1016/B978-0-12-816223-1.00008-4&quot;,&quot;issued&quot;:{&quot;date-parts&quot;:[[2020]]},&quot;page&quot;:&quot;333-408&quot;,&quot;abstract&quot;:&quot;This chapter focuses on the analysis of the heat and mass transfer phenomena characterising energy geostructures in a time-independent framework that is representative of steady conditions. Relevant reference time and space scales allowing the modelling of heat and mass transfers under the considered conditions are discussed, and the analytical analysis of heat and mass transfer phenomena within and around energy geostructures is presented via the consideration of the processes involved with the flow of a heat carrier fluid in pipes. The developments proposed in this chapter serve as a basis for the time-dependent analytical analysis of heat transfer that constitutes Chapter 9, Analytical modelling of transient heat transfer.&quot;,&quot;publisher&quot;:&quot;Elsevier&quot;,&quot;container-title-short&quot;:&quot;&quot;},&quot;isTemporary&quot;:false}]},{&quot;citationID&quot;:&quot;MENDELEY_CITATION_deba2a97-a38e-4a42-9159-f439e64aba1c&quot;,&quot;properties&quot;:{&quot;noteIndex&quot;:0},&quot;isEdited&quot;:false,&quot;manualOverride&quot;:{&quot;isManuallyOverridden&quot;:false,&quot;citeprocText&quot;:&quot;[34]&quot;,&quot;manualOverrideText&quot;:&quot;&quot;},&quot;citationTag&quot;:&quot;MENDELEY_CITATION_v3_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&quot;,&quot;citationItems&quot;:[{&quot;id&quot;:&quot;7028fb80-b7d9-3648-9e8a-cd099a2b8790&quot;,&quot;itemData&quot;:{&quot;type&quot;:&quot;article-journal&quot;,&quot;id&quot;:&quot;7028fb80-b7d9-3648-9e8a-cd099a2b8790&quot;,&quot;title&quot;:&quot;The Nusselt numbers of horizontal convection&quot;,&quot;author&quot;:[{&quot;family&quot;:&quot;Rocha&quot;,&quot;given&quot;:&quot;Cesar B.&quot;,&quot;parse-names&quot;:false,&quot;dropping-particle&quot;:&quot;&quot;,&quot;non-dropping-particle&quot;:&quot;&quot;},{&quot;family&quot;:&quot;Constantinou&quot;,&quot;given&quot;:&quot;Navid C.&quot;,&quot;parse-names&quot;:false,&quot;dropping-particle&quot;:&quot;&quot;,&quot;non-dropping-particle&quot;:&quot;&quot;},{&quot;family&quot;:&quot;Llewellyn Smith&quot;,&quot;given&quot;:&quot;Stefan G.&quot;,&quot;parse-names&quot;:false,&quot;dropping-particle&quot;:&quot;&quot;,&quot;non-dropping-particle&quot;:&quot;&quot;},{&quot;family&quot;:&quot;Young&quot;,&quot;given&quot;:&quot;William R.&quot;,&quot;parse-names&quot;:false,&quot;dropping-particle&quot;:&quot;&quot;,&quot;non-dropping-particle&quot;:&quot;&quot;}],&quot;container-title&quot;:&quot;Journal of Fluid Mechanics&quot;,&quot;DOI&quot;:&quot;10.1017/jfm.2020.269&quot;,&quot;ISSN&quot;:&quot;14697645&quot;,&quot;issued&quot;:{&quot;date-parts&quot;:[[2020]]},&quot;abstract&quot;:&quot;In the problem of horizontal convection a non-uniform buoyancy, , is imposed on the top surface of a container and all other surfaces are insulating. Horizontal convection produces a net horizontal flux of buoyancy, , defined by vertically and temporally averaging the interior horizontal flux of buoyancy. We show that ; the overbar denotes a space-Time average over the top surface, angle brackets denote a volume-Time average and is the molecular diffusivity of buoyancyÂ. This connection between and justifies the definition of the horizontal-convective Nusselt number, , as the ratio of to the corresponding quantity produced by molecular diffusion alone. We discuss the advantages of this definition of over other definitions of horizontal-convective Nusselt number. We investigate transient effects and show that equilibrates more rapidly than other global averages, such as the averaged kinetic energy and bottom buoyancy. We show that is the volume-Averaged rate of Boussinesq entropy production within the enclosure. In statistical steady state, the interior entropy production is balanced by a flux through the top surface. This leads to an equivalent 'surface Nusselt number', defined as the surface average of vertical buoyancy flux through the top surface times the imposed surface buoyancy. In experimental situations it is easier to evaluate the surface entropy flux, rather than the volume integral of demanded by.&quot;,&quot;volume&quot;:&quot;894&quot;,&quot;container-title-short&quot;:&quot;J Fluid Mech&quot;},&quot;isTemporary&quot;:false}]},{&quot;citationID&quot;:&quot;MENDELEY_CITATION_4c128737-efaa-4407-a5fc-790b6c514222&quot;,&quot;properties&quot;:{&quot;noteIndex&quot;:0},&quot;isEdited&quot;:false,&quot;manualOverride&quot;:{&quot;isManuallyOverridden&quot;:false,&quot;citeprocText&quot;:&quot;[35]&quot;,&quot;manualOverrideText&quot;:&quot;&quot;},&quot;citationTag&quot;:&quot;MENDELEY_CITATION_v3_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&quot;,&quot;citationItems&quot;:[{&quot;id&quot;:&quot;b3454a43-a7bd-3ffe-9b2f-36571c518ec4&quot;,&quot;itemData&quot;:{&quot;type&quot;:&quot;article-journal&quot;,&quot;id&quot;:&quot;b3454a43-a7bd-3ffe-9b2f-36571c518ec4&quot;,&quot;title&quot;:&quot;Heat and Mass Transfer in Plate-Fin Membrane Ducts&quot;,&quot;author&quot;:[{&quot;family&quot;:&quot;Zhang&quot;,&quot;given&quot;:&quot;Li-Zhi&quot;,&quot;parse-names&quot;:false,&quot;dropping-particle&quot;:&quot;&quot;,&quot;non-dropping-particle&quot;:&quot;&quot;}],&quot;container-title&quot;:&quot;Conjugate Heat and Mass Transfer in Heat Mass Exchanger Ducts&quot;,&quot;accessed&quot;:{&quot;date-parts&quot;:[[2024,2,4]]},&quot;DOI&quot;:&quot;10.1016/B978-0-12-407782-9.00005-8&quot;,&quot;ISBN&quot;:&quot;978-0-12-407782-9&quot;,&quot;issued&quot;:{&quot;date-parts&quot;:[[2013,1,1]]},&quot;page&quot;:&quot;125-156&quot;,&quot;abstract&quot;:&quot;For air-to-air heat exchangers, the plate-fin structure is the most common structure because of its high packing density and high mechanical strength. For membrane heat and mass exchangers, this structure is more popular because the soft membranes need to be made strong with the structure. Fin efficiency is a key factor for this structure. In this chapter, a detailed physical and numerical model of the heat and mass transfer in a plate-fin duct with membrane materials is set up and solved with a numerical scheme. The conjugate Nusselt and Sherwood numbers are obtained for these ducts. The fin efficiencies are calculated. The results are that when membrane materials are used as fin materials, they are less effective in mass transfer augmentation. This is demonstrably different from fins of common metals in sensible heat segmentation. The transport data for triangular ducts, sinusoidal ducts and rectangular ducts are given for future component design. The fin conductance has a major influence on fin efficiencies.&quot;,&quot;publisher&quot;:&quot;Academic Press&quot;,&quot;container-title-short&quot;:&quot;&quot;},&quot;isTemporary&quot;:false}]},{&quot;citationID&quot;:&quot;MENDELEY_CITATION_7f87f9de-b597-42eb-996c-7ed5405d9ce6&quot;,&quot;properties&quot;:{&quot;noteIndex&quot;:0},&quot;isEdited&quot;:false,&quot;manualOverride&quot;:{&quot;isManuallyOverridden&quot;:false,&quot;citeprocText&quot;:&quot;[36]&quot;,&quot;manualOverrideText&quot;:&quot;&quot;},&quot;citationTag&quot;:&quot;MENDELEY_CITATION_v3_eyJjaXRhdGlvbklEIjoiTUVOREVMRVlfQ0lUQVRJT05fN2Y4N2Y5ZGUtYjU5Ny00MmViLTk5NmMtN2VkNTQwNWQ5Y2U2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quot;,&quot;citationItems&quot;:[{&quot;id&quot;:&quot;71508fdb-258d-3a93-994a-72c1678b4c79&quot;,&quot;itemData&quot;:{&quot;type&quot;:&quot;article-journal&quot;,&quot;id&quot;:&quot;71508fdb-258d-3a93-994a-72c1678b4c79&quot;,&quot;title&quot;:&quot;A method of correlating forced convection heat-transfer data and a comparison with fluid friction&quot;,&quot;author&quot;:[{&quot;family&quot;:&quot;Colburn&quot;,&quot;given&quot;:&quot;Allan P.&quot;,&quot;parse-names&quot;:false,&quot;dropping-particle&quot;:&quot;&quot;,&quot;non-dropping-particle&quot;:&quot;&quot;}],&quot;container-title&quot;:&quot;International Journal of Heat and Mass Transfer&quot;,&quot;DOI&quot;:&quot;10.1016/0017-9310(64)90125-5&quot;,&quot;ISSN&quot;:&quot;00179310&quot;,&quot;issued&quot;:{&quot;date-parts&quot;:[[1964]]},&quot;abstract&quot;:&quot;A general method for the correlation of forced convection heat-transfer data is proposed, which consists in plotting, against the Reynolds number, a dimensionless group representing the experimentally measured data from which film heat-transfer coefficients would be calculated, namely, [ (t1 - t2) Δtm] (S A), or its equivalent, h cG, multiplied by the two-thirds power of the group, (cμ k). Data are cited from the literature which show that the resulting plots of heat-transfer data for flow parallel to plane surfaces and for fully turbulent flow inside tubes, coincide (when the properties are taken at the \&quot;film\&quot; temperature) with the best data on fluid friction plotted in the customary manner, as the friction factor 1 2δ = ΔPg ρu2 S A = R ρu2, against the Reynolds number. For flow at right angles to tubes, however, the friction and heat-transfer factors differ, the friction factors being higher. The equations successfully employed for representing heat-transfer data in streamline flow inside tubes have been modified for plotting with the same coordinates as used for turbulent flow ; and a quantitative allowance is suggested for the effect of free convection at low velocities by including a function of the group, . There is seen to be no relation between heat transfer and friction in the viscous region. The method of correlation here proposed is shown to be particularly valuable in the transition region between streamline and turbulent flow in tubes, since heat-transfer factors may show \&quot;dips\&quot; analogous to those for friction. The controlling variables in this region are fully discussed in the light of the available data. © 1964.&quot;,&quot;issue&quot;:&quot;12&quot;,&quot;volume&quot;:&quot;7&quot;,&quot;container-title-short&quot;:&quot;Int J Heat Mass Transf&quot;},&quot;isTemporary&quot;:false}]},{&quot;citationID&quot;:&quot;MENDELEY_CITATION_77193a11-06c1-4465-bb7e-45038dd18b26&quot;,&quot;properties&quot;:{&quot;noteIndex&quot;:0},&quot;isEdited&quot;:false,&quot;manualOverride&quot;:{&quot;isManuallyOverridden&quot;:false,&quot;citeprocText&quot;:&quot;[36]&quot;,&quot;manualOverrideText&quot;:&quot;&quot;},&quot;citationTag&quot;:&quot;MENDELEY_CITATION_v3_eyJjaXRhdGlvbklEIjoiTUVOREVMRVlfQ0lUQVRJT05fNzcxOTNhMTEtMDZjMS00NDY1LWJiN2UtNDUwMzhkZDE4YjI2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quot;,&quot;citationItems&quot;:[{&quot;id&quot;:&quot;71508fdb-258d-3a93-994a-72c1678b4c79&quot;,&quot;itemData&quot;:{&quot;type&quot;:&quot;article-journal&quot;,&quot;id&quot;:&quot;71508fdb-258d-3a93-994a-72c1678b4c79&quot;,&quot;title&quot;:&quot;A method of correlating forced convection heat-transfer data and a comparison with fluid friction&quot;,&quot;author&quot;:[{&quot;family&quot;:&quot;Colburn&quot;,&quot;given&quot;:&quot;Allan P.&quot;,&quot;parse-names&quot;:false,&quot;dropping-particle&quot;:&quot;&quot;,&quot;non-dropping-particle&quot;:&quot;&quot;}],&quot;container-title&quot;:&quot;International Journal of Heat and Mass Transfer&quot;,&quot;DOI&quot;:&quot;10.1016/0017-9310(64)90125-5&quot;,&quot;ISSN&quot;:&quot;00179310&quot;,&quot;issued&quot;:{&quot;date-parts&quot;:[[1964]]},&quot;abstract&quot;:&quot;A general method for the correlation of forced convection heat-transfer data is proposed, which consists in plotting, against the Reynolds number, a dimensionless group representing the experimentally measured data from which film heat-transfer coefficients would be calculated, namely, [ (t1 - t2) Δtm] (S A), or its equivalent, h cG, multiplied by the two-thirds power of the group, (cμ k). Data are cited from the literature which show that the resulting plots of heat-transfer data for flow parallel to plane surfaces and for fully turbulent flow inside tubes, coincide (when the properties are taken at the \&quot;film\&quot; temperature) with the best data on fluid friction plotted in the customary manner, as the friction factor 1 2δ = ΔPg ρu2 S A = R ρu2, against the Reynolds number. For flow at right angles to tubes, however, the friction and heat-transfer factors differ, the friction factors being higher. The equations successfully employed for representing heat-transfer data in streamline flow inside tubes have been modified for plotting with the same coordinates as used for turbulent flow ; and a quantitative allowance is suggested for the effect of free convection at low velocities by including a function of the group, . There is seen to be no relation between heat transfer and friction in the viscous region. The method of correlation here proposed is shown to be particularly valuable in the transition region between streamline and turbulent flow in tubes, since heat-transfer factors may show \&quot;dips\&quot; analogous to those for friction. The controlling variables in this region are fully discussed in the light of the available data. © 1964.&quot;,&quot;issue&quot;:&quot;12&quot;,&quot;volume&quot;:&quot;7&quot;,&quot;container-title-short&quot;:&quot;Int J Heat Mass Transf&quot;},&quot;isTemporary&quot;:false}]},{&quot;citationID&quot;:&quot;MENDELEY_CITATION_01e179fd-dc56-48d5-8e6c-8047c119d900&quot;,&quot;properties&quot;:{&quot;noteIndex&quot;:0},&quot;isEdited&quot;:false,&quot;manualOverride&quot;:{&quot;isManuallyOverridden&quot;:false,&quot;citeprocText&quot;:&quot;[37]&quot;,&quot;manualOverrideText&quot;:&quot;&quot;},&quot;citationTag&quot;:&quot;MENDELEY_CITATION_v3_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&quot;,&quot;citationItems&quot;:[{&quot;id&quot;:&quot;9920a84c-ba82-3c02-9204-f2393e4e3464&quot;,&quot;itemData&quot;:{&quot;type&quot;:&quot;article&quot;,&quot;id&quot;:&quot;9920a84c-ba82-3c02-9204-f2393e4e3464&quot;,&quot;title&quot;:&quot;High-temperature solar chemistry for converting solar heat to chemical fuels&quot;,&quot;author&quot;:[{&quot;family&quot;:&quot;Kodama&quot;,&quot;given&quot;:&quot;T.&quot;,&quot;parse-names&quot;:false,&quot;dropping-particle&quot;:&quot;&quot;,&quot;non-dropping-particle&quot;:&quot;&quot;}],&quot;container-title&quot;:&quot;Progress in Energy and Combustion Science&quot;,&quot;DOI&quot;:&quot;10.1016/S0360-1285(03)00059-5&quot;,&quot;ISSN&quot;:&quot;03601285&quot;,&quot;issued&quot;:{&quot;date-parts&quot;:[[2003]]},&quot;abstract&quot;:&quot;This paper reviews the recent developments on thermochemical conversion of concentrated solar high temperature heat to chemical fuels. The conversion has the advantage of producing long term storable energy carriers from solar energy. This conversion also enables solar energy transportation from the sunbelt to remote population centers. The thermochemical pathway is characterized by a theoretical high efficiency. However, there are solar peculiarities in comparison to conventional thermochemical processes - high thermal flux density and frequent thermal transients because of the fluctuating insolation -, and conventional industrial thermochemical processes are generally not suitable for solar driven processes. Therefore, the adaptation to such peculiarities of solar thermochemical processes has been the important R&amp;D task in this research field. Thermochemical water splitting, steam or CO2 gasification of coal, steam or CO2 reforming of methane, and hydrogenetive coupling of methane, are industrially important, endothermic processes to produce useful chemical fuels such as hydrogen, synthesis gas and C2-hydrocarbons, which have been examined as solar thermochemical processes. The technical developments and feasibilities to conduct these endothermic processes by utilizing concentrated solar radiation as the process heat are discussed here. My recent experimental results to improve the advanced solar thermochemical technologies are also given. © 2003 Elsevier Ltd. All rights reserved.&quot;,&quot;issue&quot;:&quot;6&quot;,&quot;volume&quot;:&quot;29&quot;,&quot;container-title-short&quot;:&quot;Prog Energy Combust Sci&quot;},&quot;isTemporary&quot;:false}]},{&quot;citationID&quot;:&quot;MENDELEY_CITATION_e863f09d-88b6-4196-92cb-c3fe7a933f18&quot;,&quot;properties&quot;:{&quot;noteIndex&quot;:0},&quot;isEdited&quot;:false,&quot;manualOverride&quot;:{&quot;isManuallyOverridden&quot;:false,&quot;citeprocText&quot;:&quot;[38]&quot;,&quot;manualOverrideText&quot;:&quot;&quot;},&quot;citationTag&quot;:&quot;MENDELEY_CITATION_v3_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&quot;,&quot;citationItems&quot;:[{&quot;id&quot;:&quot;66a26a6e-0481-3be4-b1e6-de3d60f01291&quot;,&quot;itemData&quot;:{&quot;type&quot;:&quot;article-journal&quot;,&quot;id&quot;:&quot;66a26a6e-0481-3be4-b1e6-de3d60f01291&quot;,&quot;title&quot;:&quot;On the Interaction of Radiation from Distant Sources with the Intervening Medium.&quot;,&quot;author&quot;:[{&quot;family&quot;:&quot;Bahcall&quot;,&quot;given&quot;:&quot;John N.&quot;,&quot;parse-names&quot;:false,&quot;dropping-particle&quot;:&quot;&quot;,&quot;non-dropping-particle&quot;:&quot;&quot;},{&quot;family&quot;:&quot;Salpeter&quot;,&quot;given&quot;:&quot;E. E.&quot;,&quot;parse-names&quot;:false,&quot;dropping-particle&quot;:&quot;&quot;,&quot;non-dropping-particle&quot;:&quot;&quot;}],&quot;container-title&quot;:&quot;The Astrophysical Journal&quot;,&quot;DOI&quot;:&quot;10.1086/148460&quot;,&quot;ISSN&quot;:&quot;0004-637X&quot;,&quot;issued&quot;:{&quot;date-parts&quot;:[[1965]]},&quot;abstract&quot;:&quot;We discuss several ways that a distant radiation source (with a large redshift assumed due to the cosmological expansion) can provide information over a wide range of distances about the intervening medium. As we shall show [cf. Gunn and Peterson (1965)] neutral hydrogen (or other atoms) at various distances between the source and us will give rise to an ^absorption trough\&quot; in the continuous spectrum of a distant source. If the neutral hydrogen is instead concentrated in clusters of galaxies, this trough is replaced by a number of sharp absorption lines. Besides discussing (i) absorption troughs and (ii) absorption lines from clusters, we also consider (iii) photon scattering by free electrons in the intervening medium and (iv) spreading of a radio beam due to inho-mogeneities in the ionized gas that is traversed. Present observations furnish some stringent upper limits, and we suggest other feasible cosmological tests. Let z = (AX/X) be the \&quot;distance\&quot; or redshift measure, q 0 the deceleration parameter for the usual cosmological models (with cosmological constant equal to zero) that satisfy the field equations of general relativity (see, e.g., Bondi 1961, or Sandage 1961a, 6), H the Hubble parameter with « (10\&quot; H0 years)-1 (a subscript zero indicates a local value at the present epoch), and N the total density (in nucleons per cm 3). The evolving cosmolo-gies 1 require that the total number density satisfy a relation of the form : N{z) = (1 + s)W 0 , (i) where Vo = 2 X 10-5 cm-3. The steady-state model requires N{z) = Ao with A 0 « (1 or 2) X 10-5 cm-3 in some versions (Hoyle 1948; Hoyle and Narlikar 1962). We denote the redshift of a distant source by z s and that of an absorbing layer by z a-One can easily estimate (assuming a fairly flat ultraviolet spectrum [Greenstein and Schmidt 1964; Oke 1965; but see also Greenstein 1964]) values of z s that may be observed in QSS's in the near future. A QSS with the intrinsic brightness of 3C 273 (one of the brightest QSS's) would have an apparent magnitude of 20 for z s = 2.0 on the steady-state model (note that 3C 9 with z s = 2.05 is about seven times brighter than the above value), and for evolving cosmologies the z s corresponding to apparent magnitude 20 increases monotonically from z s = 2.5 for = 0 to 2 S = 5 for = 1. We shall see later than an ionized, evolving universe with &gt; 1 is optically thick to Thomson scattering for z s &gt; 5. i) Consider continuum radiation emitted from a distant source at frequencies v{\\ + Zs), where v is the received frequency, passing through the dilute gas which is postulated as a \&quot;substratum\&quot; in cosmology If a constituent of the gas has a resonance absorption line at a frequency then most of the absorption takes place at distances near z a , where Za (^res/ v) 1 = (^res/^emission) (1 \&quot;F ^s) 1 • (2^) 1 We assume that all physical constants are independent of z s (i.e., time). In particular, we assume that the relation between energy and wavelength for a photon emitted from a distant source is the same as for a photon emitted locally (constancy of he). Comparison of redshifts measured (e g, for 3C 273) with a diffraction grating (wavelength) and with a prism spectrometer (photon energy via the dispersion relation) or photoelectric detectors would check on the constancy of he. Large effects can already be excluded (¿[ln hc\\/dt &lt; 10-10 yr\&quot; 1) from the absence of any marked discrepancy for photons from distant sources in the two wavelengths for which atmospheric absorption sets in and photographic sensitivity falls off (both involve the photo effect and hence depend on photon energy). Similarly one can show from multiplet splittings in, e g., the spectra of 3C 47 and 3C 147 (Schmidt and Matthews 1964), that d In a 2 /dt &lt; 10-11 yr-1 (where a is the fine-structure constant) and therefore the variation of a with z s cannot account for the redshifts of QSS's (cf, Savedoff 1956).&quot;,&quot;volume&quot;:&quot;142&quot;,&quot;container-title-short&quot;:&quot;Astrophys J&quot;},&quot;isTemporary&quot;:false}]},{&quot;citationID&quot;:&quot;MENDELEY_CITATION_33b8ded9-592d-47e9-b6b7-d1bd959b04e7&quot;,&quot;properties&quot;:{&quot;noteIndex&quot;:0},&quot;isEdited&quot;:false,&quot;manualOverride&quot;:{&quot;isManuallyOverridden&quot;:false,&quot;citeprocText&quot;:&quot;[39]&quot;,&quot;manualOverrideText&quot;:&quot;&quot;},&quot;citationTag&quot;:&quot;MENDELEY_CITATION_v3_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&quot;,&quot;citationItems&quot;:[{&quot;id&quot;:&quot;24430f14-724d-3595-b3f5-112af4202635&quot;,&quot;itemData&quot;:{&quot;type&quot;:&quot;article&quot;,&quot;id&quot;:&quot;24430f14-724d-3595-b3f5-112af4202635&quot;,&quot;title&quot;:&quot;Effect of design and operating parameters on thermal performance of low-temperature direct absorption solar collectors: a review&quot;,&quot;author&quot;:[{&quot;family&quot;:&quot;Karami&quot;,&quot;given&quot;:&quot;Maryam&quot;,&quot;parse-names&quot;:false,&quot;dropping-particle&quot;:&quot;&quot;,&quot;non-dropping-particle&quot;:&quot;&quot;},{&quot;family&quot;:&quot;Bozorgi&quot;,&quot;given&quot;:&quot;Mehran&quot;,&quot;parse-names&quot;:false,&quot;dropping-particle&quot;:&quot;&quot;,&quot;non-dropping-particle&quot;:&quot;&quot;},{&quot;family&quot;:&quot;Delfani&quot;,&quot;given&quot;:&quot;Shahram&quot;,&quot;parse-names&quot;:false,&quot;dropping-particle&quot;:&quot;&quot;,&quot;non-dropping-particle&quot;:&quot;&quot;}],&quot;container-title&quot;:&quot;Journal of Thermal Analysis and Calorimetry&quot;,&quot;DOI&quot;:&quot;10.1007/s10973-020-10043-z&quot;,&quot;ISSN&quot;:&quot;15882926&quot;,&quot;issued&quot;:{&quot;date-parts&quot;:[[2021]]},&quot;abstract&quot;:&quot;Solar water heating is one of the most efficient solar technologies in the domestic sector. The most important component of the solar thermal systems is the solar collector, which converts solar radiation to useful thermal energy. There are many types of solar collectors, which are categorized based on the operating temperature (low, medium and high temperatures) or the working fluid (gas or liquid). One of the newest types of solar collectors is direct absorption solar collector in which solar radiation is absorbed through the working fluid, unlike other collectors that use the surface absorber or indirectly absorb the solar radiation. The common working fluid for DASC is the suspension of metal, metal oxide or carbon nanomaterials in solar common fluids (water, EG, PG and Therminol VP-1). In this review paper, the effect of design and operating parameters on the thermal performance of low-temperature direct absorption solar collector is summarized. Using the numerous studies done in this field, the efficiency enhancement of DASC by variation of the collector geometric properties, the flow properties (the flow rate and Reynolds number), the working fluid properties (the base fluid, the nanoparticle material and size, and the nanofluid concentration), and the collector design is identified. This paper also identifies the current challenges facing the direct absorption solar collectors and the future recommendations for developing and commercializing these collectors.&quot;,&quot;issue&quot;:&quot;3&quot;,&quot;volume&quot;:&quot;146&quot;,&quot;container-title-short&quot;:&quot;J Therm Anal Calorim&quot;},&quot;isTemporary&quot;:false}]},{&quot;citationID&quot;:&quot;MENDELEY_CITATION_1169ef81-0fcc-4cc2-a89d-440a269ccf96&quot;,&quot;properties&quot;:{&quot;noteIndex&quot;:0},&quot;isEdited&quot;:false,&quot;manualOverride&quot;:{&quot;isManuallyOverridden&quot;:false,&quot;citeprocText&quot;:&quot;[40]&quot;,&quot;manualOverrideText&quot;:&quot;&quot;},&quot;citationTag&quot;:&quot;MENDELEY_CITATION_v3_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&quot;,&quot;citationItems&quot;:[{&quot;id&quot;:&quot;93aa42f1-b9d4-3cbc-bf29-7b189934a174&quot;,&quot;itemData&quot;:{&quot;type&quot;:&quot;article-journal&quot;,&quot;id&quot;:&quot;93aa42f1-b9d4-3cbc-bf29-7b189934a174&quot;,&quot;title&quot;:&quot;THERMAL RADIATION AND PLANCK'S FORMULA&quot;,&quot;author&quot;:[{&quot;family&quot;:&quot;Gontijo&quot;,&quot;given&quot;:&quot;Lucas Matheus Alves&quot;,&quot;parse-names&quot;:false,&quot;dropping-particle&quot;:&quot;&quot;,&quot;non-dropping-particle&quot;:&quot;&quot;},{&quot;family&quot;:&quot;Rodrigues&quot;,&quot;given&quot;:&quot;Clóves Gonçalves&quot;,&quot;parse-names&quot;:false,&quot;dropping-particle&quot;:&quot;&quot;,&quot;non-dropping-particle&quot;:&quot;&quot;}],&quot;container-title&quot;:&quot;Quimica Nova&quot;,&quot;DOI&quot;:&quot;10.21577/0100-4042.20170942&quot;,&quot;ISSN&quot;:&quot;16787064&quot;,&quot;issued&quot;:{&quot;date-parts&quot;:[[2022]]},&quot;abstract&quot;:&quot;In this paper, theoretical and experimental research on blackbody thermal radiation is discussed and historically ordered. The main thermal radiation equations following Planck's revolutionary idea are obtained using the formalism of statistical mechanics. These equations, already well known, are deduced in a very detailed and didactic way in order to facilitate the reader's understanding. The consequent results of Planck's formula for blackbody radiation are analyzed: the limits of the average energy for frequencies tending to zero and infinity, Stefan's law and Wien's displacement law.&quot;,&quot;issue&quot;:&quot;10&quot;,&quot;volume&quot;:&quot;45&quot;,&quot;container-title-short&quot;:&quot;Quim Nova&quot;},&quot;isTemporary&quot;:false}]},{&quot;citationID&quot;:&quot;MENDELEY_CITATION_19d8dc4b-8b5b-4061-9bdd-e27d9e2ed404&quot;,&quot;properties&quot;:{&quot;noteIndex&quot;:0},&quot;isEdited&quot;:false,&quot;manualOverride&quot;:{&quot;isManuallyOverridden&quot;:false,&quot;citeprocText&quot;:&quot;[41]&quot;,&quot;manualOverrideText&quot;:&quot;&quot;},&quot;citationTag&quot;:&quot;MENDELEY_CITATION_v3_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&quot;,&quot;citationItems&quot;:[{&quot;id&quot;:&quot;2fcacb20-00e5-36de-8c22-4bc33b298c9a&quot;,&quot;itemData&quot;:{&quot;type&quot;:&quot;article-journal&quot;,&quot;id&quot;:&quot;2fcacb20-00e5-36de-8c22-4bc33b298c9a&quot;,&quot;title&quot;:&quot;Broadband albedo&quot;,&quot;container-title&quot;:&quot;Advanced Remote Sensing&quot;,&quot;accessed&quot;:{&quot;date-parts&quot;:[[2024,4,23]]},&quot;DOI&quot;:&quot;10.1016/B978-0-12-815826-5.00006-4&quot;,&quot;issued&quot;:{&quot;date-parts&quot;:[[2020,1,1]]},&quot;page&quot;:&quot;193-250&quot;,&quot;abstract&quot;:&quot;Advanced Remote Sensing is an application-based reference that provides a single source of mathematical concepts necessary for remote sensing data gathering and assimilation. It presents state-of-the-art techniques for estimating land surface variables from a variety of data types, including optical sensors such as RADAR and LIDAR. Scientists in a number of different fields including geography, geology, atmospheric science, environmental science, planetary science and ecology will have access to critically-important data extraction techniques and their virtually unlimited applications. While rigorous enough for the most experienced of scientists, the techniques are well designed and integrated, making the book's content intuitive, clearly presented, and practical in its implementation. Comprehensive overview of various practical methods and algorithms Detailed description of the principles and procedures of the state-of-the-art algorithms Real-world case studies open several chapters More than 500 full-color figures and tables Edited by top remote sensing experts with contributions from authors across the geosciences. © 2012 Elsevier Inc. All rights reserved.&quot;,&quot;publisher&quot;:&quot;Academic Press&quot;,&quot;container-title-short&quot;:&quot;&quot;},&quot;isTemporary&quot;:false}]},{&quot;citationID&quot;:&quot;MENDELEY_CITATION_0219245d-f314-4b90-819c-57b7dbc441b6&quot;,&quot;properties&quot;:{&quot;noteIndex&quot;:0},&quot;isEdited&quot;:false,&quot;manualOverride&quot;:{&quot;isManuallyOverridden&quot;:false,&quot;citeprocText&quot;:&quot;[42]&quot;,&quot;manualOverrideText&quot;:&quot;&quot;},&quot;citationTag&quot;:&quot;MENDELEY_CITATION_v3_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&quot;,&quot;citationItems&quot;:[{&quot;id&quot;:&quot;7bcde4cb-17c4-3d45-b56c-7f1657e67191&quot;,&quot;itemData&quot;:{&quot;type&quot;:&quot;article-journal&quot;,&quot;id&quot;:&quot;7bcde4cb-17c4-3d45-b56c-7f1657e67191&quot;,&quot;title&quot;:&quot;Effects of surface irregularities and coatings on thermal emittance of selected metals between 373 and 1073 k&quot;,&quot;author&quot;:[{&quot;family&quot;:&quot;Tanda&quot;,&quot;given&quot;:&quot;Giovanni&quot;,&quot;parse-names&quot;:false,&quot;dropping-particle&quot;:&quot;&quot;,&quot;non-dropping-particle&quot;:&quot;&quot;},{&quot;family&quot;:&quot;Misale&quot;,&quot;given&quot;:&quot;Mario&quot;,&quot;parse-names&quot;:false,&quot;dropping-particle&quot;:&quot;&quot;,&quot;non-dropping-particle&quot;:&quot;&quot;}],&quot;container-title&quot;:&quot;Journal of Heat Transfer&quot;,&quot;DOI&quot;:&quot;10.1115/1.4049636&quot;,&quot;ISSN&quot;:&quot;15288943&quot;,&quot;issued&quot;:{&quot;date-parts&quot;:[[2021]]},&quot;abstract&quot;:&quot;In many areas of engineering, radiation heat transfer plays an important role and it is of great importance the knowledge of the thermal radiative properties of the surfaces involved. Radiation properties of solid materials are highly dependent on surface characteristics, e.g., surface roughness, surface damage, oxide layers, and deposited thin films, and cannot be assumed as those of pure materials, typically referred to optically smooth surfaces (OS). An experimental investigation of the thermal emittance of some metals (nickel, titanium, silver, and stainless steel) is presented. Experiments were conducted by using a radiometric apparatus able to measure the total normal emittance under different temperature and pressure conditions. The aim of this paper was to identify the separate roles of surface microgeometry alterations (surface roughness), surface damage, and surface coatings (i.e., presence of either thin films deposited onto a smooth surface or oxide layers formed on both smooth and rough surfaces) by undertaking carefully selected sets of experiments covering a relatively large temperature range.&quot;,&quot;issue&quot;:&quot;4&quot;,&quot;volume&quot;:&quot;143&quot;,&quot;container-title-short&quot;:&quot;J Heat Transfer&quot;},&quot;isTemporary&quot;:false}]},{&quot;citationID&quot;:&quot;MENDELEY_CITATION_eb2b11bc-99cd-4913-878c-2823e1df68f7&quot;,&quot;properties&quot;:{&quot;noteIndex&quot;:0},&quot;isEdited&quot;:false,&quot;manualOverride&quot;:{&quot;isManuallyOverridden&quot;:false,&quot;citeprocText&quot;:&quot;[43]&quot;,&quot;manualOverrideText&quot;:&quot;&quot;},&quot;citationTag&quot;:&quot;MENDELEY_CITATION_v3_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&quot;,&quot;citationItems&quot;:[{&quot;id&quot;:&quot;633e71dc-be96-3253-901e-e428eea63127&quot;,&quot;itemData&quot;:{&quot;type&quot;:&quot;article-journal&quot;,&quot;id&quot;:&quot;633e71dc-be96-3253-901e-e428eea63127&quot;,&quot;title&quot;:&quot;Simulation of a geothermal bridge deck anti-icing system and experimental validation&quot;,&quot;author&quot;:[{&quot;family&quot;:&quot;X. Liu&quot;,&quot;given&quot;:&quot;S.&quot;,&quot;parse-names&quot;:false,&quot;dropping-particle&quot;:&quot;&quot;,&quot;non-dropping-particle&quot;:&quot;&quot;},{&quot;family&quot;:&quot;J. Rees.&quot;,&quot;given&quot;:&quot;&quot;,&quot;parse-names&quot;:false,&quot;dropping-particle&quot;:&quot;&quot;,&quot;non-dropping-particle&quot;:&quot;&quot;},{&quot;family&quot;:&quot;J. D. Spitler&quot;,&quot;given&quot;:&quot;&quot;,&quot;parse-names&quot;:false,&quot;dropping-particle&quot;:&quot;&quot;,&quot;non-dropping-particle&quot;:&quot;&quot;}],&quot;container-title&quot;:&quot;Proceedings of the Transportation Research Board 82nd Annual Meeting&quot;,&quot;issued&quot;:{&quot;date-parts&quot;:[[2003]]},&quot;page&quot;:&quot;12-16&quot;,&quot;container-title-short&quot;:&quot;&quot;},&quot;isTemporary&quot;:false}]},{&quot;citationID&quot;:&quot;MENDELEY_CITATION_fcaa6bbb-7b8c-43a0-a575-a5da68838acd&quot;,&quot;properties&quot;:{&quot;noteIndex&quot;:0},&quot;isEdited&quot;:false,&quot;manualOverride&quot;:{&quot;isManuallyOverridden&quot;:false,&quot;citeprocText&quot;:&quot;[44]&quot;,&quot;manualOverrideText&quot;:&quot;&quot;},&quot;citationTag&quot;:&quot;MENDELEY_CITATION_v3_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&quot;,&quot;citationItems&quot;:[{&quot;id&quot;:&quot;c6ff8438-a798-3603-a690-3c131751b2a0&quot;,&quot;itemData&quot;:{&quot;type&quot;:&quot;article-journal&quot;,&quot;id&quot;:&quot;c6ff8438-a798-3603-a690-3c131751b2a0&quot;,&quot;title&quot;:&quot;Using multiple linear regression and BP neural network to predict critical meteorological conditions of expressway bridge pavement icing&quot;,&quot;author&quot;:[{&quot;family&quot;:&quot;Shuo Han&quot;,&quot;given&quot;:&quot;&quot;,&quot;parse-names&quot;:false,&quot;dropping-particle&quot;:&quot;&quot;,&quot;non-dropping-particle&quot;:&quot;&quot;},{&quot;family&quot;:&quot;Jinliang Xu&quot;,&quot;given&quot;:&quot;&quot;,&quot;parse-names&quot;:false,&quot;dropping-particle&quot;:&quot;&quot;,&quot;non-dropping-particle&quot;:&quot;&quot;},{&quot;family&quot;:&quot;Menghua Yan&quot;,&quot;given&quot;:&quot;&quot;,&quot;parse-names&quot;:false,&quot;dropping-particle&quot;:&quot;&quot;,&quot;non-dropping-particle&quot;:&quot;&quot;},{&quot;family&quot;:&quot;Zhaoxin Liu&quot;,&quot;given&quot;:&quot;&quot;,&quot;parse-names&quot;:false,&quot;dropping-particle&quot;:&quot;&quot;,&quot;non-dropping-particle&quot;:&quot;&quot;}],&quot;container-title&quot;:&quot;PlosOne&quot;,&quot;issued&quot;:{&quot;date-parts&quot;:[[2022]]},&quot;container-title-short&quot;:&quot;&quot;},&quot;isTemporary&quot;:false}]},{&quot;citationID&quot;:&quot;MENDELEY_CITATION_8676c69f-3b3c-4948-b36c-8031869d8aac&quot;,&quot;properties&quot;:{&quot;noteIndex&quot;:0},&quot;isEdited&quot;:false,&quot;manualOverride&quot;:{&quot;isManuallyOverridden&quot;:false,&quot;citeprocText&quot;:&quot;[45]&quot;,&quot;manualOverrideText&quot;:&quot;&quot;},&quot;citationTag&quot;:&quot;MENDELEY_CITATION_v3_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&quot;,&quot;citationItems&quot;:[{&quot;id&quot;:&quot;e4bec827-3607-38f2-a344-11ba7b675238&quot;,&quot;itemData&quot;:{&quot;type&quot;:&quot;article&quot;,&quot;id&quot;:&quot;e4bec827-3607-38f2-a344-11ba7b675238&quot;,&quot;title&quot;:&quot;ANSYS&quot;,&quot;number&quot;:&quot;2022 R2&quot;,&quot;publisher&quot;:&quot;ANSYS, Inc.&quot;,&quot;container-title-short&quot;:&quot;&quot;},&quot;isTemporary&quot;:false}]},{&quot;citationID&quot;:&quot;MENDELEY_CITATION_ccdfbd4e-3f55-4955-90b1-ab972a9a2b9a&quot;,&quot;properties&quot;:{&quot;noteIndex&quot;:0},&quot;isEdited&quot;:false,&quot;manualOverride&quot;:{&quot;isManuallyOverridden&quot;:false,&quot;citeprocText&quot;:&quot;[46]&quot;,&quot;manualOverrideText&quot;:&quot;&quot;},&quot;citationTag&quot;:&quot;MENDELEY_CITATION_v3_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&quot;,&quot;citationItems&quot;:[{&quot;id&quot;:&quot;f2aaef8a-10a4-345c-8307-bedc0b09f30e&quot;,&quot;itemData&quot;:{&quot;type&quot;:&quot;article&quot;,&quot;id&quot;:&quot;f2aaef8a-10a4-345c-8307-bedc0b09f30e&quot;,&quot;title&quot;:&quot;AASHTO LRFD Bridge Design Specifications. &quot;,&quot;author&quot;:[{&quot;family&quot;:&quot;American Association of State Highway and Transportation Officials&quot;,&quot;given&quot;:&quot;&quot;,&quot;parse-names&quot;:false,&quot;dropping-particle&quot;:&quot;&quot;,&quot;non-dropping-particle&quot;:&quot;&quot;}],&quot;issued&quot;:{&quot;date-parts&quot;:[[2008]]},&quot;publisher-place&quot;:&quot;Washington, D.C&quot;,&quot;container-title-short&quot;:&quot;&quot;},&quot;isTemporary&quot;:false}]},{&quot;citationID&quot;:&quot;MENDELEY_CITATION_c7dfea86-e4b5-4a01-a5ef-69dafc01672d&quot;,&quot;properties&quot;:{&quot;noteIndex&quot;:0},&quot;isEdited&quot;:false,&quot;manualOverride&quot;:{&quot;isManuallyOverridden&quot;:false,&quot;citeprocText&quot;:&quot;[47]&quot;,&quot;manualOverrideText&quot;:&quot;&quot;},&quot;citationTag&quot;:&quot;MENDELEY_CITATION_v3_eyJjaXRhdGlvbklEIjoiTUVOREVMRVlfQ0lUQVRJT05fYzdkZmVhODYtZTRiNS00YTAxLWE1ZWYtNjlkYWZjMDE2NzJk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quot;,&quot;citationItems&quot;:[{&quot;id&quot;:&quot;1e05a3ce-7e8e-3ca0-83bd-57898e27f0ba&quot;,&quot;itemData&quot;:{&quot;type&quot;:&quot;report&quot;,&quot;id&quot;:&quot;1e05a3ce-7e8e-3ca0-83bd-57898e27f0ba&quot;,&quot;title&quot;:&quot;ACI 318-19: Building Code Requirements for Structural Concrete&quot;,&quot;author&quot;:[{&quot;family&quot;:&quot;ACI Committee 318&quot;,&quot;given&quot;:&quot;&quot;,&quot;parse-names&quot;:false,&quot;dropping-particle&quot;:&quot;&quot;,&quot;non-dropping-particle&quot;:&quot;&quot;}],&quot;issued&quot;:{&quot;date-parts&quot;:[[2019]]},&quot;publisher-place&quot;:&quot;Farmington Hills, MI&quot;,&quot;container-title-short&quot;:&quot;&quot;},&quot;isTemporary&quot;:false}]},{&quot;citationID&quot;:&quot;MENDELEY_CITATION_9794b3de-e94e-48a1-9f1a-b06b960a33c7&quot;,&quot;properties&quot;:{&quot;noteIndex&quot;:0},&quot;isEdited&quot;:false,&quot;manualOverride&quot;:{&quot;isManuallyOverridden&quot;:false,&quot;citeprocText&quot;:&quot;[4]&quot;,&quot;manualOverrideText&quot;:&quot;&quot;},&quot;citationTag&quot;:&quot;MENDELEY_CITATION_v3_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&quot;,&quot;citationItems&quot;:[{&quot;id&quot;:&quot;7a7277e5-2b15-3e8a-9198-ffc8f019cb5e&quot;,&quot;itemData&quot;:{&quot;type&quot;:&quot;webpage&quot;,&quot;id&quot;:&quot;7a7277e5-2b15-3e8a-9198-ffc8f019cb5e&quot;,&quot;title&quot;:&quot;Snow and Ice&quot;,&quot;author&quot;:[{&quot;family&quot;:&quot;fhwa.dot.gov&quot;,&quot;given&quot;:&quot;&quot;,&quot;parse-names&quot;:false,&quot;dropping-particle&quot;:&quot;&quot;,&quot;non-dropping-particle&quot;:&quot;&quot;}],&quot;container-title&quot;:&quot;Snow and Ice&quot;,&quot;accessed&quot;:{&quot;date-parts&quot;:[[2023,11,11]]},&quot;URL&quot;:&quot;https://ops.fhwa.dot.gov/weather/weather_events/snow_ice.htm&quot;,&quot;issued&quot;:{&quot;date-parts&quot;:[[2023,2,1]]},&quot;container-title-short&quot;:&quot;&quot;},&quot;isTemporary&quot;:false}]},{&quot;citationID&quot;:&quot;MENDELEY_CITATION_85e58bc3-75a0-4bfd-9665-bf3ced4bdffa&quot;,&quot;properties&quot;:{&quot;noteIndex&quot;:0},&quot;isEdited&quot;:false,&quot;manualOverride&quot;:{&quot;isManuallyOverridden&quot;:false,&quot;citeprocText&quot;:&quot;[48]&quot;,&quot;manualOverrideText&quot;:&quot;&quot;},&quot;citationTag&quot;:&quot;MENDELEY_CITATION_v3_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&quot;,&quot;citationItems&quot;:[{&quot;id&quot;:&quot;788e0069-768e-3fc6-b721-99951e785ea0&quot;,&quot;itemData&quot;:{&quot;type&quot;:&quot;webpage&quot;,&quot;id&quot;:&quot;788e0069-768e-3fc6-b721-99951e785ea0&quot;,&quot;title&quot;:&quot;Lane Width&quot;,&quot;author&quot;:[{&quot;family&quot;:&quot;FHWA&quot;,&quot;given&quot;:&quot;&quot;,&quot;parse-names&quot;:false,&quot;dropping-particle&quot;:&quot;&quot;,&quot;non-dropping-particle&quot;:&quot;&quot;}],&quot;container-title&quot;:&quot;A Policy on Geometric Design of Highways and Streets&quot;,&quot;issued&quot;:{&quot;date-parts&quot;:[[2011]]},&quot;container-title-short&quot;:&quot;&quot;},&quot;isTemporary&quot;:false}]},{&quot;citationID&quot;:&quot;MENDELEY_CITATION_e33eb791-cf84-458e-b854-0f3604fd9b6f&quot;,&quot;properties&quot;:{&quot;noteIndex&quot;:0},&quot;isEdited&quot;:false,&quot;manualOverride&quot;:{&quot;isManuallyOverridden&quot;:false,&quot;citeprocText&quot;:&quot;[46]&quot;,&quot;manualOverrideText&quot;:&quot;&quot;},&quot;citationTag&quot;:&quot;MENDELEY_CITATION_v3_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&quot;,&quot;citationItems&quot;:[{&quot;id&quot;:&quot;f2aaef8a-10a4-345c-8307-bedc0b09f30e&quot;,&quot;itemData&quot;:{&quot;type&quot;:&quot;article&quot;,&quot;id&quot;:&quot;f2aaef8a-10a4-345c-8307-bedc0b09f30e&quot;,&quot;title&quot;:&quot;AASHTO LRFD Bridge Design Specifications. &quot;,&quot;author&quot;:[{&quot;family&quot;:&quot;American Association of State Highway and Transportation Officials&quot;,&quot;given&quot;:&quot;&quot;,&quot;parse-names&quot;:false,&quot;dropping-particle&quot;:&quot;&quot;,&quot;non-dropping-particle&quot;:&quot;&quot;}],&quot;issued&quot;:{&quot;date-parts&quot;:[[2008]]},&quot;publisher-place&quot;:&quot;Washington, D.C&quot;,&quot;container-title-short&quot;:&quot;&quot;},&quot;isTemporary&quot;:false}]},{&quot;citationID&quot;:&quot;MENDELEY_CITATION_5dad4147-0f67-496a-972b-0d5b48c182ea&quot;,&quot;properties&quot;:{&quot;noteIndex&quot;:0},&quot;isEdited&quot;:false,&quot;manualOverride&quot;:{&quot;isManuallyOverridden&quot;:false,&quot;citeprocText&quot;:&quot;[47]&quot;,&quot;manualOverrideText&quot;:&quot;&quot;},&quot;citationTag&quot;:&quot;MENDELEY_CITATION_v3_eyJjaXRhdGlvbklEIjoiTUVOREVMRVlfQ0lUQVRJT05fNWRhZDQxNDctMGY2Ny00OTZhLTk3MmItMGQ1YjQ4YzE4MmVh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quot;,&quot;citationItems&quot;:[{&quot;id&quot;:&quot;1e05a3ce-7e8e-3ca0-83bd-57898e27f0ba&quot;,&quot;itemData&quot;:{&quot;type&quot;:&quot;report&quot;,&quot;id&quot;:&quot;1e05a3ce-7e8e-3ca0-83bd-57898e27f0ba&quot;,&quot;title&quot;:&quot;ACI 318-19: Building Code Requirements for Structural Concrete&quot;,&quot;author&quot;:[{&quot;family&quot;:&quot;ACI Committee 318&quot;,&quot;given&quot;:&quot;&quot;,&quot;parse-names&quot;:false,&quot;dropping-particle&quot;:&quot;&quot;,&quot;non-dropping-particle&quot;:&quot;&quot;}],&quot;issued&quot;:{&quot;date-parts&quot;:[[2019]]},&quot;publisher-place&quot;:&quot;Farmington Hills, MI&quot;,&quot;container-title-short&quot;:&quot;&quot;},&quot;isTemporary&quot;:false}]},{&quot;citationID&quot;:&quot;MENDELEY_CITATION_b6fddfe3-f2d7-465b-a703-dabdd8a641a8&quot;,&quot;properties&quot;:{&quot;noteIndex&quot;:0},&quot;isEdited&quot;:false,&quot;manualOverride&quot;:{&quot;isManuallyOverridden&quot;:false,&quot;citeprocText&quot;:&quot;[47]&quot;,&quot;manualOverrideText&quot;:&quot;&quot;},&quot;citationTag&quot;:&quot;MENDELEY_CITATION_v3_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&quot;,&quot;citationItems&quot;:[{&quot;id&quot;:&quot;1e05a3ce-7e8e-3ca0-83bd-57898e27f0ba&quot;,&quot;itemData&quot;:{&quot;type&quot;:&quot;report&quot;,&quot;id&quot;:&quot;1e05a3ce-7e8e-3ca0-83bd-57898e27f0ba&quot;,&quot;title&quot;:&quot;ACI 318-19: Building Code Requirements for Structural Concrete&quot;,&quot;author&quot;:[{&quot;family&quot;:&quot;ACI Committee 318&quot;,&quot;given&quot;:&quot;&quot;,&quot;parse-names&quot;:false,&quot;dropping-particle&quot;:&quot;&quot;,&quot;non-dropping-particle&quot;:&quot;&quot;}],&quot;issued&quot;:{&quot;date-parts&quot;:[[2019]]},&quot;publisher-place&quot;:&quot;Farmington Hills, MI&quot;,&quot;container-title-short&quot;:&quot;&quot;},&quot;isTemporary&quot;:false}]},{&quot;citationID&quot;:&quot;MENDELEY_CITATION_89cf370e-ac2e-461d-b200-5d5d54ae8db2&quot;,&quot;properties&quot;:{&quot;noteIndex&quot;:0},&quot;isEdited&quot;:false,&quot;manualOverride&quot;:{&quot;isManuallyOverridden&quot;:false,&quot;citeprocText&quot;:&quot;[16]&quot;,&quot;manualOverrideText&quot;:&quot;&quot;},&quot;citationTag&quot;:&quot;MENDELEY_CITATION_v3_eyJjaXRhdGlvbklEIjoiTUVOREVMRVlfQ0lUQVRJT05fODljZjM3MGUtYWMyZS00NjFkLWIyMDAtNWQ1ZDU0YWU4ZGIy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&quot;,&quot;citationItems&quot;:[{&quot;id&quot;:&quot;cc8631f4-3e06-312e-9557-51a0a631302c&quot;,&quot;itemData&quot;:{&quot;type&quot;:&quot;article-journal&quot;,&quot;id&quot;:&quot;cc8631f4-3e06-312e-9557-51a0a631302c&quot;,&quot;title&quot;:&quot;Prediction models of the thermal field on ice-snow melting pavement with electric heating pipes&quot;,&quot;author&quot;:[{&quot;family&quot;:&quot;Liu&quot;,&quot;given&quot;:&quot;Kai&quot;,&quot;parse-names&quot;:false,&quot;dropping-particle&quot;:&quot;&quot;,&quot;non-dropping-particle&quot;:&quot;&quot;},{&quot;family&quot;:&quot;Huang&quot;,&quot;given&quot;:&quot;Silu&quot;,&quot;parse-names&quot;:false,&quot;dropping-particle&quot;:&quot;&quot;,&quot;non-dropping-particle&quot;:&quot;&quot;},{&quot;family&quot;:&quot;Jin&quot;,&quot;given&quot;:&quot;Can&quot;,&quot;parse-names&quot;:false,&quot;dropping-particle&quot;:&quot;&quot;,&quot;non-dropping-particle&quot;:&quot;&quot;},{&quot;family&quot;:&quot;Xie&quot;,&quot;given&quot;:&quot;Hongzhou&quot;,&quot;parse-names&quot;:false,&quot;dropping-particle&quot;:&quot;&quot;,&quot;non-dropping-particle&quot;:&quot;&quot;},{&quot;family&quot;:&quot;Wang&quot;,&quot;given&quot;:&quot;Fang&quot;,&quot;parse-names&quot;:false,&quot;dropping-particle&quot;:&quot;&quot;,&quot;non-dropping-particle&quot;:&quot;&quot;}],&quot;container-title&quot;:&quot;Applied Thermal Engineering&quot;,&quot;container-title-short&quot;:&quot;Appl Therm Eng&quot;,&quot;DOI&quot;:&quot;10.1016/j.applthermaleng.2017.04.008&quot;,&quot;ISSN&quot;:&quot;13594311&quot;,&quot;issued&quot;:{&quot;date-parts&quot;:[[2017]]},&quot;abstract&quot;:&quot;The method of ice-snow melting pavement (ISMP) with electric heating pipes is presented to achieve the purpose of environmental protection, intelligence, and high efficiency. In order to determine the thermal field of the ISMP and prejudge the feasibility of heating schemes, two thermal field prediction models are proposed in this paper. The one is a theory model based on line heat source theory and virtual image method, the other is a semi-empirical formula based on theory model and experiment discussion. The effectiveness of the two models is verified by the heating experiment results of concrete slabs with electric heating pipes. Differences and advantages in the two models are compared. In summary, the theory model has the wider range of applications than the semi-empirical formula, but the semi-empirical formula is closer to the practice, and easier to conduct calculation than the theory model.&quot;,&quot;volume&quot;:&quot;120&quot;},&quot;isTemporary&quot;:false}]},{&quot;citationID&quot;:&quot;MENDELEY_CITATION_ffeaaff3-d8c6-417b-a882-ec86ae55637e&quot;,&quot;properties&quot;:{&quot;noteIndex&quot;:0},&quot;isEdited&quot;:false,&quot;manualOverride&quot;:{&quot;isManuallyOverridden&quot;:false,&quot;citeprocText&quot;:&quot;[49]&quot;,&quot;manualOverrideText&quot;:&quot;&quot;},&quot;citationTag&quot;:&quot;MENDELEY_CITATION_v3_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&quot;,&quot;citationItems&quot;:[{&quot;id&quot;:&quot;270c2be4-3962-3015-a2f9-ed4d25e6b5bb&quot;,&quot;itemData&quot;:{&quot;type&quot;:&quot;report&quot;,&quot;id&quot;:&quot;270c2be4-3962-3015-a2f9-ed4d25e6b5bb&quot;,&quot;title&quot;:&quot;1998 asme bpv code.&quot;,&quot;author&quot;:[{&quot;family&quot;:&quot;American Society of Mechanical Engineers&quot;,&quot;given&quot;:&quot;&quot;,&quot;parse-names&quot;:false,&quot;dropping-particle&quot;:&quot;&quot;,&quot;non-dropping-particle&quot;:&quot;&quot;}],&quot;container-title-short&quot;:&quot;&quot;},&quot;isTemporary&quot;:false}]},{&quot;citationID&quot;:&quot;MENDELEY_CITATION_4ade872f-f65e-4189-b78a-e748eb16b525&quot;,&quot;properties&quot;:{&quot;noteIndex&quot;:0},&quot;isEdited&quot;:false,&quot;manualOverride&quot;:{&quot;isManuallyOverridden&quot;:false,&quot;citeprocText&quot;:&quot;[49]&quot;,&quot;manualOverrideText&quot;:&quot;&quot;},&quot;citationTag&quot;:&quot;MENDELEY_CITATION_v3_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&quot;,&quot;citationItems&quot;:[{&quot;id&quot;:&quot;270c2be4-3962-3015-a2f9-ed4d25e6b5bb&quot;,&quot;itemData&quot;:{&quot;type&quot;:&quot;report&quot;,&quot;id&quot;:&quot;270c2be4-3962-3015-a2f9-ed4d25e6b5bb&quot;,&quot;title&quot;:&quot;1998 asme bpv code.&quot;,&quot;author&quot;:[{&quot;family&quot;:&quot;American Society of Mechanical Engineers&quot;,&quot;given&quot;:&quot;&quot;,&quot;parse-names&quot;:false,&quot;dropping-particle&quot;:&quot;&quot;,&quot;non-dropping-particle&quot;:&quot;&quot;}],&quot;container-title-short&quot;:&quot;&quot;},&quot;isTemporary&quot;:false}]},{&quot;citationID&quot;:&quot;MENDELEY_CITATION_a0e75c5f-1a8e-43db-9a0e-f8842d37f738&quot;,&quot;properties&quot;:{&quot;noteIndex&quot;:0},&quot;isEdited&quot;:false,&quot;manualOverride&quot;:{&quot;isManuallyOverridden&quot;:false,&quot;citeprocText&quot;:&quot;[16]&quot;,&quot;manualOverrideText&quot;:&quot;&quot;},&quot;citationTag&quot;:&quot;MENDELEY_CITATION_v3_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&quot;,&quot;citationItems&quot;:[{&quot;id&quot;:&quot;cc8631f4-3e06-312e-9557-51a0a631302c&quot;,&quot;itemData&quot;:{&quot;type&quot;:&quot;article-journal&quot;,&quot;id&quot;:&quot;cc8631f4-3e06-312e-9557-51a0a631302c&quot;,&quot;title&quot;:&quot;Prediction models of the thermal field on ice-snow melting pavement with electric heating pipes&quot;,&quot;author&quot;:[{&quot;family&quot;:&quot;Liu&quot;,&quot;given&quot;:&quot;Kai&quot;,&quot;parse-names&quot;:false,&quot;dropping-particle&quot;:&quot;&quot;,&quot;non-dropping-particle&quot;:&quot;&quot;},{&quot;family&quot;:&quot;Huang&quot;,&quot;given&quot;:&quot;Silu&quot;,&quot;parse-names&quot;:false,&quot;dropping-particle&quot;:&quot;&quot;,&quot;non-dropping-particle&quot;:&quot;&quot;},{&quot;family&quot;:&quot;Jin&quot;,&quot;given&quot;:&quot;Can&quot;,&quot;parse-names&quot;:false,&quot;dropping-particle&quot;:&quot;&quot;,&quot;non-dropping-particle&quot;:&quot;&quot;},{&quot;family&quot;:&quot;Xie&quot;,&quot;given&quot;:&quot;Hongzhou&quot;,&quot;parse-names&quot;:false,&quot;dropping-particle&quot;:&quot;&quot;,&quot;non-dropping-particle&quot;:&quot;&quot;},{&quot;family&quot;:&quot;Wang&quot;,&quot;given&quot;:&quot;Fang&quot;,&quot;parse-names&quot;:false,&quot;dropping-particle&quot;:&quot;&quot;,&quot;non-dropping-particle&quot;:&quot;&quot;}],&quot;container-title&quot;:&quot;Applied Thermal Engineering&quot;,&quot;DOI&quot;:&quot;10.1016/j.applthermaleng.2017.04.008&quot;,&quot;ISSN&quot;:&quot;13594311&quot;,&quot;issued&quot;:{&quot;date-parts&quot;:[[2017]]},&quot;abstract&quot;:&quot;The method of ice-snow melting pavement (ISMP) with electric heating pipes is presented to achieve the purpose of environmental protection, intelligence, and high efficiency. In order to determine the thermal field of the ISMP and prejudge the feasibility of heating schemes, two thermal field prediction models are proposed in this paper. The one is a theory model based on line heat source theory and virtual image method, the other is a semi-empirical formula based on theory model and experiment discussion. The effectiveness of the two models is verified by the heating experiment results of concrete slabs with electric heating pipes. Differences and advantages in the two models are compared. In summary, the theory model has the wider range of applications than the semi-empirical formula, but the semi-empirical formula is closer to the practice, and easier to conduct calculation than the theory model.&quot;,&quot;volume&quot;:&quot;120&quot;,&quot;container-title-short&quot;:&quot;Appl Therm Eng&quot;},&quot;isTemporary&quot;:false}]},{&quot;citationID&quot;:&quot;MENDELEY_CITATION_8798b35a-dd0d-432c-b819-c7bc04081d62&quot;,&quot;properties&quot;:{&quot;noteIndex&quot;:0},&quot;isEdited&quot;:false,&quot;manualOverride&quot;:{&quot;isManuallyOverridden&quot;:false,&quot;citeprocText&quot;:&quot;[50]&quot;,&quot;manualOverrideText&quot;:&quot;&quot;},&quot;citationTag&quot;:&quot;MENDELEY_CITATION_v3_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&quot;,&quot;citationItems&quot;:[{&quot;id&quot;:&quot;62f1096d-291c-3f1b-80c6-56fe88f6d777&quot;,&quot;itemData&quot;:{&quot;type&quot;:&quot;webpage&quot;,&quot;id&quot;:&quot;62f1096d-291c-3f1b-80c6-56fe88f6d777&quot;,&quot;title&quot;:&quot;National Weather Service&quot;,&quot;author&quot;:[{&quot;family&quot;:&quot;National Weather Service&quot;,&quot;given&quot;:&quot;&quot;,&quot;parse-names&quot;:false,&quot;dropping-particle&quot;:&quot;&quot;,&quot;non-dropping-particle&quot;:&quot;&quot;},{&quot;family&quot;:&quot;US Dept of Commerce&quot;,&quot;given&quot;:&quot;&quot;,&quot;parse-names&quot;:false,&quot;dropping-particle&quot;:&quot;&quot;,&quot;non-dropping-particle&quot;:&quot;&quot;},{&quot;family&quot;:&quot;National Oceanic and Atmospheric Administration&quot;,&quot;given&quot;:&quot;&quot;,&quot;parse-names&quot;:false,&quot;dropping-particle&quot;:&quot;&quot;,&quot;non-dropping-particle&quot;:&quot;&quot;}],&quot;container-title-short&quot;:&quot;&quot;},&quot;isTemporary&quot;:false}]},{&quot;citationID&quot;:&quot;MENDELEY_CITATION_51d26c08-4c9c-4095-b965-592eafbac449&quot;,&quot;properties&quot;:{&quot;noteIndex&quot;:0},&quot;isEdited&quot;:false,&quot;manualOverride&quot;:{&quot;isManuallyOverridden&quot;:false,&quot;citeprocText&quot;:&quot;[50]&quot;,&quot;manualOverrideText&quot;:&quot;&quot;},&quot;citationTag&quot;:&quot;MENDELEY_CITATION_v3_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&quot;,&quot;citationItems&quot;:[{&quot;id&quot;:&quot;62f1096d-291c-3f1b-80c6-56fe88f6d777&quot;,&quot;itemData&quot;:{&quot;type&quot;:&quot;webpage&quot;,&quot;id&quot;:&quot;62f1096d-291c-3f1b-80c6-56fe88f6d777&quot;,&quot;title&quot;:&quot;National Weather Service&quot;,&quot;author&quot;:[{&quot;family&quot;:&quot;National Weather Service&quot;,&quot;given&quot;:&quot;&quot;,&quot;parse-names&quot;:false,&quot;dropping-particle&quot;:&quot;&quot;,&quot;non-dropping-particle&quot;:&quot;&quot;},{&quot;family&quot;:&quot;US Dept of Commerce&quot;,&quot;given&quot;:&quot;&quot;,&quot;parse-names&quot;:false,&quot;dropping-particle&quot;:&quot;&quot;,&quot;non-dropping-particle&quot;:&quot;&quot;},{&quot;family&quot;:&quot;National Oceanic and Atmospheric Administration&quot;,&quot;given&quot;:&quot;&quot;,&quot;parse-names&quot;:false,&quot;dropping-particle&quot;:&quot;&quot;,&quot;non-dropping-particle&quot;:&quot;&quot;}],&quot;container-title-short&quot;:&quot;&quot;},&quot;isTemporary&quot;:false}]},{&quot;citationID&quot;:&quot;MENDELEY_CITATION_b5c87406-6b7a-4289-b276-04e7213f2018&quot;,&quot;properties&quot;:{&quot;noteIndex&quot;:0},&quot;isEdited&quot;:false,&quot;manualOverride&quot;:{&quot;isManuallyOverridden&quot;:false,&quot;citeprocText&quot;:&quot;[51]&quot;,&quot;manualOverrideText&quot;:&quot;&quot;},&quot;citationTag&quot;:&quot;MENDELEY_CITATION_v3_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&quot;,&quot;citationItems&quot;:[{&quot;id&quot;:&quot;5420fb7e-f661-303f-8959-caeb03a1c581&quot;,&quot;itemData&quot;:{&quot;type&quot;:&quot;book&quot;,&quot;id&quot;:&quot;5420fb7e-f661-303f-8959-caeb03a1c581&quot;,&quot;title&quot;:&quot;Thermodynamics: An Engineering Approach&quot;,&quot;author&quot;:[{&quot;family&quot;:&quot;Yunus Cengel&quot;,&quot;given&quot;:&quot;&quot;,&quot;parse-names&quot;:false,&quot;dropping-particle&quot;:&quot;&quot;,&quot;non-dropping-particle&quot;:&quot;&quot;},{&quot;family&quot;:&quot;Michael Boles&quot;,&quot;given&quot;:&quot;&quot;,&quot;parse-names&quot;:false,&quot;dropping-particle&quot;:&quot;&quot;,&quot;non-dropping-particle&quot;:&quot;&quot;}],&quot;issued&quot;:{&quot;date-parts&quot;:[[2014]]},&quot;edition&quot;:&quot;8th Edition&quot;,&quot;container-title-short&quot;:&quot;&quot;},&quot;isTemporary&quot;:false}]},{&quot;citationID&quot;:&quot;MENDELEY_CITATION_aac5f036-636a-475c-a18e-e15147380518&quot;,&quot;properties&quot;:{&quot;noteIndex&quot;:0},&quot;isEdited&quot;:false,&quot;manualOverride&quot;:{&quot;isManuallyOverridden&quot;:false,&quot;citeprocText&quot;:&quot;[36]&quot;,&quot;manualOverrideText&quot;:&quot;&quot;},&quot;citationTag&quot;:&quot;MENDELEY_CITATION_v3_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&quot;,&quot;citationItems&quot;:[{&quot;id&quot;:&quot;71508fdb-258d-3a93-994a-72c1678b4c79&quot;,&quot;itemData&quot;:{&quot;type&quot;:&quot;article-journal&quot;,&quot;id&quot;:&quot;71508fdb-258d-3a93-994a-72c1678b4c79&quot;,&quot;title&quot;:&quot;A method of correlating forced convection heat-transfer data and a comparison with fluid friction&quot;,&quot;author&quot;:[{&quot;family&quot;:&quot;Colburn&quot;,&quot;given&quot;:&quot;Allan P.&quot;,&quot;parse-names&quot;:false,&quot;dropping-particle&quot;:&quot;&quot;,&quot;non-dropping-particle&quot;:&quot;&quot;}],&quot;container-title&quot;:&quot;International Journal of Heat and Mass Transfer&quot;,&quot;DOI&quot;:&quot;10.1016/0017-9310(64)90125-5&quot;,&quot;ISSN&quot;:&quot;00179310&quot;,&quot;issued&quot;:{&quot;date-parts&quot;:[[1964]]},&quot;abstract&quot;:&quot;A general method for the correlation of forced convection heat-transfer data is proposed, which consists in plotting, against the Reynolds number, a dimensionless group representing the experimentally measured data from which film heat-transfer coefficients would be calculated, namely, [ (t1 - t2) Δtm] (S A), or its equivalent, h cG, multiplied by the two-thirds power of the group, (cμ k). Data are cited from the literature which show that the resulting plots of heat-transfer data for flow parallel to plane surfaces and for fully turbulent flow inside tubes, coincide (when the properties are taken at the \&quot;film\&quot; temperature) with the best data on fluid friction plotted in the customary manner, as the friction factor 1 2δ = ΔPg ρu2 S A = R ρu2, against the Reynolds number. For flow at right angles to tubes, however, the friction and heat-transfer factors differ, the friction factors being higher. The equations successfully employed for representing heat-transfer data in streamline flow inside tubes have been modified for plotting with the same coordinates as used for turbulent flow ; and a quantitative allowance is suggested for the effect of free convection at low velocities by including a function of the group, . There is seen to be no relation between heat transfer and friction in the viscous region. The method of correlation here proposed is shown to be particularly valuable in the transition region between streamline and turbulent flow in tubes, since heat-transfer factors may show \&quot;dips\&quot; analogous to those for friction. The controlling variables in this region are fully discussed in the light of the available data. © 1964.&quot;,&quot;issue&quot;:&quot;12&quot;,&quot;volume&quot;:&quot;7&quot;,&quot;container-title-short&quot;:&quot;Int J Heat Mass Transf&quot;},&quot;isTemporary&quot;:false}]},{&quot;citationID&quot;:&quot;MENDELEY_CITATION_196c5fe1-4cd6-4958-8cbe-df8f1a80c623&quot;,&quot;properties&quot;:{&quot;noteIndex&quot;:0},&quot;isEdited&quot;:false,&quot;manualOverride&quot;:{&quot;isManuallyOverridden&quot;:false,&quot;citeprocText&quot;:&quot;[45]&quot;,&quot;manualOverrideText&quot;:&quot;&quot;},&quot;citationTag&quot;:&quot;MENDELEY_CITATION_v3_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&quot;,&quot;citationItems&quot;:[{&quot;id&quot;:&quot;e4bec827-3607-38f2-a344-11ba7b675238&quot;,&quot;itemData&quot;:{&quot;type&quot;:&quot;article&quot;,&quot;id&quot;:&quot;e4bec827-3607-38f2-a344-11ba7b675238&quot;,&quot;title&quot;:&quot;ANSYS&quot;,&quot;number&quot;:&quot;2022 R2&quot;,&quot;publisher&quot;:&quot;ANSYS, Inc.&quot;,&quot;container-title-short&quot;:&quot;&quot;},&quot;isTemporary&quot;:false}]},{&quot;citationID&quot;:&quot;MENDELEY_CITATION_aee972d8-77f8-48ff-8d86-e22e1ace51de&quot;,&quot;properties&quot;:{&quot;noteIndex&quot;:0},&quot;isEdited&quot;:false,&quot;manualOverride&quot;:{&quot;isManuallyOverridden&quot;:false,&quot;citeprocText&quot;:&quot;[52]&quot;,&quot;manualOverrideText&quot;:&quot;&quot;},&quot;citationTag&quot;:&quot;MENDELEY_CITATION_v3_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&quot;,&quot;citationItems&quot;:[{&quot;id&quot;:&quot;86af8da4-0aeb-3b6e-b54b-7fba6ec3d60e&quot;,&quot;itemData&quot;:{&quot;type&quot;:&quot;webpage&quot;,&quot;id&quot;:&quot;86af8da4-0aeb-3b6e-b54b-7fba6ec3d60e&quot;,&quot;title&quot;:&quot;The Fundamentals of FEA Meshing for Structural Analysis&quot;,&quot;author&quot;:[{&quot;family&quot;:&quot;Blog&quot;,&quot;given&quot;:&quot;Ansys&quot;,&quot;parse-names&quot;:false,&quot;dropping-particle&quot;:&quot;&quot;,&quot;non-dropping-particle&quot;:&quot;&quot;}],&quot;container-title&quot;:&quot;Ansys Blog&quot;,&quot;issued&quot;:{&quot;date-parts&quot;:[[2021]]},&quot;abstract&quot;:&quot;Simulation is a critical tool for many industries and the global simulation software market is expected to grow at a compound annual growth rate (CAGR) of 8-9% in the next few years. This is a substantial increase — primarily due to the many benefits simulation software provides business, including reductions in product development costs, physical tests and faulty prototypes. In computer-aided engineering (CAE) applications like simulation, there are types of software to analyze your product such as finite element analysis (FEA), computational fluid dynamics (CFD) and many others. To conduct a CAE simulation, there are three important steps to an analysis: pre-processing, solving and post-processing. Let’s discuss the FEA pre-processing step, specifically the importance of a good quality mesh.&quot;,&quot;container-title-short&quot;:&quot;&quot;},&quot;isTemporary&quot;:false}]},{&quot;citationID&quot;:&quot;MENDELEY_CITATION_1e63e5f4-6621-466e-ae7f-77a16e2c4477&quot;,&quot;properties&quot;:{&quot;noteIndex&quot;:0},&quot;isEdited&quot;:false,&quot;manualOverride&quot;:{&quot;isManuallyOverridden&quot;:false,&quot;citeprocText&quot;:&quot;[14]&quot;,&quot;manualOverrideText&quot;:&quot;&quot;},&quot;citationTag&quot;:&quot;MENDELEY_CITATION_v3_eyJjaXRhdGlvbklEIjoiTUVOREVMRVlfQ0lUQVRJT05fMWU2M2U1ZjQtNjYyMS00NjZlLWFlN2YtNzdhMTZlMmM0NDc3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quot;,&quot;citationItems&quot;:[{&quot;id&quot;:&quot;f98f327a-d818-37f2-ae2b-9c86e6b4e79b&quot;,&quot;itemData&quot;:{&quot;type&quot;:&quot;article-journal&quot;,&quot;id&quot;:&quot;f98f327a-d818-37f2-ae2b-9c86e6b4e79b&quot;,&quot;title&quot;:&quot;Thermo-mechanical assessment of heated bridge deck under internal cyclic thermal loading from various heating elements: pipe, cable, rebar&quot;,&quot;author&quot;:[{&quot;family&quot;:&quot;Mehrabi&quot;,&quot;given&quot;:&quot;R.&quot;,&quot;parse-names&quot;:false,&quot;dropping-particle&quot;:&quot;&quot;,&quot;non-dropping-particle&quot;:&quot;&quot;},{&quot;family&quot;:&quot;Atefi-Monfared&quot;,&quot;given&quot;:&quot;K.&quot;,&quot;parse-names&quot;:false,&quot;dropping-particle&quot;:&quot;&quot;,&quot;non-dropping-particle&quot;:&quot;&quot;},{&quot;family&quot;:&quot;Kumar&quot;,&quot;given&quot;:&quot;D.&quot;,&quot;parse-names&quot;:false,&quot;dropping-particle&quot;:&quot;&quot;,&quot;non-dropping-particle&quot;:&quot;&quot;},{&quot;family&quot;:&quot;Deshpande&quot;,&quot;given&quot;:&quot;A. A.&quot;,&quot;parse-names&quot;:false,&quot;dropping-particle&quot;:&quot;&quot;,&quot;non-dropping-particle&quot;:&quot;&quot;},{&quot;family&quot;:&quot;Ranade&quot;,&quot;given&quot;:&quot;R.&quot;,&quot;parse-names&quot;:false,&quot;dropping-particle&quot;:&quot;&quot;,&quot;non-dropping-particle&quot;:&quot;&quot;}],&quot;container-title&quot;:&quot;Cold Regions Science and Technology&quot;,&quot;container-title-short&quot;:&quot;Cold Reg Sci Technol&quot;,&quot;DOI&quot;:&quot;10.1016/j.coldregions.2021.103466&quot;,&quot;ISSN&quot;:&quot;0165232X&quot;,&quot;issued&quot;:{&quot;date-parts&quot;:[[2022]]},&quot;abstract&quot;:&quot;Heated bridge is an eco-friendly technology where embedded internal heating elements are utilized for deicing/snow melting of the bridge deck surface. A crucial factor preventing wide scale implementation of this technology is the lack of fundamental understanding of the thermo-mechanical behavior of the reinforced slab under cyclic internal thermal loads. This study presents a novel thermo-mechanical assessment of a heated bridge deck subjected to cyclic internal thermal loads implemented through three different heating elements: pipe, cable, rebar. A new finite difference based numerical model was developed and calibrated against small scale laboratory experiments; considering realistic thermal and mechanical boundary conditions, and incorporating thermal-induced degradation of the mechanical properties of concrete. Results revealed a considerably distinct thermo-mechanical response of the concrete slab under each heating system. The cable system resulted in the most substantial thermal-induced internal damage in the concrete slab. Findings indicate that the thermal conductivity and the linear thermal expansion coefficients of the heating elements are key factors governing the thermal efficiency and the extent of the internal damage in a heated concrete slab. A sensitivity analysis suggested that the thermo-mechanical performance of a heated slab can be notably enhanced through initiating heating at higher ambient temperatures, and reducing the depth of placement of the heating elements.&quot;,&quot;volume&quot;:&quot;194&quot;},&quot;isTemporary&quot;:false}]},{&quot;citationID&quot;:&quot;MENDELEY_CITATION_4844dadf-57d1-4929-bb78-527801ec0f9c&quot;,&quot;properties&quot;:{&quot;noteIndex&quot;:0},&quot;isEdited&quot;:false,&quot;manualOverride&quot;:{&quot;isManuallyOverridden&quot;:false,&quot;citeprocText&quot;:&quot;[14]&quot;,&quot;manualOverrideText&quot;:&quot;&quot;},&quot;citationItems&quot;:[{&quot;id&quot;:&quot;f98f327a-d818-37f2-ae2b-9c86e6b4e79b&quot;,&quot;itemData&quot;:{&quot;type&quot;:&quot;article-journal&quot;,&quot;id&quot;:&quot;f98f327a-d818-37f2-ae2b-9c86e6b4e79b&quot;,&quot;title&quot;:&quot;Thermo-mechanical assessment of heated bridge deck under internal cyclic thermal loading from various heating elements: pipe, cable, rebar&quot;,&quot;author&quot;:[{&quot;family&quot;:&quot;Mehrabi&quot;,&quot;given&quot;:&quot;R.&quot;,&quot;parse-names&quot;:false,&quot;dropping-particle&quot;:&quot;&quot;,&quot;non-dropping-particle&quot;:&quot;&quot;},{&quot;family&quot;:&quot;Atefi-Monfared&quot;,&quot;given&quot;:&quot;K.&quot;,&quot;parse-names&quot;:false,&quot;dropping-particle&quot;:&quot;&quot;,&quot;non-dropping-particle&quot;:&quot;&quot;},{&quot;family&quot;:&quot;Kumar&quot;,&quot;given&quot;:&quot;D.&quot;,&quot;parse-names&quot;:false,&quot;dropping-particle&quot;:&quot;&quot;,&quot;non-dropping-particle&quot;:&quot;&quot;},{&quot;family&quot;:&quot;Deshpande&quot;,&quot;given&quot;:&quot;A. A.&quot;,&quot;parse-names&quot;:false,&quot;dropping-particle&quot;:&quot;&quot;,&quot;non-dropping-particle&quot;:&quot;&quot;},{&quot;family&quot;:&quot;Ranade&quot;,&quot;given&quot;:&quot;R.&quot;,&quot;parse-names&quot;:false,&quot;dropping-particle&quot;:&quot;&quot;,&quot;non-dropping-particle&quot;:&quot;&quot;}],&quot;container-title&quot;:&quot;Cold Regions Science and Technology&quot;,&quot;container-title-short&quot;:&quot;Cold Reg Sci Technol&quot;,&quot;DOI&quot;:&quot;10.1016/j.coldregions.2021.103466&quot;,&quot;ISSN&quot;:&quot;0165232X&quot;,&quot;issued&quot;:{&quot;date-parts&quot;:[[2022]]},&quot;abstract&quot;:&quot;Heated bridge is an eco-friendly technology where embedded internal heating elements are utilized for deicing/snow melting of the bridge deck surface. A crucial factor preventing wide scale implementation of this technology is the lack of fundamental understanding of the thermo-mechanical behavior of the reinforced slab under cyclic internal thermal loads. This study presents a novel thermo-mechanical assessment of a heated bridge deck subjected to cyclic internal thermal loads implemented through three different heating elements: pipe, cable, rebar. A new finite difference based numerical model was developed and calibrated against small scale laboratory experiments; considering realistic thermal and mechanical boundary conditions, and incorporating thermal-induced degradation of the mechanical properties of concrete. Results revealed a considerably distinct thermo-mechanical response of the concrete slab under each heating system. The cable system resulted in the most substantial thermal-induced internal damage in the concrete slab. Findings indicate that the thermal conductivity and the linear thermal expansion coefficients of the heating elements are key factors governing the thermal efficiency and the extent of the internal damage in a heated concrete slab. A sensitivity analysis suggested that the thermo-mechanical performance of a heated slab can be notably enhanced through initiating heating at higher ambient temperatures, and reducing the depth of placement of the heating elements.&quot;,&quot;volume&quot;:&quot;194&quot;},&quot;isTemporary&quot;:false}],&quot;citationTag&quot;:&quot;MENDELEY_CITATION_v3_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&quot;},{&quot;citationID&quot;:&quot;MENDELEY_CITATION_6e4d6227-8c95-4fb3-8e35-8997806ea170&quot;,&quot;properties&quot;:{&quot;noteIndex&quot;:0},&quot;isEdited&quot;:false,&quot;manualOverride&quot;:{&quot;isManuallyOverridden&quot;:false,&quot;citeprocText&quot;:&quot;[50]&quot;,&quot;manualOverrideText&quot;:&quot;&quot;},&quot;citationTag&quot;:&quot;MENDELEY_CITATION_v3_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&quot;,&quot;citationItems&quot;:[{&quot;id&quot;:&quot;62f1096d-291c-3f1b-80c6-56fe88f6d777&quot;,&quot;itemData&quot;:{&quot;type&quot;:&quot;webpage&quot;,&quot;id&quot;:&quot;62f1096d-291c-3f1b-80c6-56fe88f6d777&quot;,&quot;title&quot;:&quot;National Weather Service&quot;,&quot;author&quot;:[{&quot;family&quot;:&quot;National Weather Service&quot;,&quot;given&quot;:&quot;&quot;,&quot;parse-names&quot;:false,&quot;dropping-particle&quot;:&quot;&quot;,&quot;non-dropping-particle&quot;:&quot;&quot;},{&quot;family&quot;:&quot;US Dept of Commerce&quot;,&quot;given&quot;:&quot;&quot;,&quot;parse-names&quot;:false,&quot;dropping-particle&quot;:&quot;&quot;,&quot;non-dropping-particle&quot;:&quot;&quot;},{&quot;family&quot;:&quot;National Oceanic and Atmospheric Administration&quot;,&quot;given&quot;:&quot;&quot;,&quot;parse-names&quot;:false,&quot;dropping-particle&quot;:&quot;&quot;,&quot;non-dropping-particle&quot;:&quot;&quot;}],&quot;container-title-short&quot;:&quot;&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e821b6-85a7-47a5-bfcd-7121c5de4b6b">
      <Terms xmlns="http://schemas.microsoft.com/office/infopath/2007/PartnerControls"/>
    </lcf76f155ced4ddcb4097134ff3c332f>
    <TaxCatchAll xmlns="18e79bce-8ff4-4b7f-bf2b-7fd8d2809f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628B8306B2574FAFA9B227E1BDD9AF" ma:contentTypeVersion="12" ma:contentTypeDescription="Create a new document." ma:contentTypeScope="" ma:versionID="cf11b0def99475a4fc186513f8433dd3">
  <xsd:schema xmlns:xsd="http://www.w3.org/2001/XMLSchema" xmlns:xs="http://www.w3.org/2001/XMLSchema" xmlns:p="http://schemas.microsoft.com/office/2006/metadata/properties" xmlns:ns2="66e821b6-85a7-47a5-bfcd-7121c5de4b6b" xmlns:ns3="18e79bce-8ff4-4b7f-bf2b-7fd8d2809f23" targetNamespace="http://schemas.microsoft.com/office/2006/metadata/properties" ma:root="true" ma:fieldsID="dd821970660366008a205c919eb52ba9" ns2:_="" ns3:_="">
    <xsd:import namespace="66e821b6-85a7-47a5-bfcd-7121c5de4b6b"/>
    <xsd:import namespace="18e79bce-8ff4-4b7f-bf2b-7fd8d2809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821b6-85a7-47a5-bfcd-7121c5de4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0cd38b-47d1-479b-a863-216ca283e7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e79bce-8ff4-4b7f-bf2b-7fd8d2809f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ee74eb-f68b-4fea-a841-a036e2314389}" ma:internalName="TaxCatchAll" ma:showField="CatchAllData" ma:web="18e79bce-8ff4-4b7f-bf2b-7fd8d2809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C90044-014D-44CA-814A-18B32C6CD0AE}">
  <ds:schemaRefs>
    <ds:schemaRef ds:uri="http://schemas.microsoft.com/sharepoint/v3/contenttype/forms"/>
  </ds:schemaRefs>
</ds:datastoreItem>
</file>

<file path=customXml/itemProps2.xml><?xml version="1.0" encoding="utf-8"?>
<ds:datastoreItem xmlns:ds="http://schemas.openxmlformats.org/officeDocument/2006/customXml" ds:itemID="{517F1E5D-F9CE-42BB-8155-70517BF06B46}">
  <ds:schemaRefs>
    <ds:schemaRef ds:uri="http://schemas.microsoft.com/office/2006/metadata/properties"/>
    <ds:schemaRef ds:uri="http://schemas.microsoft.com/office/infopath/2007/PartnerControls"/>
    <ds:schemaRef ds:uri="66e821b6-85a7-47a5-bfcd-7121c5de4b6b"/>
    <ds:schemaRef ds:uri="18e79bce-8ff4-4b7f-bf2b-7fd8d2809f23"/>
  </ds:schemaRefs>
</ds:datastoreItem>
</file>

<file path=customXml/itemProps3.xml><?xml version="1.0" encoding="utf-8"?>
<ds:datastoreItem xmlns:ds="http://schemas.openxmlformats.org/officeDocument/2006/customXml" ds:itemID="{6ED39956-24A9-4F91-BCA3-0133C0CAC2A0}">
  <ds:schemaRefs>
    <ds:schemaRef ds:uri="http://schemas.openxmlformats.org/officeDocument/2006/bibliography"/>
  </ds:schemaRefs>
</ds:datastoreItem>
</file>

<file path=customXml/itemProps4.xml><?xml version="1.0" encoding="utf-8"?>
<ds:datastoreItem xmlns:ds="http://schemas.openxmlformats.org/officeDocument/2006/customXml" ds:itemID="{420ED4B1-F9F8-44CC-97AE-12184B332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821b6-85a7-47a5-bfcd-7121c5de4b6b"/>
    <ds:schemaRef ds:uri="18e79bce-8ff4-4b7f-bf2b-7fd8d2809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112</Pages>
  <Words>18655</Words>
  <Characters>106338</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Nunez Hernandez, Pablo Andrés</dc:creator>
  <cp:keywords/>
  <dc:description/>
  <cp:lastModifiedBy>Nunez Hernandez, Pablo Andrés</cp:lastModifiedBy>
  <cp:revision>3</cp:revision>
  <cp:lastPrinted>2024-07-22T14:29:00Z</cp:lastPrinted>
  <dcterms:created xsi:type="dcterms:W3CDTF">2024-07-22T14:28:00Z</dcterms:created>
  <dcterms:modified xsi:type="dcterms:W3CDTF">2024-07-22T14:30:00Z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0x010100DE628B8306B2574FAFA9B227E1BDD9AF</vt:lpwstr>
  </property>
  <property fmtid="{D5CDD505-2E9C-101B-9397-08002B2CF9AE}" pid="3" name="MediaServiceImageTags">
    <vt:lpwstr/>
  </property>
</Properties>
</file>