
<file path=[Content_Types].xml><?xml version="1.0" encoding="utf-8"?>
<Types xmlns="http://schemas.openxmlformats.org/package/2006/content-types">
  <Default Extension="tmp" ContentType="image/png"/>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C37166" w:rsidRPr="00191E03" w:rsidRDefault="00B32E44">
      <w:pPr>
        <w:jc w:val="center"/>
        <w:rPr>
          <w:rFonts w:ascii="Calibri Light" w:hAnsi="Calibri Light" w:cs="Times New Roman"/>
          <w:sz w:val="24"/>
          <w:szCs w:val="24"/>
        </w:rPr>
      </w:pPr>
      <w:r w:rsidRPr="00191E03">
        <w:rPr>
          <w:rFonts w:ascii="Calibri Light" w:hAnsi="Calibri Light" w:cs="Times New Roman"/>
          <w:sz w:val="24"/>
          <w:szCs w:val="24"/>
        </w:rPr>
        <w:t xml:space="preserve"> </w:t>
      </w:r>
    </w:p>
    <w:p w:rsidR="00C37166" w:rsidRPr="00191E03" w:rsidRDefault="00C37166" w:rsidP="00AF6A42">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pPr>
        <w:jc w:val="center"/>
        <w:rPr>
          <w:rFonts w:ascii="Calibri Light" w:hAnsi="Calibri Light" w:cs="Times New Roman"/>
          <w:sz w:val="24"/>
          <w:szCs w:val="24"/>
        </w:rPr>
      </w:pPr>
    </w:p>
    <w:p w:rsidR="00D377F8" w:rsidRPr="00191E03" w:rsidRDefault="00D377F8" w:rsidP="00C621D7">
      <w:pPr>
        <w:spacing w:line="480" w:lineRule="auto"/>
        <w:jc w:val="center"/>
        <w:rPr>
          <w:rFonts w:ascii="Calibri Light" w:hAnsi="Calibri Light" w:cs="Times New Roman"/>
          <w:sz w:val="24"/>
          <w:szCs w:val="24"/>
        </w:rPr>
      </w:pPr>
    </w:p>
    <w:p w:rsidR="00D377F8" w:rsidRPr="00191E03" w:rsidRDefault="00D377F8" w:rsidP="00C621D7">
      <w:pPr>
        <w:spacing w:line="480" w:lineRule="auto"/>
        <w:jc w:val="center"/>
        <w:rPr>
          <w:rFonts w:ascii="Calibri Light" w:hAnsi="Calibri Light" w:cs="Times New Roman"/>
          <w:sz w:val="24"/>
          <w:szCs w:val="24"/>
        </w:rPr>
      </w:pPr>
    </w:p>
    <w:p w:rsidR="00D377F8" w:rsidRDefault="000871DE" w:rsidP="00C621D7">
      <w:pPr>
        <w:spacing w:line="480" w:lineRule="auto"/>
        <w:jc w:val="center"/>
        <w:rPr>
          <w:rFonts w:asciiTheme="minorHAnsi" w:hAnsiTheme="minorHAnsi" w:cs="Times New Roman"/>
          <w:sz w:val="24"/>
          <w:szCs w:val="24"/>
        </w:rPr>
      </w:pPr>
      <w:r w:rsidRPr="00191E03">
        <w:rPr>
          <w:rFonts w:asciiTheme="minorHAnsi" w:hAnsiTheme="minorHAnsi" w:cs="Times New Roman"/>
          <w:sz w:val="24"/>
          <w:szCs w:val="24"/>
        </w:rPr>
        <w:t xml:space="preserve">The Impact of </w:t>
      </w:r>
      <w:r w:rsidR="007A53E5" w:rsidRPr="00191E03">
        <w:rPr>
          <w:rFonts w:asciiTheme="minorHAnsi" w:hAnsiTheme="minorHAnsi" w:cs="Times New Roman"/>
          <w:sz w:val="24"/>
          <w:szCs w:val="24"/>
        </w:rPr>
        <w:t>the</w:t>
      </w:r>
      <w:r w:rsidR="006B4C90">
        <w:rPr>
          <w:rFonts w:asciiTheme="minorHAnsi" w:hAnsiTheme="minorHAnsi" w:cs="Times New Roman"/>
          <w:sz w:val="24"/>
          <w:szCs w:val="24"/>
        </w:rPr>
        <w:t xml:space="preserve"> Repeated Reading</w:t>
      </w:r>
      <w:r w:rsidRPr="00191E03">
        <w:rPr>
          <w:rFonts w:asciiTheme="minorHAnsi" w:hAnsiTheme="minorHAnsi" w:cs="Times New Roman"/>
          <w:sz w:val="24"/>
          <w:szCs w:val="24"/>
        </w:rPr>
        <w:t xml:space="preserve"> of Poetry</w:t>
      </w:r>
      <w:r w:rsidR="00BC47F2" w:rsidRPr="00191E03">
        <w:rPr>
          <w:rFonts w:asciiTheme="minorHAnsi" w:hAnsiTheme="minorHAnsi" w:cs="Times New Roman"/>
          <w:sz w:val="24"/>
          <w:szCs w:val="24"/>
        </w:rPr>
        <w:t xml:space="preserve"> on Struggling Second Grade Students’ Oral Reading </w:t>
      </w:r>
      <w:r w:rsidR="00C91318" w:rsidRPr="00191E03">
        <w:rPr>
          <w:rFonts w:asciiTheme="minorHAnsi" w:hAnsiTheme="minorHAnsi" w:cs="Times New Roman"/>
          <w:sz w:val="24"/>
          <w:szCs w:val="24"/>
        </w:rPr>
        <w:t>Prosody</w:t>
      </w:r>
      <w:r w:rsidR="00C47880">
        <w:rPr>
          <w:rFonts w:asciiTheme="minorHAnsi" w:hAnsiTheme="minorHAnsi" w:cs="Times New Roman"/>
          <w:sz w:val="24"/>
          <w:szCs w:val="24"/>
        </w:rPr>
        <w:t xml:space="preserve"> and Reading Attitudes</w:t>
      </w:r>
    </w:p>
    <w:p w:rsidR="00C47880" w:rsidRPr="00191E03" w:rsidRDefault="00C47880" w:rsidP="00C621D7">
      <w:pPr>
        <w:spacing w:line="480" w:lineRule="auto"/>
        <w:jc w:val="center"/>
        <w:rPr>
          <w:rFonts w:asciiTheme="minorHAnsi" w:hAnsiTheme="minorHAnsi" w:cs="Times New Roman"/>
          <w:sz w:val="24"/>
          <w:szCs w:val="24"/>
        </w:rPr>
      </w:pPr>
    </w:p>
    <w:p w:rsidR="0002705C" w:rsidRPr="00191E03" w:rsidRDefault="007C002C" w:rsidP="00C621D7">
      <w:pPr>
        <w:spacing w:line="480" w:lineRule="auto"/>
        <w:jc w:val="center"/>
        <w:rPr>
          <w:rFonts w:asciiTheme="minorHAnsi" w:hAnsiTheme="minorHAnsi" w:cs="Times New Roman"/>
          <w:sz w:val="24"/>
          <w:szCs w:val="24"/>
        </w:rPr>
      </w:pPr>
      <w:r w:rsidRPr="00191E03">
        <w:rPr>
          <w:rFonts w:asciiTheme="minorHAnsi" w:hAnsiTheme="minorHAnsi" w:cs="Times New Roman"/>
          <w:sz w:val="24"/>
          <w:szCs w:val="24"/>
        </w:rPr>
        <w:t>LaQuitta Hinton</w:t>
      </w:r>
    </w:p>
    <w:p w:rsidR="0002705C" w:rsidRPr="00191E03" w:rsidRDefault="0002705C" w:rsidP="00C621D7">
      <w:pPr>
        <w:spacing w:line="480" w:lineRule="auto"/>
        <w:jc w:val="center"/>
        <w:rPr>
          <w:rFonts w:asciiTheme="minorHAnsi" w:hAnsiTheme="minorHAnsi" w:cs="Times New Roman"/>
          <w:sz w:val="24"/>
          <w:szCs w:val="24"/>
        </w:rPr>
      </w:pPr>
      <w:r w:rsidRPr="00191E03">
        <w:rPr>
          <w:rFonts w:asciiTheme="minorHAnsi" w:hAnsiTheme="minorHAnsi" w:cs="Times New Roman"/>
          <w:sz w:val="24"/>
          <w:szCs w:val="24"/>
        </w:rPr>
        <w:t>East Carolina University</w:t>
      </w:r>
    </w:p>
    <w:p w:rsidR="00C37166" w:rsidRPr="00191E03" w:rsidRDefault="00C37166" w:rsidP="0002705C">
      <w:pPr>
        <w:jc w:val="center"/>
        <w:rPr>
          <w:rFonts w:asciiTheme="minorHAnsi" w:hAnsiTheme="minorHAnsi" w:cs="Times New Roman"/>
          <w:sz w:val="24"/>
          <w:szCs w:val="24"/>
        </w:rPr>
      </w:pPr>
    </w:p>
    <w:p w:rsidR="00D377F8" w:rsidRPr="00191E03" w:rsidRDefault="00464629">
      <w:pPr>
        <w:spacing w:line="360" w:lineRule="auto"/>
        <w:rPr>
          <w:rFonts w:asciiTheme="minorHAnsi" w:hAnsiTheme="minorHAnsi" w:cs="Times New Roman"/>
          <w:sz w:val="24"/>
          <w:szCs w:val="24"/>
        </w:rPr>
      </w:pPr>
      <w:r w:rsidRPr="00191E03">
        <w:rPr>
          <w:rFonts w:asciiTheme="minorHAnsi" w:hAnsiTheme="minorHAnsi" w:cs="Times New Roman"/>
          <w:sz w:val="24"/>
          <w:szCs w:val="24"/>
        </w:rPr>
        <w:tab/>
      </w:r>
    </w:p>
    <w:p w:rsidR="00D377F8" w:rsidRPr="00191E03" w:rsidRDefault="00D377F8">
      <w:pPr>
        <w:spacing w:line="360" w:lineRule="auto"/>
        <w:rPr>
          <w:rFonts w:asciiTheme="minorHAnsi" w:hAnsiTheme="minorHAnsi" w:cs="Times New Roman"/>
          <w:sz w:val="24"/>
          <w:szCs w:val="24"/>
        </w:rPr>
      </w:pPr>
    </w:p>
    <w:p w:rsidR="00D377F8" w:rsidRPr="00191E03" w:rsidRDefault="00D377F8">
      <w:pPr>
        <w:spacing w:line="360" w:lineRule="auto"/>
        <w:rPr>
          <w:rFonts w:asciiTheme="minorHAnsi" w:hAnsiTheme="minorHAnsi" w:cs="Times New Roman"/>
          <w:sz w:val="24"/>
          <w:szCs w:val="24"/>
        </w:rPr>
      </w:pPr>
    </w:p>
    <w:p w:rsidR="00485EF9" w:rsidRDefault="00485EF9" w:rsidP="00C47880">
      <w:pPr>
        <w:spacing w:line="360" w:lineRule="auto"/>
        <w:rPr>
          <w:rFonts w:asciiTheme="minorHAnsi" w:hAnsiTheme="minorHAnsi" w:cs="Times New Roman"/>
          <w:sz w:val="24"/>
          <w:szCs w:val="24"/>
        </w:rPr>
      </w:pPr>
    </w:p>
    <w:p w:rsidR="00C47880" w:rsidRPr="00191E03" w:rsidRDefault="00C47880" w:rsidP="00C47880">
      <w:pPr>
        <w:spacing w:line="360" w:lineRule="auto"/>
        <w:rPr>
          <w:rFonts w:asciiTheme="minorHAnsi" w:hAnsiTheme="minorHAnsi" w:cs="Times New Roman"/>
          <w:sz w:val="24"/>
          <w:szCs w:val="24"/>
        </w:rPr>
      </w:pPr>
    </w:p>
    <w:p w:rsidR="00485EF9" w:rsidRPr="00191E03" w:rsidRDefault="00485EF9" w:rsidP="00F565AE">
      <w:pPr>
        <w:spacing w:line="360" w:lineRule="auto"/>
        <w:ind w:firstLine="720"/>
        <w:jc w:val="center"/>
        <w:rPr>
          <w:rFonts w:asciiTheme="minorHAnsi" w:hAnsiTheme="minorHAnsi" w:cs="Times New Roman"/>
          <w:sz w:val="24"/>
          <w:szCs w:val="24"/>
        </w:rPr>
      </w:pPr>
    </w:p>
    <w:p w:rsidR="00485EF9" w:rsidRPr="00191E03" w:rsidRDefault="00485EF9" w:rsidP="00F565AE">
      <w:pPr>
        <w:spacing w:line="360" w:lineRule="auto"/>
        <w:ind w:firstLine="720"/>
        <w:jc w:val="center"/>
        <w:rPr>
          <w:rFonts w:asciiTheme="minorHAnsi" w:hAnsiTheme="minorHAnsi" w:cs="Times New Roman"/>
          <w:sz w:val="24"/>
          <w:szCs w:val="24"/>
        </w:rPr>
      </w:pPr>
    </w:p>
    <w:p w:rsidR="00C47880" w:rsidRDefault="00C47880" w:rsidP="00F565AE">
      <w:pPr>
        <w:spacing w:line="360" w:lineRule="auto"/>
        <w:ind w:firstLine="720"/>
        <w:jc w:val="center"/>
        <w:rPr>
          <w:rFonts w:asciiTheme="minorHAnsi" w:hAnsiTheme="minorHAnsi" w:cs="Times New Roman"/>
          <w:sz w:val="24"/>
          <w:szCs w:val="24"/>
        </w:rPr>
      </w:pPr>
    </w:p>
    <w:p w:rsidR="00F565AE" w:rsidRPr="00191E03" w:rsidRDefault="00F565AE" w:rsidP="00C621D7">
      <w:pPr>
        <w:spacing w:line="360" w:lineRule="auto"/>
        <w:jc w:val="center"/>
        <w:rPr>
          <w:rFonts w:asciiTheme="minorHAnsi" w:hAnsiTheme="minorHAnsi" w:cs="Times New Roman"/>
          <w:sz w:val="24"/>
          <w:szCs w:val="24"/>
        </w:rPr>
      </w:pPr>
      <w:r w:rsidRPr="00191E03">
        <w:rPr>
          <w:rFonts w:asciiTheme="minorHAnsi" w:hAnsiTheme="minorHAnsi" w:cs="Times New Roman"/>
          <w:sz w:val="24"/>
          <w:szCs w:val="24"/>
        </w:rPr>
        <w:lastRenderedPageBreak/>
        <w:t>Abstract</w:t>
      </w:r>
    </w:p>
    <w:p w:rsidR="00D07873" w:rsidRPr="00191E03" w:rsidRDefault="009E3F61" w:rsidP="0001269B">
      <w:pPr>
        <w:spacing w:line="480" w:lineRule="auto"/>
        <w:rPr>
          <w:rFonts w:asciiTheme="minorHAnsi" w:hAnsiTheme="minorHAnsi" w:cs="Times New Roman"/>
          <w:sz w:val="24"/>
          <w:szCs w:val="24"/>
        </w:rPr>
      </w:pPr>
      <w:r>
        <w:rPr>
          <w:rFonts w:asciiTheme="minorHAnsi" w:hAnsiTheme="minorHAnsi" w:cs="Times New Roman"/>
          <w:sz w:val="24"/>
          <w:szCs w:val="24"/>
        </w:rPr>
        <w:t>The purpose of this research paper is to share the results of action research that aimed to explore the impact of the repeated readings of poetry on struggling second grade students’ oral reading prosody and reading attitudes.</w:t>
      </w:r>
      <w:r w:rsidR="001272C0" w:rsidRPr="00191E03">
        <w:rPr>
          <w:rFonts w:asciiTheme="minorHAnsi" w:hAnsiTheme="minorHAnsi" w:cs="Times New Roman"/>
          <w:sz w:val="24"/>
          <w:szCs w:val="24"/>
        </w:rPr>
        <w:t xml:space="preserve"> </w:t>
      </w:r>
      <w:r>
        <w:rPr>
          <w:rFonts w:asciiTheme="minorHAnsi" w:hAnsiTheme="minorHAnsi" w:cs="Times New Roman"/>
          <w:sz w:val="24"/>
          <w:szCs w:val="24"/>
        </w:rPr>
        <w:t>The</w:t>
      </w:r>
      <w:r w:rsidR="006B4C90">
        <w:rPr>
          <w:rFonts w:asciiTheme="minorHAnsi" w:hAnsiTheme="minorHAnsi" w:cs="Times New Roman"/>
          <w:sz w:val="24"/>
          <w:szCs w:val="24"/>
        </w:rPr>
        <w:t xml:space="preserve"> impact of the repeated reading</w:t>
      </w:r>
      <w:r>
        <w:rPr>
          <w:rFonts w:asciiTheme="minorHAnsi" w:hAnsiTheme="minorHAnsi" w:cs="Times New Roman"/>
          <w:sz w:val="24"/>
          <w:szCs w:val="24"/>
        </w:rPr>
        <w:t>s</w:t>
      </w:r>
      <w:r w:rsidR="00A101D3" w:rsidRPr="00191E03">
        <w:rPr>
          <w:rFonts w:asciiTheme="minorHAnsi" w:hAnsiTheme="minorHAnsi" w:cs="Times New Roman"/>
          <w:sz w:val="24"/>
          <w:szCs w:val="24"/>
        </w:rPr>
        <w:t xml:space="preserve"> of poetry on the reading attitudes of </w:t>
      </w:r>
      <w:r>
        <w:rPr>
          <w:rFonts w:asciiTheme="minorHAnsi" w:hAnsiTheme="minorHAnsi" w:cs="Times New Roman"/>
          <w:sz w:val="24"/>
          <w:szCs w:val="24"/>
        </w:rPr>
        <w:t>the participants was analyzed as well. The results of this study show that the partici</w:t>
      </w:r>
      <w:r w:rsidR="00681860">
        <w:rPr>
          <w:rFonts w:asciiTheme="minorHAnsi" w:hAnsiTheme="minorHAnsi" w:cs="Times New Roman"/>
          <w:sz w:val="24"/>
          <w:szCs w:val="24"/>
        </w:rPr>
        <w:t>pants showed</w:t>
      </w:r>
      <w:r>
        <w:rPr>
          <w:rFonts w:asciiTheme="minorHAnsi" w:hAnsiTheme="minorHAnsi" w:cs="Times New Roman"/>
          <w:sz w:val="24"/>
          <w:szCs w:val="24"/>
        </w:rPr>
        <w:t xml:space="preserve"> improvement in reading fluency as well as improvement in reading attitudes.</w:t>
      </w:r>
    </w:p>
    <w:p w:rsidR="00D07873" w:rsidRPr="00191E03" w:rsidRDefault="00D07873" w:rsidP="00C621D7">
      <w:pPr>
        <w:spacing w:line="480" w:lineRule="auto"/>
        <w:ind w:firstLine="720"/>
        <w:rPr>
          <w:rFonts w:asciiTheme="minorHAnsi" w:hAnsiTheme="minorHAnsi" w:cs="Times New Roman"/>
          <w:sz w:val="24"/>
          <w:szCs w:val="24"/>
        </w:rPr>
      </w:pPr>
      <w:r w:rsidRPr="00191E03">
        <w:rPr>
          <w:rFonts w:asciiTheme="minorHAnsi" w:hAnsiTheme="minorHAnsi" w:cs="Times New Roman"/>
          <w:i/>
          <w:sz w:val="24"/>
          <w:szCs w:val="24"/>
        </w:rPr>
        <w:t>Keywords</w:t>
      </w:r>
      <w:r w:rsidR="004C4625">
        <w:rPr>
          <w:rFonts w:asciiTheme="minorHAnsi" w:hAnsiTheme="minorHAnsi" w:cs="Times New Roman"/>
          <w:sz w:val="24"/>
          <w:szCs w:val="24"/>
        </w:rPr>
        <w:t>: Repeated reading</w:t>
      </w:r>
      <w:r w:rsidRPr="00191E03">
        <w:rPr>
          <w:rFonts w:asciiTheme="minorHAnsi" w:hAnsiTheme="minorHAnsi" w:cs="Times New Roman"/>
          <w:sz w:val="24"/>
          <w:szCs w:val="24"/>
        </w:rPr>
        <w:t>, poetry, oral reading</w:t>
      </w:r>
      <w:r w:rsidR="00E16C3D" w:rsidRPr="00191E03">
        <w:rPr>
          <w:rFonts w:asciiTheme="minorHAnsi" w:hAnsiTheme="minorHAnsi" w:cs="Times New Roman"/>
          <w:sz w:val="24"/>
          <w:szCs w:val="24"/>
        </w:rPr>
        <w:t xml:space="preserve"> fluency</w:t>
      </w:r>
      <w:r w:rsidRPr="00191E03">
        <w:rPr>
          <w:rFonts w:asciiTheme="minorHAnsi" w:hAnsiTheme="minorHAnsi" w:cs="Times New Roman"/>
          <w:sz w:val="24"/>
          <w:szCs w:val="24"/>
        </w:rPr>
        <w:t>,</w:t>
      </w:r>
      <w:r w:rsidR="00E16C3D" w:rsidRPr="00191E03">
        <w:rPr>
          <w:rFonts w:asciiTheme="minorHAnsi" w:hAnsiTheme="minorHAnsi" w:cs="Times New Roman"/>
          <w:sz w:val="24"/>
          <w:szCs w:val="24"/>
        </w:rPr>
        <w:t xml:space="preserve"> reading prosody</w:t>
      </w:r>
      <w:r w:rsidRPr="00191E03">
        <w:rPr>
          <w:rFonts w:asciiTheme="minorHAnsi" w:hAnsiTheme="minorHAnsi" w:cs="Times New Roman"/>
          <w:sz w:val="24"/>
          <w:szCs w:val="24"/>
        </w:rPr>
        <w:t xml:space="preserve"> </w:t>
      </w:r>
      <w:r w:rsidR="00E37435" w:rsidRPr="00191E03">
        <w:rPr>
          <w:rFonts w:asciiTheme="minorHAnsi" w:hAnsiTheme="minorHAnsi" w:cs="Times New Roman"/>
          <w:sz w:val="24"/>
          <w:szCs w:val="24"/>
        </w:rPr>
        <w:t>reading attitudes</w:t>
      </w:r>
      <w:r w:rsidR="00793D7E">
        <w:rPr>
          <w:rFonts w:asciiTheme="minorHAnsi" w:hAnsiTheme="minorHAnsi" w:cs="Times New Roman"/>
          <w:sz w:val="24"/>
          <w:szCs w:val="24"/>
        </w:rPr>
        <w:t>, elementary</w:t>
      </w:r>
    </w:p>
    <w:p w:rsidR="00D377F8" w:rsidRPr="00191E03" w:rsidRDefault="00D377F8">
      <w:pPr>
        <w:spacing w:line="360" w:lineRule="auto"/>
        <w:rPr>
          <w:rFonts w:asciiTheme="minorHAnsi" w:hAnsiTheme="minorHAnsi" w:cs="Times New Roman"/>
          <w:sz w:val="24"/>
          <w:szCs w:val="24"/>
        </w:rPr>
      </w:pPr>
    </w:p>
    <w:p w:rsidR="00D377F8" w:rsidRPr="00191E03" w:rsidRDefault="00D377F8">
      <w:pPr>
        <w:spacing w:line="360" w:lineRule="auto"/>
        <w:jc w:val="center"/>
        <w:rPr>
          <w:rFonts w:asciiTheme="minorHAnsi" w:hAnsiTheme="minorHAnsi" w:cs="Times New Roman"/>
          <w:b/>
          <w:sz w:val="24"/>
          <w:szCs w:val="24"/>
        </w:rPr>
      </w:pPr>
    </w:p>
    <w:p w:rsidR="00D377F8" w:rsidRPr="00191E03" w:rsidRDefault="00D377F8">
      <w:pPr>
        <w:spacing w:line="360" w:lineRule="auto"/>
        <w:jc w:val="center"/>
        <w:rPr>
          <w:rFonts w:asciiTheme="minorHAnsi" w:hAnsiTheme="minorHAnsi" w:cs="Times New Roman"/>
          <w:b/>
          <w:sz w:val="24"/>
          <w:szCs w:val="24"/>
        </w:rPr>
      </w:pPr>
    </w:p>
    <w:p w:rsidR="00D377F8" w:rsidRPr="00191E03" w:rsidRDefault="00D377F8">
      <w:pPr>
        <w:spacing w:line="360" w:lineRule="auto"/>
        <w:jc w:val="center"/>
        <w:rPr>
          <w:rFonts w:asciiTheme="minorHAnsi" w:hAnsiTheme="minorHAnsi" w:cs="Times New Roman"/>
          <w:b/>
          <w:sz w:val="24"/>
          <w:szCs w:val="24"/>
        </w:rPr>
      </w:pPr>
    </w:p>
    <w:p w:rsidR="00D377F8" w:rsidRPr="00191E03" w:rsidRDefault="00D377F8">
      <w:pPr>
        <w:spacing w:line="360" w:lineRule="auto"/>
        <w:jc w:val="center"/>
        <w:rPr>
          <w:rFonts w:asciiTheme="minorHAnsi" w:hAnsiTheme="minorHAnsi" w:cs="Times New Roman"/>
          <w:b/>
          <w:sz w:val="24"/>
          <w:szCs w:val="24"/>
        </w:rPr>
      </w:pPr>
    </w:p>
    <w:p w:rsidR="00D377F8" w:rsidRPr="00191E03" w:rsidRDefault="00D377F8">
      <w:pPr>
        <w:spacing w:line="360" w:lineRule="auto"/>
        <w:jc w:val="center"/>
        <w:rPr>
          <w:rFonts w:asciiTheme="minorHAnsi" w:hAnsiTheme="minorHAnsi" w:cs="Times New Roman"/>
          <w:b/>
          <w:sz w:val="24"/>
          <w:szCs w:val="24"/>
        </w:rPr>
      </w:pPr>
    </w:p>
    <w:p w:rsidR="00D377F8" w:rsidRPr="00191E03" w:rsidRDefault="00D377F8">
      <w:pPr>
        <w:spacing w:line="360" w:lineRule="auto"/>
        <w:jc w:val="center"/>
        <w:rPr>
          <w:rFonts w:asciiTheme="minorHAnsi" w:hAnsiTheme="minorHAnsi" w:cs="Times New Roman"/>
          <w:b/>
          <w:sz w:val="24"/>
          <w:szCs w:val="24"/>
        </w:rPr>
      </w:pPr>
    </w:p>
    <w:p w:rsidR="00D377F8" w:rsidRPr="00191E03" w:rsidRDefault="00D377F8">
      <w:pPr>
        <w:spacing w:line="360" w:lineRule="auto"/>
        <w:jc w:val="center"/>
        <w:rPr>
          <w:rFonts w:asciiTheme="minorHAnsi" w:hAnsiTheme="minorHAnsi" w:cs="Times New Roman"/>
          <w:b/>
          <w:sz w:val="24"/>
          <w:szCs w:val="24"/>
        </w:rPr>
      </w:pPr>
    </w:p>
    <w:p w:rsidR="00D377F8" w:rsidRPr="00191E03" w:rsidRDefault="00D377F8">
      <w:pPr>
        <w:spacing w:line="360" w:lineRule="auto"/>
        <w:jc w:val="center"/>
        <w:rPr>
          <w:rFonts w:asciiTheme="minorHAnsi" w:hAnsiTheme="minorHAnsi" w:cs="Times New Roman"/>
          <w:b/>
          <w:sz w:val="24"/>
          <w:szCs w:val="24"/>
        </w:rPr>
      </w:pPr>
    </w:p>
    <w:p w:rsidR="00D377F8" w:rsidRPr="00191E03" w:rsidRDefault="00D377F8">
      <w:pPr>
        <w:spacing w:line="360" w:lineRule="auto"/>
        <w:jc w:val="center"/>
        <w:rPr>
          <w:rFonts w:asciiTheme="minorHAnsi" w:hAnsiTheme="minorHAnsi" w:cs="Times New Roman"/>
          <w:b/>
          <w:sz w:val="24"/>
          <w:szCs w:val="24"/>
        </w:rPr>
      </w:pPr>
    </w:p>
    <w:p w:rsidR="00D377F8" w:rsidRDefault="00D377F8">
      <w:pPr>
        <w:spacing w:line="360" w:lineRule="auto"/>
        <w:jc w:val="center"/>
        <w:rPr>
          <w:rFonts w:asciiTheme="minorHAnsi" w:hAnsiTheme="minorHAnsi" w:cs="Times New Roman"/>
          <w:b/>
          <w:sz w:val="24"/>
          <w:szCs w:val="24"/>
        </w:rPr>
      </w:pPr>
    </w:p>
    <w:p w:rsidR="00A8118C" w:rsidRDefault="00A8118C">
      <w:pPr>
        <w:spacing w:line="360" w:lineRule="auto"/>
        <w:jc w:val="center"/>
        <w:rPr>
          <w:rFonts w:asciiTheme="minorHAnsi" w:hAnsiTheme="minorHAnsi" w:cs="Times New Roman"/>
          <w:b/>
          <w:sz w:val="24"/>
          <w:szCs w:val="24"/>
        </w:rPr>
      </w:pPr>
    </w:p>
    <w:p w:rsidR="00A8118C" w:rsidRDefault="00A8118C">
      <w:pPr>
        <w:spacing w:line="360" w:lineRule="auto"/>
        <w:jc w:val="center"/>
        <w:rPr>
          <w:rFonts w:asciiTheme="minorHAnsi" w:hAnsiTheme="minorHAnsi" w:cs="Times New Roman"/>
          <w:b/>
          <w:sz w:val="24"/>
          <w:szCs w:val="24"/>
        </w:rPr>
      </w:pPr>
    </w:p>
    <w:p w:rsidR="00A8118C" w:rsidRPr="00191E03" w:rsidRDefault="00A8118C">
      <w:pPr>
        <w:spacing w:line="360" w:lineRule="auto"/>
        <w:jc w:val="center"/>
        <w:rPr>
          <w:rFonts w:asciiTheme="minorHAnsi" w:hAnsiTheme="minorHAnsi" w:cs="Times New Roman"/>
          <w:b/>
          <w:sz w:val="24"/>
          <w:szCs w:val="24"/>
        </w:rPr>
      </w:pPr>
    </w:p>
    <w:p w:rsidR="00D377F8" w:rsidRPr="00191E03" w:rsidRDefault="00D377F8" w:rsidP="00C47880">
      <w:pPr>
        <w:spacing w:line="360" w:lineRule="auto"/>
        <w:rPr>
          <w:rFonts w:asciiTheme="minorHAnsi" w:hAnsiTheme="minorHAnsi" w:cs="Times New Roman"/>
          <w:b/>
          <w:sz w:val="24"/>
          <w:szCs w:val="24"/>
        </w:rPr>
      </w:pPr>
    </w:p>
    <w:p w:rsidR="00D8744A" w:rsidRDefault="00D8744A" w:rsidP="00F2079A">
      <w:pPr>
        <w:spacing w:line="480" w:lineRule="auto"/>
        <w:jc w:val="center"/>
        <w:rPr>
          <w:rFonts w:asciiTheme="minorHAnsi" w:hAnsiTheme="minorHAnsi" w:cs="Times New Roman"/>
          <w:sz w:val="24"/>
          <w:szCs w:val="24"/>
        </w:rPr>
      </w:pPr>
    </w:p>
    <w:p w:rsidR="006B5C31" w:rsidRDefault="006B5C31" w:rsidP="00F2079A">
      <w:pPr>
        <w:spacing w:line="480" w:lineRule="auto"/>
        <w:jc w:val="center"/>
        <w:rPr>
          <w:rFonts w:asciiTheme="minorHAnsi" w:hAnsiTheme="minorHAnsi" w:cs="Times New Roman"/>
          <w:sz w:val="24"/>
          <w:szCs w:val="24"/>
        </w:rPr>
      </w:pPr>
    </w:p>
    <w:p w:rsidR="00F2079A" w:rsidRPr="00191E03" w:rsidRDefault="00F2079A" w:rsidP="00447EBD">
      <w:pPr>
        <w:spacing w:line="480" w:lineRule="auto"/>
        <w:jc w:val="center"/>
        <w:rPr>
          <w:rFonts w:asciiTheme="minorHAnsi" w:hAnsiTheme="minorHAnsi" w:cs="Times New Roman"/>
          <w:sz w:val="24"/>
          <w:szCs w:val="24"/>
        </w:rPr>
      </w:pPr>
      <w:r w:rsidRPr="00191E03">
        <w:rPr>
          <w:rFonts w:asciiTheme="minorHAnsi" w:hAnsiTheme="minorHAnsi" w:cs="Times New Roman"/>
          <w:sz w:val="24"/>
          <w:szCs w:val="24"/>
        </w:rPr>
        <w:lastRenderedPageBreak/>
        <w:t>The</w:t>
      </w:r>
      <w:r w:rsidR="006B4C90">
        <w:rPr>
          <w:rFonts w:asciiTheme="minorHAnsi" w:hAnsiTheme="minorHAnsi" w:cs="Times New Roman"/>
          <w:sz w:val="24"/>
          <w:szCs w:val="24"/>
        </w:rPr>
        <w:t xml:space="preserve"> Impact of the Repeated Reading</w:t>
      </w:r>
      <w:r w:rsidRPr="00191E03">
        <w:rPr>
          <w:rFonts w:asciiTheme="minorHAnsi" w:hAnsiTheme="minorHAnsi" w:cs="Times New Roman"/>
          <w:sz w:val="24"/>
          <w:szCs w:val="24"/>
        </w:rPr>
        <w:t xml:space="preserve"> of Poetry on Struggling Second Grade Students’ Oral Reading</w:t>
      </w:r>
      <w:r w:rsidR="00C91318" w:rsidRPr="00191E03">
        <w:rPr>
          <w:rFonts w:asciiTheme="minorHAnsi" w:hAnsiTheme="minorHAnsi" w:cs="Times New Roman"/>
          <w:sz w:val="24"/>
          <w:szCs w:val="24"/>
        </w:rPr>
        <w:t xml:space="preserve"> Prosody</w:t>
      </w:r>
      <w:r w:rsidRPr="00191E03">
        <w:rPr>
          <w:rFonts w:asciiTheme="minorHAnsi" w:hAnsiTheme="minorHAnsi" w:cs="Times New Roman"/>
          <w:sz w:val="24"/>
          <w:szCs w:val="24"/>
        </w:rPr>
        <w:t xml:space="preserve"> and Reading Attitudes</w:t>
      </w:r>
    </w:p>
    <w:p w:rsidR="00D377F8" w:rsidRPr="00C86B0A" w:rsidRDefault="00F2079A" w:rsidP="00447EBD">
      <w:pPr>
        <w:spacing w:line="480" w:lineRule="auto"/>
        <w:rPr>
          <w:rFonts w:asciiTheme="minorHAnsi" w:hAnsiTheme="minorHAnsi" w:cs="Times New Roman"/>
          <w:sz w:val="24"/>
          <w:szCs w:val="24"/>
        </w:rPr>
      </w:pPr>
      <w:r w:rsidRPr="00191E03">
        <w:rPr>
          <w:rFonts w:asciiTheme="minorHAnsi" w:hAnsiTheme="minorHAnsi" w:cs="Times New Roman"/>
          <w:b/>
          <w:sz w:val="24"/>
          <w:szCs w:val="24"/>
        </w:rPr>
        <w:tab/>
      </w:r>
      <w:r w:rsidR="00836707" w:rsidRPr="00191E03">
        <w:rPr>
          <w:rFonts w:asciiTheme="minorHAnsi" w:hAnsiTheme="minorHAnsi" w:cs="Times New Roman"/>
          <w:sz w:val="24"/>
          <w:szCs w:val="24"/>
        </w:rPr>
        <w:t xml:space="preserve">Fluency, the ability to read a text quickly, accurately, and with proper expression, has </w:t>
      </w:r>
      <w:r w:rsidR="000C5454" w:rsidRPr="00191E03">
        <w:rPr>
          <w:rFonts w:asciiTheme="minorHAnsi" w:hAnsiTheme="minorHAnsi" w:cs="Times New Roman"/>
          <w:sz w:val="24"/>
          <w:szCs w:val="24"/>
        </w:rPr>
        <w:t xml:space="preserve">previously </w:t>
      </w:r>
      <w:r w:rsidR="00836707" w:rsidRPr="00191E03">
        <w:rPr>
          <w:rFonts w:asciiTheme="minorHAnsi" w:hAnsiTheme="minorHAnsi" w:cs="Times New Roman"/>
          <w:sz w:val="24"/>
          <w:szCs w:val="24"/>
        </w:rPr>
        <w:t xml:space="preserve">been described as the </w:t>
      </w:r>
      <w:r w:rsidR="00290AE2">
        <w:rPr>
          <w:rFonts w:asciiTheme="minorHAnsi" w:hAnsiTheme="minorHAnsi" w:cs="Times New Roman"/>
          <w:sz w:val="24"/>
          <w:szCs w:val="24"/>
        </w:rPr>
        <w:t>most neglected</w:t>
      </w:r>
      <w:r w:rsidR="00836707" w:rsidRPr="00191E03">
        <w:rPr>
          <w:rFonts w:asciiTheme="minorHAnsi" w:hAnsiTheme="minorHAnsi" w:cs="Times New Roman"/>
          <w:sz w:val="24"/>
          <w:szCs w:val="24"/>
        </w:rPr>
        <w:t xml:space="preserve"> reading skill (</w:t>
      </w:r>
      <w:proofErr w:type="spellStart"/>
      <w:r w:rsidR="00836707" w:rsidRPr="00191E03">
        <w:rPr>
          <w:rFonts w:asciiTheme="minorHAnsi" w:hAnsiTheme="minorHAnsi" w:cs="Times New Roman"/>
          <w:sz w:val="24"/>
          <w:szCs w:val="24"/>
        </w:rPr>
        <w:t>Allington</w:t>
      </w:r>
      <w:proofErr w:type="spellEnd"/>
      <w:r w:rsidR="00836707" w:rsidRPr="00191E03">
        <w:rPr>
          <w:rFonts w:asciiTheme="minorHAnsi" w:hAnsiTheme="minorHAnsi" w:cs="Times New Roman"/>
          <w:sz w:val="24"/>
          <w:szCs w:val="24"/>
        </w:rPr>
        <w:t>, 1983</w:t>
      </w:r>
      <w:r w:rsidR="00220821">
        <w:rPr>
          <w:rFonts w:asciiTheme="minorHAnsi" w:hAnsiTheme="minorHAnsi" w:cs="Times New Roman"/>
          <w:sz w:val="24"/>
          <w:szCs w:val="24"/>
        </w:rPr>
        <w:t xml:space="preserve">); however, </w:t>
      </w:r>
      <w:r w:rsidR="00F8302A">
        <w:rPr>
          <w:rFonts w:asciiTheme="minorHAnsi" w:hAnsiTheme="minorHAnsi" w:cs="Times New Roman"/>
          <w:sz w:val="24"/>
          <w:szCs w:val="24"/>
        </w:rPr>
        <w:t>f</w:t>
      </w:r>
      <w:r w:rsidR="00836707" w:rsidRPr="00191E03">
        <w:rPr>
          <w:rFonts w:asciiTheme="minorHAnsi" w:hAnsiTheme="minorHAnsi" w:cs="Times New Roman"/>
          <w:sz w:val="24"/>
          <w:szCs w:val="24"/>
        </w:rPr>
        <w:t>luency has</w:t>
      </w:r>
      <w:r w:rsidR="00AC1604" w:rsidRPr="00191E03">
        <w:rPr>
          <w:rFonts w:asciiTheme="minorHAnsi" w:hAnsiTheme="minorHAnsi" w:cs="Times New Roman"/>
          <w:sz w:val="24"/>
          <w:szCs w:val="24"/>
        </w:rPr>
        <w:t xml:space="preserve"> </w:t>
      </w:r>
      <w:r w:rsidR="00F8302A">
        <w:rPr>
          <w:rFonts w:asciiTheme="minorHAnsi" w:hAnsiTheme="minorHAnsi" w:cs="Times New Roman"/>
          <w:sz w:val="24"/>
          <w:szCs w:val="24"/>
        </w:rPr>
        <w:t>also</w:t>
      </w:r>
      <w:r w:rsidR="00836707" w:rsidRPr="00191E03">
        <w:rPr>
          <w:rFonts w:asciiTheme="minorHAnsi" w:hAnsiTheme="minorHAnsi" w:cs="Times New Roman"/>
          <w:sz w:val="24"/>
          <w:szCs w:val="24"/>
        </w:rPr>
        <w:t xml:space="preserve"> been </w:t>
      </w:r>
      <w:r w:rsidR="00F8302A">
        <w:rPr>
          <w:rFonts w:asciiTheme="minorHAnsi" w:hAnsiTheme="minorHAnsi" w:cs="Times New Roman"/>
          <w:sz w:val="24"/>
          <w:szCs w:val="24"/>
        </w:rPr>
        <w:t xml:space="preserve">noted </w:t>
      </w:r>
      <w:r w:rsidR="00836707" w:rsidRPr="00191E03">
        <w:rPr>
          <w:rFonts w:asciiTheme="minorHAnsi" w:hAnsiTheme="minorHAnsi" w:cs="Times New Roman"/>
          <w:sz w:val="24"/>
          <w:szCs w:val="24"/>
        </w:rPr>
        <w:t>as one of</w:t>
      </w:r>
      <w:r w:rsidR="00CB5815" w:rsidRPr="00191E03">
        <w:rPr>
          <w:rFonts w:asciiTheme="minorHAnsi" w:hAnsiTheme="minorHAnsi" w:cs="Times New Roman"/>
          <w:sz w:val="24"/>
          <w:szCs w:val="24"/>
        </w:rPr>
        <w:t xml:space="preserve"> the</w:t>
      </w:r>
      <w:r w:rsidR="00836707" w:rsidRPr="00191E03">
        <w:rPr>
          <w:rFonts w:asciiTheme="minorHAnsi" w:hAnsiTheme="minorHAnsi" w:cs="Times New Roman"/>
          <w:sz w:val="24"/>
          <w:szCs w:val="24"/>
        </w:rPr>
        <w:t xml:space="preserve"> several critical factors necessary for reading comprehension (National Institute of Child Health and Human Development, 2000). </w:t>
      </w:r>
      <w:r w:rsidR="00AC1604" w:rsidRPr="00191E03">
        <w:rPr>
          <w:rFonts w:asciiTheme="minorHAnsi" w:hAnsiTheme="minorHAnsi" w:cs="Times New Roman"/>
          <w:sz w:val="24"/>
          <w:szCs w:val="24"/>
        </w:rPr>
        <w:t xml:space="preserve">It has been </w:t>
      </w:r>
      <w:r w:rsidR="00BF5842" w:rsidRPr="00191E03">
        <w:rPr>
          <w:rFonts w:asciiTheme="minorHAnsi" w:hAnsiTheme="minorHAnsi" w:cs="Times New Roman"/>
          <w:sz w:val="24"/>
          <w:szCs w:val="24"/>
        </w:rPr>
        <w:t>implied</w:t>
      </w:r>
      <w:r w:rsidR="00AC1604" w:rsidRPr="00191E03">
        <w:rPr>
          <w:rFonts w:asciiTheme="minorHAnsi" w:hAnsiTheme="minorHAnsi" w:cs="Times New Roman"/>
          <w:sz w:val="24"/>
          <w:szCs w:val="24"/>
        </w:rPr>
        <w:t xml:space="preserve"> that if a student struggles to read with appropriate expression </w:t>
      </w:r>
      <w:r w:rsidR="00BF5842" w:rsidRPr="00191E03">
        <w:rPr>
          <w:rFonts w:asciiTheme="minorHAnsi" w:hAnsiTheme="minorHAnsi" w:cs="Times New Roman"/>
          <w:sz w:val="24"/>
          <w:szCs w:val="24"/>
        </w:rPr>
        <w:t>and</w:t>
      </w:r>
      <w:r w:rsidR="00CB5815" w:rsidRPr="00191E03">
        <w:rPr>
          <w:rFonts w:asciiTheme="minorHAnsi" w:hAnsiTheme="minorHAnsi" w:cs="Times New Roman"/>
          <w:sz w:val="24"/>
          <w:szCs w:val="24"/>
        </w:rPr>
        <w:t xml:space="preserve"> also struggles with</w:t>
      </w:r>
      <w:r w:rsidR="00AC1604" w:rsidRPr="00191E03">
        <w:rPr>
          <w:rFonts w:asciiTheme="minorHAnsi" w:hAnsiTheme="minorHAnsi" w:cs="Times New Roman"/>
          <w:sz w:val="24"/>
          <w:szCs w:val="24"/>
        </w:rPr>
        <w:t xml:space="preserve"> segmenting text into meaning chunks and phrases, a sufficient level of reading comprehension may be difficult to achieve</w:t>
      </w:r>
      <w:r w:rsidR="00B702DD" w:rsidRPr="00191E03">
        <w:rPr>
          <w:rFonts w:asciiTheme="minorHAnsi" w:hAnsiTheme="minorHAnsi" w:cs="Times New Roman"/>
          <w:sz w:val="24"/>
          <w:szCs w:val="24"/>
        </w:rPr>
        <w:t xml:space="preserve"> (</w:t>
      </w:r>
      <w:proofErr w:type="spellStart"/>
      <w:r w:rsidR="00B702DD" w:rsidRPr="00191E03">
        <w:rPr>
          <w:rFonts w:asciiTheme="minorHAnsi" w:hAnsiTheme="minorHAnsi" w:cs="Times New Roman"/>
          <w:sz w:val="24"/>
          <w:szCs w:val="24"/>
        </w:rPr>
        <w:t>Arcand</w:t>
      </w:r>
      <w:proofErr w:type="spellEnd"/>
      <w:r w:rsidR="00D16E16" w:rsidRPr="00191E03">
        <w:rPr>
          <w:rFonts w:asciiTheme="minorHAnsi" w:hAnsiTheme="minorHAnsi" w:cs="Times New Roman"/>
          <w:sz w:val="24"/>
          <w:szCs w:val="24"/>
        </w:rPr>
        <w:t xml:space="preserve"> et al., 2014)</w:t>
      </w:r>
      <w:r w:rsidR="00AC1604" w:rsidRPr="00191E03">
        <w:rPr>
          <w:rFonts w:asciiTheme="minorHAnsi" w:hAnsiTheme="minorHAnsi" w:cs="Times New Roman"/>
          <w:sz w:val="24"/>
          <w:szCs w:val="24"/>
        </w:rPr>
        <w:t>. These finding</w:t>
      </w:r>
      <w:r w:rsidR="002F6B91" w:rsidRPr="00191E03">
        <w:rPr>
          <w:rFonts w:asciiTheme="minorHAnsi" w:hAnsiTheme="minorHAnsi" w:cs="Times New Roman"/>
          <w:sz w:val="24"/>
          <w:szCs w:val="24"/>
        </w:rPr>
        <w:t>s</w:t>
      </w:r>
      <w:r w:rsidR="00AC1604" w:rsidRPr="00191E03">
        <w:rPr>
          <w:rFonts w:asciiTheme="minorHAnsi" w:hAnsiTheme="minorHAnsi" w:cs="Times New Roman"/>
          <w:sz w:val="24"/>
          <w:szCs w:val="24"/>
        </w:rPr>
        <w:t xml:space="preserve"> suggest that one must not encourage speed and accuracy of word recognition at the expense</w:t>
      </w:r>
      <w:r w:rsidR="00C2765D" w:rsidRPr="00191E03">
        <w:rPr>
          <w:rFonts w:asciiTheme="minorHAnsi" w:hAnsiTheme="minorHAnsi" w:cs="Times New Roman"/>
          <w:sz w:val="24"/>
          <w:szCs w:val="24"/>
        </w:rPr>
        <w:t xml:space="preserve"> of reading p</w:t>
      </w:r>
      <w:r w:rsidR="00C82397">
        <w:rPr>
          <w:rFonts w:asciiTheme="minorHAnsi" w:hAnsiTheme="minorHAnsi" w:cs="Times New Roman"/>
          <w:sz w:val="24"/>
          <w:szCs w:val="24"/>
        </w:rPr>
        <w:t>rosody as prosodic reading is a</w:t>
      </w:r>
      <w:r w:rsidR="00C2765D" w:rsidRPr="00191E03">
        <w:rPr>
          <w:rFonts w:asciiTheme="minorHAnsi" w:hAnsiTheme="minorHAnsi" w:cs="Times New Roman"/>
          <w:sz w:val="24"/>
          <w:szCs w:val="24"/>
        </w:rPr>
        <w:t xml:space="preserve"> </w:t>
      </w:r>
      <w:r w:rsidR="00C82397" w:rsidRPr="00191E03">
        <w:rPr>
          <w:rFonts w:asciiTheme="minorHAnsi" w:hAnsiTheme="minorHAnsi" w:cs="Times New Roman"/>
          <w:sz w:val="24"/>
          <w:szCs w:val="24"/>
        </w:rPr>
        <w:t>crucial</w:t>
      </w:r>
      <w:r w:rsidR="00C2765D" w:rsidRPr="00191E03">
        <w:rPr>
          <w:rFonts w:asciiTheme="minorHAnsi" w:hAnsiTheme="minorHAnsi" w:cs="Times New Roman"/>
          <w:sz w:val="24"/>
          <w:szCs w:val="24"/>
        </w:rPr>
        <w:t xml:space="preserve"> component of fluent reading</w:t>
      </w:r>
      <w:r w:rsidR="004303A4">
        <w:rPr>
          <w:rFonts w:asciiTheme="minorHAnsi" w:hAnsiTheme="minorHAnsi" w:cs="Times New Roman"/>
          <w:sz w:val="24"/>
          <w:szCs w:val="24"/>
        </w:rPr>
        <w:t>.</w:t>
      </w:r>
      <w:r w:rsidR="00F8302A" w:rsidRPr="00F8302A">
        <w:rPr>
          <w:rFonts w:asciiTheme="minorHAnsi" w:hAnsiTheme="minorHAnsi" w:cs="Times New Roman"/>
          <w:sz w:val="24"/>
          <w:szCs w:val="24"/>
        </w:rPr>
        <w:t xml:space="preserve"> Fortunately, current literacy trends support the need for explicit reading fluency instruction and practice as being </w:t>
      </w:r>
      <w:r w:rsidR="002B7590" w:rsidRPr="00F8302A">
        <w:rPr>
          <w:rFonts w:asciiTheme="minorHAnsi" w:hAnsiTheme="minorHAnsi" w:cs="Times New Roman"/>
          <w:sz w:val="24"/>
          <w:szCs w:val="24"/>
        </w:rPr>
        <w:t>essential</w:t>
      </w:r>
      <w:r w:rsidR="00F8302A" w:rsidRPr="00F8302A">
        <w:rPr>
          <w:rFonts w:asciiTheme="minorHAnsi" w:hAnsiTheme="minorHAnsi" w:cs="Times New Roman"/>
          <w:sz w:val="24"/>
          <w:szCs w:val="24"/>
        </w:rPr>
        <w:t xml:space="preserve"> to developing more fluent and prosodic reading. </w:t>
      </w:r>
      <w:r w:rsidR="004303A4">
        <w:rPr>
          <w:rFonts w:asciiTheme="minorHAnsi" w:hAnsiTheme="minorHAnsi" w:cs="Times New Roman"/>
          <w:sz w:val="24"/>
          <w:szCs w:val="24"/>
        </w:rPr>
        <w:t xml:space="preserve"> </w:t>
      </w:r>
      <w:r w:rsidR="007D2B15">
        <w:rPr>
          <w:rFonts w:asciiTheme="minorHAnsi" w:hAnsiTheme="minorHAnsi" w:cs="Times New Roman"/>
          <w:sz w:val="24"/>
          <w:szCs w:val="24"/>
        </w:rPr>
        <w:t xml:space="preserve">The purpose of this research </w:t>
      </w:r>
      <w:r w:rsidR="002B7590">
        <w:rPr>
          <w:rFonts w:asciiTheme="minorHAnsi" w:hAnsiTheme="minorHAnsi" w:cs="Times New Roman"/>
          <w:sz w:val="24"/>
          <w:szCs w:val="24"/>
        </w:rPr>
        <w:t>paper</w:t>
      </w:r>
      <w:r w:rsidR="007D2B15">
        <w:rPr>
          <w:rFonts w:asciiTheme="minorHAnsi" w:hAnsiTheme="minorHAnsi" w:cs="Times New Roman"/>
          <w:sz w:val="24"/>
          <w:szCs w:val="24"/>
        </w:rPr>
        <w:t xml:space="preserve"> is to</w:t>
      </w:r>
      <w:r w:rsidR="004303A4">
        <w:rPr>
          <w:rFonts w:asciiTheme="minorHAnsi" w:hAnsiTheme="minorHAnsi" w:cs="Times New Roman"/>
          <w:sz w:val="24"/>
          <w:szCs w:val="24"/>
        </w:rPr>
        <w:t xml:space="preserve"> </w:t>
      </w:r>
      <w:r w:rsidR="002B7590">
        <w:rPr>
          <w:rFonts w:asciiTheme="minorHAnsi" w:hAnsiTheme="minorHAnsi" w:cs="Times New Roman"/>
          <w:sz w:val="24"/>
          <w:szCs w:val="24"/>
        </w:rPr>
        <w:t>report the results of a research study that examined</w:t>
      </w:r>
      <w:r w:rsidR="00AC1604" w:rsidRPr="00191E03">
        <w:rPr>
          <w:rFonts w:asciiTheme="minorHAnsi" w:hAnsiTheme="minorHAnsi" w:cs="Times New Roman"/>
          <w:sz w:val="24"/>
          <w:szCs w:val="24"/>
        </w:rPr>
        <w:t xml:space="preserve"> the impact of the repeated readings of poetry on struggling second grade students’ oral reading </w:t>
      </w:r>
      <w:r w:rsidR="00BF5842" w:rsidRPr="00191E03">
        <w:rPr>
          <w:rFonts w:asciiTheme="minorHAnsi" w:hAnsiTheme="minorHAnsi" w:cs="Times New Roman"/>
          <w:sz w:val="24"/>
          <w:szCs w:val="24"/>
        </w:rPr>
        <w:t>prosody</w:t>
      </w:r>
      <w:r w:rsidR="00AC1604" w:rsidRPr="00191E03">
        <w:rPr>
          <w:rFonts w:asciiTheme="minorHAnsi" w:hAnsiTheme="minorHAnsi" w:cs="Times New Roman"/>
          <w:sz w:val="24"/>
          <w:szCs w:val="24"/>
        </w:rPr>
        <w:t xml:space="preserve"> </w:t>
      </w:r>
      <w:r w:rsidR="009066FF" w:rsidRPr="00191E03">
        <w:rPr>
          <w:rFonts w:asciiTheme="minorHAnsi" w:hAnsiTheme="minorHAnsi" w:cs="Times New Roman"/>
          <w:sz w:val="24"/>
          <w:szCs w:val="24"/>
        </w:rPr>
        <w:t xml:space="preserve">while also </w:t>
      </w:r>
      <w:r w:rsidR="004303A4">
        <w:rPr>
          <w:rFonts w:asciiTheme="minorHAnsi" w:hAnsiTheme="minorHAnsi" w:cs="Times New Roman"/>
          <w:sz w:val="24"/>
          <w:szCs w:val="24"/>
        </w:rPr>
        <w:t>considerin</w:t>
      </w:r>
      <w:r w:rsidR="009066FF" w:rsidRPr="00191E03">
        <w:rPr>
          <w:rFonts w:asciiTheme="minorHAnsi" w:hAnsiTheme="minorHAnsi" w:cs="Times New Roman"/>
          <w:sz w:val="24"/>
          <w:szCs w:val="24"/>
        </w:rPr>
        <w:t>g the impact of the use</w:t>
      </w:r>
      <w:r w:rsidR="00034012" w:rsidRPr="00191E03">
        <w:rPr>
          <w:rFonts w:asciiTheme="minorHAnsi" w:hAnsiTheme="minorHAnsi" w:cs="Times New Roman"/>
          <w:sz w:val="24"/>
          <w:szCs w:val="24"/>
        </w:rPr>
        <w:t xml:space="preserve"> and</w:t>
      </w:r>
      <w:r w:rsidR="009066FF" w:rsidRPr="00191E03">
        <w:rPr>
          <w:rFonts w:asciiTheme="minorHAnsi" w:hAnsiTheme="minorHAnsi" w:cs="Times New Roman"/>
          <w:sz w:val="24"/>
          <w:szCs w:val="24"/>
        </w:rPr>
        <w:t xml:space="preserve"> the recital of poetry on students’</w:t>
      </w:r>
      <w:r w:rsidR="00AC1604" w:rsidRPr="00191E03">
        <w:rPr>
          <w:rFonts w:asciiTheme="minorHAnsi" w:hAnsiTheme="minorHAnsi" w:cs="Times New Roman"/>
          <w:sz w:val="24"/>
          <w:szCs w:val="24"/>
        </w:rPr>
        <w:t xml:space="preserve"> reading attitudes.</w:t>
      </w:r>
      <w:r w:rsidR="004303A4">
        <w:rPr>
          <w:rFonts w:asciiTheme="minorHAnsi" w:hAnsiTheme="minorHAnsi" w:cs="Times New Roman"/>
          <w:sz w:val="24"/>
          <w:szCs w:val="24"/>
        </w:rPr>
        <w:t xml:space="preserve"> A literature review that supports theories about this topic follows.</w:t>
      </w:r>
    </w:p>
    <w:p w:rsidR="00D377F8" w:rsidRDefault="00B32E44" w:rsidP="00447EBD">
      <w:pPr>
        <w:spacing w:line="480" w:lineRule="auto"/>
        <w:jc w:val="center"/>
        <w:rPr>
          <w:rFonts w:asciiTheme="minorHAnsi" w:hAnsiTheme="minorHAnsi" w:cs="Times New Roman"/>
          <w:b/>
          <w:sz w:val="24"/>
          <w:szCs w:val="24"/>
        </w:rPr>
      </w:pPr>
      <w:r w:rsidRPr="00191E03">
        <w:rPr>
          <w:rFonts w:asciiTheme="minorHAnsi" w:hAnsiTheme="minorHAnsi" w:cs="Times New Roman"/>
          <w:b/>
          <w:sz w:val="24"/>
          <w:szCs w:val="24"/>
        </w:rPr>
        <w:t>Literature Review</w:t>
      </w:r>
    </w:p>
    <w:p w:rsidR="00175A74" w:rsidRDefault="00175A74" w:rsidP="00B85B7C">
      <w:pPr>
        <w:spacing w:line="480" w:lineRule="auto"/>
        <w:ind w:firstLine="720"/>
        <w:rPr>
          <w:rFonts w:asciiTheme="minorHAnsi" w:hAnsiTheme="minorHAnsi" w:cs="Times New Roman"/>
          <w:sz w:val="24"/>
          <w:szCs w:val="24"/>
        </w:rPr>
      </w:pPr>
      <w:r w:rsidRPr="00175A74">
        <w:rPr>
          <w:rFonts w:asciiTheme="minorHAnsi" w:hAnsiTheme="minorHAnsi" w:cs="Times New Roman"/>
          <w:sz w:val="24"/>
          <w:szCs w:val="24"/>
        </w:rPr>
        <w:t xml:space="preserve">This literature review </w:t>
      </w:r>
      <w:r>
        <w:rPr>
          <w:rFonts w:asciiTheme="minorHAnsi" w:hAnsiTheme="minorHAnsi" w:cs="Times New Roman"/>
          <w:sz w:val="24"/>
          <w:szCs w:val="24"/>
        </w:rPr>
        <w:t>reflects upon three specific reoccurring themes that were found within several scholarly resources that specifically address</w:t>
      </w:r>
      <w:r w:rsidR="009E08D0">
        <w:rPr>
          <w:rFonts w:asciiTheme="minorHAnsi" w:hAnsiTheme="minorHAnsi" w:cs="Times New Roman"/>
          <w:sz w:val="24"/>
          <w:szCs w:val="24"/>
        </w:rPr>
        <w:t>ed</w:t>
      </w:r>
      <w:r>
        <w:rPr>
          <w:rFonts w:asciiTheme="minorHAnsi" w:hAnsiTheme="minorHAnsi" w:cs="Times New Roman"/>
          <w:sz w:val="24"/>
          <w:szCs w:val="24"/>
        </w:rPr>
        <w:t xml:space="preserve"> the topic selected for this research. </w:t>
      </w:r>
      <w:r w:rsidR="00271BEB">
        <w:rPr>
          <w:rFonts w:asciiTheme="minorHAnsi" w:hAnsiTheme="minorHAnsi" w:cs="Times New Roman"/>
          <w:sz w:val="24"/>
          <w:szCs w:val="24"/>
        </w:rPr>
        <w:t xml:space="preserve">The following themes will be addressed in the </w:t>
      </w:r>
      <w:r w:rsidR="00BB0424">
        <w:rPr>
          <w:rFonts w:asciiTheme="minorHAnsi" w:hAnsiTheme="minorHAnsi" w:cs="Times New Roman"/>
          <w:sz w:val="24"/>
          <w:szCs w:val="24"/>
        </w:rPr>
        <w:t>next</w:t>
      </w:r>
      <w:r w:rsidR="00271BEB">
        <w:rPr>
          <w:rFonts w:asciiTheme="minorHAnsi" w:hAnsiTheme="minorHAnsi" w:cs="Times New Roman"/>
          <w:sz w:val="24"/>
          <w:szCs w:val="24"/>
        </w:rPr>
        <w:t xml:space="preserve"> section</w:t>
      </w:r>
      <w:r w:rsidR="00BB0424">
        <w:rPr>
          <w:rFonts w:asciiTheme="minorHAnsi" w:hAnsiTheme="minorHAnsi" w:cs="Times New Roman"/>
          <w:sz w:val="24"/>
          <w:szCs w:val="24"/>
        </w:rPr>
        <w:t xml:space="preserve"> of this literature review</w:t>
      </w:r>
      <w:r w:rsidR="00271BEB">
        <w:rPr>
          <w:rFonts w:asciiTheme="minorHAnsi" w:hAnsiTheme="minorHAnsi" w:cs="Times New Roman"/>
          <w:sz w:val="24"/>
          <w:szCs w:val="24"/>
        </w:rPr>
        <w:t xml:space="preserve">: </w:t>
      </w:r>
      <w:r w:rsidR="00271BEB">
        <w:rPr>
          <w:rFonts w:asciiTheme="minorHAnsi" w:hAnsiTheme="minorHAnsi" w:cs="Times New Roman"/>
          <w:sz w:val="24"/>
          <w:szCs w:val="24"/>
        </w:rPr>
        <w:lastRenderedPageBreak/>
        <w:t xml:space="preserve">the </w:t>
      </w:r>
      <w:r w:rsidR="00A1741B">
        <w:rPr>
          <w:rFonts w:asciiTheme="minorHAnsi" w:hAnsiTheme="minorHAnsi" w:cs="Times New Roman"/>
          <w:sz w:val="24"/>
          <w:szCs w:val="24"/>
        </w:rPr>
        <w:t>important dimensions</w:t>
      </w:r>
      <w:r w:rsidR="00271BEB">
        <w:rPr>
          <w:rFonts w:asciiTheme="minorHAnsi" w:hAnsiTheme="minorHAnsi" w:cs="Times New Roman"/>
          <w:sz w:val="24"/>
          <w:szCs w:val="24"/>
        </w:rPr>
        <w:t xml:space="preserve"> of oral reading fluency, </w:t>
      </w:r>
      <w:r w:rsidR="00EC4F49">
        <w:rPr>
          <w:rFonts w:asciiTheme="minorHAnsi" w:hAnsiTheme="minorHAnsi" w:cs="Times New Roman"/>
          <w:sz w:val="24"/>
          <w:szCs w:val="24"/>
        </w:rPr>
        <w:t>previous studies involving reading fluency</w:t>
      </w:r>
      <w:r w:rsidR="00271BEB">
        <w:rPr>
          <w:rFonts w:asciiTheme="minorHAnsi" w:hAnsiTheme="minorHAnsi" w:cs="Times New Roman"/>
          <w:sz w:val="24"/>
          <w:szCs w:val="24"/>
        </w:rPr>
        <w:t xml:space="preserve">, and promoting positive reading attitudes. </w:t>
      </w:r>
    </w:p>
    <w:p w:rsidR="00175A74" w:rsidRPr="00175A74" w:rsidRDefault="00175A74" w:rsidP="00447EBD">
      <w:pPr>
        <w:spacing w:line="480" w:lineRule="auto"/>
        <w:rPr>
          <w:rFonts w:asciiTheme="minorHAnsi" w:hAnsiTheme="minorHAnsi" w:cs="Times New Roman"/>
          <w:b/>
          <w:sz w:val="24"/>
          <w:szCs w:val="24"/>
        </w:rPr>
      </w:pPr>
      <w:r w:rsidRPr="00175A74">
        <w:rPr>
          <w:rFonts w:asciiTheme="minorHAnsi" w:hAnsiTheme="minorHAnsi" w:cs="Times New Roman"/>
          <w:b/>
          <w:sz w:val="24"/>
          <w:szCs w:val="24"/>
        </w:rPr>
        <w:t xml:space="preserve">The </w:t>
      </w:r>
      <w:r w:rsidR="00A1741B" w:rsidRPr="00175A74">
        <w:rPr>
          <w:rFonts w:asciiTheme="minorHAnsi" w:hAnsiTheme="minorHAnsi" w:cs="Times New Roman"/>
          <w:b/>
          <w:sz w:val="24"/>
          <w:szCs w:val="24"/>
        </w:rPr>
        <w:t>Important</w:t>
      </w:r>
      <w:r w:rsidRPr="00175A74">
        <w:rPr>
          <w:rFonts w:asciiTheme="minorHAnsi" w:hAnsiTheme="minorHAnsi" w:cs="Times New Roman"/>
          <w:b/>
          <w:sz w:val="24"/>
          <w:szCs w:val="24"/>
        </w:rPr>
        <w:t xml:space="preserve"> </w:t>
      </w:r>
      <w:r w:rsidR="00A1741B">
        <w:rPr>
          <w:rFonts w:asciiTheme="minorHAnsi" w:hAnsiTheme="minorHAnsi" w:cs="Times New Roman"/>
          <w:b/>
          <w:sz w:val="24"/>
          <w:szCs w:val="24"/>
        </w:rPr>
        <w:t>Dimensions</w:t>
      </w:r>
      <w:r w:rsidRPr="00175A74">
        <w:rPr>
          <w:rFonts w:asciiTheme="minorHAnsi" w:hAnsiTheme="minorHAnsi" w:cs="Times New Roman"/>
          <w:b/>
          <w:sz w:val="24"/>
          <w:szCs w:val="24"/>
        </w:rPr>
        <w:t xml:space="preserve"> of </w:t>
      </w:r>
      <w:r>
        <w:rPr>
          <w:rFonts w:asciiTheme="minorHAnsi" w:hAnsiTheme="minorHAnsi" w:cs="Times New Roman"/>
          <w:b/>
          <w:sz w:val="24"/>
          <w:szCs w:val="24"/>
        </w:rPr>
        <w:t xml:space="preserve">Oral </w:t>
      </w:r>
      <w:r w:rsidRPr="00175A74">
        <w:rPr>
          <w:rFonts w:asciiTheme="minorHAnsi" w:hAnsiTheme="minorHAnsi" w:cs="Times New Roman"/>
          <w:b/>
          <w:sz w:val="24"/>
          <w:szCs w:val="24"/>
        </w:rPr>
        <w:t>Reading Fluency</w:t>
      </w:r>
    </w:p>
    <w:p w:rsidR="003B0C88" w:rsidRDefault="002004B3" w:rsidP="003F0C90">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According to </w:t>
      </w:r>
      <w:proofErr w:type="spellStart"/>
      <w:r>
        <w:rPr>
          <w:rFonts w:asciiTheme="minorHAnsi" w:hAnsiTheme="minorHAnsi" w:cs="Times New Roman"/>
          <w:sz w:val="24"/>
          <w:szCs w:val="24"/>
        </w:rPr>
        <w:t>Rasinski</w:t>
      </w:r>
      <w:proofErr w:type="spellEnd"/>
      <w:r w:rsidR="00A1741B">
        <w:rPr>
          <w:rFonts w:asciiTheme="minorHAnsi" w:hAnsiTheme="minorHAnsi" w:cs="Times New Roman"/>
          <w:sz w:val="24"/>
          <w:szCs w:val="24"/>
        </w:rPr>
        <w:t xml:space="preserve"> (2004),</w:t>
      </w:r>
      <w:r w:rsidRPr="002004B3">
        <w:rPr>
          <w:rFonts w:asciiTheme="minorHAnsi" w:hAnsiTheme="minorHAnsi" w:cs="Times New Roman"/>
          <w:sz w:val="24"/>
          <w:szCs w:val="24"/>
        </w:rPr>
        <w:t xml:space="preserve"> reading fluency has three important dimensions.</w:t>
      </w:r>
      <w:r>
        <w:rPr>
          <w:rFonts w:asciiTheme="minorHAnsi" w:hAnsiTheme="minorHAnsi" w:cs="Times New Roman"/>
          <w:sz w:val="24"/>
          <w:szCs w:val="24"/>
        </w:rPr>
        <w:t xml:space="preserve"> </w:t>
      </w:r>
      <w:r w:rsidR="00A01DB8">
        <w:rPr>
          <w:rFonts w:asciiTheme="minorHAnsi" w:hAnsiTheme="minorHAnsi" w:cs="Times New Roman"/>
          <w:sz w:val="24"/>
          <w:szCs w:val="24"/>
        </w:rPr>
        <w:t xml:space="preserve">The first of </w:t>
      </w:r>
      <w:r w:rsidR="00096B8B">
        <w:rPr>
          <w:rFonts w:asciiTheme="minorHAnsi" w:hAnsiTheme="minorHAnsi" w:cs="Times New Roman"/>
          <w:sz w:val="24"/>
          <w:szCs w:val="24"/>
        </w:rPr>
        <w:t xml:space="preserve">these </w:t>
      </w:r>
      <w:r>
        <w:rPr>
          <w:rFonts w:asciiTheme="minorHAnsi" w:hAnsiTheme="minorHAnsi" w:cs="Times New Roman"/>
          <w:sz w:val="24"/>
          <w:szCs w:val="24"/>
        </w:rPr>
        <w:t>dimensions</w:t>
      </w:r>
      <w:r w:rsidR="00A01DB8">
        <w:rPr>
          <w:rFonts w:asciiTheme="minorHAnsi" w:hAnsiTheme="minorHAnsi" w:cs="Times New Roman"/>
          <w:sz w:val="24"/>
          <w:szCs w:val="24"/>
        </w:rPr>
        <w:t xml:space="preserve"> is</w:t>
      </w:r>
      <w:r w:rsidR="00096B8B">
        <w:rPr>
          <w:rFonts w:asciiTheme="minorHAnsi" w:hAnsiTheme="minorHAnsi" w:cs="Times New Roman"/>
          <w:sz w:val="24"/>
          <w:szCs w:val="24"/>
        </w:rPr>
        <w:t xml:space="preserve"> known </w:t>
      </w:r>
      <w:r w:rsidR="009006B7">
        <w:rPr>
          <w:rFonts w:asciiTheme="minorHAnsi" w:hAnsiTheme="minorHAnsi" w:cs="Times New Roman"/>
          <w:sz w:val="24"/>
          <w:szCs w:val="24"/>
        </w:rPr>
        <w:t xml:space="preserve">as </w:t>
      </w:r>
      <w:r w:rsidR="000F1D8F">
        <w:rPr>
          <w:rFonts w:asciiTheme="minorHAnsi" w:hAnsiTheme="minorHAnsi" w:cs="Times New Roman"/>
          <w:sz w:val="24"/>
          <w:szCs w:val="24"/>
        </w:rPr>
        <w:t xml:space="preserve">decoding. </w:t>
      </w:r>
      <w:r w:rsidR="009006B7" w:rsidRPr="009006B7">
        <w:rPr>
          <w:rFonts w:asciiTheme="minorHAnsi" w:hAnsiTheme="minorHAnsi" w:cs="Times New Roman"/>
          <w:sz w:val="24"/>
          <w:szCs w:val="24"/>
        </w:rPr>
        <w:t xml:space="preserve">Decoding </w:t>
      </w:r>
      <w:r w:rsidR="009006B7">
        <w:rPr>
          <w:rFonts w:asciiTheme="minorHAnsi" w:hAnsiTheme="minorHAnsi" w:cs="Times New Roman"/>
          <w:sz w:val="24"/>
          <w:szCs w:val="24"/>
        </w:rPr>
        <w:t xml:space="preserve">occurs when a student has the ability to utilize semantic, syntactic, or visual </w:t>
      </w:r>
      <w:r w:rsidR="009006B7" w:rsidRPr="009006B7">
        <w:rPr>
          <w:rFonts w:asciiTheme="minorHAnsi" w:hAnsiTheme="minorHAnsi" w:cs="Times New Roman"/>
          <w:sz w:val="24"/>
          <w:szCs w:val="24"/>
        </w:rPr>
        <w:t>cues to make meaning from words and sentences.</w:t>
      </w:r>
      <w:r w:rsidR="003F0C90">
        <w:rPr>
          <w:rFonts w:eastAsia="Times New Roman"/>
          <w:color w:val="auto"/>
          <w:sz w:val="24"/>
          <w:szCs w:val="24"/>
        </w:rPr>
        <w:t xml:space="preserve"> </w:t>
      </w:r>
      <w:r w:rsidR="003F0C90" w:rsidRPr="003F0C90">
        <w:rPr>
          <w:rFonts w:asciiTheme="minorHAnsi" w:hAnsiTheme="minorHAnsi" w:cs="Times New Roman"/>
          <w:sz w:val="24"/>
          <w:szCs w:val="24"/>
        </w:rPr>
        <w:t xml:space="preserve">Decoding must become automatic, freeing the reader </w:t>
      </w:r>
      <w:r w:rsidR="003F0C90">
        <w:rPr>
          <w:rFonts w:asciiTheme="minorHAnsi" w:hAnsiTheme="minorHAnsi" w:cs="Times New Roman"/>
          <w:sz w:val="24"/>
          <w:szCs w:val="24"/>
        </w:rPr>
        <w:t>their cognitive resources</w:t>
      </w:r>
      <w:r w:rsidR="003F0C90" w:rsidRPr="003F0C90">
        <w:rPr>
          <w:rFonts w:asciiTheme="minorHAnsi" w:hAnsiTheme="minorHAnsi" w:cs="Times New Roman"/>
          <w:sz w:val="24"/>
          <w:szCs w:val="24"/>
        </w:rPr>
        <w:t xml:space="preserve"> to comprehend the text immediately upon reading it (</w:t>
      </w:r>
      <w:proofErr w:type="spellStart"/>
      <w:r w:rsidR="003F0C90" w:rsidRPr="003F0C90">
        <w:rPr>
          <w:rFonts w:asciiTheme="minorHAnsi" w:hAnsiTheme="minorHAnsi" w:cs="Times New Roman"/>
          <w:sz w:val="24"/>
          <w:szCs w:val="24"/>
        </w:rPr>
        <w:t>Laberge</w:t>
      </w:r>
      <w:proofErr w:type="spellEnd"/>
      <w:r w:rsidR="003F0C90" w:rsidRPr="003F0C90">
        <w:rPr>
          <w:rFonts w:asciiTheme="minorHAnsi" w:hAnsiTheme="minorHAnsi" w:cs="Times New Roman"/>
          <w:sz w:val="24"/>
          <w:szCs w:val="24"/>
        </w:rPr>
        <w:t xml:space="preserve"> &amp; Samuels, 1974)</w:t>
      </w:r>
      <w:r w:rsidR="003F0C90">
        <w:rPr>
          <w:rFonts w:asciiTheme="minorHAnsi" w:hAnsiTheme="minorHAnsi" w:cs="Times New Roman"/>
          <w:sz w:val="24"/>
          <w:szCs w:val="24"/>
        </w:rPr>
        <w:t>.</w:t>
      </w:r>
      <w:r w:rsidR="009006B7">
        <w:rPr>
          <w:rFonts w:asciiTheme="minorHAnsi" w:hAnsiTheme="minorHAnsi" w:cs="Times New Roman"/>
          <w:sz w:val="24"/>
          <w:szCs w:val="24"/>
        </w:rPr>
        <w:t xml:space="preserve"> Readers who are classified as being fluent</w:t>
      </w:r>
      <w:r w:rsidR="00BC66CE" w:rsidRPr="00191E03">
        <w:rPr>
          <w:rFonts w:asciiTheme="minorHAnsi" w:hAnsiTheme="minorHAnsi" w:cs="Times New Roman"/>
          <w:sz w:val="24"/>
          <w:szCs w:val="24"/>
        </w:rPr>
        <w:t xml:space="preserve"> are able to automatically decode text without giving much attention to decoding efforts. </w:t>
      </w:r>
      <w:r w:rsidR="00916219">
        <w:rPr>
          <w:rFonts w:asciiTheme="minorHAnsi" w:hAnsiTheme="minorHAnsi" w:cs="Times New Roman"/>
          <w:sz w:val="24"/>
          <w:szCs w:val="24"/>
        </w:rPr>
        <w:t>Students who lack sufficient decoding skills when reading also most likely lack appropriate</w:t>
      </w:r>
      <w:r w:rsidR="00F05978">
        <w:rPr>
          <w:rFonts w:asciiTheme="minorHAnsi" w:hAnsiTheme="minorHAnsi" w:cs="Times New Roman"/>
          <w:sz w:val="24"/>
          <w:szCs w:val="24"/>
        </w:rPr>
        <w:t xml:space="preserve"> levels of</w:t>
      </w:r>
      <w:r w:rsidR="003F61C5">
        <w:rPr>
          <w:rFonts w:asciiTheme="minorHAnsi" w:hAnsiTheme="minorHAnsi" w:cs="Times New Roman"/>
          <w:sz w:val="24"/>
          <w:szCs w:val="24"/>
        </w:rPr>
        <w:t xml:space="preserve"> oral reading prosody</w:t>
      </w:r>
      <w:r w:rsidR="00916219">
        <w:rPr>
          <w:rFonts w:asciiTheme="minorHAnsi" w:hAnsiTheme="minorHAnsi" w:cs="Times New Roman"/>
          <w:sz w:val="24"/>
          <w:szCs w:val="24"/>
        </w:rPr>
        <w:t xml:space="preserve">. </w:t>
      </w:r>
      <w:r w:rsidR="003F61C5">
        <w:rPr>
          <w:rFonts w:asciiTheme="minorHAnsi" w:hAnsiTheme="minorHAnsi" w:cs="Times New Roman"/>
          <w:sz w:val="24"/>
          <w:szCs w:val="24"/>
        </w:rPr>
        <w:t>Those r</w:t>
      </w:r>
      <w:r w:rsidR="00916219">
        <w:rPr>
          <w:rFonts w:asciiTheme="minorHAnsi" w:hAnsiTheme="minorHAnsi" w:cs="Times New Roman"/>
          <w:sz w:val="24"/>
          <w:szCs w:val="24"/>
        </w:rPr>
        <w:t>eaders</w:t>
      </w:r>
      <w:r w:rsidR="00BC66CE" w:rsidRPr="00191E03">
        <w:rPr>
          <w:rFonts w:asciiTheme="minorHAnsi" w:hAnsiTheme="minorHAnsi" w:cs="Times New Roman"/>
          <w:sz w:val="24"/>
          <w:szCs w:val="24"/>
        </w:rPr>
        <w:t xml:space="preserve"> who are not</w:t>
      </w:r>
      <w:r w:rsidR="00371F01">
        <w:rPr>
          <w:rFonts w:asciiTheme="minorHAnsi" w:hAnsiTheme="minorHAnsi" w:cs="Times New Roman"/>
          <w:sz w:val="24"/>
          <w:szCs w:val="24"/>
        </w:rPr>
        <w:t xml:space="preserve"> as</w:t>
      </w:r>
      <w:r w:rsidR="00BC66CE" w:rsidRPr="00191E03">
        <w:rPr>
          <w:rFonts w:asciiTheme="minorHAnsi" w:hAnsiTheme="minorHAnsi" w:cs="Times New Roman"/>
          <w:sz w:val="24"/>
          <w:szCs w:val="24"/>
        </w:rPr>
        <w:t xml:space="preserve"> </w:t>
      </w:r>
      <w:r w:rsidR="00371F01">
        <w:rPr>
          <w:rFonts w:asciiTheme="minorHAnsi" w:hAnsiTheme="minorHAnsi" w:cs="Times New Roman"/>
          <w:sz w:val="24"/>
          <w:szCs w:val="24"/>
        </w:rPr>
        <w:t xml:space="preserve">fluent in reading </w:t>
      </w:r>
      <w:proofErr w:type="gramStart"/>
      <w:r w:rsidR="00BC66CE" w:rsidRPr="00191E03">
        <w:rPr>
          <w:rFonts w:asciiTheme="minorHAnsi" w:hAnsiTheme="minorHAnsi" w:cs="Times New Roman"/>
          <w:sz w:val="24"/>
          <w:szCs w:val="24"/>
        </w:rPr>
        <w:t>may</w:t>
      </w:r>
      <w:proofErr w:type="gramEnd"/>
      <w:r w:rsidR="00BC66CE" w:rsidRPr="00191E03">
        <w:rPr>
          <w:rFonts w:asciiTheme="minorHAnsi" w:hAnsiTheme="minorHAnsi" w:cs="Times New Roman"/>
          <w:sz w:val="24"/>
          <w:szCs w:val="24"/>
        </w:rPr>
        <w:t xml:space="preserve"> </w:t>
      </w:r>
      <w:r w:rsidR="003F61C5">
        <w:rPr>
          <w:rFonts w:asciiTheme="minorHAnsi" w:hAnsiTheme="minorHAnsi" w:cs="Times New Roman"/>
          <w:sz w:val="24"/>
          <w:szCs w:val="24"/>
        </w:rPr>
        <w:t xml:space="preserve">also </w:t>
      </w:r>
      <w:r w:rsidR="00BC66CE" w:rsidRPr="00191E03">
        <w:rPr>
          <w:rFonts w:asciiTheme="minorHAnsi" w:hAnsiTheme="minorHAnsi" w:cs="Times New Roman"/>
          <w:sz w:val="24"/>
          <w:szCs w:val="24"/>
        </w:rPr>
        <w:t>spen</w:t>
      </w:r>
      <w:r w:rsidR="00A01DB8">
        <w:rPr>
          <w:rFonts w:asciiTheme="minorHAnsi" w:hAnsiTheme="minorHAnsi" w:cs="Times New Roman"/>
          <w:sz w:val="24"/>
          <w:szCs w:val="24"/>
        </w:rPr>
        <w:t>d such a great amount of time on</w:t>
      </w:r>
      <w:r w:rsidR="00BC66CE" w:rsidRPr="00191E03">
        <w:rPr>
          <w:rFonts w:asciiTheme="minorHAnsi" w:hAnsiTheme="minorHAnsi" w:cs="Times New Roman"/>
          <w:sz w:val="24"/>
          <w:szCs w:val="24"/>
        </w:rPr>
        <w:t xml:space="preserve"> the decoding of a text that there is often a n</w:t>
      </w:r>
      <w:r w:rsidR="00B628F9">
        <w:rPr>
          <w:rFonts w:asciiTheme="minorHAnsi" w:hAnsiTheme="minorHAnsi" w:cs="Times New Roman"/>
          <w:sz w:val="24"/>
          <w:szCs w:val="24"/>
        </w:rPr>
        <w:t>egative impact on t</w:t>
      </w:r>
      <w:r w:rsidR="003F61C5">
        <w:rPr>
          <w:rFonts w:asciiTheme="minorHAnsi" w:hAnsiTheme="minorHAnsi" w:cs="Times New Roman"/>
          <w:sz w:val="24"/>
          <w:szCs w:val="24"/>
        </w:rPr>
        <w:t xml:space="preserve">heir </w:t>
      </w:r>
      <w:r w:rsidR="00DD2E3C" w:rsidRPr="00191E03">
        <w:rPr>
          <w:rFonts w:asciiTheme="minorHAnsi" w:hAnsiTheme="minorHAnsi" w:cs="Times New Roman"/>
          <w:sz w:val="24"/>
          <w:szCs w:val="24"/>
        </w:rPr>
        <w:t>ability</w:t>
      </w:r>
      <w:r w:rsidR="00BC66CE" w:rsidRPr="00191E03">
        <w:rPr>
          <w:rFonts w:asciiTheme="minorHAnsi" w:hAnsiTheme="minorHAnsi" w:cs="Times New Roman"/>
          <w:sz w:val="24"/>
          <w:szCs w:val="24"/>
        </w:rPr>
        <w:t xml:space="preserve"> to </w:t>
      </w:r>
      <w:r w:rsidR="00A01DB8">
        <w:rPr>
          <w:rFonts w:asciiTheme="minorHAnsi" w:hAnsiTheme="minorHAnsi" w:cs="Times New Roman"/>
          <w:sz w:val="24"/>
          <w:szCs w:val="24"/>
        </w:rPr>
        <w:t xml:space="preserve">make </w:t>
      </w:r>
      <w:r w:rsidR="004C57F7">
        <w:rPr>
          <w:rFonts w:asciiTheme="minorHAnsi" w:hAnsiTheme="minorHAnsi" w:cs="Times New Roman"/>
          <w:sz w:val="24"/>
          <w:szCs w:val="24"/>
        </w:rPr>
        <w:t xml:space="preserve">meaning of </w:t>
      </w:r>
      <w:r w:rsidR="00DD2E3C">
        <w:rPr>
          <w:rFonts w:asciiTheme="minorHAnsi" w:hAnsiTheme="minorHAnsi" w:cs="Times New Roman"/>
          <w:sz w:val="24"/>
          <w:szCs w:val="24"/>
        </w:rPr>
        <w:t>the</w:t>
      </w:r>
      <w:r w:rsidR="004C57F7">
        <w:rPr>
          <w:rFonts w:asciiTheme="minorHAnsi" w:hAnsiTheme="minorHAnsi" w:cs="Times New Roman"/>
          <w:sz w:val="24"/>
          <w:szCs w:val="24"/>
        </w:rPr>
        <w:t xml:space="preserve"> text</w:t>
      </w:r>
      <w:r w:rsidR="00BC66CE" w:rsidRPr="00191E03">
        <w:rPr>
          <w:rFonts w:asciiTheme="minorHAnsi" w:hAnsiTheme="minorHAnsi" w:cs="Times New Roman"/>
          <w:sz w:val="24"/>
          <w:szCs w:val="24"/>
        </w:rPr>
        <w:t>.</w:t>
      </w:r>
      <w:r w:rsidR="00916219">
        <w:rPr>
          <w:rFonts w:asciiTheme="minorHAnsi" w:hAnsiTheme="minorHAnsi" w:cs="Times New Roman"/>
          <w:sz w:val="24"/>
          <w:szCs w:val="24"/>
        </w:rPr>
        <w:t xml:space="preserve"> This theory supports the belief that oral reading fluency has a direct relationship with a student’s comprehension level.</w:t>
      </w:r>
      <w:r w:rsidR="00BC66CE" w:rsidRPr="00191E03">
        <w:rPr>
          <w:rFonts w:asciiTheme="minorHAnsi" w:hAnsiTheme="minorHAnsi" w:cs="Times New Roman"/>
          <w:sz w:val="24"/>
          <w:szCs w:val="24"/>
        </w:rPr>
        <w:t xml:space="preserve"> </w:t>
      </w:r>
      <w:r w:rsidR="000F1D8F">
        <w:rPr>
          <w:rFonts w:asciiTheme="minorHAnsi" w:hAnsiTheme="minorHAnsi" w:cs="Times New Roman"/>
          <w:sz w:val="24"/>
          <w:szCs w:val="24"/>
        </w:rPr>
        <w:t xml:space="preserve">This leads to the second </w:t>
      </w:r>
      <w:r w:rsidR="00F05978">
        <w:rPr>
          <w:rFonts w:asciiTheme="minorHAnsi" w:hAnsiTheme="minorHAnsi" w:cs="Times New Roman"/>
          <w:sz w:val="24"/>
          <w:szCs w:val="24"/>
        </w:rPr>
        <w:t xml:space="preserve">element </w:t>
      </w:r>
      <w:r w:rsidR="000F1D8F">
        <w:rPr>
          <w:rFonts w:asciiTheme="minorHAnsi" w:hAnsiTheme="minorHAnsi" w:cs="Times New Roman"/>
          <w:sz w:val="24"/>
          <w:szCs w:val="24"/>
        </w:rPr>
        <w:t xml:space="preserve">of fluency, automatic processing. </w:t>
      </w:r>
    </w:p>
    <w:p w:rsidR="001F2123" w:rsidRDefault="003B0C88" w:rsidP="00447EBD">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Automatic processing involves a reader’s ability </w:t>
      </w:r>
      <w:r w:rsidR="000F1D8F">
        <w:rPr>
          <w:rFonts w:asciiTheme="minorHAnsi" w:hAnsiTheme="minorHAnsi" w:cs="Times New Roman"/>
          <w:sz w:val="24"/>
          <w:szCs w:val="24"/>
        </w:rPr>
        <w:t xml:space="preserve">to automatically process a text </w:t>
      </w:r>
      <w:r>
        <w:rPr>
          <w:rFonts w:asciiTheme="minorHAnsi" w:hAnsiTheme="minorHAnsi" w:cs="Times New Roman"/>
          <w:sz w:val="24"/>
          <w:szCs w:val="24"/>
        </w:rPr>
        <w:t>as they are using</w:t>
      </w:r>
      <w:r w:rsidR="000F1D8F">
        <w:rPr>
          <w:rFonts w:asciiTheme="minorHAnsi" w:hAnsiTheme="minorHAnsi" w:cs="Times New Roman"/>
          <w:sz w:val="24"/>
          <w:szCs w:val="24"/>
        </w:rPr>
        <w:t xml:space="preserve"> their cognitive resources for meaning making instead of putting too much emphasis on the decoding of </w:t>
      </w:r>
      <w:r>
        <w:rPr>
          <w:rFonts w:asciiTheme="minorHAnsi" w:hAnsiTheme="minorHAnsi" w:cs="Times New Roman"/>
          <w:sz w:val="24"/>
          <w:szCs w:val="24"/>
        </w:rPr>
        <w:t>words (</w:t>
      </w:r>
      <w:proofErr w:type="spellStart"/>
      <w:r>
        <w:rPr>
          <w:rFonts w:asciiTheme="minorHAnsi" w:hAnsiTheme="minorHAnsi" w:cs="Times New Roman"/>
          <w:sz w:val="24"/>
          <w:szCs w:val="24"/>
        </w:rPr>
        <w:t>L</w:t>
      </w:r>
      <w:r w:rsidR="000240CF">
        <w:rPr>
          <w:rFonts w:asciiTheme="minorHAnsi" w:hAnsiTheme="minorHAnsi" w:cs="Times New Roman"/>
          <w:sz w:val="24"/>
          <w:szCs w:val="24"/>
        </w:rPr>
        <w:t>a</w:t>
      </w:r>
      <w:r>
        <w:rPr>
          <w:rFonts w:asciiTheme="minorHAnsi" w:hAnsiTheme="minorHAnsi" w:cs="Times New Roman"/>
          <w:sz w:val="24"/>
          <w:szCs w:val="24"/>
        </w:rPr>
        <w:t>Berge</w:t>
      </w:r>
      <w:proofErr w:type="spellEnd"/>
      <w:r>
        <w:rPr>
          <w:rFonts w:asciiTheme="minorHAnsi" w:hAnsiTheme="minorHAnsi" w:cs="Times New Roman"/>
          <w:sz w:val="24"/>
          <w:szCs w:val="24"/>
        </w:rPr>
        <w:t xml:space="preserve"> &amp; Samuels, 1974). Based</w:t>
      </w:r>
      <w:r w:rsidRPr="003B0C88">
        <w:rPr>
          <w:rFonts w:asciiTheme="minorHAnsi" w:hAnsiTheme="minorHAnsi" w:cs="Times New Roman"/>
          <w:sz w:val="24"/>
          <w:szCs w:val="24"/>
        </w:rPr>
        <w:t xml:space="preserve"> on the</w:t>
      </w:r>
      <w:r>
        <w:rPr>
          <w:rFonts w:asciiTheme="minorHAnsi" w:hAnsiTheme="minorHAnsi" w:cs="Times New Roman"/>
          <w:sz w:val="24"/>
          <w:szCs w:val="24"/>
        </w:rPr>
        <w:t>se</w:t>
      </w:r>
      <w:r w:rsidRPr="003B0C88">
        <w:rPr>
          <w:rFonts w:asciiTheme="minorHAnsi" w:hAnsiTheme="minorHAnsi" w:cs="Times New Roman"/>
          <w:sz w:val="24"/>
          <w:szCs w:val="24"/>
        </w:rPr>
        <w:t xml:space="preserve"> ideas of </w:t>
      </w:r>
      <w:proofErr w:type="spellStart"/>
      <w:r w:rsidRPr="003B0C88">
        <w:rPr>
          <w:rFonts w:asciiTheme="minorHAnsi" w:hAnsiTheme="minorHAnsi" w:cs="Times New Roman"/>
          <w:sz w:val="24"/>
          <w:szCs w:val="24"/>
        </w:rPr>
        <w:t>LaBerge</w:t>
      </w:r>
      <w:proofErr w:type="spellEnd"/>
      <w:r w:rsidRPr="003B0C88">
        <w:rPr>
          <w:rFonts w:asciiTheme="minorHAnsi" w:hAnsiTheme="minorHAnsi" w:cs="Times New Roman"/>
          <w:sz w:val="24"/>
          <w:szCs w:val="24"/>
        </w:rPr>
        <w:t xml:space="preserve"> and Samuels, some researchers have suggested that once </w:t>
      </w:r>
      <w:r>
        <w:rPr>
          <w:rFonts w:asciiTheme="minorHAnsi" w:hAnsiTheme="minorHAnsi" w:cs="Times New Roman"/>
          <w:sz w:val="24"/>
          <w:szCs w:val="24"/>
        </w:rPr>
        <w:t xml:space="preserve">these cognitive resources become available for use </w:t>
      </w:r>
      <w:r w:rsidR="004E1492">
        <w:rPr>
          <w:rFonts w:asciiTheme="minorHAnsi" w:hAnsiTheme="minorHAnsi" w:cs="Times New Roman"/>
          <w:sz w:val="24"/>
          <w:szCs w:val="24"/>
        </w:rPr>
        <w:t xml:space="preserve">then </w:t>
      </w:r>
      <w:r>
        <w:rPr>
          <w:rFonts w:asciiTheme="minorHAnsi" w:hAnsiTheme="minorHAnsi" w:cs="Times New Roman"/>
          <w:sz w:val="24"/>
          <w:szCs w:val="24"/>
        </w:rPr>
        <w:t>the attention and focus that was once</w:t>
      </w:r>
      <w:r w:rsidRPr="003B0C88">
        <w:rPr>
          <w:rFonts w:asciiTheme="minorHAnsi" w:hAnsiTheme="minorHAnsi" w:cs="Times New Roman"/>
          <w:sz w:val="24"/>
          <w:szCs w:val="24"/>
        </w:rPr>
        <w:t xml:space="preserve"> exhausted by basic word recognition can be </w:t>
      </w:r>
      <w:r>
        <w:rPr>
          <w:rFonts w:asciiTheme="minorHAnsi" w:hAnsiTheme="minorHAnsi" w:cs="Times New Roman"/>
          <w:sz w:val="24"/>
          <w:szCs w:val="24"/>
        </w:rPr>
        <w:t>used towards boosting the readers com</w:t>
      </w:r>
      <w:r w:rsidRPr="003B0C88">
        <w:rPr>
          <w:rFonts w:asciiTheme="minorHAnsi" w:hAnsiTheme="minorHAnsi" w:cs="Times New Roman"/>
          <w:sz w:val="24"/>
          <w:szCs w:val="24"/>
        </w:rPr>
        <w:t xml:space="preserve">prehension </w:t>
      </w:r>
      <w:r>
        <w:rPr>
          <w:rFonts w:asciiTheme="minorHAnsi" w:hAnsiTheme="minorHAnsi" w:cs="Times New Roman"/>
          <w:sz w:val="24"/>
          <w:szCs w:val="24"/>
        </w:rPr>
        <w:t xml:space="preserve">of the text </w:t>
      </w:r>
      <w:r w:rsidRPr="003B0C88">
        <w:rPr>
          <w:rFonts w:asciiTheme="minorHAnsi" w:hAnsiTheme="minorHAnsi" w:cs="Times New Roman"/>
          <w:sz w:val="24"/>
          <w:szCs w:val="24"/>
        </w:rPr>
        <w:t xml:space="preserve">(Hudson, Lane &amp; Pullen, 2005; NICHD, 2000). </w:t>
      </w:r>
      <w:r w:rsidR="004E1492">
        <w:rPr>
          <w:rFonts w:asciiTheme="minorHAnsi" w:hAnsiTheme="minorHAnsi" w:cs="Times New Roman"/>
          <w:sz w:val="24"/>
          <w:szCs w:val="24"/>
        </w:rPr>
        <w:t>Research has also suggested that i</w:t>
      </w:r>
      <w:r w:rsidR="00104C9A" w:rsidRPr="00191E03">
        <w:rPr>
          <w:rFonts w:asciiTheme="minorHAnsi" w:hAnsiTheme="minorHAnsi" w:cs="Times New Roman"/>
          <w:sz w:val="24"/>
          <w:szCs w:val="24"/>
        </w:rPr>
        <w:t xml:space="preserve">t is important to note that </w:t>
      </w:r>
      <w:r w:rsidR="00104C9A" w:rsidRPr="00191E03">
        <w:rPr>
          <w:rFonts w:asciiTheme="minorHAnsi" w:hAnsiTheme="minorHAnsi" w:cs="Times New Roman"/>
          <w:sz w:val="24"/>
          <w:szCs w:val="24"/>
        </w:rPr>
        <w:lastRenderedPageBreak/>
        <w:t>reading fluency consists of more than just decoded t</w:t>
      </w:r>
      <w:r w:rsidR="005819F9" w:rsidRPr="00191E03">
        <w:rPr>
          <w:rFonts w:asciiTheme="minorHAnsi" w:hAnsiTheme="minorHAnsi" w:cs="Times New Roman"/>
          <w:sz w:val="24"/>
          <w:szCs w:val="24"/>
        </w:rPr>
        <w:t>ext and</w:t>
      </w:r>
      <w:r w:rsidR="000F1D8F">
        <w:rPr>
          <w:rFonts w:asciiTheme="minorHAnsi" w:hAnsiTheme="minorHAnsi" w:cs="Times New Roman"/>
          <w:sz w:val="24"/>
          <w:szCs w:val="24"/>
        </w:rPr>
        <w:t xml:space="preserve"> the</w:t>
      </w:r>
      <w:r w:rsidR="005819F9" w:rsidRPr="00191E03">
        <w:rPr>
          <w:rFonts w:asciiTheme="minorHAnsi" w:hAnsiTheme="minorHAnsi" w:cs="Times New Roman"/>
          <w:sz w:val="24"/>
          <w:szCs w:val="24"/>
        </w:rPr>
        <w:t xml:space="preserve"> rate of speed</w:t>
      </w:r>
      <w:r w:rsidR="000F1D8F">
        <w:rPr>
          <w:rFonts w:asciiTheme="minorHAnsi" w:hAnsiTheme="minorHAnsi" w:cs="Times New Roman"/>
          <w:sz w:val="24"/>
          <w:szCs w:val="24"/>
        </w:rPr>
        <w:t xml:space="preserve"> in which text is read</w:t>
      </w:r>
      <w:r w:rsidR="005819F9" w:rsidRPr="00191E03">
        <w:rPr>
          <w:rFonts w:asciiTheme="minorHAnsi" w:hAnsiTheme="minorHAnsi" w:cs="Times New Roman"/>
          <w:sz w:val="24"/>
          <w:szCs w:val="24"/>
        </w:rPr>
        <w:t xml:space="preserve">. </w:t>
      </w:r>
      <w:r w:rsidR="004E1492" w:rsidRPr="00191E03">
        <w:rPr>
          <w:rFonts w:asciiTheme="minorHAnsi" w:hAnsiTheme="minorHAnsi" w:cs="Times New Roman"/>
          <w:sz w:val="24"/>
          <w:szCs w:val="24"/>
        </w:rPr>
        <w:t>In reality</w:t>
      </w:r>
      <w:r w:rsidR="005819F9" w:rsidRPr="00191E03">
        <w:rPr>
          <w:rFonts w:asciiTheme="minorHAnsi" w:hAnsiTheme="minorHAnsi" w:cs="Times New Roman"/>
          <w:sz w:val="24"/>
          <w:szCs w:val="24"/>
        </w:rPr>
        <w:t>,</w:t>
      </w:r>
      <w:r w:rsidR="00E70E6F" w:rsidRPr="00191E03">
        <w:rPr>
          <w:rFonts w:asciiTheme="minorHAnsi" w:hAnsiTheme="minorHAnsi" w:cs="Times New Roman"/>
          <w:sz w:val="24"/>
          <w:szCs w:val="24"/>
        </w:rPr>
        <w:t xml:space="preserve"> </w:t>
      </w:r>
      <w:r w:rsidR="00A01DB8">
        <w:rPr>
          <w:rFonts w:asciiTheme="minorHAnsi" w:hAnsiTheme="minorHAnsi" w:cs="Times New Roman"/>
          <w:sz w:val="24"/>
          <w:szCs w:val="24"/>
        </w:rPr>
        <w:t xml:space="preserve">the </w:t>
      </w:r>
      <w:r w:rsidR="00E70E6F" w:rsidRPr="00191E03">
        <w:rPr>
          <w:rFonts w:asciiTheme="minorHAnsi" w:hAnsiTheme="minorHAnsi" w:cs="Times New Roman"/>
          <w:sz w:val="24"/>
          <w:szCs w:val="24"/>
        </w:rPr>
        <w:t>simple interpretation of fluency as speeded decoding doe</w:t>
      </w:r>
      <w:r w:rsidR="00F2449C">
        <w:rPr>
          <w:rFonts w:asciiTheme="minorHAnsi" w:hAnsiTheme="minorHAnsi" w:cs="Times New Roman"/>
          <w:sz w:val="24"/>
          <w:szCs w:val="24"/>
        </w:rPr>
        <w:t>s no</w:t>
      </w:r>
      <w:r w:rsidR="00E70E6F" w:rsidRPr="00191E03">
        <w:rPr>
          <w:rFonts w:asciiTheme="minorHAnsi" w:hAnsiTheme="minorHAnsi" w:cs="Times New Roman"/>
          <w:sz w:val="24"/>
          <w:szCs w:val="24"/>
        </w:rPr>
        <w:t>t offer a complete reflection of students’</w:t>
      </w:r>
      <w:r w:rsidR="00C84BA6" w:rsidRPr="00191E03">
        <w:rPr>
          <w:rFonts w:asciiTheme="minorHAnsi" w:hAnsiTheme="minorHAnsi" w:cs="Times New Roman"/>
          <w:sz w:val="24"/>
          <w:szCs w:val="24"/>
        </w:rPr>
        <w:t xml:space="preserve"> comprehensive</w:t>
      </w:r>
      <w:r w:rsidR="00E70E6F" w:rsidRPr="00191E03">
        <w:rPr>
          <w:rFonts w:asciiTheme="minorHAnsi" w:hAnsiTheme="minorHAnsi" w:cs="Times New Roman"/>
          <w:sz w:val="24"/>
          <w:szCs w:val="24"/>
        </w:rPr>
        <w:t xml:space="preserve"> reading ability.</w:t>
      </w:r>
    </w:p>
    <w:p w:rsidR="00096B8B" w:rsidRDefault="00DD2E3C" w:rsidP="00447EBD">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 In </w:t>
      </w:r>
      <w:r w:rsidR="003B0C88">
        <w:rPr>
          <w:rFonts w:asciiTheme="minorHAnsi" w:hAnsiTheme="minorHAnsi" w:cs="Times New Roman"/>
          <w:sz w:val="24"/>
          <w:szCs w:val="24"/>
        </w:rPr>
        <w:t>a 2009</w:t>
      </w:r>
      <w:r>
        <w:rPr>
          <w:rFonts w:asciiTheme="minorHAnsi" w:hAnsiTheme="minorHAnsi" w:cs="Times New Roman"/>
          <w:sz w:val="24"/>
          <w:szCs w:val="24"/>
        </w:rPr>
        <w:t xml:space="preserve"> study conducted by Applegate, </w:t>
      </w:r>
      <w:proofErr w:type="spellStart"/>
      <w:r>
        <w:rPr>
          <w:rFonts w:asciiTheme="minorHAnsi" w:hAnsiTheme="minorHAnsi" w:cs="Times New Roman"/>
          <w:sz w:val="24"/>
          <w:szCs w:val="24"/>
        </w:rPr>
        <w:t>Molda</w:t>
      </w:r>
      <w:proofErr w:type="spellEnd"/>
      <w:r>
        <w:rPr>
          <w:rFonts w:asciiTheme="minorHAnsi" w:hAnsiTheme="minorHAnsi" w:cs="Times New Roman"/>
          <w:sz w:val="24"/>
          <w:szCs w:val="24"/>
        </w:rPr>
        <w:t xml:space="preserve"> &amp; Applegate, 171 students who were </w:t>
      </w:r>
      <w:r w:rsidR="003B0C88">
        <w:rPr>
          <w:rFonts w:asciiTheme="minorHAnsi" w:hAnsiTheme="minorHAnsi" w:cs="Times New Roman"/>
          <w:sz w:val="24"/>
          <w:szCs w:val="24"/>
        </w:rPr>
        <w:t>identified</w:t>
      </w:r>
      <w:r>
        <w:rPr>
          <w:rFonts w:asciiTheme="minorHAnsi" w:hAnsiTheme="minorHAnsi" w:cs="Times New Roman"/>
          <w:sz w:val="24"/>
          <w:szCs w:val="24"/>
        </w:rPr>
        <w:t xml:space="preserve"> </w:t>
      </w:r>
      <w:r w:rsidR="003B0C88">
        <w:rPr>
          <w:rFonts w:asciiTheme="minorHAnsi" w:hAnsiTheme="minorHAnsi" w:cs="Times New Roman"/>
          <w:sz w:val="24"/>
          <w:szCs w:val="24"/>
        </w:rPr>
        <w:t>as e</w:t>
      </w:r>
      <w:r w:rsidR="00223FD8">
        <w:rPr>
          <w:rFonts w:asciiTheme="minorHAnsi" w:hAnsiTheme="minorHAnsi" w:cs="Times New Roman"/>
          <w:sz w:val="24"/>
          <w:szCs w:val="24"/>
        </w:rPr>
        <w:t>stablished and fluent readers w</w:t>
      </w:r>
      <w:r w:rsidR="003B0C88">
        <w:rPr>
          <w:rFonts w:asciiTheme="minorHAnsi" w:hAnsiTheme="minorHAnsi" w:cs="Times New Roman"/>
          <w:sz w:val="24"/>
          <w:szCs w:val="24"/>
        </w:rPr>
        <w:t xml:space="preserve">ere assessed to determine if there was a relationship between </w:t>
      </w:r>
      <w:r w:rsidR="004E1492">
        <w:rPr>
          <w:rFonts w:asciiTheme="minorHAnsi" w:hAnsiTheme="minorHAnsi" w:cs="Times New Roman"/>
          <w:sz w:val="24"/>
          <w:szCs w:val="24"/>
        </w:rPr>
        <w:t xml:space="preserve">the </w:t>
      </w:r>
      <w:r w:rsidR="00223FD8">
        <w:rPr>
          <w:rFonts w:asciiTheme="minorHAnsi" w:hAnsiTheme="minorHAnsi" w:cs="Times New Roman"/>
          <w:sz w:val="24"/>
          <w:szCs w:val="24"/>
        </w:rPr>
        <w:t xml:space="preserve">participants’ level of </w:t>
      </w:r>
      <w:r w:rsidR="004E1492">
        <w:rPr>
          <w:rFonts w:asciiTheme="minorHAnsi" w:hAnsiTheme="minorHAnsi" w:cs="Times New Roman"/>
          <w:sz w:val="24"/>
          <w:szCs w:val="24"/>
        </w:rPr>
        <w:t xml:space="preserve">reading fluency </w:t>
      </w:r>
      <w:r w:rsidR="003B0C88">
        <w:rPr>
          <w:rFonts w:asciiTheme="minorHAnsi" w:hAnsiTheme="minorHAnsi" w:cs="Times New Roman"/>
          <w:sz w:val="24"/>
          <w:szCs w:val="24"/>
        </w:rPr>
        <w:t>and</w:t>
      </w:r>
      <w:r w:rsidR="004E1492">
        <w:rPr>
          <w:rFonts w:asciiTheme="minorHAnsi" w:hAnsiTheme="minorHAnsi" w:cs="Times New Roman"/>
          <w:sz w:val="24"/>
          <w:szCs w:val="24"/>
        </w:rPr>
        <w:t xml:space="preserve"> </w:t>
      </w:r>
      <w:r w:rsidR="00223FD8">
        <w:rPr>
          <w:rFonts w:asciiTheme="minorHAnsi" w:hAnsiTheme="minorHAnsi" w:cs="Times New Roman"/>
          <w:sz w:val="24"/>
          <w:szCs w:val="24"/>
        </w:rPr>
        <w:t xml:space="preserve">level of </w:t>
      </w:r>
      <w:r w:rsidR="004E1492">
        <w:rPr>
          <w:rFonts w:asciiTheme="minorHAnsi" w:hAnsiTheme="minorHAnsi" w:cs="Times New Roman"/>
          <w:sz w:val="24"/>
          <w:szCs w:val="24"/>
        </w:rPr>
        <w:t>reading</w:t>
      </w:r>
      <w:r w:rsidR="003B0C88">
        <w:rPr>
          <w:rFonts w:asciiTheme="minorHAnsi" w:hAnsiTheme="minorHAnsi" w:cs="Times New Roman"/>
          <w:sz w:val="24"/>
          <w:szCs w:val="24"/>
        </w:rPr>
        <w:t xml:space="preserve"> comprehension. The foundation of this study was based on the theory that if a student is a fluent reader then t</w:t>
      </w:r>
      <w:r w:rsidR="001F2123">
        <w:rPr>
          <w:rFonts w:asciiTheme="minorHAnsi" w:hAnsiTheme="minorHAnsi" w:cs="Times New Roman"/>
          <w:sz w:val="24"/>
          <w:szCs w:val="24"/>
        </w:rPr>
        <w:t>he student must have a higher level of reading comprehension. The students were assessed using</w:t>
      </w:r>
      <w:r w:rsidR="00F92698" w:rsidRPr="00F92698">
        <w:t xml:space="preserve"> </w:t>
      </w:r>
      <w:r w:rsidR="00F92698" w:rsidRPr="00F92698">
        <w:rPr>
          <w:rFonts w:asciiTheme="minorHAnsi" w:hAnsiTheme="minorHAnsi" w:cs="Times New Roman"/>
          <w:sz w:val="24"/>
          <w:szCs w:val="24"/>
        </w:rPr>
        <w:t>the Critical Reading Inventory-2</w:t>
      </w:r>
      <w:r w:rsidR="00F92698">
        <w:rPr>
          <w:rFonts w:asciiTheme="minorHAnsi" w:hAnsiTheme="minorHAnsi" w:cs="Times New Roman"/>
          <w:sz w:val="24"/>
          <w:szCs w:val="24"/>
        </w:rPr>
        <w:t xml:space="preserve"> (CRI-2). </w:t>
      </w:r>
      <w:r w:rsidR="00F92698" w:rsidRPr="00F92698">
        <w:rPr>
          <w:rFonts w:asciiTheme="minorHAnsi" w:hAnsiTheme="minorHAnsi" w:cs="Times New Roman"/>
          <w:sz w:val="24"/>
          <w:szCs w:val="24"/>
        </w:rPr>
        <w:t xml:space="preserve">The CRI-2 includes passages </w:t>
      </w:r>
      <w:r w:rsidR="00F92698">
        <w:rPr>
          <w:rFonts w:asciiTheme="minorHAnsi" w:hAnsiTheme="minorHAnsi" w:cs="Times New Roman"/>
          <w:sz w:val="24"/>
          <w:szCs w:val="24"/>
        </w:rPr>
        <w:t>that range from the pre-primer reading level to a 12</w:t>
      </w:r>
      <w:r w:rsidR="00F92698" w:rsidRPr="00F92698">
        <w:rPr>
          <w:rFonts w:asciiTheme="minorHAnsi" w:hAnsiTheme="minorHAnsi" w:cs="Times New Roman"/>
          <w:sz w:val="24"/>
          <w:szCs w:val="24"/>
          <w:vertAlign w:val="superscript"/>
        </w:rPr>
        <w:t>th</w:t>
      </w:r>
      <w:r w:rsidR="00F92698">
        <w:rPr>
          <w:rFonts w:asciiTheme="minorHAnsi" w:hAnsiTheme="minorHAnsi" w:cs="Times New Roman"/>
          <w:sz w:val="24"/>
          <w:szCs w:val="24"/>
        </w:rPr>
        <w:t xml:space="preserve"> grade reading level. The CRI-2 utilizes both narrative and informational texts to assess the reader’s oral reading rate, retelling ability, and the reader’s ability to correctly answer both explicit and implicit comprehension questions</w:t>
      </w:r>
      <w:r w:rsidR="00223FD8">
        <w:rPr>
          <w:rFonts w:asciiTheme="minorHAnsi" w:hAnsiTheme="minorHAnsi" w:cs="Times New Roman"/>
          <w:sz w:val="24"/>
          <w:szCs w:val="24"/>
        </w:rPr>
        <w:t xml:space="preserve"> that are based on the passage that had been read</w:t>
      </w:r>
      <w:r w:rsidR="00F92698">
        <w:rPr>
          <w:rFonts w:asciiTheme="minorHAnsi" w:hAnsiTheme="minorHAnsi" w:cs="Times New Roman"/>
          <w:sz w:val="24"/>
          <w:szCs w:val="24"/>
        </w:rPr>
        <w:t>. The results</w:t>
      </w:r>
      <w:r w:rsidR="00034D42">
        <w:rPr>
          <w:rFonts w:asciiTheme="minorHAnsi" w:hAnsiTheme="minorHAnsi" w:cs="Times New Roman"/>
          <w:sz w:val="24"/>
          <w:szCs w:val="24"/>
        </w:rPr>
        <w:t xml:space="preserve"> of the study indicated that thirty percent</w:t>
      </w:r>
      <w:r w:rsidR="00F92698" w:rsidRPr="00F92698">
        <w:rPr>
          <w:rFonts w:asciiTheme="minorHAnsi" w:hAnsiTheme="minorHAnsi" w:cs="Times New Roman"/>
          <w:sz w:val="24"/>
          <w:szCs w:val="24"/>
        </w:rPr>
        <w:t xml:space="preserve"> of </w:t>
      </w:r>
      <w:r w:rsidR="00F92698">
        <w:rPr>
          <w:rFonts w:asciiTheme="minorHAnsi" w:hAnsiTheme="minorHAnsi" w:cs="Times New Roman"/>
          <w:sz w:val="24"/>
          <w:szCs w:val="24"/>
        </w:rPr>
        <w:t>strong fluent readers were noted as having a higher comprehension level when asked both appropriate grade level explicit and implicit comprehension questions. Thirty-six percent</w:t>
      </w:r>
      <w:r w:rsidR="00F92698" w:rsidRPr="00F92698">
        <w:rPr>
          <w:rFonts w:asciiTheme="minorHAnsi" w:hAnsiTheme="minorHAnsi" w:cs="Times New Roman"/>
          <w:sz w:val="24"/>
          <w:szCs w:val="24"/>
        </w:rPr>
        <w:t xml:space="preserve"> of the</w:t>
      </w:r>
      <w:r w:rsidR="00F92698">
        <w:rPr>
          <w:rFonts w:asciiTheme="minorHAnsi" w:hAnsiTheme="minorHAnsi" w:cs="Times New Roman"/>
          <w:sz w:val="24"/>
          <w:szCs w:val="24"/>
        </w:rPr>
        <w:t xml:space="preserve"> </w:t>
      </w:r>
      <w:r w:rsidR="00F92698" w:rsidRPr="00F92698">
        <w:rPr>
          <w:rFonts w:asciiTheme="minorHAnsi" w:hAnsiTheme="minorHAnsi" w:cs="Times New Roman"/>
          <w:sz w:val="24"/>
          <w:szCs w:val="24"/>
        </w:rPr>
        <w:t xml:space="preserve">readers </w:t>
      </w:r>
      <w:r w:rsidR="00F92698">
        <w:rPr>
          <w:rFonts w:asciiTheme="minorHAnsi" w:hAnsiTheme="minorHAnsi" w:cs="Times New Roman"/>
          <w:sz w:val="24"/>
          <w:szCs w:val="24"/>
        </w:rPr>
        <w:t>received a score that implies that they were found to be proficient in the area of oral reading fluency</w:t>
      </w:r>
      <w:r w:rsidR="002631F2">
        <w:rPr>
          <w:rFonts w:asciiTheme="minorHAnsi" w:hAnsiTheme="minorHAnsi" w:cs="Times New Roman"/>
          <w:sz w:val="24"/>
          <w:szCs w:val="24"/>
        </w:rPr>
        <w:t xml:space="preserve">, </w:t>
      </w:r>
      <w:r w:rsidR="002631F2" w:rsidRPr="00F92698">
        <w:rPr>
          <w:rFonts w:asciiTheme="minorHAnsi" w:hAnsiTheme="minorHAnsi" w:cs="Times New Roman"/>
          <w:sz w:val="24"/>
          <w:szCs w:val="24"/>
        </w:rPr>
        <w:t>but</w:t>
      </w:r>
      <w:r w:rsidR="00F92698" w:rsidRPr="00F92698">
        <w:rPr>
          <w:rFonts w:asciiTheme="minorHAnsi" w:hAnsiTheme="minorHAnsi" w:cs="Times New Roman"/>
          <w:sz w:val="24"/>
          <w:szCs w:val="24"/>
        </w:rPr>
        <w:t xml:space="preserve"> </w:t>
      </w:r>
      <w:r w:rsidR="00F92698">
        <w:rPr>
          <w:rFonts w:asciiTheme="minorHAnsi" w:hAnsiTheme="minorHAnsi" w:cs="Times New Roman"/>
          <w:sz w:val="24"/>
          <w:szCs w:val="24"/>
        </w:rPr>
        <w:t xml:space="preserve">could </w:t>
      </w:r>
      <w:r w:rsidR="00692163">
        <w:rPr>
          <w:rFonts w:asciiTheme="minorHAnsi" w:hAnsiTheme="minorHAnsi" w:cs="Times New Roman"/>
          <w:sz w:val="24"/>
          <w:szCs w:val="24"/>
        </w:rPr>
        <w:t>have benefited</w:t>
      </w:r>
      <w:r w:rsidR="00F92698">
        <w:rPr>
          <w:rFonts w:asciiTheme="minorHAnsi" w:hAnsiTheme="minorHAnsi" w:cs="Times New Roman"/>
          <w:sz w:val="24"/>
          <w:szCs w:val="24"/>
        </w:rPr>
        <w:t xml:space="preserve"> from explicit instruction in the area of</w:t>
      </w:r>
      <w:r w:rsidR="000C0C75">
        <w:rPr>
          <w:rFonts w:asciiTheme="minorHAnsi" w:hAnsiTheme="minorHAnsi" w:cs="Times New Roman"/>
          <w:sz w:val="24"/>
          <w:szCs w:val="24"/>
        </w:rPr>
        <w:t xml:space="preserve"> </w:t>
      </w:r>
      <w:r w:rsidR="00066050">
        <w:rPr>
          <w:rFonts w:asciiTheme="minorHAnsi" w:hAnsiTheme="minorHAnsi" w:cs="Times New Roman"/>
          <w:sz w:val="24"/>
          <w:szCs w:val="24"/>
        </w:rPr>
        <w:t>reading comprehension</w:t>
      </w:r>
      <w:r w:rsidR="00F92698" w:rsidRPr="00F92698">
        <w:rPr>
          <w:rFonts w:asciiTheme="minorHAnsi" w:hAnsiTheme="minorHAnsi" w:cs="Times New Roman"/>
          <w:sz w:val="24"/>
          <w:szCs w:val="24"/>
        </w:rPr>
        <w:t xml:space="preserve">. </w:t>
      </w:r>
      <w:r w:rsidR="002631F2">
        <w:rPr>
          <w:rFonts w:asciiTheme="minorHAnsi" w:hAnsiTheme="minorHAnsi" w:cs="Times New Roman"/>
          <w:sz w:val="24"/>
          <w:szCs w:val="24"/>
        </w:rPr>
        <w:t xml:space="preserve">The researchers reported that the most astonishing result of the study was </w:t>
      </w:r>
      <w:r w:rsidR="001C6096">
        <w:rPr>
          <w:rFonts w:asciiTheme="minorHAnsi" w:hAnsiTheme="minorHAnsi" w:cs="Times New Roman"/>
          <w:sz w:val="24"/>
          <w:szCs w:val="24"/>
        </w:rPr>
        <w:t>that on</w:t>
      </w:r>
      <w:r w:rsidR="009105AE">
        <w:rPr>
          <w:rFonts w:asciiTheme="minorHAnsi" w:hAnsiTheme="minorHAnsi" w:cs="Times New Roman"/>
          <w:sz w:val="24"/>
          <w:szCs w:val="24"/>
        </w:rPr>
        <w:t>e third of the readers that had</w:t>
      </w:r>
      <w:r w:rsidR="001C6096">
        <w:rPr>
          <w:rFonts w:asciiTheme="minorHAnsi" w:hAnsiTheme="minorHAnsi" w:cs="Times New Roman"/>
          <w:sz w:val="24"/>
          <w:szCs w:val="24"/>
        </w:rPr>
        <w:t xml:space="preserve"> been identified as being</w:t>
      </w:r>
      <w:r w:rsidR="00F92698" w:rsidRPr="00F92698">
        <w:rPr>
          <w:rFonts w:asciiTheme="minorHAnsi" w:hAnsiTheme="minorHAnsi" w:cs="Times New Roman"/>
          <w:sz w:val="24"/>
          <w:szCs w:val="24"/>
        </w:rPr>
        <w:t xml:space="preserve"> </w:t>
      </w:r>
      <w:r w:rsidR="001C6096">
        <w:rPr>
          <w:rFonts w:asciiTheme="minorHAnsi" w:hAnsiTheme="minorHAnsi" w:cs="Times New Roman"/>
          <w:sz w:val="24"/>
          <w:szCs w:val="24"/>
        </w:rPr>
        <w:t>a solid and fluent reader had problems when completing the reading comprehension</w:t>
      </w:r>
      <w:r w:rsidR="00692163">
        <w:rPr>
          <w:rFonts w:asciiTheme="minorHAnsi" w:hAnsiTheme="minorHAnsi" w:cs="Times New Roman"/>
          <w:sz w:val="24"/>
          <w:szCs w:val="24"/>
        </w:rPr>
        <w:t xml:space="preserve"> portion of the assessment.</w:t>
      </w:r>
      <w:r w:rsidR="001C6096">
        <w:rPr>
          <w:rFonts w:asciiTheme="minorHAnsi" w:hAnsiTheme="minorHAnsi" w:cs="Times New Roman"/>
          <w:sz w:val="24"/>
          <w:szCs w:val="24"/>
        </w:rPr>
        <w:t xml:space="preserve"> </w:t>
      </w:r>
    </w:p>
    <w:p w:rsidR="00A2126E" w:rsidRDefault="00692163" w:rsidP="00EC4F49">
      <w:pPr>
        <w:spacing w:line="480" w:lineRule="auto"/>
        <w:ind w:firstLine="720"/>
        <w:rPr>
          <w:rFonts w:asciiTheme="minorHAnsi" w:hAnsiTheme="minorHAnsi" w:cs="Times New Roman"/>
          <w:sz w:val="24"/>
          <w:szCs w:val="24"/>
        </w:rPr>
      </w:pPr>
      <w:r w:rsidRPr="00692163">
        <w:rPr>
          <w:rFonts w:asciiTheme="minorHAnsi" w:hAnsiTheme="minorHAnsi" w:cs="Times New Roman"/>
          <w:sz w:val="24"/>
          <w:szCs w:val="24"/>
        </w:rPr>
        <w:t xml:space="preserve">The final component of oral reading fluency is prosodic reading. </w:t>
      </w:r>
      <w:r w:rsidR="00E70E6F" w:rsidRPr="00191E03">
        <w:rPr>
          <w:rFonts w:asciiTheme="minorHAnsi" w:hAnsiTheme="minorHAnsi" w:cs="Times New Roman"/>
          <w:sz w:val="24"/>
          <w:szCs w:val="24"/>
        </w:rPr>
        <w:t xml:space="preserve">Fluency involves </w:t>
      </w:r>
      <w:r w:rsidR="00A01DB8">
        <w:rPr>
          <w:rFonts w:asciiTheme="minorHAnsi" w:hAnsiTheme="minorHAnsi" w:cs="Times New Roman"/>
          <w:sz w:val="24"/>
          <w:szCs w:val="24"/>
        </w:rPr>
        <w:t xml:space="preserve">using </w:t>
      </w:r>
      <w:r w:rsidR="00E70E6F" w:rsidRPr="00191E03">
        <w:rPr>
          <w:rFonts w:asciiTheme="minorHAnsi" w:hAnsiTheme="minorHAnsi" w:cs="Times New Roman"/>
          <w:sz w:val="24"/>
          <w:szCs w:val="24"/>
        </w:rPr>
        <w:t>expressions, intonation, and appropriate phrasing (Guerin &amp; Murphy, 2015).</w:t>
      </w:r>
      <w:r w:rsidR="00D0186F" w:rsidRPr="00191E03">
        <w:rPr>
          <w:rFonts w:asciiTheme="minorHAnsi" w:hAnsiTheme="minorHAnsi" w:cs="Times New Roman"/>
          <w:sz w:val="24"/>
          <w:szCs w:val="24"/>
        </w:rPr>
        <w:t xml:space="preserve"> </w:t>
      </w:r>
      <w:r w:rsidR="00F01F1B">
        <w:rPr>
          <w:rFonts w:asciiTheme="minorHAnsi" w:hAnsiTheme="minorHAnsi" w:cs="Times New Roman"/>
          <w:sz w:val="24"/>
          <w:szCs w:val="24"/>
        </w:rPr>
        <w:t>Prosodic</w:t>
      </w:r>
      <w:r w:rsidR="00D0186F" w:rsidRPr="00191E03">
        <w:rPr>
          <w:rFonts w:asciiTheme="minorHAnsi" w:hAnsiTheme="minorHAnsi" w:cs="Times New Roman"/>
          <w:sz w:val="24"/>
          <w:szCs w:val="24"/>
        </w:rPr>
        <w:t xml:space="preserve"> readers </w:t>
      </w:r>
      <w:r w:rsidR="00D0186F" w:rsidRPr="00191E03">
        <w:rPr>
          <w:rFonts w:asciiTheme="minorHAnsi" w:hAnsiTheme="minorHAnsi" w:cs="Times New Roman"/>
          <w:sz w:val="24"/>
          <w:szCs w:val="24"/>
        </w:rPr>
        <w:lastRenderedPageBreak/>
        <w:t>are able to alter the pitch, rhythm, volume, and tone of the voice as t</w:t>
      </w:r>
      <w:r>
        <w:rPr>
          <w:rFonts w:asciiTheme="minorHAnsi" w:hAnsiTheme="minorHAnsi" w:cs="Times New Roman"/>
          <w:sz w:val="24"/>
          <w:szCs w:val="24"/>
        </w:rPr>
        <w:t xml:space="preserve">hey read a text. </w:t>
      </w:r>
      <w:r w:rsidR="009105AE">
        <w:rPr>
          <w:rFonts w:asciiTheme="minorHAnsi" w:hAnsiTheme="minorHAnsi" w:cs="Times New Roman"/>
          <w:sz w:val="24"/>
          <w:szCs w:val="24"/>
        </w:rPr>
        <w:t>For example, t</w:t>
      </w:r>
      <w:r>
        <w:rPr>
          <w:rFonts w:asciiTheme="minorHAnsi" w:hAnsiTheme="minorHAnsi" w:cs="Times New Roman"/>
          <w:sz w:val="24"/>
          <w:szCs w:val="24"/>
        </w:rPr>
        <w:t>hese readers</w:t>
      </w:r>
      <w:r w:rsidR="00D0186F" w:rsidRPr="00191E03">
        <w:rPr>
          <w:rFonts w:asciiTheme="minorHAnsi" w:hAnsiTheme="minorHAnsi" w:cs="Times New Roman"/>
          <w:sz w:val="24"/>
          <w:szCs w:val="24"/>
        </w:rPr>
        <w:t xml:space="preserve"> tend to fluently use a higher voice at the beginning of a sentence and they may use a lower voice towards the conclusion of a sentence, unless there is an exclamation point or a question mark. Changes in pitch may help students to feel their way through a text as they seek to determine where ideas start and conclude. </w:t>
      </w:r>
      <w:r w:rsidR="000E5F85">
        <w:rPr>
          <w:rFonts w:asciiTheme="minorHAnsi" w:hAnsiTheme="minorHAnsi" w:cs="Times New Roman"/>
          <w:sz w:val="24"/>
          <w:szCs w:val="24"/>
        </w:rPr>
        <w:t xml:space="preserve">Prosodic reading also involves segmenting texts into syntactically and semantically correct chunks. </w:t>
      </w:r>
      <w:r w:rsidR="00D0186F" w:rsidRPr="00191E03">
        <w:rPr>
          <w:rFonts w:asciiTheme="minorHAnsi" w:hAnsiTheme="minorHAnsi" w:cs="Times New Roman"/>
          <w:sz w:val="24"/>
          <w:szCs w:val="24"/>
        </w:rPr>
        <w:t>Expressive readers are able to appropriately use speed as they read, taking care to pause at commas and are able to portray feelings and emotions through a text as they read.</w:t>
      </w:r>
      <w:r w:rsidR="000E5F85">
        <w:rPr>
          <w:rFonts w:asciiTheme="minorHAnsi" w:hAnsiTheme="minorHAnsi" w:cs="Times New Roman"/>
          <w:sz w:val="24"/>
          <w:szCs w:val="24"/>
        </w:rPr>
        <w:t xml:space="preserve"> If readers read quickly and accurately, but with none of the prosodic elements previously mentioned, then these readers are unlikely to fully comprehend any text that has been read (Schreiber, 1980, 1991; Schreiber &amp; Read, 1980).</w:t>
      </w:r>
      <w:r w:rsidR="00A2126E">
        <w:rPr>
          <w:rFonts w:asciiTheme="minorHAnsi" w:hAnsiTheme="minorHAnsi" w:cs="Times New Roman"/>
          <w:sz w:val="24"/>
          <w:szCs w:val="24"/>
        </w:rPr>
        <w:t xml:space="preserve"> </w:t>
      </w:r>
      <w:r w:rsidR="00561702">
        <w:rPr>
          <w:rFonts w:asciiTheme="minorHAnsi" w:hAnsiTheme="minorHAnsi" w:cs="Times New Roman"/>
          <w:sz w:val="24"/>
          <w:szCs w:val="24"/>
        </w:rPr>
        <w:t xml:space="preserve">When a student has demonstrated the need for explicit reading fluency instruction, there are many approaches and interventions have been used in the educational setting. </w:t>
      </w:r>
      <w:r w:rsidR="00A2126E">
        <w:rPr>
          <w:rFonts w:asciiTheme="minorHAnsi" w:hAnsiTheme="minorHAnsi" w:cs="Times New Roman"/>
          <w:sz w:val="24"/>
          <w:szCs w:val="24"/>
        </w:rPr>
        <w:t xml:space="preserve">The following section of this literature review will share the findings of existing </w:t>
      </w:r>
      <w:r w:rsidR="00A01DB8">
        <w:rPr>
          <w:rFonts w:asciiTheme="minorHAnsi" w:hAnsiTheme="minorHAnsi" w:cs="Times New Roman"/>
          <w:sz w:val="24"/>
          <w:szCs w:val="24"/>
        </w:rPr>
        <w:t>studies and classroom practices</w:t>
      </w:r>
      <w:r w:rsidR="00A2126E">
        <w:rPr>
          <w:rFonts w:asciiTheme="minorHAnsi" w:hAnsiTheme="minorHAnsi" w:cs="Times New Roman"/>
          <w:sz w:val="24"/>
          <w:szCs w:val="24"/>
        </w:rPr>
        <w:t xml:space="preserve"> </w:t>
      </w:r>
      <w:r w:rsidR="00A01DB8">
        <w:rPr>
          <w:rFonts w:asciiTheme="minorHAnsi" w:hAnsiTheme="minorHAnsi" w:cs="Times New Roman"/>
          <w:sz w:val="24"/>
          <w:szCs w:val="24"/>
        </w:rPr>
        <w:t>on</w:t>
      </w:r>
      <w:r w:rsidR="00A2126E">
        <w:rPr>
          <w:rFonts w:asciiTheme="minorHAnsi" w:hAnsiTheme="minorHAnsi" w:cs="Times New Roman"/>
          <w:sz w:val="24"/>
          <w:szCs w:val="24"/>
        </w:rPr>
        <w:t xml:space="preserve"> reading fluency interventions.</w:t>
      </w:r>
    </w:p>
    <w:p w:rsidR="00ED6210" w:rsidRPr="00A2126E" w:rsidRDefault="00EC4F49" w:rsidP="00447EBD">
      <w:pPr>
        <w:spacing w:line="480" w:lineRule="auto"/>
        <w:rPr>
          <w:rFonts w:asciiTheme="minorHAnsi" w:hAnsiTheme="minorHAnsi" w:cs="Times New Roman"/>
          <w:b/>
          <w:sz w:val="24"/>
          <w:szCs w:val="24"/>
        </w:rPr>
      </w:pPr>
      <w:r>
        <w:rPr>
          <w:rFonts w:asciiTheme="minorHAnsi" w:hAnsiTheme="minorHAnsi" w:cs="Times New Roman"/>
          <w:b/>
          <w:sz w:val="24"/>
          <w:szCs w:val="24"/>
        </w:rPr>
        <w:t xml:space="preserve">Previous </w:t>
      </w:r>
      <w:r w:rsidR="00ED6210" w:rsidRPr="00A2126E">
        <w:rPr>
          <w:rFonts w:asciiTheme="minorHAnsi" w:hAnsiTheme="minorHAnsi" w:cs="Times New Roman"/>
          <w:b/>
          <w:sz w:val="24"/>
          <w:szCs w:val="24"/>
        </w:rPr>
        <w:t>Studies</w:t>
      </w:r>
      <w:r w:rsidR="00F60F38">
        <w:rPr>
          <w:rFonts w:asciiTheme="minorHAnsi" w:hAnsiTheme="minorHAnsi" w:cs="Times New Roman"/>
          <w:b/>
          <w:sz w:val="24"/>
          <w:szCs w:val="24"/>
        </w:rPr>
        <w:t xml:space="preserve"> </w:t>
      </w:r>
      <w:r>
        <w:rPr>
          <w:rFonts w:asciiTheme="minorHAnsi" w:hAnsiTheme="minorHAnsi" w:cs="Times New Roman"/>
          <w:b/>
          <w:sz w:val="24"/>
          <w:szCs w:val="24"/>
        </w:rPr>
        <w:t>Involving Reading Fluency</w:t>
      </w:r>
    </w:p>
    <w:p w:rsidR="0025667E" w:rsidRDefault="0025667E" w:rsidP="00447EBD">
      <w:pPr>
        <w:spacing w:line="480" w:lineRule="auto"/>
        <w:rPr>
          <w:rFonts w:asciiTheme="minorHAnsi" w:hAnsiTheme="minorHAnsi" w:cs="Times New Roman"/>
          <w:sz w:val="24"/>
          <w:szCs w:val="24"/>
        </w:rPr>
      </w:pPr>
      <w:r>
        <w:rPr>
          <w:rFonts w:asciiTheme="minorHAnsi" w:hAnsiTheme="minorHAnsi" w:cs="Times New Roman"/>
          <w:sz w:val="24"/>
          <w:szCs w:val="24"/>
        </w:rPr>
        <w:tab/>
        <w:t xml:space="preserve">Reading </w:t>
      </w:r>
      <w:r w:rsidR="00183533">
        <w:rPr>
          <w:rFonts w:asciiTheme="minorHAnsi" w:hAnsiTheme="minorHAnsi" w:cs="Times New Roman"/>
          <w:sz w:val="24"/>
          <w:szCs w:val="24"/>
        </w:rPr>
        <w:t xml:space="preserve">fluency has been noted as an essential component to the </w:t>
      </w:r>
      <w:r w:rsidR="00991109">
        <w:rPr>
          <w:rFonts w:asciiTheme="minorHAnsi" w:hAnsiTheme="minorHAnsi" w:cs="Times New Roman"/>
          <w:sz w:val="24"/>
          <w:szCs w:val="24"/>
        </w:rPr>
        <w:t>overall process of reading.</w:t>
      </w:r>
      <w:r w:rsidR="00183533">
        <w:rPr>
          <w:rFonts w:asciiTheme="minorHAnsi" w:hAnsiTheme="minorHAnsi" w:cs="Times New Roman"/>
          <w:sz w:val="24"/>
          <w:szCs w:val="24"/>
        </w:rPr>
        <w:t xml:space="preserve"> Educators utilize many different programs and resources to provide meaningful reading instruction to students on a daily basis. All of these available programs and resources </w:t>
      </w:r>
      <w:r w:rsidR="00991109">
        <w:rPr>
          <w:rFonts w:asciiTheme="minorHAnsi" w:hAnsiTheme="minorHAnsi" w:cs="Times New Roman"/>
          <w:sz w:val="24"/>
          <w:szCs w:val="24"/>
        </w:rPr>
        <w:t>provide</w:t>
      </w:r>
      <w:r w:rsidR="009105AE">
        <w:rPr>
          <w:rFonts w:asciiTheme="minorHAnsi" w:hAnsiTheme="minorHAnsi" w:cs="Times New Roman"/>
          <w:sz w:val="24"/>
          <w:szCs w:val="24"/>
        </w:rPr>
        <w:t xml:space="preserve"> </w:t>
      </w:r>
      <w:r w:rsidR="00183533">
        <w:rPr>
          <w:rFonts w:asciiTheme="minorHAnsi" w:hAnsiTheme="minorHAnsi" w:cs="Times New Roman"/>
          <w:sz w:val="24"/>
          <w:szCs w:val="24"/>
        </w:rPr>
        <w:t xml:space="preserve">freedom </w:t>
      </w:r>
      <w:r w:rsidR="00991109">
        <w:rPr>
          <w:rFonts w:asciiTheme="minorHAnsi" w:hAnsiTheme="minorHAnsi" w:cs="Times New Roman"/>
          <w:sz w:val="24"/>
          <w:szCs w:val="24"/>
        </w:rPr>
        <w:t>for</w:t>
      </w:r>
      <w:r w:rsidR="00183533">
        <w:rPr>
          <w:rFonts w:asciiTheme="minorHAnsi" w:hAnsiTheme="minorHAnsi" w:cs="Times New Roman"/>
          <w:sz w:val="24"/>
          <w:szCs w:val="24"/>
        </w:rPr>
        <w:t xml:space="preserve"> educators to decide what fluency </w:t>
      </w:r>
      <w:r w:rsidR="00B628F9">
        <w:rPr>
          <w:rFonts w:asciiTheme="minorHAnsi" w:hAnsiTheme="minorHAnsi" w:cs="Times New Roman"/>
          <w:sz w:val="24"/>
          <w:szCs w:val="24"/>
        </w:rPr>
        <w:t>intervention approach would best meet the educational demands of their students</w:t>
      </w:r>
      <w:r w:rsidR="00807C9B">
        <w:rPr>
          <w:rFonts w:asciiTheme="minorHAnsi" w:hAnsiTheme="minorHAnsi" w:cs="Times New Roman"/>
          <w:sz w:val="24"/>
          <w:szCs w:val="24"/>
        </w:rPr>
        <w:t xml:space="preserve">. </w:t>
      </w:r>
    </w:p>
    <w:p w:rsidR="004662BB" w:rsidRDefault="004662BB" w:rsidP="00447EBD">
      <w:pPr>
        <w:spacing w:line="480" w:lineRule="auto"/>
        <w:rPr>
          <w:rFonts w:asciiTheme="minorHAnsi" w:hAnsiTheme="minorHAnsi" w:cs="Times New Roman"/>
          <w:sz w:val="24"/>
          <w:szCs w:val="24"/>
        </w:rPr>
      </w:pPr>
      <w:r>
        <w:rPr>
          <w:rFonts w:asciiTheme="minorHAnsi" w:hAnsiTheme="minorHAnsi" w:cs="Times New Roman"/>
          <w:sz w:val="24"/>
          <w:szCs w:val="24"/>
        </w:rPr>
        <w:tab/>
      </w:r>
      <w:r w:rsidRPr="004662BB">
        <w:rPr>
          <w:rFonts w:asciiTheme="minorHAnsi" w:hAnsiTheme="minorHAnsi" w:cs="Times New Roman"/>
          <w:sz w:val="24"/>
          <w:szCs w:val="24"/>
        </w:rPr>
        <w:t xml:space="preserve">The </w:t>
      </w:r>
      <w:r w:rsidR="007634D1">
        <w:rPr>
          <w:rFonts w:asciiTheme="minorHAnsi" w:hAnsiTheme="minorHAnsi" w:cs="Times New Roman"/>
          <w:sz w:val="24"/>
          <w:szCs w:val="24"/>
        </w:rPr>
        <w:t xml:space="preserve">fluency </w:t>
      </w:r>
      <w:r w:rsidRPr="004662BB">
        <w:rPr>
          <w:rFonts w:asciiTheme="minorHAnsi" w:hAnsiTheme="minorHAnsi" w:cs="Times New Roman"/>
          <w:sz w:val="24"/>
          <w:szCs w:val="24"/>
        </w:rPr>
        <w:t xml:space="preserve">intervention of repeated readings is a well-known intervention that has been used for decades. The method of repeated readings involves rereading a short, </w:t>
      </w:r>
      <w:r w:rsidRPr="004662BB">
        <w:rPr>
          <w:rFonts w:asciiTheme="minorHAnsi" w:hAnsiTheme="minorHAnsi" w:cs="Times New Roman"/>
          <w:sz w:val="24"/>
          <w:szCs w:val="24"/>
        </w:rPr>
        <w:lastRenderedPageBreak/>
        <w:t>meaningful passage several times until a satisfactory level of fluency is reached (Samuels, 1979). The rereading method emerged from the teaching implications of the theory of automatic information processing in reading (</w:t>
      </w:r>
      <w:proofErr w:type="spellStart"/>
      <w:r w:rsidRPr="004662BB">
        <w:rPr>
          <w:rFonts w:asciiTheme="minorHAnsi" w:hAnsiTheme="minorHAnsi" w:cs="Times New Roman"/>
          <w:sz w:val="24"/>
          <w:szCs w:val="24"/>
        </w:rPr>
        <w:t>LaBerge</w:t>
      </w:r>
      <w:proofErr w:type="spellEnd"/>
      <w:r w:rsidRPr="004662BB">
        <w:rPr>
          <w:rFonts w:asciiTheme="minorHAnsi" w:hAnsiTheme="minorHAnsi" w:cs="Times New Roman"/>
          <w:sz w:val="24"/>
          <w:szCs w:val="24"/>
        </w:rPr>
        <w:t xml:space="preserve"> &amp; Samuels, 1974). Texts that are to be used for repeated readings are suggested to be no more than 50-200 words in length and can be read with or without audio support (Samuels, 1979).</w:t>
      </w:r>
    </w:p>
    <w:p w:rsidR="00807C9B" w:rsidRDefault="008319D1" w:rsidP="00447EBD">
      <w:pPr>
        <w:spacing w:line="480" w:lineRule="auto"/>
        <w:ind w:firstLine="720"/>
        <w:rPr>
          <w:rFonts w:asciiTheme="minorHAnsi" w:hAnsiTheme="minorHAnsi" w:cs="Times New Roman"/>
          <w:sz w:val="24"/>
          <w:szCs w:val="24"/>
        </w:rPr>
      </w:pPr>
      <w:r>
        <w:rPr>
          <w:rFonts w:asciiTheme="minorHAnsi" w:hAnsiTheme="minorHAnsi" w:cs="Times New Roman"/>
          <w:sz w:val="24"/>
          <w:szCs w:val="24"/>
        </w:rPr>
        <w:t>Stanley (2004) states "r</w:t>
      </w:r>
      <w:r w:rsidR="00277B8F" w:rsidRPr="00277B8F">
        <w:rPr>
          <w:rFonts w:asciiTheme="minorHAnsi" w:hAnsiTheme="minorHAnsi" w:cs="Times New Roman"/>
          <w:sz w:val="24"/>
          <w:szCs w:val="24"/>
        </w:rPr>
        <w:t>eading and performing poetry provides numerous opportunities for children to practice with pleasure the essential skills of phonemic awareness, phonics, fluency</w:t>
      </w:r>
      <w:r w:rsidR="00934702">
        <w:rPr>
          <w:rFonts w:asciiTheme="minorHAnsi" w:hAnsiTheme="minorHAnsi" w:cs="Times New Roman"/>
          <w:sz w:val="24"/>
          <w:szCs w:val="24"/>
        </w:rPr>
        <w:t>, vocabulary and comprehension</w:t>
      </w:r>
      <w:r w:rsidR="003A6980">
        <w:rPr>
          <w:rFonts w:asciiTheme="minorHAnsi" w:hAnsiTheme="minorHAnsi" w:cs="Times New Roman"/>
          <w:sz w:val="24"/>
          <w:szCs w:val="24"/>
        </w:rPr>
        <w:t>.</w:t>
      </w:r>
      <w:r w:rsidR="00934702">
        <w:rPr>
          <w:rFonts w:asciiTheme="minorHAnsi" w:hAnsiTheme="minorHAnsi" w:cs="Times New Roman"/>
          <w:sz w:val="24"/>
          <w:szCs w:val="24"/>
        </w:rPr>
        <w:t>” (Stanley, 2004, p.</w:t>
      </w:r>
      <w:r w:rsidR="00145477">
        <w:rPr>
          <w:rFonts w:asciiTheme="minorHAnsi" w:hAnsiTheme="minorHAnsi" w:cs="Times New Roman"/>
          <w:sz w:val="24"/>
          <w:szCs w:val="24"/>
        </w:rPr>
        <w:t xml:space="preserve"> </w:t>
      </w:r>
      <w:r w:rsidR="00934702">
        <w:rPr>
          <w:rFonts w:asciiTheme="minorHAnsi" w:hAnsiTheme="minorHAnsi" w:cs="Times New Roman"/>
          <w:sz w:val="24"/>
          <w:szCs w:val="24"/>
        </w:rPr>
        <w:t>56-57).</w:t>
      </w:r>
      <w:r w:rsidR="00277B8F" w:rsidRPr="00277B8F">
        <w:rPr>
          <w:rFonts w:asciiTheme="minorHAnsi" w:hAnsiTheme="minorHAnsi" w:cs="Times New Roman"/>
          <w:sz w:val="24"/>
          <w:szCs w:val="24"/>
        </w:rPr>
        <w:t xml:space="preserve"> </w:t>
      </w:r>
      <w:r w:rsidR="00FD09BB" w:rsidRPr="00191E03">
        <w:rPr>
          <w:rFonts w:asciiTheme="minorHAnsi" w:hAnsiTheme="minorHAnsi" w:cs="Times New Roman"/>
          <w:sz w:val="24"/>
          <w:szCs w:val="24"/>
        </w:rPr>
        <w:t xml:space="preserve">In the past, there have been </w:t>
      </w:r>
      <w:r w:rsidR="00807C9B">
        <w:rPr>
          <w:rFonts w:asciiTheme="minorHAnsi" w:hAnsiTheme="minorHAnsi" w:cs="Times New Roman"/>
          <w:sz w:val="24"/>
          <w:szCs w:val="24"/>
        </w:rPr>
        <w:t xml:space="preserve">a small number of </w:t>
      </w:r>
      <w:r w:rsidR="00FD09BB" w:rsidRPr="00191E03">
        <w:rPr>
          <w:rFonts w:asciiTheme="minorHAnsi" w:hAnsiTheme="minorHAnsi" w:cs="Times New Roman"/>
          <w:sz w:val="24"/>
          <w:szCs w:val="24"/>
        </w:rPr>
        <w:t xml:space="preserve">studies </w:t>
      </w:r>
      <w:r w:rsidR="0025746D" w:rsidRPr="00191E03">
        <w:rPr>
          <w:rFonts w:asciiTheme="minorHAnsi" w:hAnsiTheme="minorHAnsi" w:cs="Times New Roman"/>
          <w:sz w:val="24"/>
          <w:szCs w:val="24"/>
        </w:rPr>
        <w:t xml:space="preserve">conducted in which the </w:t>
      </w:r>
      <w:r w:rsidR="00FD09BB" w:rsidRPr="00191E03">
        <w:rPr>
          <w:rFonts w:asciiTheme="minorHAnsi" w:hAnsiTheme="minorHAnsi" w:cs="Times New Roman"/>
          <w:sz w:val="24"/>
          <w:szCs w:val="24"/>
        </w:rPr>
        <w:t xml:space="preserve">goal was to improve reading fluency or </w:t>
      </w:r>
      <w:r w:rsidR="00DE6DF3" w:rsidRPr="00191E03">
        <w:rPr>
          <w:rFonts w:asciiTheme="minorHAnsi" w:hAnsiTheme="minorHAnsi" w:cs="Times New Roman"/>
          <w:sz w:val="24"/>
          <w:szCs w:val="24"/>
        </w:rPr>
        <w:t>comprehension</w:t>
      </w:r>
      <w:r w:rsidR="00FD09BB" w:rsidRPr="00191E03">
        <w:rPr>
          <w:rFonts w:asciiTheme="minorHAnsi" w:hAnsiTheme="minorHAnsi" w:cs="Times New Roman"/>
          <w:sz w:val="24"/>
          <w:szCs w:val="24"/>
        </w:rPr>
        <w:t xml:space="preserve"> </w:t>
      </w:r>
      <w:r w:rsidR="0025746D" w:rsidRPr="00191E03">
        <w:rPr>
          <w:rFonts w:asciiTheme="minorHAnsi" w:hAnsiTheme="minorHAnsi" w:cs="Times New Roman"/>
          <w:sz w:val="24"/>
          <w:szCs w:val="24"/>
        </w:rPr>
        <w:t>while implementing the repeated readings of poetry as the primary reading intervention strategy.</w:t>
      </w:r>
      <w:r w:rsidR="00857C01" w:rsidRPr="00191E03">
        <w:rPr>
          <w:rFonts w:asciiTheme="minorHAnsi" w:hAnsiTheme="minorHAnsi" w:cs="Times New Roman"/>
          <w:sz w:val="24"/>
          <w:szCs w:val="24"/>
        </w:rPr>
        <w:t xml:space="preserve"> </w:t>
      </w:r>
      <w:r w:rsidR="00DE6DF3" w:rsidRPr="00191E03">
        <w:rPr>
          <w:rFonts w:asciiTheme="minorHAnsi" w:hAnsiTheme="minorHAnsi" w:cs="Times New Roman"/>
          <w:sz w:val="24"/>
          <w:szCs w:val="24"/>
        </w:rPr>
        <w:t xml:space="preserve">Such studies as a study conducted by </w:t>
      </w:r>
      <w:proofErr w:type="spellStart"/>
      <w:r w:rsidR="00DE6DF3" w:rsidRPr="00191E03">
        <w:rPr>
          <w:rFonts w:asciiTheme="minorHAnsi" w:hAnsiTheme="minorHAnsi" w:cs="Times New Roman"/>
          <w:sz w:val="24"/>
          <w:szCs w:val="24"/>
        </w:rPr>
        <w:t>Wilfong</w:t>
      </w:r>
      <w:proofErr w:type="spellEnd"/>
      <w:r w:rsidR="00DE6DF3" w:rsidRPr="00191E03">
        <w:rPr>
          <w:rFonts w:asciiTheme="minorHAnsi" w:hAnsiTheme="minorHAnsi" w:cs="Times New Roman"/>
          <w:sz w:val="24"/>
          <w:szCs w:val="24"/>
        </w:rPr>
        <w:t xml:space="preserve"> in 2008 have sought to collect data about the effectiveness of the integration of a repeated reading intervention of poetry and a performance component that provides students with the opportunity to recite or to perform the poems that have been</w:t>
      </w:r>
      <w:r w:rsidR="00CE64FC" w:rsidRPr="00191E03">
        <w:rPr>
          <w:rFonts w:asciiTheme="minorHAnsi" w:hAnsiTheme="minorHAnsi" w:cs="Times New Roman"/>
          <w:sz w:val="24"/>
          <w:szCs w:val="24"/>
        </w:rPr>
        <w:t xml:space="preserve"> used for intervention</w:t>
      </w:r>
      <w:r w:rsidR="00DE6DF3" w:rsidRPr="00191E03">
        <w:rPr>
          <w:rFonts w:asciiTheme="minorHAnsi" w:hAnsiTheme="minorHAnsi" w:cs="Times New Roman"/>
          <w:sz w:val="24"/>
          <w:szCs w:val="24"/>
        </w:rPr>
        <w:t xml:space="preserve"> in front of an audience.</w:t>
      </w:r>
      <w:r w:rsidR="00B11F84" w:rsidRPr="00191E03">
        <w:rPr>
          <w:rFonts w:asciiTheme="minorHAnsi" w:hAnsiTheme="minorHAnsi" w:cs="Times New Roman"/>
          <w:sz w:val="24"/>
          <w:szCs w:val="24"/>
        </w:rPr>
        <w:t xml:space="preserve"> </w:t>
      </w:r>
    </w:p>
    <w:p w:rsidR="00ED6210" w:rsidRDefault="00B11F84" w:rsidP="00447EBD">
      <w:pPr>
        <w:spacing w:line="480" w:lineRule="auto"/>
        <w:ind w:firstLine="720"/>
        <w:rPr>
          <w:rFonts w:asciiTheme="minorHAnsi" w:hAnsiTheme="minorHAnsi" w:cs="Times New Roman"/>
          <w:sz w:val="24"/>
          <w:szCs w:val="24"/>
        </w:rPr>
      </w:pPr>
      <w:r w:rsidRPr="00191E03">
        <w:rPr>
          <w:rFonts w:asciiTheme="minorHAnsi" w:hAnsiTheme="minorHAnsi" w:cs="Times New Roman"/>
          <w:sz w:val="24"/>
          <w:szCs w:val="24"/>
        </w:rPr>
        <w:t xml:space="preserve">In this </w:t>
      </w:r>
      <w:r w:rsidR="00807C9B">
        <w:rPr>
          <w:rFonts w:asciiTheme="minorHAnsi" w:hAnsiTheme="minorHAnsi" w:cs="Times New Roman"/>
          <w:sz w:val="24"/>
          <w:szCs w:val="24"/>
        </w:rPr>
        <w:t xml:space="preserve">particular </w:t>
      </w:r>
      <w:r w:rsidRPr="00191E03">
        <w:rPr>
          <w:rFonts w:asciiTheme="minorHAnsi" w:hAnsiTheme="minorHAnsi" w:cs="Times New Roman"/>
          <w:sz w:val="24"/>
          <w:szCs w:val="24"/>
        </w:rPr>
        <w:t xml:space="preserve">study, </w:t>
      </w:r>
      <w:proofErr w:type="spellStart"/>
      <w:r w:rsidRPr="00191E03">
        <w:rPr>
          <w:rFonts w:asciiTheme="minorHAnsi" w:hAnsiTheme="minorHAnsi" w:cs="Times New Roman"/>
          <w:sz w:val="24"/>
          <w:szCs w:val="24"/>
        </w:rPr>
        <w:t>Wilfong</w:t>
      </w:r>
      <w:proofErr w:type="spellEnd"/>
      <w:r w:rsidRPr="00191E03">
        <w:rPr>
          <w:rFonts w:asciiTheme="minorHAnsi" w:hAnsiTheme="minorHAnsi" w:cs="Times New Roman"/>
          <w:sz w:val="24"/>
          <w:szCs w:val="24"/>
        </w:rPr>
        <w:t xml:space="preserve"> created the Poetry Academy, an intervention program in which struggling third grade student</w:t>
      </w:r>
      <w:r w:rsidR="006C0FC3" w:rsidRPr="00191E03">
        <w:rPr>
          <w:rFonts w:asciiTheme="minorHAnsi" w:hAnsiTheme="minorHAnsi" w:cs="Times New Roman"/>
          <w:sz w:val="24"/>
          <w:szCs w:val="24"/>
        </w:rPr>
        <w:t>s</w:t>
      </w:r>
      <w:r w:rsidR="0039646E">
        <w:rPr>
          <w:rFonts w:asciiTheme="minorHAnsi" w:hAnsiTheme="minorHAnsi" w:cs="Times New Roman"/>
          <w:sz w:val="24"/>
          <w:szCs w:val="24"/>
        </w:rPr>
        <w:t xml:space="preserve"> were able to participate i</w:t>
      </w:r>
      <w:r w:rsidRPr="00191E03">
        <w:rPr>
          <w:rFonts w:asciiTheme="minorHAnsi" w:hAnsiTheme="minorHAnsi" w:cs="Times New Roman"/>
          <w:sz w:val="24"/>
          <w:szCs w:val="24"/>
        </w:rPr>
        <w:t>n</w:t>
      </w:r>
      <w:r w:rsidR="00807C9B">
        <w:rPr>
          <w:rFonts w:asciiTheme="minorHAnsi" w:hAnsiTheme="minorHAnsi" w:cs="Times New Roman"/>
          <w:sz w:val="24"/>
          <w:szCs w:val="24"/>
        </w:rPr>
        <w:t xml:space="preserve"> if they demonstrated a need for explicit fluency instruction</w:t>
      </w:r>
      <w:r w:rsidRPr="00191E03">
        <w:rPr>
          <w:rFonts w:asciiTheme="minorHAnsi" w:hAnsiTheme="minorHAnsi" w:cs="Times New Roman"/>
          <w:sz w:val="24"/>
          <w:szCs w:val="24"/>
        </w:rPr>
        <w:t xml:space="preserve">. </w:t>
      </w:r>
      <w:r w:rsidR="009A7CFD" w:rsidRPr="00191E03">
        <w:rPr>
          <w:rFonts w:asciiTheme="minorHAnsi" w:hAnsiTheme="minorHAnsi" w:cs="Times New Roman"/>
          <w:sz w:val="24"/>
          <w:szCs w:val="24"/>
        </w:rPr>
        <w:t xml:space="preserve">This results of this study found that the use of repeated readings will most likely help students to make gains in their reading fluency and comprehension and that integrating poetry into repeated readings is a fun and exciting way to get students to be excited about the repeated readings. </w:t>
      </w:r>
      <w:r w:rsidRPr="00191E03">
        <w:rPr>
          <w:rFonts w:asciiTheme="minorHAnsi" w:hAnsiTheme="minorHAnsi" w:cs="Times New Roman"/>
          <w:sz w:val="24"/>
          <w:szCs w:val="24"/>
        </w:rPr>
        <w:t>Students who participated in this program and who received the intervention of the repeated readings of poetry showed improvemen</w:t>
      </w:r>
      <w:r w:rsidR="0039646E">
        <w:rPr>
          <w:rFonts w:asciiTheme="minorHAnsi" w:hAnsiTheme="minorHAnsi" w:cs="Times New Roman"/>
          <w:sz w:val="24"/>
          <w:szCs w:val="24"/>
        </w:rPr>
        <w:t xml:space="preserve">t in the areas </w:t>
      </w:r>
      <w:r w:rsidR="0039646E">
        <w:rPr>
          <w:rFonts w:asciiTheme="minorHAnsi" w:hAnsiTheme="minorHAnsi" w:cs="Times New Roman"/>
          <w:sz w:val="24"/>
          <w:szCs w:val="24"/>
        </w:rPr>
        <w:lastRenderedPageBreak/>
        <w:t>of fluency</w:t>
      </w:r>
      <w:r w:rsidRPr="00191E03">
        <w:rPr>
          <w:rFonts w:asciiTheme="minorHAnsi" w:hAnsiTheme="minorHAnsi" w:cs="Times New Roman"/>
          <w:sz w:val="24"/>
          <w:szCs w:val="24"/>
        </w:rPr>
        <w:t>, word recognition, retell, and</w:t>
      </w:r>
      <w:r w:rsidR="0039646E">
        <w:rPr>
          <w:rFonts w:asciiTheme="minorHAnsi" w:hAnsiTheme="minorHAnsi" w:cs="Times New Roman"/>
          <w:sz w:val="24"/>
          <w:szCs w:val="24"/>
        </w:rPr>
        <w:t xml:space="preserve"> reading attitudes. The students’ reading attitudes </w:t>
      </w:r>
      <w:r w:rsidRPr="00191E03">
        <w:rPr>
          <w:rFonts w:asciiTheme="minorHAnsi" w:hAnsiTheme="minorHAnsi" w:cs="Times New Roman"/>
          <w:sz w:val="24"/>
          <w:szCs w:val="24"/>
        </w:rPr>
        <w:t xml:space="preserve">and </w:t>
      </w:r>
      <w:r w:rsidR="0039646E">
        <w:rPr>
          <w:rFonts w:asciiTheme="minorHAnsi" w:hAnsiTheme="minorHAnsi" w:cs="Times New Roman"/>
          <w:sz w:val="24"/>
          <w:szCs w:val="24"/>
        </w:rPr>
        <w:t>reading motivation levels</w:t>
      </w:r>
      <w:r w:rsidRPr="00191E03">
        <w:rPr>
          <w:rFonts w:asciiTheme="minorHAnsi" w:hAnsiTheme="minorHAnsi" w:cs="Times New Roman"/>
          <w:sz w:val="24"/>
          <w:szCs w:val="24"/>
        </w:rPr>
        <w:t xml:space="preserve"> were also reported to have sh</w:t>
      </w:r>
      <w:r w:rsidR="0039646E">
        <w:rPr>
          <w:rFonts w:asciiTheme="minorHAnsi" w:hAnsiTheme="minorHAnsi" w:cs="Times New Roman"/>
          <w:sz w:val="24"/>
          <w:szCs w:val="24"/>
        </w:rPr>
        <w:t>owed positive growth or change as well.</w:t>
      </w:r>
    </w:p>
    <w:p w:rsidR="00F60F38" w:rsidRDefault="00F60F38" w:rsidP="00447EBD">
      <w:pPr>
        <w:spacing w:line="480" w:lineRule="auto"/>
        <w:ind w:firstLine="720"/>
        <w:rPr>
          <w:rFonts w:asciiTheme="minorHAnsi" w:hAnsiTheme="minorHAnsi" w:cs="Times New Roman"/>
          <w:sz w:val="24"/>
          <w:szCs w:val="24"/>
        </w:rPr>
      </w:pPr>
      <w:proofErr w:type="spellStart"/>
      <w:r w:rsidRPr="00F60F38">
        <w:rPr>
          <w:rFonts w:asciiTheme="minorHAnsi" w:hAnsiTheme="minorHAnsi" w:cs="Times New Roman"/>
          <w:sz w:val="24"/>
          <w:szCs w:val="24"/>
        </w:rPr>
        <w:t>Faver</w:t>
      </w:r>
      <w:proofErr w:type="spellEnd"/>
      <w:r w:rsidRPr="00F60F38">
        <w:rPr>
          <w:rFonts w:asciiTheme="minorHAnsi" w:hAnsiTheme="minorHAnsi" w:cs="Times New Roman"/>
          <w:sz w:val="24"/>
          <w:szCs w:val="24"/>
        </w:rPr>
        <w:t xml:space="preserve"> (2008) also supports the use of poetry during </w:t>
      </w:r>
      <w:r w:rsidR="00737E87">
        <w:rPr>
          <w:rFonts w:asciiTheme="minorHAnsi" w:hAnsiTheme="minorHAnsi" w:cs="Times New Roman"/>
          <w:sz w:val="24"/>
          <w:szCs w:val="24"/>
        </w:rPr>
        <w:t>t</w:t>
      </w:r>
      <w:r w:rsidR="00754FCC">
        <w:rPr>
          <w:rFonts w:asciiTheme="minorHAnsi" w:hAnsiTheme="minorHAnsi" w:cs="Times New Roman"/>
          <w:sz w:val="24"/>
          <w:szCs w:val="24"/>
        </w:rPr>
        <w:t>he</w:t>
      </w:r>
      <w:r w:rsidRPr="00F60F38">
        <w:rPr>
          <w:rFonts w:asciiTheme="minorHAnsi" w:hAnsiTheme="minorHAnsi" w:cs="Times New Roman"/>
          <w:sz w:val="24"/>
          <w:szCs w:val="24"/>
        </w:rPr>
        <w:t xml:space="preserve"> repeated readings intervention. In a published practitioner-based article, </w:t>
      </w:r>
      <w:proofErr w:type="spellStart"/>
      <w:r w:rsidRPr="00F60F38">
        <w:rPr>
          <w:rFonts w:asciiTheme="minorHAnsi" w:hAnsiTheme="minorHAnsi" w:cs="Times New Roman"/>
          <w:sz w:val="24"/>
          <w:szCs w:val="24"/>
        </w:rPr>
        <w:t>Faver</w:t>
      </w:r>
      <w:proofErr w:type="spellEnd"/>
      <w:r w:rsidRPr="00F60F38">
        <w:rPr>
          <w:rFonts w:asciiTheme="minorHAnsi" w:hAnsiTheme="minorHAnsi" w:cs="Times New Roman"/>
          <w:sz w:val="24"/>
          <w:szCs w:val="24"/>
        </w:rPr>
        <w:t xml:space="preserve"> discusses the text choices for repeated readings and then shares how she supports the use of poetry for repeated readings in her own classroom. </w:t>
      </w:r>
      <w:proofErr w:type="spellStart"/>
      <w:r w:rsidRPr="00F60F38">
        <w:rPr>
          <w:rFonts w:asciiTheme="minorHAnsi" w:hAnsiTheme="minorHAnsi" w:cs="Times New Roman"/>
          <w:sz w:val="24"/>
          <w:szCs w:val="24"/>
        </w:rPr>
        <w:t>Faver’s</w:t>
      </w:r>
      <w:proofErr w:type="spellEnd"/>
      <w:r w:rsidRPr="00F60F38">
        <w:rPr>
          <w:rFonts w:asciiTheme="minorHAnsi" w:hAnsiTheme="minorHAnsi" w:cs="Times New Roman"/>
          <w:sz w:val="24"/>
          <w:szCs w:val="24"/>
        </w:rPr>
        <w:t xml:space="preserve"> basis for using the repeated readings of poetry comes from the belief that the use of poetry during repeated readings may pr</w:t>
      </w:r>
      <w:r w:rsidR="00CC3961">
        <w:rPr>
          <w:rFonts w:asciiTheme="minorHAnsi" w:hAnsiTheme="minorHAnsi" w:cs="Times New Roman"/>
          <w:sz w:val="24"/>
          <w:szCs w:val="24"/>
        </w:rPr>
        <w:t>ove to be more entertaining than</w:t>
      </w:r>
      <w:r w:rsidRPr="00F60F38">
        <w:rPr>
          <w:rFonts w:asciiTheme="minorHAnsi" w:hAnsiTheme="minorHAnsi" w:cs="Times New Roman"/>
          <w:sz w:val="24"/>
          <w:szCs w:val="24"/>
        </w:rPr>
        <w:t xml:space="preserve"> the traditional narrative-based passages as poetry naturally encourages children to want to read and</w:t>
      </w:r>
      <w:r w:rsidR="00A53AEC">
        <w:rPr>
          <w:rFonts w:asciiTheme="minorHAnsi" w:hAnsiTheme="minorHAnsi" w:cs="Times New Roman"/>
          <w:sz w:val="24"/>
          <w:szCs w:val="24"/>
        </w:rPr>
        <w:t xml:space="preserve"> to</w:t>
      </w:r>
      <w:r w:rsidRPr="00F60F38">
        <w:rPr>
          <w:rFonts w:asciiTheme="minorHAnsi" w:hAnsiTheme="minorHAnsi" w:cs="Times New Roman"/>
          <w:sz w:val="24"/>
          <w:szCs w:val="24"/>
        </w:rPr>
        <w:t xml:space="preserve"> have fun while reading. </w:t>
      </w:r>
      <w:proofErr w:type="spellStart"/>
      <w:r w:rsidRPr="00F60F38">
        <w:rPr>
          <w:rFonts w:asciiTheme="minorHAnsi" w:hAnsiTheme="minorHAnsi" w:cs="Times New Roman"/>
          <w:sz w:val="24"/>
          <w:szCs w:val="24"/>
        </w:rPr>
        <w:t>Faver</w:t>
      </w:r>
      <w:proofErr w:type="spellEnd"/>
      <w:r w:rsidRPr="00F60F38">
        <w:rPr>
          <w:rFonts w:asciiTheme="minorHAnsi" w:hAnsiTheme="minorHAnsi" w:cs="Times New Roman"/>
          <w:sz w:val="24"/>
          <w:szCs w:val="24"/>
        </w:rPr>
        <w:t xml:space="preserve"> (2008) suggests that her students have shown a boost in fluency and comprehension as the result of using poetry-based reading interventions.</w:t>
      </w:r>
    </w:p>
    <w:p w:rsidR="00ED6210" w:rsidRDefault="001732B3" w:rsidP="00777B68">
      <w:pPr>
        <w:spacing w:line="480" w:lineRule="auto"/>
        <w:ind w:firstLine="720"/>
        <w:rPr>
          <w:rFonts w:asciiTheme="minorHAnsi" w:hAnsiTheme="minorHAnsi" w:cs="Times New Roman"/>
          <w:sz w:val="24"/>
          <w:szCs w:val="24"/>
        </w:rPr>
      </w:pPr>
      <w:r w:rsidRPr="001732B3">
        <w:rPr>
          <w:rFonts w:asciiTheme="minorHAnsi" w:hAnsiTheme="minorHAnsi" w:cs="Times New Roman"/>
          <w:sz w:val="24"/>
          <w:szCs w:val="24"/>
        </w:rPr>
        <w:t xml:space="preserve">It has been a concern to some educators that using the repeated readings intervention may cause the student to </w:t>
      </w:r>
      <w:r w:rsidR="00FF0596">
        <w:rPr>
          <w:rFonts w:asciiTheme="minorHAnsi" w:hAnsiTheme="minorHAnsi" w:cs="Times New Roman"/>
          <w:sz w:val="24"/>
          <w:szCs w:val="24"/>
        </w:rPr>
        <w:t xml:space="preserve">develop </w:t>
      </w:r>
      <w:r w:rsidRPr="001732B3">
        <w:rPr>
          <w:rFonts w:asciiTheme="minorHAnsi" w:hAnsiTheme="minorHAnsi" w:cs="Times New Roman"/>
          <w:sz w:val="24"/>
          <w:szCs w:val="24"/>
        </w:rPr>
        <w:t>feelings of boredom or punishment (</w:t>
      </w:r>
      <w:proofErr w:type="spellStart"/>
      <w:r w:rsidRPr="001732B3">
        <w:rPr>
          <w:rFonts w:asciiTheme="minorHAnsi" w:hAnsiTheme="minorHAnsi" w:cs="Times New Roman"/>
          <w:sz w:val="24"/>
          <w:szCs w:val="24"/>
        </w:rPr>
        <w:t>Wilfong</w:t>
      </w:r>
      <w:proofErr w:type="spellEnd"/>
      <w:r w:rsidRPr="001732B3">
        <w:rPr>
          <w:rFonts w:asciiTheme="minorHAnsi" w:hAnsiTheme="minorHAnsi" w:cs="Times New Roman"/>
          <w:sz w:val="24"/>
          <w:szCs w:val="24"/>
        </w:rPr>
        <w:t xml:space="preserve">, 2008). The fear is that students may begin to feel as though repeatedly reading the same text is a tedious, meaningless, and relentless activity. </w:t>
      </w:r>
      <w:r w:rsidR="00E5150E">
        <w:rPr>
          <w:rFonts w:asciiTheme="minorHAnsi" w:hAnsiTheme="minorHAnsi" w:cs="Times New Roman"/>
          <w:sz w:val="24"/>
          <w:szCs w:val="24"/>
        </w:rPr>
        <w:t xml:space="preserve">In </w:t>
      </w:r>
      <w:r w:rsidRPr="001732B3">
        <w:rPr>
          <w:rFonts w:asciiTheme="minorHAnsi" w:hAnsiTheme="minorHAnsi" w:cs="Times New Roman"/>
          <w:sz w:val="24"/>
          <w:szCs w:val="24"/>
        </w:rPr>
        <w:t>an attempt to combat any feeling of student boredom or punishment, some researchers have explored the idea of using poetry for repeated readings compared to the standard narrative text selection that has been previously used.</w:t>
      </w:r>
      <w:r w:rsidR="00C3451B">
        <w:rPr>
          <w:rFonts w:asciiTheme="minorHAnsi" w:hAnsiTheme="minorHAnsi" w:cs="Times New Roman"/>
          <w:sz w:val="24"/>
          <w:szCs w:val="24"/>
        </w:rPr>
        <w:t xml:space="preserve"> The basis for this idea is </w:t>
      </w:r>
      <w:r w:rsidR="00DD707E">
        <w:rPr>
          <w:rFonts w:asciiTheme="minorHAnsi" w:hAnsiTheme="minorHAnsi" w:cs="Times New Roman"/>
          <w:sz w:val="24"/>
          <w:szCs w:val="24"/>
        </w:rPr>
        <w:t>due to the fact that poetry tends to be shorter in context than narrative literary pieces</w:t>
      </w:r>
      <w:r w:rsidR="00FB5055">
        <w:rPr>
          <w:rFonts w:asciiTheme="minorHAnsi" w:hAnsiTheme="minorHAnsi" w:cs="Times New Roman"/>
          <w:sz w:val="24"/>
          <w:szCs w:val="24"/>
        </w:rPr>
        <w:t xml:space="preserve">, which may increase engagement and motivation levels for students. </w:t>
      </w:r>
      <w:r w:rsidR="00C3451B">
        <w:rPr>
          <w:rFonts w:asciiTheme="minorHAnsi" w:hAnsiTheme="minorHAnsi" w:cs="Times New Roman"/>
          <w:sz w:val="24"/>
          <w:szCs w:val="24"/>
        </w:rPr>
        <w:t>One may argue that if a stu</w:t>
      </w:r>
      <w:r w:rsidR="00FB5055">
        <w:rPr>
          <w:rFonts w:asciiTheme="minorHAnsi" w:hAnsiTheme="minorHAnsi" w:cs="Times New Roman"/>
          <w:sz w:val="24"/>
          <w:szCs w:val="24"/>
        </w:rPr>
        <w:t xml:space="preserve">dent is completely engaged in learning and also </w:t>
      </w:r>
      <w:r w:rsidR="00621E87">
        <w:rPr>
          <w:rFonts w:asciiTheme="minorHAnsi" w:hAnsiTheme="minorHAnsi" w:cs="Times New Roman"/>
          <w:sz w:val="24"/>
          <w:szCs w:val="24"/>
        </w:rPr>
        <w:t>h</w:t>
      </w:r>
      <w:r w:rsidR="00C3451B">
        <w:rPr>
          <w:rFonts w:asciiTheme="minorHAnsi" w:hAnsiTheme="minorHAnsi" w:cs="Times New Roman"/>
          <w:sz w:val="24"/>
          <w:szCs w:val="24"/>
        </w:rPr>
        <w:t xml:space="preserve">as a genuine reason to be motivated to complete a reading assignment that has been given, then that student should also have a positive attitude towards reading. </w:t>
      </w:r>
      <w:r w:rsidR="00DD707E">
        <w:rPr>
          <w:rFonts w:asciiTheme="minorHAnsi" w:hAnsiTheme="minorHAnsi" w:cs="Times New Roman"/>
          <w:sz w:val="24"/>
          <w:szCs w:val="24"/>
        </w:rPr>
        <w:t xml:space="preserve">The final section of this literature review discusses </w:t>
      </w:r>
      <w:r w:rsidR="00DD707E">
        <w:rPr>
          <w:rFonts w:asciiTheme="minorHAnsi" w:hAnsiTheme="minorHAnsi" w:cs="Times New Roman"/>
          <w:sz w:val="24"/>
          <w:szCs w:val="24"/>
        </w:rPr>
        <w:lastRenderedPageBreak/>
        <w:t xml:space="preserve">reading attitudes </w:t>
      </w:r>
      <w:r w:rsidR="0056170E">
        <w:rPr>
          <w:rFonts w:asciiTheme="minorHAnsi" w:hAnsiTheme="minorHAnsi" w:cs="Times New Roman"/>
          <w:sz w:val="24"/>
          <w:szCs w:val="24"/>
        </w:rPr>
        <w:t xml:space="preserve">and the key motivators that have been found </w:t>
      </w:r>
      <w:r w:rsidR="001B1327">
        <w:rPr>
          <w:rFonts w:asciiTheme="minorHAnsi" w:hAnsiTheme="minorHAnsi" w:cs="Times New Roman"/>
          <w:sz w:val="24"/>
          <w:szCs w:val="24"/>
        </w:rPr>
        <w:t xml:space="preserve">to </w:t>
      </w:r>
      <w:r w:rsidR="0056170E">
        <w:rPr>
          <w:rFonts w:asciiTheme="minorHAnsi" w:hAnsiTheme="minorHAnsi" w:cs="Times New Roman"/>
          <w:sz w:val="24"/>
          <w:szCs w:val="24"/>
        </w:rPr>
        <w:t>have a direct effect on reading motivation</w:t>
      </w:r>
      <w:r w:rsidR="00C513D3">
        <w:rPr>
          <w:rFonts w:asciiTheme="minorHAnsi" w:hAnsiTheme="minorHAnsi" w:cs="Times New Roman"/>
          <w:sz w:val="24"/>
          <w:szCs w:val="24"/>
        </w:rPr>
        <w:t xml:space="preserve"> and engagement</w:t>
      </w:r>
      <w:r w:rsidR="0056170E">
        <w:rPr>
          <w:rFonts w:asciiTheme="minorHAnsi" w:hAnsiTheme="minorHAnsi" w:cs="Times New Roman"/>
          <w:sz w:val="24"/>
          <w:szCs w:val="24"/>
        </w:rPr>
        <w:t>.</w:t>
      </w:r>
    </w:p>
    <w:p w:rsidR="00857C01" w:rsidRPr="00B05EE7" w:rsidRDefault="00271BEB" w:rsidP="00447EBD">
      <w:pPr>
        <w:spacing w:line="480" w:lineRule="auto"/>
        <w:rPr>
          <w:rFonts w:asciiTheme="minorHAnsi" w:hAnsiTheme="minorHAnsi" w:cs="Times New Roman"/>
          <w:b/>
          <w:sz w:val="24"/>
          <w:szCs w:val="24"/>
        </w:rPr>
      </w:pPr>
      <w:r>
        <w:rPr>
          <w:rFonts w:asciiTheme="minorHAnsi" w:hAnsiTheme="minorHAnsi" w:cs="Times New Roman"/>
          <w:b/>
          <w:sz w:val="24"/>
          <w:szCs w:val="24"/>
        </w:rPr>
        <w:t xml:space="preserve">Promoting Positive </w:t>
      </w:r>
      <w:r w:rsidR="00ED6210" w:rsidRPr="00B05EE7">
        <w:rPr>
          <w:rFonts w:asciiTheme="minorHAnsi" w:hAnsiTheme="minorHAnsi" w:cs="Times New Roman"/>
          <w:b/>
          <w:sz w:val="24"/>
          <w:szCs w:val="24"/>
        </w:rPr>
        <w:t>Reading Attitudes</w:t>
      </w:r>
    </w:p>
    <w:p w:rsidR="00ED3054" w:rsidRDefault="00857C01" w:rsidP="00447EBD">
      <w:pPr>
        <w:spacing w:line="480" w:lineRule="auto"/>
        <w:rPr>
          <w:rFonts w:asciiTheme="minorHAnsi" w:hAnsiTheme="minorHAnsi" w:cs="Times New Roman"/>
          <w:sz w:val="24"/>
          <w:szCs w:val="24"/>
        </w:rPr>
      </w:pPr>
      <w:r w:rsidRPr="00191E03">
        <w:rPr>
          <w:rFonts w:asciiTheme="minorHAnsi" w:hAnsiTheme="minorHAnsi" w:cs="Times New Roman"/>
          <w:sz w:val="24"/>
          <w:szCs w:val="24"/>
        </w:rPr>
        <w:tab/>
        <w:t xml:space="preserve">Naturally, students who struggle with </w:t>
      </w:r>
      <w:r w:rsidR="00DA5987" w:rsidRPr="00191E03">
        <w:rPr>
          <w:rFonts w:asciiTheme="minorHAnsi" w:hAnsiTheme="minorHAnsi" w:cs="Times New Roman"/>
          <w:sz w:val="24"/>
          <w:szCs w:val="24"/>
        </w:rPr>
        <w:t>prosodic reading</w:t>
      </w:r>
      <w:r w:rsidRPr="00191E03">
        <w:rPr>
          <w:rFonts w:asciiTheme="minorHAnsi" w:hAnsiTheme="minorHAnsi" w:cs="Times New Roman"/>
          <w:sz w:val="24"/>
          <w:szCs w:val="24"/>
        </w:rPr>
        <w:t xml:space="preserve"> can possibly develop a negative attitudes towards reading.</w:t>
      </w:r>
      <w:r w:rsidR="00150548" w:rsidRPr="00191E03">
        <w:rPr>
          <w:rFonts w:asciiTheme="minorHAnsi" w:hAnsiTheme="minorHAnsi" w:cs="Times New Roman"/>
          <w:sz w:val="24"/>
          <w:szCs w:val="24"/>
        </w:rPr>
        <w:t xml:space="preserve"> </w:t>
      </w:r>
      <w:proofErr w:type="spellStart"/>
      <w:r w:rsidR="00150548" w:rsidRPr="00191E03">
        <w:rPr>
          <w:rFonts w:asciiTheme="minorHAnsi" w:hAnsiTheme="minorHAnsi" w:cs="Times New Roman"/>
          <w:sz w:val="24"/>
          <w:szCs w:val="24"/>
        </w:rPr>
        <w:t>Gambrell</w:t>
      </w:r>
      <w:proofErr w:type="spellEnd"/>
      <w:r w:rsidR="00150548" w:rsidRPr="00191E03">
        <w:rPr>
          <w:rFonts w:asciiTheme="minorHAnsi" w:hAnsiTheme="minorHAnsi" w:cs="Times New Roman"/>
          <w:sz w:val="24"/>
          <w:szCs w:val="24"/>
        </w:rPr>
        <w:t xml:space="preserve"> and Marrow (2011) define reading motivation as the values, beliefs, and behaviors surrounding reading. They identify three key motivators that have a direct relationship with an individual’s level of reading motivation</w:t>
      </w:r>
      <w:r w:rsidR="000845A3" w:rsidRPr="00191E03">
        <w:rPr>
          <w:rFonts w:asciiTheme="minorHAnsi" w:hAnsiTheme="minorHAnsi" w:cs="Times New Roman"/>
          <w:sz w:val="24"/>
          <w:szCs w:val="24"/>
        </w:rPr>
        <w:t xml:space="preserve"> and reading attitude</w:t>
      </w:r>
      <w:r w:rsidR="00150548" w:rsidRPr="00191E03">
        <w:rPr>
          <w:rFonts w:asciiTheme="minorHAnsi" w:hAnsiTheme="minorHAnsi" w:cs="Times New Roman"/>
          <w:sz w:val="24"/>
          <w:szCs w:val="24"/>
        </w:rPr>
        <w:t>. Those motivators consist of interest, confidence, and dedication.</w:t>
      </w:r>
      <w:r w:rsidR="009E4D63" w:rsidRPr="00191E03">
        <w:rPr>
          <w:rFonts w:asciiTheme="minorHAnsi" w:hAnsiTheme="minorHAnsi" w:cs="Times New Roman"/>
          <w:sz w:val="24"/>
          <w:szCs w:val="24"/>
        </w:rPr>
        <w:t xml:space="preserve"> In short, it is implied that students must possess some innate interest in a text in order to want to truly engage themselves in the particular text. Students must also be provided with literary texts and scenarios that will help to boost their confidence levels. By theory, once students are truly confident in their ability to successfully </w:t>
      </w:r>
      <w:r w:rsidR="00DE3DB2">
        <w:rPr>
          <w:rFonts w:asciiTheme="minorHAnsi" w:hAnsiTheme="minorHAnsi" w:cs="Times New Roman"/>
          <w:sz w:val="24"/>
          <w:szCs w:val="24"/>
        </w:rPr>
        <w:t>read and comprehend</w:t>
      </w:r>
      <w:r w:rsidR="009E4D63" w:rsidRPr="00191E03">
        <w:rPr>
          <w:rFonts w:asciiTheme="minorHAnsi" w:hAnsiTheme="minorHAnsi" w:cs="Times New Roman"/>
          <w:sz w:val="24"/>
          <w:szCs w:val="24"/>
        </w:rPr>
        <w:t xml:space="preserve"> a text that that are truly interested in they will dedicate themselves to that text.</w:t>
      </w:r>
    </w:p>
    <w:p w:rsidR="001B5CAA" w:rsidRDefault="009E4D63" w:rsidP="00447EBD">
      <w:pPr>
        <w:spacing w:line="480" w:lineRule="auto"/>
        <w:ind w:firstLine="720"/>
        <w:rPr>
          <w:rFonts w:asciiTheme="minorHAnsi" w:hAnsiTheme="minorHAnsi" w:cs="Times New Roman"/>
          <w:sz w:val="24"/>
          <w:szCs w:val="24"/>
        </w:rPr>
      </w:pPr>
      <w:r w:rsidRPr="00191E03">
        <w:rPr>
          <w:rFonts w:asciiTheme="minorHAnsi" w:hAnsiTheme="minorHAnsi" w:cs="Times New Roman"/>
          <w:sz w:val="24"/>
          <w:szCs w:val="24"/>
        </w:rPr>
        <w:t xml:space="preserve"> </w:t>
      </w:r>
      <w:r w:rsidR="00150548" w:rsidRPr="00191E03">
        <w:rPr>
          <w:rFonts w:asciiTheme="minorHAnsi" w:hAnsiTheme="minorHAnsi" w:cs="Times New Roman"/>
          <w:sz w:val="24"/>
          <w:szCs w:val="24"/>
        </w:rPr>
        <w:t xml:space="preserve">Research has suggested that the implementation </w:t>
      </w:r>
      <w:r w:rsidR="00DA5987" w:rsidRPr="00191E03">
        <w:rPr>
          <w:rFonts w:asciiTheme="minorHAnsi" w:hAnsiTheme="minorHAnsi" w:cs="Times New Roman"/>
          <w:sz w:val="24"/>
          <w:szCs w:val="24"/>
        </w:rPr>
        <w:t>of the element of poetry recital and performance</w:t>
      </w:r>
      <w:r w:rsidR="00150548" w:rsidRPr="00191E03">
        <w:rPr>
          <w:rFonts w:asciiTheme="minorHAnsi" w:hAnsiTheme="minorHAnsi" w:cs="Times New Roman"/>
          <w:sz w:val="24"/>
          <w:szCs w:val="24"/>
        </w:rPr>
        <w:t xml:space="preserve"> may boost students’ reading </w:t>
      </w:r>
      <w:r w:rsidR="000845A3" w:rsidRPr="00191E03">
        <w:rPr>
          <w:rFonts w:asciiTheme="minorHAnsi" w:hAnsiTheme="minorHAnsi" w:cs="Times New Roman"/>
          <w:sz w:val="24"/>
          <w:szCs w:val="24"/>
        </w:rPr>
        <w:t xml:space="preserve">motivation, confidence, </w:t>
      </w:r>
      <w:r w:rsidR="00150548" w:rsidRPr="00191E03">
        <w:rPr>
          <w:rFonts w:asciiTheme="minorHAnsi" w:hAnsiTheme="minorHAnsi" w:cs="Times New Roman"/>
          <w:sz w:val="24"/>
          <w:szCs w:val="24"/>
        </w:rPr>
        <w:t xml:space="preserve">and </w:t>
      </w:r>
      <w:r w:rsidRPr="00191E03">
        <w:rPr>
          <w:rFonts w:asciiTheme="minorHAnsi" w:hAnsiTheme="minorHAnsi" w:cs="Times New Roman"/>
          <w:sz w:val="24"/>
          <w:szCs w:val="24"/>
        </w:rPr>
        <w:t>attitude.</w:t>
      </w:r>
      <w:r w:rsidR="00ED3054">
        <w:rPr>
          <w:rFonts w:asciiTheme="minorHAnsi" w:hAnsiTheme="minorHAnsi" w:cs="Times New Roman"/>
          <w:sz w:val="24"/>
          <w:szCs w:val="24"/>
        </w:rPr>
        <w:t xml:space="preserve"> The foundation for this suggestion is due to the belief that if students are aware that they will be held responsible for recitals and a live performance of the poetry that has been introduced to them, then they will have a purpose for reading the text. The development of this purpose then creates a genuine interest in the poems being used for recital. The inclusion of the repeated reading intervention gives students repetitive opportunities to build their level of comfortability with the text. As the student becomes more comfortable with the text and repeatedly experiences success with the text, the student’s level of confidence is lifted. Students may </w:t>
      </w:r>
      <w:r w:rsidR="00ED3054">
        <w:rPr>
          <w:rFonts w:asciiTheme="minorHAnsi" w:hAnsiTheme="minorHAnsi" w:cs="Times New Roman"/>
          <w:sz w:val="24"/>
          <w:szCs w:val="24"/>
        </w:rPr>
        <w:lastRenderedPageBreak/>
        <w:t xml:space="preserve">become dedicated to the idea of the continuous performance opportunities presented which then provides the student with a true reason to become dedicated to the </w:t>
      </w:r>
      <w:r w:rsidR="00621E87">
        <w:rPr>
          <w:rFonts w:asciiTheme="minorHAnsi" w:hAnsiTheme="minorHAnsi" w:cs="Times New Roman"/>
          <w:sz w:val="24"/>
          <w:szCs w:val="24"/>
        </w:rPr>
        <w:t>texts that are being read.</w:t>
      </w:r>
      <w:r w:rsidR="00ED3054">
        <w:rPr>
          <w:rFonts w:asciiTheme="minorHAnsi" w:hAnsiTheme="minorHAnsi" w:cs="Times New Roman"/>
          <w:sz w:val="24"/>
          <w:szCs w:val="24"/>
        </w:rPr>
        <w:t xml:space="preserve"> </w:t>
      </w:r>
    </w:p>
    <w:p w:rsidR="004C51FA" w:rsidRDefault="001B5CAA" w:rsidP="00447EBD">
      <w:pPr>
        <w:spacing w:line="480" w:lineRule="auto"/>
        <w:rPr>
          <w:rFonts w:asciiTheme="minorHAnsi" w:hAnsiTheme="minorHAnsi" w:cs="Times New Roman"/>
          <w:sz w:val="24"/>
          <w:szCs w:val="24"/>
        </w:rPr>
      </w:pPr>
      <w:r>
        <w:rPr>
          <w:rFonts w:asciiTheme="minorHAnsi" w:hAnsiTheme="minorHAnsi" w:cs="Times New Roman"/>
          <w:sz w:val="24"/>
          <w:szCs w:val="24"/>
        </w:rPr>
        <w:tab/>
        <w:t>In conclusion, the information presented in this literature review suggests that</w:t>
      </w:r>
      <w:r w:rsidR="00F455FD">
        <w:rPr>
          <w:rFonts w:asciiTheme="minorHAnsi" w:hAnsiTheme="minorHAnsi" w:cs="Times New Roman"/>
          <w:sz w:val="24"/>
          <w:szCs w:val="24"/>
        </w:rPr>
        <w:t xml:space="preserve"> reading fluency </w:t>
      </w:r>
      <w:r w:rsidR="004C51FA">
        <w:rPr>
          <w:rFonts w:asciiTheme="minorHAnsi" w:hAnsiTheme="minorHAnsi" w:cs="Times New Roman"/>
          <w:sz w:val="24"/>
          <w:szCs w:val="24"/>
        </w:rPr>
        <w:t>is recognized as an important element in the process of reading. There are numerous educators who are aware of the importance of explicit fluency instruction in the classroom environment as research suggests that students who have to spend abundant amounts of energy on reading decoding often have little energy left over for comprehending what has been read. There are several approaches that one may use when incorporating fluency instruction into the educational setting. Repeated readings is one of these well-known reading fluency interventions that are used for boosting levels of reading fluency and prosody. However, there are precautions and flaws that may occur when using this method of intervention. Some researchers have stated that the repetitiveness of the readings may become tiring and boring for students. In an attempt to combat this issue, the use of poetry while using the repeated readings in</w:t>
      </w:r>
      <w:r w:rsidR="000117FB">
        <w:rPr>
          <w:rFonts w:asciiTheme="minorHAnsi" w:hAnsiTheme="minorHAnsi" w:cs="Times New Roman"/>
          <w:sz w:val="24"/>
          <w:szCs w:val="24"/>
        </w:rPr>
        <w:t>tervention has been recommended as a method increasing students’ attitudes towards reading.</w:t>
      </w:r>
    </w:p>
    <w:p w:rsidR="00C37166" w:rsidRPr="00191E03" w:rsidRDefault="000117FB" w:rsidP="00690D21">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The research shared throughout this literature review shows that the use of repeated readings have been effective in previous small studies in terms of improving elements of reading fluency such as oral reading rate and expression; however, there have been few studies conducted that have analyzed the link between the use and performance of poetry on the reading attitudes of students. The purpose of this paper is to present the findings of an action research study that </w:t>
      </w:r>
      <w:r w:rsidR="0068665B">
        <w:rPr>
          <w:rFonts w:asciiTheme="minorHAnsi" w:hAnsiTheme="minorHAnsi" w:cs="Times New Roman"/>
          <w:sz w:val="24"/>
          <w:szCs w:val="24"/>
        </w:rPr>
        <w:t>investigates</w:t>
      </w:r>
      <w:r>
        <w:rPr>
          <w:rFonts w:asciiTheme="minorHAnsi" w:hAnsiTheme="minorHAnsi" w:cs="Times New Roman"/>
          <w:sz w:val="24"/>
          <w:szCs w:val="24"/>
        </w:rPr>
        <w:t xml:space="preserve"> the question:</w:t>
      </w:r>
      <w:r w:rsidR="00232F28" w:rsidRPr="00191E03">
        <w:rPr>
          <w:rFonts w:asciiTheme="minorHAnsi" w:hAnsiTheme="minorHAnsi" w:cs="Times New Roman"/>
          <w:sz w:val="24"/>
          <w:szCs w:val="24"/>
        </w:rPr>
        <w:t xml:space="preserve"> What is the</w:t>
      </w:r>
      <w:r>
        <w:rPr>
          <w:rFonts w:asciiTheme="minorHAnsi" w:hAnsiTheme="minorHAnsi" w:cs="Times New Roman"/>
          <w:sz w:val="24"/>
          <w:szCs w:val="24"/>
        </w:rPr>
        <w:t xml:space="preserve"> impact of the</w:t>
      </w:r>
      <w:r w:rsidR="006B4C90">
        <w:rPr>
          <w:rFonts w:asciiTheme="minorHAnsi" w:hAnsiTheme="minorHAnsi" w:cs="Times New Roman"/>
          <w:sz w:val="24"/>
          <w:szCs w:val="24"/>
        </w:rPr>
        <w:t xml:space="preserve"> repeated reading</w:t>
      </w:r>
      <w:r w:rsidR="00232F28" w:rsidRPr="00191E03">
        <w:rPr>
          <w:rFonts w:asciiTheme="minorHAnsi" w:hAnsiTheme="minorHAnsi" w:cs="Times New Roman"/>
          <w:sz w:val="24"/>
          <w:szCs w:val="24"/>
        </w:rPr>
        <w:t xml:space="preserve"> of </w:t>
      </w:r>
      <w:r w:rsidR="00232F28" w:rsidRPr="00191E03">
        <w:rPr>
          <w:rFonts w:asciiTheme="minorHAnsi" w:hAnsiTheme="minorHAnsi" w:cs="Times New Roman"/>
          <w:sz w:val="24"/>
          <w:szCs w:val="24"/>
        </w:rPr>
        <w:lastRenderedPageBreak/>
        <w:t>poetry on struggling second grade students’ oral reading prosody and reading attitudes?</w:t>
      </w:r>
      <w:r w:rsidR="001B5CAA">
        <w:rPr>
          <w:rFonts w:asciiTheme="minorHAnsi" w:hAnsiTheme="minorHAnsi" w:cs="Times New Roman"/>
          <w:sz w:val="24"/>
          <w:szCs w:val="24"/>
        </w:rPr>
        <w:t xml:space="preserve"> The methodological details of this proposed</w:t>
      </w:r>
      <w:r w:rsidR="00E13EA7">
        <w:rPr>
          <w:rFonts w:asciiTheme="minorHAnsi" w:hAnsiTheme="minorHAnsi" w:cs="Times New Roman"/>
          <w:sz w:val="24"/>
          <w:szCs w:val="24"/>
        </w:rPr>
        <w:t xml:space="preserve"> action research</w:t>
      </w:r>
      <w:r w:rsidR="001B5CAA">
        <w:rPr>
          <w:rFonts w:asciiTheme="minorHAnsi" w:hAnsiTheme="minorHAnsi" w:cs="Times New Roman"/>
          <w:sz w:val="24"/>
          <w:szCs w:val="24"/>
        </w:rPr>
        <w:t xml:space="preserve"> study follow.</w:t>
      </w:r>
    </w:p>
    <w:p w:rsidR="00C37166" w:rsidRPr="00191E03" w:rsidRDefault="00B32E44" w:rsidP="00447EBD">
      <w:pPr>
        <w:spacing w:line="480" w:lineRule="auto"/>
        <w:jc w:val="center"/>
        <w:rPr>
          <w:rFonts w:asciiTheme="minorHAnsi" w:hAnsiTheme="minorHAnsi" w:cs="Times New Roman"/>
          <w:b/>
          <w:sz w:val="24"/>
          <w:szCs w:val="24"/>
        </w:rPr>
      </w:pPr>
      <w:r w:rsidRPr="00191E03">
        <w:rPr>
          <w:rFonts w:asciiTheme="minorHAnsi" w:hAnsiTheme="minorHAnsi" w:cs="Times New Roman"/>
          <w:b/>
          <w:sz w:val="24"/>
          <w:szCs w:val="24"/>
        </w:rPr>
        <w:t>Methodology</w:t>
      </w:r>
    </w:p>
    <w:p w:rsidR="00C37166" w:rsidRPr="00191E03" w:rsidRDefault="00E70E6F" w:rsidP="00311FCC">
      <w:pPr>
        <w:spacing w:line="480" w:lineRule="auto"/>
        <w:rPr>
          <w:rFonts w:asciiTheme="minorHAnsi" w:hAnsiTheme="minorHAnsi" w:cs="Times New Roman"/>
          <w:sz w:val="24"/>
          <w:szCs w:val="24"/>
        </w:rPr>
      </w:pPr>
      <w:r w:rsidRPr="00191E03">
        <w:rPr>
          <w:rFonts w:asciiTheme="minorHAnsi" w:hAnsiTheme="minorHAnsi" w:cs="Times New Roman"/>
          <w:sz w:val="24"/>
          <w:szCs w:val="24"/>
        </w:rPr>
        <w:tab/>
      </w:r>
      <w:r w:rsidR="001B5CAA">
        <w:rPr>
          <w:rFonts w:asciiTheme="minorHAnsi" w:hAnsiTheme="minorHAnsi" w:cs="Times New Roman"/>
          <w:sz w:val="24"/>
          <w:szCs w:val="24"/>
        </w:rPr>
        <w:t>This action research study is a case study that utilize</w:t>
      </w:r>
      <w:r w:rsidR="006B5C31">
        <w:rPr>
          <w:rFonts w:asciiTheme="minorHAnsi" w:hAnsiTheme="minorHAnsi" w:cs="Times New Roman"/>
          <w:sz w:val="24"/>
          <w:szCs w:val="24"/>
        </w:rPr>
        <w:t>d</w:t>
      </w:r>
      <w:r w:rsidRPr="00191E03">
        <w:rPr>
          <w:rFonts w:asciiTheme="minorHAnsi" w:hAnsiTheme="minorHAnsi" w:cs="Times New Roman"/>
          <w:sz w:val="24"/>
          <w:szCs w:val="24"/>
        </w:rPr>
        <w:t xml:space="preserve"> a </w:t>
      </w:r>
      <w:r w:rsidR="005819F9" w:rsidRPr="00191E03">
        <w:rPr>
          <w:rFonts w:asciiTheme="minorHAnsi" w:hAnsiTheme="minorHAnsi" w:cs="Times New Roman"/>
          <w:sz w:val="24"/>
          <w:szCs w:val="24"/>
        </w:rPr>
        <w:t>single group pre-test/post-test design</w:t>
      </w:r>
      <w:r w:rsidR="00986F5D">
        <w:rPr>
          <w:rFonts w:asciiTheme="minorHAnsi" w:hAnsiTheme="minorHAnsi" w:cs="Times New Roman"/>
          <w:sz w:val="24"/>
          <w:szCs w:val="24"/>
        </w:rPr>
        <w:t xml:space="preserve"> that</w:t>
      </w:r>
      <w:r w:rsidR="00AF7892" w:rsidRPr="00191E03">
        <w:rPr>
          <w:rFonts w:asciiTheme="minorHAnsi" w:hAnsiTheme="minorHAnsi" w:cs="Times New Roman"/>
          <w:sz w:val="24"/>
          <w:szCs w:val="24"/>
        </w:rPr>
        <w:t xml:space="preserve"> </w:t>
      </w:r>
      <w:r w:rsidR="006B5C31">
        <w:rPr>
          <w:rFonts w:asciiTheme="minorHAnsi" w:hAnsiTheme="minorHAnsi" w:cs="Times New Roman"/>
          <w:sz w:val="24"/>
          <w:szCs w:val="24"/>
        </w:rPr>
        <w:t>was</w:t>
      </w:r>
      <w:r w:rsidR="00AF7892" w:rsidRPr="00191E03">
        <w:rPr>
          <w:rFonts w:asciiTheme="minorHAnsi" w:hAnsiTheme="minorHAnsi" w:cs="Times New Roman"/>
          <w:sz w:val="24"/>
          <w:szCs w:val="24"/>
        </w:rPr>
        <w:t xml:space="preserve"> used</w:t>
      </w:r>
      <w:r w:rsidR="005819F9" w:rsidRPr="00191E03">
        <w:rPr>
          <w:rFonts w:asciiTheme="minorHAnsi" w:hAnsiTheme="minorHAnsi" w:cs="Times New Roman"/>
          <w:sz w:val="24"/>
          <w:szCs w:val="24"/>
        </w:rPr>
        <w:t xml:space="preserve"> to </w:t>
      </w:r>
      <w:r w:rsidR="003927B0">
        <w:rPr>
          <w:rFonts w:asciiTheme="minorHAnsi" w:hAnsiTheme="minorHAnsi" w:cs="Times New Roman"/>
          <w:sz w:val="24"/>
          <w:szCs w:val="24"/>
        </w:rPr>
        <w:t>track</w:t>
      </w:r>
      <w:r w:rsidR="005819F9" w:rsidRPr="00191E03">
        <w:rPr>
          <w:rFonts w:asciiTheme="minorHAnsi" w:hAnsiTheme="minorHAnsi" w:cs="Times New Roman"/>
          <w:sz w:val="24"/>
          <w:szCs w:val="24"/>
        </w:rPr>
        <w:t xml:space="preserve"> data collected from the same group of participants over a specific time frame. The independent variable </w:t>
      </w:r>
      <w:r w:rsidR="001B5CAA">
        <w:rPr>
          <w:rFonts w:asciiTheme="minorHAnsi" w:hAnsiTheme="minorHAnsi" w:cs="Times New Roman"/>
          <w:sz w:val="24"/>
          <w:szCs w:val="24"/>
        </w:rPr>
        <w:t>is the repeated reading fluency intervention.</w:t>
      </w:r>
      <w:r w:rsidR="00AF7892" w:rsidRPr="00191E03">
        <w:rPr>
          <w:rFonts w:asciiTheme="minorHAnsi" w:hAnsiTheme="minorHAnsi" w:cs="Times New Roman"/>
          <w:sz w:val="24"/>
          <w:szCs w:val="24"/>
        </w:rPr>
        <w:t xml:space="preserve"> There are two dependent </w:t>
      </w:r>
      <w:r w:rsidR="008F65B5">
        <w:rPr>
          <w:rFonts w:asciiTheme="minorHAnsi" w:hAnsiTheme="minorHAnsi" w:cs="Times New Roman"/>
          <w:sz w:val="24"/>
          <w:szCs w:val="24"/>
        </w:rPr>
        <w:t xml:space="preserve">variables that </w:t>
      </w:r>
      <w:r w:rsidR="00721522">
        <w:rPr>
          <w:rFonts w:asciiTheme="minorHAnsi" w:hAnsiTheme="minorHAnsi" w:cs="Times New Roman"/>
          <w:sz w:val="24"/>
          <w:szCs w:val="24"/>
        </w:rPr>
        <w:t>were</w:t>
      </w:r>
      <w:r w:rsidR="008F65B5">
        <w:rPr>
          <w:rFonts w:asciiTheme="minorHAnsi" w:hAnsiTheme="minorHAnsi" w:cs="Times New Roman"/>
          <w:sz w:val="24"/>
          <w:szCs w:val="24"/>
        </w:rPr>
        <w:t xml:space="preserve"> examined</w:t>
      </w:r>
      <w:r w:rsidR="00AF7892" w:rsidRPr="00191E03">
        <w:rPr>
          <w:rFonts w:asciiTheme="minorHAnsi" w:hAnsiTheme="minorHAnsi" w:cs="Times New Roman"/>
          <w:sz w:val="24"/>
          <w:szCs w:val="24"/>
        </w:rPr>
        <w:t xml:space="preserve"> during this action research: oral reading prosody and </w:t>
      </w:r>
      <w:r w:rsidR="001B5CAA">
        <w:rPr>
          <w:rFonts w:asciiTheme="minorHAnsi" w:hAnsiTheme="minorHAnsi" w:cs="Times New Roman"/>
          <w:sz w:val="24"/>
          <w:szCs w:val="24"/>
        </w:rPr>
        <w:t>attitudes towards reading.</w:t>
      </w:r>
      <w:r w:rsidR="00AF7892" w:rsidRPr="00191E03">
        <w:rPr>
          <w:rFonts w:asciiTheme="minorHAnsi" w:hAnsiTheme="minorHAnsi" w:cs="Times New Roman"/>
          <w:sz w:val="24"/>
          <w:szCs w:val="24"/>
        </w:rPr>
        <w:t xml:space="preserve"> The first of these variables, oral reading prosody, is operationally defined as </w:t>
      </w:r>
      <w:r w:rsidR="001B5CAA">
        <w:rPr>
          <w:rFonts w:asciiTheme="minorHAnsi" w:hAnsiTheme="minorHAnsi" w:cs="Times New Roman"/>
          <w:sz w:val="24"/>
          <w:szCs w:val="24"/>
        </w:rPr>
        <w:t xml:space="preserve">the score </w:t>
      </w:r>
      <w:r w:rsidR="00DE23BF">
        <w:rPr>
          <w:rFonts w:asciiTheme="minorHAnsi" w:hAnsiTheme="minorHAnsi" w:cs="Times New Roman"/>
          <w:sz w:val="24"/>
          <w:szCs w:val="24"/>
        </w:rPr>
        <w:t>earned on a Multidimensional Fluency R</w:t>
      </w:r>
      <w:r w:rsidR="001B5CAA">
        <w:rPr>
          <w:rFonts w:asciiTheme="minorHAnsi" w:hAnsiTheme="minorHAnsi" w:cs="Times New Roman"/>
          <w:sz w:val="24"/>
          <w:szCs w:val="24"/>
        </w:rPr>
        <w:t>ubric and reading</w:t>
      </w:r>
      <w:r w:rsidR="00AF7892" w:rsidRPr="00191E03">
        <w:rPr>
          <w:rFonts w:asciiTheme="minorHAnsi" w:hAnsiTheme="minorHAnsi" w:cs="Times New Roman"/>
          <w:sz w:val="24"/>
          <w:szCs w:val="24"/>
        </w:rPr>
        <w:t xml:space="preserve"> attitude is operationally defined as </w:t>
      </w:r>
      <w:r w:rsidR="00671779">
        <w:rPr>
          <w:rFonts w:asciiTheme="minorHAnsi" w:hAnsiTheme="minorHAnsi" w:cs="Times New Roman"/>
          <w:sz w:val="24"/>
          <w:szCs w:val="24"/>
        </w:rPr>
        <w:t>the score earned</w:t>
      </w:r>
      <w:r w:rsidR="001B5CAA">
        <w:rPr>
          <w:rFonts w:asciiTheme="minorHAnsi" w:hAnsiTheme="minorHAnsi" w:cs="Times New Roman"/>
          <w:sz w:val="24"/>
          <w:szCs w:val="24"/>
        </w:rPr>
        <w:t xml:space="preserve"> on the Elementary Reading Attitude Survey (ERAS).</w:t>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30"/>
        <w:gridCol w:w="7930"/>
      </w:tblGrid>
      <w:tr w:rsidR="006E4AFD" w:rsidRPr="00191E03" w:rsidTr="00364456">
        <w:trPr>
          <w:trHeight w:val="420"/>
        </w:trPr>
        <w:tc>
          <w:tcPr>
            <w:tcW w:w="1430" w:type="dxa"/>
            <w:vMerge w:val="restart"/>
            <w:shd w:val="clear" w:color="auto" w:fill="F2F2F2" w:themeFill="background1" w:themeFillShade="F2"/>
            <w:tcMar>
              <w:top w:w="100" w:type="dxa"/>
              <w:left w:w="100" w:type="dxa"/>
              <w:bottom w:w="100" w:type="dxa"/>
              <w:right w:w="100" w:type="dxa"/>
            </w:tcMar>
          </w:tcPr>
          <w:p w:rsidR="006E4AFD" w:rsidRPr="00191E03" w:rsidRDefault="006E4AFD">
            <w:pPr>
              <w:widowControl w:val="0"/>
              <w:spacing w:line="240" w:lineRule="auto"/>
              <w:rPr>
                <w:rFonts w:asciiTheme="minorHAnsi" w:hAnsiTheme="minorHAnsi" w:cs="Times New Roman"/>
                <w:color w:val="auto"/>
                <w:sz w:val="24"/>
                <w:szCs w:val="24"/>
              </w:rPr>
            </w:pPr>
          </w:p>
        </w:tc>
        <w:tc>
          <w:tcPr>
            <w:tcW w:w="7930" w:type="dxa"/>
            <w:shd w:val="clear" w:color="auto" w:fill="F2F2F2" w:themeFill="background1" w:themeFillShade="F2"/>
            <w:tcMar>
              <w:top w:w="100" w:type="dxa"/>
              <w:left w:w="100" w:type="dxa"/>
              <w:bottom w:w="100" w:type="dxa"/>
              <w:right w:w="100" w:type="dxa"/>
            </w:tcMar>
          </w:tcPr>
          <w:p w:rsidR="006E4AFD" w:rsidRPr="00191E03" w:rsidRDefault="006E4AFD" w:rsidP="00885993">
            <w:pPr>
              <w:widowControl w:val="0"/>
              <w:spacing w:line="240" w:lineRule="auto"/>
              <w:jc w:val="center"/>
              <w:rPr>
                <w:rFonts w:asciiTheme="minorHAnsi" w:hAnsiTheme="minorHAnsi" w:cs="Times New Roman"/>
                <w:color w:val="auto"/>
                <w:sz w:val="24"/>
                <w:szCs w:val="24"/>
              </w:rPr>
            </w:pPr>
            <w:r w:rsidRPr="00191E03">
              <w:rPr>
                <w:rFonts w:asciiTheme="minorHAnsi" w:hAnsiTheme="minorHAnsi" w:cs="Times New Roman"/>
                <w:color w:val="auto"/>
                <w:sz w:val="24"/>
                <w:szCs w:val="24"/>
              </w:rPr>
              <w:t>Independent Variable: Type of reading fluency intervention (repeated readings of poetry)</w:t>
            </w:r>
          </w:p>
        </w:tc>
      </w:tr>
      <w:tr w:rsidR="008C402E" w:rsidRPr="00191E03" w:rsidTr="00333F7D">
        <w:trPr>
          <w:trHeight w:val="33"/>
        </w:trPr>
        <w:tc>
          <w:tcPr>
            <w:tcW w:w="1430" w:type="dxa"/>
            <w:vMerge/>
            <w:shd w:val="clear" w:color="auto" w:fill="F2F2F2" w:themeFill="background1" w:themeFillShade="F2"/>
            <w:tcMar>
              <w:top w:w="100" w:type="dxa"/>
              <w:left w:w="100" w:type="dxa"/>
              <w:bottom w:w="100" w:type="dxa"/>
              <w:right w:w="100" w:type="dxa"/>
            </w:tcMar>
          </w:tcPr>
          <w:p w:rsidR="008C402E" w:rsidRPr="00191E03" w:rsidRDefault="008C402E">
            <w:pPr>
              <w:widowControl w:val="0"/>
              <w:spacing w:line="240" w:lineRule="auto"/>
              <w:rPr>
                <w:rFonts w:asciiTheme="minorHAnsi" w:hAnsiTheme="minorHAnsi" w:cs="Times New Roman"/>
                <w:color w:val="auto"/>
                <w:sz w:val="24"/>
                <w:szCs w:val="24"/>
              </w:rPr>
            </w:pPr>
          </w:p>
        </w:tc>
        <w:tc>
          <w:tcPr>
            <w:tcW w:w="7930" w:type="dxa"/>
            <w:shd w:val="clear" w:color="auto" w:fill="A6A6A6" w:themeFill="background1" w:themeFillShade="A6"/>
            <w:tcMar>
              <w:top w:w="100" w:type="dxa"/>
              <w:left w:w="100" w:type="dxa"/>
              <w:bottom w:w="100" w:type="dxa"/>
              <w:right w:w="100" w:type="dxa"/>
            </w:tcMar>
          </w:tcPr>
          <w:p w:rsidR="008C402E" w:rsidRPr="00191E03" w:rsidRDefault="008C402E" w:rsidP="008C402E">
            <w:pPr>
              <w:widowControl w:val="0"/>
              <w:spacing w:line="240" w:lineRule="auto"/>
              <w:jc w:val="center"/>
              <w:rPr>
                <w:rFonts w:asciiTheme="minorHAnsi" w:hAnsiTheme="minorHAnsi" w:cs="Times New Roman"/>
                <w:color w:val="auto"/>
                <w:sz w:val="24"/>
                <w:szCs w:val="24"/>
              </w:rPr>
            </w:pPr>
            <w:r w:rsidRPr="00191E03">
              <w:rPr>
                <w:rFonts w:asciiTheme="minorHAnsi" w:hAnsiTheme="minorHAnsi" w:cs="Times New Roman"/>
                <w:color w:val="auto"/>
                <w:sz w:val="24"/>
                <w:szCs w:val="24"/>
              </w:rPr>
              <w:t>Intervention Students:</w:t>
            </w:r>
          </w:p>
          <w:p w:rsidR="008C402E" w:rsidRPr="00191E03" w:rsidRDefault="008C402E" w:rsidP="008C402E">
            <w:pPr>
              <w:widowControl w:val="0"/>
              <w:spacing w:line="240" w:lineRule="auto"/>
              <w:jc w:val="center"/>
              <w:rPr>
                <w:rFonts w:asciiTheme="minorHAnsi" w:hAnsiTheme="minorHAnsi" w:cs="Times New Roman"/>
                <w:color w:val="auto"/>
                <w:sz w:val="24"/>
                <w:szCs w:val="24"/>
              </w:rPr>
            </w:pPr>
            <w:r w:rsidRPr="00191E03">
              <w:rPr>
                <w:rFonts w:asciiTheme="minorHAnsi" w:hAnsiTheme="minorHAnsi" w:cs="Times New Roman"/>
                <w:color w:val="auto"/>
                <w:sz w:val="24"/>
                <w:szCs w:val="24"/>
              </w:rPr>
              <w:t>Repeated reading intervention</w:t>
            </w:r>
          </w:p>
        </w:tc>
      </w:tr>
      <w:tr w:rsidR="008C402E" w:rsidRPr="00191E03" w:rsidTr="009F69BB">
        <w:tc>
          <w:tcPr>
            <w:tcW w:w="1430" w:type="dxa"/>
            <w:shd w:val="clear" w:color="auto" w:fill="A6A6A6" w:themeFill="background1" w:themeFillShade="A6"/>
            <w:tcMar>
              <w:top w:w="100" w:type="dxa"/>
              <w:left w:w="100" w:type="dxa"/>
              <w:bottom w:w="100" w:type="dxa"/>
              <w:right w:w="100" w:type="dxa"/>
            </w:tcMar>
          </w:tcPr>
          <w:p w:rsidR="008C402E" w:rsidRPr="00191E03" w:rsidRDefault="008C402E">
            <w:pPr>
              <w:widowControl w:val="0"/>
              <w:spacing w:line="240" w:lineRule="auto"/>
              <w:rPr>
                <w:rFonts w:asciiTheme="minorHAnsi" w:hAnsiTheme="minorHAnsi" w:cs="Times New Roman"/>
                <w:color w:val="auto"/>
                <w:sz w:val="24"/>
                <w:szCs w:val="24"/>
              </w:rPr>
            </w:pPr>
            <w:r w:rsidRPr="00191E03">
              <w:rPr>
                <w:rFonts w:asciiTheme="minorHAnsi" w:hAnsiTheme="minorHAnsi" w:cs="Times New Roman"/>
                <w:color w:val="auto"/>
                <w:sz w:val="24"/>
                <w:szCs w:val="24"/>
              </w:rPr>
              <w:t>Dependent Variable:</w:t>
            </w:r>
          </w:p>
          <w:p w:rsidR="008C402E" w:rsidRPr="00191E03" w:rsidRDefault="008C402E" w:rsidP="00885993">
            <w:pPr>
              <w:widowControl w:val="0"/>
              <w:spacing w:line="240" w:lineRule="auto"/>
              <w:rPr>
                <w:rFonts w:asciiTheme="minorHAnsi" w:hAnsiTheme="minorHAnsi" w:cs="Times New Roman"/>
                <w:color w:val="auto"/>
                <w:sz w:val="24"/>
                <w:szCs w:val="24"/>
              </w:rPr>
            </w:pPr>
            <w:r w:rsidRPr="00191E03">
              <w:rPr>
                <w:rFonts w:asciiTheme="minorHAnsi" w:hAnsiTheme="minorHAnsi" w:cs="Times New Roman"/>
                <w:color w:val="auto"/>
                <w:sz w:val="24"/>
                <w:szCs w:val="24"/>
              </w:rPr>
              <w:t>Oral reading prosody</w:t>
            </w:r>
          </w:p>
        </w:tc>
        <w:tc>
          <w:tcPr>
            <w:tcW w:w="7930" w:type="dxa"/>
            <w:tcMar>
              <w:top w:w="100" w:type="dxa"/>
              <w:left w:w="100" w:type="dxa"/>
              <w:bottom w:w="100" w:type="dxa"/>
              <w:right w:w="100" w:type="dxa"/>
            </w:tcMar>
          </w:tcPr>
          <w:p w:rsidR="008C402E" w:rsidRPr="00191E03" w:rsidRDefault="008C402E">
            <w:pPr>
              <w:widowControl w:val="0"/>
              <w:spacing w:line="240" w:lineRule="auto"/>
              <w:rPr>
                <w:rFonts w:asciiTheme="minorHAnsi" w:hAnsiTheme="minorHAnsi" w:cs="Times New Roman"/>
                <w:color w:val="auto"/>
                <w:sz w:val="24"/>
                <w:szCs w:val="24"/>
              </w:rPr>
            </w:pPr>
            <w:r w:rsidRPr="00191E03">
              <w:rPr>
                <w:rFonts w:asciiTheme="minorHAnsi" w:hAnsiTheme="minorHAnsi" w:cs="Times New Roman"/>
                <w:color w:val="auto"/>
                <w:sz w:val="24"/>
                <w:szCs w:val="24"/>
              </w:rPr>
              <w:t>1. Multidimensional Fluency Rubric (pretest/posttest)</w:t>
            </w:r>
          </w:p>
          <w:p w:rsidR="008C402E" w:rsidRPr="00191E03" w:rsidRDefault="008C402E">
            <w:pPr>
              <w:widowControl w:val="0"/>
              <w:spacing w:line="240" w:lineRule="auto"/>
              <w:rPr>
                <w:rFonts w:asciiTheme="minorHAnsi" w:hAnsiTheme="minorHAnsi" w:cs="Times New Roman"/>
                <w:color w:val="auto"/>
                <w:sz w:val="24"/>
                <w:szCs w:val="24"/>
              </w:rPr>
            </w:pPr>
          </w:p>
          <w:p w:rsidR="008C402E" w:rsidRPr="00191E03" w:rsidRDefault="008C402E" w:rsidP="00885993">
            <w:pPr>
              <w:widowControl w:val="0"/>
              <w:spacing w:line="240" w:lineRule="auto"/>
              <w:rPr>
                <w:rFonts w:asciiTheme="minorHAnsi" w:hAnsiTheme="minorHAnsi" w:cs="Times New Roman"/>
                <w:color w:val="auto"/>
                <w:sz w:val="24"/>
                <w:szCs w:val="24"/>
              </w:rPr>
            </w:pPr>
            <w:r w:rsidRPr="00191E03">
              <w:rPr>
                <w:rFonts w:asciiTheme="minorHAnsi" w:hAnsiTheme="minorHAnsi" w:cs="Times New Roman"/>
                <w:color w:val="auto"/>
                <w:sz w:val="24"/>
                <w:szCs w:val="24"/>
              </w:rPr>
              <w:t>2. Researcher Log Observations</w:t>
            </w:r>
          </w:p>
        </w:tc>
      </w:tr>
      <w:tr w:rsidR="008C402E" w:rsidRPr="00191E03" w:rsidTr="00427131">
        <w:tc>
          <w:tcPr>
            <w:tcW w:w="1430" w:type="dxa"/>
            <w:shd w:val="clear" w:color="auto" w:fill="A6A6A6" w:themeFill="background1" w:themeFillShade="A6"/>
            <w:tcMar>
              <w:top w:w="100" w:type="dxa"/>
              <w:left w:w="100" w:type="dxa"/>
              <w:bottom w:w="100" w:type="dxa"/>
              <w:right w:w="100" w:type="dxa"/>
            </w:tcMar>
          </w:tcPr>
          <w:p w:rsidR="008C402E" w:rsidRPr="00191E03" w:rsidRDefault="008C402E">
            <w:pPr>
              <w:widowControl w:val="0"/>
              <w:spacing w:line="240" w:lineRule="auto"/>
              <w:rPr>
                <w:rFonts w:asciiTheme="minorHAnsi" w:hAnsiTheme="minorHAnsi" w:cs="Times New Roman"/>
                <w:color w:val="auto"/>
                <w:sz w:val="24"/>
                <w:szCs w:val="24"/>
              </w:rPr>
            </w:pPr>
            <w:r w:rsidRPr="00191E03">
              <w:rPr>
                <w:rFonts w:asciiTheme="minorHAnsi" w:hAnsiTheme="minorHAnsi" w:cs="Times New Roman"/>
                <w:color w:val="auto"/>
                <w:sz w:val="24"/>
                <w:szCs w:val="24"/>
              </w:rPr>
              <w:t xml:space="preserve">Dependent Variable: </w:t>
            </w:r>
          </w:p>
          <w:p w:rsidR="008C402E" w:rsidRPr="00191E03" w:rsidRDefault="008C402E">
            <w:pPr>
              <w:widowControl w:val="0"/>
              <w:spacing w:line="240" w:lineRule="auto"/>
              <w:rPr>
                <w:rFonts w:asciiTheme="minorHAnsi" w:hAnsiTheme="minorHAnsi" w:cs="Times New Roman"/>
                <w:color w:val="auto"/>
                <w:sz w:val="24"/>
                <w:szCs w:val="24"/>
              </w:rPr>
            </w:pPr>
            <w:r w:rsidRPr="00191E03">
              <w:rPr>
                <w:rFonts w:asciiTheme="minorHAnsi" w:hAnsiTheme="minorHAnsi" w:cs="Times New Roman"/>
                <w:color w:val="auto"/>
                <w:sz w:val="24"/>
                <w:szCs w:val="24"/>
              </w:rPr>
              <w:t>Student reading attitudes</w:t>
            </w:r>
          </w:p>
        </w:tc>
        <w:tc>
          <w:tcPr>
            <w:tcW w:w="7930" w:type="dxa"/>
            <w:tcMar>
              <w:top w:w="100" w:type="dxa"/>
              <w:left w:w="100" w:type="dxa"/>
              <w:bottom w:w="100" w:type="dxa"/>
              <w:right w:w="100" w:type="dxa"/>
            </w:tcMar>
          </w:tcPr>
          <w:p w:rsidR="008C402E" w:rsidRDefault="008C402E" w:rsidP="00364456">
            <w:pPr>
              <w:widowControl w:val="0"/>
              <w:spacing w:line="240" w:lineRule="auto"/>
              <w:rPr>
                <w:rFonts w:asciiTheme="minorHAnsi" w:hAnsiTheme="minorHAnsi" w:cs="Times New Roman"/>
                <w:color w:val="auto"/>
                <w:sz w:val="24"/>
                <w:szCs w:val="24"/>
              </w:rPr>
            </w:pPr>
            <w:r w:rsidRPr="00364456">
              <w:rPr>
                <w:rFonts w:asciiTheme="minorHAnsi" w:hAnsiTheme="minorHAnsi" w:cs="Times New Roman"/>
                <w:color w:val="auto"/>
                <w:sz w:val="24"/>
                <w:szCs w:val="24"/>
              </w:rPr>
              <w:t>1.</w:t>
            </w:r>
            <w:r>
              <w:rPr>
                <w:rFonts w:asciiTheme="minorHAnsi" w:hAnsiTheme="minorHAnsi" w:cs="Times New Roman"/>
                <w:color w:val="auto"/>
                <w:sz w:val="24"/>
                <w:szCs w:val="24"/>
              </w:rPr>
              <w:t xml:space="preserve"> </w:t>
            </w:r>
            <w:r w:rsidRPr="00364456">
              <w:rPr>
                <w:rFonts w:asciiTheme="minorHAnsi" w:hAnsiTheme="minorHAnsi" w:cs="Times New Roman"/>
                <w:color w:val="auto"/>
                <w:sz w:val="24"/>
                <w:szCs w:val="24"/>
              </w:rPr>
              <w:t>Elementary Reading Attitude Survey (pretest/posttest)</w:t>
            </w:r>
          </w:p>
          <w:p w:rsidR="008C402E" w:rsidRPr="00364456" w:rsidRDefault="008C402E" w:rsidP="00364456">
            <w:pPr>
              <w:widowControl w:val="0"/>
              <w:spacing w:line="240" w:lineRule="auto"/>
              <w:rPr>
                <w:rFonts w:asciiTheme="minorHAnsi" w:hAnsiTheme="minorHAnsi" w:cs="Times New Roman"/>
                <w:color w:val="auto"/>
                <w:sz w:val="24"/>
                <w:szCs w:val="24"/>
              </w:rPr>
            </w:pPr>
          </w:p>
          <w:p w:rsidR="008C402E" w:rsidRPr="00191E03" w:rsidRDefault="008C402E" w:rsidP="00885993">
            <w:pPr>
              <w:widowControl w:val="0"/>
              <w:spacing w:line="240" w:lineRule="auto"/>
              <w:rPr>
                <w:rFonts w:asciiTheme="minorHAnsi" w:hAnsiTheme="minorHAnsi" w:cs="Times New Roman"/>
                <w:color w:val="auto"/>
                <w:sz w:val="24"/>
                <w:szCs w:val="24"/>
              </w:rPr>
            </w:pPr>
            <w:r w:rsidRPr="00191E03">
              <w:rPr>
                <w:rFonts w:asciiTheme="minorHAnsi" w:hAnsiTheme="minorHAnsi" w:cs="Times New Roman"/>
                <w:color w:val="auto"/>
                <w:sz w:val="24"/>
                <w:szCs w:val="24"/>
              </w:rPr>
              <w:t>2. Researcher Log Observations</w:t>
            </w:r>
          </w:p>
        </w:tc>
      </w:tr>
    </w:tbl>
    <w:p w:rsidR="00FA426F" w:rsidRDefault="006E6FB9" w:rsidP="00311FCC">
      <w:pPr>
        <w:spacing w:line="360" w:lineRule="auto"/>
        <w:rPr>
          <w:rFonts w:asciiTheme="minorHAnsi" w:hAnsiTheme="minorHAnsi" w:cs="Times New Roman"/>
          <w:i/>
          <w:sz w:val="24"/>
          <w:szCs w:val="24"/>
        </w:rPr>
      </w:pPr>
      <w:r>
        <w:rPr>
          <w:rFonts w:asciiTheme="minorHAnsi" w:hAnsiTheme="minorHAnsi" w:cs="Times New Roman"/>
          <w:i/>
          <w:sz w:val="24"/>
          <w:szCs w:val="24"/>
        </w:rPr>
        <w:t>Figure 1. Research Variables. This figures states the variables within this action research.</w:t>
      </w:r>
    </w:p>
    <w:p w:rsidR="00311FCC" w:rsidRDefault="00311FCC" w:rsidP="00447EBD">
      <w:pPr>
        <w:spacing w:line="480" w:lineRule="auto"/>
        <w:rPr>
          <w:rFonts w:asciiTheme="minorHAnsi" w:hAnsiTheme="minorHAnsi" w:cs="Times New Roman"/>
          <w:i/>
          <w:sz w:val="24"/>
          <w:szCs w:val="24"/>
        </w:rPr>
      </w:pPr>
    </w:p>
    <w:p w:rsidR="00311FCC" w:rsidRDefault="00311FCC" w:rsidP="00447EBD">
      <w:pPr>
        <w:spacing w:line="480" w:lineRule="auto"/>
        <w:rPr>
          <w:rFonts w:asciiTheme="minorHAnsi" w:hAnsiTheme="minorHAnsi" w:cs="Times New Roman"/>
          <w:i/>
          <w:sz w:val="24"/>
          <w:szCs w:val="24"/>
        </w:rPr>
      </w:pPr>
    </w:p>
    <w:p w:rsidR="00C37166" w:rsidRDefault="00A854FD" w:rsidP="00447EBD">
      <w:pPr>
        <w:spacing w:line="480" w:lineRule="auto"/>
        <w:rPr>
          <w:rFonts w:asciiTheme="minorHAnsi" w:hAnsiTheme="minorHAnsi" w:cs="Times New Roman"/>
          <w:b/>
          <w:sz w:val="24"/>
          <w:szCs w:val="24"/>
        </w:rPr>
      </w:pPr>
      <w:r>
        <w:rPr>
          <w:rFonts w:asciiTheme="minorHAnsi" w:hAnsiTheme="minorHAnsi" w:cs="Times New Roman"/>
          <w:b/>
          <w:sz w:val="24"/>
          <w:szCs w:val="24"/>
        </w:rPr>
        <w:lastRenderedPageBreak/>
        <w:t>Participants</w:t>
      </w:r>
    </w:p>
    <w:p w:rsidR="00AF11EC" w:rsidRPr="00AF11EC" w:rsidRDefault="00AF11EC" w:rsidP="00447EBD">
      <w:pPr>
        <w:spacing w:line="480" w:lineRule="auto"/>
        <w:ind w:firstLine="720"/>
        <w:rPr>
          <w:rFonts w:asciiTheme="minorHAnsi" w:hAnsiTheme="minorHAnsi" w:cs="Times New Roman"/>
          <w:sz w:val="24"/>
          <w:szCs w:val="24"/>
        </w:rPr>
      </w:pPr>
      <w:r w:rsidRPr="00AF11EC">
        <w:rPr>
          <w:rFonts w:asciiTheme="minorHAnsi" w:hAnsiTheme="minorHAnsi" w:cs="Times New Roman"/>
          <w:sz w:val="24"/>
          <w:szCs w:val="24"/>
        </w:rPr>
        <w:t>The participants in this study consisted of six second grade students whose ages range from seven to eight years old and who are in the same self-contained classroom.</w:t>
      </w:r>
      <w:r w:rsidR="000E1259">
        <w:rPr>
          <w:rFonts w:asciiTheme="minorHAnsi" w:hAnsiTheme="minorHAnsi" w:cs="Times New Roman"/>
          <w:sz w:val="24"/>
          <w:szCs w:val="24"/>
        </w:rPr>
        <w:t xml:space="preserve"> </w:t>
      </w:r>
      <w:r w:rsidR="00FC2BE7">
        <w:rPr>
          <w:rFonts w:asciiTheme="minorHAnsi" w:hAnsiTheme="minorHAnsi" w:cs="Times New Roman"/>
          <w:sz w:val="24"/>
          <w:szCs w:val="24"/>
        </w:rPr>
        <w:t xml:space="preserve"> </w:t>
      </w:r>
      <w:r w:rsidR="000E1259" w:rsidRPr="000E1259">
        <w:rPr>
          <w:rFonts w:asciiTheme="minorHAnsi" w:hAnsiTheme="minorHAnsi" w:cs="Times New Roman"/>
          <w:sz w:val="24"/>
          <w:szCs w:val="24"/>
        </w:rPr>
        <w:t xml:space="preserve">Three students are African American and three students are Caucasian.  </w:t>
      </w:r>
      <w:r w:rsidR="00FC2BE7">
        <w:rPr>
          <w:rFonts w:asciiTheme="minorHAnsi" w:hAnsiTheme="minorHAnsi" w:cs="Times New Roman"/>
          <w:sz w:val="24"/>
          <w:szCs w:val="24"/>
        </w:rPr>
        <w:t>There were two male participants and four female participants</w:t>
      </w:r>
      <w:r w:rsidR="00D10DC2">
        <w:rPr>
          <w:rFonts w:asciiTheme="minorHAnsi" w:hAnsiTheme="minorHAnsi" w:cs="Times New Roman"/>
          <w:sz w:val="24"/>
          <w:szCs w:val="24"/>
        </w:rPr>
        <w:t xml:space="preserve"> in the </w:t>
      </w:r>
      <w:r w:rsidR="00F877BA">
        <w:rPr>
          <w:rFonts w:asciiTheme="minorHAnsi" w:hAnsiTheme="minorHAnsi" w:cs="Times New Roman"/>
          <w:sz w:val="24"/>
          <w:szCs w:val="24"/>
        </w:rPr>
        <w:t xml:space="preserve">sample </w:t>
      </w:r>
      <w:r w:rsidR="00D10DC2">
        <w:rPr>
          <w:rFonts w:asciiTheme="minorHAnsi" w:hAnsiTheme="minorHAnsi" w:cs="Times New Roman"/>
          <w:sz w:val="24"/>
          <w:szCs w:val="24"/>
        </w:rPr>
        <w:t>group</w:t>
      </w:r>
      <w:r w:rsidR="00FC2BE7">
        <w:rPr>
          <w:rFonts w:asciiTheme="minorHAnsi" w:hAnsiTheme="minorHAnsi" w:cs="Times New Roman"/>
          <w:sz w:val="24"/>
          <w:szCs w:val="24"/>
        </w:rPr>
        <w:t>.</w:t>
      </w:r>
      <w:r w:rsidR="002C5658">
        <w:rPr>
          <w:rFonts w:asciiTheme="minorHAnsi" w:hAnsiTheme="minorHAnsi" w:cs="Times New Roman"/>
          <w:sz w:val="24"/>
          <w:szCs w:val="24"/>
        </w:rPr>
        <w:t xml:space="preserve"> The participants in this study were selected based on </w:t>
      </w:r>
      <w:proofErr w:type="spellStart"/>
      <w:r w:rsidR="002C5658">
        <w:rPr>
          <w:rFonts w:asciiTheme="minorHAnsi" w:hAnsiTheme="minorHAnsi" w:cs="Times New Roman"/>
          <w:sz w:val="24"/>
          <w:szCs w:val="24"/>
        </w:rPr>
        <w:t>mClass</w:t>
      </w:r>
      <w:proofErr w:type="spellEnd"/>
      <w:r w:rsidR="002C5658">
        <w:rPr>
          <w:rFonts w:asciiTheme="minorHAnsi" w:hAnsiTheme="minorHAnsi" w:cs="Times New Roman"/>
          <w:sz w:val="24"/>
          <w:szCs w:val="24"/>
        </w:rPr>
        <w:t xml:space="preserve">: Reading 3-D scores. </w:t>
      </w:r>
      <w:r w:rsidRPr="00AF11EC">
        <w:rPr>
          <w:rFonts w:asciiTheme="minorHAnsi" w:hAnsiTheme="minorHAnsi" w:cs="Times New Roman"/>
          <w:sz w:val="24"/>
          <w:szCs w:val="24"/>
        </w:rPr>
        <w:t xml:space="preserve">The assessment tool, </w:t>
      </w:r>
      <w:proofErr w:type="spellStart"/>
      <w:r w:rsidRPr="00AF11EC">
        <w:rPr>
          <w:rFonts w:asciiTheme="minorHAnsi" w:hAnsiTheme="minorHAnsi" w:cs="Times New Roman"/>
          <w:sz w:val="24"/>
          <w:szCs w:val="24"/>
        </w:rPr>
        <w:t>mClass</w:t>
      </w:r>
      <w:proofErr w:type="spellEnd"/>
      <w:r w:rsidRPr="00AF11EC">
        <w:rPr>
          <w:rFonts w:asciiTheme="minorHAnsi" w:hAnsiTheme="minorHAnsi" w:cs="Times New Roman"/>
          <w:sz w:val="24"/>
          <w:szCs w:val="24"/>
        </w:rPr>
        <w:t>: Reading 3-D</w:t>
      </w:r>
      <w:r w:rsidR="0010689D">
        <w:rPr>
          <w:rFonts w:asciiTheme="minorHAnsi" w:hAnsiTheme="minorHAnsi" w:cs="Times New Roman"/>
          <w:sz w:val="24"/>
          <w:szCs w:val="24"/>
        </w:rPr>
        <w:t>,</w:t>
      </w:r>
      <w:r w:rsidRPr="00AF11EC">
        <w:rPr>
          <w:rFonts w:asciiTheme="minorHAnsi" w:hAnsiTheme="minorHAnsi" w:cs="Times New Roman"/>
          <w:sz w:val="24"/>
          <w:szCs w:val="24"/>
        </w:rPr>
        <w:t xml:space="preserve"> is used to assess students at the beginning (BOY), middle (MOY), and end (EOY) of the school year. During the BOY assessment, the students were assessed on their ability to decode nonsense words (NWF), their oral reading rate (DORF), their reading accuracy rate, and their reading retell ability</w:t>
      </w:r>
      <w:r w:rsidR="002C5658">
        <w:rPr>
          <w:rFonts w:asciiTheme="minorHAnsi" w:hAnsiTheme="minorHAnsi" w:cs="Times New Roman"/>
          <w:sz w:val="24"/>
          <w:szCs w:val="24"/>
        </w:rPr>
        <w:t>. The participants for this study scored an</w:t>
      </w:r>
      <w:r w:rsidRPr="00AF11EC">
        <w:rPr>
          <w:rFonts w:asciiTheme="minorHAnsi" w:hAnsiTheme="minorHAnsi" w:cs="Times New Roman"/>
          <w:sz w:val="24"/>
          <w:szCs w:val="24"/>
        </w:rPr>
        <w:t xml:space="preserve"> oral reading rate of eleven words per minute to fifty-four words per minute</w:t>
      </w:r>
      <w:r w:rsidR="002C5658">
        <w:rPr>
          <w:rFonts w:asciiTheme="minorHAnsi" w:hAnsiTheme="minorHAnsi" w:cs="Times New Roman"/>
          <w:sz w:val="24"/>
          <w:szCs w:val="24"/>
        </w:rPr>
        <w:t xml:space="preserve"> and thus were selected for this study</w:t>
      </w:r>
      <w:r w:rsidRPr="00AF11EC">
        <w:rPr>
          <w:rFonts w:asciiTheme="minorHAnsi" w:hAnsiTheme="minorHAnsi" w:cs="Times New Roman"/>
          <w:sz w:val="24"/>
          <w:szCs w:val="24"/>
        </w:rPr>
        <w:t>.</w:t>
      </w:r>
      <w:r w:rsidR="002C5658">
        <w:rPr>
          <w:rFonts w:asciiTheme="minorHAnsi" w:hAnsiTheme="minorHAnsi" w:cs="Times New Roman"/>
          <w:sz w:val="24"/>
          <w:szCs w:val="24"/>
        </w:rPr>
        <w:t xml:space="preserve"> Additionally, t</w:t>
      </w:r>
      <w:r w:rsidRPr="00AF11EC">
        <w:rPr>
          <w:rFonts w:asciiTheme="minorHAnsi" w:hAnsiTheme="minorHAnsi" w:cs="Times New Roman"/>
          <w:sz w:val="24"/>
          <w:szCs w:val="24"/>
        </w:rPr>
        <w:t>he range of scores for reading accuracy range</w:t>
      </w:r>
      <w:r w:rsidR="00173C9A">
        <w:rPr>
          <w:rFonts w:asciiTheme="minorHAnsi" w:hAnsiTheme="minorHAnsi" w:cs="Times New Roman"/>
          <w:sz w:val="24"/>
          <w:szCs w:val="24"/>
        </w:rPr>
        <w:t>d</w:t>
      </w:r>
      <w:r w:rsidRPr="00AF11EC">
        <w:rPr>
          <w:rFonts w:asciiTheme="minorHAnsi" w:hAnsiTheme="minorHAnsi" w:cs="Times New Roman"/>
          <w:sz w:val="24"/>
          <w:szCs w:val="24"/>
        </w:rPr>
        <w:t xml:space="preserve"> from fifty-two to ninety-six percent correct</w:t>
      </w:r>
      <w:r w:rsidR="002C5658">
        <w:rPr>
          <w:rFonts w:asciiTheme="minorHAnsi" w:hAnsiTheme="minorHAnsi" w:cs="Times New Roman"/>
          <w:sz w:val="24"/>
          <w:szCs w:val="24"/>
        </w:rPr>
        <w:t xml:space="preserve">. </w:t>
      </w:r>
      <w:r w:rsidR="000E3E62">
        <w:rPr>
          <w:rFonts w:asciiTheme="minorHAnsi" w:hAnsiTheme="minorHAnsi" w:cs="Times New Roman"/>
          <w:sz w:val="24"/>
          <w:szCs w:val="24"/>
        </w:rPr>
        <w:t>Parental consent was obtained from the parent or guardian of each participant in the sample group through the use of a parental consent form that was</w:t>
      </w:r>
      <w:r w:rsidR="001B1D8E">
        <w:rPr>
          <w:rFonts w:asciiTheme="minorHAnsi" w:hAnsiTheme="minorHAnsi" w:cs="Times New Roman"/>
          <w:sz w:val="24"/>
          <w:szCs w:val="24"/>
        </w:rPr>
        <w:t xml:space="preserve"> reviewed and</w:t>
      </w:r>
      <w:r w:rsidR="000E3E62">
        <w:rPr>
          <w:rFonts w:asciiTheme="minorHAnsi" w:hAnsiTheme="minorHAnsi" w:cs="Times New Roman"/>
          <w:sz w:val="24"/>
          <w:szCs w:val="24"/>
        </w:rPr>
        <w:t xml:space="preserve"> approved by an Institutional Review Board</w:t>
      </w:r>
      <w:r w:rsidR="005172BF">
        <w:rPr>
          <w:rFonts w:asciiTheme="minorHAnsi" w:hAnsiTheme="minorHAnsi" w:cs="Times New Roman"/>
          <w:sz w:val="24"/>
          <w:szCs w:val="24"/>
        </w:rPr>
        <w:t xml:space="preserve"> (see Appendix E)</w:t>
      </w:r>
      <w:r w:rsidR="000E3E62">
        <w:rPr>
          <w:rFonts w:asciiTheme="minorHAnsi" w:hAnsiTheme="minorHAnsi" w:cs="Times New Roman"/>
          <w:sz w:val="24"/>
          <w:szCs w:val="24"/>
        </w:rPr>
        <w:t>. Student assent was also obtained from each student prior to the start of t</w:t>
      </w:r>
      <w:r w:rsidR="003A3084">
        <w:rPr>
          <w:rFonts w:asciiTheme="minorHAnsi" w:hAnsiTheme="minorHAnsi" w:cs="Times New Roman"/>
          <w:sz w:val="24"/>
          <w:szCs w:val="24"/>
        </w:rPr>
        <w:t xml:space="preserve">his </w:t>
      </w:r>
      <w:r w:rsidR="000E3E62">
        <w:rPr>
          <w:rFonts w:asciiTheme="minorHAnsi" w:hAnsiTheme="minorHAnsi" w:cs="Times New Roman"/>
          <w:sz w:val="24"/>
          <w:szCs w:val="24"/>
        </w:rPr>
        <w:t>study through the use of a student assent form that</w:t>
      </w:r>
      <w:r w:rsidR="001B1D8E">
        <w:rPr>
          <w:rFonts w:asciiTheme="minorHAnsi" w:hAnsiTheme="minorHAnsi" w:cs="Times New Roman"/>
          <w:sz w:val="24"/>
          <w:szCs w:val="24"/>
        </w:rPr>
        <w:t xml:space="preserve"> was reviewed and</w:t>
      </w:r>
      <w:r w:rsidR="000E3E62">
        <w:rPr>
          <w:rFonts w:asciiTheme="minorHAnsi" w:hAnsiTheme="minorHAnsi" w:cs="Times New Roman"/>
          <w:sz w:val="24"/>
          <w:szCs w:val="24"/>
        </w:rPr>
        <w:t xml:space="preserve"> approved by an Institutional Review Board.</w:t>
      </w:r>
      <w:r w:rsidR="001B1D8E">
        <w:rPr>
          <w:rFonts w:asciiTheme="minorHAnsi" w:hAnsiTheme="minorHAnsi" w:cs="Times New Roman"/>
          <w:sz w:val="24"/>
          <w:szCs w:val="24"/>
        </w:rPr>
        <w:t xml:space="preserve"> </w:t>
      </w:r>
      <w:r w:rsidRPr="00AF11EC">
        <w:rPr>
          <w:rFonts w:asciiTheme="minorHAnsi" w:hAnsiTheme="minorHAnsi" w:cs="Times New Roman"/>
          <w:sz w:val="24"/>
          <w:szCs w:val="24"/>
        </w:rPr>
        <w:t>There was no comparison group used in this study.</w:t>
      </w:r>
      <w:r w:rsidR="000E3E62">
        <w:rPr>
          <w:rFonts w:asciiTheme="minorHAnsi" w:hAnsiTheme="minorHAnsi" w:cs="Times New Roman"/>
          <w:sz w:val="24"/>
          <w:szCs w:val="24"/>
        </w:rPr>
        <w:t xml:space="preserve"> </w:t>
      </w:r>
    </w:p>
    <w:p w:rsidR="00446E11" w:rsidRDefault="00AF11EC" w:rsidP="006B1E23">
      <w:pPr>
        <w:spacing w:line="480" w:lineRule="auto"/>
        <w:ind w:firstLine="720"/>
        <w:rPr>
          <w:rFonts w:asciiTheme="minorHAnsi" w:hAnsiTheme="minorHAnsi" w:cs="Times New Roman"/>
          <w:sz w:val="24"/>
          <w:szCs w:val="24"/>
        </w:rPr>
      </w:pPr>
      <w:r w:rsidRPr="00AF11EC">
        <w:rPr>
          <w:rFonts w:asciiTheme="minorHAnsi" w:hAnsiTheme="minorHAnsi" w:cs="Times New Roman"/>
          <w:sz w:val="24"/>
          <w:szCs w:val="24"/>
        </w:rPr>
        <w:t>LaQuitta Hinton was the teacher of record for the intervention group and was</w:t>
      </w:r>
      <w:r w:rsidR="00C93AAC">
        <w:rPr>
          <w:rFonts w:asciiTheme="minorHAnsi" w:hAnsiTheme="minorHAnsi" w:cs="Times New Roman"/>
          <w:sz w:val="24"/>
          <w:szCs w:val="24"/>
        </w:rPr>
        <w:t xml:space="preserve"> also</w:t>
      </w:r>
      <w:r w:rsidRPr="00AF11EC">
        <w:rPr>
          <w:rFonts w:asciiTheme="minorHAnsi" w:hAnsiTheme="minorHAnsi" w:cs="Times New Roman"/>
          <w:sz w:val="24"/>
          <w:szCs w:val="24"/>
        </w:rPr>
        <w:t xml:space="preserve"> the researcher conducting the action research study described in this action research paper. Ms. Hinton is a third year t</w:t>
      </w:r>
      <w:r w:rsidR="00C93AAC">
        <w:rPr>
          <w:rFonts w:asciiTheme="minorHAnsi" w:hAnsiTheme="minorHAnsi" w:cs="Times New Roman"/>
          <w:sz w:val="24"/>
          <w:szCs w:val="24"/>
        </w:rPr>
        <w:t xml:space="preserve">eacher in a rural county in </w:t>
      </w:r>
      <w:r w:rsidRPr="00AF11EC">
        <w:rPr>
          <w:rFonts w:asciiTheme="minorHAnsi" w:hAnsiTheme="minorHAnsi" w:cs="Times New Roman"/>
          <w:sz w:val="24"/>
          <w:szCs w:val="24"/>
        </w:rPr>
        <w:t xml:space="preserve">northeastern North Carolina and is currently a self-contained, regular education second grade teacher. This current academic year is Ms. </w:t>
      </w:r>
      <w:r w:rsidRPr="00AF11EC">
        <w:rPr>
          <w:rFonts w:asciiTheme="minorHAnsi" w:hAnsiTheme="minorHAnsi" w:cs="Times New Roman"/>
          <w:sz w:val="24"/>
          <w:szCs w:val="24"/>
        </w:rPr>
        <w:lastRenderedPageBreak/>
        <w:t>Hinton’s first year teaching second grade curriculum</w:t>
      </w:r>
      <w:r w:rsidR="0039161C">
        <w:rPr>
          <w:rFonts w:asciiTheme="minorHAnsi" w:hAnsiTheme="minorHAnsi" w:cs="Times New Roman"/>
          <w:sz w:val="24"/>
          <w:szCs w:val="24"/>
        </w:rPr>
        <w:t xml:space="preserve"> as</w:t>
      </w:r>
      <w:r w:rsidRPr="00AF11EC">
        <w:rPr>
          <w:rFonts w:asciiTheme="minorHAnsi" w:hAnsiTheme="minorHAnsi" w:cs="Times New Roman"/>
          <w:sz w:val="24"/>
          <w:szCs w:val="24"/>
        </w:rPr>
        <w:t xml:space="preserve"> she taught third grade curriculum for the two previous years of her career. Ms. Hinton currently holds a Bachelor of Science degree in Elementary Education with a concentration in Mathematics and is actively pursuing a Master of Arts in Reading Education. </w:t>
      </w:r>
      <w:r w:rsidR="005172BF">
        <w:rPr>
          <w:rFonts w:asciiTheme="minorHAnsi" w:hAnsiTheme="minorHAnsi" w:cs="Times New Roman"/>
          <w:sz w:val="24"/>
          <w:szCs w:val="24"/>
        </w:rPr>
        <w:t>In preparation to conduct this action research study, Ms. Hinton was required to draft a research proposal that was reviewed and approved by an Institutional Review Board (see Appendix D).</w:t>
      </w:r>
    </w:p>
    <w:p w:rsidR="00AF11EC" w:rsidRPr="00A854FD" w:rsidRDefault="00A854FD" w:rsidP="00447EBD">
      <w:pPr>
        <w:spacing w:line="480" w:lineRule="auto"/>
        <w:rPr>
          <w:rFonts w:asciiTheme="minorHAnsi" w:hAnsiTheme="minorHAnsi" w:cs="Times New Roman"/>
          <w:b/>
          <w:sz w:val="24"/>
          <w:szCs w:val="24"/>
        </w:rPr>
      </w:pPr>
      <w:r w:rsidRPr="00A854FD">
        <w:rPr>
          <w:rFonts w:asciiTheme="minorHAnsi" w:hAnsiTheme="minorHAnsi" w:cs="Times New Roman"/>
          <w:b/>
          <w:sz w:val="24"/>
          <w:szCs w:val="24"/>
        </w:rPr>
        <w:t>Setting</w:t>
      </w:r>
    </w:p>
    <w:p w:rsidR="00100F9A" w:rsidRDefault="006E6FB9" w:rsidP="00447EBD">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The setting of this study </w:t>
      </w:r>
      <w:r w:rsidR="006B5C31">
        <w:rPr>
          <w:rFonts w:asciiTheme="minorHAnsi" w:hAnsiTheme="minorHAnsi" w:cs="Times New Roman"/>
          <w:sz w:val="24"/>
          <w:szCs w:val="24"/>
        </w:rPr>
        <w:t>was</w:t>
      </w:r>
      <w:r>
        <w:rPr>
          <w:rFonts w:asciiTheme="minorHAnsi" w:hAnsiTheme="minorHAnsi" w:cs="Times New Roman"/>
          <w:sz w:val="24"/>
          <w:szCs w:val="24"/>
        </w:rPr>
        <w:t xml:space="preserve"> </w:t>
      </w:r>
      <w:r w:rsidRPr="006E6FB9">
        <w:rPr>
          <w:rFonts w:asciiTheme="minorHAnsi" w:hAnsiTheme="minorHAnsi" w:cs="Times New Roman"/>
          <w:sz w:val="24"/>
          <w:szCs w:val="24"/>
        </w:rPr>
        <w:t>in a grades PreK-5 elementary school in a rural county in northeastern North Carolina</w:t>
      </w:r>
      <w:r w:rsidR="00A854FD">
        <w:rPr>
          <w:rFonts w:asciiTheme="minorHAnsi" w:hAnsiTheme="minorHAnsi" w:cs="Times New Roman"/>
          <w:sz w:val="24"/>
          <w:szCs w:val="24"/>
        </w:rPr>
        <w:t xml:space="preserve"> that serves just over 500 students daily</w:t>
      </w:r>
      <w:r w:rsidRPr="006E6FB9">
        <w:rPr>
          <w:rFonts w:asciiTheme="minorHAnsi" w:hAnsiTheme="minorHAnsi" w:cs="Times New Roman"/>
          <w:sz w:val="24"/>
          <w:szCs w:val="24"/>
        </w:rPr>
        <w:t>.</w:t>
      </w:r>
      <w:r>
        <w:rPr>
          <w:rFonts w:asciiTheme="minorHAnsi" w:hAnsiTheme="minorHAnsi" w:cs="Times New Roman"/>
          <w:sz w:val="24"/>
          <w:szCs w:val="24"/>
        </w:rPr>
        <w:t xml:space="preserve"> </w:t>
      </w:r>
      <w:r w:rsidR="00C71770">
        <w:rPr>
          <w:rFonts w:asciiTheme="minorHAnsi" w:hAnsiTheme="minorHAnsi" w:cs="Times New Roman"/>
          <w:sz w:val="24"/>
          <w:szCs w:val="24"/>
        </w:rPr>
        <w:t xml:space="preserve">The population in which the school </w:t>
      </w:r>
      <w:r w:rsidR="007A52B4">
        <w:rPr>
          <w:rFonts w:asciiTheme="minorHAnsi" w:hAnsiTheme="minorHAnsi" w:cs="Times New Roman"/>
          <w:sz w:val="24"/>
          <w:szCs w:val="24"/>
        </w:rPr>
        <w:t>pre</w:t>
      </w:r>
      <w:r w:rsidR="00C71770">
        <w:rPr>
          <w:rFonts w:asciiTheme="minorHAnsi" w:hAnsiTheme="minorHAnsi" w:cs="Times New Roman"/>
          <w:sz w:val="24"/>
          <w:szCs w:val="24"/>
        </w:rPr>
        <w:t xml:space="preserve">dominantly serves is </w:t>
      </w:r>
      <w:r w:rsidR="00D46BD0">
        <w:rPr>
          <w:rFonts w:asciiTheme="minorHAnsi" w:hAnsiTheme="minorHAnsi" w:cs="Times New Roman"/>
          <w:sz w:val="24"/>
          <w:szCs w:val="24"/>
        </w:rPr>
        <w:t xml:space="preserve">considered </w:t>
      </w:r>
      <w:r w:rsidR="00C71770">
        <w:rPr>
          <w:rFonts w:asciiTheme="minorHAnsi" w:hAnsiTheme="minorHAnsi" w:cs="Times New Roman"/>
          <w:sz w:val="24"/>
          <w:szCs w:val="24"/>
        </w:rPr>
        <w:t xml:space="preserve">as </w:t>
      </w:r>
      <w:r w:rsidR="00D46BD0">
        <w:rPr>
          <w:rFonts w:asciiTheme="minorHAnsi" w:hAnsiTheme="minorHAnsi" w:cs="Times New Roman"/>
          <w:sz w:val="24"/>
          <w:szCs w:val="24"/>
        </w:rPr>
        <w:t xml:space="preserve">being </w:t>
      </w:r>
      <w:r w:rsidR="00C71770">
        <w:rPr>
          <w:rFonts w:asciiTheme="minorHAnsi" w:hAnsiTheme="minorHAnsi" w:cs="Times New Roman"/>
          <w:sz w:val="24"/>
          <w:szCs w:val="24"/>
        </w:rPr>
        <w:t xml:space="preserve">high poverty. </w:t>
      </w:r>
      <w:r w:rsidRPr="006E6FB9">
        <w:rPr>
          <w:rFonts w:asciiTheme="minorHAnsi" w:hAnsiTheme="minorHAnsi" w:cs="Times New Roman"/>
          <w:sz w:val="24"/>
          <w:szCs w:val="24"/>
        </w:rPr>
        <w:t xml:space="preserve">The school is classified as a </w:t>
      </w:r>
      <w:r w:rsidR="00EA3DFB">
        <w:rPr>
          <w:rFonts w:asciiTheme="minorHAnsi" w:hAnsiTheme="minorHAnsi" w:cs="Times New Roman"/>
          <w:sz w:val="24"/>
          <w:szCs w:val="24"/>
        </w:rPr>
        <w:t xml:space="preserve">NC A+ Creative Arts school and is also a </w:t>
      </w:r>
      <w:r w:rsidRPr="006E6FB9">
        <w:rPr>
          <w:rFonts w:asciiTheme="minorHAnsi" w:hAnsiTheme="minorHAnsi" w:cs="Times New Roman"/>
          <w:sz w:val="24"/>
          <w:szCs w:val="24"/>
        </w:rPr>
        <w:t xml:space="preserve">Title I school </w:t>
      </w:r>
      <w:r w:rsidR="00EA3DFB">
        <w:rPr>
          <w:rFonts w:asciiTheme="minorHAnsi" w:hAnsiTheme="minorHAnsi" w:cs="Times New Roman"/>
          <w:sz w:val="24"/>
          <w:szCs w:val="24"/>
        </w:rPr>
        <w:t>in which</w:t>
      </w:r>
      <w:r w:rsidRPr="006E6FB9">
        <w:rPr>
          <w:rFonts w:asciiTheme="minorHAnsi" w:hAnsiTheme="minorHAnsi" w:cs="Times New Roman"/>
          <w:sz w:val="24"/>
          <w:szCs w:val="24"/>
        </w:rPr>
        <w:t xml:space="preserve"> seventy-nine percent of all students receive free or reduced lunch.</w:t>
      </w:r>
      <w:r w:rsidR="00A854FD">
        <w:rPr>
          <w:rFonts w:asciiTheme="minorHAnsi" w:hAnsiTheme="minorHAnsi" w:cs="Times New Roman"/>
          <w:sz w:val="24"/>
          <w:szCs w:val="24"/>
        </w:rPr>
        <w:t xml:space="preserve"> The school is split into two main sections</w:t>
      </w:r>
      <w:r w:rsidR="00817772">
        <w:rPr>
          <w:rFonts w:asciiTheme="minorHAnsi" w:hAnsiTheme="minorHAnsi" w:cs="Times New Roman"/>
          <w:sz w:val="24"/>
          <w:szCs w:val="24"/>
        </w:rPr>
        <w:t xml:space="preserve"> with construction</w:t>
      </w:r>
      <w:r w:rsidR="00A854FD">
        <w:rPr>
          <w:rFonts w:asciiTheme="minorHAnsi" w:hAnsiTheme="minorHAnsi" w:cs="Times New Roman"/>
          <w:sz w:val="24"/>
          <w:szCs w:val="24"/>
        </w:rPr>
        <w:t xml:space="preserve"> </w:t>
      </w:r>
      <w:r w:rsidR="00817772">
        <w:rPr>
          <w:rFonts w:asciiTheme="minorHAnsi" w:hAnsiTheme="minorHAnsi" w:cs="Times New Roman"/>
          <w:sz w:val="24"/>
          <w:szCs w:val="24"/>
        </w:rPr>
        <w:t>being completed on the older section</w:t>
      </w:r>
      <w:r w:rsidR="00A854FD">
        <w:rPr>
          <w:rFonts w:asciiTheme="minorHAnsi" w:hAnsiTheme="minorHAnsi" w:cs="Times New Roman"/>
          <w:sz w:val="24"/>
          <w:szCs w:val="24"/>
        </w:rPr>
        <w:t xml:space="preserve"> in the 1940s</w:t>
      </w:r>
      <w:r w:rsidR="008338BB">
        <w:rPr>
          <w:rFonts w:asciiTheme="minorHAnsi" w:hAnsiTheme="minorHAnsi" w:cs="Times New Roman"/>
          <w:sz w:val="24"/>
          <w:szCs w:val="24"/>
        </w:rPr>
        <w:t xml:space="preserve">. The </w:t>
      </w:r>
      <w:r w:rsidR="00A854FD">
        <w:rPr>
          <w:rFonts w:asciiTheme="minorHAnsi" w:hAnsiTheme="minorHAnsi" w:cs="Times New Roman"/>
          <w:sz w:val="24"/>
          <w:szCs w:val="24"/>
        </w:rPr>
        <w:t>newer section</w:t>
      </w:r>
      <w:r w:rsidR="00817772">
        <w:rPr>
          <w:rFonts w:asciiTheme="minorHAnsi" w:hAnsiTheme="minorHAnsi" w:cs="Times New Roman"/>
          <w:sz w:val="24"/>
          <w:szCs w:val="24"/>
        </w:rPr>
        <w:t xml:space="preserve">’s </w:t>
      </w:r>
      <w:r w:rsidR="00A854FD">
        <w:rPr>
          <w:rFonts w:asciiTheme="minorHAnsi" w:hAnsiTheme="minorHAnsi" w:cs="Times New Roman"/>
          <w:sz w:val="24"/>
          <w:szCs w:val="24"/>
        </w:rPr>
        <w:t>constru</w:t>
      </w:r>
      <w:r w:rsidR="00AB52FE">
        <w:rPr>
          <w:rFonts w:asciiTheme="minorHAnsi" w:hAnsiTheme="minorHAnsi" w:cs="Times New Roman"/>
          <w:sz w:val="24"/>
          <w:szCs w:val="24"/>
        </w:rPr>
        <w:t>ction was completed in the late 1980s, after a fire destroyed the previous building in 1986</w:t>
      </w:r>
      <w:r w:rsidR="00A854FD">
        <w:rPr>
          <w:rFonts w:asciiTheme="minorHAnsi" w:hAnsiTheme="minorHAnsi" w:cs="Times New Roman"/>
          <w:sz w:val="24"/>
          <w:szCs w:val="24"/>
        </w:rPr>
        <w:t>. The school was not originally built as an elementary school as one section of the school has three levels</w:t>
      </w:r>
      <w:r w:rsidR="00D46BD0">
        <w:rPr>
          <w:rFonts w:asciiTheme="minorHAnsi" w:hAnsiTheme="minorHAnsi" w:cs="Times New Roman"/>
          <w:sz w:val="24"/>
          <w:szCs w:val="24"/>
        </w:rPr>
        <w:t xml:space="preserve">. </w:t>
      </w:r>
      <w:r w:rsidR="00A854FD">
        <w:rPr>
          <w:rFonts w:asciiTheme="minorHAnsi" w:hAnsiTheme="minorHAnsi" w:cs="Times New Roman"/>
          <w:sz w:val="24"/>
          <w:szCs w:val="24"/>
        </w:rPr>
        <w:t>The school</w:t>
      </w:r>
      <w:r w:rsidR="00817772">
        <w:rPr>
          <w:rFonts w:asciiTheme="minorHAnsi" w:hAnsiTheme="minorHAnsi" w:cs="Times New Roman"/>
          <w:sz w:val="24"/>
          <w:szCs w:val="24"/>
        </w:rPr>
        <w:t xml:space="preserve"> also proves to be unique as the school</w:t>
      </w:r>
      <w:r w:rsidR="00EA3DFB">
        <w:rPr>
          <w:rFonts w:asciiTheme="minorHAnsi" w:hAnsiTheme="minorHAnsi" w:cs="Times New Roman"/>
          <w:sz w:val="24"/>
          <w:szCs w:val="24"/>
        </w:rPr>
        <w:t xml:space="preserve"> houses the districts only full-sized auditorium with a full-sized stage for performances.</w:t>
      </w:r>
      <w:r w:rsidR="00A854FD">
        <w:rPr>
          <w:rFonts w:asciiTheme="minorHAnsi" w:hAnsiTheme="minorHAnsi" w:cs="Times New Roman"/>
          <w:sz w:val="24"/>
          <w:szCs w:val="24"/>
        </w:rPr>
        <w:t xml:space="preserve"> S</w:t>
      </w:r>
      <w:r w:rsidR="00EA3DFB">
        <w:rPr>
          <w:rFonts w:asciiTheme="minorHAnsi" w:hAnsiTheme="minorHAnsi" w:cs="Times New Roman"/>
          <w:sz w:val="24"/>
          <w:szCs w:val="24"/>
        </w:rPr>
        <w:t>tudents who attend this school mostly live within the appropriate zoning area for attendance; however, some st</w:t>
      </w:r>
      <w:r w:rsidR="00793471">
        <w:rPr>
          <w:rFonts w:asciiTheme="minorHAnsi" w:hAnsiTheme="minorHAnsi" w:cs="Times New Roman"/>
          <w:sz w:val="24"/>
          <w:szCs w:val="24"/>
        </w:rPr>
        <w:t>udents who attend the school</w:t>
      </w:r>
      <w:r w:rsidR="00EA3DFB">
        <w:rPr>
          <w:rFonts w:asciiTheme="minorHAnsi" w:hAnsiTheme="minorHAnsi" w:cs="Times New Roman"/>
          <w:sz w:val="24"/>
          <w:szCs w:val="24"/>
        </w:rPr>
        <w:t xml:space="preserve"> live within a different zoning area </w:t>
      </w:r>
      <w:r w:rsidR="00100F9A">
        <w:rPr>
          <w:rFonts w:asciiTheme="minorHAnsi" w:hAnsiTheme="minorHAnsi" w:cs="Times New Roman"/>
          <w:sz w:val="24"/>
          <w:szCs w:val="24"/>
        </w:rPr>
        <w:t>as the parents of students throughout the district have the opportunity to apply for their child’s admittance to th</w:t>
      </w:r>
      <w:r w:rsidR="00793471">
        <w:rPr>
          <w:rFonts w:asciiTheme="minorHAnsi" w:hAnsiTheme="minorHAnsi" w:cs="Times New Roman"/>
          <w:sz w:val="24"/>
          <w:szCs w:val="24"/>
        </w:rPr>
        <w:t>is NC A+ arts</w:t>
      </w:r>
      <w:r w:rsidR="00100F9A">
        <w:rPr>
          <w:rFonts w:asciiTheme="minorHAnsi" w:hAnsiTheme="minorHAnsi" w:cs="Times New Roman"/>
          <w:sz w:val="24"/>
          <w:szCs w:val="24"/>
        </w:rPr>
        <w:t xml:space="preserve"> school. </w:t>
      </w:r>
    </w:p>
    <w:p w:rsidR="00C37166" w:rsidRPr="00191E03" w:rsidRDefault="00817772" w:rsidP="008A3895">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The school has a variety of support staff available such as one administrator, one school counselor, one school nurse, one instructional coach, one speech therapist, and special </w:t>
      </w:r>
      <w:r>
        <w:rPr>
          <w:rFonts w:asciiTheme="minorHAnsi" w:hAnsiTheme="minorHAnsi" w:cs="Times New Roman"/>
          <w:sz w:val="24"/>
          <w:szCs w:val="24"/>
        </w:rPr>
        <w:lastRenderedPageBreak/>
        <w:t xml:space="preserve">education staff. Even with these supports being available, the school does experience a </w:t>
      </w:r>
      <w:r w:rsidR="0021240E">
        <w:rPr>
          <w:rFonts w:asciiTheme="minorHAnsi" w:hAnsiTheme="minorHAnsi" w:cs="Times New Roman"/>
          <w:sz w:val="24"/>
          <w:szCs w:val="24"/>
        </w:rPr>
        <w:t>shortage of technological and educational resources at times. The intervention classroom is located on the second floor of the school. There are a total of nineteen students in the classroom and one teacher as there are no instructional aides available during the day to provide assistance in the classroom.</w:t>
      </w:r>
      <w:r w:rsidR="009E558F">
        <w:rPr>
          <w:rFonts w:asciiTheme="minorHAnsi" w:hAnsiTheme="minorHAnsi" w:cs="Times New Roman"/>
          <w:sz w:val="24"/>
          <w:szCs w:val="24"/>
        </w:rPr>
        <w:t xml:space="preserve"> The students</w:t>
      </w:r>
      <w:r w:rsidR="00AB52FE">
        <w:rPr>
          <w:rFonts w:asciiTheme="minorHAnsi" w:hAnsiTheme="minorHAnsi" w:cs="Times New Roman"/>
          <w:sz w:val="24"/>
          <w:szCs w:val="24"/>
        </w:rPr>
        <w:t xml:space="preserve"> sit in</w:t>
      </w:r>
      <w:r w:rsidR="009E558F">
        <w:rPr>
          <w:rFonts w:asciiTheme="minorHAnsi" w:hAnsiTheme="minorHAnsi" w:cs="Times New Roman"/>
          <w:sz w:val="24"/>
          <w:szCs w:val="24"/>
        </w:rPr>
        <w:t xml:space="preserve"> table groups that range from three to six students. There are two students in the classroom who sit in individual desks. </w:t>
      </w:r>
      <w:r w:rsidR="00EE7D97">
        <w:rPr>
          <w:rFonts w:asciiTheme="minorHAnsi" w:hAnsiTheme="minorHAnsi" w:cs="Times New Roman"/>
          <w:sz w:val="24"/>
          <w:szCs w:val="24"/>
        </w:rPr>
        <w:t xml:space="preserve">There are three computers available for student use, a </w:t>
      </w:r>
      <w:proofErr w:type="spellStart"/>
      <w:r w:rsidR="00EE7D97">
        <w:rPr>
          <w:rFonts w:asciiTheme="minorHAnsi" w:hAnsiTheme="minorHAnsi" w:cs="Times New Roman"/>
          <w:sz w:val="24"/>
          <w:szCs w:val="24"/>
        </w:rPr>
        <w:t>SMARTBoard</w:t>
      </w:r>
      <w:proofErr w:type="spellEnd"/>
      <w:r w:rsidR="00EE7D97">
        <w:rPr>
          <w:rFonts w:asciiTheme="minorHAnsi" w:hAnsiTheme="minorHAnsi" w:cs="Times New Roman"/>
          <w:sz w:val="24"/>
          <w:szCs w:val="24"/>
        </w:rPr>
        <w:t>, and a document camera located in the classroom.</w:t>
      </w:r>
      <w:r w:rsidR="00803367">
        <w:rPr>
          <w:rFonts w:asciiTheme="minorHAnsi" w:hAnsiTheme="minorHAnsi" w:cs="Times New Roman"/>
          <w:sz w:val="24"/>
          <w:szCs w:val="24"/>
        </w:rPr>
        <w:t xml:space="preserve"> The classroom also includ</w:t>
      </w:r>
      <w:r w:rsidR="006145F4">
        <w:rPr>
          <w:rFonts w:asciiTheme="minorHAnsi" w:hAnsiTheme="minorHAnsi" w:cs="Times New Roman"/>
          <w:sz w:val="24"/>
          <w:szCs w:val="24"/>
        </w:rPr>
        <w:t xml:space="preserve">es a kidney shaped table </w:t>
      </w:r>
      <w:r w:rsidR="00803367">
        <w:rPr>
          <w:rFonts w:asciiTheme="minorHAnsi" w:hAnsiTheme="minorHAnsi" w:cs="Times New Roman"/>
          <w:sz w:val="24"/>
          <w:szCs w:val="24"/>
        </w:rPr>
        <w:t xml:space="preserve">that is </w:t>
      </w:r>
      <w:r w:rsidR="006145F4">
        <w:rPr>
          <w:rFonts w:asciiTheme="minorHAnsi" w:hAnsiTheme="minorHAnsi" w:cs="Times New Roman"/>
          <w:sz w:val="24"/>
          <w:szCs w:val="24"/>
        </w:rPr>
        <w:t>primarily used</w:t>
      </w:r>
      <w:r w:rsidR="00803367">
        <w:rPr>
          <w:rFonts w:asciiTheme="minorHAnsi" w:hAnsiTheme="minorHAnsi" w:cs="Times New Roman"/>
          <w:sz w:val="24"/>
          <w:szCs w:val="24"/>
        </w:rPr>
        <w:t xml:space="preserve"> for small group instruction.</w:t>
      </w:r>
    </w:p>
    <w:p w:rsidR="00C37166" w:rsidRPr="00191E03" w:rsidRDefault="004209E0" w:rsidP="00447EBD">
      <w:pPr>
        <w:spacing w:line="480" w:lineRule="auto"/>
        <w:rPr>
          <w:rFonts w:asciiTheme="minorHAnsi" w:hAnsiTheme="minorHAnsi" w:cs="Times New Roman"/>
          <w:sz w:val="24"/>
          <w:szCs w:val="24"/>
        </w:rPr>
      </w:pPr>
      <w:r>
        <w:rPr>
          <w:rFonts w:asciiTheme="minorHAnsi" w:hAnsiTheme="minorHAnsi" w:cs="Times New Roman"/>
          <w:b/>
          <w:sz w:val="24"/>
          <w:szCs w:val="24"/>
        </w:rPr>
        <w:t>Intervention and Research Procedures</w:t>
      </w:r>
    </w:p>
    <w:p w:rsidR="00600017" w:rsidRDefault="005440A1" w:rsidP="00311FCC">
      <w:pPr>
        <w:spacing w:line="480" w:lineRule="auto"/>
        <w:ind w:firstLine="720"/>
        <w:rPr>
          <w:rFonts w:asciiTheme="minorHAnsi" w:hAnsiTheme="minorHAnsi" w:cs="Times New Roman"/>
          <w:sz w:val="24"/>
          <w:szCs w:val="24"/>
        </w:rPr>
      </w:pPr>
      <w:r w:rsidRPr="00191E03">
        <w:rPr>
          <w:rFonts w:asciiTheme="minorHAnsi" w:hAnsiTheme="minorHAnsi" w:cs="Times New Roman"/>
          <w:sz w:val="24"/>
          <w:szCs w:val="24"/>
        </w:rPr>
        <w:t xml:space="preserve">The intervention used during this study </w:t>
      </w:r>
      <w:r w:rsidR="006B5C31">
        <w:rPr>
          <w:rFonts w:asciiTheme="minorHAnsi" w:hAnsiTheme="minorHAnsi" w:cs="Times New Roman"/>
          <w:sz w:val="24"/>
          <w:szCs w:val="24"/>
        </w:rPr>
        <w:t>was</w:t>
      </w:r>
      <w:r w:rsidRPr="00191E03">
        <w:rPr>
          <w:rFonts w:asciiTheme="minorHAnsi" w:hAnsiTheme="minorHAnsi" w:cs="Times New Roman"/>
          <w:sz w:val="24"/>
          <w:szCs w:val="24"/>
        </w:rPr>
        <w:t xml:space="preserve"> the repeated reading of poetry. This intervention </w:t>
      </w:r>
      <w:r w:rsidR="006B5C31">
        <w:rPr>
          <w:rFonts w:asciiTheme="minorHAnsi" w:hAnsiTheme="minorHAnsi" w:cs="Times New Roman"/>
          <w:sz w:val="24"/>
          <w:szCs w:val="24"/>
        </w:rPr>
        <w:t>was</w:t>
      </w:r>
      <w:r w:rsidRPr="00191E03">
        <w:rPr>
          <w:rFonts w:asciiTheme="minorHAnsi" w:hAnsiTheme="minorHAnsi" w:cs="Times New Roman"/>
          <w:sz w:val="24"/>
          <w:szCs w:val="24"/>
        </w:rPr>
        <w:t xml:space="preserve"> used to help students to develop appropriate phrasing and expression while developing reading fluency. The intervention treatment used </w:t>
      </w:r>
      <w:r w:rsidR="006B5C31">
        <w:rPr>
          <w:rFonts w:asciiTheme="minorHAnsi" w:hAnsiTheme="minorHAnsi" w:cs="Times New Roman"/>
          <w:sz w:val="24"/>
          <w:szCs w:val="24"/>
        </w:rPr>
        <w:t xml:space="preserve">was </w:t>
      </w:r>
      <w:r w:rsidRPr="00191E03">
        <w:rPr>
          <w:rFonts w:asciiTheme="minorHAnsi" w:hAnsiTheme="minorHAnsi" w:cs="Times New Roman"/>
          <w:sz w:val="24"/>
          <w:szCs w:val="24"/>
        </w:rPr>
        <w:t xml:space="preserve">based on previous interventions conducted by (Kuhn, 2004) and (Guerin &amp; Murphy, 2015). </w:t>
      </w:r>
      <w:r w:rsidR="00E45E24" w:rsidRPr="00191E03">
        <w:rPr>
          <w:rFonts w:asciiTheme="minorHAnsi" w:hAnsiTheme="minorHAnsi" w:cs="Times New Roman"/>
          <w:sz w:val="24"/>
          <w:szCs w:val="24"/>
        </w:rPr>
        <w:t xml:space="preserve">The design of each </w:t>
      </w:r>
      <w:r w:rsidR="000C0692">
        <w:rPr>
          <w:rFonts w:asciiTheme="minorHAnsi" w:hAnsiTheme="minorHAnsi" w:cs="Times New Roman"/>
          <w:sz w:val="24"/>
          <w:szCs w:val="24"/>
        </w:rPr>
        <w:t>session incorporated</w:t>
      </w:r>
      <w:r w:rsidR="004B0540">
        <w:rPr>
          <w:rFonts w:asciiTheme="minorHAnsi" w:hAnsiTheme="minorHAnsi" w:cs="Times New Roman"/>
          <w:sz w:val="24"/>
          <w:szCs w:val="24"/>
        </w:rPr>
        <w:t xml:space="preserve"> a modified version of</w:t>
      </w:r>
      <w:r w:rsidR="00E45E24" w:rsidRPr="00191E03">
        <w:rPr>
          <w:rFonts w:asciiTheme="minorHAnsi" w:hAnsiTheme="minorHAnsi" w:cs="Times New Roman"/>
          <w:sz w:val="24"/>
          <w:szCs w:val="24"/>
        </w:rPr>
        <w:t xml:space="preserve"> the fluency-oriented oral reading</w:t>
      </w:r>
      <w:r w:rsidR="00E74C3E">
        <w:rPr>
          <w:rFonts w:asciiTheme="minorHAnsi" w:hAnsiTheme="minorHAnsi" w:cs="Times New Roman"/>
          <w:sz w:val="24"/>
          <w:szCs w:val="24"/>
        </w:rPr>
        <w:t xml:space="preserve"> </w:t>
      </w:r>
      <w:r w:rsidR="00E45E24" w:rsidRPr="00191E03">
        <w:rPr>
          <w:rFonts w:asciiTheme="minorHAnsi" w:hAnsiTheme="minorHAnsi" w:cs="Times New Roman"/>
          <w:sz w:val="24"/>
          <w:szCs w:val="24"/>
        </w:rPr>
        <w:t xml:space="preserve">strategy while providing students with the intervention of the repeated reading of poetry. The </w:t>
      </w:r>
      <w:r w:rsidR="00801646" w:rsidRPr="00191E03">
        <w:rPr>
          <w:rFonts w:asciiTheme="minorHAnsi" w:hAnsiTheme="minorHAnsi" w:cs="Times New Roman"/>
          <w:sz w:val="24"/>
          <w:szCs w:val="24"/>
        </w:rPr>
        <w:t xml:space="preserve">data collection process prior to the </w:t>
      </w:r>
      <w:r w:rsidR="00E45E24" w:rsidRPr="00191E03">
        <w:rPr>
          <w:rFonts w:asciiTheme="minorHAnsi" w:hAnsiTheme="minorHAnsi" w:cs="Times New Roman"/>
          <w:sz w:val="24"/>
          <w:szCs w:val="24"/>
        </w:rPr>
        <w:t xml:space="preserve">intervention treatment </w:t>
      </w:r>
      <w:r w:rsidR="006B5C31">
        <w:rPr>
          <w:rFonts w:asciiTheme="minorHAnsi" w:hAnsiTheme="minorHAnsi" w:cs="Times New Roman"/>
          <w:sz w:val="24"/>
          <w:szCs w:val="24"/>
        </w:rPr>
        <w:t>started on January 26</w:t>
      </w:r>
      <w:r w:rsidR="00801646" w:rsidRPr="00191E03">
        <w:rPr>
          <w:rFonts w:asciiTheme="minorHAnsi" w:hAnsiTheme="minorHAnsi" w:cs="Times New Roman"/>
          <w:sz w:val="24"/>
          <w:szCs w:val="24"/>
        </w:rPr>
        <w:t>, 2016</w:t>
      </w:r>
      <w:r w:rsidR="00E45E24" w:rsidRPr="00191E03">
        <w:rPr>
          <w:rFonts w:asciiTheme="minorHAnsi" w:hAnsiTheme="minorHAnsi" w:cs="Times New Roman"/>
          <w:sz w:val="24"/>
          <w:szCs w:val="24"/>
        </w:rPr>
        <w:t xml:space="preserve">. The intervention </w:t>
      </w:r>
      <w:r w:rsidR="006B5C31">
        <w:rPr>
          <w:rFonts w:asciiTheme="minorHAnsi" w:hAnsiTheme="minorHAnsi" w:cs="Times New Roman"/>
          <w:sz w:val="24"/>
          <w:szCs w:val="24"/>
        </w:rPr>
        <w:t>began on</w:t>
      </w:r>
      <w:r w:rsidR="00F06088">
        <w:rPr>
          <w:rFonts w:asciiTheme="minorHAnsi" w:hAnsiTheme="minorHAnsi" w:cs="Times New Roman"/>
          <w:sz w:val="24"/>
          <w:szCs w:val="24"/>
        </w:rPr>
        <w:t xml:space="preserve"> J</w:t>
      </w:r>
      <w:r w:rsidR="006B5C31">
        <w:rPr>
          <w:rFonts w:asciiTheme="minorHAnsi" w:hAnsiTheme="minorHAnsi" w:cs="Times New Roman"/>
          <w:sz w:val="24"/>
          <w:szCs w:val="24"/>
        </w:rPr>
        <w:t>anuary 27</w:t>
      </w:r>
      <w:r w:rsidR="00A9199E">
        <w:rPr>
          <w:rFonts w:asciiTheme="minorHAnsi" w:hAnsiTheme="minorHAnsi" w:cs="Times New Roman"/>
          <w:sz w:val="24"/>
          <w:szCs w:val="24"/>
        </w:rPr>
        <w:t>, 2016</w:t>
      </w:r>
      <w:r w:rsidR="00E45E24" w:rsidRPr="00191E03">
        <w:rPr>
          <w:rFonts w:asciiTheme="minorHAnsi" w:hAnsiTheme="minorHAnsi" w:cs="Times New Roman"/>
          <w:sz w:val="24"/>
          <w:szCs w:val="24"/>
        </w:rPr>
        <w:t xml:space="preserve"> and </w:t>
      </w:r>
      <w:r w:rsidR="006B5C31">
        <w:rPr>
          <w:rFonts w:asciiTheme="minorHAnsi" w:hAnsiTheme="minorHAnsi" w:cs="Times New Roman"/>
          <w:sz w:val="24"/>
          <w:szCs w:val="24"/>
        </w:rPr>
        <w:t>lasted</w:t>
      </w:r>
      <w:r w:rsidR="00E45E24" w:rsidRPr="00191E03">
        <w:rPr>
          <w:rFonts w:asciiTheme="minorHAnsi" w:hAnsiTheme="minorHAnsi" w:cs="Times New Roman"/>
          <w:sz w:val="24"/>
          <w:szCs w:val="24"/>
        </w:rPr>
        <w:t xml:space="preserve"> until </w:t>
      </w:r>
      <w:r w:rsidR="006B5C31">
        <w:rPr>
          <w:rFonts w:asciiTheme="minorHAnsi" w:hAnsiTheme="minorHAnsi" w:cs="Times New Roman"/>
          <w:sz w:val="24"/>
          <w:szCs w:val="24"/>
        </w:rPr>
        <w:t xml:space="preserve">March </w:t>
      </w:r>
      <w:r w:rsidR="00A33CD9">
        <w:rPr>
          <w:rFonts w:asciiTheme="minorHAnsi" w:hAnsiTheme="minorHAnsi" w:cs="Times New Roman"/>
          <w:sz w:val="24"/>
          <w:szCs w:val="24"/>
        </w:rPr>
        <w:t>4</w:t>
      </w:r>
      <w:r w:rsidR="00A9199E">
        <w:rPr>
          <w:rFonts w:asciiTheme="minorHAnsi" w:hAnsiTheme="minorHAnsi" w:cs="Times New Roman"/>
          <w:sz w:val="24"/>
          <w:szCs w:val="24"/>
        </w:rPr>
        <w:t>, 2016</w:t>
      </w:r>
      <w:r w:rsidR="004B0540">
        <w:rPr>
          <w:rFonts w:asciiTheme="minorHAnsi" w:hAnsiTheme="minorHAnsi" w:cs="Times New Roman"/>
          <w:sz w:val="24"/>
          <w:szCs w:val="24"/>
        </w:rPr>
        <w:t xml:space="preserve">, a duration of five </w:t>
      </w:r>
      <w:r w:rsidR="00E45E24" w:rsidRPr="00191E03">
        <w:rPr>
          <w:rFonts w:asciiTheme="minorHAnsi" w:hAnsiTheme="minorHAnsi" w:cs="Times New Roman"/>
          <w:sz w:val="24"/>
          <w:szCs w:val="24"/>
        </w:rPr>
        <w:t>weeks. Intervention sessions w</w:t>
      </w:r>
      <w:r w:rsidR="00DC7D3E">
        <w:rPr>
          <w:rFonts w:asciiTheme="minorHAnsi" w:hAnsiTheme="minorHAnsi" w:cs="Times New Roman"/>
          <w:sz w:val="24"/>
          <w:szCs w:val="24"/>
        </w:rPr>
        <w:t>ere</w:t>
      </w:r>
      <w:r w:rsidR="004B0540">
        <w:rPr>
          <w:rFonts w:asciiTheme="minorHAnsi" w:hAnsiTheme="minorHAnsi" w:cs="Times New Roman"/>
          <w:sz w:val="24"/>
          <w:szCs w:val="24"/>
        </w:rPr>
        <w:t xml:space="preserve"> randomly</w:t>
      </w:r>
      <w:r w:rsidR="00DC7D3E">
        <w:rPr>
          <w:rFonts w:asciiTheme="minorHAnsi" w:hAnsiTheme="minorHAnsi" w:cs="Times New Roman"/>
          <w:sz w:val="24"/>
          <w:szCs w:val="24"/>
        </w:rPr>
        <w:t xml:space="preserve"> </w:t>
      </w:r>
      <w:r w:rsidR="004B0540">
        <w:rPr>
          <w:rFonts w:asciiTheme="minorHAnsi" w:hAnsiTheme="minorHAnsi" w:cs="Times New Roman"/>
          <w:sz w:val="24"/>
          <w:szCs w:val="24"/>
        </w:rPr>
        <w:t>held three times per week for twenty</w:t>
      </w:r>
      <w:r w:rsidR="00E45E24" w:rsidRPr="00191E03">
        <w:rPr>
          <w:rFonts w:asciiTheme="minorHAnsi" w:hAnsiTheme="minorHAnsi" w:cs="Times New Roman"/>
          <w:sz w:val="24"/>
          <w:szCs w:val="24"/>
        </w:rPr>
        <w:t xml:space="preserve"> minutes per session</w:t>
      </w:r>
      <w:r w:rsidR="00600017" w:rsidRPr="00191E03">
        <w:rPr>
          <w:rFonts w:asciiTheme="minorHAnsi" w:hAnsiTheme="minorHAnsi" w:cs="Times New Roman"/>
          <w:sz w:val="24"/>
          <w:szCs w:val="24"/>
        </w:rPr>
        <w:t xml:space="preserve">. The following </w:t>
      </w:r>
      <w:r w:rsidR="00532B58">
        <w:rPr>
          <w:rFonts w:asciiTheme="minorHAnsi" w:hAnsiTheme="minorHAnsi" w:cs="Times New Roman"/>
          <w:sz w:val="24"/>
          <w:szCs w:val="24"/>
        </w:rPr>
        <w:t>figure</w:t>
      </w:r>
      <w:r w:rsidR="00DC7D3E">
        <w:rPr>
          <w:rFonts w:asciiTheme="minorHAnsi" w:hAnsiTheme="minorHAnsi" w:cs="Times New Roman"/>
          <w:sz w:val="24"/>
          <w:szCs w:val="24"/>
        </w:rPr>
        <w:t xml:space="preserve"> displays</w:t>
      </w:r>
      <w:r w:rsidR="00600017" w:rsidRPr="00191E03">
        <w:rPr>
          <w:rFonts w:asciiTheme="minorHAnsi" w:hAnsiTheme="minorHAnsi" w:cs="Times New Roman"/>
          <w:sz w:val="24"/>
          <w:szCs w:val="24"/>
        </w:rPr>
        <w:t xml:space="preserve"> </w:t>
      </w:r>
      <w:r w:rsidR="00E74C3E">
        <w:rPr>
          <w:rFonts w:asciiTheme="minorHAnsi" w:hAnsiTheme="minorHAnsi" w:cs="Times New Roman"/>
          <w:sz w:val="24"/>
          <w:szCs w:val="24"/>
        </w:rPr>
        <w:t>the weekly events that occurred</w:t>
      </w:r>
      <w:r w:rsidR="00600017" w:rsidRPr="00191E03">
        <w:rPr>
          <w:rFonts w:asciiTheme="minorHAnsi" w:hAnsiTheme="minorHAnsi" w:cs="Times New Roman"/>
          <w:sz w:val="24"/>
          <w:szCs w:val="24"/>
        </w:rPr>
        <w:t xml:space="preserve"> during this action research:</w:t>
      </w:r>
    </w:p>
    <w:p w:rsidR="00DD7846" w:rsidRDefault="00DD7846" w:rsidP="00311FCC">
      <w:pPr>
        <w:spacing w:line="480" w:lineRule="auto"/>
        <w:ind w:firstLine="720"/>
        <w:rPr>
          <w:rFonts w:asciiTheme="minorHAnsi" w:hAnsiTheme="minorHAnsi" w:cs="Times New Roman"/>
          <w:sz w:val="24"/>
          <w:szCs w:val="24"/>
        </w:rPr>
      </w:pPr>
    </w:p>
    <w:p w:rsidR="00DD7846" w:rsidRPr="00191E03" w:rsidRDefault="00DD7846" w:rsidP="00311FCC">
      <w:pPr>
        <w:spacing w:line="480" w:lineRule="auto"/>
        <w:ind w:firstLine="720"/>
        <w:rPr>
          <w:rFonts w:asciiTheme="minorHAnsi" w:hAnsiTheme="minorHAnsi" w:cs="Times New Roman"/>
          <w:sz w:val="24"/>
          <w:szCs w:val="24"/>
        </w:rPr>
      </w:pPr>
    </w:p>
    <w:tbl>
      <w:tblPr>
        <w:tblStyle w:val="TableGrid"/>
        <w:tblW w:w="0" w:type="auto"/>
        <w:tblLook w:val="04A0" w:firstRow="1" w:lastRow="0" w:firstColumn="1" w:lastColumn="0" w:noHBand="0" w:noVBand="1"/>
      </w:tblPr>
      <w:tblGrid>
        <w:gridCol w:w="2695"/>
        <w:gridCol w:w="6655"/>
      </w:tblGrid>
      <w:tr w:rsidR="00600017" w:rsidRPr="00191E03" w:rsidTr="006E4AFD">
        <w:tc>
          <w:tcPr>
            <w:tcW w:w="2695" w:type="dxa"/>
            <w:shd w:val="clear" w:color="auto" w:fill="F2F2F2" w:themeFill="background1" w:themeFillShade="F2"/>
          </w:tcPr>
          <w:p w:rsidR="00600017" w:rsidRPr="00191E03" w:rsidRDefault="00600017" w:rsidP="00600017">
            <w:pPr>
              <w:spacing w:line="360" w:lineRule="auto"/>
              <w:jc w:val="center"/>
              <w:rPr>
                <w:rFonts w:asciiTheme="minorHAnsi" w:hAnsiTheme="minorHAnsi" w:cs="Times New Roman"/>
                <w:b/>
                <w:sz w:val="24"/>
                <w:szCs w:val="24"/>
              </w:rPr>
            </w:pPr>
            <w:r w:rsidRPr="00191E03">
              <w:rPr>
                <w:rFonts w:asciiTheme="minorHAnsi" w:hAnsiTheme="minorHAnsi" w:cs="Times New Roman"/>
                <w:b/>
                <w:sz w:val="24"/>
                <w:szCs w:val="24"/>
              </w:rPr>
              <w:lastRenderedPageBreak/>
              <w:t>Date:</w:t>
            </w:r>
          </w:p>
        </w:tc>
        <w:tc>
          <w:tcPr>
            <w:tcW w:w="6655" w:type="dxa"/>
            <w:shd w:val="clear" w:color="auto" w:fill="F2F2F2" w:themeFill="background1" w:themeFillShade="F2"/>
          </w:tcPr>
          <w:p w:rsidR="00600017" w:rsidRPr="00191E03" w:rsidRDefault="00600017" w:rsidP="00600017">
            <w:pPr>
              <w:tabs>
                <w:tab w:val="left" w:pos="1245"/>
                <w:tab w:val="center" w:pos="2229"/>
              </w:tabs>
              <w:spacing w:line="360" w:lineRule="auto"/>
              <w:rPr>
                <w:rFonts w:asciiTheme="minorHAnsi" w:hAnsiTheme="minorHAnsi" w:cs="Times New Roman"/>
                <w:b/>
                <w:sz w:val="24"/>
                <w:szCs w:val="24"/>
              </w:rPr>
            </w:pPr>
            <w:r w:rsidRPr="00191E03">
              <w:rPr>
                <w:rFonts w:asciiTheme="minorHAnsi" w:hAnsiTheme="minorHAnsi" w:cs="Times New Roman"/>
                <w:b/>
                <w:sz w:val="24"/>
                <w:szCs w:val="24"/>
              </w:rPr>
              <w:tab/>
            </w:r>
            <w:r w:rsidRPr="00191E03">
              <w:rPr>
                <w:rFonts w:asciiTheme="minorHAnsi" w:hAnsiTheme="minorHAnsi" w:cs="Times New Roman"/>
                <w:b/>
                <w:sz w:val="24"/>
                <w:szCs w:val="24"/>
              </w:rPr>
              <w:tab/>
              <w:t>Event Occurring:</w:t>
            </w:r>
          </w:p>
        </w:tc>
      </w:tr>
      <w:tr w:rsidR="00600017" w:rsidRPr="00191E03" w:rsidTr="007F114B">
        <w:tc>
          <w:tcPr>
            <w:tcW w:w="2695" w:type="dxa"/>
          </w:tcPr>
          <w:p w:rsidR="00600017" w:rsidRPr="00191E03" w:rsidRDefault="00600017" w:rsidP="00DC7D3E">
            <w:pPr>
              <w:spacing w:line="360" w:lineRule="auto"/>
              <w:rPr>
                <w:rFonts w:asciiTheme="minorHAnsi" w:hAnsiTheme="minorHAnsi" w:cs="Times New Roman"/>
                <w:sz w:val="24"/>
                <w:szCs w:val="24"/>
              </w:rPr>
            </w:pPr>
            <w:r w:rsidRPr="00191E03">
              <w:rPr>
                <w:rFonts w:asciiTheme="minorHAnsi" w:hAnsiTheme="minorHAnsi" w:cs="Times New Roman"/>
                <w:sz w:val="24"/>
                <w:szCs w:val="24"/>
              </w:rPr>
              <w:t xml:space="preserve">January </w:t>
            </w:r>
            <w:r w:rsidR="00DC7D3E">
              <w:rPr>
                <w:rFonts w:asciiTheme="minorHAnsi" w:hAnsiTheme="minorHAnsi" w:cs="Times New Roman"/>
                <w:sz w:val="24"/>
                <w:szCs w:val="24"/>
              </w:rPr>
              <w:t>25</w:t>
            </w:r>
            <w:r w:rsidRPr="00191E03">
              <w:rPr>
                <w:rFonts w:asciiTheme="minorHAnsi" w:hAnsiTheme="minorHAnsi" w:cs="Times New Roman"/>
                <w:sz w:val="24"/>
                <w:szCs w:val="24"/>
              </w:rPr>
              <w:t xml:space="preserve">-January </w:t>
            </w:r>
            <w:r w:rsidR="00DC7D3E">
              <w:rPr>
                <w:rFonts w:asciiTheme="minorHAnsi" w:hAnsiTheme="minorHAnsi" w:cs="Times New Roman"/>
                <w:sz w:val="24"/>
                <w:szCs w:val="24"/>
              </w:rPr>
              <w:t>29</w:t>
            </w:r>
          </w:p>
        </w:tc>
        <w:tc>
          <w:tcPr>
            <w:tcW w:w="6655" w:type="dxa"/>
          </w:tcPr>
          <w:p w:rsidR="00600017" w:rsidRPr="00191E03" w:rsidRDefault="00600017" w:rsidP="00600017">
            <w:pPr>
              <w:spacing w:line="360" w:lineRule="auto"/>
              <w:rPr>
                <w:rFonts w:asciiTheme="minorHAnsi" w:hAnsiTheme="minorHAnsi" w:cs="Times New Roman"/>
                <w:sz w:val="24"/>
                <w:szCs w:val="24"/>
              </w:rPr>
            </w:pPr>
            <w:r w:rsidRPr="00191E03">
              <w:rPr>
                <w:rFonts w:asciiTheme="minorHAnsi" w:hAnsiTheme="minorHAnsi" w:cs="Times New Roman"/>
                <w:sz w:val="24"/>
                <w:szCs w:val="24"/>
              </w:rPr>
              <w:t xml:space="preserve">Pretest Data Collection-Multidimensional Fluency Rubric and </w:t>
            </w:r>
            <w:r w:rsidR="004F5647" w:rsidRPr="00191E03">
              <w:rPr>
                <w:rFonts w:asciiTheme="minorHAnsi" w:hAnsiTheme="minorHAnsi" w:cs="Times New Roman"/>
                <w:sz w:val="24"/>
                <w:szCs w:val="24"/>
              </w:rPr>
              <w:t xml:space="preserve">Elementary </w:t>
            </w:r>
            <w:r w:rsidRPr="00191E03">
              <w:rPr>
                <w:rFonts w:asciiTheme="minorHAnsi" w:hAnsiTheme="minorHAnsi" w:cs="Times New Roman"/>
                <w:sz w:val="24"/>
                <w:szCs w:val="24"/>
              </w:rPr>
              <w:t>Reading Attitude Survey</w:t>
            </w:r>
          </w:p>
        </w:tc>
      </w:tr>
      <w:tr w:rsidR="00600017" w:rsidRPr="00191E03" w:rsidTr="007F114B">
        <w:tc>
          <w:tcPr>
            <w:tcW w:w="2695" w:type="dxa"/>
          </w:tcPr>
          <w:p w:rsidR="00600017" w:rsidRPr="00191E03" w:rsidRDefault="00DC7D3E" w:rsidP="00DC7D3E">
            <w:pPr>
              <w:spacing w:line="360" w:lineRule="auto"/>
              <w:rPr>
                <w:rFonts w:asciiTheme="minorHAnsi" w:hAnsiTheme="minorHAnsi" w:cs="Times New Roman"/>
                <w:sz w:val="24"/>
                <w:szCs w:val="24"/>
              </w:rPr>
            </w:pPr>
            <w:r>
              <w:rPr>
                <w:rFonts w:asciiTheme="minorHAnsi" w:hAnsiTheme="minorHAnsi" w:cs="Times New Roman"/>
                <w:sz w:val="24"/>
                <w:szCs w:val="24"/>
              </w:rPr>
              <w:t>February 1</w:t>
            </w:r>
            <w:r w:rsidR="00600017" w:rsidRPr="00191E03">
              <w:rPr>
                <w:rFonts w:asciiTheme="minorHAnsi" w:hAnsiTheme="minorHAnsi" w:cs="Times New Roman"/>
                <w:sz w:val="24"/>
                <w:szCs w:val="24"/>
              </w:rPr>
              <w:t>-</w:t>
            </w:r>
            <w:r>
              <w:rPr>
                <w:rFonts w:asciiTheme="minorHAnsi" w:hAnsiTheme="minorHAnsi" w:cs="Times New Roman"/>
                <w:sz w:val="24"/>
                <w:szCs w:val="24"/>
              </w:rPr>
              <w:t>February 5</w:t>
            </w:r>
          </w:p>
        </w:tc>
        <w:tc>
          <w:tcPr>
            <w:tcW w:w="6655" w:type="dxa"/>
          </w:tcPr>
          <w:p w:rsidR="00600017" w:rsidRPr="00191E03" w:rsidRDefault="001B10C6" w:rsidP="000657EE">
            <w:pPr>
              <w:spacing w:line="360" w:lineRule="auto"/>
              <w:rPr>
                <w:rFonts w:asciiTheme="minorHAnsi" w:hAnsiTheme="minorHAnsi" w:cs="Times New Roman"/>
                <w:sz w:val="24"/>
                <w:szCs w:val="24"/>
              </w:rPr>
            </w:pPr>
            <w:r w:rsidRPr="00191E03">
              <w:rPr>
                <w:rFonts w:asciiTheme="minorHAnsi" w:hAnsiTheme="minorHAnsi" w:cs="Times New Roman"/>
                <w:sz w:val="24"/>
                <w:szCs w:val="24"/>
              </w:rPr>
              <w:t xml:space="preserve">Week One: </w:t>
            </w:r>
            <w:r w:rsidR="000657EE" w:rsidRPr="00191E03">
              <w:rPr>
                <w:rFonts w:asciiTheme="minorHAnsi" w:hAnsiTheme="minorHAnsi" w:cs="Times New Roman"/>
                <w:sz w:val="24"/>
                <w:szCs w:val="24"/>
              </w:rPr>
              <w:t>Explicit Fluency Instruction-Expression</w:t>
            </w:r>
          </w:p>
        </w:tc>
      </w:tr>
      <w:tr w:rsidR="00600017" w:rsidRPr="00191E03" w:rsidTr="007F114B">
        <w:tc>
          <w:tcPr>
            <w:tcW w:w="2695" w:type="dxa"/>
          </w:tcPr>
          <w:p w:rsidR="00600017" w:rsidRPr="00191E03" w:rsidRDefault="00DC7D3E" w:rsidP="00DC7D3E">
            <w:pPr>
              <w:spacing w:line="360" w:lineRule="auto"/>
              <w:rPr>
                <w:rFonts w:asciiTheme="minorHAnsi" w:hAnsiTheme="minorHAnsi" w:cs="Times New Roman"/>
                <w:sz w:val="24"/>
                <w:szCs w:val="24"/>
              </w:rPr>
            </w:pPr>
            <w:r>
              <w:rPr>
                <w:rFonts w:asciiTheme="minorHAnsi" w:hAnsiTheme="minorHAnsi" w:cs="Times New Roman"/>
                <w:sz w:val="24"/>
                <w:szCs w:val="24"/>
              </w:rPr>
              <w:t>February 8</w:t>
            </w:r>
            <w:r w:rsidR="001B10C6" w:rsidRPr="00191E03">
              <w:rPr>
                <w:rFonts w:asciiTheme="minorHAnsi" w:hAnsiTheme="minorHAnsi" w:cs="Times New Roman"/>
                <w:sz w:val="24"/>
                <w:szCs w:val="24"/>
              </w:rPr>
              <w:t>-</w:t>
            </w:r>
            <w:r>
              <w:rPr>
                <w:rFonts w:asciiTheme="minorHAnsi" w:hAnsiTheme="minorHAnsi" w:cs="Times New Roman"/>
                <w:sz w:val="24"/>
                <w:szCs w:val="24"/>
              </w:rPr>
              <w:t>February 12</w:t>
            </w:r>
          </w:p>
        </w:tc>
        <w:tc>
          <w:tcPr>
            <w:tcW w:w="6655" w:type="dxa"/>
          </w:tcPr>
          <w:p w:rsidR="00600017" w:rsidRPr="00191E03" w:rsidRDefault="001B10C6" w:rsidP="00600017">
            <w:pPr>
              <w:spacing w:line="360" w:lineRule="auto"/>
              <w:rPr>
                <w:rFonts w:asciiTheme="minorHAnsi" w:hAnsiTheme="minorHAnsi" w:cs="Times New Roman"/>
                <w:sz w:val="24"/>
                <w:szCs w:val="24"/>
              </w:rPr>
            </w:pPr>
            <w:r w:rsidRPr="00191E03">
              <w:rPr>
                <w:rFonts w:asciiTheme="minorHAnsi" w:hAnsiTheme="minorHAnsi" w:cs="Times New Roman"/>
                <w:sz w:val="24"/>
                <w:szCs w:val="24"/>
              </w:rPr>
              <w:t>Week Two</w:t>
            </w:r>
            <w:r w:rsidR="000657EE" w:rsidRPr="00191E03">
              <w:rPr>
                <w:rFonts w:asciiTheme="minorHAnsi" w:hAnsiTheme="minorHAnsi" w:cs="Times New Roman"/>
                <w:sz w:val="24"/>
                <w:szCs w:val="24"/>
              </w:rPr>
              <w:t>: Explicit Fluency Instruction-Expression</w:t>
            </w:r>
          </w:p>
        </w:tc>
      </w:tr>
      <w:tr w:rsidR="00600017" w:rsidRPr="00191E03" w:rsidTr="007F114B">
        <w:tc>
          <w:tcPr>
            <w:tcW w:w="2695" w:type="dxa"/>
          </w:tcPr>
          <w:p w:rsidR="00600017" w:rsidRPr="00191E03" w:rsidRDefault="001B10C6" w:rsidP="00DC7D3E">
            <w:pPr>
              <w:spacing w:line="360" w:lineRule="auto"/>
              <w:rPr>
                <w:rFonts w:asciiTheme="minorHAnsi" w:hAnsiTheme="minorHAnsi" w:cs="Times New Roman"/>
                <w:sz w:val="24"/>
                <w:szCs w:val="24"/>
              </w:rPr>
            </w:pPr>
            <w:r w:rsidRPr="00191E03">
              <w:rPr>
                <w:rFonts w:asciiTheme="minorHAnsi" w:hAnsiTheme="minorHAnsi" w:cs="Times New Roman"/>
                <w:sz w:val="24"/>
                <w:szCs w:val="24"/>
              </w:rPr>
              <w:t xml:space="preserve">February </w:t>
            </w:r>
            <w:r w:rsidR="00DC7D3E">
              <w:rPr>
                <w:rFonts w:asciiTheme="minorHAnsi" w:hAnsiTheme="minorHAnsi" w:cs="Times New Roman"/>
                <w:sz w:val="24"/>
                <w:szCs w:val="24"/>
              </w:rPr>
              <w:t>15</w:t>
            </w:r>
            <w:r w:rsidRPr="00191E03">
              <w:rPr>
                <w:rFonts w:asciiTheme="minorHAnsi" w:hAnsiTheme="minorHAnsi" w:cs="Times New Roman"/>
                <w:sz w:val="24"/>
                <w:szCs w:val="24"/>
              </w:rPr>
              <w:t>-Feb</w:t>
            </w:r>
            <w:r w:rsidR="00DC7D3E">
              <w:rPr>
                <w:rFonts w:asciiTheme="minorHAnsi" w:hAnsiTheme="minorHAnsi" w:cs="Times New Roman"/>
                <w:sz w:val="24"/>
                <w:szCs w:val="24"/>
              </w:rPr>
              <w:t>ruary 19</w:t>
            </w:r>
          </w:p>
        </w:tc>
        <w:tc>
          <w:tcPr>
            <w:tcW w:w="6655" w:type="dxa"/>
          </w:tcPr>
          <w:p w:rsidR="00600017" w:rsidRPr="00191E03" w:rsidRDefault="001B10C6" w:rsidP="00600017">
            <w:pPr>
              <w:spacing w:line="360" w:lineRule="auto"/>
              <w:rPr>
                <w:rFonts w:asciiTheme="minorHAnsi" w:hAnsiTheme="minorHAnsi" w:cs="Times New Roman"/>
                <w:sz w:val="24"/>
                <w:szCs w:val="24"/>
              </w:rPr>
            </w:pPr>
            <w:r w:rsidRPr="00191E03">
              <w:rPr>
                <w:rFonts w:asciiTheme="minorHAnsi" w:hAnsiTheme="minorHAnsi" w:cs="Times New Roman"/>
                <w:sz w:val="24"/>
                <w:szCs w:val="24"/>
              </w:rPr>
              <w:t>Week Three</w:t>
            </w:r>
            <w:r w:rsidR="000657EE" w:rsidRPr="00191E03">
              <w:rPr>
                <w:rFonts w:asciiTheme="minorHAnsi" w:hAnsiTheme="minorHAnsi" w:cs="Times New Roman"/>
                <w:sz w:val="24"/>
                <w:szCs w:val="24"/>
              </w:rPr>
              <w:t>: Explicit Fluency Instruction: Phrasing</w:t>
            </w:r>
          </w:p>
        </w:tc>
      </w:tr>
      <w:tr w:rsidR="00600017" w:rsidRPr="00191E03" w:rsidTr="007F114B">
        <w:tc>
          <w:tcPr>
            <w:tcW w:w="2695" w:type="dxa"/>
          </w:tcPr>
          <w:p w:rsidR="00600017" w:rsidRPr="00191E03" w:rsidRDefault="001B10C6" w:rsidP="00DC7D3E">
            <w:pPr>
              <w:spacing w:line="360" w:lineRule="auto"/>
              <w:rPr>
                <w:rFonts w:asciiTheme="minorHAnsi" w:hAnsiTheme="minorHAnsi" w:cs="Times New Roman"/>
                <w:sz w:val="24"/>
                <w:szCs w:val="24"/>
              </w:rPr>
            </w:pPr>
            <w:r w:rsidRPr="00191E03">
              <w:rPr>
                <w:rFonts w:asciiTheme="minorHAnsi" w:hAnsiTheme="minorHAnsi" w:cs="Times New Roman"/>
                <w:sz w:val="24"/>
                <w:szCs w:val="24"/>
              </w:rPr>
              <w:t xml:space="preserve">February </w:t>
            </w:r>
            <w:r w:rsidR="00DC7D3E">
              <w:rPr>
                <w:rFonts w:asciiTheme="minorHAnsi" w:hAnsiTheme="minorHAnsi" w:cs="Times New Roman"/>
                <w:sz w:val="24"/>
                <w:szCs w:val="24"/>
              </w:rPr>
              <w:t>22</w:t>
            </w:r>
            <w:r w:rsidRPr="00191E03">
              <w:rPr>
                <w:rFonts w:asciiTheme="minorHAnsi" w:hAnsiTheme="minorHAnsi" w:cs="Times New Roman"/>
                <w:sz w:val="24"/>
                <w:szCs w:val="24"/>
              </w:rPr>
              <w:t xml:space="preserve">-February </w:t>
            </w:r>
            <w:r w:rsidR="00DC7D3E">
              <w:rPr>
                <w:rFonts w:asciiTheme="minorHAnsi" w:hAnsiTheme="minorHAnsi" w:cs="Times New Roman"/>
                <w:sz w:val="24"/>
                <w:szCs w:val="24"/>
              </w:rPr>
              <w:t>26</w:t>
            </w:r>
          </w:p>
        </w:tc>
        <w:tc>
          <w:tcPr>
            <w:tcW w:w="6655" w:type="dxa"/>
          </w:tcPr>
          <w:p w:rsidR="00600017" w:rsidRPr="00191E03" w:rsidRDefault="001B10C6" w:rsidP="00600017">
            <w:pPr>
              <w:spacing w:line="360" w:lineRule="auto"/>
              <w:rPr>
                <w:rFonts w:asciiTheme="minorHAnsi" w:hAnsiTheme="minorHAnsi" w:cs="Times New Roman"/>
                <w:sz w:val="24"/>
                <w:szCs w:val="24"/>
              </w:rPr>
            </w:pPr>
            <w:r w:rsidRPr="00191E03">
              <w:rPr>
                <w:rFonts w:asciiTheme="minorHAnsi" w:hAnsiTheme="minorHAnsi" w:cs="Times New Roman"/>
                <w:sz w:val="24"/>
                <w:szCs w:val="24"/>
              </w:rPr>
              <w:t>Week Four</w:t>
            </w:r>
            <w:r w:rsidR="000657EE" w:rsidRPr="00191E03">
              <w:rPr>
                <w:rFonts w:asciiTheme="minorHAnsi" w:hAnsiTheme="minorHAnsi" w:cs="Times New Roman"/>
                <w:sz w:val="24"/>
                <w:szCs w:val="24"/>
              </w:rPr>
              <w:t>: Explicit Fluency Instruction: Phrasing</w:t>
            </w:r>
          </w:p>
        </w:tc>
      </w:tr>
      <w:tr w:rsidR="00600017" w:rsidRPr="00191E03" w:rsidTr="007F114B">
        <w:tc>
          <w:tcPr>
            <w:tcW w:w="2695" w:type="dxa"/>
          </w:tcPr>
          <w:p w:rsidR="00600017" w:rsidRPr="00191E03" w:rsidRDefault="00DC7D3E" w:rsidP="00DC7D3E">
            <w:pPr>
              <w:spacing w:line="360" w:lineRule="auto"/>
              <w:rPr>
                <w:rFonts w:asciiTheme="minorHAnsi" w:hAnsiTheme="minorHAnsi" w:cs="Times New Roman"/>
                <w:sz w:val="24"/>
                <w:szCs w:val="24"/>
              </w:rPr>
            </w:pPr>
            <w:r>
              <w:rPr>
                <w:rFonts w:asciiTheme="minorHAnsi" w:hAnsiTheme="minorHAnsi" w:cs="Times New Roman"/>
                <w:sz w:val="24"/>
                <w:szCs w:val="24"/>
              </w:rPr>
              <w:t>February 29</w:t>
            </w:r>
            <w:r w:rsidR="001B10C6" w:rsidRPr="00191E03">
              <w:rPr>
                <w:rFonts w:asciiTheme="minorHAnsi" w:hAnsiTheme="minorHAnsi" w:cs="Times New Roman"/>
                <w:sz w:val="24"/>
                <w:szCs w:val="24"/>
              </w:rPr>
              <w:t>-</w:t>
            </w:r>
            <w:r>
              <w:rPr>
                <w:rFonts w:asciiTheme="minorHAnsi" w:hAnsiTheme="minorHAnsi" w:cs="Times New Roman"/>
                <w:sz w:val="24"/>
                <w:szCs w:val="24"/>
              </w:rPr>
              <w:t>March 4</w:t>
            </w:r>
          </w:p>
        </w:tc>
        <w:tc>
          <w:tcPr>
            <w:tcW w:w="6655" w:type="dxa"/>
          </w:tcPr>
          <w:p w:rsidR="00600017" w:rsidRPr="00191E03" w:rsidRDefault="001B10C6" w:rsidP="00600017">
            <w:pPr>
              <w:spacing w:line="360" w:lineRule="auto"/>
              <w:rPr>
                <w:rFonts w:asciiTheme="minorHAnsi" w:hAnsiTheme="minorHAnsi" w:cs="Times New Roman"/>
                <w:sz w:val="24"/>
                <w:szCs w:val="24"/>
              </w:rPr>
            </w:pPr>
            <w:r w:rsidRPr="00191E03">
              <w:rPr>
                <w:rFonts w:asciiTheme="minorHAnsi" w:hAnsiTheme="minorHAnsi" w:cs="Times New Roman"/>
                <w:sz w:val="24"/>
                <w:szCs w:val="24"/>
              </w:rPr>
              <w:t>Week Five</w:t>
            </w:r>
            <w:r w:rsidR="000657EE" w:rsidRPr="00191E03">
              <w:rPr>
                <w:rFonts w:asciiTheme="minorHAnsi" w:hAnsiTheme="minorHAnsi" w:cs="Times New Roman"/>
                <w:sz w:val="24"/>
                <w:szCs w:val="24"/>
              </w:rPr>
              <w:t>: Explicit Fluency Instruction: Intonation and Smoothness</w:t>
            </w:r>
          </w:p>
        </w:tc>
      </w:tr>
      <w:tr w:rsidR="001B10C6" w:rsidRPr="00191E03" w:rsidTr="007F114B">
        <w:tc>
          <w:tcPr>
            <w:tcW w:w="2695" w:type="dxa"/>
          </w:tcPr>
          <w:p w:rsidR="001B10C6" w:rsidRPr="00191E03" w:rsidRDefault="00DC7D3E" w:rsidP="00DC7D3E">
            <w:pPr>
              <w:spacing w:line="360" w:lineRule="auto"/>
              <w:rPr>
                <w:rFonts w:asciiTheme="minorHAnsi" w:hAnsiTheme="minorHAnsi" w:cs="Times New Roman"/>
                <w:sz w:val="24"/>
                <w:szCs w:val="24"/>
              </w:rPr>
            </w:pPr>
            <w:r>
              <w:rPr>
                <w:rFonts w:asciiTheme="minorHAnsi" w:hAnsiTheme="minorHAnsi" w:cs="Times New Roman"/>
                <w:sz w:val="24"/>
                <w:szCs w:val="24"/>
              </w:rPr>
              <w:t>March 7</w:t>
            </w:r>
            <w:r w:rsidR="001B10C6" w:rsidRPr="00191E03">
              <w:rPr>
                <w:rFonts w:asciiTheme="minorHAnsi" w:hAnsiTheme="minorHAnsi" w:cs="Times New Roman"/>
                <w:sz w:val="24"/>
                <w:szCs w:val="24"/>
              </w:rPr>
              <w:t>-</w:t>
            </w:r>
            <w:r>
              <w:rPr>
                <w:rFonts w:asciiTheme="minorHAnsi" w:hAnsiTheme="minorHAnsi" w:cs="Times New Roman"/>
                <w:sz w:val="24"/>
                <w:szCs w:val="24"/>
              </w:rPr>
              <w:t>March 11</w:t>
            </w:r>
          </w:p>
        </w:tc>
        <w:tc>
          <w:tcPr>
            <w:tcW w:w="6655" w:type="dxa"/>
          </w:tcPr>
          <w:p w:rsidR="001B10C6" w:rsidRPr="00191E03" w:rsidRDefault="001B10C6" w:rsidP="00600017">
            <w:pPr>
              <w:spacing w:line="360" w:lineRule="auto"/>
              <w:rPr>
                <w:rFonts w:asciiTheme="minorHAnsi" w:hAnsiTheme="minorHAnsi" w:cs="Times New Roman"/>
                <w:sz w:val="24"/>
                <w:szCs w:val="24"/>
              </w:rPr>
            </w:pPr>
            <w:r w:rsidRPr="00191E03">
              <w:rPr>
                <w:rFonts w:asciiTheme="minorHAnsi" w:hAnsiTheme="minorHAnsi" w:cs="Times New Roman"/>
                <w:sz w:val="24"/>
                <w:szCs w:val="24"/>
              </w:rPr>
              <w:t xml:space="preserve">Posttest Data Collection-Multidimensional Fluency Rubric and </w:t>
            </w:r>
            <w:r w:rsidR="004F5647" w:rsidRPr="00191E03">
              <w:rPr>
                <w:rFonts w:asciiTheme="minorHAnsi" w:hAnsiTheme="minorHAnsi" w:cs="Times New Roman"/>
                <w:sz w:val="24"/>
                <w:szCs w:val="24"/>
              </w:rPr>
              <w:t xml:space="preserve">Elementary </w:t>
            </w:r>
            <w:r w:rsidRPr="00191E03">
              <w:rPr>
                <w:rFonts w:asciiTheme="minorHAnsi" w:hAnsiTheme="minorHAnsi" w:cs="Times New Roman"/>
                <w:sz w:val="24"/>
                <w:szCs w:val="24"/>
              </w:rPr>
              <w:t>Reading Attitude Survey</w:t>
            </w:r>
          </w:p>
        </w:tc>
      </w:tr>
    </w:tbl>
    <w:p w:rsidR="00600017" w:rsidRDefault="007F114B" w:rsidP="00C06BF8">
      <w:pPr>
        <w:spacing w:line="240" w:lineRule="auto"/>
        <w:rPr>
          <w:rFonts w:asciiTheme="minorHAnsi" w:hAnsiTheme="minorHAnsi" w:cs="Times New Roman"/>
          <w:i/>
          <w:sz w:val="24"/>
          <w:szCs w:val="24"/>
        </w:rPr>
      </w:pPr>
      <w:r>
        <w:rPr>
          <w:rFonts w:asciiTheme="minorHAnsi" w:hAnsiTheme="minorHAnsi" w:cs="Times New Roman"/>
          <w:i/>
          <w:sz w:val="24"/>
          <w:szCs w:val="24"/>
        </w:rPr>
        <w:t xml:space="preserve">Figure 2. Action Research Timeframe. This figure shows the </w:t>
      </w:r>
      <w:r w:rsidR="00E74C3E">
        <w:rPr>
          <w:rFonts w:asciiTheme="minorHAnsi" w:hAnsiTheme="minorHAnsi" w:cs="Times New Roman"/>
          <w:i/>
          <w:sz w:val="24"/>
          <w:szCs w:val="24"/>
        </w:rPr>
        <w:t>weekly events that occurred</w:t>
      </w:r>
      <w:r w:rsidR="00AA5D97">
        <w:rPr>
          <w:rFonts w:asciiTheme="minorHAnsi" w:hAnsiTheme="minorHAnsi" w:cs="Times New Roman"/>
          <w:i/>
          <w:sz w:val="24"/>
          <w:szCs w:val="24"/>
        </w:rPr>
        <w:t xml:space="preserve"> during this action research study.</w:t>
      </w:r>
    </w:p>
    <w:p w:rsidR="00C06BF8" w:rsidRPr="007F114B" w:rsidRDefault="00C06BF8" w:rsidP="00AE6F68">
      <w:pPr>
        <w:spacing w:line="480" w:lineRule="auto"/>
        <w:rPr>
          <w:rFonts w:asciiTheme="minorHAnsi" w:hAnsiTheme="minorHAnsi" w:cs="Times New Roman"/>
          <w:i/>
          <w:sz w:val="24"/>
          <w:szCs w:val="24"/>
        </w:rPr>
      </w:pPr>
    </w:p>
    <w:p w:rsidR="00B43DCB" w:rsidRPr="00311FCC" w:rsidRDefault="00BC03E6" w:rsidP="00AE6F68">
      <w:pPr>
        <w:spacing w:line="480" w:lineRule="auto"/>
        <w:ind w:firstLine="720"/>
        <w:rPr>
          <w:rFonts w:asciiTheme="minorHAnsi" w:hAnsiTheme="minorHAnsi" w:cs="Times New Roman"/>
          <w:sz w:val="24"/>
          <w:szCs w:val="24"/>
        </w:rPr>
      </w:pPr>
      <w:r w:rsidRPr="00191E03">
        <w:rPr>
          <w:rFonts w:asciiTheme="minorHAnsi" w:hAnsiTheme="minorHAnsi" w:cs="Times New Roman"/>
          <w:sz w:val="24"/>
          <w:szCs w:val="24"/>
        </w:rPr>
        <w:t xml:space="preserve">As previously noted, there </w:t>
      </w:r>
      <w:r w:rsidR="003669E6">
        <w:rPr>
          <w:rFonts w:asciiTheme="minorHAnsi" w:hAnsiTheme="minorHAnsi" w:cs="Times New Roman"/>
          <w:sz w:val="24"/>
          <w:szCs w:val="24"/>
        </w:rPr>
        <w:t>were</w:t>
      </w:r>
      <w:r w:rsidRPr="00191E03">
        <w:rPr>
          <w:rFonts w:asciiTheme="minorHAnsi" w:hAnsiTheme="minorHAnsi" w:cs="Times New Roman"/>
          <w:sz w:val="24"/>
          <w:szCs w:val="24"/>
        </w:rPr>
        <w:t xml:space="preserve"> a total of three weekly sessions in which the </w:t>
      </w:r>
      <w:r w:rsidR="002B7DAE" w:rsidRPr="00191E03">
        <w:rPr>
          <w:rFonts w:asciiTheme="minorHAnsi" w:hAnsiTheme="minorHAnsi" w:cs="Times New Roman"/>
          <w:sz w:val="24"/>
          <w:szCs w:val="24"/>
        </w:rPr>
        <w:t xml:space="preserve">modified </w:t>
      </w:r>
      <w:r w:rsidRPr="00191E03">
        <w:rPr>
          <w:rFonts w:asciiTheme="minorHAnsi" w:hAnsiTheme="minorHAnsi" w:cs="Times New Roman"/>
          <w:sz w:val="24"/>
          <w:szCs w:val="24"/>
        </w:rPr>
        <w:t xml:space="preserve">use of the Fluency Oriented Reading Instruction (FORI) framework </w:t>
      </w:r>
      <w:r w:rsidR="003669E6">
        <w:rPr>
          <w:rFonts w:asciiTheme="minorHAnsi" w:hAnsiTheme="minorHAnsi" w:cs="Times New Roman"/>
          <w:sz w:val="24"/>
          <w:szCs w:val="24"/>
        </w:rPr>
        <w:t>was</w:t>
      </w:r>
      <w:r w:rsidRPr="00191E03">
        <w:rPr>
          <w:rFonts w:asciiTheme="minorHAnsi" w:hAnsiTheme="minorHAnsi" w:cs="Times New Roman"/>
          <w:sz w:val="24"/>
          <w:szCs w:val="24"/>
        </w:rPr>
        <w:t xml:space="preserve"> utilized as the repeated readings fluency intervention </w:t>
      </w:r>
      <w:r w:rsidR="003669E6">
        <w:rPr>
          <w:rFonts w:asciiTheme="minorHAnsi" w:hAnsiTheme="minorHAnsi" w:cs="Times New Roman"/>
          <w:sz w:val="24"/>
          <w:szCs w:val="24"/>
        </w:rPr>
        <w:t>was</w:t>
      </w:r>
      <w:r w:rsidRPr="00191E03">
        <w:rPr>
          <w:rFonts w:asciiTheme="minorHAnsi" w:hAnsiTheme="minorHAnsi" w:cs="Times New Roman"/>
          <w:sz w:val="24"/>
          <w:szCs w:val="24"/>
        </w:rPr>
        <w:t xml:space="preserve"> provided</w:t>
      </w:r>
      <w:r w:rsidR="003669E6">
        <w:rPr>
          <w:rFonts w:asciiTheme="minorHAnsi" w:hAnsiTheme="minorHAnsi" w:cs="Times New Roman"/>
          <w:sz w:val="24"/>
          <w:szCs w:val="24"/>
        </w:rPr>
        <w:t xml:space="preserve"> to</w:t>
      </w:r>
      <w:r w:rsidRPr="00191E03">
        <w:rPr>
          <w:rFonts w:asciiTheme="minorHAnsi" w:hAnsiTheme="minorHAnsi" w:cs="Times New Roman"/>
          <w:sz w:val="24"/>
          <w:szCs w:val="24"/>
        </w:rPr>
        <w:t xml:space="preserve"> the participants in the intervention group</w:t>
      </w:r>
      <w:r w:rsidR="00B702DD" w:rsidRPr="00191E03">
        <w:rPr>
          <w:rFonts w:asciiTheme="minorHAnsi" w:hAnsiTheme="minorHAnsi" w:cs="Times New Roman"/>
          <w:sz w:val="24"/>
          <w:szCs w:val="24"/>
        </w:rPr>
        <w:t xml:space="preserve">. </w:t>
      </w:r>
      <w:r w:rsidR="003669E6">
        <w:rPr>
          <w:rFonts w:asciiTheme="minorHAnsi" w:hAnsiTheme="minorHAnsi" w:cs="Times New Roman"/>
          <w:sz w:val="24"/>
          <w:szCs w:val="24"/>
        </w:rPr>
        <w:t>FORI wa</w:t>
      </w:r>
      <w:r w:rsidR="006F6F14" w:rsidRPr="00191E03">
        <w:rPr>
          <w:rFonts w:asciiTheme="minorHAnsi" w:hAnsiTheme="minorHAnsi" w:cs="Times New Roman"/>
          <w:sz w:val="24"/>
          <w:szCs w:val="24"/>
        </w:rPr>
        <w:t xml:space="preserve">s used as a supplemental </w:t>
      </w:r>
      <w:r w:rsidR="00E74C3E">
        <w:rPr>
          <w:rFonts w:asciiTheme="minorHAnsi" w:hAnsiTheme="minorHAnsi" w:cs="Times New Roman"/>
          <w:sz w:val="24"/>
          <w:szCs w:val="24"/>
        </w:rPr>
        <w:t>guide</w:t>
      </w:r>
      <w:r w:rsidR="006F6F14" w:rsidRPr="00191E03">
        <w:rPr>
          <w:rFonts w:asciiTheme="minorHAnsi" w:hAnsiTheme="minorHAnsi" w:cs="Times New Roman"/>
          <w:sz w:val="24"/>
          <w:szCs w:val="24"/>
        </w:rPr>
        <w:t xml:space="preserve"> </w:t>
      </w:r>
      <w:r w:rsidR="00E74C3E">
        <w:rPr>
          <w:rFonts w:asciiTheme="minorHAnsi" w:hAnsiTheme="minorHAnsi" w:cs="Times New Roman"/>
          <w:sz w:val="24"/>
          <w:szCs w:val="24"/>
        </w:rPr>
        <w:t xml:space="preserve">to organize the activities that occurred during each of the three </w:t>
      </w:r>
      <w:r w:rsidR="004D5D62">
        <w:rPr>
          <w:rFonts w:asciiTheme="minorHAnsi" w:hAnsiTheme="minorHAnsi" w:cs="Times New Roman"/>
          <w:sz w:val="24"/>
          <w:szCs w:val="24"/>
        </w:rPr>
        <w:t xml:space="preserve">daily sessions per week during </w:t>
      </w:r>
      <w:r w:rsidR="00E74C3E">
        <w:rPr>
          <w:rFonts w:asciiTheme="minorHAnsi" w:hAnsiTheme="minorHAnsi" w:cs="Times New Roman"/>
          <w:sz w:val="24"/>
          <w:szCs w:val="24"/>
        </w:rPr>
        <w:t>this research study</w:t>
      </w:r>
      <w:r w:rsidR="00B702DD" w:rsidRPr="00191E03">
        <w:rPr>
          <w:rFonts w:asciiTheme="minorHAnsi" w:hAnsiTheme="minorHAnsi" w:cs="Times New Roman"/>
          <w:sz w:val="24"/>
          <w:szCs w:val="24"/>
        </w:rPr>
        <w:t xml:space="preserve"> (see Appendix A). </w:t>
      </w:r>
      <w:r w:rsidR="006F6F14" w:rsidRPr="00191E03">
        <w:rPr>
          <w:rFonts w:asciiTheme="minorHAnsi" w:hAnsiTheme="minorHAnsi" w:cs="Times New Roman"/>
          <w:sz w:val="24"/>
          <w:szCs w:val="24"/>
        </w:rPr>
        <w:t xml:space="preserve">The following </w:t>
      </w:r>
      <w:r w:rsidR="00687122">
        <w:rPr>
          <w:rFonts w:asciiTheme="minorHAnsi" w:hAnsiTheme="minorHAnsi" w:cs="Times New Roman"/>
          <w:sz w:val="24"/>
          <w:szCs w:val="24"/>
        </w:rPr>
        <w:t>figure</w:t>
      </w:r>
      <w:r w:rsidR="003669E6">
        <w:rPr>
          <w:rFonts w:asciiTheme="minorHAnsi" w:hAnsiTheme="minorHAnsi" w:cs="Times New Roman"/>
          <w:sz w:val="24"/>
          <w:szCs w:val="24"/>
        </w:rPr>
        <w:t xml:space="preserve"> shares</w:t>
      </w:r>
      <w:r w:rsidR="006F6F14" w:rsidRPr="00191E03">
        <w:rPr>
          <w:rFonts w:asciiTheme="minorHAnsi" w:hAnsiTheme="minorHAnsi" w:cs="Times New Roman"/>
          <w:sz w:val="24"/>
          <w:szCs w:val="24"/>
        </w:rPr>
        <w:t xml:space="preserve"> the format of each daily session during </w:t>
      </w:r>
      <w:r w:rsidR="00CA31C7">
        <w:rPr>
          <w:rFonts w:asciiTheme="minorHAnsi" w:hAnsiTheme="minorHAnsi" w:cs="Times New Roman"/>
          <w:sz w:val="24"/>
          <w:szCs w:val="24"/>
        </w:rPr>
        <w:t>a week’s</w:t>
      </w:r>
      <w:r w:rsidR="006F6F14" w:rsidRPr="00191E03">
        <w:rPr>
          <w:rFonts w:asciiTheme="minorHAnsi" w:hAnsiTheme="minorHAnsi" w:cs="Times New Roman"/>
          <w:sz w:val="24"/>
          <w:szCs w:val="24"/>
        </w:rPr>
        <w:t xml:space="preserve"> intervention. </w:t>
      </w:r>
    </w:p>
    <w:tbl>
      <w:tblPr>
        <w:tblStyle w:val="TableGrid"/>
        <w:tblW w:w="0" w:type="auto"/>
        <w:tblLook w:val="04A0" w:firstRow="1" w:lastRow="0" w:firstColumn="1" w:lastColumn="0" w:noHBand="0" w:noVBand="1"/>
      </w:tblPr>
      <w:tblGrid>
        <w:gridCol w:w="1975"/>
        <w:gridCol w:w="7375"/>
      </w:tblGrid>
      <w:tr w:rsidR="005178C7" w:rsidRPr="00191E03" w:rsidTr="00687122">
        <w:tc>
          <w:tcPr>
            <w:tcW w:w="1975" w:type="dxa"/>
          </w:tcPr>
          <w:p w:rsidR="005178C7" w:rsidRPr="00191E03" w:rsidRDefault="006F6F14">
            <w:pPr>
              <w:spacing w:line="360" w:lineRule="auto"/>
              <w:rPr>
                <w:rFonts w:asciiTheme="minorHAnsi" w:hAnsiTheme="minorHAnsi" w:cs="Times New Roman"/>
                <w:b/>
                <w:sz w:val="24"/>
                <w:szCs w:val="24"/>
              </w:rPr>
            </w:pPr>
            <w:r w:rsidRPr="00191E03">
              <w:rPr>
                <w:rFonts w:asciiTheme="minorHAnsi" w:hAnsiTheme="minorHAnsi" w:cs="Times New Roman"/>
                <w:b/>
                <w:sz w:val="24"/>
                <w:szCs w:val="24"/>
              </w:rPr>
              <w:t>Weekly Session 1</w:t>
            </w:r>
          </w:p>
        </w:tc>
        <w:tc>
          <w:tcPr>
            <w:tcW w:w="7375" w:type="dxa"/>
          </w:tcPr>
          <w:p w:rsidR="005178C7" w:rsidRPr="00191E03" w:rsidRDefault="002B7DAE" w:rsidP="002B7DAE">
            <w:pPr>
              <w:pStyle w:val="ListParagraph"/>
              <w:numPr>
                <w:ilvl w:val="0"/>
                <w:numId w:val="1"/>
              </w:numPr>
              <w:spacing w:line="360" w:lineRule="auto"/>
              <w:rPr>
                <w:rFonts w:asciiTheme="minorHAnsi" w:hAnsiTheme="minorHAnsi" w:cs="Times New Roman"/>
                <w:sz w:val="24"/>
                <w:szCs w:val="24"/>
              </w:rPr>
            </w:pPr>
            <w:r w:rsidRPr="00191E03">
              <w:rPr>
                <w:rFonts w:asciiTheme="minorHAnsi" w:hAnsiTheme="minorHAnsi" w:cs="Times New Roman"/>
                <w:sz w:val="24"/>
                <w:szCs w:val="24"/>
              </w:rPr>
              <w:t>Teacher introduces the poem (activates prior knowledge, vocabulary, etc.)</w:t>
            </w:r>
          </w:p>
          <w:p w:rsidR="002B7DAE" w:rsidRPr="00191E03" w:rsidRDefault="002B7DAE" w:rsidP="002B7DAE">
            <w:pPr>
              <w:pStyle w:val="ListParagraph"/>
              <w:numPr>
                <w:ilvl w:val="0"/>
                <w:numId w:val="1"/>
              </w:numPr>
              <w:spacing w:line="360" w:lineRule="auto"/>
              <w:rPr>
                <w:rFonts w:asciiTheme="minorHAnsi" w:hAnsiTheme="minorHAnsi" w:cs="Times New Roman"/>
                <w:sz w:val="24"/>
                <w:szCs w:val="24"/>
              </w:rPr>
            </w:pPr>
            <w:r w:rsidRPr="00191E03">
              <w:rPr>
                <w:rFonts w:asciiTheme="minorHAnsi" w:hAnsiTheme="minorHAnsi" w:cs="Times New Roman"/>
                <w:sz w:val="24"/>
                <w:szCs w:val="24"/>
              </w:rPr>
              <w:t>Teacher reads selection aloud while explicitly modeling fluency expectations (students follow with their own copy of the poem)</w:t>
            </w:r>
          </w:p>
          <w:p w:rsidR="002B7DAE" w:rsidRPr="00191E03" w:rsidRDefault="002B7DAE" w:rsidP="002B7DAE">
            <w:pPr>
              <w:pStyle w:val="ListParagraph"/>
              <w:numPr>
                <w:ilvl w:val="0"/>
                <w:numId w:val="1"/>
              </w:numPr>
              <w:spacing w:line="360" w:lineRule="auto"/>
              <w:rPr>
                <w:rFonts w:asciiTheme="minorHAnsi" w:hAnsiTheme="minorHAnsi" w:cs="Times New Roman"/>
                <w:sz w:val="24"/>
                <w:szCs w:val="24"/>
              </w:rPr>
            </w:pPr>
            <w:r w:rsidRPr="00191E03">
              <w:rPr>
                <w:rFonts w:asciiTheme="minorHAnsi" w:hAnsiTheme="minorHAnsi" w:cs="Times New Roman"/>
                <w:sz w:val="24"/>
                <w:szCs w:val="24"/>
              </w:rPr>
              <w:t xml:space="preserve">Students echo-read the same selection (teacher reads and students repeat) </w:t>
            </w:r>
          </w:p>
        </w:tc>
      </w:tr>
      <w:tr w:rsidR="005178C7" w:rsidRPr="00191E03" w:rsidTr="00687122">
        <w:tc>
          <w:tcPr>
            <w:tcW w:w="1975" w:type="dxa"/>
          </w:tcPr>
          <w:p w:rsidR="005178C7" w:rsidRPr="00191E03" w:rsidRDefault="005178C7" w:rsidP="006F6F14">
            <w:pPr>
              <w:spacing w:line="360" w:lineRule="auto"/>
              <w:rPr>
                <w:rFonts w:asciiTheme="minorHAnsi" w:hAnsiTheme="minorHAnsi" w:cs="Times New Roman"/>
                <w:b/>
                <w:sz w:val="24"/>
                <w:szCs w:val="24"/>
              </w:rPr>
            </w:pPr>
            <w:r w:rsidRPr="00191E03">
              <w:rPr>
                <w:rFonts w:asciiTheme="minorHAnsi" w:hAnsiTheme="minorHAnsi" w:cs="Times New Roman"/>
                <w:b/>
                <w:sz w:val="24"/>
                <w:szCs w:val="24"/>
              </w:rPr>
              <w:lastRenderedPageBreak/>
              <w:t xml:space="preserve">Weekly Session </w:t>
            </w:r>
            <w:r w:rsidR="006F6F14" w:rsidRPr="00191E03">
              <w:rPr>
                <w:rFonts w:asciiTheme="minorHAnsi" w:hAnsiTheme="minorHAnsi" w:cs="Times New Roman"/>
                <w:b/>
                <w:sz w:val="24"/>
                <w:szCs w:val="24"/>
              </w:rPr>
              <w:t>2</w:t>
            </w:r>
          </w:p>
        </w:tc>
        <w:tc>
          <w:tcPr>
            <w:tcW w:w="7375" w:type="dxa"/>
          </w:tcPr>
          <w:p w:rsidR="002B7DAE" w:rsidRPr="00191E03" w:rsidRDefault="002B7DAE" w:rsidP="002B7DAE">
            <w:pPr>
              <w:pStyle w:val="ListParagraph"/>
              <w:numPr>
                <w:ilvl w:val="0"/>
                <w:numId w:val="1"/>
              </w:numPr>
              <w:spacing w:line="360" w:lineRule="auto"/>
              <w:rPr>
                <w:rFonts w:asciiTheme="minorHAnsi" w:hAnsiTheme="minorHAnsi" w:cs="Times New Roman"/>
                <w:sz w:val="24"/>
                <w:szCs w:val="24"/>
              </w:rPr>
            </w:pPr>
            <w:r w:rsidRPr="00191E03">
              <w:rPr>
                <w:rFonts w:asciiTheme="minorHAnsi" w:hAnsiTheme="minorHAnsi" w:cs="Times New Roman"/>
                <w:sz w:val="24"/>
                <w:szCs w:val="24"/>
              </w:rPr>
              <w:t>Teacher reads selection aloud while explicitly modeling fluency expectations (students follow with their own copy)</w:t>
            </w:r>
          </w:p>
          <w:p w:rsidR="005178C7" w:rsidRPr="00191E03" w:rsidRDefault="002B7DAE" w:rsidP="002B7DAE">
            <w:pPr>
              <w:pStyle w:val="ListParagraph"/>
              <w:numPr>
                <w:ilvl w:val="0"/>
                <w:numId w:val="2"/>
              </w:numPr>
              <w:spacing w:line="360" w:lineRule="auto"/>
              <w:rPr>
                <w:rFonts w:asciiTheme="minorHAnsi" w:hAnsiTheme="minorHAnsi" w:cs="Times New Roman"/>
                <w:sz w:val="24"/>
                <w:szCs w:val="24"/>
              </w:rPr>
            </w:pPr>
            <w:r w:rsidRPr="00191E03">
              <w:rPr>
                <w:rFonts w:asciiTheme="minorHAnsi" w:hAnsiTheme="minorHAnsi" w:cs="Times New Roman"/>
                <w:sz w:val="24"/>
                <w:szCs w:val="24"/>
              </w:rPr>
              <w:t>Teacher and students choral read the poem</w:t>
            </w:r>
          </w:p>
          <w:p w:rsidR="002B7DAE" w:rsidRPr="00191E03" w:rsidRDefault="002B7DAE" w:rsidP="002B7DAE">
            <w:pPr>
              <w:pStyle w:val="ListParagraph"/>
              <w:numPr>
                <w:ilvl w:val="0"/>
                <w:numId w:val="2"/>
              </w:numPr>
              <w:spacing w:line="360" w:lineRule="auto"/>
              <w:rPr>
                <w:rFonts w:asciiTheme="minorHAnsi" w:hAnsiTheme="minorHAnsi" w:cs="Times New Roman"/>
                <w:sz w:val="24"/>
                <w:szCs w:val="24"/>
              </w:rPr>
            </w:pPr>
            <w:r w:rsidRPr="00191E03">
              <w:rPr>
                <w:rFonts w:asciiTheme="minorHAnsi" w:hAnsiTheme="minorHAnsi" w:cs="Times New Roman"/>
                <w:sz w:val="24"/>
                <w:szCs w:val="24"/>
              </w:rPr>
              <w:t>Students begin to partner read the poem</w:t>
            </w:r>
          </w:p>
        </w:tc>
      </w:tr>
      <w:tr w:rsidR="005178C7" w:rsidRPr="00191E03" w:rsidTr="00687122">
        <w:tc>
          <w:tcPr>
            <w:tcW w:w="1975" w:type="dxa"/>
          </w:tcPr>
          <w:p w:rsidR="005178C7" w:rsidRPr="00191E03" w:rsidRDefault="005178C7" w:rsidP="006F6F14">
            <w:pPr>
              <w:spacing w:line="360" w:lineRule="auto"/>
              <w:rPr>
                <w:rFonts w:asciiTheme="minorHAnsi" w:hAnsiTheme="minorHAnsi" w:cs="Times New Roman"/>
                <w:b/>
                <w:sz w:val="24"/>
                <w:szCs w:val="24"/>
              </w:rPr>
            </w:pPr>
            <w:r w:rsidRPr="00191E03">
              <w:rPr>
                <w:rFonts w:asciiTheme="minorHAnsi" w:hAnsiTheme="minorHAnsi" w:cs="Times New Roman"/>
                <w:b/>
                <w:sz w:val="24"/>
                <w:szCs w:val="24"/>
              </w:rPr>
              <w:t xml:space="preserve">Weekly Session </w:t>
            </w:r>
            <w:r w:rsidR="006F6F14" w:rsidRPr="00191E03">
              <w:rPr>
                <w:rFonts w:asciiTheme="minorHAnsi" w:hAnsiTheme="minorHAnsi" w:cs="Times New Roman"/>
                <w:b/>
                <w:sz w:val="24"/>
                <w:szCs w:val="24"/>
              </w:rPr>
              <w:t>3</w:t>
            </w:r>
          </w:p>
        </w:tc>
        <w:tc>
          <w:tcPr>
            <w:tcW w:w="7375" w:type="dxa"/>
          </w:tcPr>
          <w:p w:rsidR="005178C7" w:rsidRPr="00191E03" w:rsidRDefault="002B7DAE" w:rsidP="002B7DAE">
            <w:pPr>
              <w:pStyle w:val="ListParagraph"/>
              <w:numPr>
                <w:ilvl w:val="0"/>
                <w:numId w:val="3"/>
              </w:numPr>
              <w:spacing w:line="360" w:lineRule="auto"/>
              <w:rPr>
                <w:rFonts w:asciiTheme="minorHAnsi" w:hAnsiTheme="minorHAnsi" w:cs="Times New Roman"/>
                <w:sz w:val="24"/>
                <w:szCs w:val="24"/>
              </w:rPr>
            </w:pPr>
            <w:r w:rsidRPr="00191E03">
              <w:rPr>
                <w:rFonts w:asciiTheme="minorHAnsi" w:hAnsiTheme="minorHAnsi" w:cs="Times New Roman"/>
                <w:sz w:val="24"/>
                <w:szCs w:val="24"/>
              </w:rPr>
              <w:t xml:space="preserve">Students partner read the poem </w:t>
            </w:r>
          </w:p>
          <w:p w:rsidR="002B7DAE" w:rsidRPr="00191E03" w:rsidRDefault="002B7DAE" w:rsidP="002B7DAE">
            <w:pPr>
              <w:pStyle w:val="ListParagraph"/>
              <w:numPr>
                <w:ilvl w:val="0"/>
                <w:numId w:val="3"/>
              </w:numPr>
              <w:spacing w:line="360" w:lineRule="auto"/>
              <w:rPr>
                <w:rFonts w:asciiTheme="minorHAnsi" w:hAnsiTheme="minorHAnsi" w:cs="Times New Roman"/>
                <w:sz w:val="24"/>
                <w:szCs w:val="24"/>
              </w:rPr>
            </w:pPr>
            <w:r w:rsidRPr="00191E03">
              <w:rPr>
                <w:rFonts w:asciiTheme="minorHAnsi" w:hAnsiTheme="minorHAnsi" w:cs="Times New Roman"/>
                <w:sz w:val="24"/>
                <w:szCs w:val="24"/>
              </w:rPr>
              <w:t xml:space="preserve">Students recite/perform the poem for audience </w:t>
            </w:r>
          </w:p>
          <w:p w:rsidR="002B7DAE" w:rsidRPr="00191E03" w:rsidRDefault="002B7DAE" w:rsidP="002B7DAE">
            <w:pPr>
              <w:pStyle w:val="ListParagraph"/>
              <w:numPr>
                <w:ilvl w:val="0"/>
                <w:numId w:val="3"/>
              </w:numPr>
              <w:spacing w:line="360" w:lineRule="auto"/>
              <w:rPr>
                <w:rFonts w:asciiTheme="minorHAnsi" w:hAnsiTheme="minorHAnsi" w:cs="Times New Roman"/>
                <w:sz w:val="24"/>
                <w:szCs w:val="24"/>
              </w:rPr>
            </w:pPr>
            <w:r w:rsidRPr="00191E03">
              <w:rPr>
                <w:rFonts w:asciiTheme="minorHAnsi" w:hAnsiTheme="minorHAnsi" w:cs="Times New Roman"/>
                <w:sz w:val="24"/>
                <w:szCs w:val="24"/>
              </w:rPr>
              <w:t>Students complete one extension activity is time permits</w:t>
            </w:r>
          </w:p>
        </w:tc>
      </w:tr>
    </w:tbl>
    <w:p w:rsidR="005178C7" w:rsidRDefault="004A6895" w:rsidP="00034769">
      <w:pPr>
        <w:spacing w:line="240" w:lineRule="auto"/>
        <w:rPr>
          <w:rFonts w:asciiTheme="minorHAnsi" w:hAnsiTheme="minorHAnsi" w:cs="Times New Roman"/>
          <w:i/>
          <w:sz w:val="24"/>
          <w:szCs w:val="24"/>
        </w:rPr>
      </w:pPr>
      <w:r>
        <w:rPr>
          <w:rFonts w:asciiTheme="minorHAnsi" w:hAnsiTheme="minorHAnsi" w:cs="Times New Roman"/>
          <w:i/>
          <w:sz w:val="24"/>
          <w:szCs w:val="24"/>
        </w:rPr>
        <w:t xml:space="preserve">Figure 3. Weekly Session Format. This figure </w:t>
      </w:r>
      <w:r w:rsidRPr="004A6895">
        <w:rPr>
          <w:rFonts w:asciiTheme="minorHAnsi" w:hAnsiTheme="minorHAnsi" w:cs="Times New Roman"/>
          <w:i/>
          <w:sz w:val="24"/>
          <w:szCs w:val="24"/>
        </w:rPr>
        <w:t>shows the</w:t>
      </w:r>
      <w:r>
        <w:rPr>
          <w:rFonts w:asciiTheme="minorHAnsi" w:hAnsiTheme="minorHAnsi" w:cs="Times New Roman"/>
          <w:i/>
          <w:sz w:val="24"/>
          <w:szCs w:val="24"/>
        </w:rPr>
        <w:t xml:space="preserve"> format</w:t>
      </w:r>
      <w:r w:rsidRPr="004A6895">
        <w:rPr>
          <w:rFonts w:asciiTheme="minorHAnsi" w:hAnsiTheme="minorHAnsi" w:cs="Times New Roman"/>
          <w:i/>
          <w:sz w:val="24"/>
          <w:szCs w:val="24"/>
        </w:rPr>
        <w:t xml:space="preserve"> that </w:t>
      </w:r>
      <w:r w:rsidR="003669E6">
        <w:rPr>
          <w:rFonts w:asciiTheme="minorHAnsi" w:hAnsiTheme="minorHAnsi" w:cs="Times New Roman"/>
          <w:i/>
          <w:sz w:val="24"/>
          <w:szCs w:val="24"/>
        </w:rPr>
        <w:t xml:space="preserve">was </w:t>
      </w:r>
      <w:r w:rsidRPr="004A6895">
        <w:rPr>
          <w:rFonts w:asciiTheme="minorHAnsi" w:hAnsiTheme="minorHAnsi" w:cs="Times New Roman"/>
          <w:i/>
          <w:sz w:val="24"/>
          <w:szCs w:val="24"/>
        </w:rPr>
        <w:t xml:space="preserve">utilized during </w:t>
      </w:r>
      <w:r>
        <w:rPr>
          <w:rFonts w:asciiTheme="minorHAnsi" w:hAnsiTheme="minorHAnsi" w:cs="Times New Roman"/>
          <w:i/>
          <w:sz w:val="24"/>
          <w:szCs w:val="24"/>
        </w:rPr>
        <w:t>weekly sessions during this action research study.</w:t>
      </w:r>
    </w:p>
    <w:p w:rsidR="00EA5CDE" w:rsidRDefault="00EA5CDE" w:rsidP="00C47880">
      <w:pPr>
        <w:spacing w:line="360" w:lineRule="auto"/>
        <w:rPr>
          <w:rFonts w:asciiTheme="minorHAnsi" w:hAnsiTheme="minorHAnsi" w:cs="Times New Roman"/>
          <w:i/>
          <w:sz w:val="24"/>
          <w:szCs w:val="24"/>
        </w:rPr>
      </w:pPr>
    </w:p>
    <w:p w:rsidR="004D5D62" w:rsidRDefault="004D5D62" w:rsidP="00447EBD">
      <w:pPr>
        <w:spacing w:line="480" w:lineRule="auto"/>
        <w:rPr>
          <w:rFonts w:asciiTheme="minorHAnsi" w:hAnsiTheme="minorHAnsi" w:cs="Times New Roman"/>
          <w:sz w:val="24"/>
          <w:szCs w:val="24"/>
        </w:rPr>
      </w:pPr>
      <w:r>
        <w:rPr>
          <w:rFonts w:asciiTheme="minorHAnsi" w:hAnsiTheme="minorHAnsi" w:cs="Times New Roman"/>
          <w:sz w:val="24"/>
          <w:szCs w:val="24"/>
        </w:rPr>
        <w:tab/>
        <w:t>During the first session of the week, the teacher engaged students in an activity that would activate the prior knowledge of the students. The activity changed based on the theme of the poem that was being used for the week. The teacher also used this first session of the week to introduce the students to any new vocabulary terms prior to reading the poem. After these activities were completed, the teacher would provide a copy of the weekly poem to the students. The teacher read the poem aloud while being careful to explicitly model what fluency skill the intervention group was focusing on during the week. During this time, the students were to follow along on their own copies as they tracked the teacher’s reading.</w:t>
      </w:r>
      <w:r w:rsidR="002C43BE">
        <w:rPr>
          <w:rFonts w:asciiTheme="minorHAnsi" w:hAnsiTheme="minorHAnsi" w:cs="Times New Roman"/>
          <w:sz w:val="24"/>
          <w:szCs w:val="24"/>
        </w:rPr>
        <w:t xml:space="preserve"> The last activity of the session, echo reading, occurred when the teacher would reread the poem with the students repeating what was read afterwards.</w:t>
      </w:r>
    </w:p>
    <w:p w:rsidR="004D5D62" w:rsidRDefault="004D5D62" w:rsidP="00447EBD">
      <w:pPr>
        <w:spacing w:line="480" w:lineRule="auto"/>
        <w:rPr>
          <w:rFonts w:asciiTheme="minorHAnsi" w:hAnsiTheme="minorHAnsi" w:cs="Times New Roman"/>
          <w:sz w:val="24"/>
          <w:szCs w:val="24"/>
        </w:rPr>
      </w:pPr>
      <w:r>
        <w:rPr>
          <w:rFonts w:asciiTheme="minorHAnsi" w:hAnsiTheme="minorHAnsi" w:cs="Times New Roman"/>
          <w:sz w:val="24"/>
          <w:szCs w:val="24"/>
        </w:rPr>
        <w:tab/>
        <w:t xml:space="preserve">During the second session of the week, </w:t>
      </w:r>
      <w:r w:rsidR="00034769">
        <w:rPr>
          <w:rFonts w:asciiTheme="minorHAnsi" w:hAnsiTheme="minorHAnsi" w:cs="Times New Roman"/>
          <w:sz w:val="24"/>
          <w:szCs w:val="24"/>
        </w:rPr>
        <w:t xml:space="preserve">the teacher began </w:t>
      </w:r>
      <w:r w:rsidR="002D1D60">
        <w:rPr>
          <w:rFonts w:asciiTheme="minorHAnsi" w:hAnsiTheme="minorHAnsi" w:cs="Times New Roman"/>
          <w:sz w:val="24"/>
          <w:szCs w:val="24"/>
        </w:rPr>
        <w:t xml:space="preserve">by reading the text </w:t>
      </w:r>
      <w:r w:rsidR="00F35442">
        <w:rPr>
          <w:rFonts w:asciiTheme="minorHAnsi" w:hAnsiTheme="minorHAnsi" w:cs="Times New Roman"/>
          <w:sz w:val="24"/>
          <w:szCs w:val="24"/>
        </w:rPr>
        <w:t>aloud while</w:t>
      </w:r>
      <w:r w:rsidR="002D1D60">
        <w:rPr>
          <w:rFonts w:asciiTheme="minorHAnsi" w:hAnsiTheme="minorHAnsi" w:cs="Times New Roman"/>
          <w:sz w:val="24"/>
          <w:szCs w:val="24"/>
        </w:rPr>
        <w:t xml:space="preserve"> continuing to explicitly model </w:t>
      </w:r>
      <w:r w:rsidR="00034769">
        <w:rPr>
          <w:rFonts w:asciiTheme="minorHAnsi" w:hAnsiTheme="minorHAnsi" w:cs="Times New Roman"/>
          <w:sz w:val="24"/>
          <w:szCs w:val="24"/>
        </w:rPr>
        <w:t>the fluency skill being taught f</w:t>
      </w:r>
      <w:r w:rsidR="002D1D60">
        <w:rPr>
          <w:rFonts w:asciiTheme="minorHAnsi" w:hAnsiTheme="minorHAnsi" w:cs="Times New Roman"/>
          <w:sz w:val="24"/>
          <w:szCs w:val="24"/>
        </w:rPr>
        <w:t>or t</w:t>
      </w:r>
      <w:r w:rsidR="00F35442">
        <w:rPr>
          <w:rFonts w:asciiTheme="minorHAnsi" w:hAnsiTheme="minorHAnsi" w:cs="Times New Roman"/>
          <w:sz w:val="24"/>
          <w:szCs w:val="24"/>
        </w:rPr>
        <w:t>he week. During th</w:t>
      </w:r>
      <w:r w:rsidR="002D1D60">
        <w:rPr>
          <w:rFonts w:asciiTheme="minorHAnsi" w:hAnsiTheme="minorHAnsi" w:cs="Times New Roman"/>
          <w:sz w:val="24"/>
          <w:szCs w:val="24"/>
        </w:rPr>
        <w:t xml:space="preserve">is </w:t>
      </w:r>
      <w:r w:rsidR="00034769">
        <w:rPr>
          <w:rFonts w:asciiTheme="minorHAnsi" w:hAnsiTheme="minorHAnsi" w:cs="Times New Roman"/>
          <w:sz w:val="24"/>
          <w:szCs w:val="24"/>
        </w:rPr>
        <w:t>time, the student participants were</w:t>
      </w:r>
      <w:r w:rsidR="002D1D60">
        <w:rPr>
          <w:rFonts w:asciiTheme="minorHAnsi" w:hAnsiTheme="minorHAnsi" w:cs="Times New Roman"/>
          <w:sz w:val="24"/>
          <w:szCs w:val="24"/>
        </w:rPr>
        <w:t xml:space="preserve"> </w:t>
      </w:r>
      <w:r w:rsidR="00F35442">
        <w:rPr>
          <w:rFonts w:asciiTheme="minorHAnsi" w:hAnsiTheme="minorHAnsi" w:cs="Times New Roman"/>
          <w:sz w:val="24"/>
          <w:szCs w:val="24"/>
        </w:rPr>
        <w:t>expected</w:t>
      </w:r>
      <w:r w:rsidR="002D1D60">
        <w:rPr>
          <w:rFonts w:asciiTheme="minorHAnsi" w:hAnsiTheme="minorHAnsi" w:cs="Times New Roman"/>
          <w:sz w:val="24"/>
          <w:szCs w:val="24"/>
        </w:rPr>
        <w:t xml:space="preserve"> to follow along on their own copies of the poem. The next activity, choral reading, is an activity in which </w:t>
      </w:r>
      <w:r w:rsidR="00F35442">
        <w:rPr>
          <w:rFonts w:asciiTheme="minorHAnsi" w:hAnsiTheme="minorHAnsi" w:cs="Times New Roman"/>
          <w:sz w:val="24"/>
          <w:szCs w:val="24"/>
        </w:rPr>
        <w:t xml:space="preserve">the teacher and students were to read the text together while focusing on the target skill of the week. The final activity of the session </w:t>
      </w:r>
      <w:r w:rsidR="00F35442">
        <w:rPr>
          <w:rFonts w:asciiTheme="minorHAnsi" w:hAnsiTheme="minorHAnsi" w:cs="Times New Roman"/>
          <w:sz w:val="24"/>
          <w:szCs w:val="24"/>
        </w:rPr>
        <w:lastRenderedPageBreak/>
        <w:t xml:space="preserve">consisted of the students engaging in partner reading. During this time the participants engaged in the repeated reading of the poem with a partner as they practiced incorporating the target skill of the week in their reading. The researcher used this vital time to work with individual students and partner groups who were in need of skill reinforcement. </w:t>
      </w:r>
    </w:p>
    <w:p w:rsidR="00F35442" w:rsidRDefault="00F35442" w:rsidP="00447EBD">
      <w:pPr>
        <w:spacing w:line="480" w:lineRule="auto"/>
        <w:rPr>
          <w:rFonts w:asciiTheme="minorHAnsi" w:hAnsiTheme="minorHAnsi" w:cs="Times New Roman"/>
          <w:sz w:val="24"/>
          <w:szCs w:val="24"/>
        </w:rPr>
      </w:pPr>
      <w:r>
        <w:rPr>
          <w:rFonts w:asciiTheme="minorHAnsi" w:hAnsiTheme="minorHAnsi" w:cs="Times New Roman"/>
          <w:sz w:val="24"/>
          <w:szCs w:val="24"/>
        </w:rPr>
        <w:tab/>
        <w:t xml:space="preserve">The last session of the week was primarily dedicated to the performance component of the intervention. </w:t>
      </w:r>
      <w:r w:rsidR="002C43BE">
        <w:rPr>
          <w:rFonts w:asciiTheme="minorHAnsi" w:hAnsiTheme="minorHAnsi" w:cs="Times New Roman"/>
          <w:sz w:val="24"/>
          <w:szCs w:val="24"/>
        </w:rPr>
        <w:t>The students began by partner reading with their group partner. The teacher of record used this time to provide skill reinforcement to students. During the second half of the session, the students performed their poem for the audience. The audience usually consisted of classroom peers.</w:t>
      </w:r>
    </w:p>
    <w:p w:rsidR="00C37166" w:rsidRPr="00191E03" w:rsidRDefault="002C43BE" w:rsidP="00447EBD">
      <w:pPr>
        <w:spacing w:line="480" w:lineRule="auto"/>
        <w:rPr>
          <w:rFonts w:asciiTheme="minorHAnsi" w:hAnsiTheme="minorHAnsi" w:cs="Times New Roman"/>
          <w:sz w:val="24"/>
          <w:szCs w:val="24"/>
        </w:rPr>
      </w:pPr>
      <w:r>
        <w:rPr>
          <w:rFonts w:asciiTheme="minorHAnsi" w:hAnsiTheme="minorHAnsi" w:cs="Times New Roman"/>
          <w:sz w:val="24"/>
          <w:szCs w:val="24"/>
        </w:rPr>
        <w:tab/>
        <w:t>The intervention required the use of one poem per week. Copies of the poem had to be made in order to ensure that all students received a personal copy of the poem to use during echo reading, choral reading, partner reading, and performances. There were no costs associated with the preparation of the poems. The teacher of record downloaded th</w:t>
      </w:r>
      <w:r w:rsidR="00034769">
        <w:rPr>
          <w:rFonts w:asciiTheme="minorHAnsi" w:hAnsiTheme="minorHAnsi" w:cs="Times New Roman"/>
          <w:sz w:val="24"/>
          <w:szCs w:val="24"/>
        </w:rPr>
        <w:t>e poems from an online educator</w:t>
      </w:r>
      <w:r>
        <w:rPr>
          <w:rFonts w:asciiTheme="minorHAnsi" w:hAnsiTheme="minorHAnsi" w:cs="Times New Roman"/>
          <w:sz w:val="24"/>
          <w:szCs w:val="24"/>
        </w:rPr>
        <w:t xml:space="preserve"> subscription that had been purchased prior to the beginning of this research study. There was no special training required</w:t>
      </w:r>
      <w:r w:rsidR="00EF26AF">
        <w:rPr>
          <w:rFonts w:asciiTheme="minorHAnsi" w:hAnsiTheme="minorHAnsi" w:cs="Times New Roman"/>
          <w:sz w:val="24"/>
          <w:szCs w:val="24"/>
        </w:rPr>
        <w:t xml:space="preserve"> for the intervention.</w:t>
      </w:r>
    </w:p>
    <w:p w:rsidR="00C37166" w:rsidRPr="00191E03" w:rsidRDefault="00B32E44" w:rsidP="00447EBD">
      <w:pPr>
        <w:spacing w:line="480" w:lineRule="auto"/>
        <w:rPr>
          <w:rFonts w:asciiTheme="minorHAnsi" w:hAnsiTheme="minorHAnsi" w:cs="Times New Roman"/>
          <w:sz w:val="24"/>
          <w:szCs w:val="24"/>
        </w:rPr>
      </w:pPr>
      <w:r w:rsidRPr="00191E03">
        <w:rPr>
          <w:rFonts w:asciiTheme="minorHAnsi" w:hAnsiTheme="minorHAnsi" w:cs="Times New Roman"/>
          <w:b/>
          <w:sz w:val="24"/>
          <w:szCs w:val="24"/>
        </w:rPr>
        <w:t>Data Sources and Data Collection Procedures</w:t>
      </w:r>
    </w:p>
    <w:p w:rsidR="00650CAC" w:rsidRDefault="00E45E24" w:rsidP="00447EBD">
      <w:pPr>
        <w:spacing w:line="480" w:lineRule="auto"/>
        <w:rPr>
          <w:rFonts w:asciiTheme="minorHAnsi" w:hAnsiTheme="minorHAnsi" w:cs="Times New Roman"/>
          <w:sz w:val="24"/>
          <w:szCs w:val="24"/>
        </w:rPr>
      </w:pPr>
      <w:r w:rsidRPr="00191E03">
        <w:rPr>
          <w:rFonts w:asciiTheme="minorHAnsi" w:hAnsiTheme="minorHAnsi" w:cs="Times New Roman"/>
          <w:sz w:val="24"/>
          <w:szCs w:val="24"/>
        </w:rPr>
        <w:tab/>
      </w:r>
      <w:r w:rsidR="000601A6">
        <w:rPr>
          <w:rFonts w:asciiTheme="minorHAnsi" w:hAnsiTheme="minorHAnsi" w:cs="Times New Roman"/>
          <w:sz w:val="24"/>
          <w:szCs w:val="24"/>
        </w:rPr>
        <w:t xml:space="preserve">Three data sources were collected: a Multidimensional Fluency Rubric, an Elementary Reading Attitudes Survey, and anecdotal notes were collected from a researcher’s log. </w:t>
      </w:r>
      <w:r w:rsidR="007449CD">
        <w:rPr>
          <w:rFonts w:asciiTheme="minorHAnsi" w:hAnsiTheme="minorHAnsi" w:cs="Times New Roman"/>
          <w:sz w:val="24"/>
          <w:szCs w:val="24"/>
        </w:rPr>
        <w:t xml:space="preserve">Triangulation was utilized </w:t>
      </w:r>
      <w:r w:rsidR="00A57E8C">
        <w:rPr>
          <w:rFonts w:asciiTheme="minorHAnsi" w:hAnsiTheme="minorHAnsi" w:cs="Times New Roman"/>
          <w:sz w:val="24"/>
          <w:szCs w:val="24"/>
        </w:rPr>
        <w:t>as a means to establish validity of the results of this study</w:t>
      </w:r>
      <w:r w:rsidR="007449CD">
        <w:rPr>
          <w:rFonts w:asciiTheme="minorHAnsi" w:hAnsiTheme="minorHAnsi" w:cs="Times New Roman"/>
          <w:sz w:val="24"/>
          <w:szCs w:val="24"/>
        </w:rPr>
        <w:t xml:space="preserve"> as </w:t>
      </w:r>
      <w:r w:rsidR="00A57E8C">
        <w:rPr>
          <w:rFonts w:asciiTheme="minorHAnsi" w:hAnsiTheme="minorHAnsi" w:cs="Times New Roman"/>
          <w:sz w:val="24"/>
          <w:szCs w:val="24"/>
        </w:rPr>
        <w:t xml:space="preserve">data </w:t>
      </w:r>
      <w:r w:rsidR="00B6484C">
        <w:rPr>
          <w:rFonts w:asciiTheme="minorHAnsi" w:hAnsiTheme="minorHAnsi" w:cs="Times New Roman"/>
          <w:sz w:val="24"/>
          <w:szCs w:val="24"/>
        </w:rPr>
        <w:t>sources were</w:t>
      </w:r>
      <w:r w:rsidR="00A57E8C">
        <w:rPr>
          <w:rFonts w:asciiTheme="minorHAnsi" w:hAnsiTheme="minorHAnsi" w:cs="Times New Roman"/>
          <w:sz w:val="24"/>
          <w:szCs w:val="24"/>
        </w:rPr>
        <w:t xml:space="preserve"> collected</w:t>
      </w:r>
      <w:r w:rsidR="00E55301">
        <w:rPr>
          <w:rFonts w:asciiTheme="minorHAnsi" w:hAnsiTheme="minorHAnsi" w:cs="Times New Roman"/>
          <w:sz w:val="24"/>
          <w:szCs w:val="24"/>
        </w:rPr>
        <w:t xml:space="preserve"> and analyzed</w:t>
      </w:r>
      <w:r w:rsidR="000601A6">
        <w:rPr>
          <w:rFonts w:asciiTheme="minorHAnsi" w:hAnsiTheme="minorHAnsi" w:cs="Times New Roman"/>
          <w:sz w:val="24"/>
          <w:szCs w:val="24"/>
        </w:rPr>
        <w:t xml:space="preserve">. </w:t>
      </w:r>
      <w:r w:rsidR="00650CAC">
        <w:rPr>
          <w:rFonts w:asciiTheme="minorHAnsi" w:hAnsiTheme="minorHAnsi" w:cs="Times New Roman"/>
          <w:sz w:val="24"/>
          <w:szCs w:val="24"/>
        </w:rPr>
        <w:t xml:space="preserve">These sources </w:t>
      </w:r>
      <w:r w:rsidR="009C52E3">
        <w:rPr>
          <w:rFonts w:asciiTheme="minorHAnsi" w:hAnsiTheme="minorHAnsi" w:cs="Times New Roman"/>
          <w:sz w:val="24"/>
          <w:szCs w:val="24"/>
        </w:rPr>
        <w:t>are</w:t>
      </w:r>
      <w:r w:rsidR="00650CAC">
        <w:rPr>
          <w:rFonts w:asciiTheme="minorHAnsi" w:hAnsiTheme="minorHAnsi" w:cs="Times New Roman"/>
          <w:sz w:val="24"/>
          <w:szCs w:val="24"/>
        </w:rPr>
        <w:t xml:space="preserve"> described in the paragraphs below.</w:t>
      </w:r>
    </w:p>
    <w:p w:rsidR="00E647DF" w:rsidRDefault="00E45E24" w:rsidP="00447EBD">
      <w:pPr>
        <w:spacing w:line="480" w:lineRule="auto"/>
        <w:ind w:firstLine="720"/>
        <w:rPr>
          <w:rFonts w:asciiTheme="minorHAnsi" w:hAnsiTheme="minorHAnsi" w:cs="Times New Roman"/>
          <w:sz w:val="24"/>
          <w:szCs w:val="24"/>
        </w:rPr>
      </w:pPr>
      <w:r w:rsidRPr="00191E03">
        <w:rPr>
          <w:rFonts w:asciiTheme="minorHAnsi" w:hAnsiTheme="minorHAnsi" w:cs="Times New Roman"/>
          <w:sz w:val="24"/>
          <w:szCs w:val="24"/>
        </w:rPr>
        <w:t xml:space="preserve">The first of the three data sources </w:t>
      </w:r>
      <w:r w:rsidR="003F5D2E">
        <w:rPr>
          <w:rFonts w:asciiTheme="minorHAnsi" w:hAnsiTheme="minorHAnsi" w:cs="Times New Roman"/>
          <w:sz w:val="24"/>
          <w:szCs w:val="24"/>
        </w:rPr>
        <w:t>was</w:t>
      </w:r>
      <w:r w:rsidRPr="00191E03">
        <w:rPr>
          <w:rFonts w:asciiTheme="minorHAnsi" w:hAnsiTheme="minorHAnsi" w:cs="Times New Roman"/>
          <w:sz w:val="24"/>
          <w:szCs w:val="24"/>
        </w:rPr>
        <w:t xml:space="preserve"> a Multidimensional Fluency Rubric based on the ideology of Tim </w:t>
      </w:r>
      <w:proofErr w:type="spellStart"/>
      <w:r w:rsidRPr="00191E03">
        <w:rPr>
          <w:rFonts w:asciiTheme="minorHAnsi" w:hAnsiTheme="minorHAnsi" w:cs="Times New Roman"/>
          <w:sz w:val="24"/>
          <w:szCs w:val="24"/>
        </w:rPr>
        <w:t>Rasinski</w:t>
      </w:r>
      <w:proofErr w:type="spellEnd"/>
      <w:r w:rsidR="00ED6D64" w:rsidRPr="00191E03">
        <w:rPr>
          <w:rFonts w:asciiTheme="minorHAnsi" w:hAnsiTheme="minorHAnsi" w:cs="Times New Roman"/>
          <w:sz w:val="24"/>
          <w:szCs w:val="24"/>
        </w:rPr>
        <w:t xml:space="preserve"> (</w:t>
      </w:r>
      <w:r w:rsidR="0005134B" w:rsidRPr="00191E03">
        <w:rPr>
          <w:rFonts w:asciiTheme="minorHAnsi" w:hAnsiTheme="minorHAnsi" w:cs="Times New Roman"/>
          <w:sz w:val="24"/>
          <w:szCs w:val="24"/>
        </w:rPr>
        <w:t>see Appendix B</w:t>
      </w:r>
      <w:r w:rsidR="00ED6D64" w:rsidRPr="00191E03">
        <w:rPr>
          <w:rFonts w:asciiTheme="minorHAnsi" w:hAnsiTheme="minorHAnsi" w:cs="Times New Roman"/>
          <w:sz w:val="24"/>
          <w:szCs w:val="24"/>
        </w:rPr>
        <w:t>)</w:t>
      </w:r>
      <w:r w:rsidRPr="00191E03">
        <w:rPr>
          <w:rFonts w:asciiTheme="minorHAnsi" w:hAnsiTheme="minorHAnsi" w:cs="Times New Roman"/>
          <w:sz w:val="24"/>
          <w:szCs w:val="24"/>
        </w:rPr>
        <w:t xml:space="preserve">. The </w:t>
      </w:r>
      <w:r w:rsidR="005178C7" w:rsidRPr="00191E03">
        <w:rPr>
          <w:rFonts w:asciiTheme="minorHAnsi" w:hAnsiTheme="minorHAnsi" w:cs="Times New Roman"/>
          <w:sz w:val="24"/>
          <w:szCs w:val="24"/>
        </w:rPr>
        <w:t>multidimensional</w:t>
      </w:r>
      <w:r w:rsidRPr="00191E03">
        <w:rPr>
          <w:rFonts w:asciiTheme="minorHAnsi" w:hAnsiTheme="minorHAnsi" w:cs="Times New Roman"/>
          <w:sz w:val="24"/>
          <w:szCs w:val="24"/>
        </w:rPr>
        <w:t xml:space="preserve"> fluency rubric </w:t>
      </w:r>
      <w:r w:rsidR="003F5D2E">
        <w:rPr>
          <w:rFonts w:asciiTheme="minorHAnsi" w:hAnsiTheme="minorHAnsi" w:cs="Times New Roman"/>
          <w:sz w:val="24"/>
          <w:szCs w:val="24"/>
        </w:rPr>
        <w:t xml:space="preserve">measured </w:t>
      </w:r>
      <w:r w:rsidRPr="00191E03">
        <w:rPr>
          <w:rFonts w:asciiTheme="minorHAnsi" w:hAnsiTheme="minorHAnsi" w:cs="Times New Roman"/>
          <w:sz w:val="24"/>
          <w:szCs w:val="24"/>
        </w:rPr>
        <w:lastRenderedPageBreak/>
        <w:t>participants reading expression, phrasing, smoothness and pace.</w:t>
      </w:r>
      <w:r w:rsidR="00680BF0">
        <w:rPr>
          <w:rFonts w:asciiTheme="minorHAnsi" w:hAnsiTheme="minorHAnsi" w:cs="Times New Roman"/>
          <w:sz w:val="24"/>
          <w:szCs w:val="24"/>
        </w:rPr>
        <w:t xml:space="preserve"> The participants could earn a score of 1-4 in each of these areas, with a score of 1 being the lowest and a 4 being the highest. The score from each of the areas is then added together to determine a final total score. A score of 10 or more indicates that the student is making good progress in fluency; however, a score below 10 indicates that the student needs additional fluency instruction. </w:t>
      </w:r>
      <w:r w:rsidRPr="00191E03">
        <w:rPr>
          <w:rFonts w:asciiTheme="minorHAnsi" w:hAnsiTheme="minorHAnsi" w:cs="Times New Roman"/>
          <w:sz w:val="24"/>
          <w:szCs w:val="24"/>
        </w:rPr>
        <w:t xml:space="preserve">Data </w:t>
      </w:r>
      <w:r w:rsidR="003F5D2E">
        <w:rPr>
          <w:rFonts w:asciiTheme="minorHAnsi" w:hAnsiTheme="minorHAnsi" w:cs="Times New Roman"/>
          <w:sz w:val="24"/>
          <w:szCs w:val="24"/>
        </w:rPr>
        <w:t>was</w:t>
      </w:r>
      <w:r w:rsidRPr="00191E03">
        <w:rPr>
          <w:rFonts w:asciiTheme="minorHAnsi" w:hAnsiTheme="minorHAnsi" w:cs="Times New Roman"/>
          <w:sz w:val="24"/>
          <w:szCs w:val="24"/>
        </w:rPr>
        <w:t xml:space="preserve"> collected from this source during week one and week five of this study and </w:t>
      </w:r>
      <w:r w:rsidR="003F5D2E">
        <w:rPr>
          <w:rFonts w:asciiTheme="minorHAnsi" w:hAnsiTheme="minorHAnsi" w:cs="Times New Roman"/>
          <w:sz w:val="24"/>
          <w:szCs w:val="24"/>
        </w:rPr>
        <w:t>served as</w:t>
      </w:r>
      <w:r w:rsidR="00C150F6">
        <w:rPr>
          <w:rFonts w:asciiTheme="minorHAnsi" w:hAnsiTheme="minorHAnsi" w:cs="Times New Roman"/>
          <w:sz w:val="24"/>
          <w:szCs w:val="24"/>
        </w:rPr>
        <w:t xml:space="preserve"> pre-test and post-test </w:t>
      </w:r>
      <w:r w:rsidRPr="00191E03">
        <w:rPr>
          <w:rFonts w:asciiTheme="minorHAnsi" w:hAnsiTheme="minorHAnsi" w:cs="Times New Roman"/>
          <w:sz w:val="24"/>
          <w:szCs w:val="24"/>
        </w:rPr>
        <w:t xml:space="preserve">data. </w:t>
      </w:r>
      <w:r w:rsidR="00C150F6">
        <w:rPr>
          <w:rFonts w:asciiTheme="minorHAnsi" w:hAnsiTheme="minorHAnsi" w:cs="Times New Roman"/>
          <w:sz w:val="24"/>
          <w:szCs w:val="24"/>
        </w:rPr>
        <w:t>During the collection of this data, t</w:t>
      </w:r>
      <w:r w:rsidR="003F5D2E">
        <w:rPr>
          <w:rFonts w:asciiTheme="minorHAnsi" w:hAnsiTheme="minorHAnsi" w:cs="Times New Roman"/>
          <w:sz w:val="24"/>
          <w:szCs w:val="24"/>
        </w:rPr>
        <w:t xml:space="preserve">he participants were </w:t>
      </w:r>
      <w:r w:rsidR="00E647DF">
        <w:rPr>
          <w:rFonts w:asciiTheme="minorHAnsi" w:hAnsiTheme="minorHAnsi" w:cs="Times New Roman"/>
          <w:sz w:val="24"/>
          <w:szCs w:val="24"/>
        </w:rPr>
        <w:t>given a short poe</w:t>
      </w:r>
      <w:r w:rsidR="003F5D2E">
        <w:rPr>
          <w:rFonts w:asciiTheme="minorHAnsi" w:hAnsiTheme="minorHAnsi" w:cs="Times New Roman"/>
          <w:sz w:val="24"/>
          <w:szCs w:val="24"/>
        </w:rPr>
        <w:t xml:space="preserve">m in which they were </w:t>
      </w:r>
      <w:r w:rsidR="00FC15D5">
        <w:rPr>
          <w:rFonts w:asciiTheme="minorHAnsi" w:hAnsiTheme="minorHAnsi" w:cs="Times New Roman"/>
          <w:sz w:val="24"/>
          <w:szCs w:val="24"/>
        </w:rPr>
        <w:t>instructed to read</w:t>
      </w:r>
      <w:r w:rsidR="00E55301">
        <w:rPr>
          <w:rFonts w:asciiTheme="minorHAnsi" w:hAnsiTheme="minorHAnsi" w:cs="Times New Roman"/>
          <w:sz w:val="24"/>
          <w:szCs w:val="24"/>
        </w:rPr>
        <w:t>.  T</w:t>
      </w:r>
      <w:r w:rsidR="00B43DCB">
        <w:rPr>
          <w:rFonts w:asciiTheme="minorHAnsi" w:hAnsiTheme="minorHAnsi" w:cs="Times New Roman"/>
          <w:sz w:val="24"/>
          <w:szCs w:val="24"/>
        </w:rPr>
        <w:t>he</w:t>
      </w:r>
      <w:r w:rsidR="00E55301">
        <w:rPr>
          <w:rFonts w:asciiTheme="minorHAnsi" w:hAnsiTheme="minorHAnsi" w:cs="Times New Roman"/>
          <w:sz w:val="24"/>
          <w:szCs w:val="24"/>
        </w:rPr>
        <w:t xml:space="preserve"> text that was provided to the students was </w:t>
      </w:r>
      <w:r w:rsidR="00FC15D5">
        <w:rPr>
          <w:rFonts w:asciiTheme="minorHAnsi" w:hAnsiTheme="minorHAnsi" w:cs="Times New Roman"/>
          <w:sz w:val="24"/>
          <w:szCs w:val="24"/>
        </w:rPr>
        <w:t>new and unfamiliar in context. As the participants complete</w:t>
      </w:r>
      <w:r w:rsidR="003F5D2E">
        <w:rPr>
          <w:rFonts w:asciiTheme="minorHAnsi" w:hAnsiTheme="minorHAnsi" w:cs="Times New Roman"/>
          <w:sz w:val="24"/>
          <w:szCs w:val="24"/>
        </w:rPr>
        <w:t>d</w:t>
      </w:r>
      <w:r w:rsidR="00FC15D5">
        <w:rPr>
          <w:rFonts w:asciiTheme="minorHAnsi" w:hAnsiTheme="minorHAnsi" w:cs="Times New Roman"/>
          <w:sz w:val="24"/>
          <w:szCs w:val="24"/>
        </w:rPr>
        <w:t xml:space="preserve"> the initial reading of the text in </w:t>
      </w:r>
      <w:r w:rsidR="00630728">
        <w:rPr>
          <w:rFonts w:asciiTheme="minorHAnsi" w:hAnsiTheme="minorHAnsi" w:cs="Times New Roman"/>
          <w:sz w:val="24"/>
          <w:szCs w:val="24"/>
        </w:rPr>
        <w:t>a</w:t>
      </w:r>
      <w:r w:rsidR="00FC15D5">
        <w:rPr>
          <w:rFonts w:asciiTheme="minorHAnsi" w:hAnsiTheme="minorHAnsi" w:cs="Times New Roman"/>
          <w:sz w:val="24"/>
          <w:szCs w:val="24"/>
        </w:rPr>
        <w:t xml:space="preserve"> one-on-one setting,</w:t>
      </w:r>
      <w:r w:rsidR="005572DE">
        <w:rPr>
          <w:rFonts w:asciiTheme="minorHAnsi" w:hAnsiTheme="minorHAnsi" w:cs="Times New Roman"/>
          <w:sz w:val="24"/>
          <w:szCs w:val="24"/>
        </w:rPr>
        <w:t xml:space="preserve"> the researcher </w:t>
      </w:r>
      <w:r w:rsidR="003F5D2E">
        <w:rPr>
          <w:rFonts w:asciiTheme="minorHAnsi" w:hAnsiTheme="minorHAnsi" w:cs="Times New Roman"/>
          <w:sz w:val="24"/>
          <w:szCs w:val="24"/>
        </w:rPr>
        <w:t>completed</w:t>
      </w:r>
      <w:r w:rsidR="00FC15D5">
        <w:rPr>
          <w:rFonts w:asciiTheme="minorHAnsi" w:hAnsiTheme="minorHAnsi" w:cs="Times New Roman"/>
          <w:sz w:val="24"/>
          <w:szCs w:val="24"/>
        </w:rPr>
        <w:t xml:space="preserve"> the Multidimensional Fluency Rubric and provide</w:t>
      </w:r>
      <w:r w:rsidR="003F5D2E">
        <w:rPr>
          <w:rFonts w:asciiTheme="minorHAnsi" w:hAnsiTheme="minorHAnsi" w:cs="Times New Roman"/>
          <w:sz w:val="24"/>
          <w:szCs w:val="24"/>
        </w:rPr>
        <w:t>d</w:t>
      </w:r>
      <w:r w:rsidR="00FC15D5">
        <w:rPr>
          <w:rFonts w:asciiTheme="minorHAnsi" w:hAnsiTheme="minorHAnsi" w:cs="Times New Roman"/>
          <w:sz w:val="24"/>
          <w:szCs w:val="24"/>
        </w:rPr>
        <w:t xml:space="preserve"> a score based on the pre-determined criteria set on the rubric.</w:t>
      </w:r>
    </w:p>
    <w:p w:rsidR="00EA5BE5" w:rsidRDefault="00E45E24" w:rsidP="00447EBD">
      <w:pPr>
        <w:spacing w:line="480" w:lineRule="auto"/>
        <w:ind w:firstLine="720"/>
        <w:rPr>
          <w:rFonts w:asciiTheme="minorHAnsi" w:hAnsiTheme="minorHAnsi" w:cs="Times New Roman"/>
          <w:sz w:val="24"/>
          <w:szCs w:val="24"/>
        </w:rPr>
      </w:pPr>
      <w:r w:rsidRPr="00191E03">
        <w:rPr>
          <w:rFonts w:asciiTheme="minorHAnsi" w:hAnsiTheme="minorHAnsi" w:cs="Times New Roman"/>
          <w:sz w:val="24"/>
          <w:szCs w:val="24"/>
        </w:rPr>
        <w:t xml:space="preserve">The second data source that </w:t>
      </w:r>
      <w:r w:rsidR="00D901E9">
        <w:rPr>
          <w:rFonts w:asciiTheme="minorHAnsi" w:hAnsiTheme="minorHAnsi" w:cs="Times New Roman"/>
          <w:sz w:val="24"/>
          <w:szCs w:val="24"/>
        </w:rPr>
        <w:t>was</w:t>
      </w:r>
      <w:r w:rsidR="00F77BCC">
        <w:rPr>
          <w:rFonts w:asciiTheme="minorHAnsi" w:hAnsiTheme="minorHAnsi" w:cs="Times New Roman"/>
          <w:sz w:val="24"/>
          <w:szCs w:val="24"/>
        </w:rPr>
        <w:t xml:space="preserve"> used during this study was</w:t>
      </w:r>
      <w:r w:rsidR="00E8477E">
        <w:rPr>
          <w:rFonts w:asciiTheme="minorHAnsi" w:hAnsiTheme="minorHAnsi" w:cs="Times New Roman"/>
          <w:sz w:val="24"/>
          <w:szCs w:val="24"/>
        </w:rPr>
        <w:t xml:space="preserve"> </w:t>
      </w:r>
      <w:r w:rsidR="004F5647" w:rsidRPr="00191E03">
        <w:rPr>
          <w:rFonts w:asciiTheme="minorHAnsi" w:hAnsiTheme="minorHAnsi" w:cs="Times New Roman"/>
          <w:sz w:val="24"/>
          <w:szCs w:val="24"/>
        </w:rPr>
        <w:t>an Elementary Reading Attitude Survey</w:t>
      </w:r>
      <w:r w:rsidR="003D1ED8" w:rsidRPr="00191E03">
        <w:rPr>
          <w:rFonts w:asciiTheme="minorHAnsi" w:hAnsiTheme="minorHAnsi" w:cs="Times New Roman"/>
          <w:sz w:val="24"/>
          <w:szCs w:val="24"/>
        </w:rPr>
        <w:t xml:space="preserve"> created by McKenna and </w:t>
      </w:r>
      <w:proofErr w:type="spellStart"/>
      <w:r w:rsidR="003D1ED8" w:rsidRPr="00191E03">
        <w:rPr>
          <w:rFonts w:asciiTheme="minorHAnsi" w:hAnsiTheme="minorHAnsi" w:cs="Times New Roman"/>
          <w:sz w:val="24"/>
          <w:szCs w:val="24"/>
        </w:rPr>
        <w:t>Kea</w:t>
      </w:r>
      <w:r w:rsidR="00AB25FD" w:rsidRPr="00191E03">
        <w:rPr>
          <w:rFonts w:asciiTheme="minorHAnsi" w:hAnsiTheme="minorHAnsi" w:cs="Times New Roman"/>
          <w:sz w:val="24"/>
          <w:szCs w:val="24"/>
        </w:rPr>
        <w:t>r</w:t>
      </w:r>
      <w:proofErr w:type="spellEnd"/>
      <w:r w:rsidR="00EF039E" w:rsidRPr="00191E03">
        <w:rPr>
          <w:rFonts w:asciiTheme="minorHAnsi" w:hAnsiTheme="minorHAnsi" w:cs="Times New Roman"/>
          <w:sz w:val="24"/>
          <w:szCs w:val="24"/>
        </w:rPr>
        <w:t xml:space="preserve"> in 1990 (see Appendix C)</w:t>
      </w:r>
      <w:r w:rsidR="005178C7" w:rsidRPr="00191E03">
        <w:rPr>
          <w:rFonts w:asciiTheme="minorHAnsi" w:hAnsiTheme="minorHAnsi" w:cs="Times New Roman"/>
          <w:sz w:val="24"/>
          <w:szCs w:val="24"/>
        </w:rPr>
        <w:t xml:space="preserve">. The </w:t>
      </w:r>
      <w:r w:rsidR="00E433B5" w:rsidRPr="00191E03">
        <w:rPr>
          <w:rFonts w:asciiTheme="minorHAnsi" w:hAnsiTheme="minorHAnsi" w:cs="Times New Roman"/>
          <w:sz w:val="24"/>
          <w:szCs w:val="24"/>
        </w:rPr>
        <w:t xml:space="preserve">Elementary Reading Attitude Survey consists of twenty items in which </w:t>
      </w:r>
      <w:r w:rsidR="00D901E9">
        <w:rPr>
          <w:rFonts w:asciiTheme="minorHAnsi" w:hAnsiTheme="minorHAnsi" w:cs="Times New Roman"/>
          <w:sz w:val="24"/>
          <w:szCs w:val="24"/>
        </w:rPr>
        <w:t xml:space="preserve">each </w:t>
      </w:r>
      <w:r w:rsidR="00E433B5" w:rsidRPr="00191E03">
        <w:rPr>
          <w:rFonts w:asciiTheme="minorHAnsi" w:hAnsiTheme="minorHAnsi" w:cs="Times New Roman"/>
          <w:sz w:val="24"/>
          <w:szCs w:val="24"/>
        </w:rPr>
        <w:t>item presents a brief, simply worded statement about reading, followed by four pictures of Garfield. Each picture of Garfield is designed to display a different emotional state ranging from positive to very negative</w:t>
      </w:r>
      <w:r w:rsidR="00DE3B6B" w:rsidRPr="00191E03">
        <w:rPr>
          <w:rFonts w:asciiTheme="minorHAnsi" w:hAnsiTheme="minorHAnsi" w:cs="Times New Roman"/>
          <w:sz w:val="24"/>
          <w:szCs w:val="24"/>
        </w:rPr>
        <w:t xml:space="preserve"> (McKenna &amp; </w:t>
      </w:r>
      <w:proofErr w:type="spellStart"/>
      <w:r w:rsidR="00DE3B6B" w:rsidRPr="00191E03">
        <w:rPr>
          <w:rFonts w:asciiTheme="minorHAnsi" w:hAnsiTheme="minorHAnsi" w:cs="Times New Roman"/>
          <w:sz w:val="24"/>
          <w:szCs w:val="24"/>
        </w:rPr>
        <w:t>Kear</w:t>
      </w:r>
      <w:proofErr w:type="spellEnd"/>
      <w:r w:rsidR="00DE3B6B" w:rsidRPr="00191E03">
        <w:rPr>
          <w:rFonts w:asciiTheme="minorHAnsi" w:hAnsiTheme="minorHAnsi" w:cs="Times New Roman"/>
          <w:sz w:val="24"/>
          <w:szCs w:val="24"/>
        </w:rPr>
        <w:t>, 1990)</w:t>
      </w:r>
      <w:r w:rsidR="00E433B5" w:rsidRPr="00191E03">
        <w:rPr>
          <w:rFonts w:asciiTheme="minorHAnsi" w:hAnsiTheme="minorHAnsi" w:cs="Times New Roman"/>
          <w:sz w:val="24"/>
          <w:szCs w:val="24"/>
        </w:rPr>
        <w:t>.</w:t>
      </w:r>
      <w:r w:rsidR="008202AD">
        <w:rPr>
          <w:rFonts w:asciiTheme="minorHAnsi" w:hAnsiTheme="minorHAnsi" w:cs="Times New Roman"/>
          <w:sz w:val="24"/>
          <w:szCs w:val="24"/>
        </w:rPr>
        <w:t xml:space="preserve"> Specifically, the attitudes presented by the pictures of Garfield are noted as very happy, a little happy, a little upset, and very upset.</w:t>
      </w:r>
      <w:r w:rsidR="00E433B5" w:rsidRPr="00191E03">
        <w:rPr>
          <w:rFonts w:asciiTheme="minorHAnsi" w:hAnsiTheme="minorHAnsi" w:cs="Times New Roman"/>
          <w:sz w:val="24"/>
          <w:szCs w:val="24"/>
        </w:rPr>
        <w:t xml:space="preserve"> This reading attitude</w:t>
      </w:r>
      <w:r w:rsidR="003231A4" w:rsidRPr="00191E03">
        <w:rPr>
          <w:rFonts w:asciiTheme="minorHAnsi" w:hAnsiTheme="minorHAnsi" w:cs="Times New Roman"/>
          <w:sz w:val="24"/>
          <w:szCs w:val="24"/>
        </w:rPr>
        <w:t xml:space="preserve"> </w:t>
      </w:r>
      <w:r w:rsidR="00E433B5" w:rsidRPr="00191E03">
        <w:rPr>
          <w:rFonts w:asciiTheme="minorHAnsi" w:hAnsiTheme="minorHAnsi" w:cs="Times New Roman"/>
          <w:sz w:val="24"/>
          <w:szCs w:val="24"/>
        </w:rPr>
        <w:t xml:space="preserve">survey </w:t>
      </w:r>
      <w:r w:rsidR="00D901E9">
        <w:rPr>
          <w:rFonts w:asciiTheme="minorHAnsi" w:hAnsiTheme="minorHAnsi" w:cs="Times New Roman"/>
          <w:sz w:val="24"/>
          <w:szCs w:val="24"/>
        </w:rPr>
        <w:t xml:space="preserve">measured </w:t>
      </w:r>
      <w:r w:rsidR="005178C7" w:rsidRPr="00191E03">
        <w:rPr>
          <w:rFonts w:asciiTheme="minorHAnsi" w:hAnsiTheme="minorHAnsi" w:cs="Times New Roman"/>
          <w:sz w:val="24"/>
          <w:szCs w:val="24"/>
        </w:rPr>
        <w:t xml:space="preserve">participants attitudes </w:t>
      </w:r>
      <w:r w:rsidR="00EA5BE5">
        <w:rPr>
          <w:rFonts w:asciiTheme="minorHAnsi" w:hAnsiTheme="minorHAnsi" w:cs="Times New Roman"/>
          <w:sz w:val="24"/>
          <w:szCs w:val="24"/>
        </w:rPr>
        <w:t xml:space="preserve">toward </w:t>
      </w:r>
      <w:r w:rsidR="00E433B5" w:rsidRPr="00191E03">
        <w:rPr>
          <w:rFonts w:asciiTheme="minorHAnsi" w:hAnsiTheme="minorHAnsi" w:cs="Times New Roman"/>
          <w:sz w:val="24"/>
          <w:szCs w:val="24"/>
        </w:rPr>
        <w:t xml:space="preserve">reading </w:t>
      </w:r>
      <w:r w:rsidR="005178C7" w:rsidRPr="00191E03">
        <w:rPr>
          <w:rFonts w:asciiTheme="minorHAnsi" w:hAnsiTheme="minorHAnsi" w:cs="Times New Roman"/>
          <w:sz w:val="24"/>
          <w:szCs w:val="24"/>
        </w:rPr>
        <w:t xml:space="preserve">during week one and week five of the study and </w:t>
      </w:r>
      <w:r w:rsidR="00D901E9">
        <w:rPr>
          <w:rFonts w:asciiTheme="minorHAnsi" w:hAnsiTheme="minorHAnsi" w:cs="Times New Roman"/>
          <w:sz w:val="24"/>
          <w:szCs w:val="24"/>
        </w:rPr>
        <w:t>served</w:t>
      </w:r>
      <w:r w:rsidR="005178C7" w:rsidRPr="00191E03">
        <w:rPr>
          <w:rFonts w:asciiTheme="minorHAnsi" w:hAnsiTheme="minorHAnsi" w:cs="Times New Roman"/>
          <w:sz w:val="24"/>
          <w:szCs w:val="24"/>
        </w:rPr>
        <w:t xml:space="preserve"> as </w:t>
      </w:r>
      <w:r w:rsidR="008202AD">
        <w:rPr>
          <w:rFonts w:asciiTheme="minorHAnsi" w:hAnsiTheme="minorHAnsi" w:cs="Times New Roman"/>
          <w:sz w:val="24"/>
          <w:szCs w:val="24"/>
        </w:rPr>
        <w:t>pre-test and post-test</w:t>
      </w:r>
      <w:r w:rsidR="005178C7" w:rsidRPr="00191E03">
        <w:rPr>
          <w:rFonts w:asciiTheme="minorHAnsi" w:hAnsiTheme="minorHAnsi" w:cs="Times New Roman"/>
          <w:sz w:val="24"/>
          <w:szCs w:val="24"/>
        </w:rPr>
        <w:t xml:space="preserve"> data. </w:t>
      </w:r>
      <w:r w:rsidR="00630728">
        <w:rPr>
          <w:rFonts w:asciiTheme="minorHAnsi" w:hAnsiTheme="minorHAnsi" w:cs="Times New Roman"/>
          <w:sz w:val="24"/>
          <w:szCs w:val="24"/>
        </w:rPr>
        <w:t xml:space="preserve">The directions of the survey </w:t>
      </w:r>
      <w:r w:rsidR="00D901E9">
        <w:rPr>
          <w:rFonts w:asciiTheme="minorHAnsi" w:hAnsiTheme="minorHAnsi" w:cs="Times New Roman"/>
          <w:sz w:val="24"/>
          <w:szCs w:val="24"/>
        </w:rPr>
        <w:t>were</w:t>
      </w:r>
      <w:r w:rsidR="00630728">
        <w:rPr>
          <w:rFonts w:asciiTheme="minorHAnsi" w:hAnsiTheme="minorHAnsi" w:cs="Times New Roman"/>
          <w:sz w:val="24"/>
          <w:szCs w:val="24"/>
        </w:rPr>
        <w:t xml:space="preserve"> read aloud to participants followed by the administration of the survey in a small group setting of</w:t>
      </w:r>
      <w:r w:rsidR="00C242FE">
        <w:rPr>
          <w:rFonts w:asciiTheme="minorHAnsi" w:hAnsiTheme="minorHAnsi" w:cs="Times New Roman"/>
          <w:sz w:val="24"/>
          <w:szCs w:val="24"/>
        </w:rPr>
        <w:t xml:space="preserve"> no more than four</w:t>
      </w:r>
      <w:r w:rsidR="00630728">
        <w:rPr>
          <w:rFonts w:asciiTheme="minorHAnsi" w:hAnsiTheme="minorHAnsi" w:cs="Times New Roman"/>
          <w:sz w:val="24"/>
          <w:szCs w:val="24"/>
        </w:rPr>
        <w:t xml:space="preserve"> individuals.</w:t>
      </w:r>
      <w:r w:rsidR="00D901E9">
        <w:rPr>
          <w:rFonts w:asciiTheme="minorHAnsi" w:hAnsiTheme="minorHAnsi" w:cs="Times New Roman"/>
          <w:sz w:val="24"/>
          <w:szCs w:val="24"/>
        </w:rPr>
        <w:t xml:space="preserve"> The researcher collected</w:t>
      </w:r>
      <w:r w:rsidR="000B6D11">
        <w:rPr>
          <w:rFonts w:asciiTheme="minorHAnsi" w:hAnsiTheme="minorHAnsi" w:cs="Times New Roman"/>
          <w:sz w:val="24"/>
          <w:szCs w:val="24"/>
        </w:rPr>
        <w:t xml:space="preserve"> student data and analyze</w:t>
      </w:r>
      <w:r w:rsidR="00D901E9">
        <w:rPr>
          <w:rFonts w:asciiTheme="minorHAnsi" w:hAnsiTheme="minorHAnsi" w:cs="Times New Roman"/>
          <w:sz w:val="24"/>
          <w:szCs w:val="24"/>
        </w:rPr>
        <w:t>d</w:t>
      </w:r>
      <w:r w:rsidR="000B6D11">
        <w:rPr>
          <w:rFonts w:asciiTheme="minorHAnsi" w:hAnsiTheme="minorHAnsi" w:cs="Times New Roman"/>
          <w:sz w:val="24"/>
          <w:szCs w:val="24"/>
        </w:rPr>
        <w:t xml:space="preserve"> the data to </w:t>
      </w:r>
      <w:r w:rsidR="000B6D11">
        <w:rPr>
          <w:rFonts w:asciiTheme="minorHAnsi" w:hAnsiTheme="minorHAnsi" w:cs="Times New Roman"/>
          <w:sz w:val="24"/>
          <w:szCs w:val="24"/>
        </w:rPr>
        <w:lastRenderedPageBreak/>
        <w:t xml:space="preserve">determine if there </w:t>
      </w:r>
      <w:r w:rsidR="00C65697">
        <w:rPr>
          <w:rFonts w:asciiTheme="minorHAnsi" w:hAnsiTheme="minorHAnsi" w:cs="Times New Roman"/>
          <w:sz w:val="24"/>
          <w:szCs w:val="24"/>
        </w:rPr>
        <w:t>was</w:t>
      </w:r>
      <w:r w:rsidR="00D901E9">
        <w:rPr>
          <w:rFonts w:asciiTheme="minorHAnsi" w:hAnsiTheme="minorHAnsi" w:cs="Times New Roman"/>
          <w:sz w:val="24"/>
          <w:szCs w:val="24"/>
        </w:rPr>
        <w:t xml:space="preserve"> a</w:t>
      </w:r>
      <w:r w:rsidR="000B6D11">
        <w:rPr>
          <w:rFonts w:asciiTheme="minorHAnsi" w:hAnsiTheme="minorHAnsi" w:cs="Times New Roman"/>
          <w:sz w:val="24"/>
          <w:szCs w:val="24"/>
        </w:rPr>
        <w:t xml:space="preserve"> positive relationship between the repeated readings of poetry and the participants’ attitudes towards reading</w:t>
      </w:r>
      <w:r w:rsidR="00200C2A">
        <w:rPr>
          <w:rFonts w:asciiTheme="minorHAnsi" w:hAnsiTheme="minorHAnsi" w:cs="Times New Roman"/>
          <w:sz w:val="24"/>
          <w:szCs w:val="24"/>
        </w:rPr>
        <w:t xml:space="preserve"> once </w:t>
      </w:r>
      <w:r w:rsidR="00EA5BE5">
        <w:rPr>
          <w:rFonts w:asciiTheme="minorHAnsi" w:hAnsiTheme="minorHAnsi" w:cs="Times New Roman"/>
          <w:sz w:val="24"/>
          <w:szCs w:val="24"/>
        </w:rPr>
        <w:t>p</w:t>
      </w:r>
      <w:r w:rsidR="00CE6C27">
        <w:rPr>
          <w:rFonts w:asciiTheme="minorHAnsi" w:hAnsiTheme="minorHAnsi" w:cs="Times New Roman"/>
          <w:sz w:val="24"/>
          <w:szCs w:val="24"/>
        </w:rPr>
        <w:t xml:space="preserve">re-test and post-test data was </w:t>
      </w:r>
      <w:r w:rsidR="00EA5BE5">
        <w:rPr>
          <w:rFonts w:asciiTheme="minorHAnsi" w:hAnsiTheme="minorHAnsi" w:cs="Times New Roman"/>
          <w:sz w:val="24"/>
          <w:szCs w:val="24"/>
        </w:rPr>
        <w:t>analyzed.</w:t>
      </w:r>
    </w:p>
    <w:p w:rsidR="00C37166" w:rsidRPr="00191E03" w:rsidRDefault="005178C7" w:rsidP="004538A2">
      <w:pPr>
        <w:spacing w:line="480" w:lineRule="auto"/>
        <w:ind w:firstLine="720"/>
        <w:rPr>
          <w:rFonts w:asciiTheme="minorHAnsi" w:hAnsiTheme="minorHAnsi" w:cs="Times New Roman"/>
          <w:sz w:val="24"/>
          <w:szCs w:val="24"/>
        </w:rPr>
      </w:pPr>
      <w:r w:rsidRPr="00191E03">
        <w:rPr>
          <w:rFonts w:asciiTheme="minorHAnsi" w:hAnsiTheme="minorHAnsi" w:cs="Times New Roman"/>
          <w:sz w:val="24"/>
          <w:szCs w:val="24"/>
        </w:rPr>
        <w:t xml:space="preserve">The final data source </w:t>
      </w:r>
      <w:r w:rsidR="00C65697">
        <w:rPr>
          <w:rFonts w:asciiTheme="minorHAnsi" w:hAnsiTheme="minorHAnsi" w:cs="Times New Roman"/>
          <w:sz w:val="24"/>
          <w:szCs w:val="24"/>
        </w:rPr>
        <w:t>was</w:t>
      </w:r>
      <w:r w:rsidRPr="00191E03">
        <w:rPr>
          <w:rFonts w:asciiTheme="minorHAnsi" w:hAnsiTheme="minorHAnsi" w:cs="Times New Roman"/>
          <w:sz w:val="24"/>
          <w:szCs w:val="24"/>
        </w:rPr>
        <w:t xml:space="preserve"> a researcher</w:t>
      </w:r>
      <w:r w:rsidR="00E15673">
        <w:rPr>
          <w:rFonts w:asciiTheme="minorHAnsi" w:hAnsiTheme="minorHAnsi" w:cs="Times New Roman"/>
          <w:sz w:val="24"/>
          <w:szCs w:val="24"/>
        </w:rPr>
        <w:t>’s</w:t>
      </w:r>
      <w:r w:rsidRPr="00191E03">
        <w:rPr>
          <w:rFonts w:asciiTheme="minorHAnsi" w:hAnsiTheme="minorHAnsi" w:cs="Times New Roman"/>
          <w:sz w:val="24"/>
          <w:szCs w:val="24"/>
        </w:rPr>
        <w:t xml:space="preserve"> log. This data source w</w:t>
      </w:r>
      <w:r w:rsidR="00C65697">
        <w:rPr>
          <w:rFonts w:asciiTheme="minorHAnsi" w:hAnsiTheme="minorHAnsi" w:cs="Times New Roman"/>
          <w:sz w:val="24"/>
          <w:szCs w:val="24"/>
        </w:rPr>
        <w:t xml:space="preserve">as </w:t>
      </w:r>
      <w:r w:rsidRPr="00191E03">
        <w:rPr>
          <w:rFonts w:asciiTheme="minorHAnsi" w:hAnsiTheme="minorHAnsi" w:cs="Times New Roman"/>
          <w:sz w:val="24"/>
          <w:szCs w:val="24"/>
        </w:rPr>
        <w:t xml:space="preserve">completed on a daily basis and </w:t>
      </w:r>
      <w:r w:rsidR="00C65697">
        <w:rPr>
          <w:rFonts w:asciiTheme="minorHAnsi" w:hAnsiTheme="minorHAnsi" w:cs="Times New Roman"/>
          <w:sz w:val="24"/>
          <w:szCs w:val="24"/>
        </w:rPr>
        <w:t xml:space="preserve">kept </w:t>
      </w:r>
      <w:r w:rsidRPr="00191E03">
        <w:rPr>
          <w:rFonts w:asciiTheme="minorHAnsi" w:hAnsiTheme="minorHAnsi" w:cs="Times New Roman"/>
          <w:sz w:val="24"/>
          <w:szCs w:val="24"/>
        </w:rPr>
        <w:t xml:space="preserve">record of daily observations noted </w:t>
      </w:r>
      <w:r w:rsidR="00C65697">
        <w:rPr>
          <w:rFonts w:asciiTheme="minorHAnsi" w:hAnsiTheme="minorHAnsi" w:cs="Times New Roman"/>
          <w:sz w:val="24"/>
          <w:szCs w:val="24"/>
        </w:rPr>
        <w:t>as sessions were</w:t>
      </w:r>
      <w:r w:rsidR="00DF1A98">
        <w:rPr>
          <w:rFonts w:asciiTheme="minorHAnsi" w:hAnsiTheme="minorHAnsi" w:cs="Times New Roman"/>
          <w:sz w:val="24"/>
          <w:szCs w:val="24"/>
        </w:rPr>
        <w:t xml:space="preserve"> held with participants. The qualitative data collected fr</w:t>
      </w:r>
      <w:r w:rsidR="00C65697">
        <w:rPr>
          <w:rFonts w:asciiTheme="minorHAnsi" w:hAnsiTheme="minorHAnsi" w:cs="Times New Roman"/>
          <w:sz w:val="24"/>
          <w:szCs w:val="24"/>
        </w:rPr>
        <w:t xml:space="preserve">om the researcher’s log was </w:t>
      </w:r>
      <w:r w:rsidR="00DF1A98">
        <w:rPr>
          <w:rFonts w:asciiTheme="minorHAnsi" w:hAnsiTheme="minorHAnsi" w:cs="Times New Roman"/>
          <w:sz w:val="24"/>
          <w:szCs w:val="24"/>
        </w:rPr>
        <w:t>analyzed to note successes and challenges that occur</w:t>
      </w:r>
      <w:r w:rsidR="00C65697">
        <w:rPr>
          <w:rFonts w:asciiTheme="minorHAnsi" w:hAnsiTheme="minorHAnsi" w:cs="Times New Roman"/>
          <w:sz w:val="24"/>
          <w:szCs w:val="24"/>
        </w:rPr>
        <w:t>red</w:t>
      </w:r>
      <w:r w:rsidR="00DF1A98">
        <w:rPr>
          <w:rFonts w:asciiTheme="minorHAnsi" w:hAnsiTheme="minorHAnsi" w:cs="Times New Roman"/>
          <w:sz w:val="24"/>
          <w:szCs w:val="24"/>
        </w:rPr>
        <w:t xml:space="preserve"> during this action research study. The thoughts, ideas, and actions of the </w:t>
      </w:r>
      <w:r w:rsidR="00C65697">
        <w:rPr>
          <w:rFonts w:asciiTheme="minorHAnsi" w:hAnsiTheme="minorHAnsi" w:cs="Times New Roman"/>
          <w:sz w:val="24"/>
          <w:szCs w:val="24"/>
        </w:rPr>
        <w:t>researcher and participants were also</w:t>
      </w:r>
      <w:r w:rsidR="00812C67">
        <w:rPr>
          <w:rFonts w:asciiTheme="minorHAnsi" w:hAnsiTheme="minorHAnsi" w:cs="Times New Roman"/>
          <w:sz w:val="24"/>
          <w:szCs w:val="24"/>
        </w:rPr>
        <w:t xml:space="preserve"> recorded and</w:t>
      </w:r>
      <w:r w:rsidR="00DF1A98">
        <w:rPr>
          <w:rFonts w:asciiTheme="minorHAnsi" w:hAnsiTheme="minorHAnsi" w:cs="Times New Roman"/>
          <w:sz w:val="24"/>
          <w:szCs w:val="24"/>
        </w:rPr>
        <w:t xml:space="preserve"> analyzed so that the overa</w:t>
      </w:r>
      <w:r w:rsidR="00C65697">
        <w:rPr>
          <w:rFonts w:asciiTheme="minorHAnsi" w:hAnsiTheme="minorHAnsi" w:cs="Times New Roman"/>
          <w:sz w:val="24"/>
          <w:szCs w:val="24"/>
        </w:rPr>
        <w:t xml:space="preserve">ll progress of the study was </w:t>
      </w:r>
      <w:r w:rsidR="00812C67">
        <w:rPr>
          <w:rFonts w:asciiTheme="minorHAnsi" w:hAnsiTheme="minorHAnsi" w:cs="Times New Roman"/>
          <w:sz w:val="24"/>
          <w:szCs w:val="24"/>
        </w:rPr>
        <w:t xml:space="preserve">continuously </w:t>
      </w:r>
      <w:r w:rsidR="00DF1A98">
        <w:rPr>
          <w:rFonts w:asciiTheme="minorHAnsi" w:hAnsiTheme="minorHAnsi" w:cs="Times New Roman"/>
          <w:sz w:val="24"/>
          <w:szCs w:val="24"/>
        </w:rPr>
        <w:t xml:space="preserve">reflected upon throughout the duration of this </w:t>
      </w:r>
      <w:r w:rsidR="00B43DCB">
        <w:rPr>
          <w:rFonts w:asciiTheme="minorHAnsi" w:hAnsiTheme="minorHAnsi" w:cs="Times New Roman"/>
          <w:sz w:val="24"/>
          <w:szCs w:val="24"/>
        </w:rPr>
        <w:t>research study.</w:t>
      </w:r>
    </w:p>
    <w:p w:rsidR="00C37166" w:rsidRPr="00191E03" w:rsidRDefault="00B32E44" w:rsidP="00447EBD">
      <w:pPr>
        <w:spacing w:line="480" w:lineRule="auto"/>
        <w:rPr>
          <w:rFonts w:asciiTheme="minorHAnsi" w:hAnsiTheme="minorHAnsi" w:cs="Times New Roman"/>
          <w:sz w:val="24"/>
          <w:szCs w:val="24"/>
        </w:rPr>
      </w:pPr>
      <w:r w:rsidRPr="00191E03">
        <w:rPr>
          <w:rFonts w:asciiTheme="minorHAnsi" w:hAnsiTheme="minorHAnsi" w:cs="Times New Roman"/>
          <w:b/>
          <w:sz w:val="24"/>
          <w:szCs w:val="24"/>
        </w:rPr>
        <w:t>Data Analysis</w:t>
      </w:r>
      <w:r w:rsidR="00DF1A98">
        <w:rPr>
          <w:rFonts w:asciiTheme="minorHAnsi" w:hAnsiTheme="minorHAnsi" w:cs="Times New Roman"/>
          <w:b/>
          <w:sz w:val="24"/>
          <w:szCs w:val="24"/>
        </w:rPr>
        <w:t xml:space="preserve"> </w:t>
      </w:r>
    </w:p>
    <w:p w:rsidR="002571DB" w:rsidRDefault="00921883" w:rsidP="00447EBD">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Due to the small number of participants who were involved in this study, no statistical tests were used to analyze data. </w:t>
      </w:r>
      <w:r w:rsidR="00A43912">
        <w:rPr>
          <w:rFonts w:asciiTheme="minorHAnsi" w:hAnsiTheme="minorHAnsi" w:cs="Times New Roman"/>
          <w:sz w:val="24"/>
          <w:szCs w:val="24"/>
        </w:rPr>
        <w:t>Instead, a</w:t>
      </w:r>
      <w:r>
        <w:rPr>
          <w:rFonts w:asciiTheme="minorHAnsi" w:hAnsiTheme="minorHAnsi" w:cs="Times New Roman"/>
          <w:sz w:val="24"/>
          <w:szCs w:val="24"/>
        </w:rPr>
        <w:t xml:space="preserve"> one group </w:t>
      </w:r>
      <w:r w:rsidR="00A43912">
        <w:rPr>
          <w:rFonts w:asciiTheme="minorHAnsi" w:hAnsiTheme="minorHAnsi" w:cs="Times New Roman"/>
          <w:sz w:val="24"/>
          <w:szCs w:val="24"/>
        </w:rPr>
        <w:t>pre-test/post-test</w:t>
      </w:r>
      <w:r>
        <w:rPr>
          <w:rFonts w:asciiTheme="minorHAnsi" w:hAnsiTheme="minorHAnsi" w:cs="Times New Roman"/>
          <w:sz w:val="24"/>
          <w:szCs w:val="24"/>
        </w:rPr>
        <w:t xml:space="preserve"> design was used and the average scores of the pre</w:t>
      </w:r>
      <w:r w:rsidR="00A43912">
        <w:rPr>
          <w:rFonts w:asciiTheme="minorHAnsi" w:hAnsiTheme="minorHAnsi" w:cs="Times New Roman"/>
          <w:sz w:val="24"/>
          <w:szCs w:val="24"/>
        </w:rPr>
        <w:t>-</w:t>
      </w:r>
      <w:r>
        <w:rPr>
          <w:rFonts w:asciiTheme="minorHAnsi" w:hAnsiTheme="minorHAnsi" w:cs="Times New Roman"/>
          <w:sz w:val="24"/>
          <w:szCs w:val="24"/>
        </w:rPr>
        <w:t>test and post</w:t>
      </w:r>
      <w:r w:rsidR="00A43912">
        <w:rPr>
          <w:rFonts w:asciiTheme="minorHAnsi" w:hAnsiTheme="minorHAnsi" w:cs="Times New Roman"/>
          <w:sz w:val="24"/>
          <w:szCs w:val="24"/>
        </w:rPr>
        <w:t>-</w:t>
      </w:r>
      <w:r>
        <w:rPr>
          <w:rFonts w:asciiTheme="minorHAnsi" w:hAnsiTheme="minorHAnsi" w:cs="Times New Roman"/>
          <w:sz w:val="24"/>
          <w:szCs w:val="24"/>
        </w:rPr>
        <w:t xml:space="preserve">test </w:t>
      </w:r>
      <w:r w:rsidR="00E15673">
        <w:rPr>
          <w:rFonts w:asciiTheme="minorHAnsi" w:hAnsiTheme="minorHAnsi" w:cs="Times New Roman"/>
          <w:sz w:val="24"/>
          <w:szCs w:val="24"/>
        </w:rPr>
        <w:t>were</w:t>
      </w:r>
      <w:r>
        <w:rPr>
          <w:rFonts w:asciiTheme="minorHAnsi" w:hAnsiTheme="minorHAnsi" w:cs="Times New Roman"/>
          <w:sz w:val="24"/>
          <w:szCs w:val="24"/>
        </w:rPr>
        <w:t xml:space="preserve"> analyzed. </w:t>
      </w:r>
      <w:r w:rsidR="003D1ED8" w:rsidRPr="00191E03">
        <w:rPr>
          <w:rFonts w:asciiTheme="minorHAnsi" w:hAnsiTheme="minorHAnsi" w:cs="Times New Roman"/>
          <w:sz w:val="24"/>
          <w:szCs w:val="24"/>
        </w:rPr>
        <w:t xml:space="preserve"> In this study, pre</w:t>
      </w:r>
      <w:r w:rsidR="00370350">
        <w:rPr>
          <w:rFonts w:asciiTheme="minorHAnsi" w:hAnsiTheme="minorHAnsi" w:cs="Times New Roman"/>
          <w:sz w:val="24"/>
          <w:szCs w:val="24"/>
        </w:rPr>
        <w:t>-</w:t>
      </w:r>
      <w:r w:rsidR="003D1ED8" w:rsidRPr="00191E03">
        <w:rPr>
          <w:rFonts w:asciiTheme="minorHAnsi" w:hAnsiTheme="minorHAnsi" w:cs="Times New Roman"/>
          <w:sz w:val="24"/>
          <w:szCs w:val="24"/>
        </w:rPr>
        <w:t>test and post</w:t>
      </w:r>
      <w:r w:rsidR="00370350">
        <w:rPr>
          <w:rFonts w:asciiTheme="minorHAnsi" w:hAnsiTheme="minorHAnsi" w:cs="Times New Roman"/>
          <w:sz w:val="24"/>
          <w:szCs w:val="24"/>
        </w:rPr>
        <w:t>-</w:t>
      </w:r>
      <w:r w:rsidR="00F84EBA">
        <w:rPr>
          <w:rFonts w:asciiTheme="minorHAnsi" w:hAnsiTheme="minorHAnsi" w:cs="Times New Roman"/>
          <w:sz w:val="24"/>
          <w:szCs w:val="24"/>
        </w:rPr>
        <w:t xml:space="preserve">test data </w:t>
      </w:r>
      <w:r w:rsidR="00370350">
        <w:rPr>
          <w:rFonts w:asciiTheme="minorHAnsi" w:hAnsiTheme="minorHAnsi" w:cs="Times New Roman"/>
          <w:sz w:val="24"/>
          <w:szCs w:val="24"/>
        </w:rPr>
        <w:t>c</w:t>
      </w:r>
      <w:r w:rsidR="003D1ED8" w:rsidRPr="00191E03">
        <w:rPr>
          <w:rFonts w:asciiTheme="minorHAnsi" w:hAnsiTheme="minorHAnsi" w:cs="Times New Roman"/>
          <w:sz w:val="24"/>
          <w:szCs w:val="24"/>
        </w:rPr>
        <w:t xml:space="preserve">ollected for data analysis consists of oral reading prosody data based on the Multidimensional Fluency Rubric by Tim </w:t>
      </w:r>
      <w:proofErr w:type="spellStart"/>
      <w:r w:rsidR="003D1ED8" w:rsidRPr="00191E03">
        <w:rPr>
          <w:rFonts w:asciiTheme="minorHAnsi" w:hAnsiTheme="minorHAnsi" w:cs="Times New Roman"/>
          <w:sz w:val="24"/>
          <w:szCs w:val="24"/>
        </w:rPr>
        <w:t>Rasinski</w:t>
      </w:r>
      <w:proofErr w:type="spellEnd"/>
      <w:r w:rsidR="003D1ED8" w:rsidRPr="00191E03">
        <w:rPr>
          <w:rFonts w:asciiTheme="minorHAnsi" w:hAnsiTheme="minorHAnsi" w:cs="Times New Roman"/>
          <w:sz w:val="24"/>
          <w:szCs w:val="24"/>
        </w:rPr>
        <w:t xml:space="preserve"> </w:t>
      </w:r>
      <w:r w:rsidR="00D43A16" w:rsidRPr="00191E03">
        <w:rPr>
          <w:rFonts w:asciiTheme="minorHAnsi" w:hAnsiTheme="minorHAnsi" w:cs="Times New Roman"/>
          <w:sz w:val="24"/>
          <w:szCs w:val="24"/>
        </w:rPr>
        <w:t xml:space="preserve">(see Appendix B) </w:t>
      </w:r>
      <w:r w:rsidR="003D1ED8" w:rsidRPr="00191E03">
        <w:rPr>
          <w:rFonts w:asciiTheme="minorHAnsi" w:hAnsiTheme="minorHAnsi" w:cs="Times New Roman"/>
          <w:sz w:val="24"/>
          <w:szCs w:val="24"/>
        </w:rPr>
        <w:t xml:space="preserve">and the Elementary Reading Attitude </w:t>
      </w:r>
      <w:r w:rsidR="00E37435" w:rsidRPr="00191E03">
        <w:rPr>
          <w:rFonts w:asciiTheme="minorHAnsi" w:hAnsiTheme="minorHAnsi" w:cs="Times New Roman"/>
          <w:sz w:val="24"/>
          <w:szCs w:val="24"/>
        </w:rPr>
        <w:t>Survey</w:t>
      </w:r>
      <w:r w:rsidR="003D1ED8" w:rsidRPr="00191E03">
        <w:rPr>
          <w:rFonts w:asciiTheme="minorHAnsi" w:hAnsiTheme="minorHAnsi" w:cs="Times New Roman"/>
          <w:sz w:val="24"/>
          <w:szCs w:val="24"/>
        </w:rPr>
        <w:t xml:space="preserve"> by McKenna and </w:t>
      </w:r>
      <w:proofErr w:type="spellStart"/>
      <w:r w:rsidR="003D1ED8" w:rsidRPr="00191E03">
        <w:rPr>
          <w:rFonts w:asciiTheme="minorHAnsi" w:hAnsiTheme="minorHAnsi" w:cs="Times New Roman"/>
          <w:sz w:val="24"/>
          <w:szCs w:val="24"/>
        </w:rPr>
        <w:t>Kear</w:t>
      </w:r>
      <w:proofErr w:type="spellEnd"/>
      <w:r w:rsidR="003D1ED8" w:rsidRPr="00191E03">
        <w:rPr>
          <w:rFonts w:asciiTheme="minorHAnsi" w:hAnsiTheme="minorHAnsi" w:cs="Times New Roman"/>
          <w:sz w:val="24"/>
          <w:szCs w:val="24"/>
        </w:rPr>
        <w:t xml:space="preserve"> (see </w:t>
      </w:r>
      <w:r w:rsidR="00ED6D64" w:rsidRPr="00191E03">
        <w:rPr>
          <w:rFonts w:asciiTheme="minorHAnsi" w:hAnsiTheme="minorHAnsi" w:cs="Times New Roman"/>
          <w:sz w:val="24"/>
          <w:szCs w:val="24"/>
        </w:rPr>
        <w:t>Appendix</w:t>
      </w:r>
      <w:r w:rsidR="0005134B" w:rsidRPr="00191E03">
        <w:rPr>
          <w:rFonts w:asciiTheme="minorHAnsi" w:hAnsiTheme="minorHAnsi" w:cs="Times New Roman"/>
          <w:sz w:val="24"/>
          <w:szCs w:val="24"/>
        </w:rPr>
        <w:t xml:space="preserve"> C</w:t>
      </w:r>
      <w:r w:rsidR="003D1ED8" w:rsidRPr="00191E03">
        <w:rPr>
          <w:rFonts w:asciiTheme="minorHAnsi" w:hAnsiTheme="minorHAnsi" w:cs="Times New Roman"/>
          <w:sz w:val="24"/>
          <w:szCs w:val="24"/>
        </w:rPr>
        <w:t>).</w:t>
      </w:r>
      <w:r w:rsidR="00D60F47">
        <w:rPr>
          <w:rFonts w:asciiTheme="minorHAnsi" w:hAnsiTheme="minorHAnsi" w:cs="Times New Roman"/>
          <w:sz w:val="24"/>
          <w:szCs w:val="24"/>
        </w:rPr>
        <w:t xml:space="preserve"> </w:t>
      </w:r>
    </w:p>
    <w:p w:rsidR="00C37166" w:rsidRDefault="00D60F47" w:rsidP="00447EBD">
      <w:pPr>
        <w:spacing w:line="480" w:lineRule="auto"/>
        <w:ind w:firstLine="720"/>
        <w:rPr>
          <w:rFonts w:asciiTheme="minorHAnsi" w:hAnsiTheme="minorHAnsi" w:cs="Times New Roman"/>
          <w:sz w:val="24"/>
          <w:szCs w:val="24"/>
        </w:rPr>
      </w:pPr>
      <w:r>
        <w:rPr>
          <w:rFonts w:asciiTheme="minorHAnsi" w:hAnsiTheme="minorHAnsi" w:cs="Times New Roman"/>
          <w:sz w:val="24"/>
          <w:szCs w:val="24"/>
        </w:rPr>
        <w:t>The Multidimensional Fluency Rubric was designed to measure</w:t>
      </w:r>
      <w:r w:rsidR="00200C2A" w:rsidRPr="00200C2A">
        <w:rPr>
          <w:rFonts w:asciiTheme="minorHAnsi" w:hAnsiTheme="minorHAnsi" w:cs="Times New Roman"/>
          <w:sz w:val="24"/>
          <w:szCs w:val="24"/>
        </w:rPr>
        <w:t xml:space="preserve"> participants reading expression</w:t>
      </w:r>
      <w:r w:rsidR="00200C2A">
        <w:rPr>
          <w:rFonts w:asciiTheme="minorHAnsi" w:hAnsiTheme="minorHAnsi" w:cs="Times New Roman"/>
          <w:sz w:val="24"/>
          <w:szCs w:val="24"/>
        </w:rPr>
        <w:t xml:space="preserve">, phrasing, smoothness and pace as </w:t>
      </w:r>
      <w:r w:rsidR="00200C2A" w:rsidRPr="00200C2A">
        <w:rPr>
          <w:rFonts w:asciiTheme="minorHAnsi" w:hAnsiTheme="minorHAnsi" w:cs="Times New Roman"/>
          <w:sz w:val="24"/>
          <w:szCs w:val="24"/>
        </w:rPr>
        <w:t xml:space="preserve">participants complete the initial reading of </w:t>
      </w:r>
      <w:r w:rsidR="00200C2A">
        <w:rPr>
          <w:rFonts w:asciiTheme="minorHAnsi" w:hAnsiTheme="minorHAnsi" w:cs="Times New Roman"/>
          <w:sz w:val="24"/>
          <w:szCs w:val="24"/>
        </w:rPr>
        <w:t>a</w:t>
      </w:r>
      <w:r w:rsidR="00200C2A" w:rsidRPr="00200C2A">
        <w:rPr>
          <w:rFonts w:asciiTheme="minorHAnsi" w:hAnsiTheme="minorHAnsi" w:cs="Times New Roman"/>
          <w:sz w:val="24"/>
          <w:szCs w:val="24"/>
        </w:rPr>
        <w:t xml:space="preserve"> text in a one-on-one setting</w:t>
      </w:r>
      <w:r w:rsidR="00200C2A">
        <w:rPr>
          <w:rFonts w:asciiTheme="minorHAnsi" w:hAnsiTheme="minorHAnsi" w:cs="Times New Roman"/>
          <w:sz w:val="24"/>
          <w:szCs w:val="24"/>
        </w:rPr>
        <w:t>. T</w:t>
      </w:r>
      <w:r w:rsidR="00200C2A" w:rsidRPr="00200C2A">
        <w:rPr>
          <w:rFonts w:asciiTheme="minorHAnsi" w:hAnsiTheme="minorHAnsi" w:cs="Times New Roman"/>
          <w:sz w:val="24"/>
          <w:szCs w:val="24"/>
        </w:rPr>
        <w:t xml:space="preserve">he researcher </w:t>
      </w:r>
      <w:r w:rsidR="00A51666">
        <w:rPr>
          <w:rFonts w:asciiTheme="minorHAnsi" w:hAnsiTheme="minorHAnsi" w:cs="Times New Roman"/>
          <w:sz w:val="24"/>
          <w:szCs w:val="24"/>
        </w:rPr>
        <w:t>completed the</w:t>
      </w:r>
      <w:r w:rsidR="00200C2A" w:rsidRPr="00200C2A">
        <w:rPr>
          <w:rFonts w:asciiTheme="minorHAnsi" w:hAnsiTheme="minorHAnsi" w:cs="Times New Roman"/>
          <w:sz w:val="24"/>
          <w:szCs w:val="24"/>
        </w:rPr>
        <w:t xml:space="preserve"> Multidimensional Fluency Rubric and provide</w:t>
      </w:r>
      <w:r w:rsidR="00A51666">
        <w:rPr>
          <w:rFonts w:asciiTheme="minorHAnsi" w:hAnsiTheme="minorHAnsi" w:cs="Times New Roman"/>
          <w:sz w:val="24"/>
          <w:szCs w:val="24"/>
        </w:rPr>
        <w:t>d</w:t>
      </w:r>
      <w:r w:rsidR="00200C2A" w:rsidRPr="00200C2A">
        <w:rPr>
          <w:rFonts w:asciiTheme="minorHAnsi" w:hAnsiTheme="minorHAnsi" w:cs="Times New Roman"/>
          <w:sz w:val="24"/>
          <w:szCs w:val="24"/>
        </w:rPr>
        <w:t xml:space="preserve"> a score based on the pre-determined criteria set on the rubric.</w:t>
      </w:r>
      <w:r w:rsidR="00200C2A">
        <w:rPr>
          <w:rFonts w:asciiTheme="minorHAnsi" w:hAnsiTheme="minorHAnsi" w:cs="Times New Roman"/>
          <w:sz w:val="24"/>
          <w:szCs w:val="24"/>
        </w:rPr>
        <w:t xml:space="preserve"> The ERAS</w:t>
      </w:r>
      <w:r w:rsidR="00200C2A" w:rsidRPr="00200C2A">
        <w:rPr>
          <w:rFonts w:asciiTheme="minorHAnsi" w:hAnsiTheme="minorHAnsi" w:cs="Times New Roman"/>
          <w:sz w:val="24"/>
          <w:szCs w:val="24"/>
        </w:rPr>
        <w:t xml:space="preserve"> </w:t>
      </w:r>
      <w:r w:rsidR="00A51666">
        <w:rPr>
          <w:rFonts w:asciiTheme="minorHAnsi" w:hAnsiTheme="minorHAnsi" w:cs="Times New Roman"/>
          <w:sz w:val="24"/>
          <w:szCs w:val="24"/>
        </w:rPr>
        <w:t>measured</w:t>
      </w:r>
      <w:r w:rsidR="00370350">
        <w:rPr>
          <w:rFonts w:asciiTheme="minorHAnsi" w:hAnsiTheme="minorHAnsi" w:cs="Times New Roman"/>
          <w:sz w:val="24"/>
          <w:szCs w:val="24"/>
        </w:rPr>
        <w:t xml:space="preserve"> each</w:t>
      </w:r>
      <w:r w:rsidR="00A51666">
        <w:rPr>
          <w:rFonts w:asciiTheme="minorHAnsi" w:hAnsiTheme="minorHAnsi" w:cs="Times New Roman"/>
          <w:sz w:val="24"/>
          <w:szCs w:val="24"/>
        </w:rPr>
        <w:t xml:space="preserve"> </w:t>
      </w:r>
      <w:r w:rsidR="00370350" w:rsidRPr="00200C2A">
        <w:rPr>
          <w:rFonts w:asciiTheme="minorHAnsi" w:hAnsiTheme="minorHAnsi" w:cs="Times New Roman"/>
          <w:sz w:val="24"/>
          <w:szCs w:val="24"/>
        </w:rPr>
        <w:t>partici</w:t>
      </w:r>
      <w:r w:rsidR="00370350">
        <w:rPr>
          <w:rFonts w:asciiTheme="minorHAnsi" w:hAnsiTheme="minorHAnsi" w:cs="Times New Roman"/>
          <w:sz w:val="24"/>
          <w:szCs w:val="24"/>
        </w:rPr>
        <w:t>pant’s attitude towards reading before and after the intervention of repeated readings and the performance of poetry was used.  All pre-test data was collected during week</w:t>
      </w:r>
      <w:r w:rsidR="000A1F8B">
        <w:rPr>
          <w:rFonts w:asciiTheme="minorHAnsi" w:hAnsiTheme="minorHAnsi" w:cs="Times New Roman"/>
          <w:sz w:val="24"/>
          <w:szCs w:val="24"/>
        </w:rPr>
        <w:t xml:space="preserve"> one of the study, while all post</w:t>
      </w:r>
      <w:r w:rsidR="00370350">
        <w:rPr>
          <w:rFonts w:asciiTheme="minorHAnsi" w:hAnsiTheme="minorHAnsi" w:cs="Times New Roman"/>
          <w:sz w:val="24"/>
          <w:szCs w:val="24"/>
        </w:rPr>
        <w:t xml:space="preserve">-test data was collected during week five of the study. </w:t>
      </w:r>
      <w:r w:rsidR="00200C2A" w:rsidRPr="00200C2A">
        <w:rPr>
          <w:rFonts w:asciiTheme="minorHAnsi" w:hAnsiTheme="minorHAnsi" w:cs="Times New Roman"/>
          <w:sz w:val="24"/>
          <w:szCs w:val="24"/>
        </w:rPr>
        <w:t xml:space="preserve">The </w:t>
      </w:r>
      <w:r w:rsidR="00200C2A" w:rsidRPr="00200C2A">
        <w:rPr>
          <w:rFonts w:asciiTheme="minorHAnsi" w:hAnsiTheme="minorHAnsi" w:cs="Times New Roman"/>
          <w:sz w:val="24"/>
          <w:szCs w:val="24"/>
        </w:rPr>
        <w:lastRenderedPageBreak/>
        <w:t xml:space="preserve">researcher </w:t>
      </w:r>
      <w:r w:rsidR="00A51666">
        <w:rPr>
          <w:rFonts w:asciiTheme="minorHAnsi" w:hAnsiTheme="minorHAnsi" w:cs="Times New Roman"/>
          <w:sz w:val="24"/>
          <w:szCs w:val="24"/>
        </w:rPr>
        <w:t>collected</w:t>
      </w:r>
      <w:r w:rsidR="00200C2A" w:rsidRPr="00200C2A">
        <w:rPr>
          <w:rFonts w:asciiTheme="minorHAnsi" w:hAnsiTheme="minorHAnsi" w:cs="Times New Roman"/>
          <w:sz w:val="24"/>
          <w:szCs w:val="24"/>
        </w:rPr>
        <w:t xml:space="preserve"> student data and analyze</w:t>
      </w:r>
      <w:r w:rsidR="00A51666">
        <w:rPr>
          <w:rFonts w:asciiTheme="minorHAnsi" w:hAnsiTheme="minorHAnsi" w:cs="Times New Roman"/>
          <w:sz w:val="24"/>
          <w:szCs w:val="24"/>
        </w:rPr>
        <w:t>d</w:t>
      </w:r>
      <w:r w:rsidR="00200C2A" w:rsidRPr="00200C2A">
        <w:rPr>
          <w:rFonts w:asciiTheme="minorHAnsi" w:hAnsiTheme="minorHAnsi" w:cs="Times New Roman"/>
          <w:sz w:val="24"/>
          <w:szCs w:val="24"/>
        </w:rPr>
        <w:t xml:space="preserve"> the</w:t>
      </w:r>
      <w:r w:rsidR="00A51666">
        <w:rPr>
          <w:rFonts w:asciiTheme="minorHAnsi" w:hAnsiTheme="minorHAnsi" w:cs="Times New Roman"/>
          <w:sz w:val="24"/>
          <w:szCs w:val="24"/>
        </w:rPr>
        <w:t xml:space="preserve"> data to determine if there wa</w:t>
      </w:r>
      <w:r w:rsidR="00200C2A" w:rsidRPr="00200C2A">
        <w:rPr>
          <w:rFonts w:asciiTheme="minorHAnsi" w:hAnsiTheme="minorHAnsi" w:cs="Times New Roman"/>
          <w:sz w:val="24"/>
          <w:szCs w:val="24"/>
        </w:rPr>
        <w:t>s a positive relationship between the repeated readings of poetry and the partici</w:t>
      </w:r>
      <w:r w:rsidR="00A51666">
        <w:rPr>
          <w:rFonts w:asciiTheme="minorHAnsi" w:hAnsiTheme="minorHAnsi" w:cs="Times New Roman"/>
          <w:sz w:val="24"/>
          <w:szCs w:val="24"/>
        </w:rPr>
        <w:t>pants’ attitudes towards reading</w:t>
      </w:r>
      <w:r w:rsidR="00200C2A" w:rsidRPr="00200C2A">
        <w:rPr>
          <w:rFonts w:asciiTheme="minorHAnsi" w:hAnsiTheme="minorHAnsi" w:cs="Times New Roman"/>
          <w:sz w:val="24"/>
          <w:szCs w:val="24"/>
        </w:rPr>
        <w:t>.</w:t>
      </w:r>
    </w:p>
    <w:p w:rsidR="000A1F8B" w:rsidRPr="00191E03" w:rsidRDefault="00A51666" w:rsidP="00D66C6F">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Qualitative data was also </w:t>
      </w:r>
      <w:r w:rsidR="002571DB">
        <w:rPr>
          <w:rFonts w:asciiTheme="minorHAnsi" w:hAnsiTheme="minorHAnsi" w:cs="Times New Roman"/>
          <w:sz w:val="24"/>
          <w:szCs w:val="24"/>
        </w:rPr>
        <w:t>analyzed from the researcher’s log associated with this study.</w:t>
      </w:r>
      <w:r w:rsidR="0050525B">
        <w:rPr>
          <w:rFonts w:asciiTheme="minorHAnsi" w:hAnsiTheme="minorHAnsi" w:cs="Times New Roman"/>
          <w:sz w:val="24"/>
          <w:szCs w:val="24"/>
        </w:rPr>
        <w:t xml:space="preserve"> During the entire duration of this action research study, anecdotal notes and the researcher’s thoughts w</w:t>
      </w:r>
      <w:r>
        <w:rPr>
          <w:rFonts w:asciiTheme="minorHAnsi" w:hAnsiTheme="minorHAnsi" w:cs="Times New Roman"/>
          <w:sz w:val="24"/>
          <w:szCs w:val="24"/>
        </w:rPr>
        <w:t xml:space="preserve">ere </w:t>
      </w:r>
      <w:r w:rsidR="0050525B">
        <w:rPr>
          <w:rFonts w:asciiTheme="minorHAnsi" w:hAnsiTheme="minorHAnsi" w:cs="Times New Roman"/>
          <w:sz w:val="24"/>
          <w:szCs w:val="24"/>
        </w:rPr>
        <w:t>rec</w:t>
      </w:r>
      <w:r>
        <w:rPr>
          <w:rFonts w:asciiTheme="minorHAnsi" w:hAnsiTheme="minorHAnsi" w:cs="Times New Roman"/>
          <w:sz w:val="24"/>
          <w:szCs w:val="24"/>
        </w:rPr>
        <w:t>orded.</w:t>
      </w:r>
      <w:r w:rsidR="00354960">
        <w:rPr>
          <w:rFonts w:asciiTheme="minorHAnsi" w:hAnsiTheme="minorHAnsi" w:cs="Times New Roman"/>
          <w:sz w:val="24"/>
          <w:szCs w:val="24"/>
        </w:rPr>
        <w:t xml:space="preserve"> The researcher’s daily observations were recorded as well.</w:t>
      </w:r>
      <w:r>
        <w:rPr>
          <w:rFonts w:asciiTheme="minorHAnsi" w:hAnsiTheme="minorHAnsi" w:cs="Times New Roman"/>
          <w:sz w:val="24"/>
          <w:szCs w:val="24"/>
        </w:rPr>
        <w:t xml:space="preserve"> </w:t>
      </w:r>
      <w:r w:rsidR="000A1F8B">
        <w:rPr>
          <w:rFonts w:asciiTheme="minorHAnsi" w:hAnsiTheme="minorHAnsi" w:cs="Times New Roman"/>
          <w:sz w:val="24"/>
          <w:szCs w:val="24"/>
        </w:rPr>
        <w:t xml:space="preserve">The initial researcher’s log was formatted in a spiral notebook. This notebook was locked into a file cabinet at the end of each session and was destroyed after the final version of the researcher’s log was completed. The final version of the researcher’s log was formatted electronically using Microsoft Word on a personal, password protected computer. There were no names or aliases used in either researcher’s log. Instead, the participants were assigned random numbers that were only known by the researcher to protect their identities.  </w:t>
      </w:r>
      <w:r>
        <w:rPr>
          <w:rFonts w:asciiTheme="minorHAnsi" w:hAnsiTheme="minorHAnsi" w:cs="Times New Roman"/>
          <w:sz w:val="24"/>
          <w:szCs w:val="24"/>
        </w:rPr>
        <w:t>The</w:t>
      </w:r>
      <w:r w:rsidR="000A1F8B">
        <w:rPr>
          <w:rFonts w:asciiTheme="minorHAnsi" w:hAnsiTheme="minorHAnsi" w:cs="Times New Roman"/>
          <w:sz w:val="24"/>
          <w:szCs w:val="24"/>
        </w:rPr>
        <w:t xml:space="preserve"> final</w:t>
      </w:r>
      <w:r>
        <w:rPr>
          <w:rFonts w:asciiTheme="minorHAnsi" w:hAnsiTheme="minorHAnsi" w:cs="Times New Roman"/>
          <w:sz w:val="24"/>
          <w:szCs w:val="24"/>
        </w:rPr>
        <w:t xml:space="preserve"> researcher’s log was </w:t>
      </w:r>
      <w:r w:rsidR="0050525B">
        <w:rPr>
          <w:rFonts w:asciiTheme="minorHAnsi" w:hAnsiTheme="minorHAnsi" w:cs="Times New Roman"/>
          <w:sz w:val="24"/>
          <w:szCs w:val="24"/>
        </w:rPr>
        <w:t xml:space="preserve">analyzed to determine </w:t>
      </w:r>
      <w:r w:rsidR="00370350">
        <w:rPr>
          <w:rFonts w:asciiTheme="minorHAnsi" w:hAnsiTheme="minorHAnsi" w:cs="Times New Roman"/>
          <w:sz w:val="24"/>
          <w:szCs w:val="24"/>
        </w:rPr>
        <w:t>if any reoccurring themes, ideas, and issues were noted during the duration of the res</w:t>
      </w:r>
      <w:r w:rsidR="00F63FE7">
        <w:rPr>
          <w:rFonts w:asciiTheme="minorHAnsi" w:hAnsiTheme="minorHAnsi" w:cs="Times New Roman"/>
          <w:sz w:val="24"/>
          <w:szCs w:val="24"/>
        </w:rPr>
        <w:t>earch. There were a total of three</w:t>
      </w:r>
      <w:r w:rsidR="00370350">
        <w:rPr>
          <w:rFonts w:asciiTheme="minorHAnsi" w:hAnsiTheme="minorHAnsi" w:cs="Times New Roman"/>
          <w:sz w:val="24"/>
          <w:szCs w:val="24"/>
        </w:rPr>
        <w:t xml:space="preserve"> reoccurring themes noted as a result of analyzing the researcher’s log.</w:t>
      </w:r>
    </w:p>
    <w:p w:rsidR="00C37166" w:rsidRPr="00191E03" w:rsidRDefault="00B32E44" w:rsidP="00447EBD">
      <w:pPr>
        <w:spacing w:line="480" w:lineRule="auto"/>
        <w:rPr>
          <w:rFonts w:asciiTheme="minorHAnsi" w:hAnsiTheme="minorHAnsi" w:cs="Times New Roman"/>
          <w:sz w:val="24"/>
          <w:szCs w:val="24"/>
        </w:rPr>
      </w:pPr>
      <w:r w:rsidRPr="00191E03">
        <w:rPr>
          <w:rFonts w:asciiTheme="minorHAnsi" w:hAnsiTheme="minorHAnsi" w:cs="Times New Roman"/>
          <w:b/>
          <w:sz w:val="24"/>
          <w:szCs w:val="24"/>
        </w:rPr>
        <w:t>Validity and Reliability or Trustworthiness</w:t>
      </w:r>
    </w:p>
    <w:p w:rsidR="00C37166" w:rsidRPr="007D3228" w:rsidRDefault="00F84EBA" w:rsidP="00447EBD">
      <w:pPr>
        <w:spacing w:line="480" w:lineRule="auto"/>
        <w:ind w:firstLine="720"/>
        <w:rPr>
          <w:rFonts w:asciiTheme="minorHAnsi" w:hAnsiTheme="minorHAnsi" w:cs="Times New Roman"/>
          <w:sz w:val="24"/>
          <w:szCs w:val="24"/>
        </w:rPr>
      </w:pPr>
      <w:r>
        <w:rPr>
          <w:rFonts w:asciiTheme="minorHAnsi" w:hAnsiTheme="minorHAnsi" w:cs="Times New Roman"/>
          <w:sz w:val="24"/>
          <w:szCs w:val="24"/>
        </w:rPr>
        <w:t>Despite all measures taken, there were threats to the validity of this study</w:t>
      </w:r>
      <w:r w:rsidRPr="00191E03">
        <w:rPr>
          <w:rFonts w:asciiTheme="minorHAnsi" w:hAnsiTheme="minorHAnsi" w:cs="Times New Roman"/>
          <w:sz w:val="24"/>
          <w:szCs w:val="24"/>
        </w:rPr>
        <w:t xml:space="preserve"> </w:t>
      </w:r>
      <w:r>
        <w:rPr>
          <w:rFonts w:asciiTheme="minorHAnsi" w:hAnsiTheme="minorHAnsi" w:cs="Times New Roman"/>
          <w:sz w:val="24"/>
          <w:szCs w:val="24"/>
        </w:rPr>
        <w:t xml:space="preserve">or </w:t>
      </w:r>
      <w:r w:rsidR="008756D8" w:rsidRPr="00191E03">
        <w:rPr>
          <w:rFonts w:asciiTheme="minorHAnsi" w:hAnsiTheme="minorHAnsi" w:cs="Times New Roman"/>
          <w:sz w:val="24"/>
          <w:szCs w:val="24"/>
        </w:rPr>
        <w:t xml:space="preserve">trustworthiness issues that </w:t>
      </w:r>
      <w:r w:rsidR="008D6453">
        <w:rPr>
          <w:rFonts w:asciiTheme="minorHAnsi" w:hAnsiTheme="minorHAnsi" w:cs="Times New Roman"/>
          <w:sz w:val="24"/>
          <w:szCs w:val="24"/>
        </w:rPr>
        <w:t>occurred</w:t>
      </w:r>
      <w:r w:rsidR="008756D8" w:rsidRPr="00191E03">
        <w:rPr>
          <w:rFonts w:asciiTheme="minorHAnsi" w:hAnsiTheme="minorHAnsi" w:cs="Times New Roman"/>
          <w:sz w:val="24"/>
          <w:szCs w:val="24"/>
        </w:rPr>
        <w:t xml:space="preserve"> during this study. </w:t>
      </w:r>
      <w:r>
        <w:rPr>
          <w:rFonts w:asciiTheme="minorHAnsi" w:hAnsiTheme="minorHAnsi" w:cs="Times New Roman"/>
          <w:sz w:val="24"/>
          <w:szCs w:val="24"/>
        </w:rPr>
        <w:t xml:space="preserve">It is important to note that these occurrences could have impacted the results of this study. </w:t>
      </w:r>
      <w:r w:rsidR="00203E5B" w:rsidRPr="00191E03">
        <w:rPr>
          <w:rFonts w:asciiTheme="minorHAnsi" w:hAnsiTheme="minorHAnsi" w:cs="Times New Roman"/>
          <w:sz w:val="24"/>
          <w:szCs w:val="24"/>
        </w:rPr>
        <w:t>First, the geographic location of our school</w:t>
      </w:r>
      <w:r w:rsidR="00645A54">
        <w:rPr>
          <w:rFonts w:asciiTheme="minorHAnsi" w:hAnsiTheme="minorHAnsi" w:cs="Times New Roman"/>
          <w:sz w:val="24"/>
          <w:szCs w:val="24"/>
        </w:rPr>
        <w:t xml:space="preserve"> and workload of the data collector</w:t>
      </w:r>
      <w:r w:rsidR="00203E5B" w:rsidRPr="00191E03">
        <w:rPr>
          <w:rFonts w:asciiTheme="minorHAnsi" w:hAnsiTheme="minorHAnsi" w:cs="Times New Roman"/>
          <w:sz w:val="24"/>
          <w:szCs w:val="24"/>
        </w:rPr>
        <w:t xml:space="preserve"> </w:t>
      </w:r>
      <w:r w:rsidR="008D6453">
        <w:rPr>
          <w:rFonts w:asciiTheme="minorHAnsi" w:hAnsiTheme="minorHAnsi" w:cs="Times New Roman"/>
          <w:sz w:val="24"/>
          <w:szCs w:val="24"/>
        </w:rPr>
        <w:t xml:space="preserve">proved </w:t>
      </w:r>
      <w:r w:rsidR="00203E5B" w:rsidRPr="00191E03">
        <w:rPr>
          <w:rFonts w:asciiTheme="minorHAnsi" w:hAnsiTheme="minorHAnsi" w:cs="Times New Roman"/>
          <w:sz w:val="24"/>
          <w:szCs w:val="24"/>
        </w:rPr>
        <w:t xml:space="preserve">to cause an issue that </w:t>
      </w:r>
      <w:r w:rsidR="00645A54">
        <w:rPr>
          <w:rFonts w:asciiTheme="minorHAnsi" w:hAnsiTheme="minorHAnsi" w:cs="Times New Roman"/>
          <w:sz w:val="24"/>
          <w:szCs w:val="24"/>
        </w:rPr>
        <w:t xml:space="preserve">could have </w:t>
      </w:r>
      <w:r w:rsidR="00203E5B" w:rsidRPr="00191E03">
        <w:rPr>
          <w:rFonts w:asciiTheme="minorHAnsi" w:hAnsiTheme="minorHAnsi" w:cs="Times New Roman"/>
          <w:sz w:val="24"/>
          <w:szCs w:val="24"/>
        </w:rPr>
        <w:t>jeopardize</w:t>
      </w:r>
      <w:r w:rsidR="008D6453">
        <w:rPr>
          <w:rFonts w:asciiTheme="minorHAnsi" w:hAnsiTheme="minorHAnsi" w:cs="Times New Roman"/>
          <w:sz w:val="24"/>
          <w:szCs w:val="24"/>
        </w:rPr>
        <w:t xml:space="preserve">d </w:t>
      </w:r>
      <w:r w:rsidR="00203E5B" w:rsidRPr="00191E03">
        <w:rPr>
          <w:rFonts w:asciiTheme="minorHAnsi" w:hAnsiTheme="minorHAnsi" w:cs="Times New Roman"/>
          <w:sz w:val="24"/>
          <w:szCs w:val="24"/>
        </w:rPr>
        <w:t>the validity and reliability of this study due to inclement weather</w:t>
      </w:r>
      <w:r w:rsidR="00645A54">
        <w:rPr>
          <w:rFonts w:asciiTheme="minorHAnsi" w:hAnsiTheme="minorHAnsi" w:cs="Times New Roman"/>
          <w:sz w:val="24"/>
          <w:szCs w:val="24"/>
        </w:rPr>
        <w:t xml:space="preserve"> and a delayed start of the intervention</w:t>
      </w:r>
      <w:r w:rsidR="00203E5B" w:rsidRPr="00191E03">
        <w:rPr>
          <w:rFonts w:asciiTheme="minorHAnsi" w:hAnsiTheme="minorHAnsi" w:cs="Times New Roman"/>
          <w:sz w:val="24"/>
          <w:szCs w:val="24"/>
        </w:rPr>
        <w:t xml:space="preserve">. </w:t>
      </w:r>
      <w:r w:rsidR="00C67251">
        <w:rPr>
          <w:rFonts w:asciiTheme="minorHAnsi" w:hAnsiTheme="minorHAnsi" w:cs="Times New Roman"/>
          <w:sz w:val="24"/>
          <w:szCs w:val="24"/>
        </w:rPr>
        <w:t>There were winter</w:t>
      </w:r>
      <w:r w:rsidR="00203E5B" w:rsidRPr="00191E03">
        <w:rPr>
          <w:rFonts w:asciiTheme="minorHAnsi" w:hAnsiTheme="minorHAnsi" w:cs="Times New Roman"/>
          <w:sz w:val="24"/>
          <w:szCs w:val="24"/>
        </w:rPr>
        <w:t xml:space="preserve"> weather patterns in the northea</w:t>
      </w:r>
      <w:r w:rsidR="00C67251">
        <w:rPr>
          <w:rFonts w:asciiTheme="minorHAnsi" w:hAnsiTheme="minorHAnsi" w:cs="Times New Roman"/>
          <w:sz w:val="24"/>
          <w:szCs w:val="24"/>
        </w:rPr>
        <w:t xml:space="preserve">stern region of North Carolina </w:t>
      </w:r>
      <w:r w:rsidR="00C67251">
        <w:rPr>
          <w:rFonts w:asciiTheme="minorHAnsi" w:hAnsiTheme="minorHAnsi" w:cs="Times New Roman"/>
          <w:sz w:val="24"/>
          <w:szCs w:val="24"/>
        </w:rPr>
        <w:lastRenderedPageBreak/>
        <w:t xml:space="preserve">that caused school delays and early releases which </w:t>
      </w:r>
      <w:r w:rsidR="00203E5B" w:rsidRPr="00191E03">
        <w:rPr>
          <w:rFonts w:asciiTheme="minorHAnsi" w:hAnsiTheme="minorHAnsi" w:cs="Times New Roman"/>
          <w:sz w:val="24"/>
          <w:szCs w:val="24"/>
        </w:rPr>
        <w:t>c</w:t>
      </w:r>
      <w:r w:rsidR="00C67251">
        <w:rPr>
          <w:rFonts w:asciiTheme="minorHAnsi" w:hAnsiTheme="minorHAnsi" w:cs="Times New Roman"/>
          <w:sz w:val="24"/>
          <w:szCs w:val="24"/>
        </w:rPr>
        <w:t xml:space="preserve">aused a delay in </w:t>
      </w:r>
      <w:r w:rsidR="00033287">
        <w:rPr>
          <w:rFonts w:asciiTheme="minorHAnsi" w:hAnsiTheme="minorHAnsi" w:cs="Times New Roman"/>
          <w:sz w:val="24"/>
          <w:szCs w:val="24"/>
        </w:rPr>
        <w:t xml:space="preserve">the completion </w:t>
      </w:r>
      <w:r w:rsidR="00C67251">
        <w:rPr>
          <w:rFonts w:asciiTheme="minorHAnsi" w:hAnsiTheme="minorHAnsi" w:cs="Times New Roman"/>
          <w:sz w:val="24"/>
          <w:szCs w:val="24"/>
        </w:rPr>
        <w:t>of this action research.</w:t>
      </w:r>
      <w:r w:rsidR="00645A54">
        <w:rPr>
          <w:rFonts w:asciiTheme="minorHAnsi" w:hAnsiTheme="minorHAnsi" w:cs="Times New Roman"/>
          <w:sz w:val="24"/>
          <w:szCs w:val="24"/>
        </w:rPr>
        <w:t xml:space="preserve"> During the beginning of the intervention, there were also times in which the teacher of record and data collector had state and local as</w:t>
      </w:r>
      <w:r w:rsidR="00033287">
        <w:rPr>
          <w:rFonts w:asciiTheme="minorHAnsi" w:hAnsiTheme="minorHAnsi" w:cs="Times New Roman"/>
          <w:sz w:val="24"/>
          <w:szCs w:val="24"/>
        </w:rPr>
        <w:t xml:space="preserve">sessment deadlines to meet which </w:t>
      </w:r>
      <w:r w:rsidR="00645A54">
        <w:rPr>
          <w:rFonts w:asciiTheme="minorHAnsi" w:hAnsiTheme="minorHAnsi" w:cs="Times New Roman"/>
          <w:sz w:val="24"/>
          <w:szCs w:val="24"/>
        </w:rPr>
        <w:t>prevented the sessions from occurring.</w:t>
      </w:r>
      <w:r w:rsidR="00C67251">
        <w:rPr>
          <w:rFonts w:asciiTheme="minorHAnsi" w:hAnsiTheme="minorHAnsi" w:cs="Times New Roman"/>
          <w:sz w:val="24"/>
          <w:szCs w:val="24"/>
        </w:rPr>
        <w:t xml:space="preserve"> </w:t>
      </w:r>
      <w:r w:rsidR="007D3228">
        <w:rPr>
          <w:rFonts w:asciiTheme="minorHAnsi" w:hAnsiTheme="minorHAnsi" w:cs="Times New Roman"/>
          <w:sz w:val="24"/>
          <w:szCs w:val="24"/>
        </w:rPr>
        <w:t xml:space="preserve">While all efforts were made to have each of the three weekly sessions on three consecutive days of the week, there were weeks in which this was not possible. Due to this, there were occasions in which the time in between sessions were not consistent and students may have struggled to retain information from the previous session. To address this issue, the researcher was sure to incorporate a quick review of the prior session </w:t>
      </w:r>
      <w:r w:rsidR="00033287">
        <w:rPr>
          <w:rFonts w:asciiTheme="minorHAnsi" w:hAnsiTheme="minorHAnsi" w:cs="Times New Roman"/>
          <w:sz w:val="24"/>
          <w:szCs w:val="24"/>
        </w:rPr>
        <w:t>into the beginning of each of weekly session.</w:t>
      </w:r>
    </w:p>
    <w:p w:rsidR="00C37166" w:rsidRDefault="00B32E44" w:rsidP="00447EBD">
      <w:pPr>
        <w:spacing w:line="480" w:lineRule="auto"/>
        <w:rPr>
          <w:rFonts w:asciiTheme="minorHAnsi" w:hAnsiTheme="minorHAnsi" w:cs="Times New Roman"/>
          <w:sz w:val="24"/>
          <w:szCs w:val="24"/>
        </w:rPr>
      </w:pPr>
      <w:r w:rsidRPr="00191E03">
        <w:rPr>
          <w:rFonts w:asciiTheme="minorHAnsi" w:hAnsiTheme="minorHAnsi" w:cs="Times New Roman"/>
          <w:sz w:val="24"/>
          <w:szCs w:val="24"/>
        </w:rPr>
        <w:t xml:space="preserve"> </w:t>
      </w:r>
      <w:r w:rsidR="00203E5B" w:rsidRPr="00191E03">
        <w:rPr>
          <w:rFonts w:asciiTheme="minorHAnsi" w:hAnsiTheme="minorHAnsi" w:cs="Times New Roman"/>
          <w:sz w:val="24"/>
          <w:szCs w:val="24"/>
        </w:rPr>
        <w:tab/>
        <w:t xml:space="preserve">Secondly, there could </w:t>
      </w:r>
      <w:r w:rsidR="00C67251">
        <w:rPr>
          <w:rFonts w:asciiTheme="minorHAnsi" w:hAnsiTheme="minorHAnsi" w:cs="Times New Roman"/>
          <w:sz w:val="24"/>
          <w:szCs w:val="24"/>
        </w:rPr>
        <w:t xml:space="preserve">have </w:t>
      </w:r>
      <w:r w:rsidR="00203E5B" w:rsidRPr="00191E03">
        <w:rPr>
          <w:rFonts w:asciiTheme="minorHAnsi" w:hAnsiTheme="minorHAnsi" w:cs="Times New Roman"/>
          <w:sz w:val="24"/>
          <w:szCs w:val="24"/>
        </w:rPr>
        <w:t>also be</w:t>
      </w:r>
      <w:r w:rsidR="00C67251">
        <w:rPr>
          <w:rFonts w:asciiTheme="minorHAnsi" w:hAnsiTheme="minorHAnsi" w:cs="Times New Roman"/>
          <w:sz w:val="24"/>
          <w:szCs w:val="24"/>
        </w:rPr>
        <w:t>en</w:t>
      </w:r>
      <w:r w:rsidR="00203E5B" w:rsidRPr="00191E03">
        <w:rPr>
          <w:rFonts w:asciiTheme="minorHAnsi" w:hAnsiTheme="minorHAnsi" w:cs="Times New Roman"/>
          <w:sz w:val="24"/>
          <w:szCs w:val="24"/>
        </w:rPr>
        <w:t xml:space="preserve"> </w:t>
      </w:r>
      <w:r w:rsidR="00137406" w:rsidRPr="00191E03">
        <w:rPr>
          <w:rFonts w:asciiTheme="minorHAnsi" w:hAnsiTheme="minorHAnsi" w:cs="Times New Roman"/>
          <w:sz w:val="24"/>
          <w:szCs w:val="24"/>
        </w:rPr>
        <w:t>a potential issue that impacts validity and reliability or trustworthiness due to the dual role of the teacher of record being both the regular education teacher of all participants involved and the data collector of the research study. While the use of the Multidimensional Fluency Rubric to assess students’ prosodic reading ability may</w:t>
      </w:r>
      <w:r w:rsidR="00C67251">
        <w:rPr>
          <w:rFonts w:asciiTheme="minorHAnsi" w:hAnsiTheme="minorHAnsi" w:cs="Times New Roman"/>
          <w:sz w:val="24"/>
          <w:szCs w:val="24"/>
        </w:rPr>
        <w:t xml:space="preserve"> have</w:t>
      </w:r>
      <w:r w:rsidR="00137406" w:rsidRPr="00191E03">
        <w:rPr>
          <w:rFonts w:asciiTheme="minorHAnsi" w:hAnsiTheme="minorHAnsi" w:cs="Times New Roman"/>
          <w:sz w:val="24"/>
          <w:szCs w:val="24"/>
        </w:rPr>
        <w:t xml:space="preserve"> greatly minimize these concerns due to the incorporation of a built in rubric, the</w:t>
      </w:r>
      <w:r w:rsidR="00C67251">
        <w:rPr>
          <w:rFonts w:asciiTheme="minorHAnsi" w:hAnsiTheme="minorHAnsi" w:cs="Times New Roman"/>
          <w:sz w:val="24"/>
          <w:szCs w:val="24"/>
        </w:rPr>
        <w:t xml:space="preserve"> Elementary Reading Survey did </w:t>
      </w:r>
      <w:r w:rsidR="00137406" w:rsidRPr="00191E03">
        <w:rPr>
          <w:rFonts w:asciiTheme="minorHAnsi" w:hAnsiTheme="minorHAnsi" w:cs="Times New Roman"/>
          <w:sz w:val="24"/>
          <w:szCs w:val="24"/>
        </w:rPr>
        <w:t xml:space="preserve">not have such </w:t>
      </w:r>
      <w:r w:rsidR="00F17B49" w:rsidRPr="00191E03">
        <w:rPr>
          <w:rFonts w:asciiTheme="minorHAnsi" w:hAnsiTheme="minorHAnsi" w:cs="Times New Roman"/>
          <w:sz w:val="24"/>
          <w:szCs w:val="24"/>
        </w:rPr>
        <w:t>a level of built-in protection. Students may</w:t>
      </w:r>
      <w:r w:rsidR="00C67251">
        <w:rPr>
          <w:rFonts w:asciiTheme="minorHAnsi" w:hAnsiTheme="minorHAnsi" w:cs="Times New Roman"/>
          <w:sz w:val="24"/>
          <w:szCs w:val="24"/>
        </w:rPr>
        <w:t xml:space="preserve"> have</w:t>
      </w:r>
      <w:r w:rsidR="00F17B49" w:rsidRPr="00191E03">
        <w:rPr>
          <w:rFonts w:asciiTheme="minorHAnsi" w:hAnsiTheme="minorHAnsi" w:cs="Times New Roman"/>
          <w:sz w:val="24"/>
          <w:szCs w:val="24"/>
        </w:rPr>
        <w:t xml:space="preserve"> </w:t>
      </w:r>
      <w:r w:rsidR="00C67251">
        <w:rPr>
          <w:rFonts w:asciiTheme="minorHAnsi" w:hAnsiTheme="minorHAnsi" w:cs="Times New Roman"/>
          <w:sz w:val="24"/>
          <w:szCs w:val="24"/>
        </w:rPr>
        <w:t>felt</w:t>
      </w:r>
      <w:r w:rsidR="00F17B49" w:rsidRPr="00191E03">
        <w:rPr>
          <w:rFonts w:asciiTheme="minorHAnsi" w:hAnsiTheme="minorHAnsi" w:cs="Times New Roman"/>
          <w:sz w:val="24"/>
          <w:szCs w:val="24"/>
        </w:rPr>
        <w:t xml:space="preserve"> the need to indicate all positive responses on this survey to avoid altercation with the teacher of record and data collector.</w:t>
      </w:r>
      <w:r w:rsidR="00E81E0C">
        <w:rPr>
          <w:rFonts w:asciiTheme="minorHAnsi" w:hAnsiTheme="minorHAnsi" w:cs="Times New Roman"/>
          <w:sz w:val="24"/>
          <w:szCs w:val="24"/>
        </w:rPr>
        <w:t xml:space="preserve"> In</w:t>
      </w:r>
      <w:r w:rsidR="00A37AAD">
        <w:rPr>
          <w:rFonts w:asciiTheme="minorHAnsi" w:hAnsiTheme="minorHAnsi" w:cs="Times New Roman"/>
          <w:sz w:val="24"/>
          <w:szCs w:val="24"/>
        </w:rPr>
        <w:t xml:space="preserve"> an attempt to diminish this concern, the teacher of record and data collector repeatedly reminded students that they were to answer all questions truthfully and also repeatedly ensured students that there was no right or wrong answer as the participants completed t</w:t>
      </w:r>
      <w:r w:rsidR="001C52F4">
        <w:rPr>
          <w:rFonts w:asciiTheme="minorHAnsi" w:hAnsiTheme="minorHAnsi" w:cs="Times New Roman"/>
          <w:sz w:val="24"/>
          <w:szCs w:val="24"/>
        </w:rPr>
        <w:t>he</w:t>
      </w:r>
      <w:r w:rsidR="00A37AAD">
        <w:rPr>
          <w:rFonts w:asciiTheme="minorHAnsi" w:hAnsiTheme="minorHAnsi" w:cs="Times New Roman"/>
          <w:sz w:val="24"/>
          <w:szCs w:val="24"/>
        </w:rPr>
        <w:t xml:space="preserve"> survey.</w:t>
      </w:r>
    </w:p>
    <w:p w:rsidR="00594B3F" w:rsidRDefault="00594B3F" w:rsidP="00447EBD">
      <w:pPr>
        <w:spacing w:line="480" w:lineRule="auto"/>
        <w:rPr>
          <w:rFonts w:asciiTheme="minorHAnsi" w:hAnsiTheme="minorHAnsi" w:cs="Times New Roman"/>
          <w:sz w:val="24"/>
          <w:szCs w:val="24"/>
        </w:rPr>
      </w:pPr>
      <w:r>
        <w:rPr>
          <w:rFonts w:asciiTheme="minorHAnsi" w:hAnsiTheme="minorHAnsi" w:cs="Times New Roman"/>
          <w:sz w:val="24"/>
          <w:szCs w:val="24"/>
        </w:rPr>
        <w:tab/>
      </w:r>
      <w:r w:rsidR="00AD686A">
        <w:rPr>
          <w:rFonts w:asciiTheme="minorHAnsi" w:hAnsiTheme="minorHAnsi" w:cs="Times New Roman"/>
          <w:sz w:val="24"/>
          <w:szCs w:val="24"/>
        </w:rPr>
        <w:t>Similarly</w:t>
      </w:r>
      <w:r>
        <w:rPr>
          <w:rFonts w:asciiTheme="minorHAnsi" w:hAnsiTheme="minorHAnsi" w:cs="Times New Roman"/>
          <w:sz w:val="24"/>
          <w:szCs w:val="24"/>
        </w:rPr>
        <w:t>, researcher bias could</w:t>
      </w:r>
      <w:r w:rsidR="00C67251">
        <w:rPr>
          <w:rFonts w:asciiTheme="minorHAnsi" w:hAnsiTheme="minorHAnsi" w:cs="Times New Roman"/>
          <w:sz w:val="24"/>
          <w:szCs w:val="24"/>
        </w:rPr>
        <w:t xml:space="preserve"> have </w:t>
      </w:r>
      <w:r>
        <w:rPr>
          <w:rFonts w:asciiTheme="minorHAnsi" w:hAnsiTheme="minorHAnsi" w:cs="Times New Roman"/>
          <w:sz w:val="24"/>
          <w:szCs w:val="24"/>
        </w:rPr>
        <w:t>potentially alter</w:t>
      </w:r>
      <w:r w:rsidR="00C67251">
        <w:rPr>
          <w:rFonts w:asciiTheme="minorHAnsi" w:hAnsiTheme="minorHAnsi" w:cs="Times New Roman"/>
          <w:sz w:val="24"/>
          <w:szCs w:val="24"/>
        </w:rPr>
        <w:t>ed the</w:t>
      </w:r>
      <w:r>
        <w:rPr>
          <w:rFonts w:asciiTheme="minorHAnsi" w:hAnsiTheme="minorHAnsi" w:cs="Times New Roman"/>
          <w:sz w:val="24"/>
          <w:szCs w:val="24"/>
        </w:rPr>
        <w:t xml:space="preserve"> </w:t>
      </w:r>
      <w:r w:rsidR="0006724D">
        <w:rPr>
          <w:rFonts w:asciiTheme="minorHAnsi" w:hAnsiTheme="minorHAnsi" w:cs="Times New Roman"/>
          <w:sz w:val="24"/>
          <w:szCs w:val="24"/>
        </w:rPr>
        <w:t xml:space="preserve">results gathered while using the </w:t>
      </w:r>
      <w:r w:rsidR="00622D18">
        <w:rPr>
          <w:rFonts w:asciiTheme="minorHAnsi" w:hAnsiTheme="minorHAnsi" w:cs="Times New Roman"/>
          <w:sz w:val="24"/>
          <w:szCs w:val="24"/>
        </w:rPr>
        <w:t>Multidimensional Fluency Rubric</w:t>
      </w:r>
      <w:r w:rsidR="003C5E8B">
        <w:rPr>
          <w:rFonts w:asciiTheme="minorHAnsi" w:hAnsiTheme="minorHAnsi" w:cs="Times New Roman"/>
          <w:sz w:val="24"/>
          <w:szCs w:val="24"/>
        </w:rPr>
        <w:t>.</w:t>
      </w:r>
      <w:r w:rsidR="00622D18">
        <w:rPr>
          <w:rFonts w:asciiTheme="minorHAnsi" w:hAnsiTheme="minorHAnsi" w:cs="Times New Roman"/>
          <w:sz w:val="24"/>
          <w:szCs w:val="24"/>
        </w:rPr>
        <w:t xml:space="preserve"> </w:t>
      </w:r>
      <w:r w:rsidR="003C5E8B">
        <w:rPr>
          <w:rFonts w:asciiTheme="minorHAnsi" w:hAnsiTheme="minorHAnsi" w:cs="Times New Roman"/>
          <w:sz w:val="24"/>
          <w:szCs w:val="24"/>
        </w:rPr>
        <w:t>Subjective thoughts and opinions of</w:t>
      </w:r>
      <w:r w:rsidR="008B23C3">
        <w:rPr>
          <w:rFonts w:asciiTheme="minorHAnsi" w:hAnsiTheme="minorHAnsi" w:cs="Times New Roman"/>
          <w:sz w:val="24"/>
          <w:szCs w:val="24"/>
        </w:rPr>
        <w:t xml:space="preserve"> the </w:t>
      </w:r>
      <w:r w:rsidR="00AD686A">
        <w:rPr>
          <w:rFonts w:asciiTheme="minorHAnsi" w:hAnsiTheme="minorHAnsi" w:cs="Times New Roman"/>
          <w:sz w:val="24"/>
          <w:szCs w:val="24"/>
        </w:rPr>
        <w:t xml:space="preserve">participants </w:t>
      </w:r>
      <w:r w:rsidR="00AD686A">
        <w:rPr>
          <w:rFonts w:asciiTheme="minorHAnsi" w:hAnsiTheme="minorHAnsi" w:cs="Times New Roman"/>
          <w:sz w:val="24"/>
          <w:szCs w:val="24"/>
        </w:rPr>
        <w:lastRenderedPageBreak/>
        <w:t>reading ability could</w:t>
      </w:r>
      <w:r w:rsidR="00C67251">
        <w:rPr>
          <w:rFonts w:asciiTheme="minorHAnsi" w:hAnsiTheme="minorHAnsi" w:cs="Times New Roman"/>
          <w:sz w:val="24"/>
          <w:szCs w:val="24"/>
        </w:rPr>
        <w:t xml:space="preserve"> have</w:t>
      </w:r>
      <w:r w:rsidR="008B23C3">
        <w:rPr>
          <w:rFonts w:asciiTheme="minorHAnsi" w:hAnsiTheme="minorHAnsi" w:cs="Times New Roman"/>
          <w:sz w:val="24"/>
          <w:szCs w:val="24"/>
        </w:rPr>
        <w:t xml:space="preserve"> unintentionally cause</w:t>
      </w:r>
      <w:r w:rsidR="00C67251">
        <w:rPr>
          <w:rFonts w:asciiTheme="minorHAnsi" w:hAnsiTheme="minorHAnsi" w:cs="Times New Roman"/>
          <w:sz w:val="24"/>
          <w:szCs w:val="24"/>
        </w:rPr>
        <w:t>d</w:t>
      </w:r>
      <w:r w:rsidR="008B23C3">
        <w:rPr>
          <w:rFonts w:asciiTheme="minorHAnsi" w:hAnsiTheme="minorHAnsi" w:cs="Times New Roman"/>
          <w:sz w:val="24"/>
          <w:szCs w:val="24"/>
        </w:rPr>
        <w:t xml:space="preserve"> the researcher to utilize</w:t>
      </w:r>
      <w:r w:rsidR="00D50391">
        <w:rPr>
          <w:rFonts w:asciiTheme="minorHAnsi" w:hAnsiTheme="minorHAnsi" w:cs="Times New Roman"/>
          <w:sz w:val="24"/>
          <w:szCs w:val="24"/>
        </w:rPr>
        <w:t xml:space="preserve"> personal or independent feelings that are not a part of the evaluation protocol presented on the rubric when evaluating students’ oral reading prosody.</w:t>
      </w:r>
      <w:r w:rsidR="00AD686A">
        <w:rPr>
          <w:rFonts w:asciiTheme="minorHAnsi" w:hAnsiTheme="minorHAnsi" w:cs="Times New Roman"/>
          <w:sz w:val="24"/>
          <w:szCs w:val="24"/>
        </w:rPr>
        <w:t xml:space="preserve"> In order to minimize this validity issue, the teacher of record and data collector closely followed the pre-determined rubric closely and utilized objective findings to complete the rubric for each student participant. </w:t>
      </w:r>
    </w:p>
    <w:p w:rsidR="00A84A9A" w:rsidRDefault="00BE0C6C" w:rsidP="00447EBD">
      <w:pPr>
        <w:spacing w:line="480" w:lineRule="auto"/>
        <w:rPr>
          <w:rFonts w:asciiTheme="minorHAnsi" w:hAnsiTheme="minorHAnsi" w:cs="Times New Roman"/>
          <w:sz w:val="24"/>
          <w:szCs w:val="24"/>
        </w:rPr>
      </w:pPr>
      <w:r>
        <w:rPr>
          <w:rFonts w:asciiTheme="minorHAnsi" w:hAnsiTheme="minorHAnsi" w:cs="Times New Roman"/>
          <w:sz w:val="24"/>
          <w:szCs w:val="24"/>
        </w:rPr>
        <w:tab/>
        <w:t xml:space="preserve">As previously mentioned, due to the small sample size of the intervention group, no statistical tests were used to analyze data. Although triangulation was used, the results of this study may </w:t>
      </w:r>
      <w:r w:rsidR="002B2BE6">
        <w:rPr>
          <w:rFonts w:asciiTheme="minorHAnsi" w:hAnsiTheme="minorHAnsi" w:cs="Times New Roman"/>
          <w:sz w:val="24"/>
          <w:szCs w:val="24"/>
        </w:rPr>
        <w:t xml:space="preserve">only provide little </w:t>
      </w:r>
      <w:r>
        <w:rPr>
          <w:rFonts w:asciiTheme="minorHAnsi" w:hAnsiTheme="minorHAnsi" w:cs="Times New Roman"/>
          <w:sz w:val="24"/>
          <w:szCs w:val="24"/>
        </w:rPr>
        <w:t>insight to the area of fluency instruction</w:t>
      </w:r>
      <w:r w:rsidR="002B2BE6">
        <w:rPr>
          <w:rFonts w:asciiTheme="minorHAnsi" w:hAnsiTheme="minorHAnsi" w:cs="Times New Roman"/>
          <w:sz w:val="24"/>
          <w:szCs w:val="24"/>
        </w:rPr>
        <w:t xml:space="preserve"> and</w:t>
      </w:r>
      <w:r>
        <w:rPr>
          <w:rFonts w:asciiTheme="minorHAnsi" w:hAnsiTheme="minorHAnsi" w:cs="Times New Roman"/>
          <w:sz w:val="24"/>
          <w:szCs w:val="24"/>
        </w:rPr>
        <w:t xml:space="preserve"> should not be used as a universal data source.</w:t>
      </w:r>
    </w:p>
    <w:p w:rsidR="00A84A9A" w:rsidRDefault="00A84A9A" w:rsidP="00447EBD">
      <w:pPr>
        <w:spacing w:line="480" w:lineRule="auto"/>
        <w:jc w:val="center"/>
        <w:rPr>
          <w:rFonts w:asciiTheme="minorHAnsi" w:hAnsiTheme="minorHAnsi" w:cs="Times New Roman"/>
          <w:b/>
          <w:sz w:val="24"/>
          <w:szCs w:val="24"/>
        </w:rPr>
      </w:pPr>
      <w:r w:rsidRPr="00A84A9A">
        <w:rPr>
          <w:rFonts w:asciiTheme="minorHAnsi" w:hAnsiTheme="minorHAnsi" w:cs="Times New Roman"/>
          <w:b/>
          <w:sz w:val="24"/>
          <w:szCs w:val="24"/>
        </w:rPr>
        <w:t>Findings and Results</w:t>
      </w:r>
    </w:p>
    <w:p w:rsidR="00EA5CDE" w:rsidRDefault="00EA5CDE" w:rsidP="00447EBD">
      <w:pPr>
        <w:spacing w:line="480" w:lineRule="auto"/>
        <w:rPr>
          <w:rFonts w:asciiTheme="minorHAnsi" w:hAnsiTheme="minorHAnsi" w:cs="Times New Roman"/>
          <w:b/>
          <w:sz w:val="24"/>
          <w:szCs w:val="24"/>
        </w:rPr>
      </w:pPr>
      <w:proofErr w:type="spellStart"/>
      <w:r>
        <w:rPr>
          <w:rFonts w:asciiTheme="minorHAnsi" w:hAnsiTheme="minorHAnsi" w:cs="Times New Roman"/>
          <w:b/>
          <w:sz w:val="24"/>
          <w:szCs w:val="24"/>
        </w:rPr>
        <w:t>Mutidimensional</w:t>
      </w:r>
      <w:proofErr w:type="spellEnd"/>
      <w:r>
        <w:rPr>
          <w:rFonts w:asciiTheme="minorHAnsi" w:hAnsiTheme="minorHAnsi" w:cs="Times New Roman"/>
          <w:b/>
          <w:sz w:val="24"/>
          <w:szCs w:val="24"/>
        </w:rPr>
        <w:t xml:space="preserve"> Fluency Rubric </w:t>
      </w:r>
    </w:p>
    <w:p w:rsidR="00EA5CDE" w:rsidRDefault="00EA5CDE" w:rsidP="00447EBD">
      <w:pPr>
        <w:spacing w:line="480" w:lineRule="auto"/>
        <w:rPr>
          <w:rFonts w:asciiTheme="minorHAnsi" w:hAnsiTheme="minorHAnsi" w:cs="Times New Roman"/>
          <w:sz w:val="24"/>
          <w:szCs w:val="24"/>
        </w:rPr>
      </w:pPr>
      <w:r>
        <w:rPr>
          <w:rFonts w:asciiTheme="minorHAnsi" w:hAnsiTheme="minorHAnsi" w:cs="Times New Roman"/>
          <w:b/>
          <w:sz w:val="24"/>
          <w:szCs w:val="24"/>
        </w:rPr>
        <w:tab/>
      </w:r>
      <w:r w:rsidRPr="00EA5CDE">
        <w:rPr>
          <w:rFonts w:asciiTheme="minorHAnsi" w:hAnsiTheme="minorHAnsi" w:cs="Times New Roman"/>
          <w:sz w:val="24"/>
          <w:szCs w:val="24"/>
        </w:rPr>
        <w:t xml:space="preserve">The Multidimensional Fluency Rubric was designed to measure participants reading expression, phrasing, smoothness and pace </w:t>
      </w:r>
      <w:r>
        <w:rPr>
          <w:rFonts w:asciiTheme="minorHAnsi" w:hAnsiTheme="minorHAnsi" w:cs="Times New Roman"/>
          <w:sz w:val="24"/>
          <w:szCs w:val="24"/>
        </w:rPr>
        <w:t>before and after receiving</w:t>
      </w:r>
      <w:r w:rsidR="00B51198">
        <w:rPr>
          <w:rFonts w:asciiTheme="minorHAnsi" w:hAnsiTheme="minorHAnsi" w:cs="Times New Roman"/>
          <w:sz w:val="24"/>
          <w:szCs w:val="24"/>
        </w:rPr>
        <w:t xml:space="preserve"> the intervention of repeated readings along with</w:t>
      </w:r>
      <w:r>
        <w:rPr>
          <w:rFonts w:asciiTheme="minorHAnsi" w:hAnsiTheme="minorHAnsi" w:cs="Times New Roman"/>
          <w:sz w:val="24"/>
          <w:szCs w:val="24"/>
        </w:rPr>
        <w:t xml:space="preserve"> explicit fluency instruction. On average, the individual growth in pre-test vs. post-test scores using the </w:t>
      </w:r>
      <w:proofErr w:type="spellStart"/>
      <w:r>
        <w:rPr>
          <w:rFonts w:asciiTheme="minorHAnsi" w:hAnsiTheme="minorHAnsi" w:cs="Times New Roman"/>
          <w:sz w:val="24"/>
          <w:szCs w:val="24"/>
        </w:rPr>
        <w:t>multidimentsional</w:t>
      </w:r>
      <w:proofErr w:type="spellEnd"/>
      <w:r>
        <w:rPr>
          <w:rFonts w:asciiTheme="minorHAnsi" w:hAnsiTheme="minorHAnsi" w:cs="Times New Roman"/>
          <w:sz w:val="24"/>
          <w:szCs w:val="24"/>
        </w:rPr>
        <w:t xml:space="preserve"> flu</w:t>
      </w:r>
      <w:r w:rsidR="00B51198">
        <w:rPr>
          <w:rFonts w:asciiTheme="minorHAnsi" w:hAnsiTheme="minorHAnsi" w:cs="Times New Roman"/>
          <w:sz w:val="24"/>
          <w:szCs w:val="24"/>
        </w:rPr>
        <w:t>ency rub</w:t>
      </w:r>
      <w:r w:rsidR="00D9763D">
        <w:rPr>
          <w:rFonts w:asciiTheme="minorHAnsi" w:hAnsiTheme="minorHAnsi" w:cs="Times New Roman"/>
          <w:sz w:val="24"/>
          <w:szCs w:val="24"/>
        </w:rPr>
        <w:t>ric was found to be positive 2.0</w:t>
      </w:r>
      <w:r w:rsidR="00B51198">
        <w:rPr>
          <w:rFonts w:asciiTheme="minorHAnsi" w:hAnsiTheme="minorHAnsi" w:cs="Times New Roman"/>
          <w:sz w:val="24"/>
          <w:szCs w:val="24"/>
        </w:rPr>
        <w:t xml:space="preserve"> points</w:t>
      </w:r>
      <w:r>
        <w:rPr>
          <w:rFonts w:asciiTheme="minorHAnsi" w:hAnsiTheme="minorHAnsi" w:cs="Times New Roman"/>
          <w:sz w:val="24"/>
          <w:szCs w:val="24"/>
        </w:rPr>
        <w:t>.</w:t>
      </w:r>
      <w:r w:rsidR="00B51198">
        <w:rPr>
          <w:rFonts w:asciiTheme="minorHAnsi" w:hAnsiTheme="minorHAnsi" w:cs="Times New Roman"/>
          <w:sz w:val="24"/>
          <w:szCs w:val="24"/>
        </w:rPr>
        <w:t xml:space="preserve"> All participants were noted as showing growth in the area of reading prosody.</w:t>
      </w:r>
      <w:r w:rsidR="001C6DC5">
        <w:rPr>
          <w:rFonts w:asciiTheme="minorHAnsi" w:hAnsiTheme="minorHAnsi" w:cs="Times New Roman"/>
          <w:sz w:val="24"/>
          <w:szCs w:val="24"/>
        </w:rPr>
        <w:t xml:space="preserve"> The</w:t>
      </w:r>
      <w:r>
        <w:rPr>
          <w:rFonts w:asciiTheme="minorHAnsi" w:hAnsiTheme="minorHAnsi" w:cs="Times New Roman"/>
          <w:sz w:val="24"/>
          <w:szCs w:val="24"/>
        </w:rPr>
        <w:t xml:space="preserve"> change between the pre-test and post-test scores of each participant </w:t>
      </w:r>
      <w:r w:rsidR="00B51198">
        <w:rPr>
          <w:rFonts w:asciiTheme="minorHAnsi" w:hAnsiTheme="minorHAnsi" w:cs="Times New Roman"/>
          <w:sz w:val="24"/>
          <w:szCs w:val="24"/>
        </w:rPr>
        <w:t xml:space="preserve">using the multidimensional fluency rubric </w:t>
      </w:r>
      <w:r>
        <w:rPr>
          <w:rFonts w:asciiTheme="minorHAnsi" w:hAnsiTheme="minorHAnsi" w:cs="Times New Roman"/>
          <w:sz w:val="24"/>
          <w:szCs w:val="24"/>
        </w:rPr>
        <w:t xml:space="preserve">was calculated and recorded in the table below. </w:t>
      </w:r>
      <w:r w:rsidR="00B51198">
        <w:rPr>
          <w:rFonts w:asciiTheme="minorHAnsi" w:hAnsiTheme="minorHAnsi" w:cs="Times New Roman"/>
          <w:sz w:val="24"/>
          <w:szCs w:val="24"/>
        </w:rPr>
        <w:t>A corresponding graph that displays the same data in a different format can be found following this table.</w:t>
      </w:r>
    </w:p>
    <w:p w:rsidR="0001269B" w:rsidRDefault="0001269B" w:rsidP="00447EBD">
      <w:pPr>
        <w:spacing w:line="480" w:lineRule="auto"/>
        <w:rPr>
          <w:rFonts w:asciiTheme="minorHAnsi" w:hAnsiTheme="minorHAnsi" w:cs="Times New Roman"/>
          <w:sz w:val="24"/>
          <w:szCs w:val="24"/>
        </w:rPr>
      </w:pPr>
    </w:p>
    <w:p w:rsidR="0001269B" w:rsidRDefault="0001269B" w:rsidP="00447EBD">
      <w:pPr>
        <w:spacing w:line="480" w:lineRule="auto"/>
        <w:rPr>
          <w:rFonts w:asciiTheme="minorHAnsi" w:hAnsiTheme="minorHAnsi" w:cs="Times New Roman"/>
          <w:sz w:val="24"/>
          <w:szCs w:val="24"/>
        </w:rPr>
      </w:pPr>
    </w:p>
    <w:tbl>
      <w:tblPr>
        <w:tblStyle w:val="TableGrid"/>
        <w:tblW w:w="0" w:type="auto"/>
        <w:tblLook w:val="04A0" w:firstRow="1" w:lastRow="0" w:firstColumn="1" w:lastColumn="0" w:noHBand="0" w:noVBand="1"/>
      </w:tblPr>
      <w:tblGrid>
        <w:gridCol w:w="2337"/>
        <w:gridCol w:w="2337"/>
        <w:gridCol w:w="2338"/>
        <w:gridCol w:w="2338"/>
      </w:tblGrid>
      <w:tr w:rsidR="00EA5CDE" w:rsidTr="0001269B">
        <w:tc>
          <w:tcPr>
            <w:tcW w:w="2337" w:type="dxa"/>
            <w:shd w:val="clear" w:color="auto" w:fill="F2F2F2" w:themeFill="background1" w:themeFillShade="F2"/>
          </w:tcPr>
          <w:p w:rsidR="00EA5CDE" w:rsidRPr="00B51198" w:rsidRDefault="00EA5CDE" w:rsidP="00B51198">
            <w:pPr>
              <w:spacing w:line="360" w:lineRule="auto"/>
              <w:jc w:val="center"/>
              <w:rPr>
                <w:rFonts w:asciiTheme="minorHAnsi" w:hAnsiTheme="minorHAnsi" w:cs="Times New Roman"/>
                <w:b/>
                <w:sz w:val="24"/>
                <w:szCs w:val="24"/>
              </w:rPr>
            </w:pPr>
            <w:r w:rsidRPr="00B51198">
              <w:rPr>
                <w:rFonts w:asciiTheme="minorHAnsi" w:hAnsiTheme="minorHAnsi" w:cs="Times New Roman"/>
                <w:b/>
                <w:sz w:val="24"/>
                <w:szCs w:val="24"/>
              </w:rPr>
              <w:lastRenderedPageBreak/>
              <w:t>Participant</w:t>
            </w:r>
          </w:p>
        </w:tc>
        <w:tc>
          <w:tcPr>
            <w:tcW w:w="2337" w:type="dxa"/>
            <w:shd w:val="clear" w:color="auto" w:fill="F2F2F2" w:themeFill="background1" w:themeFillShade="F2"/>
          </w:tcPr>
          <w:p w:rsidR="00EA5CDE" w:rsidRPr="00B51198" w:rsidRDefault="00EA5CDE" w:rsidP="00B51198">
            <w:pPr>
              <w:spacing w:line="360" w:lineRule="auto"/>
              <w:jc w:val="center"/>
              <w:rPr>
                <w:rFonts w:asciiTheme="minorHAnsi" w:hAnsiTheme="minorHAnsi" w:cs="Times New Roman"/>
                <w:b/>
                <w:sz w:val="24"/>
                <w:szCs w:val="24"/>
              </w:rPr>
            </w:pPr>
            <w:r w:rsidRPr="00B51198">
              <w:rPr>
                <w:rFonts w:asciiTheme="minorHAnsi" w:hAnsiTheme="minorHAnsi" w:cs="Times New Roman"/>
                <w:b/>
                <w:sz w:val="24"/>
                <w:szCs w:val="24"/>
              </w:rPr>
              <w:t>P</w:t>
            </w:r>
            <w:r w:rsidR="00B51198">
              <w:rPr>
                <w:rFonts w:asciiTheme="minorHAnsi" w:hAnsiTheme="minorHAnsi" w:cs="Times New Roman"/>
                <w:b/>
                <w:sz w:val="24"/>
                <w:szCs w:val="24"/>
              </w:rPr>
              <w:t>re</w:t>
            </w:r>
            <w:r w:rsidRPr="00B51198">
              <w:rPr>
                <w:rFonts w:asciiTheme="minorHAnsi" w:hAnsiTheme="minorHAnsi" w:cs="Times New Roman"/>
                <w:b/>
                <w:sz w:val="24"/>
                <w:szCs w:val="24"/>
              </w:rPr>
              <w:t>-test score</w:t>
            </w:r>
          </w:p>
        </w:tc>
        <w:tc>
          <w:tcPr>
            <w:tcW w:w="2338" w:type="dxa"/>
            <w:shd w:val="clear" w:color="auto" w:fill="F2F2F2" w:themeFill="background1" w:themeFillShade="F2"/>
          </w:tcPr>
          <w:p w:rsidR="00EA5CDE" w:rsidRPr="00B51198" w:rsidRDefault="00B51198" w:rsidP="00B51198">
            <w:pPr>
              <w:spacing w:line="360" w:lineRule="auto"/>
              <w:jc w:val="center"/>
              <w:rPr>
                <w:rFonts w:asciiTheme="minorHAnsi" w:hAnsiTheme="minorHAnsi" w:cs="Times New Roman"/>
                <w:b/>
                <w:sz w:val="24"/>
                <w:szCs w:val="24"/>
              </w:rPr>
            </w:pPr>
            <w:r w:rsidRPr="00B51198">
              <w:rPr>
                <w:rFonts w:asciiTheme="minorHAnsi" w:hAnsiTheme="minorHAnsi" w:cs="Times New Roman"/>
                <w:b/>
                <w:sz w:val="24"/>
                <w:szCs w:val="24"/>
              </w:rPr>
              <w:t>Post-test score</w:t>
            </w:r>
          </w:p>
        </w:tc>
        <w:tc>
          <w:tcPr>
            <w:tcW w:w="2338" w:type="dxa"/>
            <w:shd w:val="clear" w:color="auto" w:fill="F2F2F2" w:themeFill="background1" w:themeFillShade="F2"/>
          </w:tcPr>
          <w:p w:rsidR="00EA5CDE" w:rsidRPr="00B51198" w:rsidRDefault="00B51198" w:rsidP="00B51198">
            <w:pPr>
              <w:spacing w:line="360" w:lineRule="auto"/>
              <w:jc w:val="center"/>
              <w:rPr>
                <w:rFonts w:asciiTheme="minorHAnsi" w:hAnsiTheme="minorHAnsi" w:cs="Times New Roman"/>
                <w:b/>
                <w:sz w:val="24"/>
                <w:szCs w:val="24"/>
              </w:rPr>
            </w:pPr>
            <w:r w:rsidRPr="00B51198">
              <w:rPr>
                <w:rFonts w:asciiTheme="minorHAnsi" w:hAnsiTheme="minorHAnsi" w:cs="Times New Roman"/>
                <w:b/>
                <w:sz w:val="24"/>
                <w:szCs w:val="24"/>
              </w:rPr>
              <w:t>Growth (-/+) Points</w:t>
            </w:r>
          </w:p>
        </w:tc>
      </w:tr>
      <w:tr w:rsidR="00EA5CDE" w:rsidTr="0001269B">
        <w:tc>
          <w:tcPr>
            <w:tcW w:w="2337" w:type="dxa"/>
          </w:tcPr>
          <w:p w:rsidR="00B51198" w:rsidRDefault="005B582F" w:rsidP="00EA5CDE">
            <w:pPr>
              <w:spacing w:line="360" w:lineRule="auto"/>
              <w:rPr>
                <w:rFonts w:asciiTheme="minorHAnsi" w:hAnsiTheme="minorHAnsi" w:cs="Times New Roman"/>
                <w:sz w:val="24"/>
                <w:szCs w:val="24"/>
              </w:rPr>
            </w:pPr>
            <w:r>
              <w:rPr>
                <w:rFonts w:asciiTheme="minorHAnsi" w:hAnsiTheme="minorHAnsi" w:cs="Times New Roman"/>
                <w:sz w:val="24"/>
                <w:szCs w:val="24"/>
              </w:rPr>
              <w:t>Lucy</w:t>
            </w:r>
          </w:p>
        </w:tc>
        <w:tc>
          <w:tcPr>
            <w:tcW w:w="2337"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9</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11</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2</w:t>
            </w:r>
          </w:p>
        </w:tc>
      </w:tr>
      <w:tr w:rsidR="00EA5CDE" w:rsidTr="0001269B">
        <w:tc>
          <w:tcPr>
            <w:tcW w:w="2337" w:type="dxa"/>
          </w:tcPr>
          <w:p w:rsidR="00EA5CDE" w:rsidRDefault="005B582F" w:rsidP="00EA5CDE">
            <w:pPr>
              <w:spacing w:line="360" w:lineRule="auto"/>
              <w:rPr>
                <w:rFonts w:asciiTheme="minorHAnsi" w:hAnsiTheme="minorHAnsi" w:cs="Times New Roman"/>
                <w:sz w:val="24"/>
                <w:szCs w:val="24"/>
              </w:rPr>
            </w:pPr>
            <w:r>
              <w:rPr>
                <w:rFonts w:asciiTheme="minorHAnsi" w:hAnsiTheme="minorHAnsi" w:cs="Times New Roman"/>
                <w:sz w:val="24"/>
                <w:szCs w:val="24"/>
              </w:rPr>
              <w:t>Adam</w:t>
            </w:r>
          </w:p>
        </w:tc>
        <w:tc>
          <w:tcPr>
            <w:tcW w:w="2337"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6</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7</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1</w:t>
            </w:r>
          </w:p>
        </w:tc>
      </w:tr>
      <w:tr w:rsidR="00EA5CDE" w:rsidTr="0001269B">
        <w:tc>
          <w:tcPr>
            <w:tcW w:w="2337" w:type="dxa"/>
          </w:tcPr>
          <w:p w:rsidR="00EA5CDE" w:rsidRDefault="007C7085" w:rsidP="007C7085">
            <w:pPr>
              <w:spacing w:line="360" w:lineRule="auto"/>
              <w:rPr>
                <w:rFonts w:asciiTheme="minorHAnsi" w:hAnsiTheme="minorHAnsi" w:cs="Times New Roman"/>
                <w:sz w:val="24"/>
                <w:szCs w:val="24"/>
              </w:rPr>
            </w:pPr>
            <w:r>
              <w:rPr>
                <w:rFonts w:asciiTheme="minorHAnsi" w:hAnsiTheme="minorHAnsi" w:cs="Times New Roman"/>
                <w:sz w:val="24"/>
                <w:szCs w:val="24"/>
              </w:rPr>
              <w:t>Caroline</w:t>
            </w:r>
          </w:p>
        </w:tc>
        <w:tc>
          <w:tcPr>
            <w:tcW w:w="2337"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8</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11</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3</w:t>
            </w:r>
          </w:p>
        </w:tc>
      </w:tr>
      <w:tr w:rsidR="00EA5CDE" w:rsidTr="0001269B">
        <w:tc>
          <w:tcPr>
            <w:tcW w:w="2337" w:type="dxa"/>
          </w:tcPr>
          <w:p w:rsidR="00EA5CDE" w:rsidRDefault="007C7085" w:rsidP="00EA5CDE">
            <w:pPr>
              <w:spacing w:line="360" w:lineRule="auto"/>
              <w:rPr>
                <w:rFonts w:asciiTheme="minorHAnsi" w:hAnsiTheme="minorHAnsi" w:cs="Times New Roman"/>
                <w:sz w:val="24"/>
                <w:szCs w:val="24"/>
              </w:rPr>
            </w:pPr>
            <w:r>
              <w:rPr>
                <w:rFonts w:asciiTheme="minorHAnsi" w:hAnsiTheme="minorHAnsi" w:cs="Times New Roman"/>
                <w:sz w:val="24"/>
                <w:szCs w:val="24"/>
              </w:rPr>
              <w:t>Sandra</w:t>
            </w:r>
          </w:p>
        </w:tc>
        <w:tc>
          <w:tcPr>
            <w:tcW w:w="2337"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10</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12</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2</w:t>
            </w:r>
          </w:p>
        </w:tc>
      </w:tr>
      <w:tr w:rsidR="00EA5CDE" w:rsidTr="0001269B">
        <w:tc>
          <w:tcPr>
            <w:tcW w:w="2337" w:type="dxa"/>
          </w:tcPr>
          <w:p w:rsidR="00EA5CDE" w:rsidRDefault="007C7085" w:rsidP="00EA5CDE">
            <w:pPr>
              <w:spacing w:line="360" w:lineRule="auto"/>
              <w:rPr>
                <w:rFonts w:asciiTheme="minorHAnsi" w:hAnsiTheme="minorHAnsi" w:cs="Times New Roman"/>
                <w:sz w:val="24"/>
                <w:szCs w:val="24"/>
              </w:rPr>
            </w:pPr>
            <w:r>
              <w:rPr>
                <w:rFonts w:asciiTheme="minorHAnsi" w:hAnsiTheme="minorHAnsi" w:cs="Times New Roman"/>
                <w:sz w:val="24"/>
                <w:szCs w:val="24"/>
              </w:rPr>
              <w:t>Ava</w:t>
            </w:r>
          </w:p>
        </w:tc>
        <w:tc>
          <w:tcPr>
            <w:tcW w:w="2337"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8</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10</w:t>
            </w:r>
          </w:p>
        </w:tc>
        <w:tc>
          <w:tcPr>
            <w:tcW w:w="2338"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2</w:t>
            </w:r>
          </w:p>
        </w:tc>
      </w:tr>
      <w:tr w:rsidR="00EA5CDE" w:rsidTr="0001269B">
        <w:tc>
          <w:tcPr>
            <w:tcW w:w="2337" w:type="dxa"/>
          </w:tcPr>
          <w:p w:rsidR="00EA5CDE" w:rsidRDefault="007C7085" w:rsidP="00EA5CDE">
            <w:pPr>
              <w:spacing w:line="360" w:lineRule="auto"/>
              <w:rPr>
                <w:rFonts w:asciiTheme="minorHAnsi" w:hAnsiTheme="minorHAnsi" w:cs="Times New Roman"/>
                <w:sz w:val="24"/>
                <w:szCs w:val="24"/>
              </w:rPr>
            </w:pPr>
            <w:r>
              <w:rPr>
                <w:rFonts w:asciiTheme="minorHAnsi" w:hAnsiTheme="minorHAnsi" w:cs="Times New Roman"/>
                <w:sz w:val="24"/>
                <w:szCs w:val="24"/>
              </w:rPr>
              <w:t>Connor</w:t>
            </w:r>
          </w:p>
        </w:tc>
        <w:tc>
          <w:tcPr>
            <w:tcW w:w="2337" w:type="dxa"/>
          </w:tcPr>
          <w:p w:rsidR="00EA5CDE" w:rsidRDefault="00B51198" w:rsidP="00EA5CDE">
            <w:pPr>
              <w:spacing w:line="360" w:lineRule="auto"/>
              <w:rPr>
                <w:rFonts w:asciiTheme="minorHAnsi" w:hAnsiTheme="minorHAnsi" w:cs="Times New Roman"/>
                <w:sz w:val="24"/>
                <w:szCs w:val="24"/>
              </w:rPr>
            </w:pPr>
            <w:r>
              <w:rPr>
                <w:rFonts w:asciiTheme="minorHAnsi" w:hAnsiTheme="minorHAnsi" w:cs="Times New Roman"/>
                <w:sz w:val="24"/>
                <w:szCs w:val="24"/>
              </w:rPr>
              <w:t>6</w:t>
            </w:r>
          </w:p>
        </w:tc>
        <w:tc>
          <w:tcPr>
            <w:tcW w:w="2338" w:type="dxa"/>
          </w:tcPr>
          <w:p w:rsidR="00EA5CDE" w:rsidRDefault="00D9763D" w:rsidP="00EA5CDE">
            <w:pPr>
              <w:spacing w:line="360" w:lineRule="auto"/>
              <w:rPr>
                <w:rFonts w:asciiTheme="minorHAnsi" w:hAnsiTheme="minorHAnsi" w:cs="Times New Roman"/>
                <w:sz w:val="24"/>
                <w:szCs w:val="24"/>
              </w:rPr>
            </w:pPr>
            <w:r>
              <w:rPr>
                <w:rFonts w:asciiTheme="minorHAnsi" w:hAnsiTheme="minorHAnsi" w:cs="Times New Roman"/>
                <w:sz w:val="24"/>
                <w:szCs w:val="24"/>
              </w:rPr>
              <w:t>8</w:t>
            </w:r>
          </w:p>
        </w:tc>
        <w:tc>
          <w:tcPr>
            <w:tcW w:w="2338" w:type="dxa"/>
          </w:tcPr>
          <w:p w:rsidR="00EA5CDE" w:rsidRDefault="00D9763D" w:rsidP="00EA5CDE">
            <w:pPr>
              <w:spacing w:line="360" w:lineRule="auto"/>
              <w:rPr>
                <w:rFonts w:asciiTheme="minorHAnsi" w:hAnsiTheme="minorHAnsi" w:cs="Times New Roman"/>
                <w:sz w:val="24"/>
                <w:szCs w:val="24"/>
              </w:rPr>
            </w:pPr>
            <w:r>
              <w:rPr>
                <w:rFonts w:asciiTheme="minorHAnsi" w:hAnsiTheme="minorHAnsi" w:cs="Times New Roman"/>
                <w:sz w:val="24"/>
                <w:szCs w:val="24"/>
              </w:rPr>
              <w:t>2</w:t>
            </w:r>
          </w:p>
        </w:tc>
      </w:tr>
    </w:tbl>
    <w:p w:rsidR="00EA5CDE" w:rsidRDefault="002A1EE5" w:rsidP="0091472B">
      <w:pPr>
        <w:spacing w:line="240" w:lineRule="auto"/>
        <w:rPr>
          <w:rFonts w:asciiTheme="minorHAnsi" w:hAnsiTheme="minorHAnsi" w:cs="Times New Roman"/>
          <w:i/>
          <w:sz w:val="24"/>
          <w:szCs w:val="24"/>
        </w:rPr>
      </w:pPr>
      <w:r>
        <w:rPr>
          <w:rFonts w:asciiTheme="minorHAnsi" w:hAnsiTheme="minorHAnsi" w:cs="Times New Roman"/>
          <w:i/>
          <w:sz w:val="24"/>
          <w:szCs w:val="24"/>
        </w:rPr>
        <w:t>Figure 4.</w:t>
      </w:r>
      <w:r w:rsidR="00C8325C">
        <w:rPr>
          <w:rFonts w:asciiTheme="minorHAnsi" w:hAnsiTheme="minorHAnsi" w:cs="Times New Roman"/>
          <w:i/>
          <w:sz w:val="24"/>
          <w:szCs w:val="24"/>
        </w:rPr>
        <w:t xml:space="preserve"> Change in Pre-test vs Post-test scores.</w:t>
      </w:r>
      <w:r>
        <w:rPr>
          <w:rFonts w:asciiTheme="minorHAnsi" w:hAnsiTheme="minorHAnsi" w:cs="Times New Roman"/>
          <w:i/>
          <w:sz w:val="24"/>
          <w:szCs w:val="24"/>
        </w:rPr>
        <w:t xml:space="preserve"> Table that shows the </w:t>
      </w:r>
      <w:r w:rsidR="00B51198">
        <w:rPr>
          <w:rFonts w:asciiTheme="minorHAnsi" w:hAnsiTheme="minorHAnsi" w:cs="Times New Roman"/>
          <w:i/>
          <w:sz w:val="24"/>
          <w:szCs w:val="24"/>
        </w:rPr>
        <w:t>change between pre-test and post-test scores of each participant.</w:t>
      </w:r>
    </w:p>
    <w:p w:rsidR="0001269B" w:rsidRPr="00B213E2" w:rsidRDefault="0001269B" w:rsidP="0091472B">
      <w:pPr>
        <w:spacing w:line="240" w:lineRule="auto"/>
        <w:rPr>
          <w:rFonts w:asciiTheme="minorHAnsi" w:hAnsiTheme="minorHAnsi" w:cs="Times New Roman"/>
          <w:i/>
          <w:sz w:val="24"/>
          <w:szCs w:val="24"/>
        </w:rPr>
      </w:pPr>
    </w:p>
    <w:p w:rsidR="00D974E4" w:rsidRDefault="00D9763D" w:rsidP="0001269B">
      <w:pPr>
        <w:spacing w:line="360" w:lineRule="auto"/>
        <w:jc w:val="center"/>
        <w:rPr>
          <w:rFonts w:asciiTheme="minorHAnsi" w:hAnsiTheme="minorHAnsi" w:cs="Times New Roman"/>
          <w:sz w:val="24"/>
          <w:szCs w:val="24"/>
        </w:rPr>
      </w:pPr>
      <w:r>
        <w:rPr>
          <w:rFonts w:asciiTheme="minorHAnsi" w:hAnsiTheme="minorHAnsi" w:cs="Times New Roman"/>
          <w:noProof/>
          <w:sz w:val="24"/>
          <w:szCs w:val="24"/>
        </w:rPr>
        <w:drawing>
          <wp:inline distT="0" distB="0" distL="0" distR="0">
            <wp:extent cx="5486400" cy="32004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C6DC5" w:rsidRPr="001C6DC5" w:rsidRDefault="00D9763D" w:rsidP="001C6DC5">
      <w:pPr>
        <w:spacing w:line="240" w:lineRule="auto"/>
        <w:rPr>
          <w:rFonts w:asciiTheme="minorHAnsi" w:hAnsiTheme="minorHAnsi" w:cs="Times New Roman"/>
          <w:i/>
          <w:sz w:val="24"/>
          <w:szCs w:val="24"/>
        </w:rPr>
      </w:pPr>
      <w:r>
        <w:rPr>
          <w:rFonts w:asciiTheme="minorHAnsi" w:hAnsiTheme="minorHAnsi" w:cs="Times New Roman"/>
          <w:i/>
          <w:sz w:val="24"/>
          <w:szCs w:val="24"/>
        </w:rPr>
        <w:t>Figure 5</w:t>
      </w:r>
      <w:r>
        <w:rPr>
          <w:rFonts w:asciiTheme="minorHAnsi" w:hAnsiTheme="minorHAnsi" w:cs="Times New Roman"/>
          <w:b/>
          <w:i/>
          <w:sz w:val="24"/>
          <w:szCs w:val="24"/>
        </w:rPr>
        <w:t>.</w:t>
      </w:r>
      <w:r w:rsidR="001C6DC5">
        <w:rPr>
          <w:rFonts w:asciiTheme="minorHAnsi" w:hAnsiTheme="minorHAnsi" w:cs="Times New Roman"/>
          <w:b/>
          <w:i/>
          <w:sz w:val="24"/>
          <w:szCs w:val="24"/>
        </w:rPr>
        <w:t xml:space="preserve"> </w:t>
      </w:r>
      <w:r w:rsidR="0091472B" w:rsidRPr="0091472B">
        <w:rPr>
          <w:rFonts w:asciiTheme="minorHAnsi" w:hAnsiTheme="minorHAnsi" w:cs="Times New Roman"/>
          <w:i/>
          <w:sz w:val="24"/>
          <w:szCs w:val="24"/>
        </w:rPr>
        <w:t>Change in Pre-test vs. Post-test scores.</w:t>
      </w:r>
      <w:r w:rsidR="0091472B">
        <w:rPr>
          <w:rFonts w:asciiTheme="minorHAnsi" w:hAnsiTheme="minorHAnsi" w:cs="Times New Roman"/>
          <w:b/>
          <w:i/>
          <w:sz w:val="24"/>
          <w:szCs w:val="24"/>
        </w:rPr>
        <w:t xml:space="preserve"> </w:t>
      </w:r>
      <w:r w:rsidR="001C6DC5">
        <w:rPr>
          <w:rFonts w:asciiTheme="minorHAnsi" w:hAnsiTheme="minorHAnsi" w:cs="Times New Roman"/>
          <w:i/>
          <w:sz w:val="24"/>
          <w:szCs w:val="24"/>
        </w:rPr>
        <w:t xml:space="preserve">Graph that shows the change between pre-test and post-test scores of each participant. </w:t>
      </w:r>
    </w:p>
    <w:p w:rsidR="00E971B5" w:rsidRDefault="00E971B5" w:rsidP="00AE6F68">
      <w:pPr>
        <w:spacing w:line="480" w:lineRule="auto"/>
        <w:rPr>
          <w:rFonts w:asciiTheme="minorHAnsi" w:hAnsiTheme="minorHAnsi" w:cs="Times New Roman"/>
          <w:b/>
          <w:sz w:val="24"/>
          <w:szCs w:val="24"/>
        </w:rPr>
      </w:pPr>
    </w:p>
    <w:p w:rsidR="000529BF" w:rsidRDefault="00DD26F1" w:rsidP="00447EBD">
      <w:pPr>
        <w:spacing w:line="480" w:lineRule="auto"/>
        <w:rPr>
          <w:rFonts w:asciiTheme="minorHAnsi" w:hAnsiTheme="minorHAnsi" w:cs="Times New Roman"/>
          <w:sz w:val="24"/>
          <w:szCs w:val="24"/>
        </w:rPr>
      </w:pPr>
      <w:r>
        <w:rPr>
          <w:rFonts w:asciiTheme="minorHAnsi" w:hAnsiTheme="minorHAnsi" w:cs="Times New Roman"/>
          <w:b/>
          <w:sz w:val="24"/>
          <w:szCs w:val="24"/>
        </w:rPr>
        <w:tab/>
      </w:r>
      <w:r>
        <w:rPr>
          <w:rFonts w:asciiTheme="minorHAnsi" w:hAnsiTheme="minorHAnsi" w:cs="Times New Roman"/>
          <w:sz w:val="24"/>
          <w:szCs w:val="24"/>
        </w:rPr>
        <w:t>Upon further analysis of the pre-test and post-test data gathered from the multidimensional fluency rubric, the greatest gain was found in the area of expression. All six participants showed growth on this area of the fluency rubric</w:t>
      </w:r>
      <w:r w:rsidR="00BF3FF0">
        <w:rPr>
          <w:rFonts w:asciiTheme="minorHAnsi" w:hAnsiTheme="minorHAnsi" w:cs="Times New Roman"/>
          <w:sz w:val="24"/>
          <w:szCs w:val="24"/>
        </w:rPr>
        <w:t xml:space="preserve">. </w:t>
      </w:r>
      <w:r w:rsidR="00207CA4">
        <w:rPr>
          <w:rFonts w:asciiTheme="minorHAnsi" w:hAnsiTheme="minorHAnsi" w:cs="Times New Roman"/>
          <w:sz w:val="24"/>
          <w:szCs w:val="24"/>
        </w:rPr>
        <w:t>Smaller gains were</w:t>
      </w:r>
      <w:r w:rsidR="00BF3FF0">
        <w:rPr>
          <w:rFonts w:asciiTheme="minorHAnsi" w:hAnsiTheme="minorHAnsi" w:cs="Times New Roman"/>
          <w:sz w:val="24"/>
          <w:szCs w:val="24"/>
        </w:rPr>
        <w:t xml:space="preserve"> also noted in the other areas tested assessed using the Multidimensional Fluency Rubric.</w:t>
      </w:r>
      <w:r w:rsidR="00BC4A3A">
        <w:rPr>
          <w:rFonts w:asciiTheme="minorHAnsi" w:hAnsiTheme="minorHAnsi" w:cs="Times New Roman"/>
          <w:sz w:val="24"/>
          <w:szCs w:val="24"/>
        </w:rPr>
        <w:t xml:space="preserve"> Additi</w:t>
      </w:r>
      <w:r w:rsidR="009602DE">
        <w:rPr>
          <w:rFonts w:asciiTheme="minorHAnsi" w:hAnsiTheme="minorHAnsi" w:cs="Times New Roman"/>
          <w:sz w:val="24"/>
          <w:szCs w:val="24"/>
        </w:rPr>
        <w:t xml:space="preserve">onally, </w:t>
      </w:r>
      <w:r w:rsidR="006D3AE3">
        <w:rPr>
          <w:rFonts w:asciiTheme="minorHAnsi" w:hAnsiTheme="minorHAnsi" w:cs="Times New Roman"/>
          <w:sz w:val="24"/>
          <w:szCs w:val="24"/>
        </w:rPr>
        <w:t xml:space="preserve">Lucy, </w:t>
      </w:r>
      <w:r w:rsidR="006D3AE3">
        <w:rPr>
          <w:rFonts w:asciiTheme="minorHAnsi" w:hAnsiTheme="minorHAnsi" w:cs="Times New Roman"/>
          <w:sz w:val="24"/>
          <w:szCs w:val="24"/>
        </w:rPr>
        <w:lastRenderedPageBreak/>
        <w:t>Caroline, Sandra, and Ava</w:t>
      </w:r>
      <w:r w:rsidR="00BC4A3A">
        <w:rPr>
          <w:rFonts w:asciiTheme="minorHAnsi" w:hAnsiTheme="minorHAnsi" w:cs="Times New Roman"/>
          <w:sz w:val="24"/>
          <w:szCs w:val="24"/>
        </w:rPr>
        <w:t xml:space="preserve"> proved to be making good process with their fluency and reading prosody</w:t>
      </w:r>
      <w:r w:rsidR="009602DE">
        <w:rPr>
          <w:rFonts w:asciiTheme="minorHAnsi" w:hAnsiTheme="minorHAnsi" w:cs="Times New Roman"/>
          <w:sz w:val="24"/>
          <w:szCs w:val="24"/>
        </w:rPr>
        <w:t xml:space="preserve"> based on their post-test scores</w:t>
      </w:r>
      <w:r w:rsidR="00BC4A3A">
        <w:rPr>
          <w:rFonts w:asciiTheme="minorHAnsi" w:hAnsiTheme="minorHAnsi" w:cs="Times New Roman"/>
          <w:sz w:val="24"/>
          <w:szCs w:val="24"/>
        </w:rPr>
        <w:t xml:space="preserve">. </w:t>
      </w:r>
      <w:r w:rsidR="00CF47C4">
        <w:rPr>
          <w:rFonts w:asciiTheme="minorHAnsi" w:hAnsiTheme="minorHAnsi" w:cs="Times New Roman"/>
          <w:sz w:val="24"/>
          <w:szCs w:val="24"/>
        </w:rPr>
        <w:t>Adam and Conno</w:t>
      </w:r>
      <w:r w:rsidR="00BF3295">
        <w:rPr>
          <w:rFonts w:asciiTheme="minorHAnsi" w:hAnsiTheme="minorHAnsi" w:cs="Times New Roman"/>
          <w:sz w:val="24"/>
          <w:szCs w:val="24"/>
        </w:rPr>
        <w:t>r</w:t>
      </w:r>
      <w:r w:rsidR="00BC4A3A">
        <w:rPr>
          <w:rFonts w:asciiTheme="minorHAnsi" w:hAnsiTheme="minorHAnsi" w:cs="Times New Roman"/>
          <w:sz w:val="24"/>
          <w:szCs w:val="24"/>
        </w:rPr>
        <w:t xml:space="preserve"> did make gains in their scores; however, the scores received by these students indicates that they are in need of additional fluency instruction.</w:t>
      </w:r>
    </w:p>
    <w:p w:rsidR="000529BF" w:rsidRDefault="000529BF" w:rsidP="00447EBD">
      <w:pPr>
        <w:spacing w:line="480" w:lineRule="auto"/>
        <w:rPr>
          <w:rFonts w:asciiTheme="minorHAnsi" w:hAnsiTheme="minorHAnsi" w:cs="Times New Roman"/>
          <w:b/>
          <w:sz w:val="24"/>
          <w:szCs w:val="24"/>
        </w:rPr>
      </w:pPr>
      <w:r w:rsidRPr="000529BF">
        <w:rPr>
          <w:rFonts w:asciiTheme="minorHAnsi" w:hAnsiTheme="minorHAnsi" w:cs="Times New Roman"/>
          <w:b/>
          <w:sz w:val="24"/>
          <w:szCs w:val="24"/>
        </w:rPr>
        <w:t xml:space="preserve">Elementary Reading Attitudes Survey </w:t>
      </w:r>
    </w:p>
    <w:p w:rsidR="00E87F4B" w:rsidRDefault="000529BF" w:rsidP="00447EBD">
      <w:pPr>
        <w:spacing w:line="480" w:lineRule="auto"/>
        <w:rPr>
          <w:rFonts w:asciiTheme="minorHAnsi" w:hAnsiTheme="minorHAnsi" w:cs="Times New Roman"/>
          <w:sz w:val="24"/>
          <w:szCs w:val="24"/>
        </w:rPr>
      </w:pPr>
      <w:r>
        <w:rPr>
          <w:rFonts w:asciiTheme="minorHAnsi" w:hAnsiTheme="minorHAnsi" w:cs="Times New Roman"/>
          <w:b/>
          <w:sz w:val="24"/>
          <w:szCs w:val="24"/>
        </w:rPr>
        <w:tab/>
      </w:r>
      <w:r w:rsidR="00A872CF">
        <w:rPr>
          <w:rFonts w:asciiTheme="minorHAnsi" w:hAnsiTheme="minorHAnsi" w:cs="Times New Roman"/>
          <w:sz w:val="24"/>
          <w:szCs w:val="24"/>
        </w:rPr>
        <w:t>The Elementary Reading Attitudes Survey (ERAS)</w:t>
      </w:r>
      <w:r w:rsidR="00A872CF" w:rsidRPr="00200C2A">
        <w:rPr>
          <w:rFonts w:asciiTheme="minorHAnsi" w:hAnsiTheme="minorHAnsi" w:cs="Times New Roman"/>
          <w:sz w:val="24"/>
          <w:szCs w:val="24"/>
        </w:rPr>
        <w:t xml:space="preserve"> </w:t>
      </w:r>
      <w:r w:rsidR="00A872CF">
        <w:rPr>
          <w:rFonts w:asciiTheme="minorHAnsi" w:hAnsiTheme="minorHAnsi" w:cs="Times New Roman"/>
          <w:sz w:val="24"/>
          <w:szCs w:val="24"/>
        </w:rPr>
        <w:t xml:space="preserve">measured each </w:t>
      </w:r>
      <w:r w:rsidR="00A872CF" w:rsidRPr="00200C2A">
        <w:rPr>
          <w:rFonts w:asciiTheme="minorHAnsi" w:hAnsiTheme="minorHAnsi" w:cs="Times New Roman"/>
          <w:sz w:val="24"/>
          <w:szCs w:val="24"/>
        </w:rPr>
        <w:t>partici</w:t>
      </w:r>
      <w:r w:rsidR="00A872CF">
        <w:rPr>
          <w:rFonts w:asciiTheme="minorHAnsi" w:hAnsiTheme="minorHAnsi" w:cs="Times New Roman"/>
          <w:sz w:val="24"/>
          <w:szCs w:val="24"/>
        </w:rPr>
        <w:t>pant’s attitude towards reading before and after the intervention of repeated readings and the performance of poetry was used. Data collected f</w:t>
      </w:r>
      <w:r w:rsidR="009D4339">
        <w:rPr>
          <w:rFonts w:asciiTheme="minorHAnsi" w:hAnsiTheme="minorHAnsi" w:cs="Times New Roman"/>
          <w:sz w:val="24"/>
          <w:szCs w:val="24"/>
        </w:rPr>
        <w:t>rom the pre-test and post-test surveys</w:t>
      </w:r>
      <w:r w:rsidR="00A872CF">
        <w:rPr>
          <w:rFonts w:asciiTheme="minorHAnsi" w:hAnsiTheme="minorHAnsi" w:cs="Times New Roman"/>
          <w:sz w:val="24"/>
          <w:szCs w:val="24"/>
        </w:rPr>
        <w:t xml:space="preserve"> was categorized by participant and then by the total number of responses </w:t>
      </w:r>
      <w:r w:rsidR="000668C4">
        <w:rPr>
          <w:rFonts w:asciiTheme="minorHAnsi" w:hAnsiTheme="minorHAnsi" w:cs="Times New Roman"/>
          <w:sz w:val="24"/>
          <w:szCs w:val="24"/>
        </w:rPr>
        <w:t>given for the happy</w:t>
      </w:r>
      <w:r w:rsidR="009D4339">
        <w:rPr>
          <w:rFonts w:asciiTheme="minorHAnsi" w:hAnsiTheme="minorHAnsi" w:cs="Times New Roman"/>
          <w:sz w:val="24"/>
          <w:szCs w:val="24"/>
        </w:rPr>
        <w:t xml:space="preserve"> attitude</w:t>
      </w:r>
      <w:r w:rsidR="000668C4">
        <w:rPr>
          <w:rFonts w:asciiTheme="minorHAnsi" w:hAnsiTheme="minorHAnsi" w:cs="Times New Roman"/>
          <w:sz w:val="24"/>
          <w:szCs w:val="24"/>
        </w:rPr>
        <w:t xml:space="preserve"> vs. upset attitude </w:t>
      </w:r>
      <w:r w:rsidR="00A872CF">
        <w:rPr>
          <w:rFonts w:asciiTheme="minorHAnsi" w:hAnsiTheme="minorHAnsi" w:cs="Times New Roman"/>
          <w:sz w:val="24"/>
          <w:szCs w:val="24"/>
        </w:rPr>
        <w:t xml:space="preserve">on the pre-test and post-test. There were four attitudes that the participants could select from during this study: </w:t>
      </w:r>
      <w:r w:rsidR="00A872CF" w:rsidRPr="00A872CF">
        <w:rPr>
          <w:rFonts w:asciiTheme="minorHAnsi" w:hAnsiTheme="minorHAnsi" w:cs="Times New Roman"/>
          <w:sz w:val="24"/>
          <w:szCs w:val="24"/>
        </w:rPr>
        <w:t>very happy, a little happy, a little upset, and very upset</w:t>
      </w:r>
      <w:r w:rsidR="00A872CF">
        <w:rPr>
          <w:rFonts w:asciiTheme="minorHAnsi" w:hAnsiTheme="minorHAnsi" w:cs="Times New Roman"/>
          <w:sz w:val="24"/>
          <w:szCs w:val="24"/>
        </w:rPr>
        <w:t>.</w:t>
      </w:r>
      <w:r w:rsidR="00E87F4B" w:rsidRPr="00E87F4B">
        <w:rPr>
          <w:rFonts w:asciiTheme="minorHAnsi" w:hAnsiTheme="minorHAnsi" w:cs="Times New Roman"/>
          <w:sz w:val="24"/>
          <w:szCs w:val="24"/>
        </w:rPr>
        <w:t xml:space="preserve"> The</w:t>
      </w:r>
      <w:r w:rsidR="00E87F4B">
        <w:rPr>
          <w:rFonts w:asciiTheme="minorHAnsi" w:hAnsiTheme="minorHAnsi" w:cs="Times New Roman"/>
          <w:sz w:val="24"/>
          <w:szCs w:val="24"/>
        </w:rPr>
        <w:t xml:space="preserve"> recorded number of responses </w:t>
      </w:r>
      <w:r w:rsidR="000668C4">
        <w:rPr>
          <w:rFonts w:asciiTheme="minorHAnsi" w:hAnsiTheme="minorHAnsi" w:cs="Times New Roman"/>
          <w:sz w:val="24"/>
          <w:szCs w:val="24"/>
        </w:rPr>
        <w:t>for happy attitudes vs. upset attitudes</w:t>
      </w:r>
      <w:r w:rsidR="00E87F4B">
        <w:rPr>
          <w:rFonts w:asciiTheme="minorHAnsi" w:hAnsiTheme="minorHAnsi" w:cs="Times New Roman"/>
          <w:sz w:val="24"/>
          <w:szCs w:val="24"/>
        </w:rPr>
        <w:t xml:space="preserve"> for </w:t>
      </w:r>
      <w:r w:rsidR="00E87F4B" w:rsidRPr="00E87F4B">
        <w:rPr>
          <w:rFonts w:asciiTheme="minorHAnsi" w:hAnsiTheme="minorHAnsi" w:cs="Times New Roman"/>
          <w:sz w:val="24"/>
          <w:szCs w:val="24"/>
        </w:rPr>
        <w:t xml:space="preserve">each participant using </w:t>
      </w:r>
      <w:r w:rsidR="00E87F4B">
        <w:rPr>
          <w:rFonts w:asciiTheme="minorHAnsi" w:hAnsiTheme="minorHAnsi" w:cs="Times New Roman"/>
          <w:sz w:val="24"/>
          <w:szCs w:val="24"/>
        </w:rPr>
        <w:t>the ERAS survey</w:t>
      </w:r>
      <w:r w:rsidR="00E87F4B" w:rsidRPr="00E87F4B">
        <w:rPr>
          <w:rFonts w:asciiTheme="minorHAnsi" w:hAnsiTheme="minorHAnsi" w:cs="Times New Roman"/>
          <w:sz w:val="24"/>
          <w:szCs w:val="24"/>
        </w:rPr>
        <w:t xml:space="preserve"> was calculated and recorded in the table below.</w:t>
      </w:r>
    </w:p>
    <w:tbl>
      <w:tblPr>
        <w:tblStyle w:val="TableGrid"/>
        <w:tblW w:w="0" w:type="auto"/>
        <w:tblLook w:val="04A0" w:firstRow="1" w:lastRow="0" w:firstColumn="1" w:lastColumn="0" w:noHBand="0" w:noVBand="1"/>
      </w:tblPr>
      <w:tblGrid>
        <w:gridCol w:w="1870"/>
        <w:gridCol w:w="1870"/>
        <w:gridCol w:w="1870"/>
        <w:gridCol w:w="1870"/>
        <w:gridCol w:w="1870"/>
      </w:tblGrid>
      <w:tr w:rsidR="00E87F4B" w:rsidTr="00E87F4B">
        <w:tc>
          <w:tcPr>
            <w:tcW w:w="1870" w:type="dxa"/>
            <w:shd w:val="clear" w:color="auto" w:fill="F2F2F2" w:themeFill="background1" w:themeFillShade="F2"/>
          </w:tcPr>
          <w:p w:rsidR="00E87F4B" w:rsidRPr="00E87F4B" w:rsidRDefault="00E87F4B" w:rsidP="00E87F4B">
            <w:pPr>
              <w:spacing w:line="360" w:lineRule="auto"/>
              <w:jc w:val="center"/>
              <w:rPr>
                <w:rFonts w:asciiTheme="minorHAnsi" w:hAnsiTheme="minorHAnsi" w:cs="Times New Roman"/>
                <w:b/>
                <w:sz w:val="24"/>
                <w:szCs w:val="24"/>
              </w:rPr>
            </w:pPr>
            <w:r w:rsidRPr="00E87F4B">
              <w:rPr>
                <w:rFonts w:asciiTheme="minorHAnsi" w:hAnsiTheme="minorHAnsi" w:cs="Times New Roman"/>
                <w:b/>
                <w:sz w:val="24"/>
                <w:szCs w:val="24"/>
              </w:rPr>
              <w:t>Participant</w:t>
            </w:r>
          </w:p>
        </w:tc>
        <w:tc>
          <w:tcPr>
            <w:tcW w:w="1870" w:type="dxa"/>
            <w:shd w:val="clear" w:color="auto" w:fill="F2F2F2" w:themeFill="background1" w:themeFillShade="F2"/>
          </w:tcPr>
          <w:p w:rsidR="00E87F4B" w:rsidRPr="00E87F4B" w:rsidRDefault="00E87F4B" w:rsidP="00E87F4B">
            <w:pPr>
              <w:spacing w:line="360" w:lineRule="auto"/>
              <w:jc w:val="center"/>
              <w:rPr>
                <w:rFonts w:asciiTheme="minorHAnsi" w:hAnsiTheme="minorHAnsi" w:cs="Times New Roman"/>
                <w:b/>
                <w:sz w:val="24"/>
                <w:szCs w:val="24"/>
              </w:rPr>
            </w:pPr>
            <w:r w:rsidRPr="00E87F4B">
              <w:rPr>
                <w:rFonts w:asciiTheme="minorHAnsi" w:hAnsiTheme="minorHAnsi" w:cs="Times New Roman"/>
                <w:b/>
                <w:sz w:val="24"/>
                <w:szCs w:val="24"/>
              </w:rPr>
              <w:t>Number of Very Happy Responses (Pre/Post)</w:t>
            </w:r>
          </w:p>
        </w:tc>
        <w:tc>
          <w:tcPr>
            <w:tcW w:w="1870" w:type="dxa"/>
            <w:shd w:val="clear" w:color="auto" w:fill="F2F2F2" w:themeFill="background1" w:themeFillShade="F2"/>
          </w:tcPr>
          <w:p w:rsidR="00E87F4B" w:rsidRPr="00E87F4B" w:rsidRDefault="00E87F4B" w:rsidP="00E87F4B">
            <w:pPr>
              <w:spacing w:line="360" w:lineRule="auto"/>
              <w:jc w:val="center"/>
              <w:rPr>
                <w:rFonts w:asciiTheme="minorHAnsi" w:hAnsiTheme="minorHAnsi" w:cs="Times New Roman"/>
                <w:b/>
                <w:sz w:val="24"/>
                <w:szCs w:val="24"/>
              </w:rPr>
            </w:pPr>
            <w:r w:rsidRPr="00E87F4B">
              <w:rPr>
                <w:rFonts w:asciiTheme="minorHAnsi" w:hAnsiTheme="minorHAnsi" w:cs="Times New Roman"/>
                <w:b/>
                <w:sz w:val="24"/>
                <w:szCs w:val="24"/>
              </w:rPr>
              <w:t>Number of A Little Happy Responses (Pre/Post)</w:t>
            </w:r>
          </w:p>
        </w:tc>
        <w:tc>
          <w:tcPr>
            <w:tcW w:w="1870" w:type="dxa"/>
            <w:shd w:val="clear" w:color="auto" w:fill="F2F2F2" w:themeFill="background1" w:themeFillShade="F2"/>
          </w:tcPr>
          <w:p w:rsidR="00E87F4B" w:rsidRPr="00E87F4B" w:rsidRDefault="00E87F4B" w:rsidP="00E87F4B">
            <w:pPr>
              <w:spacing w:line="360" w:lineRule="auto"/>
              <w:jc w:val="center"/>
              <w:rPr>
                <w:rFonts w:asciiTheme="minorHAnsi" w:hAnsiTheme="minorHAnsi" w:cs="Times New Roman"/>
                <w:b/>
                <w:sz w:val="24"/>
                <w:szCs w:val="24"/>
              </w:rPr>
            </w:pPr>
            <w:r w:rsidRPr="00E87F4B">
              <w:rPr>
                <w:rFonts w:asciiTheme="minorHAnsi" w:hAnsiTheme="minorHAnsi" w:cs="Times New Roman"/>
                <w:b/>
                <w:sz w:val="24"/>
                <w:szCs w:val="24"/>
              </w:rPr>
              <w:t>Number of A Little Upset Responses (Pre/Post)</w:t>
            </w:r>
          </w:p>
        </w:tc>
        <w:tc>
          <w:tcPr>
            <w:tcW w:w="1870" w:type="dxa"/>
            <w:shd w:val="clear" w:color="auto" w:fill="F2F2F2" w:themeFill="background1" w:themeFillShade="F2"/>
          </w:tcPr>
          <w:p w:rsidR="00E87F4B" w:rsidRPr="00E87F4B" w:rsidRDefault="00E87F4B" w:rsidP="00E87F4B">
            <w:pPr>
              <w:spacing w:line="360" w:lineRule="auto"/>
              <w:jc w:val="center"/>
              <w:rPr>
                <w:rFonts w:asciiTheme="minorHAnsi" w:hAnsiTheme="minorHAnsi" w:cs="Times New Roman"/>
                <w:b/>
                <w:sz w:val="24"/>
                <w:szCs w:val="24"/>
              </w:rPr>
            </w:pPr>
            <w:r w:rsidRPr="00E87F4B">
              <w:rPr>
                <w:rFonts w:asciiTheme="minorHAnsi" w:hAnsiTheme="minorHAnsi" w:cs="Times New Roman"/>
                <w:b/>
                <w:sz w:val="24"/>
                <w:szCs w:val="24"/>
              </w:rPr>
              <w:t>Number of Very Upset Responses (Pre/Post)</w:t>
            </w:r>
          </w:p>
        </w:tc>
      </w:tr>
      <w:tr w:rsidR="00E87F4B" w:rsidTr="00E87F4B">
        <w:tc>
          <w:tcPr>
            <w:tcW w:w="1870" w:type="dxa"/>
          </w:tcPr>
          <w:p w:rsidR="00E87F4B" w:rsidRDefault="0087029C" w:rsidP="00E87F4B">
            <w:pPr>
              <w:spacing w:line="360" w:lineRule="auto"/>
              <w:rPr>
                <w:rFonts w:asciiTheme="minorHAnsi" w:hAnsiTheme="minorHAnsi" w:cs="Times New Roman"/>
                <w:sz w:val="24"/>
                <w:szCs w:val="24"/>
              </w:rPr>
            </w:pPr>
            <w:r>
              <w:rPr>
                <w:rFonts w:asciiTheme="minorHAnsi" w:hAnsiTheme="minorHAnsi" w:cs="Times New Roman"/>
                <w:sz w:val="24"/>
                <w:szCs w:val="24"/>
              </w:rPr>
              <w:t>Lucy</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w:t>
            </w:r>
            <w:r w:rsidR="0097570C">
              <w:rPr>
                <w:rFonts w:asciiTheme="minorHAnsi" w:hAnsiTheme="minorHAnsi" w:cs="Times New Roman"/>
                <w:sz w:val="24"/>
                <w:szCs w:val="24"/>
              </w:rPr>
              <w:t>6</w:t>
            </w:r>
            <w:r>
              <w:rPr>
                <w:rFonts w:asciiTheme="minorHAnsi" w:hAnsiTheme="minorHAnsi" w:cs="Times New Roman"/>
                <w:sz w:val="24"/>
                <w:szCs w:val="24"/>
              </w:rPr>
              <w:t>/8)</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w:t>
            </w:r>
            <w:r w:rsidR="0097570C">
              <w:rPr>
                <w:rFonts w:asciiTheme="minorHAnsi" w:hAnsiTheme="minorHAnsi" w:cs="Times New Roman"/>
                <w:sz w:val="24"/>
                <w:szCs w:val="24"/>
              </w:rPr>
              <w:t>8</w:t>
            </w:r>
            <w:r>
              <w:rPr>
                <w:rFonts w:asciiTheme="minorHAnsi" w:hAnsiTheme="minorHAnsi" w:cs="Times New Roman"/>
                <w:sz w:val="24"/>
                <w:szCs w:val="24"/>
              </w:rPr>
              <w:t>/10)</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w:t>
            </w:r>
            <w:r w:rsidR="0097570C">
              <w:rPr>
                <w:rFonts w:asciiTheme="minorHAnsi" w:hAnsiTheme="minorHAnsi" w:cs="Times New Roman"/>
                <w:sz w:val="24"/>
                <w:szCs w:val="24"/>
              </w:rPr>
              <w:t>5</w:t>
            </w:r>
            <w:r>
              <w:rPr>
                <w:rFonts w:asciiTheme="minorHAnsi" w:hAnsiTheme="minorHAnsi" w:cs="Times New Roman"/>
                <w:sz w:val="24"/>
                <w:szCs w:val="24"/>
              </w:rPr>
              <w:t>/1)</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w:t>
            </w:r>
            <w:r w:rsidR="0097570C">
              <w:rPr>
                <w:rFonts w:asciiTheme="minorHAnsi" w:hAnsiTheme="minorHAnsi" w:cs="Times New Roman"/>
                <w:sz w:val="24"/>
                <w:szCs w:val="24"/>
              </w:rPr>
              <w:t>1</w:t>
            </w:r>
            <w:r>
              <w:rPr>
                <w:rFonts w:asciiTheme="minorHAnsi" w:hAnsiTheme="minorHAnsi" w:cs="Times New Roman"/>
                <w:sz w:val="24"/>
                <w:szCs w:val="24"/>
              </w:rPr>
              <w:t>/1)</w:t>
            </w:r>
          </w:p>
        </w:tc>
      </w:tr>
      <w:tr w:rsidR="00E87F4B" w:rsidTr="00E87F4B">
        <w:tc>
          <w:tcPr>
            <w:tcW w:w="1870" w:type="dxa"/>
          </w:tcPr>
          <w:p w:rsidR="00E87F4B" w:rsidRDefault="0087029C" w:rsidP="00E87F4B">
            <w:pPr>
              <w:spacing w:line="360" w:lineRule="auto"/>
              <w:rPr>
                <w:rFonts w:asciiTheme="minorHAnsi" w:hAnsiTheme="minorHAnsi" w:cs="Times New Roman"/>
                <w:sz w:val="24"/>
                <w:szCs w:val="24"/>
              </w:rPr>
            </w:pPr>
            <w:r>
              <w:rPr>
                <w:rFonts w:asciiTheme="minorHAnsi" w:hAnsiTheme="minorHAnsi" w:cs="Times New Roman"/>
                <w:sz w:val="24"/>
                <w:szCs w:val="24"/>
              </w:rPr>
              <w:t>Adam</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w:t>
            </w:r>
            <w:r w:rsidR="0097570C">
              <w:rPr>
                <w:rFonts w:asciiTheme="minorHAnsi" w:hAnsiTheme="minorHAnsi" w:cs="Times New Roman"/>
                <w:sz w:val="24"/>
                <w:szCs w:val="24"/>
              </w:rPr>
              <w:t>4</w:t>
            </w:r>
            <w:r>
              <w:rPr>
                <w:rFonts w:asciiTheme="minorHAnsi" w:hAnsiTheme="minorHAnsi" w:cs="Times New Roman"/>
                <w:sz w:val="24"/>
                <w:szCs w:val="24"/>
              </w:rPr>
              <w:t>/4)</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w:t>
            </w:r>
            <w:r w:rsidR="0097570C">
              <w:rPr>
                <w:rFonts w:asciiTheme="minorHAnsi" w:hAnsiTheme="minorHAnsi" w:cs="Times New Roman"/>
                <w:sz w:val="24"/>
                <w:szCs w:val="24"/>
              </w:rPr>
              <w:t>6</w:t>
            </w:r>
            <w:r>
              <w:rPr>
                <w:rFonts w:asciiTheme="minorHAnsi" w:hAnsiTheme="minorHAnsi" w:cs="Times New Roman"/>
                <w:sz w:val="24"/>
                <w:szCs w:val="24"/>
              </w:rPr>
              <w:t>/9)</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w:t>
            </w:r>
            <w:r w:rsidR="0097570C">
              <w:rPr>
                <w:rFonts w:asciiTheme="minorHAnsi" w:hAnsiTheme="minorHAnsi" w:cs="Times New Roman"/>
                <w:sz w:val="24"/>
                <w:szCs w:val="24"/>
              </w:rPr>
              <w:t>7</w:t>
            </w:r>
            <w:r>
              <w:rPr>
                <w:rFonts w:asciiTheme="minorHAnsi" w:hAnsiTheme="minorHAnsi" w:cs="Times New Roman"/>
                <w:sz w:val="24"/>
                <w:szCs w:val="24"/>
              </w:rPr>
              <w:t>/5)</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w:t>
            </w:r>
            <w:r w:rsidR="0097570C">
              <w:rPr>
                <w:rFonts w:asciiTheme="minorHAnsi" w:hAnsiTheme="minorHAnsi" w:cs="Times New Roman"/>
                <w:sz w:val="24"/>
                <w:szCs w:val="24"/>
              </w:rPr>
              <w:t>3</w:t>
            </w:r>
            <w:r>
              <w:rPr>
                <w:rFonts w:asciiTheme="minorHAnsi" w:hAnsiTheme="minorHAnsi" w:cs="Times New Roman"/>
                <w:sz w:val="24"/>
                <w:szCs w:val="24"/>
              </w:rPr>
              <w:t>/2)</w:t>
            </w:r>
          </w:p>
        </w:tc>
      </w:tr>
      <w:tr w:rsidR="00E87F4B" w:rsidTr="00E87F4B">
        <w:tc>
          <w:tcPr>
            <w:tcW w:w="1870" w:type="dxa"/>
          </w:tcPr>
          <w:p w:rsidR="00E87F4B" w:rsidRDefault="0087029C" w:rsidP="00E87F4B">
            <w:pPr>
              <w:spacing w:line="360" w:lineRule="auto"/>
              <w:rPr>
                <w:rFonts w:asciiTheme="minorHAnsi" w:hAnsiTheme="minorHAnsi" w:cs="Times New Roman"/>
                <w:sz w:val="24"/>
                <w:szCs w:val="24"/>
              </w:rPr>
            </w:pPr>
            <w:r>
              <w:rPr>
                <w:rFonts w:asciiTheme="minorHAnsi" w:hAnsiTheme="minorHAnsi" w:cs="Times New Roman"/>
                <w:sz w:val="24"/>
                <w:szCs w:val="24"/>
              </w:rPr>
              <w:t>Caroline</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(6/9)</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(9/9)</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(4/1)</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(1/1)</w:t>
            </w:r>
          </w:p>
        </w:tc>
      </w:tr>
      <w:tr w:rsidR="00E87F4B" w:rsidTr="00E87F4B">
        <w:tc>
          <w:tcPr>
            <w:tcW w:w="1870" w:type="dxa"/>
          </w:tcPr>
          <w:p w:rsidR="00E87F4B" w:rsidRDefault="0087029C" w:rsidP="00E87F4B">
            <w:pPr>
              <w:spacing w:line="360" w:lineRule="auto"/>
              <w:rPr>
                <w:rFonts w:asciiTheme="minorHAnsi" w:hAnsiTheme="minorHAnsi" w:cs="Times New Roman"/>
                <w:sz w:val="24"/>
                <w:szCs w:val="24"/>
              </w:rPr>
            </w:pPr>
            <w:r>
              <w:rPr>
                <w:rFonts w:asciiTheme="minorHAnsi" w:hAnsiTheme="minorHAnsi" w:cs="Times New Roman"/>
                <w:sz w:val="24"/>
                <w:szCs w:val="24"/>
              </w:rPr>
              <w:t>Sandra</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(5/9)</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(7/8)</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(5/3)</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(3/0)</w:t>
            </w:r>
          </w:p>
        </w:tc>
      </w:tr>
      <w:tr w:rsidR="00E87F4B" w:rsidTr="00E87F4B">
        <w:tc>
          <w:tcPr>
            <w:tcW w:w="1870" w:type="dxa"/>
          </w:tcPr>
          <w:p w:rsidR="00E87F4B" w:rsidRDefault="0087029C" w:rsidP="00E87F4B">
            <w:pPr>
              <w:spacing w:line="360" w:lineRule="auto"/>
              <w:rPr>
                <w:rFonts w:asciiTheme="minorHAnsi" w:hAnsiTheme="minorHAnsi" w:cs="Times New Roman"/>
                <w:sz w:val="24"/>
                <w:szCs w:val="24"/>
              </w:rPr>
            </w:pPr>
            <w:r>
              <w:rPr>
                <w:rFonts w:asciiTheme="minorHAnsi" w:hAnsiTheme="minorHAnsi" w:cs="Times New Roman"/>
                <w:sz w:val="24"/>
                <w:szCs w:val="24"/>
              </w:rPr>
              <w:t>Ava</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(7/6)</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(4/7)</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(4/4)</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(5/3)</w:t>
            </w:r>
          </w:p>
        </w:tc>
      </w:tr>
      <w:tr w:rsidR="00E87F4B" w:rsidTr="00E87F4B">
        <w:tc>
          <w:tcPr>
            <w:tcW w:w="1870" w:type="dxa"/>
          </w:tcPr>
          <w:p w:rsidR="00E87F4B" w:rsidRDefault="0087029C" w:rsidP="00E87F4B">
            <w:pPr>
              <w:spacing w:line="360" w:lineRule="auto"/>
              <w:rPr>
                <w:rFonts w:asciiTheme="minorHAnsi" w:hAnsiTheme="minorHAnsi" w:cs="Times New Roman"/>
                <w:sz w:val="24"/>
                <w:szCs w:val="24"/>
              </w:rPr>
            </w:pPr>
            <w:r>
              <w:rPr>
                <w:rFonts w:asciiTheme="minorHAnsi" w:hAnsiTheme="minorHAnsi" w:cs="Times New Roman"/>
                <w:sz w:val="24"/>
                <w:szCs w:val="24"/>
              </w:rPr>
              <w:t>Connor</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(6/6)</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(5/9)</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(5/2)</w:t>
            </w:r>
          </w:p>
        </w:tc>
        <w:tc>
          <w:tcPr>
            <w:tcW w:w="1870" w:type="dxa"/>
          </w:tcPr>
          <w:p w:rsidR="00E87F4B" w:rsidRDefault="00F90B10" w:rsidP="00E87F4B">
            <w:pPr>
              <w:spacing w:line="360" w:lineRule="auto"/>
              <w:rPr>
                <w:rFonts w:asciiTheme="minorHAnsi" w:hAnsiTheme="minorHAnsi" w:cs="Times New Roman"/>
                <w:sz w:val="24"/>
                <w:szCs w:val="24"/>
              </w:rPr>
            </w:pPr>
            <w:r>
              <w:rPr>
                <w:rFonts w:asciiTheme="minorHAnsi" w:hAnsiTheme="minorHAnsi" w:cs="Times New Roman"/>
                <w:sz w:val="24"/>
                <w:szCs w:val="24"/>
              </w:rPr>
              <w:t>(4/3)</w:t>
            </w:r>
          </w:p>
        </w:tc>
      </w:tr>
    </w:tbl>
    <w:p w:rsidR="0001269B" w:rsidRDefault="00AB5EFD" w:rsidP="0001269B">
      <w:pPr>
        <w:spacing w:line="240" w:lineRule="auto"/>
        <w:rPr>
          <w:rFonts w:asciiTheme="minorHAnsi" w:hAnsiTheme="minorHAnsi" w:cs="Times New Roman"/>
          <w:i/>
          <w:sz w:val="24"/>
          <w:szCs w:val="24"/>
        </w:rPr>
      </w:pPr>
      <w:r>
        <w:rPr>
          <w:rFonts w:asciiTheme="minorHAnsi" w:hAnsiTheme="minorHAnsi" w:cs="Times New Roman"/>
          <w:i/>
          <w:sz w:val="24"/>
          <w:szCs w:val="24"/>
        </w:rPr>
        <w:t xml:space="preserve">Figure 6. </w:t>
      </w:r>
      <w:r w:rsidR="009D4339">
        <w:rPr>
          <w:rFonts w:asciiTheme="minorHAnsi" w:hAnsiTheme="minorHAnsi" w:cs="Times New Roman"/>
          <w:i/>
          <w:sz w:val="24"/>
          <w:szCs w:val="24"/>
        </w:rPr>
        <w:t xml:space="preserve">ERAS Data Table. This table </w:t>
      </w:r>
      <w:r>
        <w:rPr>
          <w:rFonts w:asciiTheme="minorHAnsi" w:hAnsiTheme="minorHAnsi" w:cs="Times New Roman"/>
          <w:i/>
          <w:sz w:val="24"/>
          <w:szCs w:val="24"/>
        </w:rPr>
        <w:t>shows the change between the number of recorded responses per attitude for each participant during pre-test and post-test data collection.</w:t>
      </w:r>
    </w:p>
    <w:p w:rsidR="0001269B" w:rsidRDefault="0001269B" w:rsidP="0001269B">
      <w:pPr>
        <w:spacing w:line="240" w:lineRule="auto"/>
        <w:rPr>
          <w:rFonts w:asciiTheme="minorHAnsi" w:hAnsiTheme="minorHAnsi" w:cs="Times New Roman"/>
          <w:i/>
          <w:sz w:val="24"/>
          <w:szCs w:val="24"/>
        </w:rPr>
      </w:pPr>
    </w:p>
    <w:p w:rsidR="00933440" w:rsidRDefault="009371E1" w:rsidP="0001269B">
      <w:pPr>
        <w:spacing w:line="480" w:lineRule="auto"/>
        <w:ind w:firstLine="720"/>
        <w:rPr>
          <w:rFonts w:asciiTheme="minorHAnsi" w:hAnsiTheme="minorHAnsi" w:cs="Times New Roman"/>
          <w:sz w:val="24"/>
          <w:szCs w:val="24"/>
        </w:rPr>
      </w:pPr>
      <w:r>
        <w:rPr>
          <w:rFonts w:asciiTheme="minorHAnsi" w:hAnsiTheme="minorHAnsi" w:cs="Times New Roman"/>
          <w:noProof/>
          <w:sz w:val="24"/>
          <w:szCs w:val="24"/>
        </w:rPr>
        <w:drawing>
          <wp:inline distT="0" distB="0" distL="0" distR="0" wp14:anchorId="15BC923D" wp14:editId="7E42F856">
            <wp:extent cx="5486400" cy="291465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33440" w:rsidRDefault="00933440" w:rsidP="00933440">
      <w:pPr>
        <w:spacing w:line="240" w:lineRule="auto"/>
        <w:rPr>
          <w:rFonts w:asciiTheme="minorHAnsi" w:hAnsiTheme="minorHAnsi" w:cs="Times New Roman"/>
          <w:i/>
          <w:sz w:val="24"/>
          <w:szCs w:val="24"/>
        </w:rPr>
      </w:pPr>
      <w:r w:rsidRPr="006E5E52">
        <w:rPr>
          <w:rFonts w:asciiTheme="minorHAnsi" w:hAnsiTheme="minorHAnsi" w:cs="Times New Roman"/>
          <w:i/>
          <w:sz w:val="24"/>
          <w:szCs w:val="24"/>
        </w:rPr>
        <w:t xml:space="preserve">Figure </w:t>
      </w:r>
      <w:r>
        <w:rPr>
          <w:rFonts w:asciiTheme="minorHAnsi" w:hAnsiTheme="minorHAnsi" w:cs="Times New Roman"/>
          <w:i/>
          <w:sz w:val="24"/>
          <w:szCs w:val="24"/>
        </w:rPr>
        <w:t>7</w:t>
      </w:r>
      <w:r w:rsidRPr="006E5E52">
        <w:rPr>
          <w:rFonts w:asciiTheme="minorHAnsi" w:hAnsiTheme="minorHAnsi" w:cs="Times New Roman"/>
          <w:i/>
          <w:sz w:val="24"/>
          <w:szCs w:val="24"/>
        </w:rPr>
        <w:t>.</w:t>
      </w:r>
      <w:r>
        <w:rPr>
          <w:rFonts w:asciiTheme="minorHAnsi" w:hAnsiTheme="minorHAnsi" w:cs="Times New Roman"/>
          <w:i/>
          <w:sz w:val="24"/>
          <w:szCs w:val="24"/>
        </w:rPr>
        <w:t xml:space="preserve"> ERAS Data Graph. This graph </w:t>
      </w:r>
      <w:r w:rsidRPr="006E5E52">
        <w:rPr>
          <w:rFonts w:asciiTheme="minorHAnsi" w:hAnsiTheme="minorHAnsi" w:cs="Times New Roman"/>
          <w:i/>
          <w:sz w:val="24"/>
          <w:szCs w:val="24"/>
        </w:rPr>
        <w:t xml:space="preserve">shows the </w:t>
      </w:r>
      <w:r>
        <w:rPr>
          <w:rFonts w:asciiTheme="minorHAnsi" w:hAnsiTheme="minorHAnsi" w:cs="Times New Roman"/>
          <w:i/>
          <w:sz w:val="24"/>
          <w:szCs w:val="24"/>
        </w:rPr>
        <w:t>numbe</w:t>
      </w:r>
      <w:r w:rsidRPr="006E5E52">
        <w:rPr>
          <w:rFonts w:asciiTheme="minorHAnsi" w:hAnsiTheme="minorHAnsi" w:cs="Times New Roman"/>
          <w:i/>
          <w:sz w:val="24"/>
          <w:szCs w:val="24"/>
        </w:rPr>
        <w:t xml:space="preserve">r of recorded </w:t>
      </w:r>
      <w:r>
        <w:rPr>
          <w:rFonts w:asciiTheme="minorHAnsi" w:hAnsiTheme="minorHAnsi" w:cs="Times New Roman"/>
          <w:i/>
          <w:sz w:val="24"/>
          <w:szCs w:val="24"/>
        </w:rPr>
        <w:t xml:space="preserve">happy attitude </w:t>
      </w:r>
      <w:r w:rsidRPr="006E5E52">
        <w:rPr>
          <w:rFonts w:asciiTheme="minorHAnsi" w:hAnsiTheme="minorHAnsi" w:cs="Times New Roman"/>
          <w:i/>
          <w:sz w:val="24"/>
          <w:szCs w:val="24"/>
        </w:rPr>
        <w:t>responses for each participant during pre-test and post-test data collection.</w:t>
      </w:r>
    </w:p>
    <w:p w:rsidR="00933440" w:rsidRDefault="00933440" w:rsidP="0001269B">
      <w:pPr>
        <w:spacing w:line="480" w:lineRule="auto"/>
        <w:ind w:firstLine="720"/>
        <w:rPr>
          <w:rFonts w:asciiTheme="minorHAnsi" w:hAnsiTheme="minorHAnsi" w:cs="Times New Roman"/>
          <w:sz w:val="24"/>
          <w:szCs w:val="24"/>
        </w:rPr>
      </w:pPr>
    </w:p>
    <w:p w:rsidR="00AE6F68" w:rsidRPr="00933440" w:rsidRDefault="00FF2A7C" w:rsidP="00933440">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The data recorded in the table above indicates that there was an overall improvement in the reading attitudes of the participants. Each participant was noted as showing an </w:t>
      </w:r>
      <w:r w:rsidR="00B213E2">
        <w:rPr>
          <w:rFonts w:asciiTheme="minorHAnsi" w:hAnsiTheme="minorHAnsi" w:cs="Times New Roman"/>
          <w:sz w:val="24"/>
          <w:szCs w:val="24"/>
        </w:rPr>
        <w:t xml:space="preserve">overall </w:t>
      </w:r>
      <w:r>
        <w:rPr>
          <w:rFonts w:asciiTheme="minorHAnsi" w:hAnsiTheme="minorHAnsi" w:cs="Times New Roman"/>
          <w:sz w:val="24"/>
          <w:szCs w:val="24"/>
        </w:rPr>
        <w:t>increase in the number of happy attitude responses that were recorded on the post-test as compared the number of positive responses recorded on the pre-test. There were some instances in which the number of upset response</w:t>
      </w:r>
      <w:r w:rsidR="00B213E2">
        <w:rPr>
          <w:rFonts w:asciiTheme="minorHAnsi" w:hAnsiTheme="minorHAnsi" w:cs="Times New Roman"/>
          <w:sz w:val="24"/>
          <w:szCs w:val="24"/>
        </w:rPr>
        <w:t>s</w:t>
      </w:r>
      <w:r>
        <w:rPr>
          <w:rFonts w:asciiTheme="minorHAnsi" w:hAnsiTheme="minorHAnsi" w:cs="Times New Roman"/>
          <w:sz w:val="24"/>
          <w:szCs w:val="24"/>
        </w:rPr>
        <w:t xml:space="preserve"> did not improve</w:t>
      </w:r>
      <w:r w:rsidR="00A3452C">
        <w:rPr>
          <w:rFonts w:asciiTheme="minorHAnsi" w:hAnsiTheme="minorHAnsi" w:cs="Times New Roman"/>
          <w:sz w:val="24"/>
          <w:szCs w:val="24"/>
        </w:rPr>
        <w:t xml:space="preserve"> on the post-test when compared to the pre-test</w:t>
      </w:r>
      <w:r>
        <w:rPr>
          <w:rFonts w:asciiTheme="minorHAnsi" w:hAnsiTheme="minorHAnsi" w:cs="Times New Roman"/>
          <w:sz w:val="24"/>
          <w:szCs w:val="24"/>
        </w:rPr>
        <w:t>, but these occurrences did not affect the overall trend of the positive improvement of reading attitudes that the participants</w:t>
      </w:r>
      <w:r w:rsidR="00A3452C">
        <w:rPr>
          <w:rFonts w:asciiTheme="minorHAnsi" w:hAnsiTheme="minorHAnsi" w:cs="Times New Roman"/>
          <w:sz w:val="24"/>
          <w:szCs w:val="24"/>
        </w:rPr>
        <w:t>’ responses</w:t>
      </w:r>
      <w:r>
        <w:rPr>
          <w:rFonts w:asciiTheme="minorHAnsi" w:hAnsiTheme="minorHAnsi" w:cs="Times New Roman"/>
          <w:sz w:val="24"/>
          <w:szCs w:val="24"/>
        </w:rPr>
        <w:t xml:space="preserve"> indicated. A</w:t>
      </w:r>
      <w:r w:rsidRPr="00E87F4B">
        <w:rPr>
          <w:rFonts w:asciiTheme="minorHAnsi" w:hAnsiTheme="minorHAnsi" w:cs="Times New Roman"/>
          <w:sz w:val="24"/>
          <w:szCs w:val="24"/>
        </w:rPr>
        <w:t xml:space="preserve"> graph that displays the </w:t>
      </w:r>
      <w:r>
        <w:rPr>
          <w:rFonts w:asciiTheme="minorHAnsi" w:hAnsiTheme="minorHAnsi" w:cs="Times New Roman"/>
          <w:sz w:val="24"/>
          <w:szCs w:val="24"/>
        </w:rPr>
        <w:t xml:space="preserve">difference in the number of happy attitude responses recorded </w:t>
      </w:r>
      <w:r w:rsidR="00B213E2">
        <w:rPr>
          <w:rFonts w:asciiTheme="minorHAnsi" w:hAnsiTheme="minorHAnsi" w:cs="Times New Roman"/>
          <w:sz w:val="24"/>
          <w:szCs w:val="24"/>
        </w:rPr>
        <w:t>pre-tes</w:t>
      </w:r>
      <w:r>
        <w:rPr>
          <w:rFonts w:asciiTheme="minorHAnsi" w:hAnsiTheme="minorHAnsi" w:cs="Times New Roman"/>
          <w:sz w:val="24"/>
          <w:szCs w:val="24"/>
        </w:rPr>
        <w:t>t and</w:t>
      </w:r>
      <w:r w:rsidR="00B213E2">
        <w:rPr>
          <w:rFonts w:asciiTheme="minorHAnsi" w:hAnsiTheme="minorHAnsi" w:cs="Times New Roman"/>
          <w:sz w:val="24"/>
          <w:szCs w:val="24"/>
        </w:rPr>
        <w:t xml:space="preserve"> the number of happy attitude responses recorded post</w:t>
      </w:r>
      <w:r>
        <w:rPr>
          <w:rFonts w:asciiTheme="minorHAnsi" w:hAnsiTheme="minorHAnsi" w:cs="Times New Roman"/>
          <w:sz w:val="24"/>
          <w:szCs w:val="24"/>
        </w:rPr>
        <w:t>-test per participant can be found</w:t>
      </w:r>
      <w:r w:rsidR="00B213E2">
        <w:rPr>
          <w:rFonts w:asciiTheme="minorHAnsi" w:hAnsiTheme="minorHAnsi" w:cs="Times New Roman"/>
          <w:sz w:val="24"/>
          <w:szCs w:val="24"/>
        </w:rPr>
        <w:t xml:space="preserve"> below</w:t>
      </w:r>
      <w:r>
        <w:rPr>
          <w:rFonts w:asciiTheme="minorHAnsi" w:hAnsiTheme="minorHAnsi" w:cs="Times New Roman"/>
          <w:sz w:val="24"/>
          <w:szCs w:val="24"/>
        </w:rPr>
        <w:t>.</w:t>
      </w:r>
    </w:p>
    <w:p w:rsidR="001C4573" w:rsidRDefault="001C4573" w:rsidP="00AE6F68">
      <w:pPr>
        <w:spacing w:line="480" w:lineRule="auto"/>
        <w:rPr>
          <w:rFonts w:asciiTheme="minorHAnsi" w:hAnsiTheme="minorHAnsi" w:cs="Times New Roman"/>
          <w:b/>
          <w:sz w:val="24"/>
          <w:szCs w:val="24"/>
        </w:rPr>
      </w:pPr>
    </w:p>
    <w:p w:rsidR="001C4573" w:rsidRDefault="001C4573" w:rsidP="00AE6F68">
      <w:pPr>
        <w:spacing w:line="480" w:lineRule="auto"/>
        <w:rPr>
          <w:rFonts w:asciiTheme="minorHAnsi" w:hAnsiTheme="minorHAnsi" w:cs="Times New Roman"/>
          <w:b/>
          <w:sz w:val="24"/>
          <w:szCs w:val="24"/>
        </w:rPr>
      </w:pPr>
    </w:p>
    <w:p w:rsidR="00947735" w:rsidRDefault="004C2565" w:rsidP="00AE6F68">
      <w:pPr>
        <w:spacing w:line="480" w:lineRule="auto"/>
        <w:rPr>
          <w:rFonts w:asciiTheme="minorHAnsi" w:hAnsiTheme="minorHAnsi" w:cs="Times New Roman"/>
          <w:b/>
          <w:sz w:val="24"/>
          <w:szCs w:val="24"/>
        </w:rPr>
      </w:pPr>
      <w:r w:rsidRPr="004C2565">
        <w:rPr>
          <w:rFonts w:asciiTheme="minorHAnsi" w:hAnsiTheme="minorHAnsi" w:cs="Times New Roman"/>
          <w:b/>
          <w:sz w:val="24"/>
          <w:szCs w:val="24"/>
        </w:rPr>
        <w:lastRenderedPageBreak/>
        <w:t>Researcher’s Log</w:t>
      </w:r>
    </w:p>
    <w:p w:rsidR="004C2565" w:rsidRDefault="004C2565" w:rsidP="00447EBD">
      <w:pPr>
        <w:spacing w:line="480" w:lineRule="auto"/>
        <w:rPr>
          <w:rFonts w:asciiTheme="minorHAnsi" w:hAnsiTheme="minorHAnsi" w:cs="Times New Roman"/>
          <w:b/>
          <w:sz w:val="24"/>
          <w:szCs w:val="24"/>
        </w:rPr>
      </w:pPr>
      <w:r>
        <w:rPr>
          <w:rFonts w:asciiTheme="minorHAnsi" w:hAnsiTheme="minorHAnsi" w:cs="Times New Roman"/>
          <w:b/>
          <w:sz w:val="24"/>
          <w:szCs w:val="24"/>
        </w:rPr>
        <w:tab/>
      </w:r>
      <w:r>
        <w:rPr>
          <w:rFonts w:asciiTheme="minorHAnsi" w:hAnsiTheme="minorHAnsi" w:cs="Times New Roman"/>
          <w:sz w:val="24"/>
          <w:szCs w:val="24"/>
        </w:rPr>
        <w:t xml:space="preserve">During the duration of the research study, the researcher maintained a researcher’s log that documented the </w:t>
      </w:r>
      <w:r w:rsidRPr="004C2565">
        <w:rPr>
          <w:rFonts w:asciiTheme="minorHAnsi" w:hAnsiTheme="minorHAnsi" w:cs="Times New Roman"/>
          <w:sz w:val="24"/>
          <w:szCs w:val="24"/>
        </w:rPr>
        <w:t>successes and challenges that occurred</w:t>
      </w:r>
      <w:r>
        <w:rPr>
          <w:rFonts w:asciiTheme="minorHAnsi" w:hAnsiTheme="minorHAnsi" w:cs="Times New Roman"/>
          <w:sz w:val="24"/>
          <w:szCs w:val="24"/>
        </w:rPr>
        <w:t xml:space="preserve"> as the intervention was being implemented.</w:t>
      </w:r>
      <w:r w:rsidRPr="004C2565">
        <w:rPr>
          <w:rFonts w:asciiTheme="minorHAnsi" w:hAnsiTheme="minorHAnsi" w:cs="Times New Roman"/>
          <w:sz w:val="24"/>
          <w:szCs w:val="24"/>
        </w:rPr>
        <w:t xml:space="preserve"> The thoughts, ideas, and actions of the researcher and participants were also recorded and analyzed so that the overall progress of the study was continuously reflected upon throughout </w:t>
      </w:r>
      <w:r w:rsidRPr="0040231A">
        <w:rPr>
          <w:rFonts w:asciiTheme="minorHAnsi" w:hAnsiTheme="minorHAnsi" w:cs="Times New Roman"/>
          <w:sz w:val="24"/>
          <w:szCs w:val="24"/>
        </w:rPr>
        <w:t>the</w:t>
      </w:r>
      <w:r w:rsidRPr="004C2565">
        <w:rPr>
          <w:rFonts w:asciiTheme="minorHAnsi" w:hAnsiTheme="minorHAnsi" w:cs="Times New Roman"/>
          <w:sz w:val="24"/>
          <w:szCs w:val="24"/>
        </w:rPr>
        <w:t xml:space="preserve"> duration of this research study.</w:t>
      </w:r>
      <w:r w:rsidR="00645D2C">
        <w:rPr>
          <w:rFonts w:asciiTheme="minorHAnsi" w:hAnsiTheme="minorHAnsi" w:cs="Times New Roman"/>
          <w:sz w:val="24"/>
          <w:szCs w:val="24"/>
        </w:rPr>
        <w:t xml:space="preserve"> These successes, challenges, and other observations noted in the researcher’s log can be categorized into t</w:t>
      </w:r>
      <w:r w:rsidR="000F3D8D">
        <w:rPr>
          <w:rFonts w:asciiTheme="minorHAnsi" w:hAnsiTheme="minorHAnsi" w:cs="Times New Roman"/>
          <w:sz w:val="24"/>
          <w:szCs w:val="24"/>
        </w:rPr>
        <w:t>hree</w:t>
      </w:r>
      <w:r w:rsidR="00645D2C">
        <w:rPr>
          <w:rFonts w:asciiTheme="minorHAnsi" w:hAnsiTheme="minorHAnsi" w:cs="Times New Roman"/>
          <w:sz w:val="24"/>
          <w:szCs w:val="24"/>
        </w:rPr>
        <w:t xml:space="preserve"> main themes:</w:t>
      </w:r>
      <w:r w:rsidR="000F3D8D">
        <w:rPr>
          <w:rFonts w:asciiTheme="minorHAnsi" w:hAnsiTheme="minorHAnsi" w:cs="Times New Roman"/>
          <w:sz w:val="24"/>
          <w:szCs w:val="24"/>
        </w:rPr>
        <w:t xml:space="preserve"> the importance of explicit modeling, </w:t>
      </w:r>
      <w:r w:rsidR="005B2221">
        <w:rPr>
          <w:rFonts w:asciiTheme="minorHAnsi" w:hAnsiTheme="minorHAnsi" w:cs="Times New Roman"/>
          <w:sz w:val="24"/>
          <w:szCs w:val="24"/>
        </w:rPr>
        <w:t>using repetition to promote an</w:t>
      </w:r>
      <w:r w:rsidR="00645D2C">
        <w:rPr>
          <w:rFonts w:asciiTheme="minorHAnsi" w:hAnsiTheme="minorHAnsi" w:cs="Times New Roman"/>
          <w:sz w:val="24"/>
          <w:szCs w:val="24"/>
        </w:rPr>
        <w:t xml:space="preserve"> increase in confidence, </w:t>
      </w:r>
      <w:r w:rsidR="000F3D8D">
        <w:rPr>
          <w:rFonts w:asciiTheme="minorHAnsi" w:hAnsiTheme="minorHAnsi" w:cs="Times New Roman"/>
          <w:sz w:val="24"/>
          <w:szCs w:val="24"/>
        </w:rPr>
        <w:t xml:space="preserve">and the significance of peer support for struggling readers. </w:t>
      </w:r>
      <w:r>
        <w:rPr>
          <w:rFonts w:asciiTheme="minorHAnsi" w:hAnsiTheme="minorHAnsi" w:cs="Times New Roman"/>
          <w:b/>
          <w:sz w:val="24"/>
          <w:szCs w:val="24"/>
        </w:rPr>
        <w:tab/>
      </w:r>
    </w:p>
    <w:p w:rsidR="005B2221" w:rsidRPr="005B2221" w:rsidRDefault="005B2221" w:rsidP="00447EBD">
      <w:pPr>
        <w:spacing w:line="480" w:lineRule="auto"/>
        <w:rPr>
          <w:rFonts w:asciiTheme="minorHAnsi" w:hAnsiTheme="minorHAnsi" w:cs="Times New Roman"/>
          <w:sz w:val="24"/>
          <w:szCs w:val="24"/>
        </w:rPr>
      </w:pPr>
      <w:r>
        <w:rPr>
          <w:rFonts w:asciiTheme="minorHAnsi" w:hAnsiTheme="minorHAnsi" w:cs="Times New Roman"/>
          <w:b/>
          <w:sz w:val="24"/>
          <w:szCs w:val="24"/>
        </w:rPr>
        <w:tab/>
      </w:r>
      <w:r>
        <w:rPr>
          <w:rFonts w:asciiTheme="minorHAnsi" w:hAnsiTheme="minorHAnsi" w:cs="Times New Roman"/>
          <w:sz w:val="24"/>
          <w:szCs w:val="24"/>
        </w:rPr>
        <w:t xml:space="preserve">The first reoccurring theme that was noted after analyzing the final researcher’s log was </w:t>
      </w:r>
      <w:r w:rsidR="00811C5A">
        <w:rPr>
          <w:rFonts w:asciiTheme="minorHAnsi" w:hAnsiTheme="minorHAnsi" w:cs="Times New Roman"/>
          <w:sz w:val="24"/>
          <w:szCs w:val="24"/>
        </w:rPr>
        <w:t>the teacher’s realization about the importance of and frequency of explicit modeling</w:t>
      </w:r>
      <w:r>
        <w:rPr>
          <w:rFonts w:asciiTheme="minorHAnsi" w:hAnsiTheme="minorHAnsi" w:cs="Times New Roman"/>
          <w:sz w:val="24"/>
          <w:szCs w:val="24"/>
        </w:rPr>
        <w:t>. Explicit modeling was repeatedly used during each session of the intervention. During the initial sessions, explicit modeling was used to correctly model the expectations for each of the components of fluency that were addressed during this study. As time progressed, the research</w:t>
      </w:r>
      <w:r w:rsidR="005B334B">
        <w:rPr>
          <w:rFonts w:asciiTheme="minorHAnsi" w:hAnsiTheme="minorHAnsi" w:cs="Times New Roman"/>
          <w:sz w:val="24"/>
          <w:szCs w:val="24"/>
        </w:rPr>
        <w:t>er</w:t>
      </w:r>
      <w:r>
        <w:rPr>
          <w:rFonts w:asciiTheme="minorHAnsi" w:hAnsiTheme="minorHAnsi" w:cs="Times New Roman"/>
          <w:sz w:val="24"/>
          <w:szCs w:val="24"/>
        </w:rPr>
        <w:t xml:space="preserve"> began to notice that the participants were either struggling with retaining information that had been taught during the previous</w:t>
      </w:r>
      <w:r w:rsidR="00FA0E6D">
        <w:rPr>
          <w:rFonts w:asciiTheme="minorHAnsi" w:hAnsiTheme="minorHAnsi" w:cs="Times New Roman"/>
          <w:sz w:val="24"/>
          <w:szCs w:val="24"/>
        </w:rPr>
        <w:t xml:space="preserve"> session</w:t>
      </w:r>
      <w:r>
        <w:rPr>
          <w:rFonts w:asciiTheme="minorHAnsi" w:hAnsiTheme="minorHAnsi" w:cs="Times New Roman"/>
          <w:sz w:val="24"/>
          <w:szCs w:val="24"/>
        </w:rPr>
        <w:t xml:space="preserve"> or having a hard time processing and understanding newly presented information. After reflecting, the researcher </w:t>
      </w:r>
      <w:r w:rsidR="005B334B">
        <w:rPr>
          <w:rFonts w:asciiTheme="minorHAnsi" w:hAnsiTheme="minorHAnsi" w:cs="Times New Roman"/>
          <w:sz w:val="24"/>
          <w:szCs w:val="24"/>
        </w:rPr>
        <w:t>decided</w:t>
      </w:r>
      <w:r w:rsidR="00FA0E6D">
        <w:rPr>
          <w:rFonts w:asciiTheme="minorHAnsi" w:hAnsiTheme="minorHAnsi" w:cs="Times New Roman"/>
          <w:sz w:val="24"/>
          <w:szCs w:val="24"/>
        </w:rPr>
        <w:t xml:space="preserve"> to incorporate additional opportunities for explicit modeling into the intervention sessions.  In addition to provi</w:t>
      </w:r>
      <w:r w:rsidR="005B334B">
        <w:rPr>
          <w:rFonts w:asciiTheme="minorHAnsi" w:hAnsiTheme="minorHAnsi" w:cs="Times New Roman"/>
          <w:sz w:val="24"/>
          <w:szCs w:val="24"/>
        </w:rPr>
        <w:t>di</w:t>
      </w:r>
      <w:r w:rsidR="00FA0E6D">
        <w:rPr>
          <w:rFonts w:asciiTheme="minorHAnsi" w:hAnsiTheme="minorHAnsi" w:cs="Times New Roman"/>
          <w:sz w:val="24"/>
          <w:szCs w:val="24"/>
        </w:rPr>
        <w:t>ng additional explicit modeling exposures to the participants, the researcher also incorporated examples that were relatable for the students</w:t>
      </w:r>
      <w:r w:rsidR="006C3DB4">
        <w:rPr>
          <w:rFonts w:asciiTheme="minorHAnsi" w:hAnsiTheme="minorHAnsi" w:cs="Times New Roman"/>
          <w:sz w:val="24"/>
          <w:szCs w:val="24"/>
        </w:rPr>
        <w:t xml:space="preserve"> into the sessions</w:t>
      </w:r>
      <w:r w:rsidR="00FA0E6D">
        <w:rPr>
          <w:rFonts w:asciiTheme="minorHAnsi" w:hAnsiTheme="minorHAnsi" w:cs="Times New Roman"/>
          <w:sz w:val="24"/>
          <w:szCs w:val="24"/>
        </w:rPr>
        <w:t>.</w:t>
      </w:r>
      <w:r w:rsidR="005B334B">
        <w:rPr>
          <w:rFonts w:asciiTheme="minorHAnsi" w:hAnsiTheme="minorHAnsi" w:cs="Times New Roman"/>
          <w:sz w:val="24"/>
          <w:szCs w:val="24"/>
        </w:rPr>
        <w:t xml:space="preserve"> Before incorporating the additional explicit modeling opportunities into the sessions, one student was </w:t>
      </w:r>
      <w:r w:rsidR="0051567B">
        <w:rPr>
          <w:rFonts w:asciiTheme="minorHAnsi" w:hAnsiTheme="minorHAnsi" w:cs="Times New Roman"/>
          <w:sz w:val="24"/>
          <w:szCs w:val="24"/>
        </w:rPr>
        <w:t>overheard stating</w:t>
      </w:r>
      <w:r w:rsidR="005B334B">
        <w:rPr>
          <w:rFonts w:asciiTheme="minorHAnsi" w:hAnsiTheme="minorHAnsi" w:cs="Times New Roman"/>
          <w:sz w:val="24"/>
          <w:szCs w:val="24"/>
        </w:rPr>
        <w:t xml:space="preserve"> that she “doesn’t read with expression the right way”. After the additi</w:t>
      </w:r>
      <w:r w:rsidR="00DC7A1C">
        <w:rPr>
          <w:rFonts w:asciiTheme="minorHAnsi" w:hAnsiTheme="minorHAnsi" w:cs="Times New Roman"/>
          <w:sz w:val="24"/>
          <w:szCs w:val="24"/>
        </w:rPr>
        <w:t xml:space="preserve">onal </w:t>
      </w:r>
      <w:r w:rsidR="00DC7A1C">
        <w:rPr>
          <w:rFonts w:asciiTheme="minorHAnsi" w:hAnsiTheme="minorHAnsi" w:cs="Times New Roman"/>
          <w:sz w:val="24"/>
          <w:szCs w:val="24"/>
        </w:rPr>
        <w:lastRenderedPageBreak/>
        <w:t>modeling and examples were</w:t>
      </w:r>
      <w:r w:rsidR="005B334B">
        <w:rPr>
          <w:rFonts w:asciiTheme="minorHAnsi" w:hAnsiTheme="minorHAnsi" w:cs="Times New Roman"/>
          <w:sz w:val="24"/>
          <w:szCs w:val="24"/>
        </w:rPr>
        <w:t xml:space="preserve"> provided, this same student was overheard stating that “she was ready to read with expression now”. </w:t>
      </w:r>
      <w:r w:rsidR="00FA0E6D">
        <w:rPr>
          <w:rFonts w:asciiTheme="minorHAnsi" w:hAnsiTheme="minorHAnsi" w:cs="Times New Roman"/>
          <w:sz w:val="24"/>
          <w:szCs w:val="24"/>
        </w:rPr>
        <w:t xml:space="preserve"> A combination of these elements began to boost the students’ understanding of the material and information being presented in the intervention sessions.</w:t>
      </w:r>
    </w:p>
    <w:p w:rsidR="00947735" w:rsidRDefault="00947735" w:rsidP="00447EBD">
      <w:pPr>
        <w:spacing w:line="480" w:lineRule="auto"/>
        <w:rPr>
          <w:rFonts w:asciiTheme="minorHAnsi" w:hAnsiTheme="minorHAnsi" w:cs="Times New Roman"/>
          <w:sz w:val="24"/>
          <w:szCs w:val="24"/>
        </w:rPr>
      </w:pPr>
      <w:r>
        <w:rPr>
          <w:rFonts w:asciiTheme="minorHAnsi" w:hAnsiTheme="minorHAnsi" w:cs="Times New Roman"/>
          <w:sz w:val="24"/>
          <w:szCs w:val="24"/>
        </w:rPr>
        <w:tab/>
      </w:r>
      <w:r w:rsidR="00FA0E6D">
        <w:rPr>
          <w:rFonts w:asciiTheme="minorHAnsi" w:hAnsiTheme="minorHAnsi" w:cs="Times New Roman"/>
          <w:sz w:val="24"/>
          <w:szCs w:val="24"/>
        </w:rPr>
        <w:t>The next reoccurring theme that was documented during this session was using repetition to promote an increase in confidence.</w:t>
      </w:r>
      <w:r w:rsidR="007A32F9">
        <w:rPr>
          <w:rFonts w:asciiTheme="minorHAnsi" w:hAnsiTheme="minorHAnsi" w:cs="Times New Roman"/>
          <w:sz w:val="24"/>
          <w:szCs w:val="24"/>
        </w:rPr>
        <w:t xml:space="preserve"> The use of repetition was present during the majority of the intervention sessions through the incorporation of echo reading, repeated opportunities for partner reading activities, and the recital and performance </w:t>
      </w:r>
      <w:r w:rsidR="008C5740">
        <w:rPr>
          <w:rFonts w:asciiTheme="minorHAnsi" w:hAnsiTheme="minorHAnsi" w:cs="Times New Roman"/>
          <w:sz w:val="24"/>
          <w:szCs w:val="24"/>
        </w:rPr>
        <w:t xml:space="preserve">of poetry each week. As the sessions progressed, students were observed making comments such as “reading with expression is getting easy”. One female student was also observed stating that she “is doing </w:t>
      </w:r>
      <w:proofErr w:type="gramStart"/>
      <w:r w:rsidR="008C5740">
        <w:rPr>
          <w:rFonts w:asciiTheme="minorHAnsi" w:hAnsiTheme="minorHAnsi" w:cs="Times New Roman"/>
          <w:sz w:val="24"/>
          <w:szCs w:val="24"/>
        </w:rPr>
        <w:t>good</w:t>
      </w:r>
      <w:proofErr w:type="gramEnd"/>
      <w:r w:rsidR="008C5740">
        <w:rPr>
          <w:rFonts w:asciiTheme="minorHAnsi" w:hAnsiTheme="minorHAnsi" w:cs="Times New Roman"/>
          <w:sz w:val="24"/>
          <w:szCs w:val="24"/>
        </w:rPr>
        <w:t xml:space="preserve"> at reading with expression”</w:t>
      </w:r>
      <w:r w:rsidR="00042DAF">
        <w:rPr>
          <w:rFonts w:asciiTheme="minorHAnsi" w:hAnsiTheme="minorHAnsi" w:cs="Times New Roman"/>
          <w:sz w:val="24"/>
          <w:szCs w:val="24"/>
        </w:rPr>
        <w:t>. In general, it was evident</w:t>
      </w:r>
      <w:r w:rsidR="008C5740">
        <w:rPr>
          <w:rFonts w:asciiTheme="minorHAnsi" w:hAnsiTheme="minorHAnsi" w:cs="Times New Roman"/>
          <w:sz w:val="24"/>
          <w:szCs w:val="24"/>
        </w:rPr>
        <w:t xml:space="preserve"> that the student’s level of confidence cont</w:t>
      </w:r>
      <w:r w:rsidR="00870346">
        <w:rPr>
          <w:rFonts w:asciiTheme="minorHAnsi" w:hAnsiTheme="minorHAnsi" w:cs="Times New Roman"/>
          <w:sz w:val="24"/>
          <w:szCs w:val="24"/>
        </w:rPr>
        <w:t xml:space="preserve">inued to improve as the number </w:t>
      </w:r>
      <w:r w:rsidR="008C5740">
        <w:rPr>
          <w:rFonts w:asciiTheme="minorHAnsi" w:hAnsiTheme="minorHAnsi" w:cs="Times New Roman"/>
          <w:sz w:val="24"/>
          <w:szCs w:val="24"/>
        </w:rPr>
        <w:t xml:space="preserve">of exposures to the content </w:t>
      </w:r>
      <w:r w:rsidR="00B052A1">
        <w:rPr>
          <w:rFonts w:asciiTheme="minorHAnsi" w:hAnsiTheme="minorHAnsi" w:cs="Times New Roman"/>
          <w:sz w:val="24"/>
          <w:szCs w:val="24"/>
        </w:rPr>
        <w:t>within the intervention increased.</w:t>
      </w:r>
    </w:p>
    <w:p w:rsidR="008C5740" w:rsidRDefault="008C5740" w:rsidP="00447EBD">
      <w:pPr>
        <w:spacing w:line="480" w:lineRule="auto"/>
        <w:rPr>
          <w:rFonts w:asciiTheme="minorHAnsi" w:hAnsiTheme="minorHAnsi" w:cs="Times New Roman"/>
          <w:sz w:val="24"/>
          <w:szCs w:val="24"/>
        </w:rPr>
      </w:pPr>
      <w:r>
        <w:rPr>
          <w:rFonts w:asciiTheme="minorHAnsi" w:hAnsiTheme="minorHAnsi" w:cs="Times New Roman"/>
          <w:sz w:val="24"/>
          <w:szCs w:val="24"/>
        </w:rPr>
        <w:tab/>
      </w:r>
      <w:r w:rsidR="00042DAF">
        <w:rPr>
          <w:rFonts w:asciiTheme="minorHAnsi" w:hAnsiTheme="minorHAnsi" w:cs="Times New Roman"/>
          <w:sz w:val="24"/>
          <w:szCs w:val="24"/>
        </w:rPr>
        <w:t>The last theme that was</w:t>
      </w:r>
      <w:r>
        <w:rPr>
          <w:rFonts w:asciiTheme="minorHAnsi" w:hAnsiTheme="minorHAnsi" w:cs="Times New Roman"/>
          <w:sz w:val="24"/>
          <w:szCs w:val="24"/>
        </w:rPr>
        <w:t xml:space="preserve"> noted </w:t>
      </w:r>
      <w:r w:rsidR="00042DAF">
        <w:rPr>
          <w:rFonts w:asciiTheme="minorHAnsi" w:hAnsiTheme="minorHAnsi" w:cs="Times New Roman"/>
          <w:sz w:val="24"/>
          <w:szCs w:val="24"/>
        </w:rPr>
        <w:t>was the significance of peer support for struggling readers. This theme continuously resurfaced throughout the notes and observations of the daily researcher’s log. The significance of peer support was initially noted during week one of the interventio</w:t>
      </w:r>
      <w:r w:rsidR="00CB5E58">
        <w:rPr>
          <w:rFonts w:asciiTheme="minorHAnsi" w:hAnsiTheme="minorHAnsi" w:cs="Times New Roman"/>
          <w:sz w:val="24"/>
          <w:szCs w:val="24"/>
        </w:rPr>
        <w:t>n. There was an observation noted by</w:t>
      </w:r>
      <w:r w:rsidR="00042DAF">
        <w:rPr>
          <w:rFonts w:asciiTheme="minorHAnsi" w:hAnsiTheme="minorHAnsi" w:cs="Times New Roman"/>
          <w:sz w:val="24"/>
          <w:szCs w:val="24"/>
        </w:rPr>
        <w:t xml:space="preserve"> the researcher in which one student was helping a partner to sound out the words in a poem. One other prominent occurrence that supports this theme occurred during a poetry recital piece in which three students were observed smiling as their peer</w:t>
      </w:r>
      <w:r w:rsidR="00AE1C97">
        <w:rPr>
          <w:rFonts w:asciiTheme="minorHAnsi" w:hAnsiTheme="minorHAnsi" w:cs="Times New Roman"/>
          <w:sz w:val="24"/>
          <w:szCs w:val="24"/>
        </w:rPr>
        <w:t xml:space="preserve"> filled</w:t>
      </w:r>
      <w:r w:rsidR="00042DAF">
        <w:rPr>
          <w:rFonts w:asciiTheme="minorHAnsi" w:hAnsiTheme="minorHAnsi" w:cs="Times New Roman"/>
          <w:sz w:val="24"/>
          <w:szCs w:val="24"/>
        </w:rPr>
        <w:t xml:space="preserve"> audience applauded</w:t>
      </w:r>
      <w:r w:rsidR="00AE1C97">
        <w:rPr>
          <w:rFonts w:asciiTheme="minorHAnsi" w:hAnsiTheme="minorHAnsi" w:cs="Times New Roman"/>
          <w:sz w:val="24"/>
          <w:szCs w:val="24"/>
        </w:rPr>
        <w:t xml:space="preserve"> after</w:t>
      </w:r>
      <w:r w:rsidR="00042DAF">
        <w:rPr>
          <w:rFonts w:asciiTheme="minorHAnsi" w:hAnsiTheme="minorHAnsi" w:cs="Times New Roman"/>
          <w:sz w:val="24"/>
          <w:szCs w:val="24"/>
        </w:rPr>
        <w:t xml:space="preserve"> their performances of poetry. The participants never declined to read for their peers. In fact, during the last performance a </w:t>
      </w:r>
      <w:r w:rsidR="00042DAF">
        <w:rPr>
          <w:rFonts w:asciiTheme="minorHAnsi" w:hAnsiTheme="minorHAnsi" w:cs="Times New Roman"/>
          <w:sz w:val="24"/>
          <w:szCs w:val="24"/>
        </w:rPr>
        <w:lastRenderedPageBreak/>
        <w:t xml:space="preserve">student was observed commenting that she “wanted to do her best reading since this was the last time she had to read”. </w:t>
      </w:r>
    </w:p>
    <w:p w:rsidR="009371E1" w:rsidRDefault="009371E1" w:rsidP="00447EBD">
      <w:pPr>
        <w:spacing w:line="480" w:lineRule="auto"/>
        <w:jc w:val="center"/>
        <w:rPr>
          <w:rFonts w:asciiTheme="minorHAnsi" w:hAnsiTheme="minorHAnsi" w:cs="Times New Roman"/>
          <w:b/>
          <w:sz w:val="24"/>
          <w:szCs w:val="24"/>
        </w:rPr>
      </w:pPr>
    </w:p>
    <w:p w:rsidR="0075237D" w:rsidRDefault="005E29ED" w:rsidP="00447EBD">
      <w:pPr>
        <w:spacing w:line="480" w:lineRule="auto"/>
        <w:jc w:val="center"/>
        <w:rPr>
          <w:rFonts w:asciiTheme="minorHAnsi" w:hAnsiTheme="minorHAnsi" w:cs="Times New Roman"/>
          <w:b/>
          <w:sz w:val="24"/>
          <w:szCs w:val="24"/>
        </w:rPr>
      </w:pPr>
      <w:r>
        <w:rPr>
          <w:rFonts w:asciiTheme="minorHAnsi" w:hAnsiTheme="minorHAnsi" w:cs="Times New Roman"/>
          <w:b/>
          <w:sz w:val="24"/>
          <w:szCs w:val="24"/>
        </w:rPr>
        <w:t>Discussion</w:t>
      </w:r>
      <w:r w:rsidR="0075237D">
        <w:rPr>
          <w:rFonts w:asciiTheme="minorHAnsi" w:hAnsiTheme="minorHAnsi" w:cs="Times New Roman"/>
          <w:b/>
          <w:sz w:val="24"/>
          <w:szCs w:val="24"/>
        </w:rPr>
        <w:t xml:space="preserve"> and Conclusions</w:t>
      </w:r>
    </w:p>
    <w:p w:rsidR="00C92F97" w:rsidRDefault="002D02C5" w:rsidP="00447EBD">
      <w:pPr>
        <w:spacing w:line="480" w:lineRule="auto"/>
        <w:rPr>
          <w:rFonts w:asciiTheme="minorHAnsi" w:hAnsiTheme="minorHAnsi" w:cs="Times New Roman"/>
          <w:sz w:val="24"/>
          <w:szCs w:val="24"/>
        </w:rPr>
      </w:pPr>
      <w:r>
        <w:rPr>
          <w:rFonts w:asciiTheme="minorHAnsi" w:hAnsiTheme="minorHAnsi" w:cs="Times New Roman"/>
          <w:sz w:val="24"/>
          <w:szCs w:val="24"/>
        </w:rPr>
        <w:tab/>
        <w:t xml:space="preserve">The purpose of this study was to determine if the use of the </w:t>
      </w:r>
      <w:r w:rsidRPr="002D02C5">
        <w:rPr>
          <w:rFonts w:asciiTheme="minorHAnsi" w:hAnsiTheme="minorHAnsi" w:cs="Times New Roman"/>
          <w:sz w:val="24"/>
          <w:szCs w:val="24"/>
        </w:rPr>
        <w:t xml:space="preserve">repeated reading of poetry </w:t>
      </w:r>
      <w:r>
        <w:rPr>
          <w:rFonts w:asciiTheme="minorHAnsi" w:hAnsiTheme="minorHAnsi" w:cs="Times New Roman"/>
          <w:sz w:val="24"/>
          <w:szCs w:val="24"/>
        </w:rPr>
        <w:t xml:space="preserve">would have an impact </w:t>
      </w:r>
      <w:r w:rsidRPr="002D02C5">
        <w:rPr>
          <w:rFonts w:asciiTheme="minorHAnsi" w:hAnsiTheme="minorHAnsi" w:cs="Times New Roman"/>
          <w:sz w:val="24"/>
          <w:szCs w:val="24"/>
        </w:rPr>
        <w:t>on struggling second grade students’ oral reading prosody and reading attitudes</w:t>
      </w:r>
      <w:r>
        <w:rPr>
          <w:rFonts w:asciiTheme="minorHAnsi" w:hAnsiTheme="minorHAnsi" w:cs="Times New Roman"/>
          <w:sz w:val="24"/>
          <w:szCs w:val="24"/>
        </w:rPr>
        <w:t>. After conducting a literature review on the topic of interest, the researcher expected to see gains in the area</w:t>
      </w:r>
      <w:r w:rsidR="007E1B3B">
        <w:rPr>
          <w:rFonts w:asciiTheme="minorHAnsi" w:hAnsiTheme="minorHAnsi" w:cs="Times New Roman"/>
          <w:sz w:val="24"/>
          <w:szCs w:val="24"/>
        </w:rPr>
        <w:t>s</w:t>
      </w:r>
      <w:r>
        <w:rPr>
          <w:rFonts w:asciiTheme="minorHAnsi" w:hAnsiTheme="minorHAnsi" w:cs="Times New Roman"/>
          <w:sz w:val="24"/>
          <w:szCs w:val="24"/>
        </w:rPr>
        <w:t xml:space="preserve"> of reading fluency and reading attitudes after concluding the intervention.</w:t>
      </w:r>
      <w:r w:rsidR="009B692B">
        <w:rPr>
          <w:rFonts w:asciiTheme="minorHAnsi" w:hAnsiTheme="minorHAnsi" w:cs="Times New Roman"/>
          <w:sz w:val="24"/>
          <w:szCs w:val="24"/>
        </w:rPr>
        <w:t xml:space="preserve">  The participants in this study received explicit m</w:t>
      </w:r>
      <w:r w:rsidR="00E2783C">
        <w:rPr>
          <w:rFonts w:asciiTheme="minorHAnsi" w:hAnsiTheme="minorHAnsi" w:cs="Times New Roman"/>
          <w:sz w:val="24"/>
          <w:szCs w:val="24"/>
        </w:rPr>
        <w:t>odeling instruction in the area of reading prosody three times per week for five consecutive weeks. During this fiv</w:t>
      </w:r>
      <w:r w:rsidR="00752612">
        <w:rPr>
          <w:rFonts w:asciiTheme="minorHAnsi" w:hAnsiTheme="minorHAnsi" w:cs="Times New Roman"/>
          <w:sz w:val="24"/>
          <w:szCs w:val="24"/>
        </w:rPr>
        <w:t xml:space="preserve">e week span, the students received explicit instruction in the areas of expression, phrasing, intonation, and smoothness while engaging in the repeated reading of poetry. Elements of pace were also integrated within the intervention sessions at multiple points. </w:t>
      </w:r>
    </w:p>
    <w:p w:rsidR="00C92F97" w:rsidRDefault="00C92F97" w:rsidP="00447EBD">
      <w:pPr>
        <w:spacing w:line="480" w:lineRule="auto"/>
        <w:rPr>
          <w:rFonts w:asciiTheme="minorHAnsi" w:hAnsiTheme="minorHAnsi" w:cs="Times New Roman"/>
          <w:sz w:val="24"/>
          <w:szCs w:val="24"/>
        </w:rPr>
      </w:pPr>
      <w:r>
        <w:rPr>
          <w:rFonts w:asciiTheme="minorHAnsi" w:hAnsiTheme="minorHAnsi" w:cs="Times New Roman"/>
          <w:sz w:val="24"/>
          <w:szCs w:val="24"/>
        </w:rPr>
        <w:tab/>
        <w:t xml:space="preserve">The integration of the repeated readings </w:t>
      </w:r>
      <w:r w:rsidR="007D1F78">
        <w:rPr>
          <w:rFonts w:asciiTheme="minorHAnsi" w:hAnsiTheme="minorHAnsi" w:cs="Times New Roman"/>
          <w:sz w:val="24"/>
          <w:szCs w:val="24"/>
        </w:rPr>
        <w:t xml:space="preserve">intervention </w:t>
      </w:r>
      <w:r w:rsidR="002A49EA">
        <w:rPr>
          <w:rFonts w:asciiTheme="minorHAnsi" w:hAnsiTheme="minorHAnsi" w:cs="Times New Roman"/>
          <w:sz w:val="24"/>
          <w:szCs w:val="24"/>
        </w:rPr>
        <w:t xml:space="preserve">into this action research study was influenced by the ideology of Samuels. </w:t>
      </w:r>
      <w:r w:rsidR="002A49EA" w:rsidRPr="002A49EA">
        <w:rPr>
          <w:rFonts w:asciiTheme="minorHAnsi" w:hAnsiTheme="minorHAnsi" w:cs="Times New Roman"/>
          <w:sz w:val="24"/>
          <w:szCs w:val="24"/>
        </w:rPr>
        <w:t>The method of repeated readings involves rereading a short, meaningful passage several times until a satisfactory level of fluency is reached (Samuels, 1979).</w:t>
      </w:r>
      <w:r w:rsidR="00FA239D">
        <w:rPr>
          <w:rFonts w:asciiTheme="minorHAnsi" w:hAnsiTheme="minorHAnsi" w:cs="Times New Roman"/>
          <w:sz w:val="24"/>
          <w:szCs w:val="24"/>
        </w:rPr>
        <w:t xml:space="preserve"> </w:t>
      </w:r>
      <w:r w:rsidR="002A49EA" w:rsidRPr="002A49EA">
        <w:rPr>
          <w:rFonts w:asciiTheme="minorHAnsi" w:hAnsiTheme="minorHAnsi" w:cs="Times New Roman"/>
          <w:sz w:val="24"/>
          <w:szCs w:val="24"/>
        </w:rPr>
        <w:t xml:space="preserve">The intervention of repeated readings is a well-known intervention that has been used for decades. </w:t>
      </w:r>
      <w:r w:rsidR="002A49EA">
        <w:rPr>
          <w:rFonts w:asciiTheme="minorHAnsi" w:hAnsiTheme="minorHAnsi" w:cs="Times New Roman"/>
          <w:sz w:val="24"/>
          <w:szCs w:val="24"/>
        </w:rPr>
        <w:t>During this study, poetry was chosen as the text type that was to be u</w:t>
      </w:r>
      <w:r w:rsidR="00FF49FD">
        <w:rPr>
          <w:rFonts w:asciiTheme="minorHAnsi" w:hAnsiTheme="minorHAnsi" w:cs="Times New Roman"/>
          <w:sz w:val="24"/>
          <w:szCs w:val="24"/>
        </w:rPr>
        <w:t xml:space="preserve">sed </w:t>
      </w:r>
      <w:r w:rsidR="007E1B3B">
        <w:rPr>
          <w:rFonts w:asciiTheme="minorHAnsi" w:hAnsiTheme="minorHAnsi" w:cs="Times New Roman"/>
          <w:sz w:val="24"/>
          <w:szCs w:val="24"/>
        </w:rPr>
        <w:t>during each intervention session.</w:t>
      </w:r>
    </w:p>
    <w:p w:rsidR="004D5302" w:rsidRDefault="00C92F97" w:rsidP="00447EBD">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The integration of poetry into this intervention </w:t>
      </w:r>
      <w:r w:rsidR="007D1F78">
        <w:rPr>
          <w:rFonts w:asciiTheme="minorHAnsi" w:hAnsiTheme="minorHAnsi" w:cs="Times New Roman"/>
          <w:sz w:val="24"/>
          <w:szCs w:val="24"/>
        </w:rPr>
        <w:t>was influenced by previous studies in which the performance of poetry was reported to improve the re</w:t>
      </w:r>
      <w:r w:rsidR="005445F6">
        <w:rPr>
          <w:rFonts w:asciiTheme="minorHAnsi" w:hAnsiTheme="minorHAnsi" w:cs="Times New Roman"/>
          <w:sz w:val="24"/>
          <w:szCs w:val="24"/>
        </w:rPr>
        <w:t>ading performance and attitudes</w:t>
      </w:r>
      <w:r w:rsidR="004C4C05">
        <w:rPr>
          <w:rFonts w:asciiTheme="minorHAnsi" w:hAnsiTheme="minorHAnsi" w:cs="Times New Roman"/>
          <w:sz w:val="24"/>
          <w:szCs w:val="24"/>
        </w:rPr>
        <w:t xml:space="preserve"> of student participants</w:t>
      </w:r>
      <w:r w:rsidR="005445F6">
        <w:rPr>
          <w:rFonts w:asciiTheme="minorHAnsi" w:hAnsiTheme="minorHAnsi" w:cs="Times New Roman"/>
          <w:sz w:val="24"/>
          <w:szCs w:val="24"/>
        </w:rPr>
        <w:t xml:space="preserve">. </w:t>
      </w:r>
      <w:r w:rsidRPr="00C92F97">
        <w:rPr>
          <w:rFonts w:asciiTheme="minorHAnsi" w:hAnsiTheme="minorHAnsi" w:cs="Times New Roman"/>
          <w:sz w:val="24"/>
          <w:szCs w:val="24"/>
        </w:rPr>
        <w:t xml:space="preserve">Stanley (2004) states "reading and performing poetry provides </w:t>
      </w:r>
      <w:r w:rsidRPr="00C92F97">
        <w:rPr>
          <w:rFonts w:asciiTheme="minorHAnsi" w:hAnsiTheme="minorHAnsi" w:cs="Times New Roman"/>
          <w:sz w:val="24"/>
          <w:szCs w:val="24"/>
        </w:rPr>
        <w:lastRenderedPageBreak/>
        <w:t xml:space="preserve">numerous opportunities for children to practice with pleasure the essential skills of phonemic awareness, phonics, fluency, vocabulary and </w:t>
      </w:r>
      <w:r w:rsidR="00594133" w:rsidRPr="00594133">
        <w:rPr>
          <w:rFonts w:asciiTheme="minorHAnsi" w:hAnsiTheme="minorHAnsi" w:cs="Times New Roman"/>
          <w:sz w:val="24"/>
          <w:szCs w:val="24"/>
        </w:rPr>
        <w:t>comprehension.” (Stanley, 2004, p. 56-57).</w:t>
      </w:r>
      <w:r w:rsidR="00F15BFE">
        <w:rPr>
          <w:rFonts w:asciiTheme="minorHAnsi" w:hAnsiTheme="minorHAnsi" w:cs="Times New Roman"/>
          <w:sz w:val="24"/>
          <w:szCs w:val="24"/>
        </w:rPr>
        <w:t xml:space="preserve"> </w:t>
      </w:r>
      <w:r w:rsidR="007513C9">
        <w:rPr>
          <w:rFonts w:asciiTheme="minorHAnsi" w:hAnsiTheme="minorHAnsi" w:cs="Times New Roman"/>
          <w:sz w:val="24"/>
          <w:szCs w:val="24"/>
        </w:rPr>
        <w:t xml:space="preserve">Researchers such as </w:t>
      </w:r>
      <w:proofErr w:type="spellStart"/>
      <w:r w:rsidR="007513C9">
        <w:rPr>
          <w:rFonts w:asciiTheme="minorHAnsi" w:hAnsiTheme="minorHAnsi" w:cs="Times New Roman"/>
          <w:sz w:val="24"/>
          <w:szCs w:val="24"/>
        </w:rPr>
        <w:t>Wilfong</w:t>
      </w:r>
      <w:proofErr w:type="spellEnd"/>
      <w:r w:rsidR="007513C9">
        <w:rPr>
          <w:rFonts w:asciiTheme="minorHAnsi" w:hAnsiTheme="minorHAnsi" w:cs="Times New Roman"/>
          <w:sz w:val="24"/>
          <w:szCs w:val="24"/>
        </w:rPr>
        <w:t xml:space="preserve"> have </w:t>
      </w:r>
      <w:r w:rsidR="00FA239D">
        <w:rPr>
          <w:rFonts w:asciiTheme="minorHAnsi" w:hAnsiTheme="minorHAnsi" w:cs="Times New Roman"/>
          <w:sz w:val="24"/>
          <w:szCs w:val="24"/>
        </w:rPr>
        <w:t xml:space="preserve">also </w:t>
      </w:r>
      <w:r w:rsidR="007513C9">
        <w:rPr>
          <w:rFonts w:asciiTheme="minorHAnsi" w:hAnsiTheme="minorHAnsi" w:cs="Times New Roman"/>
          <w:sz w:val="24"/>
          <w:szCs w:val="24"/>
        </w:rPr>
        <w:t>e</w:t>
      </w:r>
      <w:r w:rsidR="004C4C05">
        <w:rPr>
          <w:rFonts w:asciiTheme="minorHAnsi" w:hAnsiTheme="minorHAnsi" w:cs="Times New Roman"/>
          <w:sz w:val="24"/>
          <w:szCs w:val="24"/>
        </w:rPr>
        <w:t xml:space="preserve">xperimented with the incorporation </w:t>
      </w:r>
      <w:r w:rsidR="00FA239D">
        <w:rPr>
          <w:rFonts w:asciiTheme="minorHAnsi" w:hAnsiTheme="minorHAnsi" w:cs="Times New Roman"/>
          <w:sz w:val="24"/>
          <w:szCs w:val="24"/>
        </w:rPr>
        <w:t>of poetry into reading interventions and have reported improvements in the overall reading attitude of student participants as well.</w:t>
      </w:r>
    </w:p>
    <w:p w:rsidR="00CA7848" w:rsidRDefault="002D02C5" w:rsidP="00447EBD">
      <w:pPr>
        <w:spacing w:line="480" w:lineRule="auto"/>
        <w:rPr>
          <w:rFonts w:asciiTheme="minorHAnsi" w:hAnsiTheme="minorHAnsi" w:cs="Times New Roman"/>
          <w:sz w:val="24"/>
          <w:szCs w:val="24"/>
        </w:rPr>
      </w:pPr>
      <w:r>
        <w:rPr>
          <w:rFonts w:asciiTheme="minorHAnsi" w:hAnsiTheme="minorHAnsi" w:cs="Times New Roman"/>
          <w:sz w:val="24"/>
          <w:szCs w:val="24"/>
        </w:rPr>
        <w:t xml:space="preserve"> </w:t>
      </w:r>
      <w:r w:rsidR="009B692B">
        <w:rPr>
          <w:rFonts w:asciiTheme="minorHAnsi" w:hAnsiTheme="minorHAnsi" w:cs="Times New Roman"/>
          <w:sz w:val="24"/>
          <w:szCs w:val="24"/>
        </w:rPr>
        <w:tab/>
      </w:r>
      <w:r>
        <w:rPr>
          <w:rFonts w:asciiTheme="minorHAnsi" w:hAnsiTheme="minorHAnsi" w:cs="Times New Roman"/>
          <w:sz w:val="24"/>
          <w:szCs w:val="24"/>
        </w:rPr>
        <w:t>The overall r</w:t>
      </w:r>
      <w:r w:rsidR="00477830">
        <w:rPr>
          <w:rFonts w:asciiTheme="minorHAnsi" w:hAnsiTheme="minorHAnsi" w:cs="Times New Roman"/>
          <w:sz w:val="24"/>
          <w:szCs w:val="24"/>
        </w:rPr>
        <w:t xml:space="preserve">esults of the quantitative data collected during this </w:t>
      </w:r>
      <w:r>
        <w:rPr>
          <w:rFonts w:asciiTheme="minorHAnsi" w:hAnsiTheme="minorHAnsi" w:cs="Times New Roman"/>
          <w:sz w:val="24"/>
          <w:szCs w:val="24"/>
        </w:rPr>
        <w:t xml:space="preserve">study </w:t>
      </w:r>
      <w:r w:rsidR="00477830">
        <w:rPr>
          <w:rFonts w:asciiTheme="minorHAnsi" w:hAnsiTheme="minorHAnsi" w:cs="Times New Roman"/>
          <w:sz w:val="24"/>
          <w:szCs w:val="24"/>
        </w:rPr>
        <w:t xml:space="preserve">supports the research reviewed as the data </w:t>
      </w:r>
      <w:r>
        <w:rPr>
          <w:rFonts w:asciiTheme="minorHAnsi" w:hAnsiTheme="minorHAnsi" w:cs="Times New Roman"/>
          <w:sz w:val="24"/>
          <w:szCs w:val="24"/>
        </w:rPr>
        <w:t>showed that the participants did make gains in the area</w:t>
      </w:r>
      <w:r w:rsidR="00477830">
        <w:rPr>
          <w:rFonts w:asciiTheme="minorHAnsi" w:hAnsiTheme="minorHAnsi" w:cs="Times New Roman"/>
          <w:sz w:val="24"/>
          <w:szCs w:val="24"/>
        </w:rPr>
        <w:t>s</w:t>
      </w:r>
      <w:r>
        <w:rPr>
          <w:rFonts w:asciiTheme="minorHAnsi" w:hAnsiTheme="minorHAnsi" w:cs="Times New Roman"/>
          <w:sz w:val="24"/>
          <w:szCs w:val="24"/>
        </w:rPr>
        <w:t xml:space="preserve"> of readi</w:t>
      </w:r>
      <w:r w:rsidR="009B692B">
        <w:rPr>
          <w:rFonts w:asciiTheme="minorHAnsi" w:hAnsiTheme="minorHAnsi" w:cs="Times New Roman"/>
          <w:sz w:val="24"/>
          <w:szCs w:val="24"/>
        </w:rPr>
        <w:t xml:space="preserve">ng prosody and reading attitude. </w:t>
      </w:r>
      <w:r w:rsidR="00477830">
        <w:rPr>
          <w:rFonts w:asciiTheme="minorHAnsi" w:hAnsiTheme="minorHAnsi" w:cs="Times New Roman"/>
          <w:sz w:val="24"/>
          <w:szCs w:val="24"/>
        </w:rPr>
        <w:t>All participants showed growth on the Multidimensional Fluency Rubric when comparing the pre-test data collected to the post-test da</w:t>
      </w:r>
      <w:r w:rsidR="003C45BF">
        <w:rPr>
          <w:rFonts w:asciiTheme="minorHAnsi" w:hAnsiTheme="minorHAnsi" w:cs="Times New Roman"/>
          <w:sz w:val="24"/>
          <w:szCs w:val="24"/>
        </w:rPr>
        <w:t>ta collected. The average</w:t>
      </w:r>
      <w:r w:rsidR="00477830">
        <w:rPr>
          <w:rFonts w:asciiTheme="minorHAnsi" w:hAnsiTheme="minorHAnsi" w:cs="Times New Roman"/>
          <w:sz w:val="24"/>
          <w:szCs w:val="24"/>
        </w:rPr>
        <w:t xml:space="preserve"> growth in points was determine to be +2.0 points. </w:t>
      </w:r>
      <w:r w:rsidR="00895333">
        <w:rPr>
          <w:rFonts w:asciiTheme="minorHAnsi" w:hAnsiTheme="minorHAnsi" w:cs="Times New Roman"/>
          <w:sz w:val="24"/>
          <w:szCs w:val="24"/>
        </w:rPr>
        <w:t xml:space="preserve">The reading attitude survey results </w:t>
      </w:r>
      <w:r w:rsidR="00477830">
        <w:rPr>
          <w:rFonts w:asciiTheme="minorHAnsi" w:hAnsiTheme="minorHAnsi" w:cs="Times New Roman"/>
          <w:sz w:val="24"/>
          <w:szCs w:val="24"/>
        </w:rPr>
        <w:t xml:space="preserve">for each participant </w:t>
      </w:r>
      <w:r w:rsidR="00895333">
        <w:rPr>
          <w:rFonts w:asciiTheme="minorHAnsi" w:hAnsiTheme="minorHAnsi" w:cs="Times New Roman"/>
          <w:sz w:val="24"/>
          <w:szCs w:val="24"/>
        </w:rPr>
        <w:t>were analyzed</w:t>
      </w:r>
      <w:r w:rsidR="00477830">
        <w:rPr>
          <w:rFonts w:asciiTheme="minorHAnsi" w:hAnsiTheme="minorHAnsi" w:cs="Times New Roman"/>
          <w:sz w:val="24"/>
          <w:szCs w:val="24"/>
        </w:rPr>
        <w:t xml:space="preserve"> and categorized into the number of happy attitude responses vs. the number of </w:t>
      </w:r>
      <w:r w:rsidR="00CA7848">
        <w:rPr>
          <w:rFonts w:asciiTheme="minorHAnsi" w:hAnsiTheme="minorHAnsi" w:cs="Times New Roman"/>
          <w:sz w:val="24"/>
          <w:szCs w:val="24"/>
        </w:rPr>
        <w:t xml:space="preserve">upset attitude responses. The data collected showed that the number of happy attitude responses improved for all participants on the ERAS post-test as compared to the ERAS pre-test. Qualitative data collected during this study provides notes and observations that support the idea that the students attitudes towards reading began to improve as the studied continued. During some of the earlier intervention sessions, students were observed making comments such as </w:t>
      </w:r>
      <w:r w:rsidR="0070365C">
        <w:rPr>
          <w:rFonts w:asciiTheme="minorHAnsi" w:hAnsiTheme="minorHAnsi" w:cs="Times New Roman"/>
          <w:sz w:val="24"/>
          <w:szCs w:val="24"/>
        </w:rPr>
        <w:t>“I</w:t>
      </w:r>
      <w:r w:rsidR="00CA7848">
        <w:rPr>
          <w:rFonts w:asciiTheme="minorHAnsi" w:hAnsiTheme="minorHAnsi" w:cs="Times New Roman"/>
          <w:sz w:val="24"/>
          <w:szCs w:val="24"/>
        </w:rPr>
        <w:t xml:space="preserve"> don’t read with expression the</w:t>
      </w:r>
      <w:r w:rsidR="00522351">
        <w:rPr>
          <w:rFonts w:asciiTheme="minorHAnsi" w:hAnsiTheme="minorHAnsi" w:cs="Times New Roman"/>
          <w:sz w:val="24"/>
          <w:szCs w:val="24"/>
        </w:rPr>
        <w:t xml:space="preserve"> correct way”; however, as the sessions continued </w:t>
      </w:r>
      <w:r w:rsidR="00CA7848">
        <w:rPr>
          <w:rFonts w:asciiTheme="minorHAnsi" w:hAnsiTheme="minorHAnsi" w:cs="Times New Roman"/>
          <w:sz w:val="24"/>
          <w:szCs w:val="24"/>
        </w:rPr>
        <w:t xml:space="preserve">those comments </w:t>
      </w:r>
      <w:r w:rsidR="0070365C">
        <w:rPr>
          <w:rFonts w:asciiTheme="minorHAnsi" w:hAnsiTheme="minorHAnsi" w:cs="Times New Roman"/>
          <w:sz w:val="24"/>
          <w:szCs w:val="24"/>
        </w:rPr>
        <w:t>shifted into comments such as “it (reading with expression and phrasing) was hard, but I will try to get b</w:t>
      </w:r>
      <w:r w:rsidR="00522351">
        <w:rPr>
          <w:rFonts w:asciiTheme="minorHAnsi" w:hAnsiTheme="minorHAnsi" w:cs="Times New Roman"/>
          <w:sz w:val="24"/>
          <w:szCs w:val="24"/>
        </w:rPr>
        <w:t>e</w:t>
      </w:r>
      <w:r w:rsidR="0070365C">
        <w:rPr>
          <w:rFonts w:asciiTheme="minorHAnsi" w:hAnsiTheme="minorHAnsi" w:cs="Times New Roman"/>
          <w:sz w:val="24"/>
          <w:szCs w:val="24"/>
        </w:rPr>
        <w:t xml:space="preserve">tter”. </w:t>
      </w:r>
    </w:p>
    <w:p w:rsidR="00754987" w:rsidRDefault="00477830" w:rsidP="00690D21">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 </w:t>
      </w:r>
      <w:r w:rsidR="009B692B">
        <w:rPr>
          <w:rFonts w:asciiTheme="minorHAnsi" w:hAnsiTheme="minorHAnsi" w:cs="Times New Roman"/>
          <w:sz w:val="24"/>
          <w:szCs w:val="24"/>
        </w:rPr>
        <w:t>Due to these gains, it could be implied that the gains</w:t>
      </w:r>
      <w:r w:rsidR="00CA7848">
        <w:rPr>
          <w:rFonts w:asciiTheme="minorHAnsi" w:hAnsiTheme="minorHAnsi" w:cs="Times New Roman"/>
          <w:sz w:val="24"/>
          <w:szCs w:val="24"/>
        </w:rPr>
        <w:t xml:space="preserve"> in reading prosody and reading attitude</w:t>
      </w:r>
      <w:r w:rsidR="009B692B">
        <w:rPr>
          <w:rFonts w:asciiTheme="minorHAnsi" w:hAnsiTheme="minorHAnsi" w:cs="Times New Roman"/>
          <w:sz w:val="24"/>
          <w:szCs w:val="24"/>
        </w:rPr>
        <w:t xml:space="preserve"> were due to using the intervention of repeated readings in conjunction with the performance of poetry.</w:t>
      </w:r>
      <w:r>
        <w:rPr>
          <w:rFonts w:asciiTheme="minorHAnsi" w:hAnsiTheme="minorHAnsi" w:cs="Times New Roman"/>
          <w:sz w:val="24"/>
          <w:szCs w:val="24"/>
        </w:rPr>
        <w:t xml:space="preserve"> </w:t>
      </w:r>
    </w:p>
    <w:p w:rsidR="00CA7848" w:rsidRPr="00CA7848" w:rsidRDefault="00CA7848" w:rsidP="00447EBD">
      <w:pPr>
        <w:spacing w:line="480" w:lineRule="auto"/>
        <w:rPr>
          <w:rFonts w:asciiTheme="minorHAnsi" w:hAnsiTheme="minorHAnsi" w:cs="Times New Roman"/>
          <w:b/>
          <w:sz w:val="24"/>
          <w:szCs w:val="24"/>
        </w:rPr>
      </w:pPr>
      <w:r w:rsidRPr="00CA7848">
        <w:rPr>
          <w:rFonts w:asciiTheme="minorHAnsi" w:hAnsiTheme="minorHAnsi" w:cs="Times New Roman"/>
          <w:b/>
          <w:sz w:val="24"/>
          <w:szCs w:val="24"/>
        </w:rPr>
        <w:lastRenderedPageBreak/>
        <w:t xml:space="preserve">Limitations </w:t>
      </w:r>
    </w:p>
    <w:p w:rsidR="00B108C2" w:rsidRDefault="0070365C" w:rsidP="00447EBD">
      <w:pPr>
        <w:spacing w:line="480" w:lineRule="auto"/>
        <w:rPr>
          <w:rFonts w:asciiTheme="minorHAnsi" w:hAnsiTheme="minorHAnsi" w:cs="Times New Roman"/>
          <w:sz w:val="24"/>
          <w:szCs w:val="24"/>
        </w:rPr>
      </w:pPr>
      <w:r>
        <w:rPr>
          <w:rFonts w:asciiTheme="minorHAnsi" w:hAnsiTheme="minorHAnsi" w:cs="Times New Roman"/>
          <w:sz w:val="24"/>
          <w:szCs w:val="24"/>
        </w:rPr>
        <w:tab/>
        <w:t xml:space="preserve">There were limitations of this study that prevents the final results and findings from being applicable to the general population. During this study, the results imply that the intervention that was used was successful for this group of participants. </w:t>
      </w:r>
      <w:r w:rsidR="001C7035">
        <w:rPr>
          <w:rFonts w:asciiTheme="minorHAnsi" w:hAnsiTheme="minorHAnsi" w:cs="Times New Roman"/>
          <w:sz w:val="24"/>
          <w:szCs w:val="24"/>
        </w:rPr>
        <w:t>Yet, it is important to consider the fact that the sample size of this study was limited to six participants. A larger sample size would be needed in order to conclude that the findings of this study could be generalized for a universal population.</w:t>
      </w:r>
    </w:p>
    <w:p w:rsidR="001C7035" w:rsidRDefault="001C7035" w:rsidP="00447EBD">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sz w:val="24"/>
          <w:szCs w:val="24"/>
        </w:rPr>
        <w:tab/>
      </w:r>
      <w:r w:rsidR="00DE5D83">
        <w:rPr>
          <w:rFonts w:asciiTheme="minorHAnsi" w:hAnsiTheme="minorHAnsi" w:cs="Times New Roman"/>
          <w:sz w:val="24"/>
          <w:szCs w:val="24"/>
        </w:rPr>
        <w:t xml:space="preserve">Another limitation of this study that prevents the results from being generalized for a large population is that the intervention sessions that were held </w:t>
      </w:r>
      <w:r w:rsidR="00461EF3">
        <w:rPr>
          <w:rFonts w:asciiTheme="minorHAnsi" w:hAnsiTheme="minorHAnsi" w:cs="Times New Roman"/>
          <w:sz w:val="24"/>
          <w:szCs w:val="24"/>
        </w:rPr>
        <w:t>lacked</w:t>
      </w:r>
      <w:r w:rsidR="00DE5D83">
        <w:rPr>
          <w:rFonts w:asciiTheme="minorHAnsi" w:hAnsiTheme="minorHAnsi" w:cs="Times New Roman"/>
          <w:sz w:val="24"/>
          <w:szCs w:val="24"/>
        </w:rPr>
        <w:t xml:space="preserve"> </w:t>
      </w:r>
      <w:r w:rsidR="00461EF3">
        <w:rPr>
          <w:rFonts w:asciiTheme="minorHAnsi" w:hAnsiTheme="minorHAnsi" w:cs="Times New Roman"/>
          <w:sz w:val="24"/>
          <w:szCs w:val="24"/>
        </w:rPr>
        <w:t>consistency</w:t>
      </w:r>
      <w:r w:rsidR="00DE5D83">
        <w:rPr>
          <w:rFonts w:asciiTheme="minorHAnsi" w:hAnsiTheme="minorHAnsi" w:cs="Times New Roman"/>
          <w:sz w:val="24"/>
          <w:szCs w:val="24"/>
        </w:rPr>
        <w:t xml:space="preserve"> at times. Initially, there was a delay with the start of the intervention due to the researcher’s dual role as teacher and researcher. The intervention was scheduled to start during the timeframe that district and local student assessments were to take place which sometimes meant that assessments had to be completed in place of the intervention times. While all efforts were made to schedule intervention on consecutive days of the week, this sometimes was not an obtainable goal. There were also instances in which delays and early releases of school due to weather prevented the sessions from </w:t>
      </w:r>
      <w:r w:rsidR="00203887">
        <w:rPr>
          <w:rFonts w:asciiTheme="minorHAnsi" w:hAnsiTheme="minorHAnsi" w:cs="Times New Roman"/>
          <w:sz w:val="24"/>
          <w:szCs w:val="24"/>
        </w:rPr>
        <w:t>being held consistently as well. Using consistent scheduling while implementing the intervention sessions may have altered the final results of this study.</w:t>
      </w:r>
    </w:p>
    <w:p w:rsidR="0051313A" w:rsidRPr="0071323C" w:rsidRDefault="00DE5D83" w:rsidP="00447EBD">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sz w:val="24"/>
          <w:szCs w:val="24"/>
        </w:rPr>
        <w:tab/>
        <w:t xml:space="preserve">The third limitation of this study involves the text type that was selected for use during the repeated reading intervention. During one session, the participants expressed their boredom with using poetry during every session. </w:t>
      </w:r>
      <w:r w:rsidR="001B47D8">
        <w:rPr>
          <w:rFonts w:asciiTheme="minorHAnsi" w:hAnsiTheme="minorHAnsi" w:cs="Times New Roman"/>
          <w:sz w:val="24"/>
          <w:szCs w:val="24"/>
        </w:rPr>
        <w:t xml:space="preserve">No other text type was used during the intervention sessions. This </w:t>
      </w:r>
      <w:r w:rsidR="00C162E9">
        <w:rPr>
          <w:rFonts w:asciiTheme="minorHAnsi" w:hAnsiTheme="minorHAnsi" w:cs="Times New Roman"/>
          <w:sz w:val="24"/>
          <w:szCs w:val="24"/>
        </w:rPr>
        <w:t>peaks the</w:t>
      </w:r>
      <w:r w:rsidR="001B47D8">
        <w:rPr>
          <w:rFonts w:asciiTheme="minorHAnsi" w:hAnsiTheme="minorHAnsi" w:cs="Times New Roman"/>
          <w:sz w:val="24"/>
          <w:szCs w:val="24"/>
        </w:rPr>
        <w:t xml:space="preserve"> curiosity of whether similar </w:t>
      </w:r>
      <w:r w:rsidR="00C162E9">
        <w:rPr>
          <w:rFonts w:asciiTheme="minorHAnsi" w:hAnsiTheme="minorHAnsi" w:cs="Times New Roman"/>
          <w:sz w:val="24"/>
          <w:szCs w:val="24"/>
        </w:rPr>
        <w:t xml:space="preserve">growth in reading prosody and </w:t>
      </w:r>
      <w:r w:rsidR="00C162E9">
        <w:rPr>
          <w:rFonts w:asciiTheme="minorHAnsi" w:hAnsiTheme="minorHAnsi" w:cs="Times New Roman"/>
          <w:sz w:val="24"/>
          <w:szCs w:val="24"/>
        </w:rPr>
        <w:lastRenderedPageBreak/>
        <w:t>reading attitude</w:t>
      </w:r>
      <w:r w:rsidR="001B47D8">
        <w:rPr>
          <w:rFonts w:asciiTheme="minorHAnsi" w:hAnsiTheme="minorHAnsi" w:cs="Times New Roman"/>
          <w:sz w:val="24"/>
          <w:szCs w:val="24"/>
        </w:rPr>
        <w:t xml:space="preserve"> would have be</w:t>
      </w:r>
      <w:r w:rsidR="00C162E9">
        <w:rPr>
          <w:rFonts w:asciiTheme="minorHAnsi" w:hAnsiTheme="minorHAnsi" w:cs="Times New Roman"/>
          <w:sz w:val="24"/>
          <w:szCs w:val="24"/>
        </w:rPr>
        <w:t xml:space="preserve">en obtained if </w:t>
      </w:r>
      <w:r w:rsidR="00C37B1F">
        <w:rPr>
          <w:rFonts w:asciiTheme="minorHAnsi" w:hAnsiTheme="minorHAnsi" w:cs="Times New Roman"/>
          <w:sz w:val="24"/>
          <w:szCs w:val="24"/>
        </w:rPr>
        <w:t xml:space="preserve">the repeated readings had been used during this intervention, but with </w:t>
      </w:r>
      <w:r w:rsidR="00C162E9">
        <w:rPr>
          <w:rFonts w:asciiTheme="minorHAnsi" w:hAnsiTheme="minorHAnsi" w:cs="Times New Roman"/>
          <w:sz w:val="24"/>
          <w:szCs w:val="24"/>
        </w:rPr>
        <w:t>other text types besides poetry.</w:t>
      </w:r>
    </w:p>
    <w:p w:rsidR="004532F5" w:rsidRDefault="004532F5" w:rsidP="00447EBD">
      <w:pPr>
        <w:tabs>
          <w:tab w:val="left" w:pos="720"/>
          <w:tab w:val="left" w:pos="1440"/>
          <w:tab w:val="left" w:pos="2220"/>
        </w:tabs>
        <w:spacing w:line="480" w:lineRule="auto"/>
        <w:rPr>
          <w:rFonts w:asciiTheme="minorHAnsi" w:hAnsiTheme="minorHAnsi" w:cs="Times New Roman"/>
          <w:b/>
          <w:sz w:val="24"/>
          <w:szCs w:val="24"/>
        </w:rPr>
      </w:pPr>
      <w:r w:rsidRPr="004532F5">
        <w:rPr>
          <w:rFonts w:asciiTheme="minorHAnsi" w:hAnsiTheme="minorHAnsi" w:cs="Times New Roman"/>
          <w:b/>
          <w:sz w:val="24"/>
          <w:szCs w:val="24"/>
        </w:rPr>
        <w:t>Implications of Research for</w:t>
      </w:r>
      <w:r w:rsidR="00C70AAD">
        <w:rPr>
          <w:rFonts w:asciiTheme="minorHAnsi" w:hAnsiTheme="minorHAnsi" w:cs="Times New Roman"/>
          <w:b/>
          <w:sz w:val="24"/>
          <w:szCs w:val="24"/>
        </w:rPr>
        <w:t xml:space="preserve"> Educators</w:t>
      </w:r>
    </w:p>
    <w:p w:rsidR="007F1EDB" w:rsidRDefault="007F1EDB" w:rsidP="00447EBD">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This action research study aimed </w:t>
      </w:r>
      <w:r w:rsidRPr="00191E03">
        <w:rPr>
          <w:rFonts w:asciiTheme="minorHAnsi" w:hAnsiTheme="minorHAnsi" w:cs="Times New Roman"/>
          <w:sz w:val="24"/>
          <w:szCs w:val="24"/>
        </w:rPr>
        <w:t>to explore the impact of the repeated readings of poetry on struggling second grade students’ oral reading prosody and reading attitudes. This study provides classroom teachers or other educators with important implications about the effectiveness of using poetry during the use of the repeated</w:t>
      </w:r>
      <w:r>
        <w:rPr>
          <w:rFonts w:asciiTheme="minorHAnsi" w:hAnsiTheme="minorHAnsi" w:cs="Times New Roman"/>
          <w:sz w:val="24"/>
          <w:szCs w:val="24"/>
        </w:rPr>
        <w:t xml:space="preserve"> reading intervention and measured </w:t>
      </w:r>
      <w:r w:rsidRPr="00191E03">
        <w:rPr>
          <w:rFonts w:asciiTheme="minorHAnsi" w:hAnsiTheme="minorHAnsi" w:cs="Times New Roman"/>
          <w:sz w:val="24"/>
          <w:szCs w:val="24"/>
        </w:rPr>
        <w:t>the development of more prosodic reading of struggling second grade readers. Thi</w:t>
      </w:r>
      <w:r>
        <w:rPr>
          <w:rFonts w:asciiTheme="minorHAnsi" w:hAnsiTheme="minorHAnsi" w:cs="Times New Roman"/>
          <w:sz w:val="24"/>
          <w:szCs w:val="24"/>
        </w:rPr>
        <w:t>s study also sought to</w:t>
      </w:r>
      <w:r w:rsidRPr="00191E03">
        <w:rPr>
          <w:rFonts w:asciiTheme="minorHAnsi" w:hAnsiTheme="minorHAnsi" w:cs="Times New Roman"/>
          <w:sz w:val="24"/>
          <w:szCs w:val="24"/>
        </w:rPr>
        <w:t xml:space="preserve"> provide implications of the</w:t>
      </w:r>
      <w:r>
        <w:rPr>
          <w:rFonts w:asciiTheme="minorHAnsi" w:hAnsiTheme="minorHAnsi" w:cs="Times New Roman"/>
          <w:sz w:val="24"/>
          <w:szCs w:val="24"/>
        </w:rPr>
        <w:t xml:space="preserve"> impact of the repeated reading</w:t>
      </w:r>
      <w:r w:rsidRPr="00191E03">
        <w:rPr>
          <w:rFonts w:asciiTheme="minorHAnsi" w:hAnsiTheme="minorHAnsi" w:cs="Times New Roman"/>
          <w:sz w:val="24"/>
          <w:szCs w:val="24"/>
        </w:rPr>
        <w:t xml:space="preserve"> of poetry on the reading attitudes of struggling second grade readers as well</w:t>
      </w:r>
      <w:r>
        <w:rPr>
          <w:rFonts w:asciiTheme="minorHAnsi" w:hAnsiTheme="minorHAnsi" w:cs="Times New Roman"/>
          <w:sz w:val="24"/>
          <w:szCs w:val="24"/>
        </w:rPr>
        <w:t>.</w:t>
      </w:r>
    </w:p>
    <w:p w:rsidR="00CD7572" w:rsidRPr="007F1EDB" w:rsidRDefault="001F7C51" w:rsidP="008D59B1">
      <w:pPr>
        <w:spacing w:line="480" w:lineRule="auto"/>
        <w:ind w:firstLine="720"/>
        <w:rPr>
          <w:rFonts w:asciiTheme="minorHAnsi" w:hAnsiTheme="minorHAnsi" w:cs="Times New Roman"/>
          <w:sz w:val="24"/>
          <w:szCs w:val="24"/>
        </w:rPr>
      </w:pPr>
      <w:r>
        <w:rPr>
          <w:rFonts w:asciiTheme="minorHAnsi" w:hAnsiTheme="minorHAnsi" w:cs="Times New Roman"/>
          <w:sz w:val="24"/>
          <w:szCs w:val="24"/>
        </w:rPr>
        <w:t xml:space="preserve">All student participants were found to have positive gains in reading prosody as well as an overall improvement in reading attitude. </w:t>
      </w:r>
      <w:r w:rsidR="007F1EDB">
        <w:rPr>
          <w:rFonts w:asciiTheme="minorHAnsi" w:hAnsiTheme="minorHAnsi" w:cs="Times New Roman"/>
          <w:sz w:val="24"/>
          <w:szCs w:val="24"/>
        </w:rPr>
        <w:t xml:space="preserve">The results of this study </w:t>
      </w:r>
      <w:r w:rsidR="007F1EDB" w:rsidRPr="00191E03">
        <w:rPr>
          <w:rFonts w:asciiTheme="minorHAnsi" w:hAnsiTheme="minorHAnsi" w:cs="Times New Roman"/>
          <w:sz w:val="24"/>
          <w:szCs w:val="24"/>
        </w:rPr>
        <w:t xml:space="preserve">imply that repeated readings and the recital of poetry are indeed an effective means to boost fluency rates and to promote more prosodic reading and positive reading </w:t>
      </w:r>
      <w:r w:rsidR="007F1EDB">
        <w:rPr>
          <w:rFonts w:asciiTheme="minorHAnsi" w:hAnsiTheme="minorHAnsi" w:cs="Times New Roman"/>
          <w:sz w:val="24"/>
          <w:szCs w:val="24"/>
        </w:rPr>
        <w:t xml:space="preserve">attitudes in struggling readers; however, due to limitations noted during this study, caution should be exercised before attempting to apply the results of this study to a larger </w:t>
      </w:r>
      <w:r w:rsidR="002F590D">
        <w:rPr>
          <w:rFonts w:asciiTheme="minorHAnsi" w:hAnsiTheme="minorHAnsi" w:cs="Times New Roman"/>
          <w:sz w:val="24"/>
          <w:szCs w:val="24"/>
        </w:rPr>
        <w:t>student population</w:t>
      </w:r>
      <w:r w:rsidR="007F1EDB">
        <w:rPr>
          <w:rFonts w:asciiTheme="minorHAnsi" w:hAnsiTheme="minorHAnsi" w:cs="Times New Roman"/>
          <w:sz w:val="24"/>
          <w:szCs w:val="24"/>
        </w:rPr>
        <w:t>.</w:t>
      </w:r>
    </w:p>
    <w:p w:rsidR="004421B0" w:rsidRDefault="004421B0" w:rsidP="00447EBD">
      <w:pPr>
        <w:tabs>
          <w:tab w:val="left" w:pos="720"/>
          <w:tab w:val="left" w:pos="1440"/>
          <w:tab w:val="left" w:pos="2220"/>
        </w:tabs>
        <w:spacing w:line="480" w:lineRule="auto"/>
        <w:rPr>
          <w:rFonts w:asciiTheme="minorHAnsi" w:hAnsiTheme="minorHAnsi" w:cs="Times New Roman"/>
          <w:b/>
          <w:sz w:val="24"/>
          <w:szCs w:val="24"/>
        </w:rPr>
      </w:pPr>
      <w:r>
        <w:rPr>
          <w:rFonts w:asciiTheme="minorHAnsi" w:hAnsiTheme="minorHAnsi" w:cs="Times New Roman"/>
          <w:b/>
          <w:sz w:val="24"/>
          <w:szCs w:val="24"/>
        </w:rPr>
        <w:t>Future Directions for Research</w:t>
      </w:r>
    </w:p>
    <w:p w:rsidR="008D59B1" w:rsidRPr="008D59B1" w:rsidRDefault="00CD7572" w:rsidP="00A3489E">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b/>
          <w:sz w:val="24"/>
          <w:szCs w:val="24"/>
        </w:rPr>
        <w:tab/>
      </w:r>
      <w:r w:rsidR="009D639F">
        <w:rPr>
          <w:rFonts w:asciiTheme="minorHAnsi" w:hAnsiTheme="minorHAnsi" w:cs="Times New Roman"/>
          <w:sz w:val="24"/>
          <w:szCs w:val="24"/>
        </w:rPr>
        <w:t>While this study did produce positive</w:t>
      </w:r>
      <w:r w:rsidR="00B15BB9">
        <w:rPr>
          <w:rFonts w:asciiTheme="minorHAnsi" w:hAnsiTheme="minorHAnsi" w:cs="Times New Roman"/>
          <w:sz w:val="24"/>
          <w:szCs w:val="24"/>
        </w:rPr>
        <w:t xml:space="preserve"> growth in </w:t>
      </w:r>
      <w:r w:rsidR="009D639F">
        <w:rPr>
          <w:rFonts w:asciiTheme="minorHAnsi" w:hAnsiTheme="minorHAnsi" w:cs="Times New Roman"/>
          <w:sz w:val="24"/>
          <w:szCs w:val="24"/>
        </w:rPr>
        <w:t xml:space="preserve">struggling readers’ reading prosody and reading attitudes, additional research is recommended before the results are universalized. </w:t>
      </w:r>
      <w:r w:rsidR="009D639F" w:rsidRPr="009D639F">
        <w:rPr>
          <w:rFonts w:asciiTheme="minorHAnsi" w:hAnsiTheme="minorHAnsi" w:cs="Times New Roman"/>
          <w:sz w:val="24"/>
          <w:szCs w:val="24"/>
        </w:rPr>
        <w:t xml:space="preserve"> </w:t>
      </w:r>
      <w:r w:rsidR="00B15BB9">
        <w:rPr>
          <w:rFonts w:asciiTheme="minorHAnsi" w:hAnsiTheme="minorHAnsi" w:cs="Times New Roman"/>
          <w:sz w:val="24"/>
          <w:szCs w:val="24"/>
        </w:rPr>
        <w:t xml:space="preserve">A study which consists of a larger </w:t>
      </w:r>
      <w:r w:rsidR="008A4751">
        <w:rPr>
          <w:rFonts w:asciiTheme="minorHAnsi" w:hAnsiTheme="minorHAnsi" w:cs="Times New Roman"/>
          <w:sz w:val="24"/>
          <w:szCs w:val="24"/>
        </w:rPr>
        <w:t>sample</w:t>
      </w:r>
      <w:r w:rsidR="00B15BB9">
        <w:rPr>
          <w:rFonts w:asciiTheme="minorHAnsi" w:hAnsiTheme="minorHAnsi" w:cs="Times New Roman"/>
          <w:sz w:val="24"/>
          <w:szCs w:val="24"/>
        </w:rPr>
        <w:t xml:space="preserve"> size would be needed in order to generalize the findings of this study. Also, a study in which a more consistent and lengthy intervention schedule was used would help to reduce the limitations of the results of this study.</w:t>
      </w:r>
      <w:r w:rsidR="008A4751">
        <w:rPr>
          <w:rFonts w:asciiTheme="minorHAnsi" w:hAnsiTheme="minorHAnsi" w:cs="Times New Roman"/>
          <w:sz w:val="24"/>
          <w:szCs w:val="24"/>
        </w:rPr>
        <w:t xml:space="preserve"> Additionally, the</w:t>
      </w:r>
      <w:r w:rsidR="00B15BB9">
        <w:rPr>
          <w:rFonts w:asciiTheme="minorHAnsi" w:hAnsiTheme="minorHAnsi" w:cs="Times New Roman"/>
          <w:sz w:val="24"/>
          <w:szCs w:val="24"/>
        </w:rPr>
        <w:t xml:space="preserve"> </w:t>
      </w:r>
      <w:r w:rsidR="00B15BB9">
        <w:rPr>
          <w:rFonts w:asciiTheme="minorHAnsi" w:hAnsiTheme="minorHAnsi" w:cs="Times New Roman"/>
          <w:sz w:val="24"/>
          <w:szCs w:val="24"/>
        </w:rPr>
        <w:lastRenderedPageBreak/>
        <w:t>researcher who conducted this study was responsi</w:t>
      </w:r>
      <w:r w:rsidR="003E7B7B">
        <w:rPr>
          <w:rFonts w:asciiTheme="minorHAnsi" w:hAnsiTheme="minorHAnsi" w:cs="Times New Roman"/>
          <w:sz w:val="24"/>
          <w:szCs w:val="24"/>
        </w:rPr>
        <w:t>ble for the dual role of the teacher of the student participants and conductor of the research in this study</w:t>
      </w:r>
      <w:r w:rsidR="00B15BB9">
        <w:rPr>
          <w:rFonts w:asciiTheme="minorHAnsi" w:hAnsiTheme="minorHAnsi" w:cs="Times New Roman"/>
          <w:sz w:val="24"/>
          <w:szCs w:val="24"/>
        </w:rPr>
        <w:t xml:space="preserve">. While </w:t>
      </w:r>
      <w:r w:rsidR="00737968">
        <w:rPr>
          <w:rFonts w:asciiTheme="minorHAnsi" w:hAnsiTheme="minorHAnsi" w:cs="Times New Roman"/>
          <w:sz w:val="24"/>
          <w:szCs w:val="24"/>
        </w:rPr>
        <w:t xml:space="preserve">precautions were taken to prevent any validity </w:t>
      </w:r>
      <w:r w:rsidR="003B2ED3">
        <w:rPr>
          <w:rFonts w:asciiTheme="minorHAnsi" w:hAnsiTheme="minorHAnsi" w:cs="Times New Roman"/>
          <w:sz w:val="24"/>
          <w:szCs w:val="24"/>
        </w:rPr>
        <w:t>issues that could occur due to the assignment of the dual role</w:t>
      </w:r>
      <w:r w:rsidR="00737968">
        <w:rPr>
          <w:rFonts w:asciiTheme="minorHAnsi" w:hAnsiTheme="minorHAnsi" w:cs="Times New Roman"/>
          <w:sz w:val="24"/>
          <w:szCs w:val="24"/>
        </w:rPr>
        <w:t>,</w:t>
      </w:r>
      <w:r w:rsidR="003B2ED3">
        <w:rPr>
          <w:rFonts w:asciiTheme="minorHAnsi" w:hAnsiTheme="minorHAnsi" w:cs="Times New Roman"/>
          <w:sz w:val="24"/>
          <w:szCs w:val="24"/>
        </w:rPr>
        <w:t xml:space="preserve"> it would be suggested to assign a researcher who has no prior relationship to the student participants. </w:t>
      </w:r>
      <w:r w:rsidR="00737968">
        <w:rPr>
          <w:rFonts w:asciiTheme="minorHAnsi" w:hAnsiTheme="minorHAnsi" w:cs="Times New Roman"/>
          <w:sz w:val="24"/>
          <w:szCs w:val="24"/>
        </w:rPr>
        <w:t xml:space="preserve"> </w:t>
      </w:r>
    </w:p>
    <w:p w:rsidR="00E971B5" w:rsidRDefault="0084060F" w:rsidP="00A3489E">
      <w:pPr>
        <w:tabs>
          <w:tab w:val="left" w:pos="720"/>
          <w:tab w:val="left" w:pos="1440"/>
          <w:tab w:val="left" w:pos="2220"/>
        </w:tabs>
        <w:spacing w:line="480" w:lineRule="auto"/>
        <w:jc w:val="center"/>
        <w:rPr>
          <w:rFonts w:asciiTheme="minorHAnsi" w:hAnsiTheme="minorHAnsi" w:cs="Times New Roman"/>
          <w:b/>
          <w:sz w:val="24"/>
          <w:szCs w:val="24"/>
        </w:rPr>
      </w:pPr>
      <w:r>
        <w:rPr>
          <w:rFonts w:asciiTheme="minorHAnsi" w:hAnsiTheme="minorHAnsi" w:cs="Times New Roman"/>
          <w:b/>
          <w:sz w:val="24"/>
          <w:szCs w:val="24"/>
        </w:rPr>
        <w:t>Reflection</w:t>
      </w:r>
    </w:p>
    <w:p w:rsidR="0084060F" w:rsidRDefault="009B54C2" w:rsidP="00A3489E">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sz w:val="24"/>
          <w:szCs w:val="24"/>
        </w:rPr>
        <w:tab/>
        <w:t>As I reflect upon the conceptualization, planning, implementation, and outcomes of this research project, I realized that I have learned how to pe</w:t>
      </w:r>
      <w:r w:rsidR="00DB2999">
        <w:rPr>
          <w:rFonts w:asciiTheme="minorHAnsi" w:hAnsiTheme="minorHAnsi" w:cs="Times New Roman"/>
          <w:sz w:val="24"/>
          <w:szCs w:val="24"/>
        </w:rPr>
        <w:t>rsevere, even when it may not have been</w:t>
      </w:r>
      <w:r>
        <w:rPr>
          <w:rFonts w:asciiTheme="minorHAnsi" w:hAnsiTheme="minorHAnsi" w:cs="Times New Roman"/>
          <w:sz w:val="24"/>
          <w:szCs w:val="24"/>
        </w:rPr>
        <w:t xml:space="preserve"> easy to do so. Completing this research pr</w:t>
      </w:r>
      <w:r w:rsidR="002800D5">
        <w:rPr>
          <w:rFonts w:asciiTheme="minorHAnsi" w:hAnsiTheme="minorHAnsi" w:cs="Times New Roman"/>
          <w:sz w:val="24"/>
          <w:szCs w:val="24"/>
        </w:rPr>
        <w:t xml:space="preserve">oject has pushed me to reach </w:t>
      </w:r>
      <w:r>
        <w:rPr>
          <w:rFonts w:asciiTheme="minorHAnsi" w:hAnsiTheme="minorHAnsi" w:cs="Times New Roman"/>
          <w:sz w:val="24"/>
          <w:szCs w:val="24"/>
        </w:rPr>
        <w:t>new limits that I had not known I could reach. I have permanently been changed as a s</w:t>
      </w:r>
      <w:r w:rsidR="0023672D">
        <w:rPr>
          <w:rFonts w:asciiTheme="minorHAnsi" w:hAnsiTheme="minorHAnsi" w:cs="Times New Roman"/>
          <w:sz w:val="24"/>
          <w:szCs w:val="24"/>
        </w:rPr>
        <w:t xml:space="preserve">tudent, teacher, and researcher as the result of </w:t>
      </w:r>
      <w:r w:rsidR="000B08AE">
        <w:rPr>
          <w:rFonts w:asciiTheme="minorHAnsi" w:hAnsiTheme="minorHAnsi" w:cs="Times New Roman"/>
          <w:sz w:val="24"/>
          <w:szCs w:val="24"/>
        </w:rPr>
        <w:t>completing this action research and corresponding action</w:t>
      </w:r>
      <w:r w:rsidR="0023672D">
        <w:rPr>
          <w:rFonts w:asciiTheme="minorHAnsi" w:hAnsiTheme="minorHAnsi" w:cs="Times New Roman"/>
          <w:sz w:val="24"/>
          <w:szCs w:val="24"/>
        </w:rPr>
        <w:t xml:space="preserve"> research paper.</w:t>
      </w:r>
    </w:p>
    <w:p w:rsidR="0023672D" w:rsidRDefault="0023672D" w:rsidP="00447EBD">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sz w:val="24"/>
          <w:szCs w:val="24"/>
        </w:rPr>
        <w:tab/>
        <w:t xml:space="preserve">During the conceptualization of this project, </w:t>
      </w:r>
      <w:r w:rsidR="004541DC">
        <w:rPr>
          <w:rFonts w:asciiTheme="minorHAnsi" w:hAnsiTheme="minorHAnsi" w:cs="Times New Roman"/>
          <w:sz w:val="24"/>
          <w:szCs w:val="24"/>
        </w:rPr>
        <w:t xml:space="preserve">I was introduced to the action research process. As I progressed through the steps of this process, I often felt feelings of frustration and defeat. Despite these feelings, I continued to push myself to embrace the positive aspects of this project. I often reminded myself that I would be completing this project to improve my practices as an educator. This in turn would create a more positive learning environment for my students, which in turn would promote a positive difference in my school. </w:t>
      </w:r>
    </w:p>
    <w:p w:rsidR="0022669D" w:rsidRDefault="004541DC" w:rsidP="00447EBD">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sz w:val="24"/>
          <w:szCs w:val="24"/>
        </w:rPr>
        <w:tab/>
        <w:t xml:space="preserve">When deciding to choose to focus on the area of reading fluency and prosody, I knew that it would be important to research an intervention that would be </w:t>
      </w:r>
      <w:r w:rsidR="008F095F">
        <w:rPr>
          <w:rFonts w:asciiTheme="minorHAnsi" w:hAnsiTheme="minorHAnsi" w:cs="Times New Roman"/>
          <w:sz w:val="24"/>
          <w:szCs w:val="24"/>
        </w:rPr>
        <w:t>useful when applied in</w:t>
      </w:r>
      <w:r>
        <w:rPr>
          <w:rFonts w:asciiTheme="minorHAnsi" w:hAnsiTheme="minorHAnsi" w:cs="Times New Roman"/>
          <w:sz w:val="24"/>
          <w:szCs w:val="24"/>
        </w:rPr>
        <w:t xml:space="preserve"> the current classroom learning environment. Throughout all of my years of teaching, I have continuously en</w:t>
      </w:r>
      <w:r w:rsidR="00672966">
        <w:rPr>
          <w:rFonts w:asciiTheme="minorHAnsi" w:hAnsiTheme="minorHAnsi" w:cs="Times New Roman"/>
          <w:sz w:val="24"/>
          <w:szCs w:val="24"/>
        </w:rPr>
        <w:t>countered students who struggle</w:t>
      </w:r>
      <w:r>
        <w:rPr>
          <w:rFonts w:asciiTheme="minorHAnsi" w:hAnsiTheme="minorHAnsi" w:cs="Times New Roman"/>
          <w:sz w:val="24"/>
          <w:szCs w:val="24"/>
        </w:rPr>
        <w:t xml:space="preserve"> with reading fluency. Before beginning this project, I had only viewed fluency as the </w:t>
      </w:r>
      <w:r w:rsidR="00DC171A">
        <w:rPr>
          <w:rFonts w:asciiTheme="minorHAnsi" w:hAnsiTheme="minorHAnsi" w:cs="Times New Roman"/>
          <w:sz w:val="24"/>
          <w:szCs w:val="24"/>
        </w:rPr>
        <w:t xml:space="preserve">rate of reading per minute; however, this project has </w:t>
      </w:r>
      <w:r w:rsidR="00DC171A">
        <w:rPr>
          <w:rFonts w:asciiTheme="minorHAnsi" w:hAnsiTheme="minorHAnsi" w:cs="Times New Roman"/>
          <w:sz w:val="24"/>
          <w:szCs w:val="24"/>
        </w:rPr>
        <w:lastRenderedPageBreak/>
        <w:t xml:space="preserve">allowed me to </w:t>
      </w:r>
      <w:r w:rsidR="0075374C">
        <w:rPr>
          <w:rFonts w:asciiTheme="minorHAnsi" w:hAnsiTheme="minorHAnsi" w:cs="Times New Roman"/>
          <w:sz w:val="24"/>
          <w:szCs w:val="24"/>
        </w:rPr>
        <w:t>comprehend what</w:t>
      </w:r>
      <w:r w:rsidR="00DC171A">
        <w:rPr>
          <w:rFonts w:asciiTheme="minorHAnsi" w:hAnsiTheme="minorHAnsi" w:cs="Times New Roman"/>
          <w:sz w:val="24"/>
          <w:szCs w:val="24"/>
        </w:rPr>
        <w:t xml:space="preserve"> </w:t>
      </w:r>
      <w:r w:rsidR="0075374C">
        <w:rPr>
          <w:rFonts w:asciiTheme="minorHAnsi" w:hAnsiTheme="minorHAnsi" w:cs="Times New Roman"/>
          <w:sz w:val="24"/>
          <w:szCs w:val="24"/>
        </w:rPr>
        <w:t>fluent reading</w:t>
      </w:r>
      <w:r w:rsidR="00DC171A">
        <w:rPr>
          <w:rFonts w:asciiTheme="minorHAnsi" w:hAnsiTheme="minorHAnsi" w:cs="Times New Roman"/>
          <w:sz w:val="24"/>
          <w:szCs w:val="24"/>
        </w:rPr>
        <w:t xml:space="preserve"> truly encompasses. </w:t>
      </w:r>
      <w:r w:rsidR="0022669D">
        <w:rPr>
          <w:rFonts w:asciiTheme="minorHAnsi" w:hAnsiTheme="minorHAnsi" w:cs="Times New Roman"/>
          <w:sz w:val="24"/>
          <w:szCs w:val="24"/>
        </w:rPr>
        <w:t>Fluent readers are able to read with appropriate speed,</w:t>
      </w:r>
      <w:r w:rsidR="00EF2CD5">
        <w:rPr>
          <w:rFonts w:asciiTheme="minorHAnsi" w:hAnsiTheme="minorHAnsi" w:cs="Times New Roman"/>
          <w:sz w:val="24"/>
          <w:szCs w:val="24"/>
        </w:rPr>
        <w:t xml:space="preserve"> volume, accuracy, and expression. In all honest</w:t>
      </w:r>
      <w:r w:rsidR="0022669D">
        <w:rPr>
          <w:rFonts w:asciiTheme="minorHAnsi" w:hAnsiTheme="minorHAnsi" w:cs="Times New Roman"/>
          <w:sz w:val="24"/>
          <w:szCs w:val="24"/>
        </w:rPr>
        <w:t xml:space="preserve">y, at times I have been unsure as to how I should provide assistance to my students who were in need of explicit fluency instruction. </w:t>
      </w:r>
      <w:r w:rsidR="0022193D">
        <w:rPr>
          <w:rFonts w:asciiTheme="minorHAnsi" w:hAnsiTheme="minorHAnsi" w:cs="Times New Roman"/>
          <w:sz w:val="24"/>
          <w:szCs w:val="24"/>
        </w:rPr>
        <w:t>Completing this assignment has provided me with the knowledge needed to provide proper assistance to my students in the future.</w:t>
      </w:r>
    </w:p>
    <w:p w:rsidR="006D0BAA" w:rsidRDefault="0022669D" w:rsidP="00447EBD">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sz w:val="24"/>
          <w:szCs w:val="24"/>
        </w:rPr>
        <w:tab/>
      </w:r>
      <w:r w:rsidR="006D0BAA">
        <w:rPr>
          <w:rFonts w:asciiTheme="minorHAnsi" w:hAnsiTheme="minorHAnsi" w:cs="Times New Roman"/>
          <w:sz w:val="24"/>
          <w:szCs w:val="24"/>
        </w:rPr>
        <w:t xml:space="preserve">The role of a teacher researcher is one of significant importance. </w:t>
      </w:r>
      <w:r>
        <w:rPr>
          <w:rFonts w:asciiTheme="minorHAnsi" w:hAnsiTheme="minorHAnsi" w:cs="Times New Roman"/>
          <w:sz w:val="24"/>
          <w:szCs w:val="24"/>
        </w:rPr>
        <w:t xml:space="preserve">The usage of the repeated readings intervention provided me an opportunity to incorporate a research-based intervention into my reading instruction in hope that I could make a positive difference for my students. The incorporation of the performance of poetry was an added bonus because I would also be able to determine if there were </w:t>
      </w:r>
      <w:r w:rsidR="002B54EA">
        <w:rPr>
          <w:rFonts w:asciiTheme="minorHAnsi" w:hAnsiTheme="minorHAnsi" w:cs="Times New Roman"/>
          <w:sz w:val="24"/>
          <w:szCs w:val="24"/>
        </w:rPr>
        <w:t>ways</w:t>
      </w:r>
      <w:r>
        <w:rPr>
          <w:rFonts w:asciiTheme="minorHAnsi" w:hAnsiTheme="minorHAnsi" w:cs="Times New Roman"/>
          <w:sz w:val="24"/>
          <w:szCs w:val="24"/>
        </w:rPr>
        <w:t xml:space="preserve"> in which I could </w:t>
      </w:r>
      <w:r w:rsidR="002B54EA">
        <w:rPr>
          <w:rFonts w:asciiTheme="minorHAnsi" w:hAnsiTheme="minorHAnsi" w:cs="Times New Roman"/>
          <w:sz w:val="24"/>
          <w:szCs w:val="24"/>
        </w:rPr>
        <w:t>confidently</w:t>
      </w:r>
      <w:r>
        <w:rPr>
          <w:rFonts w:asciiTheme="minorHAnsi" w:hAnsiTheme="minorHAnsi" w:cs="Times New Roman"/>
          <w:sz w:val="24"/>
          <w:szCs w:val="24"/>
        </w:rPr>
        <w:t xml:space="preserve"> influence the reading attitudes of my students. My school wholeheartedly believes in using data to drive </w:t>
      </w:r>
      <w:r w:rsidR="002B54EA">
        <w:rPr>
          <w:rFonts w:asciiTheme="minorHAnsi" w:hAnsiTheme="minorHAnsi" w:cs="Times New Roman"/>
          <w:sz w:val="24"/>
          <w:szCs w:val="24"/>
        </w:rPr>
        <w:t xml:space="preserve">all </w:t>
      </w:r>
      <w:r>
        <w:rPr>
          <w:rFonts w:asciiTheme="minorHAnsi" w:hAnsiTheme="minorHAnsi" w:cs="Times New Roman"/>
          <w:sz w:val="24"/>
          <w:szCs w:val="24"/>
        </w:rPr>
        <w:t xml:space="preserve">small group instruction, and this project </w:t>
      </w:r>
      <w:r w:rsidR="002B54EA">
        <w:rPr>
          <w:rFonts w:asciiTheme="minorHAnsi" w:hAnsiTheme="minorHAnsi" w:cs="Times New Roman"/>
          <w:sz w:val="24"/>
          <w:szCs w:val="24"/>
        </w:rPr>
        <w:t>was able to help me to do just that.</w:t>
      </w:r>
      <w:r w:rsidR="002C38CF">
        <w:rPr>
          <w:rFonts w:asciiTheme="minorHAnsi" w:hAnsiTheme="minorHAnsi" w:cs="Times New Roman"/>
          <w:sz w:val="24"/>
          <w:szCs w:val="24"/>
        </w:rPr>
        <w:tab/>
      </w:r>
    </w:p>
    <w:p w:rsidR="00CF64D3" w:rsidRDefault="006D0BAA" w:rsidP="00447EBD">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sz w:val="24"/>
          <w:szCs w:val="24"/>
        </w:rPr>
        <w:tab/>
      </w:r>
      <w:r w:rsidR="0072592D">
        <w:rPr>
          <w:rFonts w:asciiTheme="minorHAnsi" w:hAnsiTheme="minorHAnsi" w:cs="Times New Roman"/>
          <w:sz w:val="24"/>
          <w:szCs w:val="24"/>
        </w:rPr>
        <w:t>As a final point, I would like to emphasize the fact that u</w:t>
      </w:r>
      <w:r w:rsidR="002C38CF">
        <w:rPr>
          <w:rFonts w:asciiTheme="minorHAnsi" w:hAnsiTheme="minorHAnsi" w:cs="Times New Roman"/>
          <w:sz w:val="24"/>
          <w:szCs w:val="24"/>
        </w:rPr>
        <w:t xml:space="preserve">ndergoing the action research process has proved to be valuable in many ways. Prior to completing this research, I had not had extensive knowledge of the process of action research other than completing one course </w:t>
      </w:r>
      <w:r w:rsidR="00F260D4">
        <w:rPr>
          <w:rFonts w:asciiTheme="minorHAnsi" w:hAnsiTheme="minorHAnsi" w:cs="Times New Roman"/>
          <w:sz w:val="24"/>
          <w:szCs w:val="24"/>
        </w:rPr>
        <w:t xml:space="preserve">that addressed research </w:t>
      </w:r>
      <w:r w:rsidR="002C38CF">
        <w:rPr>
          <w:rFonts w:asciiTheme="minorHAnsi" w:hAnsiTheme="minorHAnsi" w:cs="Times New Roman"/>
          <w:sz w:val="24"/>
          <w:szCs w:val="24"/>
        </w:rPr>
        <w:t xml:space="preserve">during a previous semester. </w:t>
      </w:r>
      <w:r w:rsidR="00CF64D3">
        <w:rPr>
          <w:rFonts w:asciiTheme="minorHAnsi" w:hAnsiTheme="minorHAnsi" w:cs="Times New Roman"/>
          <w:sz w:val="24"/>
          <w:szCs w:val="24"/>
        </w:rPr>
        <w:t xml:space="preserve">As previously mentioned, I have </w:t>
      </w:r>
      <w:r w:rsidR="00D712A9">
        <w:rPr>
          <w:rFonts w:asciiTheme="minorHAnsi" w:hAnsiTheme="minorHAnsi" w:cs="Times New Roman"/>
          <w:sz w:val="24"/>
          <w:szCs w:val="24"/>
        </w:rPr>
        <w:t xml:space="preserve">certainly </w:t>
      </w:r>
      <w:r w:rsidR="00CF64D3">
        <w:rPr>
          <w:rFonts w:asciiTheme="minorHAnsi" w:hAnsiTheme="minorHAnsi" w:cs="Times New Roman"/>
          <w:sz w:val="24"/>
          <w:szCs w:val="24"/>
        </w:rPr>
        <w:t xml:space="preserve">grown as researcher. I now have a better understanding of the importance of </w:t>
      </w:r>
      <w:r w:rsidR="00863078">
        <w:rPr>
          <w:rFonts w:asciiTheme="minorHAnsi" w:hAnsiTheme="minorHAnsi" w:cs="Times New Roman"/>
          <w:sz w:val="24"/>
          <w:szCs w:val="24"/>
        </w:rPr>
        <w:t xml:space="preserve">incorporating </w:t>
      </w:r>
      <w:r w:rsidR="00CF64D3">
        <w:rPr>
          <w:rFonts w:asciiTheme="minorHAnsi" w:hAnsiTheme="minorHAnsi" w:cs="Times New Roman"/>
          <w:sz w:val="24"/>
          <w:szCs w:val="24"/>
        </w:rPr>
        <w:t>research-based practices into my classroom instruction. I find myself wondering “what the research says” when I am contemplating introducing a new learning strategy or intervention to my students. I have also learned of the significance of documenting the events that occur during student learning. I believe that this insight came from having to complete</w:t>
      </w:r>
      <w:r w:rsidR="002718EA">
        <w:rPr>
          <w:rFonts w:asciiTheme="minorHAnsi" w:hAnsiTheme="minorHAnsi" w:cs="Times New Roman"/>
          <w:sz w:val="24"/>
          <w:szCs w:val="24"/>
        </w:rPr>
        <w:t xml:space="preserve"> the researcher’s log during this</w:t>
      </w:r>
      <w:r w:rsidR="00CF64D3">
        <w:rPr>
          <w:rFonts w:asciiTheme="minorHAnsi" w:hAnsiTheme="minorHAnsi" w:cs="Times New Roman"/>
          <w:sz w:val="24"/>
          <w:szCs w:val="24"/>
        </w:rPr>
        <w:t xml:space="preserve"> research study. After analyzing the researcher’s log, I was able to </w:t>
      </w:r>
      <w:r w:rsidR="00CF64D3">
        <w:rPr>
          <w:rFonts w:asciiTheme="minorHAnsi" w:hAnsiTheme="minorHAnsi" w:cs="Times New Roman"/>
          <w:sz w:val="24"/>
          <w:szCs w:val="24"/>
        </w:rPr>
        <w:lastRenderedPageBreak/>
        <w:t>determine patterns that were occurring during the instruction. These patterns helped me to further internalize what the research that I had conducted truly m</w:t>
      </w:r>
      <w:r w:rsidR="00086CC2">
        <w:rPr>
          <w:rFonts w:asciiTheme="minorHAnsi" w:hAnsiTheme="minorHAnsi" w:cs="Times New Roman"/>
          <w:sz w:val="24"/>
          <w:szCs w:val="24"/>
        </w:rPr>
        <w:t>eant for my students’ learning and what I could improve</w:t>
      </w:r>
      <w:r w:rsidR="00865C4A">
        <w:rPr>
          <w:rFonts w:asciiTheme="minorHAnsi" w:hAnsiTheme="minorHAnsi" w:cs="Times New Roman"/>
          <w:sz w:val="24"/>
          <w:szCs w:val="24"/>
        </w:rPr>
        <w:t xml:space="preserve"> upon</w:t>
      </w:r>
      <w:r w:rsidR="00086CC2">
        <w:rPr>
          <w:rFonts w:asciiTheme="minorHAnsi" w:hAnsiTheme="minorHAnsi" w:cs="Times New Roman"/>
          <w:sz w:val="24"/>
          <w:szCs w:val="24"/>
        </w:rPr>
        <w:t xml:space="preserve"> to make learning meaningful to them.</w:t>
      </w:r>
    </w:p>
    <w:p w:rsidR="006D0BAA" w:rsidRPr="006D0BAA" w:rsidRDefault="00CF64D3" w:rsidP="00447EBD">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sz w:val="24"/>
          <w:szCs w:val="24"/>
        </w:rPr>
        <w:tab/>
        <w:t xml:space="preserve">As a current elementary teacher and a prospective reading specialist, the content knowledge that I have gained from the completion of this action research has been invaluable. </w:t>
      </w:r>
      <w:r w:rsidR="006D0BAA">
        <w:rPr>
          <w:rFonts w:asciiTheme="minorHAnsi" w:hAnsiTheme="minorHAnsi" w:cs="Times New Roman"/>
          <w:sz w:val="24"/>
          <w:szCs w:val="24"/>
        </w:rPr>
        <w:t>Before beginning this project, I had hoped to learn more about the process of developing reading fluency as I had noticed that many students that I have encountered at my school struggle in this area. I sought to find a method of instruction to use in my classroom that would promote a positive change for my current students and I was able to successfully do just that. As mentioned, I have learn</w:t>
      </w:r>
      <w:r w:rsidR="00DD0C26">
        <w:rPr>
          <w:rFonts w:asciiTheme="minorHAnsi" w:hAnsiTheme="minorHAnsi" w:cs="Times New Roman"/>
          <w:sz w:val="24"/>
          <w:szCs w:val="24"/>
        </w:rPr>
        <w:t xml:space="preserve">ed </w:t>
      </w:r>
      <w:r w:rsidR="006D0BAA">
        <w:rPr>
          <w:rFonts w:asciiTheme="minorHAnsi" w:hAnsiTheme="minorHAnsi" w:cs="Times New Roman"/>
          <w:sz w:val="24"/>
          <w:szCs w:val="24"/>
        </w:rPr>
        <w:t xml:space="preserve">additional information about </w:t>
      </w:r>
      <w:r w:rsidR="006D0BAA" w:rsidRPr="006D0BAA">
        <w:rPr>
          <w:rFonts w:asciiTheme="minorHAnsi" w:hAnsiTheme="minorHAnsi" w:cs="Times New Roman"/>
          <w:sz w:val="24"/>
          <w:szCs w:val="24"/>
        </w:rPr>
        <w:t xml:space="preserve">strategies, techniques, and resources such rubrics and surveys that I can utilize in the future to provide </w:t>
      </w:r>
      <w:r w:rsidR="00DD0C26">
        <w:rPr>
          <w:rFonts w:asciiTheme="minorHAnsi" w:hAnsiTheme="minorHAnsi" w:cs="Times New Roman"/>
          <w:sz w:val="24"/>
          <w:szCs w:val="24"/>
        </w:rPr>
        <w:t>instructional</w:t>
      </w:r>
      <w:r w:rsidR="006D0BAA" w:rsidRPr="006D0BAA">
        <w:rPr>
          <w:rFonts w:asciiTheme="minorHAnsi" w:hAnsiTheme="minorHAnsi" w:cs="Times New Roman"/>
          <w:sz w:val="24"/>
          <w:szCs w:val="24"/>
        </w:rPr>
        <w:t xml:space="preserve"> assistance to my students. I plan to continue to utilize </w:t>
      </w:r>
      <w:r w:rsidR="0063611E">
        <w:rPr>
          <w:rFonts w:asciiTheme="minorHAnsi" w:hAnsiTheme="minorHAnsi" w:cs="Times New Roman"/>
          <w:sz w:val="24"/>
          <w:szCs w:val="24"/>
        </w:rPr>
        <w:t>information learned from this action research study</w:t>
      </w:r>
      <w:r w:rsidR="006D0BAA">
        <w:rPr>
          <w:rFonts w:asciiTheme="minorHAnsi" w:hAnsiTheme="minorHAnsi" w:cs="Times New Roman"/>
          <w:sz w:val="24"/>
          <w:szCs w:val="24"/>
        </w:rPr>
        <w:t xml:space="preserve"> during my forthcoming years as an educator. </w:t>
      </w:r>
    </w:p>
    <w:p w:rsidR="002C38CF" w:rsidRDefault="002C38CF" w:rsidP="00447EBD">
      <w:pPr>
        <w:tabs>
          <w:tab w:val="left" w:pos="720"/>
          <w:tab w:val="left" w:pos="1440"/>
          <w:tab w:val="left" w:pos="2220"/>
        </w:tabs>
        <w:spacing w:line="480" w:lineRule="auto"/>
        <w:rPr>
          <w:rFonts w:asciiTheme="minorHAnsi" w:hAnsiTheme="minorHAnsi" w:cs="Times New Roman"/>
          <w:sz w:val="24"/>
          <w:szCs w:val="24"/>
        </w:rPr>
      </w:pPr>
    </w:p>
    <w:p w:rsidR="008E31A7" w:rsidRDefault="00172B83" w:rsidP="00447EBD">
      <w:pPr>
        <w:tabs>
          <w:tab w:val="left" w:pos="720"/>
          <w:tab w:val="left" w:pos="1440"/>
          <w:tab w:val="left" w:pos="2220"/>
        </w:tabs>
        <w:spacing w:line="480" w:lineRule="auto"/>
        <w:rPr>
          <w:rFonts w:asciiTheme="minorHAnsi" w:hAnsiTheme="minorHAnsi" w:cs="Times New Roman"/>
          <w:sz w:val="24"/>
          <w:szCs w:val="24"/>
        </w:rPr>
      </w:pPr>
      <w:r>
        <w:rPr>
          <w:rFonts w:asciiTheme="minorHAnsi" w:hAnsiTheme="minorHAnsi" w:cs="Times New Roman"/>
          <w:sz w:val="24"/>
          <w:szCs w:val="24"/>
        </w:rPr>
        <w:tab/>
      </w:r>
    </w:p>
    <w:p w:rsidR="005C3823" w:rsidRDefault="005C3823" w:rsidP="00447EBD">
      <w:pPr>
        <w:tabs>
          <w:tab w:val="left" w:pos="720"/>
          <w:tab w:val="left" w:pos="1440"/>
          <w:tab w:val="left" w:pos="2220"/>
        </w:tabs>
        <w:spacing w:line="480" w:lineRule="auto"/>
        <w:jc w:val="center"/>
        <w:rPr>
          <w:rFonts w:asciiTheme="minorHAnsi" w:hAnsiTheme="minorHAnsi" w:cs="Times New Roman"/>
          <w:sz w:val="24"/>
          <w:szCs w:val="24"/>
        </w:rPr>
      </w:pPr>
    </w:p>
    <w:p w:rsidR="005C3823" w:rsidRDefault="005C3823" w:rsidP="00447EBD">
      <w:pPr>
        <w:tabs>
          <w:tab w:val="left" w:pos="720"/>
          <w:tab w:val="left" w:pos="1440"/>
          <w:tab w:val="left" w:pos="2220"/>
        </w:tabs>
        <w:spacing w:line="480" w:lineRule="auto"/>
        <w:jc w:val="center"/>
        <w:rPr>
          <w:rFonts w:asciiTheme="minorHAnsi" w:hAnsiTheme="minorHAnsi" w:cs="Times New Roman"/>
          <w:sz w:val="24"/>
          <w:szCs w:val="24"/>
        </w:rPr>
      </w:pPr>
    </w:p>
    <w:p w:rsidR="005C3823" w:rsidRDefault="005C3823" w:rsidP="00447EBD">
      <w:pPr>
        <w:tabs>
          <w:tab w:val="left" w:pos="720"/>
          <w:tab w:val="left" w:pos="1440"/>
          <w:tab w:val="left" w:pos="2220"/>
        </w:tabs>
        <w:spacing w:line="480" w:lineRule="auto"/>
        <w:jc w:val="center"/>
        <w:rPr>
          <w:rFonts w:asciiTheme="minorHAnsi" w:hAnsiTheme="minorHAnsi" w:cs="Times New Roman"/>
          <w:sz w:val="24"/>
          <w:szCs w:val="24"/>
        </w:rPr>
      </w:pPr>
    </w:p>
    <w:p w:rsidR="005C3823" w:rsidRDefault="005C3823" w:rsidP="008E31A7">
      <w:pPr>
        <w:tabs>
          <w:tab w:val="left" w:pos="720"/>
          <w:tab w:val="left" w:pos="1440"/>
          <w:tab w:val="left" w:pos="2220"/>
        </w:tabs>
        <w:spacing w:line="360" w:lineRule="auto"/>
        <w:jc w:val="center"/>
        <w:rPr>
          <w:rFonts w:asciiTheme="minorHAnsi" w:hAnsiTheme="minorHAnsi" w:cs="Times New Roman"/>
          <w:sz w:val="24"/>
          <w:szCs w:val="24"/>
        </w:rPr>
      </w:pPr>
    </w:p>
    <w:p w:rsidR="005C3823" w:rsidRDefault="005C3823" w:rsidP="008E31A7">
      <w:pPr>
        <w:tabs>
          <w:tab w:val="left" w:pos="720"/>
          <w:tab w:val="left" w:pos="1440"/>
          <w:tab w:val="left" w:pos="2220"/>
        </w:tabs>
        <w:spacing w:line="360" w:lineRule="auto"/>
        <w:jc w:val="center"/>
        <w:rPr>
          <w:rFonts w:asciiTheme="minorHAnsi" w:hAnsiTheme="minorHAnsi" w:cs="Times New Roman"/>
          <w:sz w:val="24"/>
          <w:szCs w:val="24"/>
        </w:rPr>
      </w:pPr>
    </w:p>
    <w:p w:rsidR="005C3823" w:rsidRDefault="005C3823" w:rsidP="008E31A7">
      <w:pPr>
        <w:tabs>
          <w:tab w:val="left" w:pos="720"/>
          <w:tab w:val="left" w:pos="1440"/>
          <w:tab w:val="left" w:pos="2220"/>
        </w:tabs>
        <w:spacing w:line="360" w:lineRule="auto"/>
        <w:jc w:val="center"/>
        <w:rPr>
          <w:rFonts w:asciiTheme="minorHAnsi" w:hAnsiTheme="minorHAnsi" w:cs="Times New Roman"/>
          <w:sz w:val="24"/>
          <w:szCs w:val="24"/>
        </w:rPr>
      </w:pPr>
    </w:p>
    <w:p w:rsidR="005C3823" w:rsidRDefault="005C3823" w:rsidP="008E31A7">
      <w:pPr>
        <w:tabs>
          <w:tab w:val="left" w:pos="720"/>
          <w:tab w:val="left" w:pos="1440"/>
          <w:tab w:val="left" w:pos="2220"/>
        </w:tabs>
        <w:spacing w:line="360" w:lineRule="auto"/>
        <w:jc w:val="center"/>
        <w:rPr>
          <w:rFonts w:asciiTheme="minorHAnsi" w:hAnsiTheme="minorHAnsi" w:cs="Times New Roman"/>
          <w:sz w:val="24"/>
          <w:szCs w:val="24"/>
        </w:rPr>
      </w:pPr>
    </w:p>
    <w:p w:rsidR="005C3823" w:rsidRDefault="005C3823" w:rsidP="008E31A7">
      <w:pPr>
        <w:tabs>
          <w:tab w:val="left" w:pos="720"/>
          <w:tab w:val="left" w:pos="1440"/>
          <w:tab w:val="left" w:pos="2220"/>
        </w:tabs>
        <w:spacing w:line="360" w:lineRule="auto"/>
        <w:jc w:val="center"/>
        <w:rPr>
          <w:rFonts w:asciiTheme="minorHAnsi" w:hAnsiTheme="minorHAnsi" w:cs="Times New Roman"/>
          <w:sz w:val="24"/>
          <w:szCs w:val="24"/>
        </w:rPr>
      </w:pPr>
    </w:p>
    <w:p w:rsidR="005C3823" w:rsidRDefault="005C3823" w:rsidP="008E31A7">
      <w:pPr>
        <w:tabs>
          <w:tab w:val="left" w:pos="720"/>
          <w:tab w:val="left" w:pos="1440"/>
          <w:tab w:val="left" w:pos="2220"/>
        </w:tabs>
        <w:spacing w:line="360" w:lineRule="auto"/>
        <w:jc w:val="center"/>
        <w:rPr>
          <w:rFonts w:asciiTheme="minorHAnsi" w:hAnsiTheme="minorHAnsi" w:cs="Times New Roman"/>
          <w:sz w:val="24"/>
          <w:szCs w:val="24"/>
        </w:rPr>
      </w:pPr>
    </w:p>
    <w:p w:rsidR="00184AB9" w:rsidRDefault="00184AB9" w:rsidP="00184AB9">
      <w:pPr>
        <w:tabs>
          <w:tab w:val="left" w:pos="720"/>
          <w:tab w:val="left" w:pos="1440"/>
          <w:tab w:val="left" w:pos="2220"/>
        </w:tabs>
        <w:spacing w:line="360" w:lineRule="auto"/>
        <w:rPr>
          <w:rFonts w:asciiTheme="minorHAnsi" w:hAnsiTheme="minorHAnsi" w:cs="Times New Roman"/>
          <w:sz w:val="24"/>
          <w:szCs w:val="24"/>
        </w:rPr>
      </w:pPr>
    </w:p>
    <w:p w:rsidR="00C37166" w:rsidRPr="005E0A39" w:rsidRDefault="00B32E44" w:rsidP="00184AB9">
      <w:pPr>
        <w:tabs>
          <w:tab w:val="left" w:pos="720"/>
          <w:tab w:val="left" w:pos="1440"/>
          <w:tab w:val="left" w:pos="2220"/>
        </w:tabs>
        <w:spacing w:line="360" w:lineRule="auto"/>
        <w:jc w:val="center"/>
        <w:rPr>
          <w:rFonts w:asciiTheme="minorHAnsi" w:hAnsiTheme="minorHAnsi" w:cs="Times New Roman"/>
          <w:sz w:val="24"/>
          <w:szCs w:val="24"/>
        </w:rPr>
      </w:pPr>
      <w:r w:rsidRPr="005E0A39">
        <w:rPr>
          <w:rFonts w:asciiTheme="minorHAnsi" w:hAnsiTheme="minorHAnsi" w:cs="Times New Roman"/>
          <w:sz w:val="24"/>
          <w:szCs w:val="24"/>
        </w:rPr>
        <w:t>References</w:t>
      </w:r>
    </w:p>
    <w:p w:rsidR="00836707" w:rsidRPr="00973148" w:rsidRDefault="00836707" w:rsidP="00AB4E63">
      <w:pPr>
        <w:spacing w:line="480" w:lineRule="auto"/>
        <w:rPr>
          <w:rFonts w:asciiTheme="minorHAnsi" w:hAnsiTheme="minorHAnsi" w:cs="Times New Roman"/>
          <w:i/>
          <w:sz w:val="24"/>
          <w:szCs w:val="24"/>
        </w:rPr>
      </w:pPr>
      <w:proofErr w:type="spellStart"/>
      <w:r w:rsidRPr="00191E03">
        <w:rPr>
          <w:rFonts w:asciiTheme="minorHAnsi" w:hAnsiTheme="minorHAnsi" w:cs="Times New Roman"/>
          <w:sz w:val="24"/>
          <w:szCs w:val="24"/>
        </w:rPr>
        <w:t>Allington</w:t>
      </w:r>
      <w:proofErr w:type="spellEnd"/>
      <w:r w:rsidRPr="00191E03">
        <w:rPr>
          <w:rFonts w:asciiTheme="minorHAnsi" w:hAnsiTheme="minorHAnsi" w:cs="Times New Roman"/>
          <w:sz w:val="24"/>
          <w:szCs w:val="24"/>
        </w:rPr>
        <w:t xml:space="preserve">, R. L. (1983). Fluency: The neglected reading goal in reading instruction. </w:t>
      </w:r>
      <w:r w:rsidRPr="00973148">
        <w:rPr>
          <w:rFonts w:asciiTheme="minorHAnsi" w:hAnsiTheme="minorHAnsi" w:cs="Times New Roman"/>
          <w:i/>
          <w:sz w:val="24"/>
          <w:szCs w:val="24"/>
        </w:rPr>
        <w:t xml:space="preserve">The </w:t>
      </w:r>
    </w:p>
    <w:p w:rsidR="00836707" w:rsidRPr="00191E03" w:rsidRDefault="00836707" w:rsidP="00AB4E63">
      <w:pPr>
        <w:spacing w:line="480" w:lineRule="auto"/>
        <w:ind w:firstLine="720"/>
        <w:rPr>
          <w:rFonts w:asciiTheme="minorHAnsi" w:hAnsiTheme="minorHAnsi" w:cs="Times New Roman"/>
          <w:sz w:val="24"/>
          <w:szCs w:val="24"/>
        </w:rPr>
      </w:pPr>
      <w:r w:rsidRPr="00973148">
        <w:rPr>
          <w:rFonts w:asciiTheme="minorHAnsi" w:hAnsiTheme="minorHAnsi" w:cs="Times New Roman"/>
          <w:i/>
          <w:sz w:val="24"/>
          <w:szCs w:val="24"/>
        </w:rPr>
        <w:t>Reading Teacher</w:t>
      </w:r>
      <w:r w:rsidRPr="00191E03">
        <w:rPr>
          <w:rFonts w:asciiTheme="minorHAnsi" w:hAnsiTheme="minorHAnsi" w:cs="Times New Roman"/>
          <w:sz w:val="24"/>
          <w:szCs w:val="24"/>
        </w:rPr>
        <w:t xml:space="preserve">, </w:t>
      </w:r>
      <w:r w:rsidRPr="001B7159">
        <w:rPr>
          <w:rFonts w:asciiTheme="minorHAnsi" w:hAnsiTheme="minorHAnsi" w:cs="Times New Roman"/>
          <w:i/>
          <w:sz w:val="24"/>
          <w:szCs w:val="24"/>
        </w:rPr>
        <w:t>36</w:t>
      </w:r>
      <w:r w:rsidRPr="00191E03">
        <w:rPr>
          <w:rFonts w:asciiTheme="minorHAnsi" w:hAnsiTheme="minorHAnsi" w:cs="Times New Roman"/>
          <w:sz w:val="24"/>
          <w:szCs w:val="24"/>
        </w:rPr>
        <w:t>, 556-561.</w:t>
      </w:r>
    </w:p>
    <w:p w:rsidR="00B702DD" w:rsidRPr="00191E03" w:rsidRDefault="00B702DD" w:rsidP="00AB4E63">
      <w:pPr>
        <w:spacing w:line="480" w:lineRule="auto"/>
        <w:rPr>
          <w:rFonts w:asciiTheme="minorHAnsi" w:hAnsiTheme="minorHAnsi" w:cs="Times New Roman"/>
          <w:sz w:val="24"/>
          <w:szCs w:val="24"/>
        </w:rPr>
      </w:pPr>
      <w:proofErr w:type="spellStart"/>
      <w:r w:rsidRPr="00191E03">
        <w:rPr>
          <w:rFonts w:asciiTheme="minorHAnsi" w:hAnsiTheme="minorHAnsi" w:cs="Times New Roman"/>
          <w:sz w:val="24"/>
          <w:szCs w:val="24"/>
        </w:rPr>
        <w:t>Arcand</w:t>
      </w:r>
      <w:proofErr w:type="spellEnd"/>
      <w:r w:rsidRPr="00191E03">
        <w:rPr>
          <w:rFonts w:asciiTheme="minorHAnsi" w:hAnsiTheme="minorHAnsi" w:cs="Times New Roman"/>
          <w:sz w:val="24"/>
          <w:szCs w:val="24"/>
        </w:rPr>
        <w:t xml:space="preserve">, M.-S., Dion, E., </w:t>
      </w:r>
      <w:proofErr w:type="spellStart"/>
      <w:r w:rsidRPr="00191E03">
        <w:rPr>
          <w:rFonts w:asciiTheme="minorHAnsi" w:hAnsiTheme="minorHAnsi" w:cs="Times New Roman"/>
          <w:sz w:val="24"/>
          <w:szCs w:val="24"/>
        </w:rPr>
        <w:t>Lemire-Théberge</w:t>
      </w:r>
      <w:proofErr w:type="spellEnd"/>
      <w:r w:rsidRPr="00191E03">
        <w:rPr>
          <w:rFonts w:asciiTheme="minorHAnsi" w:hAnsiTheme="minorHAnsi" w:cs="Times New Roman"/>
          <w:sz w:val="24"/>
          <w:szCs w:val="24"/>
        </w:rPr>
        <w:t xml:space="preserve">, L., </w:t>
      </w:r>
      <w:proofErr w:type="spellStart"/>
      <w:r w:rsidRPr="00191E03">
        <w:rPr>
          <w:rFonts w:asciiTheme="minorHAnsi" w:hAnsiTheme="minorHAnsi" w:cs="Times New Roman"/>
          <w:sz w:val="24"/>
          <w:szCs w:val="24"/>
        </w:rPr>
        <w:t>Guay</w:t>
      </w:r>
      <w:proofErr w:type="spellEnd"/>
      <w:r w:rsidRPr="00191E03">
        <w:rPr>
          <w:rFonts w:asciiTheme="minorHAnsi" w:hAnsiTheme="minorHAnsi" w:cs="Times New Roman"/>
          <w:sz w:val="24"/>
          <w:szCs w:val="24"/>
        </w:rPr>
        <w:t>, M.-H., Barrette, A., Gagnon, V</w:t>
      </w:r>
      <w:proofErr w:type="gramStart"/>
      <w:r w:rsidRPr="00191E03">
        <w:rPr>
          <w:rFonts w:asciiTheme="minorHAnsi" w:hAnsiTheme="minorHAnsi" w:cs="Times New Roman"/>
          <w:sz w:val="24"/>
          <w:szCs w:val="24"/>
        </w:rPr>
        <w:t>., …Fuchs</w:t>
      </w:r>
      <w:proofErr w:type="gramEnd"/>
      <w:r w:rsidRPr="00191E03">
        <w:rPr>
          <w:rFonts w:asciiTheme="minorHAnsi" w:hAnsiTheme="minorHAnsi" w:cs="Times New Roman"/>
          <w:sz w:val="24"/>
          <w:szCs w:val="24"/>
        </w:rPr>
        <w:t xml:space="preserve">, </w:t>
      </w:r>
    </w:p>
    <w:p w:rsidR="00836707" w:rsidRPr="00191E03" w:rsidRDefault="00B702DD" w:rsidP="00AB4E63">
      <w:pPr>
        <w:spacing w:line="480" w:lineRule="auto"/>
        <w:ind w:left="720"/>
        <w:rPr>
          <w:rFonts w:asciiTheme="minorHAnsi" w:hAnsiTheme="minorHAnsi" w:cs="Times New Roman"/>
          <w:sz w:val="24"/>
          <w:szCs w:val="24"/>
        </w:rPr>
      </w:pPr>
      <w:r w:rsidRPr="00191E03">
        <w:rPr>
          <w:rFonts w:asciiTheme="minorHAnsi" w:hAnsiTheme="minorHAnsi" w:cs="Times New Roman"/>
          <w:sz w:val="24"/>
          <w:szCs w:val="24"/>
        </w:rPr>
        <w:t xml:space="preserve">D. (2014). Segmenting texts into meaningful word groups: Beginning readers’ prosody and comprehension. </w:t>
      </w:r>
      <w:r w:rsidRPr="00191E03">
        <w:rPr>
          <w:rFonts w:asciiTheme="minorHAnsi" w:hAnsiTheme="minorHAnsi" w:cs="Times New Roman"/>
          <w:i/>
          <w:sz w:val="24"/>
          <w:szCs w:val="24"/>
        </w:rPr>
        <w:t>Scientific Studies of Reading, 18</w:t>
      </w:r>
      <w:r w:rsidRPr="00191E03">
        <w:rPr>
          <w:rFonts w:asciiTheme="minorHAnsi" w:hAnsiTheme="minorHAnsi" w:cs="Times New Roman"/>
          <w:sz w:val="24"/>
          <w:szCs w:val="24"/>
        </w:rPr>
        <w:t xml:space="preserve">(3), 208-223. </w:t>
      </w:r>
      <w:hyperlink r:id="rId10" w:history="1">
        <w:r w:rsidRPr="00191E03">
          <w:rPr>
            <w:rStyle w:val="Hyperlink"/>
            <w:rFonts w:asciiTheme="minorHAnsi" w:hAnsiTheme="minorHAnsi" w:cs="Times New Roman"/>
            <w:sz w:val="24"/>
            <w:szCs w:val="24"/>
          </w:rPr>
          <w:t>http://doi.org/10.1080/10888438.2013.864658</w:t>
        </w:r>
      </w:hyperlink>
    </w:p>
    <w:p w:rsidR="003C2F78" w:rsidRPr="00191E03" w:rsidRDefault="003C2F78" w:rsidP="00AB4E63">
      <w:pPr>
        <w:spacing w:line="480" w:lineRule="auto"/>
        <w:rPr>
          <w:rFonts w:asciiTheme="minorHAnsi" w:hAnsiTheme="minorHAnsi" w:cs="Times New Roman"/>
          <w:i/>
          <w:sz w:val="24"/>
          <w:szCs w:val="24"/>
        </w:rPr>
      </w:pPr>
      <w:proofErr w:type="spellStart"/>
      <w:r w:rsidRPr="00191E03">
        <w:rPr>
          <w:rFonts w:asciiTheme="minorHAnsi" w:hAnsiTheme="minorHAnsi" w:cs="Times New Roman"/>
          <w:sz w:val="24"/>
          <w:szCs w:val="24"/>
        </w:rPr>
        <w:t>Faver</w:t>
      </w:r>
      <w:proofErr w:type="spellEnd"/>
      <w:r w:rsidRPr="00191E03">
        <w:rPr>
          <w:rFonts w:asciiTheme="minorHAnsi" w:hAnsiTheme="minorHAnsi" w:cs="Times New Roman"/>
          <w:sz w:val="24"/>
          <w:szCs w:val="24"/>
        </w:rPr>
        <w:t xml:space="preserve">, S. (2008). Repeated reading of poetry can enhance reading fluency. </w:t>
      </w:r>
      <w:r w:rsidRPr="00191E03">
        <w:rPr>
          <w:rFonts w:asciiTheme="minorHAnsi" w:hAnsiTheme="minorHAnsi" w:cs="Times New Roman"/>
          <w:i/>
          <w:sz w:val="24"/>
          <w:szCs w:val="24"/>
        </w:rPr>
        <w:t xml:space="preserve">The Reading </w:t>
      </w:r>
    </w:p>
    <w:p w:rsidR="00C37166" w:rsidRPr="00191E03" w:rsidRDefault="003C2F78" w:rsidP="00AB4E63">
      <w:pPr>
        <w:spacing w:line="480" w:lineRule="auto"/>
        <w:ind w:firstLine="720"/>
        <w:rPr>
          <w:rFonts w:asciiTheme="minorHAnsi" w:hAnsiTheme="minorHAnsi" w:cs="Times New Roman"/>
          <w:i/>
          <w:sz w:val="24"/>
          <w:szCs w:val="24"/>
        </w:rPr>
      </w:pPr>
      <w:r w:rsidRPr="00191E03">
        <w:rPr>
          <w:rFonts w:asciiTheme="minorHAnsi" w:hAnsiTheme="minorHAnsi" w:cs="Times New Roman"/>
          <w:i/>
          <w:sz w:val="24"/>
          <w:szCs w:val="24"/>
        </w:rPr>
        <w:t>Teacher, 62</w:t>
      </w:r>
      <w:r w:rsidRPr="00191E03">
        <w:rPr>
          <w:rFonts w:asciiTheme="minorHAnsi" w:hAnsiTheme="minorHAnsi" w:cs="Times New Roman"/>
          <w:sz w:val="24"/>
          <w:szCs w:val="24"/>
        </w:rPr>
        <w:t xml:space="preserve">(4), 350-352. </w:t>
      </w:r>
      <w:hyperlink r:id="rId11" w:history="1">
        <w:r w:rsidRPr="00191E03">
          <w:rPr>
            <w:rStyle w:val="Hyperlink"/>
            <w:rFonts w:asciiTheme="minorHAnsi" w:hAnsiTheme="minorHAnsi" w:cs="Times New Roman"/>
            <w:sz w:val="24"/>
            <w:szCs w:val="24"/>
          </w:rPr>
          <w:t>http://doi.org/10.1598.RT.62.4.8</w:t>
        </w:r>
      </w:hyperlink>
      <w:r w:rsidRPr="00191E03">
        <w:rPr>
          <w:rFonts w:asciiTheme="minorHAnsi" w:hAnsiTheme="minorHAnsi" w:cs="Times New Roman"/>
          <w:sz w:val="24"/>
          <w:szCs w:val="24"/>
        </w:rPr>
        <w:tab/>
      </w:r>
    </w:p>
    <w:p w:rsidR="00AB4E63" w:rsidRPr="00191E03" w:rsidRDefault="003C2F78" w:rsidP="00AB4E63">
      <w:pPr>
        <w:spacing w:line="480" w:lineRule="auto"/>
        <w:rPr>
          <w:rFonts w:asciiTheme="minorHAnsi" w:hAnsiTheme="minorHAnsi" w:cs="Times New Roman"/>
          <w:sz w:val="24"/>
          <w:szCs w:val="24"/>
        </w:rPr>
      </w:pPr>
      <w:r w:rsidRPr="00191E03">
        <w:rPr>
          <w:rFonts w:asciiTheme="minorHAnsi" w:hAnsiTheme="minorHAnsi" w:cs="Times New Roman"/>
          <w:sz w:val="24"/>
          <w:szCs w:val="24"/>
        </w:rPr>
        <w:t>Guerin, A., &amp; Murphy, B. (2015). Repeated readings as a method</w:t>
      </w:r>
      <w:r w:rsidR="00AB4E63" w:rsidRPr="00191E03">
        <w:rPr>
          <w:rFonts w:asciiTheme="minorHAnsi" w:hAnsiTheme="minorHAnsi" w:cs="Times New Roman"/>
          <w:sz w:val="24"/>
          <w:szCs w:val="24"/>
        </w:rPr>
        <w:t xml:space="preserve"> to improve reading fluency </w:t>
      </w:r>
    </w:p>
    <w:p w:rsidR="003C2F78" w:rsidRPr="00191E03" w:rsidRDefault="00AB4E63" w:rsidP="00AB4E63">
      <w:pPr>
        <w:spacing w:line="480" w:lineRule="auto"/>
        <w:ind w:left="720"/>
        <w:rPr>
          <w:rStyle w:val="Hyperlink"/>
          <w:rFonts w:asciiTheme="minorHAnsi" w:hAnsiTheme="minorHAnsi" w:cs="Times New Roman"/>
          <w:sz w:val="24"/>
          <w:szCs w:val="24"/>
        </w:rPr>
      </w:pPr>
      <w:proofErr w:type="gramStart"/>
      <w:r w:rsidRPr="00191E03">
        <w:rPr>
          <w:rFonts w:asciiTheme="minorHAnsi" w:hAnsiTheme="minorHAnsi" w:cs="Times New Roman"/>
          <w:sz w:val="24"/>
          <w:szCs w:val="24"/>
        </w:rPr>
        <w:t>for</w:t>
      </w:r>
      <w:proofErr w:type="gramEnd"/>
      <w:r w:rsidRPr="00191E03">
        <w:rPr>
          <w:rFonts w:asciiTheme="minorHAnsi" w:hAnsiTheme="minorHAnsi" w:cs="Times New Roman"/>
          <w:sz w:val="24"/>
          <w:szCs w:val="24"/>
        </w:rPr>
        <w:t xml:space="preserve"> </w:t>
      </w:r>
      <w:r w:rsidR="003C2F78" w:rsidRPr="00191E03">
        <w:rPr>
          <w:rFonts w:asciiTheme="minorHAnsi" w:hAnsiTheme="minorHAnsi" w:cs="Times New Roman"/>
          <w:sz w:val="24"/>
          <w:szCs w:val="24"/>
        </w:rPr>
        <w:t xml:space="preserve">struggling adolescent readers. </w:t>
      </w:r>
      <w:r w:rsidR="003C2F78" w:rsidRPr="00191E03">
        <w:rPr>
          <w:rFonts w:asciiTheme="minorHAnsi" w:hAnsiTheme="minorHAnsi" w:cs="Times New Roman"/>
          <w:i/>
          <w:sz w:val="24"/>
          <w:szCs w:val="24"/>
        </w:rPr>
        <w:t>Journal of Adolescent &amp; Adult Literacy, 58</w:t>
      </w:r>
      <w:r w:rsidR="003C2F78" w:rsidRPr="00191E03">
        <w:rPr>
          <w:rFonts w:asciiTheme="minorHAnsi" w:hAnsiTheme="minorHAnsi" w:cs="Times New Roman"/>
          <w:sz w:val="24"/>
          <w:szCs w:val="24"/>
        </w:rPr>
        <w:t xml:space="preserve">(7), 551-560. </w:t>
      </w:r>
      <w:hyperlink r:id="rId12" w:history="1">
        <w:r w:rsidR="003C2F78" w:rsidRPr="00191E03">
          <w:rPr>
            <w:rStyle w:val="Hyperlink"/>
            <w:rFonts w:asciiTheme="minorHAnsi" w:hAnsiTheme="minorHAnsi" w:cs="Times New Roman"/>
            <w:sz w:val="24"/>
            <w:szCs w:val="24"/>
          </w:rPr>
          <w:t>http://doi.org/10.1002/jaal.395</w:t>
        </w:r>
      </w:hyperlink>
    </w:p>
    <w:p w:rsidR="00150548" w:rsidRDefault="00150548" w:rsidP="00150548">
      <w:pPr>
        <w:spacing w:line="480" w:lineRule="auto"/>
        <w:ind w:left="480" w:hanging="480"/>
        <w:rPr>
          <w:rFonts w:asciiTheme="minorHAnsi" w:eastAsia="Times New Roman" w:hAnsiTheme="minorHAnsi" w:cs="Times New Roman"/>
          <w:color w:val="auto"/>
          <w:sz w:val="24"/>
          <w:szCs w:val="24"/>
        </w:rPr>
      </w:pPr>
      <w:proofErr w:type="spellStart"/>
      <w:r w:rsidRPr="00150548">
        <w:rPr>
          <w:rFonts w:asciiTheme="minorHAnsi" w:eastAsia="Times New Roman" w:hAnsiTheme="minorHAnsi" w:cs="Times New Roman"/>
          <w:color w:val="auto"/>
          <w:sz w:val="24"/>
          <w:szCs w:val="24"/>
        </w:rPr>
        <w:t>Gambrell</w:t>
      </w:r>
      <w:proofErr w:type="spellEnd"/>
      <w:r w:rsidRPr="00150548">
        <w:rPr>
          <w:rFonts w:asciiTheme="minorHAnsi" w:eastAsia="Times New Roman" w:hAnsiTheme="minorHAnsi" w:cs="Times New Roman"/>
          <w:color w:val="auto"/>
          <w:sz w:val="24"/>
          <w:szCs w:val="24"/>
        </w:rPr>
        <w:t>, L</w:t>
      </w:r>
      <w:r w:rsidR="00F74CD9">
        <w:rPr>
          <w:rFonts w:asciiTheme="minorHAnsi" w:eastAsia="Times New Roman" w:hAnsiTheme="minorHAnsi" w:cs="Times New Roman"/>
          <w:color w:val="auto"/>
          <w:sz w:val="24"/>
          <w:szCs w:val="24"/>
        </w:rPr>
        <w:t>.</w:t>
      </w:r>
      <w:r w:rsidR="00763154">
        <w:rPr>
          <w:rFonts w:asciiTheme="minorHAnsi" w:eastAsia="Times New Roman" w:hAnsiTheme="minorHAnsi" w:cs="Times New Roman"/>
          <w:color w:val="auto"/>
          <w:sz w:val="24"/>
          <w:szCs w:val="24"/>
        </w:rPr>
        <w:t xml:space="preserve"> </w:t>
      </w:r>
      <w:r w:rsidR="00F74CD9">
        <w:rPr>
          <w:rFonts w:asciiTheme="minorHAnsi" w:eastAsia="Times New Roman" w:hAnsiTheme="minorHAnsi" w:cs="Times New Roman"/>
          <w:color w:val="auto"/>
          <w:sz w:val="24"/>
          <w:szCs w:val="24"/>
        </w:rPr>
        <w:t>B. &amp;</w:t>
      </w:r>
      <w:r w:rsidRPr="00150548">
        <w:rPr>
          <w:rFonts w:asciiTheme="minorHAnsi" w:eastAsia="Times New Roman" w:hAnsiTheme="minorHAnsi" w:cs="Times New Roman"/>
          <w:color w:val="auto"/>
          <w:sz w:val="24"/>
          <w:szCs w:val="24"/>
        </w:rPr>
        <w:t xml:space="preserve"> Marrow, L. M. (2011). </w:t>
      </w:r>
      <w:r w:rsidRPr="00150548">
        <w:rPr>
          <w:rFonts w:asciiTheme="minorHAnsi" w:eastAsia="Times New Roman" w:hAnsiTheme="minorHAnsi" w:cs="Times New Roman"/>
          <w:i/>
          <w:iCs/>
          <w:color w:val="auto"/>
          <w:sz w:val="24"/>
          <w:szCs w:val="24"/>
        </w:rPr>
        <w:t>Best practices in literacy instruction, fourth edition</w:t>
      </w:r>
      <w:r w:rsidRPr="00150548">
        <w:rPr>
          <w:rFonts w:asciiTheme="minorHAnsi" w:eastAsia="Times New Roman" w:hAnsiTheme="minorHAnsi" w:cs="Times New Roman"/>
          <w:color w:val="auto"/>
          <w:sz w:val="24"/>
          <w:szCs w:val="24"/>
        </w:rPr>
        <w:t xml:space="preserve"> (4th ed., pp. 177–198). New York, NY: The Guilford Press.</w:t>
      </w:r>
    </w:p>
    <w:p w:rsidR="000240CF" w:rsidRDefault="000240CF" w:rsidP="000240CF">
      <w:pPr>
        <w:spacing w:line="480" w:lineRule="auto"/>
        <w:ind w:left="480" w:hanging="480"/>
        <w:rPr>
          <w:rFonts w:asciiTheme="minorHAnsi" w:eastAsia="Times New Roman" w:hAnsiTheme="minorHAnsi" w:cs="Times New Roman"/>
          <w:color w:val="auto"/>
          <w:sz w:val="24"/>
          <w:szCs w:val="24"/>
        </w:rPr>
      </w:pPr>
      <w:r w:rsidRPr="000240CF">
        <w:rPr>
          <w:rFonts w:asciiTheme="minorHAnsi" w:eastAsia="Times New Roman" w:hAnsiTheme="minorHAnsi" w:cs="Times New Roman"/>
          <w:color w:val="auto"/>
          <w:sz w:val="24"/>
          <w:szCs w:val="24"/>
        </w:rPr>
        <w:t>Hudson, R.F., Lane, H.B., &amp; Pullen, P</w:t>
      </w:r>
      <w:r>
        <w:rPr>
          <w:rFonts w:asciiTheme="minorHAnsi" w:eastAsia="Times New Roman" w:hAnsiTheme="minorHAnsi" w:cs="Times New Roman"/>
          <w:color w:val="auto"/>
          <w:sz w:val="24"/>
          <w:szCs w:val="24"/>
        </w:rPr>
        <w:t>.</w:t>
      </w:r>
      <w:r w:rsidRPr="000240CF">
        <w:rPr>
          <w:rFonts w:asciiTheme="minorHAnsi" w:eastAsia="Times New Roman" w:hAnsiTheme="minorHAnsi" w:cs="Times New Roman"/>
          <w:color w:val="auto"/>
          <w:sz w:val="24"/>
          <w:szCs w:val="24"/>
        </w:rPr>
        <w:t>C</w:t>
      </w:r>
      <w:r>
        <w:rPr>
          <w:rFonts w:asciiTheme="minorHAnsi" w:eastAsia="Times New Roman" w:hAnsiTheme="minorHAnsi" w:cs="Times New Roman"/>
          <w:color w:val="auto"/>
          <w:sz w:val="24"/>
          <w:szCs w:val="24"/>
        </w:rPr>
        <w:t>.</w:t>
      </w:r>
      <w:r w:rsidRPr="000240CF">
        <w:rPr>
          <w:rFonts w:asciiTheme="minorHAnsi" w:eastAsia="Times New Roman" w:hAnsiTheme="minorHAnsi" w:cs="Times New Roman"/>
          <w:color w:val="auto"/>
          <w:sz w:val="24"/>
          <w:szCs w:val="24"/>
        </w:rPr>
        <w:t xml:space="preserve"> (2005). Reading fluency assessment and instruction: What, why, and how? </w:t>
      </w:r>
      <w:r w:rsidRPr="000240CF">
        <w:rPr>
          <w:rFonts w:asciiTheme="minorHAnsi" w:eastAsia="Times New Roman" w:hAnsiTheme="minorHAnsi" w:cs="Times New Roman"/>
          <w:i/>
          <w:color w:val="auto"/>
          <w:sz w:val="24"/>
          <w:szCs w:val="24"/>
        </w:rPr>
        <w:t>The Reading Teacher</w:t>
      </w:r>
      <w:r w:rsidRPr="000240CF">
        <w:rPr>
          <w:rFonts w:asciiTheme="minorHAnsi" w:eastAsia="Times New Roman" w:hAnsiTheme="minorHAnsi" w:cs="Times New Roman"/>
          <w:color w:val="auto"/>
          <w:sz w:val="24"/>
          <w:szCs w:val="24"/>
        </w:rPr>
        <w:t xml:space="preserve">, </w:t>
      </w:r>
      <w:r w:rsidRPr="000240CF">
        <w:rPr>
          <w:rFonts w:asciiTheme="minorHAnsi" w:eastAsia="Times New Roman" w:hAnsiTheme="minorHAnsi" w:cs="Times New Roman"/>
          <w:i/>
          <w:color w:val="auto"/>
          <w:sz w:val="24"/>
          <w:szCs w:val="24"/>
        </w:rPr>
        <w:t>58</w:t>
      </w:r>
      <w:r w:rsidRPr="000240CF">
        <w:rPr>
          <w:rFonts w:asciiTheme="minorHAnsi" w:eastAsia="Times New Roman" w:hAnsiTheme="minorHAnsi" w:cs="Times New Roman"/>
          <w:color w:val="auto"/>
          <w:sz w:val="24"/>
          <w:szCs w:val="24"/>
        </w:rPr>
        <w:t xml:space="preserve">(8), 702-714. </w:t>
      </w:r>
      <w:hyperlink r:id="rId13" w:history="1">
        <w:r w:rsidRPr="009C2E8E">
          <w:rPr>
            <w:rStyle w:val="Hyperlink"/>
            <w:rFonts w:asciiTheme="minorHAnsi" w:eastAsia="Times New Roman" w:hAnsiTheme="minorHAnsi" w:cs="Times New Roman"/>
            <w:sz w:val="24"/>
            <w:szCs w:val="24"/>
          </w:rPr>
          <w:t>http://doi:10.1598/RT.58.8.1</w:t>
        </w:r>
      </w:hyperlink>
    </w:p>
    <w:p w:rsidR="00AB4E63" w:rsidRPr="00191E03" w:rsidRDefault="003C2F78" w:rsidP="00AB4E63">
      <w:pPr>
        <w:spacing w:line="480" w:lineRule="auto"/>
        <w:rPr>
          <w:rFonts w:asciiTheme="minorHAnsi" w:hAnsiTheme="minorHAnsi" w:cs="Times New Roman"/>
          <w:sz w:val="24"/>
          <w:szCs w:val="24"/>
        </w:rPr>
      </w:pPr>
      <w:r w:rsidRPr="00191E03">
        <w:rPr>
          <w:rFonts w:asciiTheme="minorHAnsi" w:hAnsiTheme="minorHAnsi" w:cs="Times New Roman"/>
          <w:sz w:val="24"/>
          <w:szCs w:val="24"/>
        </w:rPr>
        <w:t xml:space="preserve">Kuhn, M. (2004). Helping students become accurate, expressive readers: Fluency instruction </w:t>
      </w:r>
    </w:p>
    <w:p w:rsidR="003C2F78" w:rsidRPr="00191E03" w:rsidRDefault="003C2F78" w:rsidP="00AB4E63">
      <w:pPr>
        <w:spacing w:line="480" w:lineRule="auto"/>
        <w:ind w:left="720"/>
        <w:rPr>
          <w:rStyle w:val="Hyperlink"/>
          <w:rFonts w:asciiTheme="minorHAnsi" w:hAnsiTheme="minorHAnsi" w:cs="Times New Roman"/>
          <w:color w:val="000000"/>
          <w:sz w:val="24"/>
          <w:szCs w:val="24"/>
          <w:u w:val="none"/>
        </w:rPr>
      </w:pPr>
      <w:proofErr w:type="gramStart"/>
      <w:r w:rsidRPr="00191E03">
        <w:rPr>
          <w:rFonts w:asciiTheme="minorHAnsi" w:hAnsiTheme="minorHAnsi" w:cs="Times New Roman"/>
          <w:sz w:val="24"/>
          <w:szCs w:val="24"/>
        </w:rPr>
        <w:t>for</w:t>
      </w:r>
      <w:proofErr w:type="gramEnd"/>
      <w:r w:rsidRPr="00191E03">
        <w:rPr>
          <w:rFonts w:asciiTheme="minorHAnsi" w:hAnsiTheme="minorHAnsi" w:cs="Times New Roman"/>
          <w:sz w:val="24"/>
          <w:szCs w:val="24"/>
        </w:rPr>
        <w:t xml:space="preserve"> small groups. </w:t>
      </w:r>
      <w:r w:rsidRPr="00191E03">
        <w:rPr>
          <w:rFonts w:asciiTheme="minorHAnsi" w:hAnsiTheme="minorHAnsi" w:cs="Times New Roman"/>
          <w:i/>
          <w:sz w:val="24"/>
          <w:szCs w:val="24"/>
        </w:rPr>
        <w:t>The Reading Teacher, 58</w:t>
      </w:r>
      <w:r w:rsidR="00AB4E63" w:rsidRPr="00191E03">
        <w:rPr>
          <w:rFonts w:asciiTheme="minorHAnsi" w:hAnsiTheme="minorHAnsi" w:cs="Times New Roman"/>
          <w:sz w:val="24"/>
          <w:szCs w:val="24"/>
        </w:rPr>
        <w:t xml:space="preserve">(4), 338-344. </w:t>
      </w:r>
      <w:hyperlink r:id="rId14" w:history="1">
        <w:r w:rsidRPr="00191E03">
          <w:rPr>
            <w:rStyle w:val="Hyperlink"/>
            <w:rFonts w:asciiTheme="minorHAnsi" w:hAnsiTheme="minorHAnsi" w:cs="Times New Roman"/>
            <w:sz w:val="24"/>
            <w:szCs w:val="24"/>
          </w:rPr>
          <w:t>http://doi.org/10.1598/RT.58.4.3</w:t>
        </w:r>
      </w:hyperlink>
    </w:p>
    <w:p w:rsidR="003C2F78" w:rsidRPr="00191E03" w:rsidRDefault="003C2F78" w:rsidP="00AB4E63">
      <w:pPr>
        <w:autoSpaceDE w:val="0"/>
        <w:autoSpaceDN w:val="0"/>
        <w:adjustRightInd w:val="0"/>
        <w:spacing w:line="480" w:lineRule="auto"/>
        <w:rPr>
          <w:rFonts w:asciiTheme="minorHAnsi" w:hAnsiTheme="minorHAnsi" w:cs="Times New Roman"/>
          <w:sz w:val="24"/>
          <w:szCs w:val="24"/>
        </w:rPr>
      </w:pPr>
      <w:proofErr w:type="spellStart"/>
      <w:r w:rsidRPr="00191E03">
        <w:rPr>
          <w:rFonts w:asciiTheme="minorHAnsi" w:hAnsiTheme="minorHAnsi" w:cs="Times New Roman"/>
          <w:sz w:val="24"/>
          <w:szCs w:val="24"/>
        </w:rPr>
        <w:t>Laberge</w:t>
      </w:r>
      <w:proofErr w:type="spellEnd"/>
      <w:r w:rsidRPr="00191E03">
        <w:rPr>
          <w:rFonts w:asciiTheme="minorHAnsi" w:hAnsiTheme="minorHAnsi" w:cs="Times New Roman"/>
          <w:sz w:val="24"/>
          <w:szCs w:val="24"/>
        </w:rPr>
        <w:t>, D., &amp; Samuels, S. J. (1974). Toward a theory of automatic information processing in</w:t>
      </w:r>
    </w:p>
    <w:p w:rsidR="003C2F78" w:rsidRPr="00191E03" w:rsidRDefault="003C2F78" w:rsidP="00AB4E63">
      <w:pPr>
        <w:spacing w:line="480" w:lineRule="auto"/>
        <w:ind w:firstLine="720"/>
        <w:rPr>
          <w:rFonts w:asciiTheme="minorHAnsi" w:hAnsiTheme="minorHAnsi" w:cs="Times New Roman"/>
          <w:sz w:val="24"/>
          <w:szCs w:val="24"/>
        </w:rPr>
      </w:pPr>
      <w:proofErr w:type="gramStart"/>
      <w:r w:rsidRPr="00191E03">
        <w:rPr>
          <w:rFonts w:asciiTheme="minorHAnsi" w:hAnsiTheme="minorHAnsi" w:cs="Times New Roman"/>
          <w:sz w:val="24"/>
          <w:szCs w:val="24"/>
        </w:rPr>
        <w:t>reading</w:t>
      </w:r>
      <w:proofErr w:type="gramEnd"/>
      <w:r w:rsidRPr="00191E03">
        <w:rPr>
          <w:rFonts w:asciiTheme="minorHAnsi" w:hAnsiTheme="minorHAnsi" w:cs="Times New Roman"/>
          <w:sz w:val="24"/>
          <w:szCs w:val="24"/>
        </w:rPr>
        <w:t xml:space="preserve">. </w:t>
      </w:r>
      <w:r w:rsidRPr="00191E03">
        <w:rPr>
          <w:rFonts w:asciiTheme="minorHAnsi" w:hAnsiTheme="minorHAnsi" w:cs="Times New Roman"/>
          <w:i/>
          <w:iCs/>
          <w:sz w:val="24"/>
          <w:szCs w:val="24"/>
        </w:rPr>
        <w:t>Cognitive Psychology, 6</w:t>
      </w:r>
      <w:r w:rsidRPr="00191E03">
        <w:rPr>
          <w:rFonts w:asciiTheme="minorHAnsi" w:hAnsiTheme="minorHAnsi" w:cs="Times New Roman"/>
          <w:sz w:val="24"/>
          <w:szCs w:val="24"/>
        </w:rPr>
        <w:t>(2), 293-323.</w:t>
      </w:r>
    </w:p>
    <w:p w:rsidR="00DE3B6B" w:rsidRPr="00191E03" w:rsidRDefault="00DE3B6B" w:rsidP="00AB4E63">
      <w:pPr>
        <w:spacing w:line="480" w:lineRule="auto"/>
        <w:rPr>
          <w:rFonts w:asciiTheme="minorHAnsi" w:eastAsia="Times New Roman" w:hAnsiTheme="minorHAnsi" w:cs="Times New Roman"/>
          <w:sz w:val="24"/>
          <w:szCs w:val="24"/>
        </w:rPr>
      </w:pPr>
      <w:r w:rsidRPr="00191E03">
        <w:rPr>
          <w:rFonts w:asciiTheme="minorHAnsi" w:eastAsia="Times New Roman" w:hAnsiTheme="minorHAnsi" w:cs="Times New Roman"/>
          <w:sz w:val="24"/>
          <w:szCs w:val="24"/>
        </w:rPr>
        <w:t xml:space="preserve">McKenna, M. C. &amp; </w:t>
      </w:r>
      <w:proofErr w:type="spellStart"/>
      <w:r w:rsidRPr="00191E03">
        <w:rPr>
          <w:rFonts w:asciiTheme="minorHAnsi" w:eastAsia="Times New Roman" w:hAnsiTheme="minorHAnsi" w:cs="Times New Roman"/>
          <w:sz w:val="24"/>
          <w:szCs w:val="24"/>
        </w:rPr>
        <w:t>Kear</w:t>
      </w:r>
      <w:proofErr w:type="spellEnd"/>
      <w:r w:rsidRPr="00191E03">
        <w:rPr>
          <w:rFonts w:asciiTheme="minorHAnsi" w:eastAsia="Times New Roman" w:hAnsiTheme="minorHAnsi" w:cs="Times New Roman"/>
          <w:sz w:val="24"/>
          <w:szCs w:val="24"/>
        </w:rPr>
        <w:t>, D. (1990). Measuring attitude toward reading: A new tool for</w:t>
      </w:r>
    </w:p>
    <w:p w:rsidR="00DE3B6B" w:rsidRPr="00191E03" w:rsidRDefault="00DE3B6B" w:rsidP="00AB4E63">
      <w:pPr>
        <w:spacing w:line="480" w:lineRule="auto"/>
        <w:ind w:firstLine="720"/>
        <w:rPr>
          <w:rFonts w:asciiTheme="minorHAnsi" w:eastAsia="Times New Roman" w:hAnsiTheme="minorHAnsi" w:cs="Times New Roman"/>
          <w:sz w:val="24"/>
          <w:szCs w:val="24"/>
        </w:rPr>
      </w:pPr>
      <w:r w:rsidRPr="00191E03">
        <w:rPr>
          <w:rFonts w:asciiTheme="minorHAnsi" w:eastAsia="Times New Roman" w:hAnsiTheme="minorHAnsi" w:cs="Times New Roman"/>
          <w:sz w:val="24"/>
          <w:szCs w:val="24"/>
        </w:rPr>
        <w:lastRenderedPageBreak/>
        <w:t xml:space="preserve"> </w:t>
      </w:r>
      <w:proofErr w:type="gramStart"/>
      <w:r w:rsidRPr="00191E03">
        <w:rPr>
          <w:rFonts w:asciiTheme="minorHAnsi" w:eastAsia="Times New Roman" w:hAnsiTheme="minorHAnsi" w:cs="Times New Roman"/>
          <w:sz w:val="24"/>
          <w:szCs w:val="24"/>
        </w:rPr>
        <w:t>teachers</w:t>
      </w:r>
      <w:proofErr w:type="gramEnd"/>
      <w:r w:rsidRPr="00191E03">
        <w:rPr>
          <w:rFonts w:asciiTheme="minorHAnsi" w:eastAsia="Times New Roman" w:hAnsiTheme="minorHAnsi" w:cs="Times New Roman"/>
          <w:sz w:val="24"/>
          <w:szCs w:val="24"/>
        </w:rPr>
        <w:t xml:space="preserve">. </w:t>
      </w:r>
      <w:r w:rsidRPr="00191E03">
        <w:rPr>
          <w:rFonts w:asciiTheme="minorHAnsi" w:eastAsia="Times New Roman" w:hAnsiTheme="minorHAnsi" w:cs="Times New Roman"/>
          <w:i/>
          <w:sz w:val="24"/>
          <w:szCs w:val="24"/>
        </w:rPr>
        <w:t>The Reading Teacher, 43</w:t>
      </w:r>
      <w:r w:rsidRPr="00191E03">
        <w:rPr>
          <w:rFonts w:asciiTheme="minorHAnsi" w:eastAsia="Times New Roman" w:hAnsiTheme="minorHAnsi" w:cs="Times New Roman"/>
          <w:sz w:val="24"/>
          <w:szCs w:val="24"/>
        </w:rPr>
        <w:t xml:space="preserve">(9), 626-639. Retrieved from </w:t>
      </w:r>
    </w:p>
    <w:p w:rsidR="00DE3B6B" w:rsidRPr="00191E03" w:rsidRDefault="003B35A6" w:rsidP="00AB4E63">
      <w:pPr>
        <w:spacing w:line="480" w:lineRule="auto"/>
        <w:ind w:left="720"/>
        <w:contextualSpacing/>
        <w:rPr>
          <w:rFonts w:asciiTheme="minorHAnsi" w:eastAsia="Times New Roman" w:hAnsiTheme="minorHAnsi" w:cs="Times New Roman"/>
          <w:sz w:val="24"/>
          <w:szCs w:val="24"/>
        </w:rPr>
      </w:pPr>
      <w:hyperlink r:id="rId15" w:history="1">
        <w:r w:rsidR="00B82946" w:rsidRPr="00191E03">
          <w:rPr>
            <w:rStyle w:val="Hyperlink"/>
            <w:rFonts w:asciiTheme="minorHAnsi" w:eastAsia="Times New Roman" w:hAnsiTheme="minorHAnsi" w:cs="Times New Roman"/>
            <w:sz w:val="24"/>
            <w:szCs w:val="24"/>
          </w:rPr>
          <w:t>http://www.leadtoreadkc.org/wp-content/uploads/2012/12/Professor-Garfield-reading-survey-used-by-Lead-to-Read-KC.pdf</w:t>
        </w:r>
      </w:hyperlink>
    </w:p>
    <w:p w:rsidR="00B82946" w:rsidRPr="00191E03" w:rsidRDefault="00B82946" w:rsidP="00AB4E63">
      <w:pPr>
        <w:spacing w:line="480" w:lineRule="auto"/>
        <w:contextualSpacing/>
        <w:rPr>
          <w:rFonts w:asciiTheme="minorHAnsi" w:eastAsia="Times New Roman" w:hAnsiTheme="minorHAnsi" w:cs="Times New Roman"/>
          <w:sz w:val="24"/>
          <w:szCs w:val="24"/>
        </w:rPr>
      </w:pPr>
      <w:r w:rsidRPr="00191E03">
        <w:rPr>
          <w:rFonts w:asciiTheme="minorHAnsi" w:eastAsia="Times New Roman" w:hAnsiTheme="minorHAnsi" w:cs="Times New Roman"/>
          <w:sz w:val="24"/>
          <w:szCs w:val="24"/>
        </w:rPr>
        <w:t xml:space="preserve">National Institute of Child Health and Human Development. (2000). </w:t>
      </w:r>
      <w:proofErr w:type="gramStart"/>
      <w:r w:rsidRPr="00191E03">
        <w:rPr>
          <w:rFonts w:asciiTheme="minorHAnsi" w:eastAsia="Times New Roman" w:hAnsiTheme="minorHAnsi" w:cs="Times New Roman"/>
          <w:sz w:val="24"/>
          <w:szCs w:val="24"/>
        </w:rPr>
        <w:t>The</w:t>
      </w:r>
      <w:proofErr w:type="gramEnd"/>
      <w:r w:rsidRPr="00191E03">
        <w:rPr>
          <w:rFonts w:asciiTheme="minorHAnsi" w:eastAsia="Times New Roman" w:hAnsiTheme="minorHAnsi" w:cs="Times New Roman"/>
          <w:sz w:val="24"/>
          <w:szCs w:val="24"/>
        </w:rPr>
        <w:t xml:space="preserve"> report of the</w:t>
      </w:r>
    </w:p>
    <w:p w:rsidR="00AB4E63" w:rsidRDefault="00B82946" w:rsidP="00AB4E63">
      <w:pPr>
        <w:spacing w:line="480" w:lineRule="auto"/>
        <w:ind w:left="720"/>
        <w:contextualSpacing/>
        <w:rPr>
          <w:rStyle w:val="Hyperlink"/>
          <w:rFonts w:asciiTheme="minorHAnsi" w:eastAsia="Times New Roman" w:hAnsiTheme="minorHAnsi" w:cs="Times New Roman"/>
          <w:sz w:val="24"/>
          <w:szCs w:val="24"/>
        </w:rPr>
      </w:pPr>
      <w:r w:rsidRPr="00191E03">
        <w:rPr>
          <w:rFonts w:asciiTheme="minorHAnsi" w:eastAsia="Times New Roman" w:hAnsiTheme="minorHAnsi" w:cs="Times New Roman"/>
          <w:sz w:val="24"/>
          <w:szCs w:val="24"/>
        </w:rPr>
        <w:t xml:space="preserve">National Reading Panel. Teaching children to read: An evidence based assessment of the scientific research literature on reading and its implications for reading instruction. Retrieved from </w:t>
      </w:r>
      <w:hyperlink r:id="rId16" w:history="1">
        <w:r w:rsidR="00AB4E63" w:rsidRPr="00191E03">
          <w:rPr>
            <w:rStyle w:val="Hyperlink"/>
            <w:rFonts w:asciiTheme="minorHAnsi" w:eastAsia="Times New Roman" w:hAnsiTheme="minorHAnsi" w:cs="Times New Roman"/>
            <w:sz w:val="24"/>
            <w:szCs w:val="24"/>
          </w:rPr>
          <w:t>http://www.nichd.nih.gov/publications/pubs/nrp/Pages/findings.aspx</w:t>
        </w:r>
      </w:hyperlink>
    </w:p>
    <w:p w:rsidR="00E85353" w:rsidRPr="00E85353" w:rsidRDefault="00E85353" w:rsidP="00E85353">
      <w:pPr>
        <w:rPr>
          <w:rFonts w:asciiTheme="minorHAnsi" w:hAnsiTheme="minorHAnsi"/>
          <w:sz w:val="24"/>
          <w:szCs w:val="24"/>
        </w:rPr>
      </w:pPr>
      <w:proofErr w:type="spellStart"/>
      <w:r w:rsidRPr="00E85353">
        <w:rPr>
          <w:rFonts w:asciiTheme="minorHAnsi" w:hAnsiTheme="minorHAnsi"/>
          <w:sz w:val="24"/>
          <w:szCs w:val="24"/>
        </w:rPr>
        <w:t>Rasinski</w:t>
      </w:r>
      <w:proofErr w:type="spellEnd"/>
      <w:r w:rsidRPr="00E85353">
        <w:rPr>
          <w:rFonts w:asciiTheme="minorHAnsi" w:hAnsiTheme="minorHAnsi"/>
          <w:sz w:val="24"/>
          <w:szCs w:val="24"/>
        </w:rPr>
        <w:t xml:space="preserve">, T. V. (2004). Creating </w:t>
      </w:r>
      <w:r>
        <w:rPr>
          <w:rFonts w:asciiTheme="minorHAnsi" w:hAnsiTheme="minorHAnsi"/>
          <w:sz w:val="24"/>
          <w:szCs w:val="24"/>
        </w:rPr>
        <w:t>f</w:t>
      </w:r>
      <w:r w:rsidRPr="00E85353">
        <w:rPr>
          <w:rFonts w:asciiTheme="minorHAnsi" w:hAnsiTheme="minorHAnsi"/>
          <w:sz w:val="24"/>
          <w:szCs w:val="24"/>
        </w:rPr>
        <w:t xml:space="preserve">luent readers. </w:t>
      </w:r>
      <w:r w:rsidRPr="00E85353">
        <w:rPr>
          <w:rFonts w:asciiTheme="minorHAnsi" w:hAnsiTheme="minorHAnsi"/>
          <w:i/>
          <w:sz w:val="24"/>
          <w:szCs w:val="24"/>
        </w:rPr>
        <w:t>Educational Leadership</w:t>
      </w:r>
      <w:r w:rsidRPr="00E85353">
        <w:rPr>
          <w:rFonts w:asciiTheme="minorHAnsi" w:hAnsiTheme="minorHAnsi"/>
          <w:sz w:val="24"/>
          <w:szCs w:val="24"/>
        </w:rPr>
        <w:t>, 61(6),</w:t>
      </w:r>
      <w:r>
        <w:rPr>
          <w:rFonts w:asciiTheme="minorHAnsi" w:hAnsiTheme="minorHAnsi"/>
          <w:sz w:val="24"/>
          <w:szCs w:val="24"/>
        </w:rPr>
        <w:t xml:space="preserve"> </w:t>
      </w:r>
      <w:r w:rsidRPr="00E85353">
        <w:rPr>
          <w:rFonts w:asciiTheme="minorHAnsi" w:hAnsiTheme="minorHAnsi"/>
          <w:sz w:val="24"/>
          <w:szCs w:val="24"/>
        </w:rPr>
        <w:t>46-51.</w:t>
      </w:r>
    </w:p>
    <w:p w:rsidR="00E85353" w:rsidRDefault="00E85353" w:rsidP="00150548">
      <w:pPr>
        <w:spacing w:line="480" w:lineRule="auto"/>
        <w:contextualSpacing/>
        <w:rPr>
          <w:rFonts w:asciiTheme="minorHAnsi" w:eastAsia="Times New Roman" w:hAnsiTheme="minorHAnsi" w:cs="Times New Roman"/>
          <w:sz w:val="24"/>
          <w:szCs w:val="24"/>
        </w:rPr>
      </w:pPr>
    </w:p>
    <w:p w:rsidR="00150548" w:rsidRDefault="003C2F78" w:rsidP="00150548">
      <w:pPr>
        <w:spacing w:line="480" w:lineRule="auto"/>
        <w:contextualSpacing/>
        <w:rPr>
          <w:rStyle w:val="Hyperlink"/>
          <w:rFonts w:asciiTheme="minorHAnsi" w:eastAsia="Times New Roman" w:hAnsiTheme="minorHAnsi" w:cs="Times New Roman"/>
          <w:color w:val="000000"/>
          <w:sz w:val="24"/>
          <w:szCs w:val="24"/>
          <w:u w:val="none"/>
        </w:rPr>
      </w:pPr>
      <w:r w:rsidRPr="00191E03">
        <w:rPr>
          <w:rFonts w:asciiTheme="minorHAnsi" w:hAnsiTheme="minorHAnsi" w:cs="Times New Roman"/>
          <w:sz w:val="24"/>
          <w:szCs w:val="24"/>
        </w:rPr>
        <w:t xml:space="preserve">Samuels, S. J. (1979). The method of repeated reading. </w:t>
      </w:r>
      <w:r w:rsidRPr="00191E03">
        <w:rPr>
          <w:rFonts w:asciiTheme="minorHAnsi" w:hAnsiTheme="minorHAnsi" w:cs="Times New Roman"/>
          <w:i/>
          <w:iCs/>
          <w:sz w:val="24"/>
          <w:szCs w:val="24"/>
        </w:rPr>
        <w:t xml:space="preserve">The Reading Teacher, 32, </w:t>
      </w:r>
      <w:r w:rsidR="00150548" w:rsidRPr="00191E03">
        <w:rPr>
          <w:rFonts w:asciiTheme="minorHAnsi" w:hAnsiTheme="minorHAnsi" w:cs="Times New Roman"/>
          <w:sz w:val="24"/>
          <w:szCs w:val="24"/>
        </w:rPr>
        <w:t>403-408</w:t>
      </w:r>
      <w:r w:rsidR="00150548" w:rsidRPr="00191E03">
        <w:rPr>
          <w:rStyle w:val="Hyperlink"/>
          <w:rFonts w:asciiTheme="minorHAnsi" w:eastAsia="Times New Roman" w:hAnsiTheme="minorHAnsi" w:cs="Times New Roman"/>
          <w:color w:val="000000"/>
          <w:sz w:val="24"/>
          <w:szCs w:val="24"/>
          <w:u w:val="none"/>
        </w:rPr>
        <w:t>.</w:t>
      </w:r>
    </w:p>
    <w:p w:rsidR="00273F73" w:rsidRDefault="00986F5D" w:rsidP="00273F73">
      <w:pPr>
        <w:spacing w:line="480" w:lineRule="auto"/>
        <w:contextualSpacing/>
        <w:rPr>
          <w:rFonts w:asciiTheme="minorHAnsi" w:eastAsia="Times New Roman" w:hAnsiTheme="minorHAnsi" w:cs="Times New Roman"/>
          <w:sz w:val="24"/>
          <w:szCs w:val="24"/>
        </w:rPr>
      </w:pPr>
      <w:r w:rsidRPr="00986F5D">
        <w:rPr>
          <w:rFonts w:asciiTheme="minorHAnsi" w:eastAsia="Times New Roman" w:hAnsiTheme="minorHAnsi" w:cs="Times New Roman"/>
          <w:sz w:val="24"/>
          <w:szCs w:val="24"/>
        </w:rPr>
        <w:t>Schreiber, P. A. (1980). On the acquisition of reading fluency. </w:t>
      </w:r>
      <w:r w:rsidRPr="00986F5D">
        <w:rPr>
          <w:rFonts w:asciiTheme="minorHAnsi" w:eastAsia="Times New Roman" w:hAnsiTheme="minorHAnsi" w:cs="Times New Roman"/>
          <w:i/>
          <w:iCs/>
          <w:sz w:val="24"/>
          <w:szCs w:val="24"/>
        </w:rPr>
        <w:t>Journal of Reading Behavior, 12</w:t>
      </w:r>
      <w:r w:rsidRPr="00986F5D">
        <w:rPr>
          <w:rFonts w:asciiTheme="minorHAnsi" w:eastAsia="Times New Roman" w:hAnsiTheme="minorHAnsi" w:cs="Times New Roman"/>
          <w:sz w:val="24"/>
          <w:szCs w:val="24"/>
        </w:rPr>
        <w:t xml:space="preserve">, </w:t>
      </w:r>
    </w:p>
    <w:p w:rsidR="00986F5D" w:rsidRDefault="00986F5D" w:rsidP="00273F73">
      <w:pPr>
        <w:spacing w:line="480" w:lineRule="auto"/>
        <w:ind w:firstLine="720"/>
        <w:contextualSpacing/>
        <w:rPr>
          <w:rStyle w:val="Hyperlink"/>
          <w:rFonts w:asciiTheme="minorHAnsi" w:eastAsia="Times New Roman" w:hAnsiTheme="minorHAnsi" w:cs="Times New Roman"/>
          <w:color w:val="000000"/>
          <w:sz w:val="24"/>
          <w:szCs w:val="24"/>
          <w:u w:val="none"/>
        </w:rPr>
      </w:pPr>
      <w:r w:rsidRPr="00986F5D">
        <w:rPr>
          <w:rFonts w:asciiTheme="minorHAnsi" w:eastAsia="Times New Roman" w:hAnsiTheme="minorHAnsi" w:cs="Times New Roman"/>
          <w:sz w:val="24"/>
          <w:szCs w:val="24"/>
        </w:rPr>
        <w:t>17–186.</w:t>
      </w:r>
    </w:p>
    <w:p w:rsidR="00273F73" w:rsidRDefault="00986F5D" w:rsidP="00150548">
      <w:pPr>
        <w:spacing w:line="480" w:lineRule="auto"/>
        <w:contextualSpacing/>
        <w:rPr>
          <w:rFonts w:asciiTheme="minorHAnsi" w:hAnsiTheme="minorHAnsi" w:cs="Times New Roman"/>
          <w:i/>
          <w:iCs/>
          <w:sz w:val="24"/>
          <w:szCs w:val="24"/>
        </w:rPr>
      </w:pPr>
      <w:r w:rsidRPr="00986F5D">
        <w:rPr>
          <w:rFonts w:asciiTheme="minorHAnsi" w:hAnsiTheme="minorHAnsi" w:cs="Times New Roman"/>
          <w:sz w:val="24"/>
          <w:szCs w:val="24"/>
        </w:rPr>
        <w:t>Schreiber, P. A. (1991). Understanding prosody's role in reading acquisition. </w:t>
      </w:r>
      <w:r w:rsidRPr="00986F5D">
        <w:rPr>
          <w:rFonts w:asciiTheme="minorHAnsi" w:hAnsiTheme="minorHAnsi" w:cs="Times New Roman"/>
          <w:i/>
          <w:iCs/>
          <w:sz w:val="24"/>
          <w:szCs w:val="24"/>
        </w:rPr>
        <w:t xml:space="preserve">Theory Into </w:t>
      </w:r>
    </w:p>
    <w:p w:rsidR="00986F5D" w:rsidRDefault="00986F5D" w:rsidP="00273F73">
      <w:pPr>
        <w:spacing w:line="480" w:lineRule="auto"/>
        <w:ind w:firstLine="720"/>
        <w:contextualSpacing/>
        <w:rPr>
          <w:rFonts w:asciiTheme="minorHAnsi" w:hAnsiTheme="minorHAnsi" w:cs="Times New Roman"/>
          <w:sz w:val="24"/>
          <w:szCs w:val="24"/>
        </w:rPr>
      </w:pPr>
      <w:r w:rsidRPr="00986F5D">
        <w:rPr>
          <w:rFonts w:asciiTheme="minorHAnsi" w:hAnsiTheme="minorHAnsi" w:cs="Times New Roman"/>
          <w:i/>
          <w:iCs/>
          <w:sz w:val="24"/>
          <w:szCs w:val="24"/>
        </w:rPr>
        <w:t>Practice, 30</w:t>
      </w:r>
      <w:r w:rsidRPr="00986F5D">
        <w:rPr>
          <w:rFonts w:asciiTheme="minorHAnsi" w:hAnsiTheme="minorHAnsi" w:cs="Times New Roman"/>
          <w:sz w:val="24"/>
          <w:szCs w:val="24"/>
        </w:rPr>
        <w:t>, 158–164.</w:t>
      </w:r>
    </w:p>
    <w:p w:rsidR="00986F5D" w:rsidRDefault="00986F5D" w:rsidP="00150548">
      <w:pPr>
        <w:spacing w:line="480" w:lineRule="auto"/>
        <w:contextualSpacing/>
        <w:rPr>
          <w:rFonts w:asciiTheme="minorHAnsi" w:hAnsiTheme="minorHAnsi" w:cs="Times New Roman"/>
          <w:sz w:val="24"/>
          <w:szCs w:val="24"/>
        </w:rPr>
      </w:pPr>
      <w:r w:rsidRPr="00986F5D">
        <w:rPr>
          <w:rFonts w:asciiTheme="minorHAnsi" w:hAnsiTheme="minorHAnsi" w:cs="Times New Roman"/>
          <w:sz w:val="24"/>
          <w:szCs w:val="24"/>
        </w:rPr>
        <w:t>Schreiber, P. A., &amp; Read, C. (1980). Children's use of phonetic cues in spelling, parsing, and—</w:t>
      </w:r>
    </w:p>
    <w:p w:rsidR="00986F5D" w:rsidRPr="00191E03" w:rsidRDefault="00986F5D" w:rsidP="00986F5D">
      <w:pPr>
        <w:spacing w:line="480" w:lineRule="auto"/>
        <w:ind w:firstLine="720"/>
        <w:contextualSpacing/>
        <w:rPr>
          <w:rStyle w:val="Hyperlink"/>
          <w:rFonts w:asciiTheme="minorHAnsi" w:hAnsiTheme="minorHAnsi" w:cs="Times New Roman"/>
          <w:color w:val="000000"/>
          <w:sz w:val="24"/>
          <w:szCs w:val="24"/>
          <w:u w:val="none"/>
        </w:rPr>
      </w:pPr>
      <w:proofErr w:type="gramStart"/>
      <w:r w:rsidRPr="00986F5D">
        <w:rPr>
          <w:rFonts w:asciiTheme="minorHAnsi" w:hAnsiTheme="minorHAnsi" w:cs="Times New Roman"/>
          <w:sz w:val="24"/>
          <w:szCs w:val="24"/>
        </w:rPr>
        <w:t>maybe—</w:t>
      </w:r>
      <w:proofErr w:type="gramEnd"/>
      <w:r w:rsidRPr="00986F5D">
        <w:rPr>
          <w:rFonts w:asciiTheme="minorHAnsi" w:hAnsiTheme="minorHAnsi" w:cs="Times New Roman"/>
          <w:sz w:val="24"/>
          <w:szCs w:val="24"/>
        </w:rPr>
        <w:t>reading. </w:t>
      </w:r>
      <w:r w:rsidRPr="00986F5D">
        <w:rPr>
          <w:rFonts w:asciiTheme="minorHAnsi" w:hAnsiTheme="minorHAnsi" w:cs="Times New Roman"/>
          <w:i/>
          <w:iCs/>
          <w:sz w:val="24"/>
          <w:szCs w:val="24"/>
        </w:rPr>
        <w:t>Bulletin of the Orton Society, 30</w:t>
      </w:r>
      <w:r w:rsidRPr="00986F5D">
        <w:rPr>
          <w:rFonts w:asciiTheme="minorHAnsi" w:hAnsiTheme="minorHAnsi" w:cs="Times New Roman"/>
          <w:sz w:val="24"/>
          <w:szCs w:val="24"/>
        </w:rPr>
        <w:t>, 209–224.</w:t>
      </w:r>
    </w:p>
    <w:p w:rsidR="00150548" w:rsidRPr="00191E03" w:rsidRDefault="00150548" w:rsidP="00150548">
      <w:pPr>
        <w:spacing w:line="480" w:lineRule="auto"/>
        <w:contextualSpacing/>
        <w:rPr>
          <w:rStyle w:val="Hyperlink"/>
          <w:rFonts w:asciiTheme="minorHAnsi" w:eastAsia="Times New Roman" w:hAnsiTheme="minorHAnsi" w:cs="Times New Roman"/>
          <w:color w:val="000000"/>
          <w:sz w:val="24"/>
          <w:szCs w:val="24"/>
          <w:u w:val="none"/>
        </w:rPr>
      </w:pPr>
      <w:r w:rsidRPr="00191E03">
        <w:rPr>
          <w:rStyle w:val="Hyperlink"/>
          <w:rFonts w:asciiTheme="minorHAnsi" w:eastAsia="Times New Roman" w:hAnsiTheme="minorHAnsi" w:cs="Times New Roman"/>
          <w:color w:val="000000"/>
          <w:sz w:val="24"/>
          <w:szCs w:val="24"/>
          <w:u w:val="none"/>
        </w:rPr>
        <w:t xml:space="preserve">Stanley, N. (2004). A celebration of words. </w:t>
      </w:r>
      <w:r w:rsidRPr="00191E03">
        <w:rPr>
          <w:rStyle w:val="Hyperlink"/>
          <w:rFonts w:asciiTheme="minorHAnsi" w:eastAsia="Times New Roman" w:hAnsiTheme="minorHAnsi" w:cs="Times New Roman"/>
          <w:i/>
          <w:color w:val="000000"/>
          <w:sz w:val="24"/>
          <w:szCs w:val="24"/>
          <w:u w:val="none"/>
        </w:rPr>
        <w:t>Teaching Pre K-8, 34</w:t>
      </w:r>
      <w:r w:rsidRPr="00191E03">
        <w:rPr>
          <w:rStyle w:val="Hyperlink"/>
          <w:rFonts w:asciiTheme="minorHAnsi" w:eastAsia="Times New Roman" w:hAnsiTheme="minorHAnsi" w:cs="Times New Roman"/>
          <w:color w:val="000000"/>
          <w:sz w:val="24"/>
          <w:szCs w:val="24"/>
          <w:u w:val="none"/>
        </w:rPr>
        <w:t>(7), 56-57.</w:t>
      </w:r>
    </w:p>
    <w:p w:rsidR="003C2F78" w:rsidRPr="00191E03" w:rsidRDefault="003C2F78" w:rsidP="00AB4E63">
      <w:pPr>
        <w:spacing w:line="480" w:lineRule="auto"/>
        <w:rPr>
          <w:rFonts w:asciiTheme="minorHAnsi" w:hAnsiTheme="minorHAnsi" w:cs="Times New Roman"/>
          <w:sz w:val="24"/>
          <w:szCs w:val="24"/>
        </w:rPr>
      </w:pPr>
      <w:proofErr w:type="spellStart"/>
      <w:r w:rsidRPr="00191E03">
        <w:rPr>
          <w:rFonts w:asciiTheme="minorHAnsi" w:hAnsiTheme="minorHAnsi" w:cs="Times New Roman"/>
          <w:sz w:val="24"/>
          <w:szCs w:val="24"/>
        </w:rPr>
        <w:t>Wilfong</w:t>
      </w:r>
      <w:proofErr w:type="spellEnd"/>
      <w:r w:rsidRPr="00191E03">
        <w:rPr>
          <w:rFonts w:asciiTheme="minorHAnsi" w:hAnsiTheme="minorHAnsi" w:cs="Times New Roman"/>
          <w:sz w:val="24"/>
          <w:szCs w:val="24"/>
        </w:rPr>
        <w:t xml:space="preserve">, L.G. (2008). Building fluency, word-recognition ability, and confidence in struggling </w:t>
      </w:r>
    </w:p>
    <w:p w:rsidR="00AB4E63" w:rsidRPr="00191E03" w:rsidRDefault="003C2F78" w:rsidP="00AB4E63">
      <w:pPr>
        <w:spacing w:line="480" w:lineRule="auto"/>
        <w:ind w:left="720"/>
        <w:rPr>
          <w:rFonts w:asciiTheme="minorHAnsi" w:hAnsiTheme="minorHAnsi" w:cs="Times New Roman"/>
          <w:sz w:val="24"/>
          <w:szCs w:val="24"/>
        </w:rPr>
      </w:pPr>
      <w:proofErr w:type="gramStart"/>
      <w:r w:rsidRPr="00191E03">
        <w:rPr>
          <w:rFonts w:asciiTheme="minorHAnsi" w:hAnsiTheme="minorHAnsi" w:cs="Times New Roman"/>
          <w:sz w:val="24"/>
          <w:szCs w:val="24"/>
        </w:rPr>
        <w:t>readers</w:t>
      </w:r>
      <w:proofErr w:type="gramEnd"/>
      <w:r w:rsidRPr="00191E03">
        <w:rPr>
          <w:rFonts w:asciiTheme="minorHAnsi" w:hAnsiTheme="minorHAnsi" w:cs="Times New Roman"/>
          <w:sz w:val="24"/>
          <w:szCs w:val="24"/>
        </w:rPr>
        <w:t>: The poetry academy</w:t>
      </w:r>
      <w:r w:rsidRPr="00191E03">
        <w:rPr>
          <w:rFonts w:asciiTheme="minorHAnsi" w:hAnsiTheme="minorHAnsi" w:cs="Times New Roman"/>
          <w:i/>
          <w:sz w:val="24"/>
          <w:szCs w:val="24"/>
        </w:rPr>
        <w:t>. The Reading Teacher, 62</w:t>
      </w:r>
      <w:r w:rsidR="00AB4E63" w:rsidRPr="00191E03">
        <w:rPr>
          <w:rFonts w:asciiTheme="minorHAnsi" w:hAnsiTheme="minorHAnsi" w:cs="Times New Roman"/>
          <w:sz w:val="24"/>
          <w:szCs w:val="24"/>
        </w:rPr>
        <w:t xml:space="preserve">(1), 4-13. </w:t>
      </w:r>
    </w:p>
    <w:p w:rsidR="003C2F78" w:rsidRPr="00191E03" w:rsidRDefault="003B35A6" w:rsidP="00AB4E63">
      <w:pPr>
        <w:spacing w:line="480" w:lineRule="auto"/>
        <w:ind w:left="720"/>
        <w:rPr>
          <w:rFonts w:asciiTheme="minorHAnsi" w:hAnsiTheme="minorHAnsi" w:cs="Times New Roman"/>
          <w:sz w:val="24"/>
          <w:szCs w:val="24"/>
        </w:rPr>
      </w:pPr>
      <w:hyperlink r:id="rId17" w:history="1">
        <w:r w:rsidR="003C2F78" w:rsidRPr="00191E03">
          <w:rPr>
            <w:rStyle w:val="Hyperlink"/>
            <w:rFonts w:asciiTheme="minorHAnsi" w:hAnsiTheme="minorHAnsi" w:cs="Times New Roman"/>
            <w:sz w:val="24"/>
            <w:szCs w:val="24"/>
          </w:rPr>
          <w:t>http://doi.org/10.1598/RT.62.1.1</w:t>
        </w:r>
      </w:hyperlink>
    </w:p>
    <w:p w:rsidR="00D43A16" w:rsidRPr="00191E03" w:rsidRDefault="00D43A16" w:rsidP="009E0CA0">
      <w:pPr>
        <w:spacing w:line="360" w:lineRule="auto"/>
        <w:rPr>
          <w:rFonts w:asciiTheme="minorHAnsi" w:hAnsiTheme="minorHAnsi" w:cs="Times New Roman"/>
          <w:sz w:val="24"/>
          <w:szCs w:val="24"/>
        </w:rPr>
      </w:pPr>
    </w:p>
    <w:p w:rsidR="00077CC8" w:rsidRDefault="00077CC8" w:rsidP="00077CC8">
      <w:pPr>
        <w:spacing w:line="360" w:lineRule="auto"/>
        <w:rPr>
          <w:rFonts w:asciiTheme="minorHAnsi" w:hAnsiTheme="minorHAnsi" w:cs="Times New Roman"/>
          <w:sz w:val="24"/>
          <w:szCs w:val="24"/>
        </w:rPr>
      </w:pPr>
    </w:p>
    <w:p w:rsidR="0081442F" w:rsidRDefault="0081442F" w:rsidP="00077CC8">
      <w:pPr>
        <w:spacing w:line="360" w:lineRule="auto"/>
        <w:jc w:val="center"/>
        <w:rPr>
          <w:rFonts w:asciiTheme="minorHAnsi" w:hAnsiTheme="minorHAnsi" w:cs="Times New Roman"/>
          <w:sz w:val="24"/>
          <w:szCs w:val="24"/>
        </w:rPr>
      </w:pPr>
    </w:p>
    <w:p w:rsidR="00ED6D64" w:rsidRPr="00191E03" w:rsidRDefault="00ED6D64" w:rsidP="00077CC8">
      <w:pPr>
        <w:spacing w:line="360" w:lineRule="auto"/>
        <w:jc w:val="center"/>
        <w:rPr>
          <w:rFonts w:asciiTheme="minorHAnsi" w:hAnsiTheme="minorHAnsi" w:cs="Times New Roman"/>
          <w:sz w:val="24"/>
          <w:szCs w:val="24"/>
        </w:rPr>
      </w:pPr>
      <w:r w:rsidRPr="00191E03">
        <w:rPr>
          <w:rFonts w:asciiTheme="minorHAnsi" w:hAnsiTheme="minorHAnsi" w:cs="Times New Roman"/>
          <w:sz w:val="24"/>
          <w:szCs w:val="24"/>
        </w:rPr>
        <w:lastRenderedPageBreak/>
        <w:t>Appendix A</w:t>
      </w:r>
    </w:p>
    <w:p w:rsidR="00552A23" w:rsidRPr="00191E03" w:rsidRDefault="00552A23" w:rsidP="00ED6D64">
      <w:pPr>
        <w:spacing w:line="360" w:lineRule="auto"/>
        <w:jc w:val="center"/>
        <w:rPr>
          <w:rFonts w:asciiTheme="minorHAnsi" w:hAnsiTheme="minorHAnsi" w:cs="Times New Roman"/>
          <w:sz w:val="24"/>
          <w:szCs w:val="24"/>
        </w:rPr>
      </w:pPr>
      <w:r w:rsidRPr="00191E03">
        <w:rPr>
          <w:rFonts w:asciiTheme="minorHAnsi" w:hAnsiTheme="minorHAnsi" w:cs="Times New Roman"/>
          <w:sz w:val="24"/>
          <w:szCs w:val="24"/>
        </w:rPr>
        <w:t>FORI: Fluency Oriented Instruction</w:t>
      </w:r>
    </w:p>
    <w:p w:rsidR="00D43A16" w:rsidRPr="00191E03" w:rsidRDefault="00552A23" w:rsidP="00ED6D64">
      <w:pPr>
        <w:spacing w:line="360" w:lineRule="auto"/>
        <w:jc w:val="center"/>
        <w:rPr>
          <w:rFonts w:asciiTheme="minorHAnsi" w:hAnsiTheme="minorHAnsi" w:cs="Times New Roman"/>
          <w:sz w:val="24"/>
          <w:szCs w:val="24"/>
        </w:rPr>
      </w:pPr>
      <w:r w:rsidRPr="00191E03">
        <w:rPr>
          <w:rFonts w:asciiTheme="minorHAnsi" w:hAnsiTheme="minorHAnsi" w:cs="Times New Roman"/>
          <w:noProof/>
          <w:sz w:val="24"/>
          <w:szCs w:val="24"/>
        </w:rPr>
        <w:drawing>
          <wp:inline distT="0" distB="0" distL="0" distR="0">
            <wp:extent cx="5943600" cy="400748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7069B0.tmp"/>
                    <pic:cNvPicPr/>
                  </pic:nvPicPr>
                  <pic:blipFill>
                    <a:blip r:embed="rId18">
                      <a:extLst>
                        <a:ext uri="{28A0092B-C50C-407E-A947-70E740481C1C}">
                          <a14:useLocalDpi xmlns:a14="http://schemas.microsoft.com/office/drawing/2010/main" val="0"/>
                        </a:ext>
                      </a:extLst>
                    </a:blip>
                    <a:stretch>
                      <a:fillRect/>
                    </a:stretch>
                  </pic:blipFill>
                  <pic:spPr>
                    <a:xfrm>
                      <a:off x="0" y="0"/>
                      <a:ext cx="5943600" cy="4007485"/>
                    </a:xfrm>
                    <a:prstGeom prst="rect">
                      <a:avLst/>
                    </a:prstGeom>
                  </pic:spPr>
                </pic:pic>
              </a:graphicData>
            </a:graphic>
          </wp:inline>
        </w:drawing>
      </w: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D43A16" w:rsidRPr="00191E03" w:rsidRDefault="00D43A16" w:rsidP="00ED6D64">
      <w:pPr>
        <w:spacing w:line="360" w:lineRule="auto"/>
        <w:jc w:val="center"/>
        <w:rPr>
          <w:rFonts w:asciiTheme="minorHAnsi" w:hAnsiTheme="minorHAnsi" w:cs="Times New Roman"/>
          <w:sz w:val="24"/>
          <w:szCs w:val="24"/>
        </w:rPr>
      </w:pPr>
    </w:p>
    <w:p w:rsidR="008319D1" w:rsidRDefault="008319D1" w:rsidP="00477004">
      <w:pPr>
        <w:spacing w:line="360" w:lineRule="auto"/>
        <w:rPr>
          <w:rFonts w:asciiTheme="minorHAnsi" w:hAnsiTheme="minorHAnsi" w:cs="Times New Roman"/>
          <w:sz w:val="24"/>
          <w:szCs w:val="24"/>
        </w:rPr>
      </w:pPr>
    </w:p>
    <w:p w:rsidR="00477004" w:rsidRDefault="00477004" w:rsidP="00477004">
      <w:pPr>
        <w:spacing w:line="360" w:lineRule="auto"/>
        <w:rPr>
          <w:rFonts w:asciiTheme="minorHAnsi" w:hAnsiTheme="minorHAnsi" w:cs="Times New Roman"/>
          <w:sz w:val="24"/>
          <w:szCs w:val="24"/>
        </w:rPr>
      </w:pPr>
    </w:p>
    <w:p w:rsidR="00D43A16" w:rsidRPr="00191E03" w:rsidRDefault="00D43A16" w:rsidP="000E6DBD">
      <w:pPr>
        <w:spacing w:line="360" w:lineRule="auto"/>
        <w:jc w:val="center"/>
        <w:rPr>
          <w:rFonts w:asciiTheme="minorHAnsi" w:hAnsiTheme="minorHAnsi" w:cs="Times New Roman"/>
          <w:sz w:val="24"/>
          <w:szCs w:val="24"/>
        </w:rPr>
      </w:pPr>
      <w:r w:rsidRPr="00191E03">
        <w:rPr>
          <w:rFonts w:asciiTheme="minorHAnsi" w:hAnsiTheme="minorHAnsi" w:cs="Times New Roman"/>
          <w:sz w:val="24"/>
          <w:szCs w:val="24"/>
        </w:rPr>
        <w:lastRenderedPageBreak/>
        <w:t>Appendix B</w:t>
      </w:r>
    </w:p>
    <w:p w:rsidR="00D43A16" w:rsidRPr="00191E03" w:rsidRDefault="00D43A16" w:rsidP="00ED6D64">
      <w:pPr>
        <w:spacing w:line="360" w:lineRule="auto"/>
        <w:jc w:val="center"/>
        <w:rPr>
          <w:rFonts w:asciiTheme="minorHAnsi" w:hAnsiTheme="minorHAnsi" w:cs="Times New Roman"/>
          <w:sz w:val="24"/>
          <w:szCs w:val="24"/>
        </w:rPr>
      </w:pPr>
      <w:r w:rsidRPr="00191E03">
        <w:rPr>
          <w:rFonts w:asciiTheme="minorHAnsi" w:hAnsiTheme="minorHAnsi" w:cs="Times New Roman"/>
          <w:sz w:val="24"/>
          <w:szCs w:val="24"/>
        </w:rPr>
        <w:t>Multidimensional Fluency Rubric</w:t>
      </w:r>
      <w:r w:rsidR="00FC7484" w:rsidRPr="00191E03">
        <w:rPr>
          <w:rFonts w:asciiTheme="minorHAnsi" w:hAnsiTheme="minorHAnsi" w:cs="Times New Roman"/>
          <w:sz w:val="24"/>
          <w:szCs w:val="24"/>
        </w:rPr>
        <w:t xml:space="preserve"> designed</w:t>
      </w:r>
      <w:r w:rsidR="008A69D6" w:rsidRPr="00191E03">
        <w:rPr>
          <w:rFonts w:asciiTheme="minorHAnsi" w:hAnsiTheme="minorHAnsi" w:cs="Times New Roman"/>
          <w:sz w:val="24"/>
          <w:szCs w:val="24"/>
        </w:rPr>
        <w:t xml:space="preserve"> by Tim </w:t>
      </w:r>
      <w:proofErr w:type="spellStart"/>
      <w:r w:rsidR="008A69D6" w:rsidRPr="00191E03">
        <w:rPr>
          <w:rFonts w:asciiTheme="minorHAnsi" w:hAnsiTheme="minorHAnsi" w:cs="Times New Roman"/>
          <w:sz w:val="24"/>
          <w:szCs w:val="24"/>
        </w:rPr>
        <w:t>Ra</w:t>
      </w:r>
      <w:r w:rsidRPr="00191E03">
        <w:rPr>
          <w:rFonts w:asciiTheme="minorHAnsi" w:hAnsiTheme="minorHAnsi" w:cs="Times New Roman"/>
          <w:sz w:val="24"/>
          <w:szCs w:val="24"/>
        </w:rPr>
        <w:t>sinski</w:t>
      </w:r>
      <w:proofErr w:type="spellEnd"/>
    </w:p>
    <w:p w:rsidR="00D43A16" w:rsidRPr="00191E03" w:rsidRDefault="00D43A16" w:rsidP="00ED6D64">
      <w:pPr>
        <w:spacing w:line="360" w:lineRule="auto"/>
        <w:jc w:val="center"/>
        <w:rPr>
          <w:rFonts w:asciiTheme="minorHAnsi" w:hAnsiTheme="minorHAnsi" w:cs="Times New Roman"/>
          <w:sz w:val="24"/>
          <w:szCs w:val="24"/>
        </w:rPr>
      </w:pPr>
    </w:p>
    <w:p w:rsidR="00B82946" w:rsidRPr="00191E03" w:rsidRDefault="00B82946" w:rsidP="00ED6D64">
      <w:pPr>
        <w:spacing w:line="360" w:lineRule="auto"/>
        <w:jc w:val="center"/>
        <w:rPr>
          <w:rFonts w:asciiTheme="minorHAnsi" w:hAnsiTheme="minorHAnsi" w:cs="Times New Roman"/>
          <w:sz w:val="24"/>
          <w:szCs w:val="24"/>
        </w:rPr>
      </w:pPr>
      <w:r w:rsidRPr="00191E03">
        <w:rPr>
          <w:rFonts w:asciiTheme="minorHAnsi" w:hAnsiTheme="minorHAnsi" w:cs="Times New Roman"/>
          <w:noProof/>
          <w:sz w:val="24"/>
          <w:szCs w:val="24"/>
        </w:rPr>
        <w:drawing>
          <wp:inline distT="0" distB="0" distL="0" distR="0">
            <wp:extent cx="5943600" cy="4597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7079FB.tmp"/>
                    <pic:cNvPicPr/>
                  </pic:nvPicPr>
                  <pic:blipFill>
                    <a:blip r:embed="rId19">
                      <a:extLst>
                        <a:ext uri="{28A0092B-C50C-407E-A947-70E740481C1C}">
                          <a14:useLocalDpi xmlns:a14="http://schemas.microsoft.com/office/drawing/2010/main" val="0"/>
                        </a:ext>
                      </a:extLst>
                    </a:blip>
                    <a:stretch>
                      <a:fillRect/>
                    </a:stretch>
                  </pic:blipFill>
                  <pic:spPr>
                    <a:xfrm>
                      <a:off x="0" y="0"/>
                      <a:ext cx="5943600" cy="4597400"/>
                    </a:xfrm>
                    <a:prstGeom prst="rect">
                      <a:avLst/>
                    </a:prstGeom>
                  </pic:spPr>
                </pic:pic>
              </a:graphicData>
            </a:graphic>
          </wp:inline>
        </w:drawing>
      </w:r>
    </w:p>
    <w:p w:rsidR="00B82946" w:rsidRPr="00191E03" w:rsidRDefault="00B82946" w:rsidP="00B82946">
      <w:pPr>
        <w:rPr>
          <w:rFonts w:asciiTheme="minorHAnsi" w:hAnsiTheme="minorHAnsi" w:cs="Times New Roman"/>
          <w:sz w:val="24"/>
          <w:szCs w:val="24"/>
        </w:rPr>
      </w:pPr>
    </w:p>
    <w:p w:rsidR="00B82946" w:rsidRPr="00191E03" w:rsidRDefault="00B82946" w:rsidP="00B82946">
      <w:pPr>
        <w:rPr>
          <w:rFonts w:asciiTheme="minorHAnsi" w:hAnsiTheme="minorHAnsi" w:cs="Times New Roman"/>
          <w:sz w:val="24"/>
          <w:szCs w:val="24"/>
        </w:rPr>
      </w:pPr>
    </w:p>
    <w:p w:rsidR="00B82946" w:rsidRPr="00191E03" w:rsidRDefault="00B82946" w:rsidP="00B82946">
      <w:pPr>
        <w:rPr>
          <w:rFonts w:asciiTheme="minorHAnsi" w:hAnsiTheme="minorHAnsi" w:cs="Times New Roman"/>
          <w:sz w:val="24"/>
          <w:szCs w:val="24"/>
        </w:rPr>
      </w:pPr>
    </w:p>
    <w:p w:rsidR="00B82946" w:rsidRPr="00191E03" w:rsidRDefault="00B82946" w:rsidP="00B82946">
      <w:pPr>
        <w:rPr>
          <w:rFonts w:asciiTheme="minorHAnsi" w:hAnsiTheme="minorHAnsi" w:cs="Times New Roman"/>
          <w:sz w:val="24"/>
          <w:szCs w:val="24"/>
        </w:rPr>
      </w:pPr>
    </w:p>
    <w:p w:rsidR="00B82946" w:rsidRPr="00191E03" w:rsidRDefault="00B82946" w:rsidP="00B82946">
      <w:pPr>
        <w:rPr>
          <w:rFonts w:asciiTheme="minorHAnsi" w:hAnsiTheme="minorHAnsi" w:cs="Times New Roman"/>
          <w:sz w:val="24"/>
          <w:szCs w:val="24"/>
        </w:rPr>
      </w:pPr>
    </w:p>
    <w:p w:rsidR="00B82946" w:rsidRPr="00191E03" w:rsidRDefault="00B82946" w:rsidP="00B82946">
      <w:pPr>
        <w:rPr>
          <w:rFonts w:asciiTheme="minorHAnsi" w:hAnsiTheme="minorHAnsi" w:cs="Times New Roman"/>
          <w:sz w:val="24"/>
          <w:szCs w:val="24"/>
        </w:rPr>
      </w:pPr>
    </w:p>
    <w:p w:rsidR="00B82946" w:rsidRPr="00191E03" w:rsidRDefault="00B82946" w:rsidP="00B82946">
      <w:pPr>
        <w:rPr>
          <w:rFonts w:asciiTheme="minorHAnsi" w:hAnsiTheme="minorHAnsi" w:cs="Times New Roman"/>
          <w:sz w:val="24"/>
          <w:szCs w:val="24"/>
        </w:rPr>
      </w:pPr>
    </w:p>
    <w:p w:rsidR="00B82946" w:rsidRPr="00191E03" w:rsidRDefault="00B82946" w:rsidP="00B82946">
      <w:pPr>
        <w:rPr>
          <w:rFonts w:asciiTheme="minorHAnsi" w:hAnsiTheme="minorHAnsi" w:cs="Times New Roman"/>
          <w:sz w:val="24"/>
          <w:szCs w:val="24"/>
        </w:rPr>
      </w:pPr>
    </w:p>
    <w:p w:rsidR="00B82946" w:rsidRPr="00191E03" w:rsidRDefault="00B82946" w:rsidP="00B82946">
      <w:pPr>
        <w:jc w:val="center"/>
        <w:rPr>
          <w:rFonts w:asciiTheme="minorHAnsi" w:hAnsiTheme="minorHAnsi" w:cs="Times New Roman"/>
          <w:sz w:val="24"/>
          <w:szCs w:val="24"/>
        </w:rPr>
      </w:pPr>
    </w:p>
    <w:p w:rsidR="00AF4592" w:rsidRPr="00191E03" w:rsidRDefault="00AF4592" w:rsidP="00B82946">
      <w:pPr>
        <w:jc w:val="center"/>
        <w:rPr>
          <w:rFonts w:asciiTheme="minorHAnsi" w:hAnsiTheme="minorHAnsi" w:cs="Times New Roman"/>
          <w:sz w:val="24"/>
          <w:szCs w:val="24"/>
        </w:rPr>
      </w:pPr>
    </w:p>
    <w:p w:rsidR="008319D1" w:rsidRDefault="008319D1" w:rsidP="00477004">
      <w:pPr>
        <w:spacing w:line="360" w:lineRule="auto"/>
        <w:rPr>
          <w:rFonts w:asciiTheme="minorHAnsi" w:hAnsiTheme="minorHAnsi" w:cs="Times New Roman"/>
          <w:sz w:val="24"/>
          <w:szCs w:val="24"/>
        </w:rPr>
      </w:pPr>
    </w:p>
    <w:p w:rsidR="00477004" w:rsidRDefault="00477004" w:rsidP="00477004">
      <w:pPr>
        <w:spacing w:line="360" w:lineRule="auto"/>
        <w:rPr>
          <w:rFonts w:asciiTheme="minorHAnsi" w:hAnsiTheme="minorHAnsi" w:cs="Times New Roman"/>
          <w:sz w:val="24"/>
          <w:szCs w:val="24"/>
        </w:rPr>
      </w:pPr>
    </w:p>
    <w:p w:rsidR="00AF4592" w:rsidRPr="00191E03" w:rsidRDefault="00AF4592" w:rsidP="00452FB2">
      <w:pPr>
        <w:spacing w:line="360" w:lineRule="auto"/>
        <w:jc w:val="center"/>
        <w:rPr>
          <w:rFonts w:asciiTheme="minorHAnsi" w:hAnsiTheme="minorHAnsi" w:cs="Times New Roman"/>
          <w:sz w:val="24"/>
          <w:szCs w:val="24"/>
        </w:rPr>
      </w:pPr>
      <w:r w:rsidRPr="00191E03">
        <w:rPr>
          <w:rFonts w:asciiTheme="minorHAnsi" w:hAnsiTheme="minorHAnsi" w:cs="Times New Roman"/>
          <w:sz w:val="24"/>
          <w:szCs w:val="24"/>
        </w:rPr>
        <w:lastRenderedPageBreak/>
        <w:t>Appendix C</w:t>
      </w:r>
    </w:p>
    <w:p w:rsidR="00477004" w:rsidRDefault="00F8565D" w:rsidP="002F7B5B">
      <w:pPr>
        <w:spacing w:line="360" w:lineRule="auto"/>
        <w:jc w:val="center"/>
        <w:rPr>
          <w:rFonts w:asciiTheme="minorHAnsi" w:hAnsiTheme="minorHAnsi" w:cs="Times New Roman"/>
          <w:sz w:val="24"/>
          <w:szCs w:val="24"/>
        </w:rPr>
      </w:pPr>
      <w:r w:rsidRPr="00191E03">
        <w:rPr>
          <w:rFonts w:asciiTheme="minorHAnsi" w:hAnsiTheme="minorHAnsi" w:cs="Times New Roman"/>
          <w:sz w:val="24"/>
          <w:szCs w:val="24"/>
        </w:rPr>
        <w:t>Elementary Reading Attitude Survey</w:t>
      </w:r>
      <w:r w:rsidR="00FC7484" w:rsidRPr="00191E03">
        <w:rPr>
          <w:rFonts w:asciiTheme="minorHAnsi" w:hAnsiTheme="minorHAnsi" w:cs="Times New Roman"/>
          <w:sz w:val="24"/>
          <w:szCs w:val="24"/>
        </w:rPr>
        <w:t xml:space="preserve"> designed by </w:t>
      </w:r>
      <w:r w:rsidR="00FC7484" w:rsidRPr="00477004">
        <w:rPr>
          <w:rFonts w:asciiTheme="minorHAnsi" w:hAnsiTheme="minorHAnsi" w:cs="Times New Roman"/>
          <w:sz w:val="24"/>
          <w:szCs w:val="24"/>
        </w:rPr>
        <w:t xml:space="preserve">McKenna and </w:t>
      </w:r>
      <w:proofErr w:type="spellStart"/>
      <w:r w:rsidR="00FC7484" w:rsidRPr="00477004">
        <w:rPr>
          <w:rFonts w:asciiTheme="minorHAnsi" w:hAnsiTheme="minorHAnsi" w:cs="Times New Roman"/>
          <w:sz w:val="24"/>
          <w:szCs w:val="24"/>
        </w:rPr>
        <w:t>Kear</w:t>
      </w:r>
      <w:proofErr w:type="spellEnd"/>
    </w:p>
    <w:p w:rsidR="00F8565D" w:rsidRDefault="00F8565D" w:rsidP="00184AB9">
      <w:pPr>
        <w:rPr>
          <w:rFonts w:ascii="Calibri Light" w:hAnsi="Calibri Light" w:cs="Times New Roman"/>
          <w:sz w:val="24"/>
          <w:szCs w:val="24"/>
        </w:rPr>
      </w:pPr>
    </w:p>
    <w:p w:rsidR="00EF5C32" w:rsidRDefault="00EF5C32" w:rsidP="004B5504">
      <w:pPr>
        <w:jc w:val="center"/>
        <w:rPr>
          <w:rFonts w:ascii="Calibri Light" w:hAnsi="Calibri Light" w:cs="Times New Roman"/>
          <w:sz w:val="24"/>
          <w:szCs w:val="24"/>
        </w:rPr>
      </w:pPr>
      <w:r>
        <w:rPr>
          <w:rFonts w:ascii="Calibri Light" w:hAnsi="Calibri Light" w:cs="Times New Roman"/>
          <w:noProof/>
          <w:sz w:val="24"/>
          <w:szCs w:val="24"/>
        </w:rPr>
        <w:drawing>
          <wp:inline distT="0" distB="0" distL="0" distR="0">
            <wp:extent cx="5481543" cy="7061200"/>
            <wp:effectExtent l="0" t="0" r="508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7746D15.tmp"/>
                    <pic:cNvPicPr/>
                  </pic:nvPicPr>
                  <pic:blipFill>
                    <a:blip r:embed="rId20">
                      <a:extLst>
                        <a:ext uri="{28A0092B-C50C-407E-A947-70E740481C1C}">
                          <a14:useLocalDpi xmlns:a14="http://schemas.microsoft.com/office/drawing/2010/main" val="0"/>
                        </a:ext>
                      </a:extLst>
                    </a:blip>
                    <a:stretch>
                      <a:fillRect/>
                    </a:stretch>
                  </pic:blipFill>
                  <pic:spPr>
                    <a:xfrm>
                      <a:off x="0" y="0"/>
                      <a:ext cx="5499563" cy="7084413"/>
                    </a:xfrm>
                    <a:prstGeom prst="rect">
                      <a:avLst/>
                    </a:prstGeom>
                  </pic:spPr>
                </pic:pic>
              </a:graphicData>
            </a:graphic>
          </wp:inline>
        </w:drawing>
      </w:r>
    </w:p>
    <w:p w:rsidR="00EF5C32" w:rsidRDefault="00EF5C32" w:rsidP="00EF5C32">
      <w:pPr>
        <w:jc w:val="center"/>
        <w:rPr>
          <w:rFonts w:ascii="Calibri Light" w:hAnsi="Calibri Light" w:cs="Times New Roman"/>
          <w:sz w:val="24"/>
          <w:szCs w:val="24"/>
        </w:rPr>
      </w:pPr>
      <w:r>
        <w:rPr>
          <w:rFonts w:ascii="Calibri Light" w:hAnsi="Calibri Light" w:cs="Times New Roman"/>
          <w:noProof/>
          <w:sz w:val="24"/>
          <w:szCs w:val="24"/>
        </w:rPr>
        <w:lastRenderedPageBreak/>
        <w:drawing>
          <wp:inline distT="0" distB="0" distL="0" distR="0">
            <wp:extent cx="6157238" cy="80264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774510.tmp"/>
                    <pic:cNvPicPr/>
                  </pic:nvPicPr>
                  <pic:blipFill>
                    <a:blip r:embed="rId21">
                      <a:extLst>
                        <a:ext uri="{28A0092B-C50C-407E-A947-70E740481C1C}">
                          <a14:useLocalDpi xmlns:a14="http://schemas.microsoft.com/office/drawing/2010/main" val="0"/>
                        </a:ext>
                      </a:extLst>
                    </a:blip>
                    <a:stretch>
                      <a:fillRect/>
                    </a:stretch>
                  </pic:blipFill>
                  <pic:spPr>
                    <a:xfrm>
                      <a:off x="0" y="0"/>
                      <a:ext cx="6180273" cy="8056428"/>
                    </a:xfrm>
                    <a:prstGeom prst="rect">
                      <a:avLst/>
                    </a:prstGeom>
                  </pic:spPr>
                </pic:pic>
              </a:graphicData>
            </a:graphic>
          </wp:inline>
        </w:drawing>
      </w:r>
    </w:p>
    <w:p w:rsidR="00EF5C32" w:rsidRDefault="00EF5C32" w:rsidP="004B5504">
      <w:pPr>
        <w:rPr>
          <w:rFonts w:ascii="Calibri Light" w:hAnsi="Calibri Light" w:cs="Times New Roman"/>
          <w:sz w:val="24"/>
          <w:szCs w:val="24"/>
        </w:rPr>
      </w:pPr>
    </w:p>
    <w:p w:rsidR="00EF5C32" w:rsidRDefault="00EF5C32" w:rsidP="004B5504">
      <w:pPr>
        <w:jc w:val="center"/>
        <w:rPr>
          <w:rFonts w:ascii="Calibri Light" w:hAnsi="Calibri Light" w:cs="Times New Roman"/>
          <w:sz w:val="24"/>
          <w:szCs w:val="24"/>
        </w:rPr>
      </w:pPr>
      <w:r>
        <w:rPr>
          <w:rFonts w:ascii="Calibri Light" w:hAnsi="Calibri Light" w:cs="Times New Roman"/>
          <w:noProof/>
          <w:sz w:val="24"/>
          <w:szCs w:val="24"/>
        </w:rPr>
        <w:drawing>
          <wp:inline distT="0" distB="0" distL="0" distR="0">
            <wp:extent cx="6112549" cy="7923101"/>
            <wp:effectExtent l="0" t="0" r="254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77492CA.tmp"/>
                    <pic:cNvPicPr/>
                  </pic:nvPicPr>
                  <pic:blipFill>
                    <a:blip r:embed="rId22">
                      <a:extLst>
                        <a:ext uri="{28A0092B-C50C-407E-A947-70E740481C1C}">
                          <a14:useLocalDpi xmlns:a14="http://schemas.microsoft.com/office/drawing/2010/main" val="0"/>
                        </a:ext>
                      </a:extLst>
                    </a:blip>
                    <a:stretch>
                      <a:fillRect/>
                    </a:stretch>
                  </pic:blipFill>
                  <pic:spPr>
                    <a:xfrm>
                      <a:off x="0" y="0"/>
                      <a:ext cx="6186581" cy="8019061"/>
                    </a:xfrm>
                    <a:prstGeom prst="rect">
                      <a:avLst/>
                    </a:prstGeom>
                  </pic:spPr>
                </pic:pic>
              </a:graphicData>
            </a:graphic>
          </wp:inline>
        </w:drawing>
      </w:r>
    </w:p>
    <w:p w:rsidR="00EF5C32" w:rsidRDefault="00EF5C32" w:rsidP="004B5504">
      <w:pPr>
        <w:jc w:val="center"/>
        <w:rPr>
          <w:rFonts w:ascii="Calibri Light" w:hAnsi="Calibri Light" w:cs="Times New Roman"/>
          <w:sz w:val="24"/>
          <w:szCs w:val="24"/>
        </w:rPr>
      </w:pPr>
      <w:r>
        <w:rPr>
          <w:rFonts w:ascii="Calibri Light" w:hAnsi="Calibri Light" w:cs="Times New Roman"/>
          <w:noProof/>
          <w:sz w:val="24"/>
          <w:szCs w:val="24"/>
        </w:rPr>
        <w:lastRenderedPageBreak/>
        <w:drawing>
          <wp:inline distT="0" distB="0" distL="0" distR="0">
            <wp:extent cx="6134100" cy="8042138"/>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774617.tmp"/>
                    <pic:cNvPicPr/>
                  </pic:nvPicPr>
                  <pic:blipFill>
                    <a:blip r:embed="rId23">
                      <a:extLst>
                        <a:ext uri="{28A0092B-C50C-407E-A947-70E740481C1C}">
                          <a14:useLocalDpi xmlns:a14="http://schemas.microsoft.com/office/drawing/2010/main" val="0"/>
                        </a:ext>
                      </a:extLst>
                    </a:blip>
                    <a:stretch>
                      <a:fillRect/>
                    </a:stretch>
                  </pic:blipFill>
                  <pic:spPr>
                    <a:xfrm>
                      <a:off x="0" y="0"/>
                      <a:ext cx="6169582" cy="8088657"/>
                    </a:xfrm>
                    <a:prstGeom prst="rect">
                      <a:avLst/>
                    </a:prstGeom>
                  </pic:spPr>
                </pic:pic>
              </a:graphicData>
            </a:graphic>
          </wp:inline>
        </w:drawing>
      </w:r>
    </w:p>
    <w:p w:rsidR="00747F64" w:rsidRDefault="00EF5C32" w:rsidP="00EF5C32">
      <w:pPr>
        <w:jc w:val="center"/>
        <w:rPr>
          <w:rFonts w:ascii="Calibri Light" w:hAnsi="Calibri Light" w:cs="Times New Roman"/>
          <w:sz w:val="24"/>
          <w:szCs w:val="24"/>
        </w:rPr>
      </w:pPr>
      <w:r>
        <w:rPr>
          <w:rFonts w:ascii="Calibri Light" w:hAnsi="Calibri Light" w:cs="Times New Roman"/>
          <w:noProof/>
          <w:sz w:val="24"/>
          <w:szCs w:val="24"/>
        </w:rPr>
        <w:lastRenderedPageBreak/>
        <w:drawing>
          <wp:inline distT="0" distB="0" distL="0" distR="0">
            <wp:extent cx="5960236" cy="7725673"/>
            <wp:effectExtent l="0" t="0" r="254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7747F20.tmp"/>
                    <pic:cNvPicPr/>
                  </pic:nvPicPr>
                  <pic:blipFill>
                    <a:blip r:embed="rId24">
                      <a:extLst>
                        <a:ext uri="{28A0092B-C50C-407E-A947-70E740481C1C}">
                          <a14:useLocalDpi xmlns:a14="http://schemas.microsoft.com/office/drawing/2010/main" val="0"/>
                        </a:ext>
                      </a:extLst>
                    </a:blip>
                    <a:stretch>
                      <a:fillRect/>
                    </a:stretch>
                  </pic:blipFill>
                  <pic:spPr>
                    <a:xfrm>
                      <a:off x="0" y="0"/>
                      <a:ext cx="5969351" cy="7737487"/>
                    </a:xfrm>
                    <a:prstGeom prst="rect">
                      <a:avLst/>
                    </a:prstGeom>
                  </pic:spPr>
                </pic:pic>
              </a:graphicData>
            </a:graphic>
          </wp:inline>
        </w:drawing>
      </w:r>
    </w:p>
    <w:p w:rsidR="00EF5C32" w:rsidRDefault="00747F64" w:rsidP="00747F64">
      <w:pPr>
        <w:tabs>
          <w:tab w:val="left" w:pos="6180"/>
        </w:tabs>
        <w:rPr>
          <w:rFonts w:ascii="Calibri Light" w:hAnsi="Calibri Light" w:cs="Times New Roman"/>
          <w:sz w:val="24"/>
          <w:szCs w:val="24"/>
        </w:rPr>
      </w:pPr>
      <w:r>
        <w:rPr>
          <w:rFonts w:ascii="Calibri Light" w:hAnsi="Calibri Light" w:cs="Times New Roman"/>
          <w:sz w:val="24"/>
          <w:szCs w:val="24"/>
        </w:rPr>
        <w:tab/>
      </w:r>
    </w:p>
    <w:p w:rsidR="00747F64" w:rsidRDefault="00747F64" w:rsidP="00747F64">
      <w:pPr>
        <w:tabs>
          <w:tab w:val="left" w:pos="6180"/>
        </w:tabs>
        <w:rPr>
          <w:rFonts w:ascii="Calibri Light" w:hAnsi="Calibri Light" w:cs="Times New Roman"/>
          <w:sz w:val="24"/>
          <w:szCs w:val="24"/>
        </w:rPr>
      </w:pPr>
    </w:p>
    <w:p w:rsidR="00747F64" w:rsidRPr="00886153" w:rsidRDefault="00747F64" w:rsidP="00747F64">
      <w:pPr>
        <w:tabs>
          <w:tab w:val="left" w:pos="6180"/>
        </w:tabs>
        <w:jc w:val="center"/>
        <w:rPr>
          <w:rFonts w:asciiTheme="minorHAnsi" w:hAnsiTheme="minorHAnsi" w:cs="Times New Roman"/>
          <w:sz w:val="24"/>
          <w:szCs w:val="24"/>
        </w:rPr>
      </w:pPr>
      <w:r w:rsidRPr="00886153">
        <w:rPr>
          <w:rFonts w:asciiTheme="minorHAnsi" w:hAnsiTheme="minorHAnsi" w:cs="Times New Roman"/>
          <w:sz w:val="24"/>
          <w:szCs w:val="24"/>
        </w:rPr>
        <w:lastRenderedPageBreak/>
        <w:t>Appendix D</w:t>
      </w:r>
    </w:p>
    <w:p w:rsidR="00747F64" w:rsidRPr="00886153" w:rsidRDefault="00747F64" w:rsidP="00747F64">
      <w:pPr>
        <w:tabs>
          <w:tab w:val="left" w:pos="6180"/>
        </w:tabs>
        <w:jc w:val="center"/>
        <w:rPr>
          <w:rFonts w:asciiTheme="minorHAnsi" w:hAnsiTheme="minorHAnsi" w:cs="Times New Roman"/>
          <w:sz w:val="24"/>
          <w:szCs w:val="24"/>
        </w:rPr>
      </w:pPr>
      <w:r w:rsidRPr="00886153">
        <w:rPr>
          <w:rFonts w:asciiTheme="minorHAnsi" w:hAnsiTheme="minorHAnsi" w:cs="Times New Roman"/>
          <w:sz w:val="24"/>
          <w:szCs w:val="24"/>
        </w:rPr>
        <w:t>IRB Exempt Approval</w:t>
      </w:r>
    </w:p>
    <w:p w:rsidR="00747F64" w:rsidRDefault="00747F64" w:rsidP="00747F64">
      <w:pPr>
        <w:tabs>
          <w:tab w:val="left" w:pos="6180"/>
        </w:tabs>
        <w:jc w:val="center"/>
        <w:rPr>
          <w:rFonts w:ascii="Calibri Light" w:hAnsi="Calibri Light" w:cs="Times New Roman"/>
          <w:sz w:val="24"/>
          <w:szCs w:val="24"/>
        </w:rPr>
      </w:pPr>
      <w:r>
        <w:rPr>
          <w:rFonts w:ascii="Calibri Light" w:hAnsi="Calibri Light" w:cs="Times New Roman"/>
          <w:noProof/>
          <w:sz w:val="24"/>
          <w:szCs w:val="24"/>
        </w:rPr>
        <w:drawing>
          <wp:inline distT="0" distB="0" distL="0" distR="0">
            <wp:extent cx="5144218" cy="5687219"/>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18D26.tmp"/>
                    <pic:cNvPicPr/>
                  </pic:nvPicPr>
                  <pic:blipFill>
                    <a:blip r:embed="rId25">
                      <a:extLst>
                        <a:ext uri="{28A0092B-C50C-407E-A947-70E740481C1C}">
                          <a14:useLocalDpi xmlns:a14="http://schemas.microsoft.com/office/drawing/2010/main" val="0"/>
                        </a:ext>
                      </a:extLst>
                    </a:blip>
                    <a:stretch>
                      <a:fillRect/>
                    </a:stretch>
                  </pic:blipFill>
                  <pic:spPr>
                    <a:xfrm>
                      <a:off x="0" y="0"/>
                      <a:ext cx="5144218" cy="5687219"/>
                    </a:xfrm>
                    <a:prstGeom prst="rect">
                      <a:avLst/>
                    </a:prstGeom>
                  </pic:spPr>
                </pic:pic>
              </a:graphicData>
            </a:graphic>
          </wp:inline>
        </w:drawing>
      </w:r>
    </w:p>
    <w:p w:rsidR="00747F64" w:rsidRDefault="00747F64" w:rsidP="00747F64">
      <w:pPr>
        <w:tabs>
          <w:tab w:val="left" w:pos="6180"/>
        </w:tabs>
        <w:jc w:val="center"/>
        <w:rPr>
          <w:rFonts w:ascii="Calibri Light" w:hAnsi="Calibri Light" w:cs="Times New Roman"/>
          <w:sz w:val="24"/>
          <w:szCs w:val="24"/>
        </w:rPr>
      </w:pPr>
    </w:p>
    <w:p w:rsidR="00747F64" w:rsidRDefault="00747F64" w:rsidP="00747F64">
      <w:pPr>
        <w:tabs>
          <w:tab w:val="left" w:pos="6180"/>
        </w:tabs>
        <w:jc w:val="center"/>
        <w:rPr>
          <w:rFonts w:ascii="Calibri Light" w:hAnsi="Calibri Light" w:cs="Times New Roman"/>
          <w:sz w:val="24"/>
          <w:szCs w:val="24"/>
        </w:rPr>
      </w:pPr>
    </w:p>
    <w:p w:rsidR="00747F64" w:rsidRDefault="00747F64" w:rsidP="00747F64">
      <w:pPr>
        <w:tabs>
          <w:tab w:val="left" w:pos="6180"/>
        </w:tabs>
        <w:jc w:val="center"/>
        <w:rPr>
          <w:rFonts w:ascii="Calibri Light" w:hAnsi="Calibri Light" w:cs="Times New Roman"/>
          <w:sz w:val="24"/>
          <w:szCs w:val="24"/>
        </w:rPr>
      </w:pPr>
    </w:p>
    <w:p w:rsidR="00747F64" w:rsidRDefault="00747F64" w:rsidP="00747F64">
      <w:pPr>
        <w:tabs>
          <w:tab w:val="left" w:pos="6180"/>
        </w:tabs>
        <w:jc w:val="center"/>
        <w:rPr>
          <w:rFonts w:ascii="Calibri Light" w:hAnsi="Calibri Light" w:cs="Times New Roman"/>
          <w:sz w:val="24"/>
          <w:szCs w:val="24"/>
        </w:rPr>
      </w:pPr>
    </w:p>
    <w:p w:rsidR="00747F64" w:rsidRDefault="00747F64" w:rsidP="00747F64">
      <w:pPr>
        <w:tabs>
          <w:tab w:val="left" w:pos="6180"/>
        </w:tabs>
        <w:jc w:val="center"/>
        <w:rPr>
          <w:rFonts w:ascii="Calibri Light" w:hAnsi="Calibri Light" w:cs="Times New Roman"/>
          <w:sz w:val="24"/>
          <w:szCs w:val="24"/>
        </w:rPr>
      </w:pPr>
    </w:p>
    <w:p w:rsidR="00747F64" w:rsidRDefault="00747F64" w:rsidP="00747F64">
      <w:pPr>
        <w:tabs>
          <w:tab w:val="left" w:pos="6180"/>
        </w:tabs>
        <w:jc w:val="center"/>
        <w:rPr>
          <w:rFonts w:ascii="Calibri Light" w:hAnsi="Calibri Light" w:cs="Times New Roman"/>
          <w:sz w:val="24"/>
          <w:szCs w:val="24"/>
        </w:rPr>
      </w:pPr>
    </w:p>
    <w:p w:rsidR="00747F64" w:rsidRDefault="00747F64" w:rsidP="00747F64">
      <w:pPr>
        <w:tabs>
          <w:tab w:val="left" w:pos="6180"/>
        </w:tabs>
        <w:jc w:val="center"/>
        <w:rPr>
          <w:rFonts w:ascii="Calibri Light" w:hAnsi="Calibri Light" w:cs="Times New Roman"/>
          <w:sz w:val="24"/>
          <w:szCs w:val="24"/>
        </w:rPr>
      </w:pPr>
    </w:p>
    <w:p w:rsidR="00747F64" w:rsidRDefault="00747F64" w:rsidP="00747F64">
      <w:pPr>
        <w:tabs>
          <w:tab w:val="left" w:pos="6180"/>
        </w:tabs>
        <w:jc w:val="center"/>
        <w:rPr>
          <w:rFonts w:ascii="Calibri Light" w:hAnsi="Calibri Light" w:cs="Times New Roman"/>
          <w:sz w:val="24"/>
          <w:szCs w:val="24"/>
        </w:rPr>
      </w:pPr>
    </w:p>
    <w:p w:rsidR="00747F64" w:rsidRDefault="00747F64" w:rsidP="00747F64">
      <w:pPr>
        <w:tabs>
          <w:tab w:val="left" w:pos="6180"/>
        </w:tabs>
        <w:rPr>
          <w:rFonts w:ascii="Calibri Light" w:hAnsi="Calibri Light" w:cs="Times New Roman"/>
          <w:sz w:val="24"/>
          <w:szCs w:val="24"/>
        </w:rPr>
      </w:pPr>
    </w:p>
    <w:p w:rsidR="00747F64" w:rsidRPr="00886153" w:rsidRDefault="00747F64" w:rsidP="00886153">
      <w:pPr>
        <w:tabs>
          <w:tab w:val="left" w:pos="6180"/>
        </w:tabs>
        <w:jc w:val="center"/>
        <w:rPr>
          <w:rFonts w:asciiTheme="minorHAnsi" w:hAnsiTheme="minorHAnsi" w:cs="Times New Roman"/>
          <w:sz w:val="24"/>
          <w:szCs w:val="24"/>
        </w:rPr>
      </w:pPr>
      <w:bookmarkStart w:id="0" w:name="_GoBack"/>
      <w:r w:rsidRPr="00886153">
        <w:rPr>
          <w:rFonts w:asciiTheme="minorHAnsi" w:hAnsiTheme="minorHAnsi" w:cs="Times New Roman"/>
          <w:sz w:val="24"/>
          <w:szCs w:val="24"/>
        </w:rPr>
        <w:lastRenderedPageBreak/>
        <w:t>Appendix E</w:t>
      </w:r>
    </w:p>
    <w:p w:rsidR="00BC1B8B" w:rsidRPr="00886153" w:rsidRDefault="00BC1B8B" w:rsidP="00747F64">
      <w:pPr>
        <w:tabs>
          <w:tab w:val="left" w:pos="6180"/>
        </w:tabs>
        <w:jc w:val="center"/>
        <w:rPr>
          <w:rFonts w:asciiTheme="minorHAnsi" w:hAnsiTheme="minorHAnsi" w:cs="Times New Roman"/>
          <w:sz w:val="24"/>
          <w:szCs w:val="24"/>
        </w:rPr>
      </w:pPr>
      <w:r w:rsidRPr="00886153">
        <w:rPr>
          <w:rFonts w:asciiTheme="minorHAnsi" w:hAnsiTheme="minorHAnsi" w:cs="Times New Roman"/>
          <w:sz w:val="24"/>
          <w:szCs w:val="24"/>
        </w:rPr>
        <w:t>Intervention Group Consent Form</w:t>
      </w:r>
    </w:p>
    <w:bookmarkEnd w:id="0"/>
    <w:p w:rsidR="00BC1B8B" w:rsidRPr="00BC1B8B" w:rsidRDefault="00BC1B8B" w:rsidP="00BC1B8B">
      <w:pPr>
        <w:spacing w:before="220" w:line="220" w:lineRule="atLeast"/>
        <w:ind w:firstLine="360"/>
        <w:rPr>
          <w:rFonts w:ascii="CG Times" w:eastAsia="Times New Roman" w:hAnsi="CG Times" w:cs="Times New Roman"/>
          <w:color w:val="auto"/>
          <w:spacing w:val="-5"/>
          <w:sz w:val="20"/>
          <w:szCs w:val="20"/>
          <w:lang w:bidi="en-US"/>
        </w:rPr>
      </w:pPr>
      <w:r w:rsidRPr="00BC1B8B">
        <w:rPr>
          <w:rFonts w:ascii="CG Times" w:eastAsia="Times New Roman" w:hAnsi="CG Times" w:cs="Times New Roman"/>
          <w:noProof/>
          <w:color w:val="auto"/>
          <w:spacing w:val="-5"/>
          <w:sz w:val="20"/>
          <w:szCs w:val="20"/>
        </w:rPr>
        <w:drawing>
          <wp:inline distT="0" distB="0" distL="0" distR="0" wp14:anchorId="6FE7135A" wp14:editId="0EDE4AE0">
            <wp:extent cx="1047750" cy="685800"/>
            <wp:effectExtent l="19050" t="0" r="0" b="0"/>
            <wp:docPr id="4" name="Picture 4" descr="cid:image003.png@01CB0D43.6C3C6B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png@01CB0D43.6C3C6B60"/>
                    <pic:cNvPicPr>
                      <a:picLocks noChangeAspect="1" noChangeArrowheads="1"/>
                    </pic:cNvPicPr>
                  </pic:nvPicPr>
                  <pic:blipFill>
                    <a:blip r:embed="rId26" cstate="print"/>
                    <a:srcRect/>
                    <a:stretch>
                      <a:fillRect/>
                    </a:stretch>
                  </pic:blipFill>
                  <pic:spPr bwMode="auto">
                    <a:xfrm>
                      <a:off x="0" y="0"/>
                      <a:ext cx="1047750" cy="685800"/>
                    </a:xfrm>
                    <a:prstGeom prst="rect">
                      <a:avLst/>
                    </a:prstGeom>
                    <a:noFill/>
                    <a:ln w="9525">
                      <a:noFill/>
                      <a:miter lim="800000"/>
                      <a:headEnd/>
                      <a:tailEnd/>
                    </a:ln>
                  </pic:spPr>
                </pic:pic>
              </a:graphicData>
            </a:graphic>
          </wp:inline>
        </w:drawing>
      </w:r>
      <w:r w:rsidRPr="00BC1B8B">
        <w:rPr>
          <w:rFonts w:ascii="CG Times" w:eastAsia="Times New Roman" w:hAnsi="CG Times" w:cs="Times New Roman"/>
          <w:color w:val="auto"/>
          <w:spacing w:val="-5"/>
          <w:sz w:val="20"/>
          <w:szCs w:val="20"/>
          <w:lang w:bidi="en-US"/>
        </w:rPr>
        <w:t xml:space="preserve"> </w:t>
      </w:r>
    </w:p>
    <w:p w:rsidR="00BC1B8B" w:rsidRPr="00BC1B8B" w:rsidRDefault="00BC1B8B" w:rsidP="00BC1B8B">
      <w:pPr>
        <w:spacing w:before="220" w:line="220" w:lineRule="atLeast"/>
        <w:ind w:firstLine="360"/>
        <w:rPr>
          <w:rFonts w:ascii="CG Times" w:eastAsia="Times New Roman" w:hAnsi="CG Times" w:cs="Times New Roman"/>
          <w:color w:val="auto"/>
          <w:spacing w:val="-5"/>
          <w:sz w:val="20"/>
          <w:szCs w:val="20"/>
          <w:lang w:bidi="en-US"/>
        </w:rPr>
      </w:pPr>
      <w:r w:rsidRPr="00BC1B8B">
        <w:rPr>
          <w:rFonts w:ascii="CG Times" w:eastAsia="Times New Roman" w:hAnsi="CG Times" w:cs="Times New Roman"/>
          <w:color w:val="auto"/>
          <w:spacing w:val="-5"/>
          <w:sz w:val="20"/>
          <w:szCs w:val="20"/>
          <w:lang w:bidi="en-US"/>
        </w:rPr>
        <w:t>College of Education</w:t>
      </w:r>
    </w:p>
    <w:p w:rsidR="00BC1B8B" w:rsidRPr="00BC1B8B" w:rsidRDefault="00BC1B8B" w:rsidP="00BC1B8B">
      <w:pPr>
        <w:spacing w:before="120" w:line="220" w:lineRule="atLeast"/>
        <w:ind w:left="-144" w:firstLine="504"/>
        <w:rPr>
          <w:rFonts w:ascii="CG Times" w:eastAsia="Times New Roman" w:hAnsi="CG Times" w:cs="Times New Roman"/>
          <w:color w:val="auto"/>
          <w:spacing w:val="-5"/>
          <w:sz w:val="20"/>
          <w:szCs w:val="20"/>
          <w:lang w:bidi="en-US"/>
        </w:rPr>
      </w:pPr>
      <w:r w:rsidRPr="00BC1B8B">
        <w:rPr>
          <w:rFonts w:ascii="CG Times" w:eastAsia="Times New Roman" w:hAnsi="CG Times" w:cs="Times New Roman"/>
          <w:color w:val="auto"/>
          <w:spacing w:val="-5"/>
          <w:sz w:val="20"/>
          <w:szCs w:val="20"/>
          <w:lang w:bidi="en-US"/>
        </w:rPr>
        <w:t>Department of Literacy Studies, English Education and History Education</w:t>
      </w:r>
    </w:p>
    <w:p w:rsidR="00BC1B8B" w:rsidRPr="00BC1B8B" w:rsidRDefault="00BC1B8B" w:rsidP="00BC1B8B">
      <w:pPr>
        <w:spacing w:before="20" w:line="220" w:lineRule="atLeast"/>
        <w:ind w:firstLine="360"/>
        <w:rPr>
          <w:rFonts w:ascii="CG Times" w:eastAsia="Times New Roman" w:hAnsi="CG Times" w:cs="Times New Roman"/>
          <w:color w:val="auto"/>
          <w:spacing w:val="-5"/>
          <w:sz w:val="20"/>
          <w:szCs w:val="20"/>
          <w:lang w:bidi="en-US"/>
        </w:rPr>
      </w:pPr>
      <w:r w:rsidRPr="00BC1B8B">
        <w:rPr>
          <w:rFonts w:ascii="CG Times" w:eastAsia="Times New Roman" w:hAnsi="CG Times" w:cs="Times New Roman"/>
          <w:color w:val="auto"/>
          <w:spacing w:val="-5"/>
          <w:sz w:val="20"/>
          <w:szCs w:val="20"/>
          <w:lang w:bidi="en-US"/>
        </w:rPr>
        <w:t>East Carolina University</w:t>
      </w:r>
    </w:p>
    <w:p w:rsidR="00BC1B8B" w:rsidRPr="00BC1B8B" w:rsidRDefault="00BC1B8B" w:rsidP="00BC1B8B">
      <w:pPr>
        <w:spacing w:before="20" w:line="220" w:lineRule="atLeast"/>
        <w:ind w:firstLine="360"/>
        <w:rPr>
          <w:rFonts w:ascii="CG Times" w:eastAsia="Times New Roman" w:hAnsi="CG Times" w:cs="Times New Roman"/>
          <w:color w:val="auto"/>
          <w:spacing w:val="-5"/>
          <w:sz w:val="20"/>
          <w:szCs w:val="20"/>
          <w:lang w:bidi="en-US"/>
        </w:rPr>
      </w:pPr>
      <w:r w:rsidRPr="00BC1B8B">
        <w:rPr>
          <w:rFonts w:ascii="CG Times" w:eastAsia="Times New Roman" w:hAnsi="CG Times" w:cs="Times New Roman"/>
          <w:color w:val="auto"/>
          <w:spacing w:val="-5"/>
          <w:sz w:val="20"/>
          <w:szCs w:val="20"/>
          <w:lang w:bidi="en-US"/>
        </w:rPr>
        <w:t xml:space="preserve">Speight Building </w:t>
      </w:r>
      <w:r w:rsidRPr="00BC1B8B">
        <w:rPr>
          <w:rFonts w:ascii="CG Times" w:eastAsia="Times New Roman" w:hAnsi="CG Times" w:cs="Times New Roman"/>
          <w:color w:val="auto"/>
          <w:spacing w:val="-5"/>
          <w:sz w:val="20"/>
          <w:szCs w:val="20"/>
          <w:lang w:bidi="en-US"/>
        </w:rPr>
        <w:sym w:font="Wingdings" w:char="F09F"/>
      </w:r>
      <w:r w:rsidRPr="00BC1B8B">
        <w:rPr>
          <w:rFonts w:ascii="CG Times" w:eastAsia="Times New Roman" w:hAnsi="CG Times" w:cs="Times New Roman"/>
          <w:color w:val="auto"/>
          <w:spacing w:val="-5"/>
          <w:sz w:val="20"/>
          <w:szCs w:val="20"/>
          <w:lang w:bidi="en-US"/>
        </w:rPr>
        <w:t xml:space="preserve"> Greenville, NC  27858-4353</w:t>
      </w:r>
    </w:p>
    <w:p w:rsidR="00BC1B8B" w:rsidRPr="00BC1B8B" w:rsidRDefault="00BC1B8B" w:rsidP="00BC1B8B">
      <w:pPr>
        <w:spacing w:before="20" w:line="220" w:lineRule="atLeast"/>
        <w:ind w:firstLine="360"/>
        <w:rPr>
          <w:rFonts w:ascii="CG Times" w:eastAsia="Times New Roman" w:hAnsi="CG Times" w:cs="Times New Roman"/>
          <w:color w:val="auto"/>
          <w:spacing w:val="-5"/>
          <w:sz w:val="20"/>
          <w:szCs w:val="20"/>
          <w:lang w:bidi="en-US"/>
        </w:rPr>
      </w:pPr>
      <w:r w:rsidRPr="00BC1B8B">
        <w:rPr>
          <w:rFonts w:ascii="CG Times" w:eastAsia="Times New Roman" w:hAnsi="CG Times" w:cs="Times New Roman"/>
          <w:color w:val="auto"/>
          <w:spacing w:val="-5"/>
          <w:sz w:val="20"/>
          <w:szCs w:val="20"/>
          <w:lang w:bidi="en-US"/>
        </w:rPr>
        <w:t xml:space="preserve">252-328-6181 office </w:t>
      </w:r>
      <w:r w:rsidRPr="00BC1B8B">
        <w:rPr>
          <w:rFonts w:ascii="CG Times" w:eastAsia="Times New Roman" w:hAnsi="CG Times" w:cs="Times New Roman"/>
          <w:color w:val="auto"/>
          <w:spacing w:val="-5"/>
          <w:sz w:val="20"/>
          <w:szCs w:val="20"/>
          <w:lang w:bidi="en-US"/>
        </w:rPr>
        <w:sym w:font="Wingdings" w:char="F09F"/>
      </w:r>
      <w:r w:rsidRPr="00BC1B8B">
        <w:rPr>
          <w:rFonts w:ascii="CG Times" w:eastAsia="Times New Roman" w:hAnsi="CG Times" w:cs="Times New Roman"/>
          <w:color w:val="auto"/>
          <w:spacing w:val="-5"/>
          <w:sz w:val="20"/>
          <w:szCs w:val="20"/>
          <w:lang w:bidi="en-US"/>
        </w:rPr>
        <w:t xml:space="preserve"> 252-328-2585 fax</w:t>
      </w:r>
    </w:p>
    <w:p w:rsidR="00BC1B8B" w:rsidRPr="00BC1B8B" w:rsidRDefault="00BC1B8B" w:rsidP="00BC1B8B">
      <w:pPr>
        <w:spacing w:before="20" w:line="240" w:lineRule="auto"/>
        <w:ind w:firstLine="360"/>
        <w:rPr>
          <w:rFonts w:eastAsia="Times New Roman" w:cs="Times New Roman"/>
          <w:color w:val="auto"/>
          <w:spacing w:val="-5"/>
          <w:sz w:val="20"/>
          <w:szCs w:val="20"/>
          <w:lang w:bidi="en-US"/>
        </w:rPr>
      </w:pPr>
      <w:r w:rsidRPr="00BC1B8B">
        <w:rPr>
          <w:rFonts w:ascii="CG Times" w:eastAsia="Times New Roman" w:hAnsi="CG Times" w:cs="Times New Roman"/>
          <w:color w:val="auto"/>
          <w:spacing w:val="-5"/>
          <w:sz w:val="20"/>
          <w:szCs w:val="20"/>
          <w:lang w:bidi="en-US"/>
        </w:rPr>
        <w:t>www.coe.ecu.edu</w:t>
      </w:r>
    </w:p>
    <w:p w:rsidR="00BC1B8B" w:rsidRPr="00BC1B8B" w:rsidRDefault="00BC1B8B" w:rsidP="00BC1B8B">
      <w:pPr>
        <w:spacing w:before="220" w:line="240" w:lineRule="auto"/>
        <w:ind w:firstLine="360"/>
        <w:rPr>
          <w:rFonts w:eastAsia="Times New Roman" w:cs="Times New Roman"/>
          <w:color w:val="auto"/>
          <w:spacing w:val="-5"/>
          <w:sz w:val="20"/>
          <w:szCs w:val="20"/>
          <w:lang w:bidi="en-US"/>
        </w:rPr>
      </w:pPr>
      <w:r w:rsidRPr="00BC1B8B">
        <w:rPr>
          <w:rFonts w:eastAsia="Times New Roman" w:cs="Times New Roman"/>
          <w:noProof/>
          <w:color w:val="auto"/>
          <w:spacing w:val="-5"/>
          <w:sz w:val="20"/>
          <w:szCs w:val="20"/>
        </w:rPr>
        <mc:AlternateContent>
          <mc:Choice Requires="wps">
            <w:drawing>
              <wp:anchor distT="4294967295" distB="4294967295" distL="114300" distR="114300" simplePos="0" relativeHeight="251665408" behindDoc="0" locked="0" layoutInCell="1" allowOverlap="1" wp14:anchorId="00EB2B80" wp14:editId="58F082D9">
                <wp:simplePos x="0" y="0"/>
                <wp:positionH relativeFrom="column">
                  <wp:posOffset>241935</wp:posOffset>
                </wp:positionH>
                <wp:positionV relativeFrom="paragraph">
                  <wp:posOffset>63499</wp:posOffset>
                </wp:positionV>
                <wp:extent cx="5622290" cy="0"/>
                <wp:effectExtent l="0" t="0" r="16510" b="2540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22290" cy="0"/>
                        </a:xfrm>
                        <a:prstGeom prst="line">
                          <a:avLst/>
                        </a:prstGeom>
                        <a:noFill/>
                        <a:ln w="9525">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3D5AF9" id="Line 3"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05pt,5pt" to="461.7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"/>
            </w:pict>
          </mc:Fallback>
        </mc:AlternateContent>
      </w:r>
    </w:p>
    <w:p w:rsidR="00BC1B8B" w:rsidRPr="00BC1B8B" w:rsidRDefault="00BC1B8B" w:rsidP="00BC1B8B">
      <w:pPr>
        <w:spacing w:line="240" w:lineRule="auto"/>
        <w:rPr>
          <w:sz w:val="18"/>
          <w:szCs w:val="18"/>
        </w:rPr>
      </w:pPr>
      <w:r w:rsidRPr="00BC1B8B">
        <w:rPr>
          <w:sz w:val="18"/>
          <w:szCs w:val="18"/>
        </w:rPr>
        <w:t>Dear Parent/Guardian,</w:t>
      </w:r>
    </w:p>
    <w:p w:rsidR="00BC1B8B" w:rsidRPr="00BC1B8B" w:rsidRDefault="00BC1B8B" w:rsidP="00BC1B8B">
      <w:pPr>
        <w:rPr>
          <w:sz w:val="18"/>
          <w:szCs w:val="18"/>
        </w:rPr>
      </w:pPr>
      <w:r w:rsidRPr="00BC1B8B">
        <w:rPr>
          <w:sz w:val="18"/>
          <w:szCs w:val="18"/>
        </w:rPr>
        <w:t xml:space="preserve"> </w:t>
      </w:r>
    </w:p>
    <w:p w:rsidR="00BC1B8B" w:rsidRPr="00BC1B8B" w:rsidRDefault="00BC1B8B" w:rsidP="00BC1B8B">
      <w:pPr>
        <w:rPr>
          <w:sz w:val="18"/>
          <w:szCs w:val="18"/>
        </w:rPr>
      </w:pPr>
      <w:r w:rsidRPr="00BC1B8B">
        <w:rPr>
          <w:sz w:val="18"/>
          <w:szCs w:val="18"/>
        </w:rPr>
        <w:t xml:space="preserve">As part of my </w:t>
      </w:r>
      <w:proofErr w:type="spellStart"/>
      <w:r w:rsidRPr="00BC1B8B">
        <w:rPr>
          <w:sz w:val="18"/>
          <w:szCs w:val="18"/>
        </w:rPr>
        <w:t>Master’s</w:t>
      </w:r>
      <w:proofErr w:type="spellEnd"/>
      <w:r w:rsidRPr="00BC1B8B">
        <w:rPr>
          <w:sz w:val="18"/>
          <w:szCs w:val="18"/>
        </w:rPr>
        <w:t xml:space="preserve"> of Reading Education degree requirements at East Carolina University, I am planning an educational research project that will help me to learn more about how using the repeated reading of poetry can improve your child’s reading skills and feelings about reading.</w:t>
      </w:r>
    </w:p>
    <w:p w:rsidR="00BC1B8B" w:rsidRPr="00BC1B8B" w:rsidRDefault="00BC1B8B" w:rsidP="00BC1B8B">
      <w:pPr>
        <w:rPr>
          <w:sz w:val="18"/>
          <w:szCs w:val="18"/>
        </w:rPr>
      </w:pPr>
      <w:r w:rsidRPr="00BC1B8B">
        <w:rPr>
          <w:sz w:val="18"/>
          <w:szCs w:val="18"/>
        </w:rPr>
        <w:t xml:space="preserve"> </w:t>
      </w:r>
    </w:p>
    <w:p w:rsidR="00BC1B8B" w:rsidRPr="00BC1B8B" w:rsidRDefault="00BC1B8B" w:rsidP="00BC1B8B">
      <w:pPr>
        <w:rPr>
          <w:sz w:val="18"/>
          <w:szCs w:val="18"/>
        </w:rPr>
      </w:pPr>
      <w:r w:rsidRPr="00BC1B8B">
        <w:rPr>
          <w:sz w:val="18"/>
          <w:szCs w:val="18"/>
        </w:rPr>
        <w:t>The fundamental goal of this project is to improve your child’s reading skills and to learn more about how your child views the importance of reading in their life. I have investigated an effective instructional practice, repeated readings, that I will be implementing during reading instruction in January 2016. I am going to track student improvement during reading instruction for 5 weeks. A reading rubric that allows me to score your child’s reading skills and a reading attitudes survey that tells about how your child feels about reading will allow me to track student progress.</w:t>
      </w:r>
    </w:p>
    <w:p w:rsidR="00BC1B8B" w:rsidRPr="00BC1B8B" w:rsidRDefault="00BC1B8B" w:rsidP="00BC1B8B">
      <w:pPr>
        <w:rPr>
          <w:sz w:val="18"/>
          <w:szCs w:val="18"/>
        </w:rPr>
      </w:pPr>
      <w:r w:rsidRPr="00BC1B8B">
        <w:rPr>
          <w:sz w:val="18"/>
          <w:szCs w:val="18"/>
        </w:rPr>
        <w:t xml:space="preserve"> </w:t>
      </w:r>
    </w:p>
    <w:p w:rsidR="00BC1B8B" w:rsidRPr="00BC1B8B" w:rsidRDefault="00BC1B8B" w:rsidP="00BC1B8B">
      <w:pPr>
        <w:rPr>
          <w:sz w:val="18"/>
          <w:szCs w:val="18"/>
        </w:rPr>
      </w:pPr>
      <w:r w:rsidRPr="00BC1B8B">
        <w:rPr>
          <w:sz w:val="18"/>
          <w:szCs w:val="18"/>
        </w:rPr>
        <w:t xml:space="preserve">This project has been approved by my instructor at ECU, Dr. Elizabeth </w:t>
      </w:r>
      <w:proofErr w:type="spellStart"/>
      <w:r w:rsidRPr="00BC1B8B">
        <w:rPr>
          <w:sz w:val="18"/>
          <w:szCs w:val="18"/>
        </w:rPr>
        <w:t>Swaggerty</w:t>
      </w:r>
      <w:proofErr w:type="spellEnd"/>
      <w:r w:rsidRPr="00BC1B8B">
        <w:rPr>
          <w:sz w:val="18"/>
          <w:szCs w:val="18"/>
        </w:rPr>
        <w:t xml:space="preserve">, and the ECU Institutional Review Board. </w:t>
      </w:r>
    </w:p>
    <w:p w:rsidR="00BC1B8B" w:rsidRPr="00BC1B8B" w:rsidRDefault="00BC1B8B" w:rsidP="00BC1B8B">
      <w:pPr>
        <w:rPr>
          <w:sz w:val="18"/>
          <w:szCs w:val="18"/>
        </w:rPr>
      </w:pPr>
      <w:r w:rsidRPr="00BC1B8B">
        <w:rPr>
          <w:sz w:val="18"/>
          <w:szCs w:val="18"/>
        </w:rPr>
        <w:t xml:space="preserve"> </w:t>
      </w:r>
    </w:p>
    <w:p w:rsidR="00BC1B8B" w:rsidRPr="00BC1B8B" w:rsidRDefault="00BC1B8B" w:rsidP="00BC1B8B">
      <w:pPr>
        <w:rPr>
          <w:sz w:val="18"/>
          <w:szCs w:val="18"/>
        </w:rPr>
      </w:pPr>
      <w:r w:rsidRPr="00BC1B8B">
        <w:rPr>
          <w:sz w:val="18"/>
          <w:szCs w:val="18"/>
        </w:rPr>
        <w:t xml:space="preserve">I am asking permission to include your child’s progress in my project report. Your child will not be responsible for “extra” work as a result of this project. The decision to participate or not </w:t>
      </w:r>
      <w:r w:rsidRPr="00BC1B8B">
        <w:rPr>
          <w:b/>
          <w:sz w:val="18"/>
          <w:szCs w:val="18"/>
          <w:u w:val="single"/>
        </w:rPr>
        <w:t>will not</w:t>
      </w:r>
      <w:r w:rsidRPr="00BC1B8B">
        <w:rPr>
          <w:sz w:val="18"/>
          <w:szCs w:val="18"/>
        </w:rPr>
        <w:t xml:space="preserve"> affect your child’s grade. I plan to share the results of this project with other educators through presentations and publications to help educators think about how they can improve reading instruction in their own classrooms. I will use pseudonyms to protect your child’s identity. The name of our school, your child, or any other identifying information </w:t>
      </w:r>
      <w:r w:rsidRPr="00BC1B8B">
        <w:rPr>
          <w:b/>
          <w:sz w:val="18"/>
          <w:szCs w:val="18"/>
        </w:rPr>
        <w:t>will not</w:t>
      </w:r>
      <w:r w:rsidRPr="00BC1B8B">
        <w:rPr>
          <w:sz w:val="18"/>
          <w:szCs w:val="18"/>
        </w:rPr>
        <w:t xml:space="preserve"> be used in my final report. Please know that participation (agreeing to allow me to include your child’s data) is entirely voluntary and your child may withdraw from the study at any point without penalty. </w:t>
      </w:r>
    </w:p>
    <w:p w:rsidR="00BC1B8B" w:rsidRPr="00BC1B8B" w:rsidRDefault="00BC1B8B" w:rsidP="00BC1B8B">
      <w:pPr>
        <w:jc w:val="both"/>
        <w:rPr>
          <w:sz w:val="18"/>
          <w:szCs w:val="18"/>
        </w:rPr>
      </w:pPr>
      <w:r w:rsidRPr="00BC1B8B">
        <w:rPr>
          <w:sz w:val="18"/>
          <w:szCs w:val="18"/>
        </w:rPr>
        <w:t xml:space="preserve"> </w:t>
      </w:r>
    </w:p>
    <w:p w:rsidR="00BC1B8B" w:rsidRPr="00BC1B8B" w:rsidRDefault="00BC1B8B" w:rsidP="00BC1B8B">
      <w:pPr>
        <w:rPr>
          <w:sz w:val="18"/>
          <w:szCs w:val="18"/>
        </w:rPr>
      </w:pPr>
      <w:r w:rsidRPr="00BC1B8B">
        <w:rPr>
          <w:sz w:val="18"/>
          <w:szCs w:val="18"/>
        </w:rPr>
        <w:t xml:space="preserve">If you have any questions or concerns, please feel free to contact me at school at 252-335-4303 ext. 263 or email me at lhinton@ecpps.k12.nc.us. You may also contact my supervising professor at ECU, Dr. Elizabeth </w:t>
      </w:r>
      <w:proofErr w:type="spellStart"/>
      <w:r w:rsidRPr="00BC1B8B">
        <w:rPr>
          <w:sz w:val="18"/>
          <w:szCs w:val="18"/>
        </w:rPr>
        <w:t>Swaggerty</w:t>
      </w:r>
      <w:proofErr w:type="spellEnd"/>
      <w:r w:rsidRPr="00BC1B8B">
        <w:rPr>
          <w:sz w:val="18"/>
          <w:szCs w:val="18"/>
        </w:rPr>
        <w:t>, at swaggertye@ecu.edu, 252.328.4970. If you have questions about your child’s rights as someone taking part in research, you may call the Office of Research Integrity &amp; Compliance (ORIC) at 252-744-2914 (days, 8:00 am-5:00 pm).  If you would like to report a complaint or concern about this research study, you may call the Director of the OHRI, at 252-744-1971.</w:t>
      </w:r>
    </w:p>
    <w:p w:rsidR="00BC1B8B" w:rsidRPr="00BC1B8B" w:rsidRDefault="00BC1B8B" w:rsidP="00BC1B8B">
      <w:pPr>
        <w:rPr>
          <w:sz w:val="18"/>
          <w:szCs w:val="18"/>
        </w:rPr>
      </w:pPr>
      <w:r w:rsidRPr="00BC1B8B">
        <w:rPr>
          <w:sz w:val="18"/>
          <w:szCs w:val="18"/>
        </w:rPr>
        <w:t xml:space="preserve"> </w:t>
      </w:r>
    </w:p>
    <w:p w:rsidR="00BC1B8B" w:rsidRPr="00BC1B8B" w:rsidRDefault="00BC1B8B" w:rsidP="00BC1B8B">
      <w:pPr>
        <w:rPr>
          <w:sz w:val="18"/>
          <w:szCs w:val="18"/>
        </w:rPr>
      </w:pPr>
      <w:r w:rsidRPr="00BC1B8B">
        <w:rPr>
          <w:sz w:val="18"/>
          <w:szCs w:val="18"/>
        </w:rPr>
        <w:t xml:space="preserve">Please indicate your preference below and return the form by _____________________. </w:t>
      </w:r>
    </w:p>
    <w:p w:rsidR="00BC1B8B" w:rsidRPr="00BC1B8B" w:rsidRDefault="00BC1B8B" w:rsidP="00BC1B8B">
      <w:pPr>
        <w:rPr>
          <w:sz w:val="18"/>
          <w:szCs w:val="18"/>
        </w:rPr>
      </w:pPr>
      <w:r w:rsidRPr="00BC1B8B">
        <w:rPr>
          <w:sz w:val="18"/>
          <w:szCs w:val="18"/>
        </w:rPr>
        <w:t xml:space="preserve"> </w:t>
      </w:r>
    </w:p>
    <w:p w:rsidR="00BC1B8B" w:rsidRPr="00BC1B8B" w:rsidRDefault="00BC1B8B" w:rsidP="00BC1B8B">
      <w:pPr>
        <w:rPr>
          <w:sz w:val="18"/>
          <w:szCs w:val="18"/>
        </w:rPr>
      </w:pPr>
      <w:r w:rsidRPr="00BC1B8B">
        <w:rPr>
          <w:sz w:val="18"/>
          <w:szCs w:val="18"/>
        </w:rPr>
        <w:t>Thank you,</w:t>
      </w:r>
    </w:p>
    <w:p w:rsidR="00BC1B8B" w:rsidRPr="00BC1B8B" w:rsidRDefault="00BC1B8B" w:rsidP="00BC1B8B">
      <w:pPr>
        <w:rPr>
          <w:sz w:val="18"/>
          <w:szCs w:val="18"/>
        </w:rPr>
      </w:pPr>
    </w:p>
    <w:p w:rsidR="00BC1B8B" w:rsidRPr="00BC1B8B" w:rsidRDefault="00BC1B8B" w:rsidP="00BC1B8B">
      <w:pPr>
        <w:rPr>
          <w:sz w:val="18"/>
          <w:szCs w:val="18"/>
        </w:rPr>
      </w:pPr>
      <w:r w:rsidRPr="00BC1B8B">
        <w:rPr>
          <w:sz w:val="18"/>
          <w:szCs w:val="18"/>
        </w:rPr>
        <w:t>LaQuitta R. Hinton</w:t>
      </w:r>
    </w:p>
    <w:p w:rsidR="00BC1B8B" w:rsidRPr="00BC1B8B" w:rsidRDefault="00BC1B8B" w:rsidP="00BC1B8B">
      <w:pPr>
        <w:rPr>
          <w:sz w:val="18"/>
          <w:szCs w:val="18"/>
        </w:rPr>
      </w:pPr>
    </w:p>
    <w:p w:rsidR="00BC1B8B" w:rsidRPr="00BC1B8B" w:rsidRDefault="00BC1B8B" w:rsidP="00BC1B8B">
      <w:pPr>
        <w:rPr>
          <w:sz w:val="18"/>
          <w:szCs w:val="18"/>
        </w:rPr>
      </w:pPr>
      <w:r w:rsidRPr="00BC1B8B">
        <w:rPr>
          <w:b/>
          <w:sz w:val="18"/>
          <w:szCs w:val="18"/>
        </w:rPr>
        <w:lastRenderedPageBreak/>
        <w:t>-------------------------------------------------------------------------------------------------</w:t>
      </w:r>
    </w:p>
    <w:p w:rsidR="00BC1B8B" w:rsidRPr="00BC1B8B" w:rsidRDefault="00BC1B8B" w:rsidP="00BC1B8B">
      <w:pPr>
        <w:rPr>
          <w:sz w:val="18"/>
          <w:szCs w:val="18"/>
        </w:rPr>
      </w:pPr>
      <w:r w:rsidRPr="00BC1B8B">
        <w:rPr>
          <w:b/>
          <w:sz w:val="18"/>
          <w:szCs w:val="18"/>
        </w:rPr>
        <w:t xml:space="preserve"> </w:t>
      </w:r>
    </w:p>
    <w:p w:rsidR="00BC1B8B" w:rsidRPr="00BC1B8B" w:rsidRDefault="00BC1B8B" w:rsidP="00BC1B8B">
      <w:pPr>
        <w:rPr>
          <w:sz w:val="18"/>
          <w:szCs w:val="18"/>
        </w:rPr>
      </w:pPr>
      <w:r w:rsidRPr="00BC1B8B">
        <w:rPr>
          <w:b/>
          <w:sz w:val="18"/>
          <w:szCs w:val="18"/>
        </w:rPr>
        <w:t>As the parent or guardian of ________________________________________, I grant permission for ______________________________ to use my child’s data in the educational research project described above regarding fluency instruction. I voluntarily consent to_________________________________ using data gathered about my child in her study. I fully understand that the data will not affect my child’s grade and will be kept completely confidential.</w:t>
      </w:r>
    </w:p>
    <w:p w:rsidR="00BC1B8B" w:rsidRPr="00BC1B8B" w:rsidRDefault="00BC1B8B" w:rsidP="00BC1B8B">
      <w:pPr>
        <w:rPr>
          <w:sz w:val="18"/>
          <w:szCs w:val="18"/>
        </w:rPr>
      </w:pPr>
      <w:r w:rsidRPr="00BC1B8B">
        <w:rPr>
          <w:b/>
          <w:color w:val="002060"/>
          <w:sz w:val="18"/>
          <w:szCs w:val="18"/>
        </w:rPr>
        <w:t xml:space="preserve"> </w:t>
      </w:r>
    </w:p>
    <w:p w:rsidR="00BC1B8B" w:rsidRPr="00BC1B8B" w:rsidRDefault="00BC1B8B" w:rsidP="00BC1B8B">
      <w:pPr>
        <w:rPr>
          <w:sz w:val="18"/>
          <w:szCs w:val="18"/>
        </w:rPr>
      </w:pPr>
      <w:r w:rsidRPr="00BC1B8B">
        <w:rPr>
          <w:b/>
          <w:sz w:val="18"/>
          <w:szCs w:val="18"/>
        </w:rPr>
        <w:t>Signature of Parent/Guardian</w:t>
      </w:r>
      <w:r w:rsidR="005172BF" w:rsidRPr="00BC1B8B">
        <w:rPr>
          <w:b/>
          <w:sz w:val="18"/>
          <w:szCs w:val="18"/>
        </w:rPr>
        <w:t>: _</w:t>
      </w:r>
      <w:r w:rsidRPr="00BC1B8B">
        <w:rPr>
          <w:b/>
          <w:sz w:val="18"/>
          <w:szCs w:val="18"/>
        </w:rPr>
        <w:t xml:space="preserve">_____________________________________ </w:t>
      </w:r>
    </w:p>
    <w:p w:rsidR="00BC1B8B" w:rsidRPr="00BC1B8B" w:rsidRDefault="00BC1B8B" w:rsidP="00BC1B8B">
      <w:pPr>
        <w:rPr>
          <w:sz w:val="18"/>
          <w:szCs w:val="18"/>
        </w:rPr>
      </w:pPr>
    </w:p>
    <w:p w:rsidR="00BC1B8B" w:rsidRPr="00BC1B8B" w:rsidRDefault="00BC1B8B" w:rsidP="00BC1B8B">
      <w:pPr>
        <w:rPr>
          <w:sz w:val="18"/>
          <w:szCs w:val="18"/>
        </w:rPr>
      </w:pPr>
      <w:r w:rsidRPr="00BC1B8B">
        <w:rPr>
          <w:b/>
          <w:sz w:val="18"/>
          <w:szCs w:val="18"/>
        </w:rPr>
        <w:t>Date____________________________</w:t>
      </w:r>
    </w:p>
    <w:p w:rsidR="00BC1B8B" w:rsidRPr="00BC1B8B" w:rsidRDefault="00BC1B8B" w:rsidP="00BC1B8B">
      <w:pPr>
        <w:rPr>
          <w:sz w:val="18"/>
          <w:szCs w:val="18"/>
        </w:rPr>
      </w:pPr>
      <w:r w:rsidRPr="00BC1B8B">
        <w:rPr>
          <w:b/>
          <w:sz w:val="18"/>
          <w:szCs w:val="18"/>
        </w:rPr>
        <w:t xml:space="preserve"> </w:t>
      </w:r>
    </w:p>
    <w:p w:rsidR="00BC1B8B" w:rsidRPr="00BC1B8B" w:rsidRDefault="00BC1B8B" w:rsidP="00BC1B8B">
      <w:pPr>
        <w:jc w:val="center"/>
        <w:rPr>
          <w:sz w:val="18"/>
          <w:szCs w:val="18"/>
        </w:rPr>
      </w:pPr>
    </w:p>
    <w:p w:rsidR="00BC1B8B" w:rsidRPr="00BC1B8B" w:rsidRDefault="00BC1B8B" w:rsidP="00BC1B8B">
      <w:pPr>
        <w:jc w:val="center"/>
        <w:rPr>
          <w:sz w:val="18"/>
          <w:szCs w:val="18"/>
        </w:rPr>
      </w:pPr>
      <w:r w:rsidRPr="00BC1B8B">
        <w:rPr>
          <w:b/>
          <w:sz w:val="18"/>
          <w:szCs w:val="18"/>
        </w:rPr>
        <w:t>-OR-</w:t>
      </w:r>
    </w:p>
    <w:p w:rsidR="00BC1B8B" w:rsidRPr="00BC1B8B" w:rsidRDefault="00BC1B8B" w:rsidP="00BC1B8B">
      <w:pPr>
        <w:jc w:val="center"/>
        <w:rPr>
          <w:sz w:val="18"/>
          <w:szCs w:val="18"/>
        </w:rPr>
      </w:pPr>
    </w:p>
    <w:p w:rsidR="00BC1B8B" w:rsidRPr="00BC1B8B" w:rsidRDefault="00BC1B8B" w:rsidP="00BC1B8B">
      <w:pPr>
        <w:rPr>
          <w:sz w:val="18"/>
          <w:szCs w:val="18"/>
        </w:rPr>
      </w:pPr>
    </w:p>
    <w:p w:rsidR="00BC1B8B" w:rsidRPr="00BC1B8B" w:rsidRDefault="00BC1B8B" w:rsidP="00BC1B8B">
      <w:pPr>
        <w:rPr>
          <w:sz w:val="18"/>
          <w:szCs w:val="18"/>
        </w:rPr>
      </w:pPr>
      <w:r w:rsidRPr="00BC1B8B">
        <w:rPr>
          <w:b/>
          <w:i/>
          <w:sz w:val="18"/>
          <w:szCs w:val="18"/>
        </w:rPr>
        <w:t xml:space="preserve">As the parent or guardian of _______________________________, I do not grant permission for my child’s data to be included in the study. </w:t>
      </w:r>
    </w:p>
    <w:p w:rsidR="00BC1B8B" w:rsidRPr="00BC1B8B" w:rsidRDefault="00BC1B8B" w:rsidP="00BC1B8B">
      <w:pPr>
        <w:rPr>
          <w:sz w:val="18"/>
          <w:szCs w:val="18"/>
        </w:rPr>
      </w:pPr>
    </w:p>
    <w:p w:rsidR="00BC1B8B" w:rsidRPr="00BC1B8B" w:rsidRDefault="00BC1B8B" w:rsidP="00BC1B8B">
      <w:pPr>
        <w:rPr>
          <w:sz w:val="18"/>
          <w:szCs w:val="18"/>
        </w:rPr>
      </w:pPr>
      <w:r w:rsidRPr="00BC1B8B">
        <w:rPr>
          <w:b/>
          <w:i/>
          <w:sz w:val="18"/>
          <w:szCs w:val="18"/>
        </w:rPr>
        <w:t xml:space="preserve">Parent/Guardian:   _______________________________________ </w:t>
      </w:r>
    </w:p>
    <w:p w:rsidR="00BC1B8B" w:rsidRPr="00BC1B8B" w:rsidRDefault="00BC1B8B" w:rsidP="00BC1B8B">
      <w:pPr>
        <w:spacing w:line="240" w:lineRule="auto"/>
        <w:ind w:left="360"/>
        <w:rPr>
          <w:rFonts w:ascii="Calibri" w:eastAsia="Times New Roman" w:hAnsi="Calibri" w:cs="Times New Roman"/>
          <w:b/>
          <w:color w:val="auto"/>
          <w:sz w:val="18"/>
          <w:szCs w:val="18"/>
          <w:lang w:bidi="en-US"/>
        </w:rPr>
      </w:pPr>
      <w:r w:rsidRPr="00BC1B8B">
        <w:rPr>
          <w:rFonts w:ascii="Calibri" w:eastAsia="Times New Roman" w:hAnsi="Calibri" w:cs="Times New Roman"/>
          <w:color w:val="auto"/>
          <w:sz w:val="18"/>
          <w:szCs w:val="18"/>
          <w:lang w:bidi="en-US"/>
        </w:rPr>
        <w:t xml:space="preserve"> </w:t>
      </w:r>
    </w:p>
    <w:p w:rsidR="00BC1B8B" w:rsidRPr="00BC1B8B" w:rsidRDefault="00BC1B8B" w:rsidP="00747F64">
      <w:pPr>
        <w:tabs>
          <w:tab w:val="left" w:pos="6180"/>
        </w:tabs>
        <w:jc w:val="center"/>
        <w:rPr>
          <w:rFonts w:ascii="Calibri Light" w:hAnsi="Calibri Light" w:cs="Times New Roman"/>
          <w:sz w:val="18"/>
          <w:szCs w:val="18"/>
        </w:rPr>
      </w:pPr>
    </w:p>
    <w:sectPr w:rsidR="00BC1B8B" w:rsidRPr="00BC1B8B" w:rsidSect="0002705C">
      <w:headerReference w:type="default" r:id="rId27"/>
      <w:headerReference w:type="first" r:id="rId28"/>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35A6" w:rsidRDefault="003B35A6" w:rsidP="0002705C">
      <w:pPr>
        <w:spacing w:line="240" w:lineRule="auto"/>
      </w:pPr>
      <w:r>
        <w:separator/>
      </w:r>
    </w:p>
  </w:endnote>
  <w:endnote w:type="continuationSeparator" w:id="0">
    <w:p w:rsidR="003B35A6" w:rsidRDefault="003B35A6" w:rsidP="0002705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35A6" w:rsidRDefault="003B35A6" w:rsidP="0002705C">
      <w:pPr>
        <w:spacing w:line="240" w:lineRule="auto"/>
      </w:pPr>
      <w:r>
        <w:separator/>
      </w:r>
    </w:p>
  </w:footnote>
  <w:footnote w:type="continuationSeparator" w:id="0">
    <w:p w:rsidR="003B35A6" w:rsidRDefault="003B35A6" w:rsidP="0002705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inorHAnsi" w:hAnsiTheme="minorHAnsi"/>
      </w:rPr>
      <w:id w:val="1815207973"/>
      <w:docPartObj>
        <w:docPartGallery w:val="Page Numbers (Top of Page)"/>
        <w:docPartUnique/>
      </w:docPartObj>
    </w:sdtPr>
    <w:sdtEndPr>
      <w:rPr>
        <w:noProof/>
      </w:rPr>
    </w:sdtEndPr>
    <w:sdtContent>
      <w:p w:rsidR="009E08D0" w:rsidRPr="00452FB2" w:rsidRDefault="009E08D0" w:rsidP="00D43A16">
        <w:pPr>
          <w:pStyle w:val="Header"/>
          <w:tabs>
            <w:tab w:val="left" w:pos="3735"/>
          </w:tabs>
          <w:rPr>
            <w:rFonts w:asciiTheme="minorHAnsi" w:hAnsiTheme="minorHAnsi"/>
          </w:rPr>
        </w:pPr>
        <w:r w:rsidRPr="00452FB2">
          <w:rPr>
            <w:rFonts w:asciiTheme="minorHAnsi" w:hAnsiTheme="minorHAnsi"/>
          </w:rPr>
          <w:tab/>
        </w:r>
        <w:r w:rsidRPr="00452FB2">
          <w:rPr>
            <w:rFonts w:asciiTheme="minorHAnsi" w:hAnsiTheme="minorHAnsi"/>
          </w:rPr>
          <w:tab/>
        </w:r>
        <w:r w:rsidRPr="00452FB2">
          <w:rPr>
            <w:rFonts w:asciiTheme="minorHAnsi" w:hAnsiTheme="minorHAnsi"/>
          </w:rPr>
          <w:tab/>
        </w:r>
        <w:r w:rsidRPr="00452FB2">
          <w:rPr>
            <w:rFonts w:asciiTheme="minorHAnsi" w:hAnsiTheme="minorHAnsi"/>
          </w:rPr>
          <w:fldChar w:fldCharType="begin"/>
        </w:r>
        <w:r w:rsidRPr="00452FB2">
          <w:rPr>
            <w:rFonts w:asciiTheme="minorHAnsi" w:hAnsiTheme="minorHAnsi"/>
          </w:rPr>
          <w:instrText xml:space="preserve"> PAGE   \* MERGEFORMAT </w:instrText>
        </w:r>
        <w:r w:rsidRPr="00452FB2">
          <w:rPr>
            <w:rFonts w:asciiTheme="minorHAnsi" w:hAnsiTheme="minorHAnsi"/>
          </w:rPr>
          <w:fldChar w:fldCharType="separate"/>
        </w:r>
        <w:r w:rsidR="00886153">
          <w:rPr>
            <w:rFonts w:asciiTheme="minorHAnsi" w:hAnsiTheme="minorHAnsi"/>
            <w:noProof/>
          </w:rPr>
          <w:t>44</w:t>
        </w:r>
        <w:r w:rsidRPr="00452FB2">
          <w:rPr>
            <w:rFonts w:asciiTheme="minorHAnsi" w:hAnsiTheme="minorHAnsi"/>
            <w:noProof/>
          </w:rPr>
          <w:fldChar w:fldCharType="end"/>
        </w:r>
      </w:p>
    </w:sdtContent>
  </w:sdt>
  <w:p w:rsidR="009E08D0" w:rsidRDefault="009E08D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08D0" w:rsidRPr="00191E03" w:rsidRDefault="009E08D0" w:rsidP="0002705C">
    <w:pPr>
      <w:pStyle w:val="Header"/>
      <w:rPr>
        <w:rFonts w:asciiTheme="minorHAnsi" w:hAnsiTheme="minorHAnsi"/>
      </w:rPr>
    </w:pPr>
    <w:r w:rsidRPr="00191E03">
      <w:rPr>
        <w:rFonts w:asciiTheme="minorHAnsi" w:hAnsiTheme="minorHAnsi"/>
      </w:rPr>
      <w:t>Running Head: IMPACT OF THE REPEATED READING OF POETRY ON PROSODY AND ATTITUDE</w:t>
    </w:r>
  </w:p>
  <w:p w:rsidR="009E08D0" w:rsidRDefault="009E08D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A357DD"/>
    <w:multiLevelType w:val="hybridMultilevel"/>
    <w:tmpl w:val="F9888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9431700"/>
    <w:multiLevelType w:val="hybridMultilevel"/>
    <w:tmpl w:val="1D5EF4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556F75"/>
    <w:multiLevelType w:val="hybridMultilevel"/>
    <w:tmpl w:val="3B7420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3CC448D"/>
    <w:multiLevelType w:val="hybridMultilevel"/>
    <w:tmpl w:val="4BCEB3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7166"/>
    <w:rsid w:val="000117FB"/>
    <w:rsid w:val="0001269B"/>
    <w:rsid w:val="00014529"/>
    <w:rsid w:val="000240CF"/>
    <w:rsid w:val="0002705C"/>
    <w:rsid w:val="000308DB"/>
    <w:rsid w:val="00033287"/>
    <w:rsid w:val="00034012"/>
    <w:rsid w:val="00034769"/>
    <w:rsid w:val="00034D42"/>
    <w:rsid w:val="00042DAF"/>
    <w:rsid w:val="00045266"/>
    <w:rsid w:val="0005134B"/>
    <w:rsid w:val="000529BF"/>
    <w:rsid w:val="000601A6"/>
    <w:rsid w:val="000657EE"/>
    <w:rsid w:val="00066050"/>
    <w:rsid w:val="000668C4"/>
    <w:rsid w:val="0006724D"/>
    <w:rsid w:val="00074D70"/>
    <w:rsid w:val="00077CC8"/>
    <w:rsid w:val="000845A3"/>
    <w:rsid w:val="00086CC2"/>
    <w:rsid w:val="000871DE"/>
    <w:rsid w:val="00096B8B"/>
    <w:rsid w:val="00097947"/>
    <w:rsid w:val="000A1F8B"/>
    <w:rsid w:val="000B08AE"/>
    <w:rsid w:val="000B6D11"/>
    <w:rsid w:val="000C0692"/>
    <w:rsid w:val="000C0C75"/>
    <w:rsid w:val="000C5454"/>
    <w:rsid w:val="000C6AB1"/>
    <w:rsid w:val="000D1320"/>
    <w:rsid w:val="000E1259"/>
    <w:rsid w:val="000E3E62"/>
    <w:rsid w:val="000E5F85"/>
    <w:rsid w:val="000E6DBD"/>
    <w:rsid w:val="000F1D8F"/>
    <w:rsid w:val="000F3D8D"/>
    <w:rsid w:val="00100F9A"/>
    <w:rsid w:val="00104C9A"/>
    <w:rsid w:val="001058B3"/>
    <w:rsid w:val="0010689D"/>
    <w:rsid w:val="00116481"/>
    <w:rsid w:val="001272C0"/>
    <w:rsid w:val="00137406"/>
    <w:rsid w:val="00145477"/>
    <w:rsid w:val="00150548"/>
    <w:rsid w:val="00161C79"/>
    <w:rsid w:val="00164135"/>
    <w:rsid w:val="00172B83"/>
    <w:rsid w:val="001732B3"/>
    <w:rsid w:val="00173C9A"/>
    <w:rsid w:val="00175A74"/>
    <w:rsid w:val="00183533"/>
    <w:rsid w:val="00184AB9"/>
    <w:rsid w:val="00191E03"/>
    <w:rsid w:val="001B10C6"/>
    <w:rsid w:val="001B1327"/>
    <w:rsid w:val="001B1D8E"/>
    <w:rsid w:val="001B47D8"/>
    <w:rsid w:val="001B5CAA"/>
    <w:rsid w:val="001B7159"/>
    <w:rsid w:val="001C1BDF"/>
    <w:rsid w:val="001C4573"/>
    <w:rsid w:val="001C52F4"/>
    <w:rsid w:val="001C5E6C"/>
    <w:rsid w:val="001C6096"/>
    <w:rsid w:val="001C6DC5"/>
    <w:rsid w:val="001C7035"/>
    <w:rsid w:val="001E1595"/>
    <w:rsid w:val="001E3EC6"/>
    <w:rsid w:val="001E6CD7"/>
    <w:rsid w:val="001F2123"/>
    <w:rsid w:val="001F7C51"/>
    <w:rsid w:val="002004B3"/>
    <w:rsid w:val="00200C2A"/>
    <w:rsid w:val="002026E3"/>
    <w:rsid w:val="00203887"/>
    <w:rsid w:val="00203E5B"/>
    <w:rsid w:val="00207CA4"/>
    <w:rsid w:val="0021240E"/>
    <w:rsid w:val="00220821"/>
    <w:rsid w:val="0022193D"/>
    <w:rsid w:val="002225FB"/>
    <w:rsid w:val="00222F9B"/>
    <w:rsid w:val="00223FD8"/>
    <w:rsid w:val="0022669D"/>
    <w:rsid w:val="00232F28"/>
    <w:rsid w:val="0023672D"/>
    <w:rsid w:val="002421E6"/>
    <w:rsid w:val="0024568A"/>
    <w:rsid w:val="0025667E"/>
    <w:rsid w:val="002571DB"/>
    <w:rsid w:val="0025746D"/>
    <w:rsid w:val="002631F2"/>
    <w:rsid w:val="002718EA"/>
    <w:rsid w:val="00271BEB"/>
    <w:rsid w:val="002730E7"/>
    <w:rsid w:val="00273F73"/>
    <w:rsid w:val="002741BB"/>
    <w:rsid w:val="00277B8F"/>
    <w:rsid w:val="002800D5"/>
    <w:rsid w:val="00282F72"/>
    <w:rsid w:val="00290AE2"/>
    <w:rsid w:val="0029362A"/>
    <w:rsid w:val="00293903"/>
    <w:rsid w:val="002A1EE5"/>
    <w:rsid w:val="002A21DB"/>
    <w:rsid w:val="002A36E1"/>
    <w:rsid w:val="002A49EA"/>
    <w:rsid w:val="002B186A"/>
    <w:rsid w:val="002B2BE6"/>
    <w:rsid w:val="002B54EA"/>
    <w:rsid w:val="002B7590"/>
    <w:rsid w:val="002B7DAE"/>
    <w:rsid w:val="002C38CF"/>
    <w:rsid w:val="002C43BE"/>
    <w:rsid w:val="002C5658"/>
    <w:rsid w:val="002D02C5"/>
    <w:rsid w:val="002D1D60"/>
    <w:rsid w:val="002E15F8"/>
    <w:rsid w:val="002F070C"/>
    <w:rsid w:val="002F590D"/>
    <w:rsid w:val="002F6B91"/>
    <w:rsid w:val="002F7B5B"/>
    <w:rsid w:val="003032FC"/>
    <w:rsid w:val="00310FB3"/>
    <w:rsid w:val="00311FCC"/>
    <w:rsid w:val="00320ECF"/>
    <w:rsid w:val="003231A4"/>
    <w:rsid w:val="00333A55"/>
    <w:rsid w:val="00354960"/>
    <w:rsid w:val="00364456"/>
    <w:rsid w:val="003669E6"/>
    <w:rsid w:val="00370350"/>
    <w:rsid w:val="00371F01"/>
    <w:rsid w:val="00380B82"/>
    <w:rsid w:val="0039161C"/>
    <w:rsid w:val="003927B0"/>
    <w:rsid w:val="003953E9"/>
    <w:rsid w:val="00395421"/>
    <w:rsid w:val="0039646E"/>
    <w:rsid w:val="00396C71"/>
    <w:rsid w:val="003A3084"/>
    <w:rsid w:val="003A56F6"/>
    <w:rsid w:val="003A6980"/>
    <w:rsid w:val="003B0C88"/>
    <w:rsid w:val="003B2ED3"/>
    <w:rsid w:val="003B35A6"/>
    <w:rsid w:val="003C2F78"/>
    <w:rsid w:val="003C45BF"/>
    <w:rsid w:val="003C5E8B"/>
    <w:rsid w:val="003D1ED8"/>
    <w:rsid w:val="003D2276"/>
    <w:rsid w:val="003D56A7"/>
    <w:rsid w:val="003E7B7B"/>
    <w:rsid w:val="003F01D2"/>
    <w:rsid w:val="003F0C90"/>
    <w:rsid w:val="003F5D2E"/>
    <w:rsid w:val="003F61C5"/>
    <w:rsid w:val="0040231A"/>
    <w:rsid w:val="00403154"/>
    <w:rsid w:val="004209E0"/>
    <w:rsid w:val="004224C3"/>
    <w:rsid w:val="004303A4"/>
    <w:rsid w:val="004421B0"/>
    <w:rsid w:val="00446E11"/>
    <w:rsid w:val="00447EBD"/>
    <w:rsid w:val="004507C1"/>
    <w:rsid w:val="00452FB2"/>
    <w:rsid w:val="004532F5"/>
    <w:rsid w:val="004538A2"/>
    <w:rsid w:val="004541DC"/>
    <w:rsid w:val="00461EF3"/>
    <w:rsid w:val="00464629"/>
    <w:rsid w:val="004662BB"/>
    <w:rsid w:val="00477004"/>
    <w:rsid w:val="00477830"/>
    <w:rsid w:val="00485EF9"/>
    <w:rsid w:val="004A0B71"/>
    <w:rsid w:val="004A6895"/>
    <w:rsid w:val="004B0540"/>
    <w:rsid w:val="004B35C1"/>
    <w:rsid w:val="004B516E"/>
    <w:rsid w:val="004B5504"/>
    <w:rsid w:val="004C16D7"/>
    <w:rsid w:val="004C2565"/>
    <w:rsid w:val="004C4625"/>
    <w:rsid w:val="004C4C05"/>
    <w:rsid w:val="004C51FA"/>
    <w:rsid w:val="004C57F7"/>
    <w:rsid w:val="004D166C"/>
    <w:rsid w:val="004D5302"/>
    <w:rsid w:val="004D57F9"/>
    <w:rsid w:val="004D5D62"/>
    <w:rsid w:val="004E1492"/>
    <w:rsid w:val="004E32E5"/>
    <w:rsid w:val="004E4231"/>
    <w:rsid w:val="004F5647"/>
    <w:rsid w:val="0050525B"/>
    <w:rsid w:val="0051313A"/>
    <w:rsid w:val="00514B72"/>
    <w:rsid w:val="0051567B"/>
    <w:rsid w:val="005172BF"/>
    <w:rsid w:val="005178C7"/>
    <w:rsid w:val="00522351"/>
    <w:rsid w:val="00532B58"/>
    <w:rsid w:val="005440A1"/>
    <w:rsid w:val="005445F6"/>
    <w:rsid w:val="00546BD4"/>
    <w:rsid w:val="00547617"/>
    <w:rsid w:val="00552A23"/>
    <w:rsid w:val="00555647"/>
    <w:rsid w:val="005572DE"/>
    <w:rsid w:val="00561702"/>
    <w:rsid w:val="0056170E"/>
    <w:rsid w:val="00573B2E"/>
    <w:rsid w:val="005757B1"/>
    <w:rsid w:val="005819F9"/>
    <w:rsid w:val="00594133"/>
    <w:rsid w:val="00594B3F"/>
    <w:rsid w:val="005A344B"/>
    <w:rsid w:val="005A5D90"/>
    <w:rsid w:val="005B2221"/>
    <w:rsid w:val="005B334B"/>
    <w:rsid w:val="005B582F"/>
    <w:rsid w:val="005B6FC9"/>
    <w:rsid w:val="005B77D0"/>
    <w:rsid w:val="005C3823"/>
    <w:rsid w:val="005E0A39"/>
    <w:rsid w:val="005E0F62"/>
    <w:rsid w:val="005E29ED"/>
    <w:rsid w:val="00600017"/>
    <w:rsid w:val="006019A1"/>
    <w:rsid w:val="006145F4"/>
    <w:rsid w:val="00621E87"/>
    <w:rsid w:val="00622D18"/>
    <w:rsid w:val="00627733"/>
    <w:rsid w:val="00630728"/>
    <w:rsid w:val="006336B8"/>
    <w:rsid w:val="0063611E"/>
    <w:rsid w:val="00645A54"/>
    <w:rsid w:val="00645D2C"/>
    <w:rsid w:val="00650CAC"/>
    <w:rsid w:val="0065765F"/>
    <w:rsid w:val="00671779"/>
    <w:rsid w:val="00672966"/>
    <w:rsid w:val="006743FC"/>
    <w:rsid w:val="00680BF0"/>
    <w:rsid w:val="00681860"/>
    <w:rsid w:val="006845BC"/>
    <w:rsid w:val="0068665B"/>
    <w:rsid w:val="00687122"/>
    <w:rsid w:val="00690D21"/>
    <w:rsid w:val="00692163"/>
    <w:rsid w:val="006A1F56"/>
    <w:rsid w:val="006A30B7"/>
    <w:rsid w:val="006A4A15"/>
    <w:rsid w:val="006B1E23"/>
    <w:rsid w:val="006B4C90"/>
    <w:rsid w:val="006B5C31"/>
    <w:rsid w:val="006C0FC3"/>
    <w:rsid w:val="006C3DB4"/>
    <w:rsid w:val="006D0BAA"/>
    <w:rsid w:val="006D3AE3"/>
    <w:rsid w:val="006E4AFD"/>
    <w:rsid w:val="006E5E52"/>
    <w:rsid w:val="006E6FB9"/>
    <w:rsid w:val="006F3425"/>
    <w:rsid w:val="006F6F14"/>
    <w:rsid w:val="006F6FF5"/>
    <w:rsid w:val="00702383"/>
    <w:rsid w:val="0070365C"/>
    <w:rsid w:val="0071271E"/>
    <w:rsid w:val="0071323C"/>
    <w:rsid w:val="00721522"/>
    <w:rsid w:val="0072592D"/>
    <w:rsid w:val="007320A0"/>
    <w:rsid w:val="00737968"/>
    <w:rsid w:val="00737E87"/>
    <w:rsid w:val="007449CD"/>
    <w:rsid w:val="007476B9"/>
    <w:rsid w:val="00747F64"/>
    <w:rsid w:val="007513C9"/>
    <w:rsid w:val="00751468"/>
    <w:rsid w:val="0075237D"/>
    <w:rsid w:val="00752612"/>
    <w:rsid w:val="0075374C"/>
    <w:rsid w:val="00754987"/>
    <w:rsid w:val="00754FCC"/>
    <w:rsid w:val="00763154"/>
    <w:rsid w:val="007634D1"/>
    <w:rsid w:val="007673D1"/>
    <w:rsid w:val="00777B68"/>
    <w:rsid w:val="00784057"/>
    <w:rsid w:val="00786706"/>
    <w:rsid w:val="00791914"/>
    <w:rsid w:val="00793471"/>
    <w:rsid w:val="00793D7E"/>
    <w:rsid w:val="007A32F9"/>
    <w:rsid w:val="007A52B4"/>
    <w:rsid w:val="007A53E5"/>
    <w:rsid w:val="007C002C"/>
    <w:rsid w:val="007C7085"/>
    <w:rsid w:val="007D1F78"/>
    <w:rsid w:val="007D2B15"/>
    <w:rsid w:val="007D3228"/>
    <w:rsid w:val="007E1B3B"/>
    <w:rsid w:val="007E43CE"/>
    <w:rsid w:val="007F114B"/>
    <w:rsid w:val="007F1EDB"/>
    <w:rsid w:val="007F6011"/>
    <w:rsid w:val="00801646"/>
    <w:rsid w:val="00803367"/>
    <w:rsid w:val="00807C9B"/>
    <w:rsid w:val="00811C5A"/>
    <w:rsid w:val="008129DB"/>
    <w:rsid w:val="00812C67"/>
    <w:rsid w:val="0081442F"/>
    <w:rsid w:val="00816DDA"/>
    <w:rsid w:val="00817772"/>
    <w:rsid w:val="008202AD"/>
    <w:rsid w:val="008223B6"/>
    <w:rsid w:val="008251A6"/>
    <w:rsid w:val="008319D1"/>
    <w:rsid w:val="008338BB"/>
    <w:rsid w:val="00836707"/>
    <w:rsid w:val="0084060F"/>
    <w:rsid w:val="00850BEF"/>
    <w:rsid w:val="008579E6"/>
    <w:rsid w:val="00857B55"/>
    <w:rsid w:val="00857C01"/>
    <w:rsid w:val="00857FCB"/>
    <w:rsid w:val="00863078"/>
    <w:rsid w:val="00865C4A"/>
    <w:rsid w:val="0087029C"/>
    <w:rsid w:val="00870346"/>
    <w:rsid w:val="008756D8"/>
    <w:rsid w:val="00876DEC"/>
    <w:rsid w:val="00885993"/>
    <w:rsid w:val="00885B22"/>
    <w:rsid w:val="00886153"/>
    <w:rsid w:val="00895333"/>
    <w:rsid w:val="008A3895"/>
    <w:rsid w:val="008A4751"/>
    <w:rsid w:val="008A69D6"/>
    <w:rsid w:val="008B23C3"/>
    <w:rsid w:val="008B30F3"/>
    <w:rsid w:val="008C402E"/>
    <w:rsid w:val="008C5740"/>
    <w:rsid w:val="008D59B1"/>
    <w:rsid w:val="008D6453"/>
    <w:rsid w:val="008E31A7"/>
    <w:rsid w:val="008F095F"/>
    <w:rsid w:val="008F3B1F"/>
    <w:rsid w:val="008F65B5"/>
    <w:rsid w:val="009006B7"/>
    <w:rsid w:val="00902EBA"/>
    <w:rsid w:val="009066FF"/>
    <w:rsid w:val="009105AE"/>
    <w:rsid w:val="0091472B"/>
    <w:rsid w:val="00914F96"/>
    <w:rsid w:val="00916219"/>
    <w:rsid w:val="00921883"/>
    <w:rsid w:val="00922A6D"/>
    <w:rsid w:val="00933440"/>
    <w:rsid w:val="00934702"/>
    <w:rsid w:val="009371E1"/>
    <w:rsid w:val="00947735"/>
    <w:rsid w:val="0095509C"/>
    <w:rsid w:val="00956454"/>
    <w:rsid w:val="009602DE"/>
    <w:rsid w:val="009617BC"/>
    <w:rsid w:val="00973148"/>
    <w:rsid w:val="0097570C"/>
    <w:rsid w:val="00976E04"/>
    <w:rsid w:val="00986F5D"/>
    <w:rsid w:val="00991109"/>
    <w:rsid w:val="00992771"/>
    <w:rsid w:val="009A7CFD"/>
    <w:rsid w:val="009B3024"/>
    <w:rsid w:val="009B54C2"/>
    <w:rsid w:val="009B56C7"/>
    <w:rsid w:val="009B692B"/>
    <w:rsid w:val="009C52E3"/>
    <w:rsid w:val="009D4339"/>
    <w:rsid w:val="009D639F"/>
    <w:rsid w:val="009E08D0"/>
    <w:rsid w:val="009E0CA0"/>
    <w:rsid w:val="009E3F61"/>
    <w:rsid w:val="009E4D63"/>
    <w:rsid w:val="009E558F"/>
    <w:rsid w:val="00A00C5E"/>
    <w:rsid w:val="00A01DB8"/>
    <w:rsid w:val="00A0672B"/>
    <w:rsid w:val="00A101D3"/>
    <w:rsid w:val="00A1113E"/>
    <w:rsid w:val="00A12272"/>
    <w:rsid w:val="00A125A3"/>
    <w:rsid w:val="00A1741B"/>
    <w:rsid w:val="00A2126E"/>
    <w:rsid w:val="00A238AE"/>
    <w:rsid w:val="00A33CD9"/>
    <w:rsid w:val="00A3452C"/>
    <w:rsid w:val="00A3489E"/>
    <w:rsid w:val="00A37AAD"/>
    <w:rsid w:val="00A43912"/>
    <w:rsid w:val="00A51666"/>
    <w:rsid w:val="00A53AEC"/>
    <w:rsid w:val="00A57E8C"/>
    <w:rsid w:val="00A8118C"/>
    <w:rsid w:val="00A84A9A"/>
    <w:rsid w:val="00A854FD"/>
    <w:rsid w:val="00A872CF"/>
    <w:rsid w:val="00A9199E"/>
    <w:rsid w:val="00AA38A5"/>
    <w:rsid w:val="00AA5D97"/>
    <w:rsid w:val="00AB25FD"/>
    <w:rsid w:val="00AB4E63"/>
    <w:rsid w:val="00AB52FE"/>
    <w:rsid w:val="00AB5EFD"/>
    <w:rsid w:val="00AC1604"/>
    <w:rsid w:val="00AD64AE"/>
    <w:rsid w:val="00AD686A"/>
    <w:rsid w:val="00AE1C97"/>
    <w:rsid w:val="00AE6F68"/>
    <w:rsid w:val="00AF0AC4"/>
    <w:rsid w:val="00AF11EC"/>
    <w:rsid w:val="00AF4592"/>
    <w:rsid w:val="00AF6A42"/>
    <w:rsid w:val="00AF7892"/>
    <w:rsid w:val="00B052A1"/>
    <w:rsid w:val="00B05EE7"/>
    <w:rsid w:val="00B108C2"/>
    <w:rsid w:val="00B11E0E"/>
    <w:rsid w:val="00B11F84"/>
    <w:rsid w:val="00B1247A"/>
    <w:rsid w:val="00B15BB9"/>
    <w:rsid w:val="00B213E2"/>
    <w:rsid w:val="00B32E44"/>
    <w:rsid w:val="00B43DCB"/>
    <w:rsid w:val="00B51198"/>
    <w:rsid w:val="00B54A5F"/>
    <w:rsid w:val="00B57149"/>
    <w:rsid w:val="00B628F9"/>
    <w:rsid w:val="00B6484C"/>
    <w:rsid w:val="00B702DD"/>
    <w:rsid w:val="00B77BDF"/>
    <w:rsid w:val="00B81151"/>
    <w:rsid w:val="00B82946"/>
    <w:rsid w:val="00B8296A"/>
    <w:rsid w:val="00B8405E"/>
    <w:rsid w:val="00B85B7C"/>
    <w:rsid w:val="00B86B1F"/>
    <w:rsid w:val="00B91618"/>
    <w:rsid w:val="00BA7F78"/>
    <w:rsid w:val="00BB0424"/>
    <w:rsid w:val="00BC03E6"/>
    <w:rsid w:val="00BC1B8B"/>
    <w:rsid w:val="00BC47F2"/>
    <w:rsid w:val="00BC4A3A"/>
    <w:rsid w:val="00BC66CE"/>
    <w:rsid w:val="00BE0C6C"/>
    <w:rsid w:val="00BE441B"/>
    <w:rsid w:val="00BF3295"/>
    <w:rsid w:val="00BF3FF0"/>
    <w:rsid w:val="00BF5842"/>
    <w:rsid w:val="00C048F7"/>
    <w:rsid w:val="00C04956"/>
    <w:rsid w:val="00C06BF8"/>
    <w:rsid w:val="00C150F6"/>
    <w:rsid w:val="00C162E9"/>
    <w:rsid w:val="00C242FE"/>
    <w:rsid w:val="00C2765D"/>
    <w:rsid w:val="00C3451B"/>
    <w:rsid w:val="00C37166"/>
    <w:rsid w:val="00C37B1F"/>
    <w:rsid w:val="00C433BB"/>
    <w:rsid w:val="00C47880"/>
    <w:rsid w:val="00C513D3"/>
    <w:rsid w:val="00C621D7"/>
    <w:rsid w:val="00C65697"/>
    <w:rsid w:val="00C67251"/>
    <w:rsid w:val="00C67627"/>
    <w:rsid w:val="00C70AAD"/>
    <w:rsid w:val="00C71770"/>
    <w:rsid w:val="00C82397"/>
    <w:rsid w:val="00C83167"/>
    <w:rsid w:val="00C8325C"/>
    <w:rsid w:val="00C84BA6"/>
    <w:rsid w:val="00C8578F"/>
    <w:rsid w:val="00C86B0A"/>
    <w:rsid w:val="00C87744"/>
    <w:rsid w:val="00C91318"/>
    <w:rsid w:val="00C92F97"/>
    <w:rsid w:val="00C93AAC"/>
    <w:rsid w:val="00C9768E"/>
    <w:rsid w:val="00CA2A6E"/>
    <w:rsid w:val="00CA31C7"/>
    <w:rsid w:val="00CA6161"/>
    <w:rsid w:val="00CA7848"/>
    <w:rsid w:val="00CA79E7"/>
    <w:rsid w:val="00CB5815"/>
    <w:rsid w:val="00CB5E58"/>
    <w:rsid w:val="00CC3961"/>
    <w:rsid w:val="00CD7572"/>
    <w:rsid w:val="00CE64FC"/>
    <w:rsid w:val="00CE6C27"/>
    <w:rsid w:val="00CF47C4"/>
    <w:rsid w:val="00CF514A"/>
    <w:rsid w:val="00CF64D3"/>
    <w:rsid w:val="00D0186F"/>
    <w:rsid w:val="00D07873"/>
    <w:rsid w:val="00D10DC2"/>
    <w:rsid w:val="00D14023"/>
    <w:rsid w:val="00D16E16"/>
    <w:rsid w:val="00D21DE3"/>
    <w:rsid w:val="00D33B98"/>
    <w:rsid w:val="00D377F8"/>
    <w:rsid w:val="00D43A16"/>
    <w:rsid w:val="00D46BD0"/>
    <w:rsid w:val="00D50391"/>
    <w:rsid w:val="00D60F47"/>
    <w:rsid w:val="00D66C6F"/>
    <w:rsid w:val="00D712A9"/>
    <w:rsid w:val="00D8108B"/>
    <w:rsid w:val="00D84F41"/>
    <w:rsid w:val="00D8744A"/>
    <w:rsid w:val="00D901E9"/>
    <w:rsid w:val="00D974E4"/>
    <w:rsid w:val="00D9763D"/>
    <w:rsid w:val="00DA0093"/>
    <w:rsid w:val="00DA5987"/>
    <w:rsid w:val="00DB2999"/>
    <w:rsid w:val="00DC000A"/>
    <w:rsid w:val="00DC171A"/>
    <w:rsid w:val="00DC4979"/>
    <w:rsid w:val="00DC7A1C"/>
    <w:rsid w:val="00DC7D3E"/>
    <w:rsid w:val="00DD0C26"/>
    <w:rsid w:val="00DD26F1"/>
    <w:rsid w:val="00DD2E3C"/>
    <w:rsid w:val="00DD3D19"/>
    <w:rsid w:val="00DD707E"/>
    <w:rsid w:val="00DD7846"/>
    <w:rsid w:val="00DE23BF"/>
    <w:rsid w:val="00DE3B6B"/>
    <w:rsid w:val="00DE3DB2"/>
    <w:rsid w:val="00DE5D83"/>
    <w:rsid w:val="00DE6DF3"/>
    <w:rsid w:val="00DF1A98"/>
    <w:rsid w:val="00E13EA7"/>
    <w:rsid w:val="00E15429"/>
    <w:rsid w:val="00E15673"/>
    <w:rsid w:val="00E168FA"/>
    <w:rsid w:val="00E16C3D"/>
    <w:rsid w:val="00E2783C"/>
    <w:rsid w:val="00E34620"/>
    <w:rsid w:val="00E37435"/>
    <w:rsid w:val="00E3788F"/>
    <w:rsid w:val="00E433B5"/>
    <w:rsid w:val="00E45E24"/>
    <w:rsid w:val="00E5150E"/>
    <w:rsid w:val="00E55301"/>
    <w:rsid w:val="00E61FE2"/>
    <w:rsid w:val="00E647DF"/>
    <w:rsid w:val="00E70E6F"/>
    <w:rsid w:val="00E74C3E"/>
    <w:rsid w:val="00E81E0C"/>
    <w:rsid w:val="00E8477E"/>
    <w:rsid w:val="00E85353"/>
    <w:rsid w:val="00E87EB1"/>
    <w:rsid w:val="00E87F4B"/>
    <w:rsid w:val="00E94441"/>
    <w:rsid w:val="00E971B5"/>
    <w:rsid w:val="00EA0ED1"/>
    <w:rsid w:val="00EA3DFB"/>
    <w:rsid w:val="00EA5BE5"/>
    <w:rsid w:val="00EA5CDE"/>
    <w:rsid w:val="00EB55D7"/>
    <w:rsid w:val="00EC06C3"/>
    <w:rsid w:val="00EC4F49"/>
    <w:rsid w:val="00ED08B4"/>
    <w:rsid w:val="00ED3054"/>
    <w:rsid w:val="00ED6210"/>
    <w:rsid w:val="00ED6D64"/>
    <w:rsid w:val="00EE7D97"/>
    <w:rsid w:val="00EF039E"/>
    <w:rsid w:val="00EF1F25"/>
    <w:rsid w:val="00EF26AF"/>
    <w:rsid w:val="00EF2CD5"/>
    <w:rsid w:val="00EF5C32"/>
    <w:rsid w:val="00F01F1B"/>
    <w:rsid w:val="00F037E1"/>
    <w:rsid w:val="00F05978"/>
    <w:rsid w:val="00F06088"/>
    <w:rsid w:val="00F12EF6"/>
    <w:rsid w:val="00F14B51"/>
    <w:rsid w:val="00F15BFE"/>
    <w:rsid w:val="00F17B49"/>
    <w:rsid w:val="00F2079A"/>
    <w:rsid w:val="00F2449C"/>
    <w:rsid w:val="00F260D4"/>
    <w:rsid w:val="00F35442"/>
    <w:rsid w:val="00F455FD"/>
    <w:rsid w:val="00F565AE"/>
    <w:rsid w:val="00F60F38"/>
    <w:rsid w:val="00F63AB1"/>
    <w:rsid w:val="00F63FE7"/>
    <w:rsid w:val="00F73C1C"/>
    <w:rsid w:val="00F74CD9"/>
    <w:rsid w:val="00F7750F"/>
    <w:rsid w:val="00F77BCC"/>
    <w:rsid w:val="00F8133E"/>
    <w:rsid w:val="00F81C07"/>
    <w:rsid w:val="00F8302A"/>
    <w:rsid w:val="00F84EBA"/>
    <w:rsid w:val="00F8565D"/>
    <w:rsid w:val="00F877BA"/>
    <w:rsid w:val="00F90B10"/>
    <w:rsid w:val="00F92698"/>
    <w:rsid w:val="00FA0E6D"/>
    <w:rsid w:val="00FA239D"/>
    <w:rsid w:val="00FA426F"/>
    <w:rsid w:val="00FB5055"/>
    <w:rsid w:val="00FC15D5"/>
    <w:rsid w:val="00FC22DF"/>
    <w:rsid w:val="00FC2BE7"/>
    <w:rsid w:val="00FC572C"/>
    <w:rsid w:val="00FC7484"/>
    <w:rsid w:val="00FD09BB"/>
    <w:rsid w:val="00FE5B8A"/>
    <w:rsid w:val="00FF0596"/>
    <w:rsid w:val="00FF2A7C"/>
    <w:rsid w:val="00FF350D"/>
    <w:rsid w:val="00FF410E"/>
    <w:rsid w:val="00FF49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39F4624-B825-4169-A2D3-604297C06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szCs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szCs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szCs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szCs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szCs w:val="26"/>
    </w:rPr>
  </w:style>
  <w:style w:type="table" w:customStyle="1" w:styleId="a">
    <w:basedOn w:val="TableNormal"/>
    <w:tblPr>
      <w:tblStyleRowBandSize w:val="1"/>
      <w:tblStyleColBandSize w:val="1"/>
    </w:tblPr>
  </w:style>
  <w:style w:type="paragraph" w:styleId="BalloonText">
    <w:name w:val="Balloon Text"/>
    <w:basedOn w:val="Normal"/>
    <w:link w:val="BalloonTextChar"/>
    <w:uiPriority w:val="99"/>
    <w:semiHidden/>
    <w:unhideWhenUsed/>
    <w:rsid w:val="0046462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4629"/>
    <w:rPr>
      <w:rFonts w:ascii="Segoe UI" w:hAnsi="Segoe UI" w:cs="Segoe UI"/>
      <w:sz w:val="18"/>
      <w:szCs w:val="18"/>
    </w:rPr>
  </w:style>
  <w:style w:type="table" w:styleId="TableGrid">
    <w:name w:val="Table Grid"/>
    <w:basedOn w:val="TableNormal"/>
    <w:uiPriority w:val="39"/>
    <w:rsid w:val="005178C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C2F78"/>
    <w:rPr>
      <w:color w:val="0563C1" w:themeColor="hyperlink"/>
      <w:u w:val="single"/>
    </w:rPr>
  </w:style>
  <w:style w:type="paragraph" w:styleId="Header">
    <w:name w:val="header"/>
    <w:basedOn w:val="Normal"/>
    <w:link w:val="HeaderChar"/>
    <w:uiPriority w:val="99"/>
    <w:unhideWhenUsed/>
    <w:rsid w:val="0002705C"/>
    <w:pPr>
      <w:tabs>
        <w:tab w:val="center" w:pos="4680"/>
        <w:tab w:val="right" w:pos="9360"/>
      </w:tabs>
      <w:spacing w:line="240" w:lineRule="auto"/>
    </w:pPr>
  </w:style>
  <w:style w:type="character" w:customStyle="1" w:styleId="HeaderChar">
    <w:name w:val="Header Char"/>
    <w:basedOn w:val="DefaultParagraphFont"/>
    <w:link w:val="Header"/>
    <w:uiPriority w:val="99"/>
    <w:rsid w:val="0002705C"/>
  </w:style>
  <w:style w:type="paragraph" w:styleId="Footer">
    <w:name w:val="footer"/>
    <w:basedOn w:val="Normal"/>
    <w:link w:val="FooterChar"/>
    <w:uiPriority w:val="99"/>
    <w:unhideWhenUsed/>
    <w:rsid w:val="0002705C"/>
    <w:pPr>
      <w:tabs>
        <w:tab w:val="center" w:pos="4680"/>
        <w:tab w:val="right" w:pos="9360"/>
      </w:tabs>
      <w:spacing w:line="240" w:lineRule="auto"/>
    </w:pPr>
  </w:style>
  <w:style w:type="character" w:customStyle="1" w:styleId="FooterChar">
    <w:name w:val="Footer Char"/>
    <w:basedOn w:val="DefaultParagraphFont"/>
    <w:link w:val="Footer"/>
    <w:uiPriority w:val="99"/>
    <w:rsid w:val="0002705C"/>
  </w:style>
  <w:style w:type="paragraph" w:styleId="ListParagraph">
    <w:name w:val="List Paragraph"/>
    <w:basedOn w:val="Normal"/>
    <w:uiPriority w:val="34"/>
    <w:qFormat/>
    <w:rsid w:val="008859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647792">
      <w:bodyDiv w:val="1"/>
      <w:marLeft w:val="0"/>
      <w:marRight w:val="0"/>
      <w:marTop w:val="0"/>
      <w:marBottom w:val="0"/>
      <w:divBdr>
        <w:top w:val="none" w:sz="0" w:space="0" w:color="auto"/>
        <w:left w:val="none" w:sz="0" w:space="0" w:color="auto"/>
        <w:bottom w:val="none" w:sz="0" w:space="0" w:color="auto"/>
        <w:right w:val="none" w:sz="0" w:space="0" w:color="auto"/>
      </w:divBdr>
    </w:div>
    <w:div w:id="1805803952">
      <w:bodyDiv w:val="1"/>
      <w:marLeft w:val="0"/>
      <w:marRight w:val="0"/>
      <w:marTop w:val="0"/>
      <w:marBottom w:val="0"/>
      <w:divBdr>
        <w:top w:val="none" w:sz="0" w:space="0" w:color="auto"/>
        <w:left w:val="none" w:sz="0" w:space="0" w:color="auto"/>
        <w:bottom w:val="none" w:sz="0" w:space="0" w:color="auto"/>
        <w:right w:val="none" w:sz="0" w:space="0" w:color="auto"/>
      </w:divBdr>
    </w:div>
    <w:div w:id="20730445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doi:10.1598/RT.58.8.1" TargetMode="External"/><Relationship Id="rId18" Type="http://schemas.openxmlformats.org/officeDocument/2006/relationships/image" Target="media/image1.tmp"/><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4.tmp"/><Relationship Id="rId7" Type="http://schemas.openxmlformats.org/officeDocument/2006/relationships/endnotes" Target="endnotes.xml"/><Relationship Id="rId12" Type="http://schemas.openxmlformats.org/officeDocument/2006/relationships/hyperlink" Target="http://doi.org/10.1002/jaal.395" TargetMode="External"/><Relationship Id="rId17" Type="http://schemas.openxmlformats.org/officeDocument/2006/relationships/hyperlink" Target="http://doi.org/10.1598/RT.62.1.1" TargetMode="External"/><Relationship Id="rId25" Type="http://schemas.openxmlformats.org/officeDocument/2006/relationships/image" Target="media/image8.tmp"/><Relationship Id="rId2" Type="http://schemas.openxmlformats.org/officeDocument/2006/relationships/numbering" Target="numbering.xml"/><Relationship Id="rId16" Type="http://schemas.openxmlformats.org/officeDocument/2006/relationships/hyperlink" Target="http://www.nichd.nih.gov/publications/pubs/nrp/Pages/findings.aspx" TargetMode="External"/><Relationship Id="rId20" Type="http://schemas.openxmlformats.org/officeDocument/2006/relationships/image" Target="media/image3.tmp"/><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i.org/10.1598.RT.62.4.8" TargetMode="External"/><Relationship Id="rId24" Type="http://schemas.openxmlformats.org/officeDocument/2006/relationships/image" Target="media/image7.tmp"/><Relationship Id="rId5" Type="http://schemas.openxmlformats.org/officeDocument/2006/relationships/webSettings" Target="webSettings.xml"/><Relationship Id="rId15" Type="http://schemas.openxmlformats.org/officeDocument/2006/relationships/hyperlink" Target="http://www.leadtoreadkc.org/wp-content/uploads/2012/12/Professor-Garfield-reading-survey-used-by-Lead-to-Read-KC.pdf" TargetMode="External"/><Relationship Id="rId23" Type="http://schemas.openxmlformats.org/officeDocument/2006/relationships/image" Target="media/image6.tmp"/><Relationship Id="rId28" Type="http://schemas.openxmlformats.org/officeDocument/2006/relationships/header" Target="header2.xml"/><Relationship Id="rId10" Type="http://schemas.openxmlformats.org/officeDocument/2006/relationships/hyperlink" Target="http://doi.org/10.1080/10888438.2013.864658" TargetMode="External"/><Relationship Id="rId19" Type="http://schemas.openxmlformats.org/officeDocument/2006/relationships/image" Target="media/image2.tmp"/><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doi.org/10.1598/RT.58.4.3" TargetMode="External"/><Relationship Id="rId22" Type="http://schemas.openxmlformats.org/officeDocument/2006/relationships/image" Target="media/image5.tmp"/><Relationship Id="rId27" Type="http://schemas.openxmlformats.org/officeDocument/2006/relationships/header" Target="header1.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Pre-test vs. Post-test Comparison of Multidimensional Fluency Rubric Scores</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Pre-test score </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invertIfNegative val="0"/>
          <c:cat>
            <c:strRef>
              <c:f>Sheet1!$A$2:$A$7</c:f>
              <c:strCache>
                <c:ptCount val="6"/>
                <c:pt idx="0">
                  <c:v>Lucy</c:v>
                </c:pt>
                <c:pt idx="1">
                  <c:v>Adam</c:v>
                </c:pt>
                <c:pt idx="2">
                  <c:v>Caroline</c:v>
                </c:pt>
                <c:pt idx="3">
                  <c:v>Sandra</c:v>
                </c:pt>
                <c:pt idx="4">
                  <c:v>Ava</c:v>
                </c:pt>
                <c:pt idx="5">
                  <c:v>Connor</c:v>
                </c:pt>
              </c:strCache>
            </c:strRef>
          </c:cat>
          <c:val>
            <c:numRef>
              <c:f>Sheet1!$B$2:$B$7</c:f>
              <c:numCache>
                <c:formatCode>General</c:formatCode>
                <c:ptCount val="6"/>
                <c:pt idx="0">
                  <c:v>9</c:v>
                </c:pt>
                <c:pt idx="1">
                  <c:v>6</c:v>
                </c:pt>
                <c:pt idx="2">
                  <c:v>8</c:v>
                </c:pt>
                <c:pt idx="3">
                  <c:v>10</c:v>
                </c:pt>
                <c:pt idx="4">
                  <c:v>8</c:v>
                </c:pt>
                <c:pt idx="5">
                  <c:v>6</c:v>
                </c:pt>
              </c:numCache>
            </c:numRef>
          </c:val>
        </c:ser>
        <c:ser>
          <c:idx val="1"/>
          <c:order val="1"/>
          <c:tx>
            <c:strRef>
              <c:f>Sheet1!$C$1</c:f>
              <c:strCache>
                <c:ptCount val="1"/>
                <c:pt idx="0">
                  <c:v>Post-test score</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invertIfNegative val="0"/>
          <c:cat>
            <c:strRef>
              <c:f>Sheet1!$A$2:$A$7</c:f>
              <c:strCache>
                <c:ptCount val="6"/>
                <c:pt idx="0">
                  <c:v>Lucy</c:v>
                </c:pt>
                <c:pt idx="1">
                  <c:v>Adam</c:v>
                </c:pt>
                <c:pt idx="2">
                  <c:v>Caroline</c:v>
                </c:pt>
                <c:pt idx="3">
                  <c:v>Sandra</c:v>
                </c:pt>
                <c:pt idx="4">
                  <c:v>Ava</c:v>
                </c:pt>
                <c:pt idx="5">
                  <c:v>Connor</c:v>
                </c:pt>
              </c:strCache>
            </c:strRef>
          </c:cat>
          <c:val>
            <c:numRef>
              <c:f>Sheet1!$C$2:$C$7</c:f>
              <c:numCache>
                <c:formatCode>General</c:formatCode>
                <c:ptCount val="6"/>
                <c:pt idx="0">
                  <c:v>11</c:v>
                </c:pt>
                <c:pt idx="1">
                  <c:v>7</c:v>
                </c:pt>
                <c:pt idx="2">
                  <c:v>11</c:v>
                </c:pt>
                <c:pt idx="3">
                  <c:v>12</c:v>
                </c:pt>
                <c:pt idx="4">
                  <c:v>10</c:v>
                </c:pt>
                <c:pt idx="5">
                  <c:v>8</c:v>
                </c:pt>
              </c:numCache>
            </c:numRef>
          </c:val>
        </c:ser>
        <c:dLbls>
          <c:showLegendKey val="0"/>
          <c:showVal val="0"/>
          <c:showCatName val="0"/>
          <c:showSerName val="0"/>
          <c:showPercent val="0"/>
          <c:showBubbleSize val="0"/>
        </c:dLbls>
        <c:gapWidth val="100"/>
        <c:overlap val="-24"/>
        <c:axId val="466489872"/>
        <c:axId val="466490264"/>
      </c:barChart>
      <c:catAx>
        <c:axId val="466489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466490264"/>
        <c:crosses val="autoZero"/>
        <c:auto val="1"/>
        <c:lblAlgn val="ctr"/>
        <c:lblOffset val="100"/>
        <c:noMultiLvlLbl val="0"/>
      </c:catAx>
      <c:valAx>
        <c:axId val="466490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4664898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The Comparison</a:t>
            </a:r>
            <a:r>
              <a:rPr lang="en-US" baseline="0"/>
              <a:t> of Happy Attitude Responses Pre-test vs. Post-test on the Elementary Reading Attitudes Survey</a:t>
            </a:r>
            <a:endParaRPr lang="en-US"/>
          </a:p>
        </c:rich>
      </c:tx>
      <c:layout>
        <c:manualLayout>
          <c:xMode val="edge"/>
          <c:yMode val="edge"/>
          <c:x val="0.10065379848352289"/>
          <c:y val="2.6143790849673203E-2"/>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c:f>
              <c:strCache>
                <c:ptCount val="1"/>
                <c:pt idx="0">
                  <c:v>Number of Happy Attitude Responses (Pre-test)</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Sheet1!$A$3:$A$8</c:f>
              <c:strCache>
                <c:ptCount val="6"/>
                <c:pt idx="0">
                  <c:v>Lucy</c:v>
                </c:pt>
                <c:pt idx="1">
                  <c:v>Adam</c:v>
                </c:pt>
                <c:pt idx="2">
                  <c:v>Caroline</c:v>
                </c:pt>
                <c:pt idx="3">
                  <c:v>Sandra</c:v>
                </c:pt>
                <c:pt idx="4">
                  <c:v>Ava</c:v>
                </c:pt>
                <c:pt idx="5">
                  <c:v>Connor</c:v>
                </c:pt>
              </c:strCache>
            </c:strRef>
          </c:cat>
          <c:val>
            <c:numRef>
              <c:f>Sheet1!$B$3:$B$8</c:f>
              <c:numCache>
                <c:formatCode>General</c:formatCode>
                <c:ptCount val="6"/>
                <c:pt idx="0">
                  <c:v>14</c:v>
                </c:pt>
                <c:pt idx="1">
                  <c:v>10</c:v>
                </c:pt>
                <c:pt idx="2">
                  <c:v>15</c:v>
                </c:pt>
                <c:pt idx="3">
                  <c:v>12</c:v>
                </c:pt>
                <c:pt idx="4">
                  <c:v>11</c:v>
                </c:pt>
                <c:pt idx="5">
                  <c:v>11</c:v>
                </c:pt>
              </c:numCache>
            </c:numRef>
          </c:val>
        </c:ser>
        <c:ser>
          <c:idx val="1"/>
          <c:order val="1"/>
          <c:tx>
            <c:strRef>
              <c:f>Sheet1!$C$2</c:f>
              <c:strCache>
                <c:ptCount val="1"/>
                <c:pt idx="0">
                  <c:v>Number of Happy  Attitude Responses (Post-test)</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Sheet1!$A$3:$A$8</c:f>
              <c:strCache>
                <c:ptCount val="6"/>
                <c:pt idx="0">
                  <c:v>Lucy</c:v>
                </c:pt>
                <c:pt idx="1">
                  <c:v>Adam</c:v>
                </c:pt>
                <c:pt idx="2">
                  <c:v>Caroline</c:v>
                </c:pt>
                <c:pt idx="3">
                  <c:v>Sandra</c:v>
                </c:pt>
                <c:pt idx="4">
                  <c:v>Ava</c:v>
                </c:pt>
                <c:pt idx="5">
                  <c:v>Connor</c:v>
                </c:pt>
              </c:strCache>
            </c:strRef>
          </c:cat>
          <c:val>
            <c:numRef>
              <c:f>Sheet1!$C$3:$C$8</c:f>
              <c:numCache>
                <c:formatCode>General</c:formatCode>
                <c:ptCount val="6"/>
                <c:pt idx="0">
                  <c:v>18</c:v>
                </c:pt>
                <c:pt idx="1">
                  <c:v>13</c:v>
                </c:pt>
                <c:pt idx="2">
                  <c:v>18</c:v>
                </c:pt>
                <c:pt idx="3">
                  <c:v>17</c:v>
                </c:pt>
                <c:pt idx="4">
                  <c:v>13</c:v>
                </c:pt>
                <c:pt idx="5">
                  <c:v>15</c:v>
                </c:pt>
              </c:numCache>
            </c:numRef>
          </c:val>
        </c:ser>
        <c:dLbls>
          <c:dLblPos val="outEnd"/>
          <c:showLegendKey val="0"/>
          <c:showVal val="1"/>
          <c:showCatName val="0"/>
          <c:showSerName val="0"/>
          <c:showPercent val="0"/>
          <c:showBubbleSize val="0"/>
        </c:dLbls>
        <c:gapWidth val="100"/>
        <c:overlap val="-24"/>
        <c:axId val="188897256"/>
        <c:axId val="188896472"/>
      </c:barChart>
      <c:catAx>
        <c:axId val="188897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188896472"/>
        <c:crosses val="autoZero"/>
        <c:auto val="1"/>
        <c:lblAlgn val="ctr"/>
        <c:lblOffset val="100"/>
        <c:noMultiLvlLbl val="0"/>
      </c:catAx>
      <c:valAx>
        <c:axId val="188896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188897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7A32CE-5C6A-475F-AF0A-7273A8C15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46</Pages>
  <Words>9484</Words>
  <Characters>54062</Characters>
  <Application>Microsoft Office Word</Application>
  <DocSecurity>0</DocSecurity>
  <Lines>450</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63420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HINTON</dc:creator>
  <cp:lastModifiedBy>LaQuitta Hinton</cp:lastModifiedBy>
  <cp:revision>9</cp:revision>
  <cp:lastPrinted>2015-11-05T23:49:00Z</cp:lastPrinted>
  <dcterms:created xsi:type="dcterms:W3CDTF">2016-05-09T21:11:00Z</dcterms:created>
  <dcterms:modified xsi:type="dcterms:W3CDTF">2016-05-09T21:23:00Z</dcterms:modified>
</cp:coreProperties>
</file>