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1570E" w14:textId="77777777" w:rsidR="006D215B" w:rsidRPr="006D215B" w:rsidRDefault="006D215B" w:rsidP="006D215B">
      <w:pPr>
        <w:spacing w:after="160" w:line="259" w:lineRule="auto"/>
      </w:pPr>
    </w:p>
    <w:p w14:paraId="0FDFEAEA" w14:textId="77777777" w:rsidR="00ED2B7C" w:rsidRDefault="00ED2B7C" w:rsidP="00AA1CB4">
      <w:pPr>
        <w:jc w:val="center"/>
        <w:rPr>
          <w:rFonts w:ascii="Times New Roman" w:hAnsi="Times New Roman" w:cs="Times New Roman"/>
          <w:sz w:val="24"/>
          <w:szCs w:val="24"/>
        </w:rPr>
      </w:pPr>
    </w:p>
    <w:p w14:paraId="2CDB53E7" w14:textId="77777777" w:rsidR="00E079BC" w:rsidRDefault="00E079BC" w:rsidP="00AA1CB4">
      <w:pPr>
        <w:jc w:val="center"/>
        <w:rPr>
          <w:rFonts w:ascii="Times New Roman" w:hAnsi="Times New Roman" w:cs="Times New Roman"/>
          <w:sz w:val="24"/>
          <w:szCs w:val="24"/>
        </w:rPr>
      </w:pPr>
    </w:p>
    <w:p w14:paraId="752E7FF5" w14:textId="77777777" w:rsidR="00E079BC" w:rsidRDefault="00E079BC" w:rsidP="00AA1CB4">
      <w:pPr>
        <w:jc w:val="center"/>
        <w:rPr>
          <w:rFonts w:ascii="Times New Roman" w:hAnsi="Times New Roman" w:cs="Times New Roman"/>
          <w:sz w:val="24"/>
          <w:szCs w:val="24"/>
        </w:rPr>
      </w:pPr>
    </w:p>
    <w:p w14:paraId="1C43D480" w14:textId="77777777" w:rsidR="00ED2B7C" w:rsidRDefault="00ED2B7C" w:rsidP="00ED2B7C">
      <w:pPr>
        <w:jc w:val="center"/>
        <w:rPr>
          <w:rFonts w:ascii="Times New Roman" w:hAnsi="Times New Roman" w:cs="Times New Roman"/>
          <w:sz w:val="24"/>
          <w:szCs w:val="24"/>
        </w:rPr>
      </w:pPr>
    </w:p>
    <w:p w14:paraId="4DC02DAB" w14:textId="68C0A458" w:rsidR="003A3258" w:rsidRDefault="0097160A" w:rsidP="005F2297">
      <w:pPr>
        <w:jc w:val="center"/>
        <w:rPr>
          <w:rFonts w:ascii="Times New Roman" w:hAnsi="Times New Roman" w:cs="Times New Roman"/>
          <w:sz w:val="24"/>
          <w:szCs w:val="24"/>
        </w:rPr>
      </w:pPr>
      <w:r>
        <w:rPr>
          <w:rFonts w:ascii="Times New Roman" w:hAnsi="Times New Roman" w:cs="Times New Roman"/>
          <w:sz w:val="24"/>
          <w:szCs w:val="24"/>
        </w:rPr>
        <w:t>Improving</w:t>
      </w:r>
      <w:r w:rsidRPr="00ED2B7C">
        <w:rPr>
          <w:rFonts w:ascii="Times New Roman" w:hAnsi="Times New Roman" w:cs="Times New Roman"/>
          <w:sz w:val="24"/>
          <w:szCs w:val="24"/>
        </w:rPr>
        <w:t xml:space="preserve"> Staff and Patient Education</w:t>
      </w:r>
      <w:r>
        <w:rPr>
          <w:rFonts w:ascii="Times New Roman" w:hAnsi="Times New Roman" w:cs="Times New Roman"/>
          <w:sz w:val="24"/>
          <w:szCs w:val="24"/>
        </w:rPr>
        <w:t xml:space="preserve"> </w:t>
      </w:r>
      <w:r w:rsidR="00B17142">
        <w:rPr>
          <w:rFonts w:ascii="Times New Roman" w:hAnsi="Times New Roman" w:cs="Times New Roman"/>
          <w:sz w:val="24"/>
          <w:szCs w:val="24"/>
        </w:rPr>
        <w:t>to Increase</w:t>
      </w:r>
      <w:r w:rsidR="006E4655">
        <w:rPr>
          <w:rFonts w:ascii="Times New Roman" w:hAnsi="Times New Roman" w:cs="Times New Roman"/>
          <w:sz w:val="24"/>
          <w:szCs w:val="24"/>
        </w:rPr>
        <w:t xml:space="preserve"> </w:t>
      </w:r>
      <w:r w:rsidR="00ED2B7C" w:rsidRPr="00ED2B7C">
        <w:rPr>
          <w:rFonts w:ascii="Times New Roman" w:hAnsi="Times New Roman" w:cs="Times New Roman"/>
          <w:sz w:val="24"/>
          <w:szCs w:val="24"/>
        </w:rPr>
        <w:t>Chlamyd</w:t>
      </w:r>
      <w:r w:rsidR="00B17142">
        <w:rPr>
          <w:rFonts w:ascii="Times New Roman" w:hAnsi="Times New Roman" w:cs="Times New Roman"/>
          <w:sz w:val="24"/>
          <w:szCs w:val="24"/>
        </w:rPr>
        <w:t>ia Screening Rates</w:t>
      </w:r>
    </w:p>
    <w:p w14:paraId="2881FAE3" w14:textId="77777777" w:rsidR="005F2297" w:rsidRDefault="005F2297" w:rsidP="005F2297">
      <w:pPr>
        <w:jc w:val="center"/>
        <w:rPr>
          <w:rFonts w:ascii="Times New Roman" w:hAnsi="Times New Roman" w:cs="Times New Roman"/>
          <w:sz w:val="24"/>
          <w:szCs w:val="24"/>
        </w:rPr>
      </w:pPr>
    </w:p>
    <w:p w14:paraId="0A14C551" w14:textId="416DB33D" w:rsidR="003A3258" w:rsidRDefault="005F2297" w:rsidP="005F2297">
      <w:pPr>
        <w:jc w:val="center"/>
        <w:rPr>
          <w:rFonts w:ascii="Times New Roman" w:hAnsi="Times New Roman" w:cs="Times New Roman"/>
          <w:sz w:val="24"/>
          <w:szCs w:val="24"/>
        </w:rPr>
      </w:pPr>
      <w:r>
        <w:rPr>
          <w:rFonts w:ascii="Times New Roman" w:hAnsi="Times New Roman" w:cs="Times New Roman"/>
          <w:sz w:val="24"/>
          <w:szCs w:val="24"/>
        </w:rPr>
        <w:t>By</w:t>
      </w:r>
      <w:r w:rsidR="003A3258">
        <w:rPr>
          <w:rFonts w:ascii="Times New Roman" w:hAnsi="Times New Roman" w:cs="Times New Roman"/>
          <w:sz w:val="24"/>
          <w:szCs w:val="24"/>
        </w:rPr>
        <w:t xml:space="preserve"> </w:t>
      </w:r>
    </w:p>
    <w:p w14:paraId="2C3913CC" w14:textId="77777777" w:rsidR="00ED2B7C" w:rsidRDefault="00ED2B7C" w:rsidP="00ED2B7C">
      <w:pPr>
        <w:jc w:val="center"/>
        <w:rPr>
          <w:rFonts w:ascii="Times New Roman" w:hAnsi="Times New Roman" w:cs="Times New Roman"/>
          <w:sz w:val="24"/>
          <w:szCs w:val="24"/>
        </w:rPr>
      </w:pPr>
      <w:r w:rsidRPr="00ED2B7C">
        <w:rPr>
          <w:rFonts w:ascii="Times New Roman" w:hAnsi="Times New Roman" w:cs="Times New Roman"/>
          <w:sz w:val="24"/>
          <w:szCs w:val="24"/>
        </w:rPr>
        <w:t>Stephanie M Limesand</w:t>
      </w:r>
    </w:p>
    <w:p w14:paraId="1D829422" w14:textId="77777777" w:rsidR="005F2297" w:rsidRPr="00ED2B7C" w:rsidRDefault="005F2297" w:rsidP="00ED2B7C">
      <w:pPr>
        <w:jc w:val="center"/>
        <w:rPr>
          <w:rFonts w:ascii="Times New Roman" w:hAnsi="Times New Roman" w:cs="Times New Roman"/>
          <w:sz w:val="24"/>
          <w:szCs w:val="24"/>
        </w:rPr>
      </w:pPr>
    </w:p>
    <w:p w14:paraId="27D3863C" w14:textId="77777777" w:rsidR="003A3258" w:rsidRPr="003A3258" w:rsidRDefault="003A3258" w:rsidP="003A3258">
      <w:pPr>
        <w:spacing w:after="160" w:line="259" w:lineRule="auto"/>
        <w:jc w:val="center"/>
        <w:rPr>
          <w:rFonts w:ascii="Times New Roman" w:hAnsi="Times New Roman" w:cs="Times New Roman"/>
          <w:sz w:val="24"/>
          <w:szCs w:val="24"/>
        </w:rPr>
      </w:pPr>
      <w:r w:rsidRPr="003A3258">
        <w:rPr>
          <w:rFonts w:ascii="Times New Roman" w:hAnsi="Times New Roman" w:cs="Times New Roman"/>
          <w:sz w:val="24"/>
          <w:szCs w:val="24"/>
        </w:rPr>
        <w:t>Paper submitted in partial fulfillment of the requirements for the degree of</w:t>
      </w:r>
    </w:p>
    <w:p w14:paraId="78D1748D" w14:textId="77777777" w:rsidR="003A3258" w:rsidRPr="003A3258" w:rsidRDefault="003A3258" w:rsidP="003A3258">
      <w:pPr>
        <w:spacing w:after="160" w:line="259" w:lineRule="auto"/>
        <w:jc w:val="center"/>
        <w:rPr>
          <w:rFonts w:ascii="Times New Roman" w:hAnsi="Times New Roman" w:cs="Times New Roman"/>
          <w:sz w:val="24"/>
          <w:szCs w:val="24"/>
        </w:rPr>
      </w:pPr>
    </w:p>
    <w:p w14:paraId="16712D60" w14:textId="77777777" w:rsidR="003A3258" w:rsidRPr="003A3258" w:rsidRDefault="003A3258" w:rsidP="003A3258">
      <w:pPr>
        <w:spacing w:after="160" w:line="259" w:lineRule="auto"/>
        <w:jc w:val="center"/>
        <w:rPr>
          <w:rFonts w:ascii="Times New Roman" w:hAnsi="Times New Roman" w:cs="Times New Roman"/>
          <w:sz w:val="24"/>
          <w:szCs w:val="24"/>
        </w:rPr>
      </w:pPr>
      <w:r w:rsidRPr="003A3258">
        <w:rPr>
          <w:rFonts w:ascii="Times New Roman" w:hAnsi="Times New Roman" w:cs="Times New Roman"/>
          <w:sz w:val="24"/>
          <w:szCs w:val="24"/>
        </w:rPr>
        <w:t>Doctor of Nursing Practice</w:t>
      </w:r>
    </w:p>
    <w:p w14:paraId="0EE681F0" w14:textId="77777777" w:rsidR="003A3258" w:rsidRPr="003A3258" w:rsidRDefault="003A3258" w:rsidP="003A3258">
      <w:pPr>
        <w:spacing w:after="160" w:line="259" w:lineRule="auto"/>
        <w:jc w:val="center"/>
        <w:rPr>
          <w:rFonts w:ascii="Times New Roman" w:hAnsi="Times New Roman" w:cs="Times New Roman"/>
          <w:sz w:val="24"/>
          <w:szCs w:val="24"/>
        </w:rPr>
      </w:pPr>
    </w:p>
    <w:p w14:paraId="3C13814B" w14:textId="77777777" w:rsidR="003A3258" w:rsidRPr="003A3258" w:rsidRDefault="003A3258" w:rsidP="003A3258">
      <w:pPr>
        <w:spacing w:after="160" w:line="259" w:lineRule="auto"/>
        <w:jc w:val="center"/>
        <w:rPr>
          <w:rFonts w:ascii="Times New Roman" w:hAnsi="Times New Roman" w:cs="Times New Roman"/>
          <w:sz w:val="24"/>
          <w:szCs w:val="24"/>
        </w:rPr>
      </w:pPr>
      <w:r w:rsidRPr="003A3258">
        <w:rPr>
          <w:rFonts w:ascii="Times New Roman" w:hAnsi="Times New Roman" w:cs="Times New Roman"/>
          <w:sz w:val="24"/>
          <w:szCs w:val="24"/>
        </w:rPr>
        <w:t>East Carolina University</w:t>
      </w:r>
      <w:r w:rsidRPr="003A3258">
        <w:rPr>
          <w:rFonts w:ascii="Times New Roman" w:hAnsi="Times New Roman" w:cs="Times New Roman"/>
          <w:sz w:val="24"/>
          <w:szCs w:val="24"/>
        </w:rPr>
        <w:br/>
        <w:t>College of Nursing</w:t>
      </w:r>
    </w:p>
    <w:p w14:paraId="5354016C" w14:textId="77777777" w:rsidR="003A3258" w:rsidRPr="003A3258" w:rsidRDefault="003A3258" w:rsidP="003A3258">
      <w:pPr>
        <w:spacing w:after="160" w:line="259" w:lineRule="auto"/>
        <w:jc w:val="center"/>
        <w:rPr>
          <w:rFonts w:ascii="Times New Roman" w:hAnsi="Times New Roman" w:cs="Times New Roman"/>
          <w:sz w:val="24"/>
          <w:szCs w:val="24"/>
        </w:rPr>
      </w:pPr>
    </w:p>
    <w:p w14:paraId="013BE51C" w14:textId="7D695A75" w:rsidR="00BA1D9B" w:rsidRPr="00ED2B7C" w:rsidRDefault="003A3258" w:rsidP="003A3258">
      <w:pPr>
        <w:jc w:val="center"/>
        <w:rPr>
          <w:rFonts w:ascii="Times New Roman" w:hAnsi="Times New Roman" w:cs="Times New Roman"/>
          <w:sz w:val="24"/>
          <w:szCs w:val="24"/>
        </w:rPr>
      </w:pPr>
      <w:r>
        <w:rPr>
          <w:rFonts w:ascii="Times New Roman" w:hAnsi="Times New Roman" w:cs="Times New Roman"/>
          <w:sz w:val="24"/>
          <w:szCs w:val="24"/>
        </w:rPr>
        <w:t>November 2018</w:t>
      </w:r>
    </w:p>
    <w:p w14:paraId="3F8C765E" w14:textId="77777777" w:rsidR="00ED2B7C" w:rsidRPr="00ED2B7C" w:rsidRDefault="00ED2B7C" w:rsidP="00ED2B7C">
      <w:pPr>
        <w:jc w:val="center"/>
        <w:rPr>
          <w:rFonts w:ascii="Times New Roman" w:hAnsi="Times New Roman" w:cs="Times New Roman"/>
          <w:sz w:val="24"/>
          <w:szCs w:val="24"/>
        </w:rPr>
      </w:pPr>
    </w:p>
    <w:p w14:paraId="0AA5BA6F" w14:textId="77777777" w:rsidR="00ED2B7C" w:rsidRPr="00ED2B7C" w:rsidRDefault="00ED2B7C" w:rsidP="00ED2B7C">
      <w:pPr>
        <w:jc w:val="center"/>
        <w:rPr>
          <w:rFonts w:ascii="Times New Roman" w:hAnsi="Times New Roman" w:cs="Times New Roman"/>
          <w:sz w:val="24"/>
          <w:szCs w:val="24"/>
        </w:rPr>
      </w:pPr>
    </w:p>
    <w:p w14:paraId="12EDF657" w14:textId="77777777" w:rsidR="00ED2B7C" w:rsidRPr="00ED2B7C" w:rsidRDefault="00ED2B7C" w:rsidP="00ED2B7C">
      <w:pPr>
        <w:jc w:val="center"/>
        <w:rPr>
          <w:rFonts w:ascii="Times New Roman" w:hAnsi="Times New Roman" w:cs="Times New Roman"/>
          <w:sz w:val="24"/>
          <w:szCs w:val="24"/>
        </w:rPr>
      </w:pPr>
    </w:p>
    <w:p w14:paraId="4E101C0E" w14:textId="77777777" w:rsidR="00ED2B7C" w:rsidRPr="00ED2B7C" w:rsidRDefault="00ED2B7C" w:rsidP="00ED2B7C">
      <w:pPr>
        <w:jc w:val="center"/>
        <w:rPr>
          <w:rFonts w:ascii="Times New Roman" w:hAnsi="Times New Roman" w:cs="Times New Roman"/>
          <w:sz w:val="24"/>
          <w:szCs w:val="24"/>
        </w:rPr>
      </w:pPr>
    </w:p>
    <w:p w14:paraId="6F5D7F4D" w14:textId="77777777" w:rsidR="00ED2B7C" w:rsidRPr="00ED2B7C" w:rsidRDefault="00ED2B7C" w:rsidP="00ED2B7C">
      <w:pPr>
        <w:rPr>
          <w:rFonts w:ascii="Times New Roman" w:hAnsi="Times New Roman" w:cs="Times New Roman"/>
          <w:sz w:val="24"/>
          <w:szCs w:val="24"/>
        </w:rPr>
      </w:pPr>
    </w:p>
    <w:p w14:paraId="3579A2A3" w14:textId="77777777" w:rsidR="005F2297" w:rsidRDefault="005F2297" w:rsidP="005667CF">
      <w:pPr>
        <w:jc w:val="center"/>
        <w:rPr>
          <w:rFonts w:ascii="Times New Roman" w:hAnsi="Times New Roman" w:cs="Times New Roman"/>
          <w:sz w:val="24"/>
          <w:szCs w:val="24"/>
        </w:rPr>
      </w:pPr>
    </w:p>
    <w:p w14:paraId="36ACD15E" w14:textId="77777777" w:rsidR="00A336E0" w:rsidRDefault="00A336E0">
      <w:pPr>
        <w:rPr>
          <w:rFonts w:ascii="Times New Roman" w:hAnsi="Times New Roman" w:cs="Times New Roman"/>
          <w:sz w:val="24"/>
          <w:szCs w:val="24"/>
        </w:rPr>
      </w:pPr>
      <w:r>
        <w:rPr>
          <w:rFonts w:ascii="Times New Roman" w:hAnsi="Times New Roman" w:cs="Times New Roman"/>
          <w:sz w:val="24"/>
          <w:szCs w:val="24"/>
        </w:rPr>
        <w:br w:type="page"/>
      </w:r>
    </w:p>
    <w:p w14:paraId="70E9A920" w14:textId="000ABACC" w:rsidR="00EE54AD" w:rsidRDefault="00EE54AD" w:rsidP="005667CF">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4F0A3014" w14:textId="35E1C063" w:rsidR="00EE54AD" w:rsidRDefault="00B45257" w:rsidP="00B45257">
      <w:pPr>
        <w:rPr>
          <w:rFonts w:ascii="Times New Roman" w:hAnsi="Times New Roman" w:cs="Times New Roman"/>
          <w:sz w:val="24"/>
          <w:szCs w:val="24"/>
        </w:rPr>
      </w:pPr>
      <w:r>
        <w:rPr>
          <w:rFonts w:ascii="Times New Roman" w:hAnsi="Times New Roman" w:cs="Times New Roman"/>
          <w:sz w:val="24"/>
          <w:szCs w:val="24"/>
        </w:rPr>
        <w:tab/>
        <w:t>Chlamydia Trachomatis is the most common bacterial sexually transmitted infection in t</w:t>
      </w:r>
      <w:r w:rsidR="00D952EB">
        <w:rPr>
          <w:rFonts w:ascii="Times New Roman" w:hAnsi="Times New Roman" w:cs="Times New Roman"/>
          <w:sz w:val="24"/>
          <w:szCs w:val="24"/>
        </w:rPr>
        <w:t>he United States</w:t>
      </w:r>
      <w:r w:rsidR="00B94846">
        <w:rPr>
          <w:rFonts w:ascii="Times New Roman" w:hAnsi="Times New Roman" w:cs="Times New Roman"/>
          <w:sz w:val="24"/>
          <w:szCs w:val="24"/>
        </w:rPr>
        <w:t>.  I</w:t>
      </w:r>
      <w:r>
        <w:rPr>
          <w:rFonts w:ascii="Times New Roman" w:hAnsi="Times New Roman" w:cs="Times New Roman"/>
          <w:sz w:val="24"/>
          <w:szCs w:val="24"/>
        </w:rPr>
        <w:t xml:space="preserve">nfection </w:t>
      </w:r>
      <w:r w:rsidR="00B94846">
        <w:rPr>
          <w:rFonts w:ascii="Times New Roman" w:hAnsi="Times New Roman" w:cs="Times New Roman"/>
          <w:sz w:val="24"/>
          <w:szCs w:val="24"/>
        </w:rPr>
        <w:t xml:space="preserve">rates increase yearly and are highest in </w:t>
      </w:r>
      <w:r w:rsidR="00514E8E">
        <w:rPr>
          <w:rFonts w:ascii="Times New Roman" w:hAnsi="Times New Roman" w:cs="Times New Roman"/>
          <w:sz w:val="24"/>
          <w:szCs w:val="24"/>
        </w:rPr>
        <w:t>women ages 16</w:t>
      </w:r>
      <w:r w:rsidR="00D952EB">
        <w:rPr>
          <w:rFonts w:ascii="Times New Roman" w:hAnsi="Times New Roman" w:cs="Times New Roman"/>
          <w:sz w:val="24"/>
          <w:szCs w:val="24"/>
        </w:rPr>
        <w:t>-24</w:t>
      </w:r>
      <w:r>
        <w:rPr>
          <w:rFonts w:ascii="Times New Roman" w:hAnsi="Times New Roman" w:cs="Times New Roman"/>
          <w:sz w:val="24"/>
          <w:szCs w:val="24"/>
        </w:rPr>
        <w:t>.  Untreated infections can lead to chronic pelvic pain</w:t>
      </w:r>
      <w:r w:rsidR="00B94846">
        <w:rPr>
          <w:rFonts w:ascii="Times New Roman" w:hAnsi="Times New Roman" w:cs="Times New Roman"/>
          <w:sz w:val="24"/>
          <w:szCs w:val="24"/>
        </w:rPr>
        <w:t>, ectopic pregnancy,</w:t>
      </w:r>
      <w:r>
        <w:rPr>
          <w:rFonts w:ascii="Times New Roman" w:hAnsi="Times New Roman" w:cs="Times New Roman"/>
          <w:sz w:val="24"/>
          <w:szCs w:val="24"/>
        </w:rPr>
        <w:t xml:space="preserve"> and infertility</w:t>
      </w:r>
      <w:r w:rsidR="00B94846">
        <w:rPr>
          <w:rFonts w:ascii="Times New Roman" w:hAnsi="Times New Roman" w:cs="Times New Roman"/>
          <w:sz w:val="24"/>
          <w:szCs w:val="24"/>
        </w:rPr>
        <w:t xml:space="preserve">.  Thus, </w:t>
      </w:r>
      <w:r>
        <w:rPr>
          <w:rFonts w:ascii="Times New Roman" w:hAnsi="Times New Roman" w:cs="Times New Roman"/>
          <w:sz w:val="24"/>
          <w:szCs w:val="24"/>
        </w:rPr>
        <w:t>chlamyd</w:t>
      </w:r>
      <w:r w:rsidR="00D952EB">
        <w:rPr>
          <w:rFonts w:ascii="Times New Roman" w:hAnsi="Times New Roman" w:cs="Times New Roman"/>
          <w:sz w:val="24"/>
          <w:szCs w:val="24"/>
        </w:rPr>
        <w:t>ia screening is vital</w:t>
      </w:r>
      <w:r>
        <w:rPr>
          <w:rFonts w:ascii="Times New Roman" w:hAnsi="Times New Roman" w:cs="Times New Roman"/>
          <w:sz w:val="24"/>
          <w:szCs w:val="24"/>
        </w:rPr>
        <w:t>.  The purpose of thi</w:t>
      </w:r>
      <w:r w:rsidR="00B94846">
        <w:rPr>
          <w:rFonts w:ascii="Times New Roman" w:hAnsi="Times New Roman" w:cs="Times New Roman"/>
          <w:sz w:val="24"/>
          <w:szCs w:val="24"/>
        </w:rPr>
        <w:t>s quality improvement project was</w:t>
      </w:r>
      <w:r>
        <w:rPr>
          <w:rFonts w:ascii="Times New Roman" w:hAnsi="Times New Roman" w:cs="Times New Roman"/>
          <w:sz w:val="24"/>
          <w:szCs w:val="24"/>
        </w:rPr>
        <w:t xml:space="preserve"> to increase chlamydia screening rates at th</w:t>
      </w:r>
      <w:r w:rsidR="00514E8E">
        <w:rPr>
          <w:rFonts w:ascii="Times New Roman" w:hAnsi="Times New Roman" w:cs="Times New Roman"/>
          <w:sz w:val="24"/>
          <w:szCs w:val="24"/>
        </w:rPr>
        <w:t>e practice site in women ages 16</w:t>
      </w:r>
      <w:r>
        <w:rPr>
          <w:rFonts w:ascii="Times New Roman" w:hAnsi="Times New Roman" w:cs="Times New Roman"/>
          <w:sz w:val="24"/>
          <w:szCs w:val="24"/>
        </w:rPr>
        <w:t>-24</w:t>
      </w:r>
      <w:r w:rsidR="00B94846">
        <w:rPr>
          <w:rFonts w:ascii="Times New Roman" w:hAnsi="Times New Roman" w:cs="Times New Roman"/>
          <w:sz w:val="24"/>
          <w:szCs w:val="24"/>
        </w:rPr>
        <w:t xml:space="preserve">.  </w:t>
      </w:r>
      <w:r w:rsidR="00DD33DD">
        <w:rPr>
          <w:rFonts w:ascii="Times New Roman" w:hAnsi="Times New Roman" w:cs="Times New Roman"/>
          <w:sz w:val="24"/>
          <w:szCs w:val="24"/>
        </w:rPr>
        <w:t xml:space="preserve">It </w:t>
      </w:r>
      <w:r w:rsidR="00B94846">
        <w:rPr>
          <w:rFonts w:ascii="Times New Roman" w:hAnsi="Times New Roman" w:cs="Times New Roman"/>
          <w:sz w:val="24"/>
          <w:szCs w:val="24"/>
        </w:rPr>
        <w:t xml:space="preserve">began </w:t>
      </w:r>
      <w:r w:rsidR="00533324" w:rsidRPr="00ED2B7C">
        <w:rPr>
          <w:rFonts w:ascii="Times New Roman" w:hAnsi="Times New Roman" w:cs="Times New Roman"/>
          <w:sz w:val="24"/>
          <w:szCs w:val="24"/>
        </w:rPr>
        <w:t>w</w:t>
      </w:r>
      <w:r w:rsidR="00B94846">
        <w:rPr>
          <w:rFonts w:ascii="Times New Roman" w:hAnsi="Times New Roman" w:cs="Times New Roman"/>
          <w:sz w:val="24"/>
          <w:szCs w:val="24"/>
        </w:rPr>
        <w:t>ith staff education that</w:t>
      </w:r>
      <w:r w:rsidR="00371712">
        <w:rPr>
          <w:rFonts w:ascii="Times New Roman" w:hAnsi="Times New Roman" w:cs="Times New Roman"/>
          <w:sz w:val="24"/>
          <w:szCs w:val="24"/>
        </w:rPr>
        <w:t xml:space="preserve"> </w:t>
      </w:r>
      <w:r w:rsidR="00B94846">
        <w:rPr>
          <w:rFonts w:ascii="Times New Roman" w:hAnsi="Times New Roman" w:cs="Times New Roman"/>
          <w:sz w:val="24"/>
          <w:szCs w:val="24"/>
        </w:rPr>
        <w:t>addressed literature-based</w:t>
      </w:r>
      <w:r w:rsidR="00533324" w:rsidRPr="00ED2B7C">
        <w:rPr>
          <w:rFonts w:ascii="Times New Roman" w:hAnsi="Times New Roman" w:cs="Times New Roman"/>
          <w:sz w:val="24"/>
          <w:szCs w:val="24"/>
        </w:rPr>
        <w:t xml:space="preserve"> key poin</w:t>
      </w:r>
      <w:r w:rsidR="00B94846">
        <w:rPr>
          <w:rFonts w:ascii="Times New Roman" w:hAnsi="Times New Roman" w:cs="Times New Roman"/>
          <w:sz w:val="24"/>
          <w:szCs w:val="24"/>
        </w:rPr>
        <w:t>ts of chlamydia education</w:t>
      </w:r>
      <w:r w:rsidR="00533324">
        <w:rPr>
          <w:rFonts w:ascii="Times New Roman" w:hAnsi="Times New Roman" w:cs="Times New Roman"/>
          <w:sz w:val="24"/>
          <w:szCs w:val="24"/>
        </w:rPr>
        <w:t>.</w:t>
      </w:r>
      <w:r w:rsidR="00B94846">
        <w:rPr>
          <w:rFonts w:ascii="Times New Roman" w:hAnsi="Times New Roman" w:cs="Times New Roman"/>
          <w:sz w:val="24"/>
          <w:szCs w:val="24"/>
        </w:rPr>
        <w:t xml:space="preserve">  Staff </w:t>
      </w:r>
      <w:r w:rsidR="007A520D" w:rsidRPr="00596887">
        <w:rPr>
          <w:rFonts w:ascii="Times New Roman" w:hAnsi="Times New Roman" w:cs="Times New Roman"/>
          <w:sz w:val="24"/>
          <w:szCs w:val="24"/>
        </w:rPr>
        <w:t xml:space="preserve">at the practice site </w:t>
      </w:r>
      <w:r w:rsidR="00B94846">
        <w:rPr>
          <w:rFonts w:ascii="Times New Roman" w:hAnsi="Times New Roman" w:cs="Times New Roman"/>
          <w:sz w:val="24"/>
          <w:szCs w:val="24"/>
        </w:rPr>
        <w:t>included</w:t>
      </w:r>
      <w:r w:rsidR="00887337">
        <w:rPr>
          <w:rFonts w:ascii="Times New Roman" w:hAnsi="Times New Roman" w:cs="Times New Roman"/>
          <w:sz w:val="24"/>
          <w:szCs w:val="24"/>
        </w:rPr>
        <w:t xml:space="preserve"> health center assistants, </w:t>
      </w:r>
      <w:r w:rsidR="00B94846">
        <w:rPr>
          <w:rFonts w:ascii="Times New Roman" w:hAnsi="Times New Roman" w:cs="Times New Roman"/>
          <w:sz w:val="24"/>
          <w:szCs w:val="24"/>
        </w:rPr>
        <w:t xml:space="preserve">health care </w:t>
      </w:r>
      <w:r w:rsidR="00887337">
        <w:rPr>
          <w:rFonts w:ascii="Times New Roman" w:hAnsi="Times New Roman" w:cs="Times New Roman"/>
          <w:sz w:val="24"/>
          <w:szCs w:val="24"/>
        </w:rPr>
        <w:t>providers,</w:t>
      </w:r>
      <w:r w:rsidR="00533324">
        <w:rPr>
          <w:rFonts w:ascii="Times New Roman" w:hAnsi="Times New Roman" w:cs="Times New Roman"/>
          <w:sz w:val="24"/>
          <w:szCs w:val="24"/>
        </w:rPr>
        <w:t xml:space="preserve"> and </w:t>
      </w:r>
      <w:r w:rsidR="00887337">
        <w:rPr>
          <w:rFonts w:ascii="Times New Roman" w:hAnsi="Times New Roman" w:cs="Times New Roman"/>
          <w:sz w:val="24"/>
          <w:szCs w:val="24"/>
        </w:rPr>
        <w:t xml:space="preserve">the </w:t>
      </w:r>
      <w:r w:rsidR="00533324">
        <w:rPr>
          <w:rFonts w:ascii="Times New Roman" w:hAnsi="Times New Roman" w:cs="Times New Roman"/>
          <w:sz w:val="24"/>
          <w:szCs w:val="24"/>
        </w:rPr>
        <w:t>office manager</w:t>
      </w:r>
      <w:r w:rsidR="00596887">
        <w:rPr>
          <w:rFonts w:ascii="Times New Roman" w:hAnsi="Times New Roman" w:cs="Times New Roman"/>
          <w:sz w:val="24"/>
          <w:szCs w:val="24"/>
        </w:rPr>
        <w:t xml:space="preserve">.  </w:t>
      </w:r>
      <w:r w:rsidR="00DD33DD">
        <w:rPr>
          <w:rFonts w:ascii="Times New Roman" w:hAnsi="Times New Roman" w:cs="Times New Roman"/>
          <w:sz w:val="24"/>
          <w:szCs w:val="24"/>
        </w:rPr>
        <w:t>A</w:t>
      </w:r>
      <w:r w:rsidR="00B94846">
        <w:rPr>
          <w:rFonts w:ascii="Times New Roman" w:hAnsi="Times New Roman" w:cs="Times New Roman"/>
          <w:sz w:val="24"/>
          <w:szCs w:val="24"/>
        </w:rPr>
        <w:t xml:space="preserve"> script </w:t>
      </w:r>
      <w:r w:rsidR="00DD33DD">
        <w:rPr>
          <w:rFonts w:ascii="Times New Roman" w:hAnsi="Times New Roman" w:cs="Times New Roman"/>
          <w:sz w:val="24"/>
          <w:szCs w:val="24"/>
        </w:rPr>
        <w:t xml:space="preserve">was developed </w:t>
      </w:r>
      <w:r w:rsidR="00B94846">
        <w:rPr>
          <w:rFonts w:ascii="Times New Roman" w:hAnsi="Times New Roman" w:cs="Times New Roman"/>
          <w:sz w:val="24"/>
          <w:szCs w:val="24"/>
        </w:rPr>
        <w:t>for health center assistants to use with patient</w:t>
      </w:r>
      <w:r w:rsidR="00330BA9">
        <w:rPr>
          <w:rFonts w:ascii="Times New Roman" w:hAnsi="Times New Roman" w:cs="Times New Roman"/>
          <w:sz w:val="24"/>
          <w:szCs w:val="24"/>
        </w:rPr>
        <w:t>s</w:t>
      </w:r>
      <w:r w:rsidR="00B94846">
        <w:rPr>
          <w:rFonts w:ascii="Times New Roman" w:hAnsi="Times New Roman" w:cs="Times New Roman"/>
          <w:sz w:val="24"/>
          <w:szCs w:val="24"/>
        </w:rPr>
        <w:t xml:space="preserve">.  </w:t>
      </w:r>
      <w:r w:rsidR="00533324" w:rsidRPr="00ED2B7C">
        <w:rPr>
          <w:rFonts w:ascii="Times New Roman" w:hAnsi="Times New Roman" w:cs="Times New Roman"/>
          <w:sz w:val="24"/>
          <w:szCs w:val="24"/>
        </w:rPr>
        <w:t xml:space="preserve">All </w:t>
      </w:r>
      <w:r w:rsidR="00D12167">
        <w:rPr>
          <w:rFonts w:ascii="Times New Roman" w:hAnsi="Times New Roman" w:cs="Times New Roman"/>
          <w:sz w:val="24"/>
          <w:szCs w:val="24"/>
        </w:rPr>
        <w:t>women aged</w:t>
      </w:r>
      <w:r w:rsidR="00514E8E">
        <w:rPr>
          <w:rFonts w:ascii="Times New Roman" w:hAnsi="Times New Roman" w:cs="Times New Roman"/>
          <w:sz w:val="24"/>
          <w:szCs w:val="24"/>
        </w:rPr>
        <w:t xml:space="preserve"> 16</w:t>
      </w:r>
      <w:r w:rsidR="00533324" w:rsidRPr="00ED2B7C">
        <w:rPr>
          <w:rFonts w:ascii="Times New Roman" w:hAnsi="Times New Roman" w:cs="Times New Roman"/>
          <w:sz w:val="24"/>
          <w:szCs w:val="24"/>
        </w:rPr>
        <w:t xml:space="preserve">-24 </w:t>
      </w:r>
      <w:r w:rsidR="00374E96">
        <w:rPr>
          <w:rFonts w:ascii="Times New Roman" w:hAnsi="Times New Roman" w:cs="Times New Roman"/>
          <w:sz w:val="24"/>
          <w:szCs w:val="24"/>
        </w:rPr>
        <w:t>were</w:t>
      </w:r>
      <w:r w:rsidR="00533324" w:rsidRPr="00ED2B7C">
        <w:rPr>
          <w:rFonts w:ascii="Times New Roman" w:hAnsi="Times New Roman" w:cs="Times New Roman"/>
          <w:sz w:val="24"/>
          <w:szCs w:val="24"/>
        </w:rPr>
        <w:t xml:space="preserve"> </w:t>
      </w:r>
      <w:r w:rsidR="00371712">
        <w:rPr>
          <w:rFonts w:ascii="Times New Roman" w:hAnsi="Times New Roman" w:cs="Times New Roman"/>
          <w:sz w:val="24"/>
          <w:szCs w:val="24"/>
        </w:rPr>
        <w:t>provided</w:t>
      </w:r>
      <w:r w:rsidR="00533324" w:rsidRPr="00ED2B7C">
        <w:rPr>
          <w:rFonts w:ascii="Times New Roman" w:hAnsi="Times New Roman" w:cs="Times New Roman"/>
          <w:sz w:val="24"/>
          <w:szCs w:val="24"/>
        </w:rPr>
        <w:t xml:space="preserve"> a patient education brochure</w:t>
      </w:r>
      <w:r w:rsidR="00B94846">
        <w:rPr>
          <w:rFonts w:ascii="Times New Roman" w:hAnsi="Times New Roman" w:cs="Times New Roman"/>
          <w:sz w:val="24"/>
          <w:szCs w:val="24"/>
        </w:rPr>
        <w:t xml:space="preserve"> on chlamydia when they arrived at the clinic</w:t>
      </w:r>
      <w:r w:rsidR="00371712">
        <w:rPr>
          <w:rFonts w:ascii="Times New Roman" w:hAnsi="Times New Roman" w:cs="Times New Roman"/>
          <w:sz w:val="24"/>
          <w:szCs w:val="24"/>
        </w:rPr>
        <w:t>.</w:t>
      </w:r>
      <w:r w:rsidR="00B94846">
        <w:rPr>
          <w:rFonts w:ascii="Times New Roman" w:hAnsi="Times New Roman" w:cs="Times New Roman"/>
          <w:sz w:val="24"/>
          <w:szCs w:val="24"/>
        </w:rPr>
        <w:t xml:space="preserve">  Consent to participate in the project was obtained using opt-out language.  Staff and patient education about chlamydia resulted in recommendations for screening and higher screening rates.</w:t>
      </w:r>
      <w:r w:rsidR="00A72007">
        <w:rPr>
          <w:rFonts w:ascii="Times New Roman" w:hAnsi="Times New Roman" w:cs="Times New Roman"/>
          <w:sz w:val="24"/>
          <w:szCs w:val="24"/>
        </w:rPr>
        <w:t xml:space="preserve">  </w:t>
      </w:r>
      <w:r w:rsidR="00596887">
        <w:rPr>
          <w:rFonts w:ascii="Times New Roman" w:hAnsi="Times New Roman" w:cs="Times New Roman"/>
          <w:sz w:val="24"/>
          <w:szCs w:val="24"/>
        </w:rPr>
        <w:t>CT s</w:t>
      </w:r>
      <w:r w:rsidR="00A72007">
        <w:rPr>
          <w:rFonts w:ascii="Times New Roman" w:hAnsi="Times New Roman" w:cs="Times New Roman"/>
          <w:sz w:val="24"/>
          <w:szCs w:val="24"/>
        </w:rPr>
        <w:t xml:space="preserve">creening rates were </w:t>
      </w:r>
      <w:r w:rsidR="00596887">
        <w:rPr>
          <w:rFonts w:ascii="Times New Roman" w:hAnsi="Times New Roman" w:cs="Times New Roman"/>
          <w:sz w:val="24"/>
          <w:szCs w:val="24"/>
        </w:rPr>
        <w:t xml:space="preserve">at </w:t>
      </w:r>
      <w:r w:rsidR="00A72007">
        <w:rPr>
          <w:rFonts w:ascii="Times New Roman" w:hAnsi="Times New Roman" w:cs="Times New Roman"/>
          <w:sz w:val="24"/>
          <w:szCs w:val="24"/>
        </w:rPr>
        <w:t>51.28%</w:t>
      </w:r>
      <w:r w:rsidR="00596887">
        <w:rPr>
          <w:rFonts w:ascii="Times New Roman" w:hAnsi="Times New Roman" w:cs="Times New Roman"/>
          <w:sz w:val="24"/>
          <w:szCs w:val="24"/>
        </w:rPr>
        <w:t xml:space="preserve"> one month prior, 64.38% f</w:t>
      </w:r>
      <w:r w:rsidR="003934A8">
        <w:rPr>
          <w:rFonts w:ascii="Times New Roman" w:hAnsi="Times New Roman" w:cs="Times New Roman"/>
          <w:sz w:val="24"/>
          <w:szCs w:val="24"/>
        </w:rPr>
        <w:t>our weeks post-</w:t>
      </w:r>
      <w:r w:rsidR="00A72007">
        <w:rPr>
          <w:rFonts w:ascii="Times New Roman" w:hAnsi="Times New Roman" w:cs="Times New Roman"/>
          <w:sz w:val="24"/>
          <w:szCs w:val="24"/>
        </w:rPr>
        <w:t>project implementation</w:t>
      </w:r>
      <w:r w:rsidR="00596887">
        <w:rPr>
          <w:rFonts w:ascii="Times New Roman" w:hAnsi="Times New Roman" w:cs="Times New Roman"/>
          <w:sz w:val="24"/>
          <w:szCs w:val="24"/>
        </w:rPr>
        <w:t>,</w:t>
      </w:r>
      <w:r w:rsidR="003934A8">
        <w:rPr>
          <w:rFonts w:ascii="Times New Roman" w:hAnsi="Times New Roman" w:cs="Times New Roman"/>
          <w:sz w:val="24"/>
          <w:szCs w:val="24"/>
        </w:rPr>
        <w:t xml:space="preserve"> </w:t>
      </w:r>
      <w:r w:rsidR="00596887">
        <w:rPr>
          <w:rFonts w:ascii="Times New Roman" w:hAnsi="Times New Roman" w:cs="Times New Roman"/>
          <w:sz w:val="24"/>
          <w:szCs w:val="24"/>
        </w:rPr>
        <w:t xml:space="preserve">and 60.0% </w:t>
      </w:r>
      <w:r w:rsidR="003934A8">
        <w:rPr>
          <w:rFonts w:ascii="Times New Roman" w:hAnsi="Times New Roman" w:cs="Times New Roman"/>
          <w:sz w:val="24"/>
          <w:szCs w:val="24"/>
        </w:rPr>
        <w:t>eight weeks</w:t>
      </w:r>
      <w:r w:rsidR="00A72007">
        <w:rPr>
          <w:rFonts w:ascii="Times New Roman" w:hAnsi="Times New Roman" w:cs="Times New Roman"/>
          <w:sz w:val="24"/>
          <w:szCs w:val="24"/>
        </w:rPr>
        <w:t xml:space="preserve"> post-imp</w:t>
      </w:r>
      <w:r w:rsidR="00596887">
        <w:rPr>
          <w:rFonts w:ascii="Times New Roman" w:hAnsi="Times New Roman" w:cs="Times New Roman"/>
          <w:sz w:val="24"/>
          <w:szCs w:val="24"/>
        </w:rPr>
        <w:t>lementation.</w:t>
      </w:r>
    </w:p>
    <w:p w14:paraId="54E3480E" w14:textId="77777777" w:rsidR="00D952EB" w:rsidRDefault="00D952EB" w:rsidP="00B45257">
      <w:pPr>
        <w:rPr>
          <w:rFonts w:ascii="Times New Roman" w:hAnsi="Times New Roman" w:cs="Times New Roman"/>
          <w:sz w:val="24"/>
          <w:szCs w:val="24"/>
        </w:rPr>
      </w:pPr>
      <w:r w:rsidRPr="00DD33DD">
        <w:rPr>
          <w:rFonts w:ascii="Times New Roman" w:hAnsi="Times New Roman" w:cs="Times New Roman"/>
          <w:i/>
          <w:sz w:val="24"/>
          <w:szCs w:val="24"/>
        </w:rPr>
        <w:t>Keywords</w:t>
      </w:r>
      <w:r>
        <w:rPr>
          <w:rFonts w:ascii="Times New Roman" w:hAnsi="Times New Roman" w:cs="Times New Roman"/>
          <w:sz w:val="24"/>
          <w:szCs w:val="24"/>
        </w:rPr>
        <w:t>: chlamydia trachomatis</w:t>
      </w:r>
      <w:r w:rsidR="00887337">
        <w:rPr>
          <w:rFonts w:ascii="Times New Roman" w:hAnsi="Times New Roman" w:cs="Times New Roman"/>
          <w:sz w:val="24"/>
          <w:szCs w:val="24"/>
        </w:rPr>
        <w:t>, sexually transmitted infection, screening, patient education, staff education</w:t>
      </w:r>
    </w:p>
    <w:p w14:paraId="2E50244B" w14:textId="77777777" w:rsidR="00EE54AD" w:rsidRDefault="00EE54AD" w:rsidP="005667CF">
      <w:pPr>
        <w:jc w:val="center"/>
        <w:rPr>
          <w:rFonts w:ascii="Times New Roman" w:hAnsi="Times New Roman" w:cs="Times New Roman"/>
          <w:sz w:val="24"/>
          <w:szCs w:val="24"/>
        </w:rPr>
      </w:pPr>
    </w:p>
    <w:p w14:paraId="538D179A" w14:textId="77777777" w:rsidR="00EE54AD" w:rsidRDefault="00EE54AD" w:rsidP="005667CF">
      <w:pPr>
        <w:jc w:val="center"/>
        <w:rPr>
          <w:rFonts w:ascii="Times New Roman" w:hAnsi="Times New Roman" w:cs="Times New Roman"/>
          <w:sz w:val="24"/>
          <w:szCs w:val="24"/>
        </w:rPr>
      </w:pPr>
    </w:p>
    <w:p w14:paraId="66CF5E49" w14:textId="77777777" w:rsidR="00EE54AD" w:rsidRDefault="00EE54AD" w:rsidP="005667CF">
      <w:pPr>
        <w:jc w:val="center"/>
        <w:rPr>
          <w:rFonts w:ascii="Times New Roman" w:hAnsi="Times New Roman" w:cs="Times New Roman"/>
          <w:sz w:val="24"/>
          <w:szCs w:val="24"/>
        </w:rPr>
      </w:pPr>
    </w:p>
    <w:p w14:paraId="3C611393" w14:textId="77777777" w:rsidR="00EE54AD" w:rsidRDefault="00EE54AD" w:rsidP="005667CF">
      <w:pPr>
        <w:jc w:val="center"/>
        <w:rPr>
          <w:rFonts w:ascii="Times New Roman" w:hAnsi="Times New Roman" w:cs="Times New Roman"/>
          <w:sz w:val="24"/>
          <w:szCs w:val="24"/>
        </w:rPr>
      </w:pPr>
    </w:p>
    <w:p w14:paraId="7338CE4F" w14:textId="77777777" w:rsidR="00EE54AD" w:rsidRDefault="00EE54AD" w:rsidP="005667CF">
      <w:pPr>
        <w:jc w:val="center"/>
        <w:rPr>
          <w:rFonts w:ascii="Times New Roman" w:hAnsi="Times New Roman" w:cs="Times New Roman"/>
          <w:sz w:val="24"/>
          <w:szCs w:val="24"/>
        </w:rPr>
      </w:pPr>
    </w:p>
    <w:p w14:paraId="654F99B8" w14:textId="77777777" w:rsidR="00B42568" w:rsidRDefault="00B42568">
      <w:pPr>
        <w:rPr>
          <w:rFonts w:ascii="Times New Roman" w:hAnsi="Times New Roman" w:cs="Times New Roman"/>
          <w:sz w:val="24"/>
          <w:szCs w:val="24"/>
        </w:rPr>
      </w:pPr>
    </w:p>
    <w:p w14:paraId="39C90CC6" w14:textId="5EEE705D" w:rsidR="00B6296B" w:rsidRDefault="00596887" w:rsidP="003A3258">
      <w:pPr>
        <w:jc w:val="center"/>
        <w:rPr>
          <w:rFonts w:ascii="Times New Roman" w:hAnsi="Times New Roman" w:cs="Times New Roman"/>
          <w:sz w:val="24"/>
          <w:szCs w:val="24"/>
        </w:rPr>
      </w:pPr>
      <w:r>
        <w:rPr>
          <w:rFonts w:ascii="Times New Roman" w:hAnsi="Times New Roman" w:cs="Times New Roman"/>
          <w:sz w:val="24"/>
          <w:szCs w:val="24"/>
        </w:rPr>
        <w:br w:type="page"/>
      </w:r>
      <w:r w:rsidR="00B6296B">
        <w:rPr>
          <w:rFonts w:ascii="Times New Roman" w:hAnsi="Times New Roman" w:cs="Times New Roman"/>
          <w:sz w:val="24"/>
          <w:szCs w:val="24"/>
        </w:rPr>
        <w:lastRenderedPageBreak/>
        <w:t>Table of Contents</w:t>
      </w:r>
    </w:p>
    <w:p w14:paraId="70FBD51A" w14:textId="77777777" w:rsidR="005C5D36" w:rsidRDefault="005C5D36" w:rsidP="009A3E92">
      <w:pPr>
        <w:spacing w:line="240" w:lineRule="auto"/>
        <w:jc w:val="center"/>
        <w:rPr>
          <w:rFonts w:ascii="Times New Roman" w:hAnsi="Times New Roman" w:cs="Times New Roman"/>
          <w:sz w:val="24"/>
          <w:szCs w:val="24"/>
        </w:rPr>
      </w:pPr>
    </w:p>
    <w:p w14:paraId="082B4A19" w14:textId="6BD4C2EF" w:rsidR="008C3C77" w:rsidRDefault="00602D38" w:rsidP="009A3E92">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w:t>
      </w:r>
      <w:r w:rsidR="007A520D">
        <w:rPr>
          <w:rFonts w:ascii="Times New Roman" w:hAnsi="Times New Roman" w:cs="Times New Roman"/>
          <w:sz w:val="24"/>
          <w:szCs w:val="24"/>
        </w:rPr>
        <w:t>One</w:t>
      </w:r>
      <w:r>
        <w:rPr>
          <w:rFonts w:ascii="Times New Roman" w:hAnsi="Times New Roman" w:cs="Times New Roman"/>
          <w:sz w:val="24"/>
          <w:szCs w:val="24"/>
        </w:rPr>
        <w:t>:  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A7F29">
        <w:rPr>
          <w:rFonts w:ascii="Times New Roman" w:hAnsi="Times New Roman" w:cs="Times New Roman"/>
          <w:sz w:val="24"/>
          <w:szCs w:val="24"/>
        </w:rPr>
        <w:t>5</w:t>
      </w:r>
    </w:p>
    <w:p w14:paraId="7FC65A19" w14:textId="34E56B00" w:rsidR="008C3C77" w:rsidRPr="00217527" w:rsidRDefault="008C3C77" w:rsidP="00596887">
      <w:pPr>
        <w:pStyle w:val="ListParagraph"/>
        <w:spacing w:line="240" w:lineRule="auto"/>
        <w:rPr>
          <w:rFonts w:ascii="Times New Roman" w:hAnsi="Times New Roman" w:cs="Times New Roman"/>
        </w:rPr>
      </w:pPr>
      <w:r>
        <w:rPr>
          <w:rFonts w:ascii="Times New Roman" w:hAnsi="Times New Roman" w:cs="Times New Roman"/>
        </w:rPr>
        <w:t>S</w:t>
      </w:r>
      <w:r w:rsidR="00596887">
        <w:rPr>
          <w:rFonts w:ascii="Times New Roman" w:hAnsi="Times New Roman" w:cs="Times New Roman"/>
        </w:rPr>
        <w:t>ignificance of P</w:t>
      </w:r>
      <w:r>
        <w:rPr>
          <w:rFonts w:ascii="Times New Roman" w:hAnsi="Times New Roman" w:cs="Times New Roman"/>
        </w:rPr>
        <w:t>roblem</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1832E5">
        <w:rPr>
          <w:rFonts w:ascii="Times New Roman" w:hAnsi="Times New Roman" w:cs="Times New Roman"/>
        </w:rPr>
        <w:t>5</w:t>
      </w:r>
      <w:r w:rsidR="00602D38">
        <w:rPr>
          <w:rFonts w:ascii="Times New Roman" w:hAnsi="Times New Roman" w:cs="Times New Roman"/>
        </w:rPr>
        <w:tab/>
      </w:r>
    </w:p>
    <w:p w14:paraId="777B7A0C" w14:textId="11A15F23" w:rsidR="008C3C77" w:rsidRDefault="00596887" w:rsidP="00596887">
      <w:pPr>
        <w:pStyle w:val="ListParagraph"/>
        <w:spacing w:line="240" w:lineRule="auto"/>
        <w:rPr>
          <w:rFonts w:ascii="Times New Roman" w:hAnsi="Times New Roman" w:cs="Times New Roman"/>
        </w:rPr>
      </w:pPr>
      <w:r>
        <w:rPr>
          <w:rFonts w:ascii="Times New Roman" w:hAnsi="Times New Roman" w:cs="Times New Roman"/>
        </w:rPr>
        <w:t>Problem S</w:t>
      </w:r>
      <w:r w:rsidR="008C3C77">
        <w:rPr>
          <w:rFonts w:ascii="Times New Roman" w:hAnsi="Times New Roman" w:cs="Times New Roman"/>
        </w:rPr>
        <w:t>tatement</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1832E5">
        <w:rPr>
          <w:rFonts w:ascii="Times New Roman" w:hAnsi="Times New Roman" w:cs="Times New Roman"/>
        </w:rPr>
        <w:t>6</w:t>
      </w:r>
    </w:p>
    <w:p w14:paraId="5706200F" w14:textId="7880B1C5" w:rsidR="008C3C77" w:rsidRDefault="00596887" w:rsidP="00596887">
      <w:pPr>
        <w:pStyle w:val="ListParagraph"/>
        <w:spacing w:line="240" w:lineRule="auto"/>
        <w:rPr>
          <w:rFonts w:ascii="Times New Roman" w:hAnsi="Times New Roman" w:cs="Times New Roman"/>
        </w:rPr>
      </w:pPr>
      <w:r>
        <w:rPr>
          <w:rFonts w:ascii="Times New Roman" w:hAnsi="Times New Roman" w:cs="Times New Roman"/>
        </w:rPr>
        <w:t>Purpose of P</w:t>
      </w:r>
      <w:r w:rsidR="008C3C77">
        <w:rPr>
          <w:rFonts w:ascii="Times New Roman" w:hAnsi="Times New Roman" w:cs="Times New Roman"/>
        </w:rPr>
        <w:t>roject</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t xml:space="preserve">           </w:t>
      </w:r>
      <w:r w:rsidR="00602D38">
        <w:rPr>
          <w:rFonts w:ascii="Times New Roman" w:hAnsi="Times New Roman" w:cs="Times New Roman"/>
        </w:rPr>
        <w:tab/>
      </w:r>
      <w:r w:rsidR="006654D3">
        <w:rPr>
          <w:rFonts w:ascii="Times New Roman" w:hAnsi="Times New Roman" w:cs="Times New Roman"/>
        </w:rPr>
        <w:t>7</w:t>
      </w:r>
      <w:r w:rsidR="00602D38">
        <w:rPr>
          <w:rFonts w:ascii="Times New Roman" w:hAnsi="Times New Roman" w:cs="Times New Roman"/>
        </w:rPr>
        <w:tab/>
      </w:r>
      <w:r w:rsidR="00602D38">
        <w:rPr>
          <w:rFonts w:ascii="Times New Roman" w:hAnsi="Times New Roman" w:cs="Times New Roman"/>
        </w:rPr>
        <w:tab/>
      </w:r>
    </w:p>
    <w:p w14:paraId="2108C97A" w14:textId="750A843A" w:rsidR="008C3C77" w:rsidRDefault="00596887" w:rsidP="00596887">
      <w:pPr>
        <w:pStyle w:val="ListParagraph"/>
        <w:spacing w:line="240" w:lineRule="auto"/>
        <w:rPr>
          <w:rFonts w:ascii="Times New Roman" w:hAnsi="Times New Roman" w:cs="Times New Roman"/>
        </w:rPr>
      </w:pPr>
      <w:r>
        <w:rPr>
          <w:rFonts w:ascii="Times New Roman" w:hAnsi="Times New Roman" w:cs="Times New Roman"/>
        </w:rPr>
        <w:t>Theoretical F</w:t>
      </w:r>
      <w:r w:rsidR="008C3C77">
        <w:rPr>
          <w:rFonts w:ascii="Times New Roman" w:hAnsi="Times New Roman" w:cs="Times New Roman"/>
        </w:rPr>
        <w:t>ramework</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654D3">
        <w:rPr>
          <w:rFonts w:ascii="Times New Roman" w:hAnsi="Times New Roman" w:cs="Times New Roman"/>
        </w:rPr>
        <w:t>7</w:t>
      </w:r>
    </w:p>
    <w:p w14:paraId="6926019E"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PDSA</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654D3">
        <w:rPr>
          <w:rFonts w:ascii="Times New Roman" w:hAnsi="Times New Roman" w:cs="Times New Roman"/>
        </w:rPr>
        <w:t>8</w:t>
      </w:r>
    </w:p>
    <w:p w14:paraId="7219025B"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Assumptions</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654D3">
        <w:rPr>
          <w:rFonts w:ascii="Times New Roman" w:hAnsi="Times New Roman" w:cs="Times New Roman"/>
        </w:rPr>
        <w:t>9</w:t>
      </w:r>
    </w:p>
    <w:p w14:paraId="447C55D8"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Definitions</w:t>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t xml:space="preserve">          10</w:t>
      </w:r>
    </w:p>
    <w:p w14:paraId="70F611D0"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Summary</w:t>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r>
      <w:r w:rsidR="006654D3">
        <w:rPr>
          <w:rFonts w:ascii="Times New Roman" w:hAnsi="Times New Roman" w:cs="Times New Roman"/>
        </w:rPr>
        <w:tab/>
        <w:t xml:space="preserve">          11</w:t>
      </w:r>
    </w:p>
    <w:p w14:paraId="2B164A4E" w14:textId="77777777" w:rsidR="009A3E92" w:rsidRPr="009A3E92" w:rsidRDefault="009A3E92" w:rsidP="009A3E92">
      <w:pPr>
        <w:spacing w:line="240" w:lineRule="auto"/>
        <w:ind w:left="360"/>
        <w:rPr>
          <w:rFonts w:ascii="Times New Roman" w:hAnsi="Times New Roman" w:cs="Times New Roman"/>
        </w:rPr>
      </w:pPr>
    </w:p>
    <w:p w14:paraId="112D61FD" w14:textId="744C03CC" w:rsidR="009A3E92" w:rsidRDefault="005F2AFD" w:rsidP="009A3E92">
      <w:pPr>
        <w:spacing w:line="240" w:lineRule="auto"/>
        <w:rPr>
          <w:rFonts w:ascii="Times New Roman" w:hAnsi="Times New Roman" w:cs="Times New Roman"/>
          <w:sz w:val="24"/>
          <w:szCs w:val="24"/>
        </w:rPr>
      </w:pPr>
      <w:r w:rsidRPr="005F2AFD">
        <w:rPr>
          <w:rFonts w:ascii="Times New Roman" w:hAnsi="Times New Roman" w:cs="Times New Roman"/>
          <w:sz w:val="24"/>
          <w:szCs w:val="24"/>
        </w:rPr>
        <w:t>C</w:t>
      </w:r>
      <w:r w:rsidR="008C3C77">
        <w:rPr>
          <w:rFonts w:ascii="Times New Roman" w:hAnsi="Times New Roman" w:cs="Times New Roman"/>
          <w:sz w:val="24"/>
          <w:szCs w:val="24"/>
        </w:rPr>
        <w:t xml:space="preserve">hapter </w:t>
      </w:r>
      <w:r w:rsidR="007A520D">
        <w:rPr>
          <w:rFonts w:ascii="Times New Roman" w:hAnsi="Times New Roman" w:cs="Times New Roman"/>
          <w:sz w:val="24"/>
          <w:szCs w:val="24"/>
        </w:rPr>
        <w:t>Two</w:t>
      </w:r>
      <w:r w:rsidR="00596887">
        <w:rPr>
          <w:rFonts w:ascii="Times New Roman" w:hAnsi="Times New Roman" w:cs="Times New Roman"/>
          <w:sz w:val="24"/>
          <w:szCs w:val="24"/>
        </w:rPr>
        <w:t>:  Literature R</w:t>
      </w:r>
      <w:r w:rsidR="00602D38">
        <w:rPr>
          <w:rFonts w:ascii="Times New Roman" w:hAnsi="Times New Roman" w:cs="Times New Roman"/>
          <w:sz w:val="24"/>
          <w:szCs w:val="24"/>
        </w:rPr>
        <w:t>eview</w:t>
      </w:r>
      <w:r w:rsidR="00602D38">
        <w:rPr>
          <w:rFonts w:ascii="Times New Roman" w:hAnsi="Times New Roman" w:cs="Times New Roman"/>
          <w:sz w:val="24"/>
          <w:szCs w:val="24"/>
        </w:rPr>
        <w:tab/>
      </w:r>
      <w:r w:rsidR="00596887">
        <w:rPr>
          <w:rFonts w:ascii="Times New Roman" w:hAnsi="Times New Roman" w:cs="Times New Roman"/>
          <w:sz w:val="24"/>
          <w:szCs w:val="24"/>
        </w:rPr>
        <w:tab/>
      </w:r>
      <w:r w:rsidR="00596887">
        <w:rPr>
          <w:rFonts w:ascii="Times New Roman" w:hAnsi="Times New Roman" w:cs="Times New Roman"/>
          <w:sz w:val="24"/>
          <w:szCs w:val="24"/>
        </w:rPr>
        <w:tab/>
      </w:r>
      <w:r w:rsidR="00596887">
        <w:rPr>
          <w:rFonts w:ascii="Times New Roman" w:hAnsi="Times New Roman" w:cs="Times New Roman"/>
          <w:sz w:val="24"/>
          <w:szCs w:val="24"/>
        </w:rPr>
        <w:tab/>
      </w:r>
      <w:r w:rsidR="00596887">
        <w:rPr>
          <w:rFonts w:ascii="Times New Roman" w:hAnsi="Times New Roman" w:cs="Times New Roman"/>
          <w:sz w:val="24"/>
          <w:szCs w:val="24"/>
        </w:rPr>
        <w:tab/>
      </w:r>
      <w:r w:rsidR="00596887">
        <w:rPr>
          <w:rFonts w:ascii="Times New Roman" w:hAnsi="Times New Roman" w:cs="Times New Roman"/>
          <w:sz w:val="24"/>
          <w:szCs w:val="24"/>
        </w:rPr>
        <w:tab/>
        <w:t xml:space="preserve">          </w:t>
      </w:r>
      <w:r w:rsidR="00375B5A">
        <w:rPr>
          <w:rFonts w:ascii="Times New Roman" w:hAnsi="Times New Roman" w:cs="Times New Roman"/>
          <w:sz w:val="24"/>
          <w:szCs w:val="24"/>
        </w:rPr>
        <w:t>12</w:t>
      </w:r>
    </w:p>
    <w:p w14:paraId="1514DD9C" w14:textId="08C7D271" w:rsidR="008C3C77" w:rsidRPr="00375B5A" w:rsidRDefault="00596887" w:rsidP="00596887">
      <w:pPr>
        <w:spacing w:line="240" w:lineRule="auto"/>
        <w:ind w:firstLine="720"/>
        <w:rPr>
          <w:rFonts w:ascii="Times New Roman" w:hAnsi="Times New Roman" w:cs="Times New Roman"/>
          <w:sz w:val="24"/>
          <w:szCs w:val="24"/>
        </w:rPr>
      </w:pPr>
      <w:r>
        <w:rPr>
          <w:rFonts w:ascii="Times New Roman" w:hAnsi="Times New Roman" w:cs="Times New Roman"/>
          <w:sz w:val="24"/>
          <w:szCs w:val="24"/>
        </w:rPr>
        <w:t>Patient E</w:t>
      </w:r>
      <w:r w:rsidR="008C3C77" w:rsidRPr="00375B5A">
        <w:rPr>
          <w:rFonts w:ascii="Times New Roman" w:hAnsi="Times New Roman" w:cs="Times New Roman"/>
          <w:sz w:val="24"/>
          <w:szCs w:val="24"/>
        </w:rPr>
        <w:t>ducation</w:t>
      </w:r>
      <w:r w:rsidR="00602D38" w:rsidRPr="00375B5A">
        <w:rPr>
          <w:rFonts w:ascii="Times New Roman" w:hAnsi="Times New Roman" w:cs="Times New Roman"/>
          <w:sz w:val="24"/>
          <w:szCs w:val="24"/>
        </w:rPr>
        <w:tab/>
      </w:r>
      <w:r w:rsidR="00602D38" w:rsidRPr="00375B5A">
        <w:rPr>
          <w:rFonts w:ascii="Times New Roman" w:hAnsi="Times New Roman" w:cs="Times New Roman"/>
          <w:sz w:val="24"/>
          <w:szCs w:val="24"/>
        </w:rPr>
        <w:tab/>
      </w:r>
      <w:r w:rsidR="00602D38" w:rsidRPr="00375B5A">
        <w:rPr>
          <w:rFonts w:ascii="Times New Roman" w:hAnsi="Times New Roman" w:cs="Times New Roman"/>
          <w:sz w:val="24"/>
          <w:szCs w:val="24"/>
        </w:rPr>
        <w:tab/>
      </w:r>
      <w:r w:rsidR="00602D38" w:rsidRPr="00375B5A">
        <w:rPr>
          <w:rFonts w:ascii="Times New Roman" w:hAnsi="Times New Roman" w:cs="Times New Roman"/>
          <w:sz w:val="24"/>
          <w:szCs w:val="24"/>
        </w:rPr>
        <w:tab/>
      </w:r>
      <w:r w:rsidR="00602D38" w:rsidRPr="00375B5A">
        <w:rPr>
          <w:rFonts w:ascii="Times New Roman" w:hAnsi="Times New Roman" w:cs="Times New Roman"/>
          <w:sz w:val="24"/>
          <w:szCs w:val="24"/>
        </w:rPr>
        <w:tab/>
      </w:r>
      <w:r w:rsidR="00602D38" w:rsidRPr="00375B5A">
        <w:rPr>
          <w:rFonts w:ascii="Times New Roman" w:hAnsi="Times New Roman" w:cs="Times New Roman"/>
          <w:sz w:val="24"/>
          <w:szCs w:val="24"/>
        </w:rPr>
        <w:tab/>
      </w:r>
      <w:r w:rsidR="009A3E92" w:rsidRPr="00375B5A">
        <w:rPr>
          <w:rFonts w:ascii="Times New Roman" w:hAnsi="Times New Roman" w:cs="Times New Roman"/>
          <w:sz w:val="24"/>
          <w:szCs w:val="24"/>
        </w:rPr>
        <w:tab/>
      </w:r>
      <w:r w:rsidR="00375B5A">
        <w:rPr>
          <w:rFonts w:ascii="Times New Roman" w:hAnsi="Times New Roman" w:cs="Times New Roman"/>
          <w:sz w:val="24"/>
          <w:szCs w:val="24"/>
        </w:rPr>
        <w:t xml:space="preserve">          </w:t>
      </w:r>
      <w:r w:rsidR="00375B5A" w:rsidRPr="00375B5A">
        <w:rPr>
          <w:rFonts w:ascii="Times New Roman" w:hAnsi="Times New Roman" w:cs="Times New Roman"/>
          <w:sz w:val="24"/>
          <w:szCs w:val="24"/>
        </w:rPr>
        <w:t>12</w:t>
      </w:r>
    </w:p>
    <w:p w14:paraId="5C867413" w14:textId="56F2F609"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Staff</w:t>
      </w:r>
      <w:r w:rsidR="00596887">
        <w:rPr>
          <w:rFonts w:ascii="Times New Roman" w:hAnsi="Times New Roman" w:cs="Times New Roman"/>
        </w:rPr>
        <w:t xml:space="preserve"> E</w:t>
      </w:r>
      <w:r>
        <w:rPr>
          <w:rFonts w:ascii="Times New Roman" w:hAnsi="Times New Roman" w:cs="Times New Roman"/>
        </w:rPr>
        <w:t>ducation</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9A3E92">
        <w:rPr>
          <w:rFonts w:ascii="Times New Roman" w:hAnsi="Times New Roman" w:cs="Times New Roman"/>
        </w:rPr>
        <w:tab/>
      </w:r>
      <w:r w:rsidR="00375B5A">
        <w:rPr>
          <w:rFonts w:ascii="Times New Roman" w:hAnsi="Times New Roman" w:cs="Times New Roman"/>
        </w:rPr>
        <w:t xml:space="preserve">          14</w:t>
      </w:r>
    </w:p>
    <w:p w14:paraId="2D1FE4E7" w14:textId="444E0776" w:rsidR="008C3C77" w:rsidRDefault="00C14A83" w:rsidP="00596887">
      <w:pPr>
        <w:pStyle w:val="ListParagraph"/>
        <w:spacing w:line="240" w:lineRule="auto"/>
        <w:rPr>
          <w:rFonts w:ascii="Times New Roman" w:hAnsi="Times New Roman" w:cs="Times New Roman"/>
        </w:rPr>
      </w:pPr>
      <w:r>
        <w:rPr>
          <w:rFonts w:ascii="Times New Roman" w:hAnsi="Times New Roman" w:cs="Times New Roman"/>
        </w:rPr>
        <w:t>Opt-O</w:t>
      </w:r>
      <w:r w:rsidR="00596887">
        <w:rPr>
          <w:rFonts w:ascii="Times New Roman" w:hAnsi="Times New Roman" w:cs="Times New Roman"/>
        </w:rPr>
        <w:t>ut L</w:t>
      </w:r>
      <w:r w:rsidR="008C3C77">
        <w:rPr>
          <w:rFonts w:ascii="Times New Roman" w:hAnsi="Times New Roman" w:cs="Times New Roman"/>
        </w:rPr>
        <w:t>anguage</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9A3E92">
        <w:rPr>
          <w:rFonts w:ascii="Times New Roman" w:hAnsi="Times New Roman" w:cs="Times New Roman"/>
        </w:rPr>
        <w:tab/>
      </w:r>
      <w:r w:rsidR="00375B5A">
        <w:rPr>
          <w:rFonts w:ascii="Times New Roman" w:hAnsi="Times New Roman" w:cs="Times New Roman"/>
        </w:rPr>
        <w:t xml:space="preserve">          15</w:t>
      </w:r>
    </w:p>
    <w:p w14:paraId="3B9D5041"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Costs</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9A3E92">
        <w:rPr>
          <w:rFonts w:ascii="Times New Roman" w:hAnsi="Times New Roman" w:cs="Times New Roman"/>
        </w:rPr>
        <w:tab/>
      </w:r>
      <w:r w:rsidR="00375B5A">
        <w:rPr>
          <w:rFonts w:ascii="Times New Roman" w:hAnsi="Times New Roman" w:cs="Times New Roman"/>
        </w:rPr>
        <w:t xml:space="preserve">          17</w:t>
      </w:r>
    </w:p>
    <w:p w14:paraId="1D1C9B64"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Gaps</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375B5A">
        <w:rPr>
          <w:rFonts w:ascii="Times New Roman" w:hAnsi="Times New Roman" w:cs="Times New Roman"/>
        </w:rPr>
        <w:t xml:space="preserve">          17</w:t>
      </w:r>
    </w:p>
    <w:p w14:paraId="6D8213A2" w14:textId="77777777" w:rsidR="008C3C77" w:rsidRDefault="008C3C77" w:rsidP="00596887">
      <w:pPr>
        <w:pStyle w:val="ListParagraph"/>
        <w:spacing w:line="240" w:lineRule="auto"/>
        <w:rPr>
          <w:rFonts w:ascii="Times New Roman" w:hAnsi="Times New Roman" w:cs="Times New Roman"/>
        </w:rPr>
      </w:pPr>
      <w:r>
        <w:rPr>
          <w:rFonts w:ascii="Times New Roman" w:hAnsi="Times New Roman" w:cs="Times New Roman"/>
        </w:rPr>
        <w:t>Summary</w:t>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602D38">
        <w:rPr>
          <w:rFonts w:ascii="Times New Roman" w:hAnsi="Times New Roman" w:cs="Times New Roman"/>
        </w:rPr>
        <w:tab/>
      </w:r>
      <w:r w:rsidR="00375B5A">
        <w:rPr>
          <w:rFonts w:ascii="Times New Roman" w:hAnsi="Times New Roman" w:cs="Times New Roman"/>
        </w:rPr>
        <w:t xml:space="preserve">          17</w:t>
      </w:r>
    </w:p>
    <w:p w14:paraId="3238128E" w14:textId="77777777" w:rsidR="009A3E92" w:rsidRPr="008C3C77" w:rsidRDefault="009A3E92" w:rsidP="009A3E92">
      <w:pPr>
        <w:pStyle w:val="ListParagraph"/>
        <w:spacing w:line="240" w:lineRule="auto"/>
        <w:rPr>
          <w:rFonts w:ascii="Times New Roman" w:hAnsi="Times New Roman" w:cs="Times New Roman"/>
        </w:rPr>
      </w:pPr>
    </w:p>
    <w:p w14:paraId="2C2CB039" w14:textId="1BF43A05" w:rsidR="005F2AFD" w:rsidRDefault="005F2AFD" w:rsidP="009A3E92">
      <w:pPr>
        <w:spacing w:line="240" w:lineRule="auto"/>
        <w:rPr>
          <w:rFonts w:ascii="Times New Roman" w:hAnsi="Times New Roman" w:cs="Times New Roman"/>
          <w:sz w:val="24"/>
          <w:szCs w:val="24"/>
        </w:rPr>
      </w:pPr>
      <w:r w:rsidRPr="005F2AFD">
        <w:rPr>
          <w:rFonts w:ascii="Times New Roman" w:hAnsi="Times New Roman" w:cs="Times New Roman"/>
          <w:sz w:val="24"/>
          <w:szCs w:val="24"/>
        </w:rPr>
        <w:t>C</w:t>
      </w:r>
      <w:r w:rsidR="00596887">
        <w:rPr>
          <w:rFonts w:ascii="Times New Roman" w:hAnsi="Times New Roman" w:cs="Times New Roman"/>
          <w:sz w:val="24"/>
          <w:szCs w:val="24"/>
        </w:rPr>
        <w:t>hapter Three</w:t>
      </w:r>
      <w:r w:rsidR="00602D38">
        <w:rPr>
          <w:rFonts w:ascii="Times New Roman" w:hAnsi="Times New Roman" w:cs="Times New Roman"/>
          <w:sz w:val="24"/>
          <w:szCs w:val="24"/>
        </w:rPr>
        <w:t>:  Methodology</w:t>
      </w:r>
      <w:r w:rsidR="00602D38">
        <w:rPr>
          <w:rFonts w:ascii="Times New Roman" w:hAnsi="Times New Roman" w:cs="Times New Roman"/>
          <w:sz w:val="24"/>
          <w:szCs w:val="24"/>
        </w:rPr>
        <w:tab/>
      </w:r>
      <w:r w:rsidR="00602D38">
        <w:rPr>
          <w:rFonts w:ascii="Times New Roman" w:hAnsi="Times New Roman" w:cs="Times New Roman"/>
          <w:sz w:val="24"/>
          <w:szCs w:val="24"/>
        </w:rPr>
        <w:tab/>
      </w:r>
      <w:r w:rsidR="00602D38">
        <w:rPr>
          <w:rFonts w:ascii="Times New Roman" w:hAnsi="Times New Roman" w:cs="Times New Roman"/>
          <w:sz w:val="24"/>
          <w:szCs w:val="24"/>
        </w:rPr>
        <w:tab/>
      </w:r>
      <w:r w:rsidR="00602D38">
        <w:rPr>
          <w:rFonts w:ascii="Times New Roman" w:hAnsi="Times New Roman" w:cs="Times New Roman"/>
          <w:sz w:val="24"/>
          <w:szCs w:val="24"/>
        </w:rPr>
        <w:tab/>
      </w:r>
      <w:r w:rsidR="00375B5A">
        <w:rPr>
          <w:rFonts w:ascii="Times New Roman" w:hAnsi="Times New Roman" w:cs="Times New Roman"/>
          <w:sz w:val="24"/>
          <w:szCs w:val="24"/>
        </w:rPr>
        <w:tab/>
      </w:r>
      <w:r w:rsidR="00375B5A">
        <w:rPr>
          <w:rFonts w:ascii="Times New Roman" w:hAnsi="Times New Roman" w:cs="Times New Roman"/>
          <w:sz w:val="24"/>
          <w:szCs w:val="24"/>
        </w:rPr>
        <w:tab/>
      </w:r>
      <w:r w:rsidR="00375B5A">
        <w:rPr>
          <w:rFonts w:ascii="Times New Roman" w:hAnsi="Times New Roman" w:cs="Times New Roman"/>
          <w:sz w:val="24"/>
          <w:szCs w:val="24"/>
        </w:rPr>
        <w:tab/>
        <w:t xml:space="preserve">          18</w:t>
      </w:r>
    </w:p>
    <w:p w14:paraId="49713DFE"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Design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w:t>
      </w:r>
    </w:p>
    <w:p w14:paraId="18641776"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Setting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w:t>
      </w:r>
    </w:p>
    <w:p w14:paraId="52E4C9B5"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Sample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w:t>
      </w:r>
    </w:p>
    <w:p w14:paraId="2E1AF54E"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Method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w:t>
      </w:r>
    </w:p>
    <w:p w14:paraId="5B416EED" w14:textId="382414D1" w:rsidR="00602D38" w:rsidRDefault="00602D38" w:rsidP="00596887">
      <w:pPr>
        <w:pStyle w:val="ListParagraph"/>
        <w:spacing w:line="240" w:lineRule="auto"/>
        <w:rPr>
          <w:rFonts w:ascii="Times New Roman" w:hAnsi="Times New Roman" w:cs="Times New Roman"/>
        </w:rPr>
      </w:pPr>
      <w:r>
        <w:rPr>
          <w:rFonts w:ascii="Times New Roman" w:hAnsi="Times New Roman" w:cs="Times New Roman"/>
        </w:rPr>
        <w:t>Pro</w:t>
      </w:r>
      <w:r w:rsidR="00596887">
        <w:rPr>
          <w:rFonts w:ascii="Times New Roman" w:hAnsi="Times New Roman" w:cs="Times New Roman"/>
        </w:rPr>
        <w:t>tection of Human Subjects</w:t>
      </w:r>
      <w:r w:rsidR="00596887">
        <w:rPr>
          <w:rFonts w:ascii="Times New Roman" w:hAnsi="Times New Roman" w:cs="Times New Roman"/>
        </w:rPr>
        <w:tab/>
      </w:r>
      <w:r w:rsidR="00596887">
        <w:rPr>
          <w:rFonts w:ascii="Times New Roman" w:hAnsi="Times New Roman" w:cs="Times New Roman"/>
        </w:rPr>
        <w:tab/>
      </w:r>
      <w:r w:rsidR="00596887">
        <w:rPr>
          <w:rFonts w:ascii="Times New Roman" w:hAnsi="Times New Roman" w:cs="Times New Roman"/>
        </w:rPr>
        <w:tab/>
      </w:r>
      <w:r w:rsidR="00596887">
        <w:rPr>
          <w:rFonts w:ascii="Times New Roman" w:hAnsi="Times New Roman" w:cs="Times New Roman"/>
        </w:rPr>
        <w:tab/>
      </w:r>
      <w:r w:rsidR="00596887">
        <w:rPr>
          <w:rFonts w:ascii="Times New Roman" w:hAnsi="Times New Roman" w:cs="Times New Roman"/>
        </w:rPr>
        <w:tab/>
        <w:t xml:space="preserve">          </w:t>
      </w:r>
      <w:r w:rsidR="00C2280B">
        <w:rPr>
          <w:rFonts w:ascii="Times New Roman" w:hAnsi="Times New Roman" w:cs="Times New Roman"/>
        </w:rPr>
        <w:t>20</w:t>
      </w:r>
    </w:p>
    <w:p w14:paraId="78495FC6"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Data collection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w:t>
      </w:r>
    </w:p>
    <w:p w14:paraId="31EC1B6D"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Data analysis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w:t>
      </w:r>
    </w:p>
    <w:p w14:paraId="49E4FF09"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Budget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w:t>
      </w:r>
    </w:p>
    <w:p w14:paraId="7118DF52"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Summary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w:t>
      </w:r>
    </w:p>
    <w:p w14:paraId="623C51EF" w14:textId="77777777" w:rsidR="009A3E92" w:rsidRPr="00602D38" w:rsidRDefault="009A3E92" w:rsidP="009A3E92">
      <w:pPr>
        <w:pStyle w:val="ListParagraph"/>
        <w:spacing w:line="240" w:lineRule="auto"/>
        <w:rPr>
          <w:rFonts w:ascii="Times New Roman" w:hAnsi="Times New Roman" w:cs="Times New Roman"/>
        </w:rPr>
      </w:pPr>
    </w:p>
    <w:p w14:paraId="3F20357C" w14:textId="77777777" w:rsidR="005F2AFD" w:rsidRDefault="005F2AFD" w:rsidP="009A3E92">
      <w:pPr>
        <w:spacing w:line="240" w:lineRule="auto"/>
        <w:rPr>
          <w:rFonts w:ascii="Times New Roman" w:hAnsi="Times New Roman" w:cs="Times New Roman"/>
          <w:sz w:val="24"/>
          <w:szCs w:val="24"/>
        </w:rPr>
      </w:pPr>
      <w:r w:rsidRPr="005F2AFD">
        <w:rPr>
          <w:rFonts w:ascii="Times New Roman" w:hAnsi="Times New Roman" w:cs="Times New Roman"/>
          <w:sz w:val="24"/>
          <w:szCs w:val="24"/>
        </w:rPr>
        <w:t>C</w:t>
      </w:r>
      <w:r w:rsidR="00C2280B">
        <w:rPr>
          <w:rFonts w:ascii="Times New Roman" w:hAnsi="Times New Roman" w:cs="Times New Roman"/>
          <w:sz w:val="24"/>
          <w:szCs w:val="24"/>
        </w:rPr>
        <w:t>hapter 4:  Results</w:t>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t xml:space="preserve">          23</w:t>
      </w:r>
    </w:p>
    <w:p w14:paraId="51B0B2F5" w14:textId="27E10FB8" w:rsidR="00602D38" w:rsidRDefault="00596887" w:rsidP="00596887">
      <w:pPr>
        <w:pStyle w:val="ListParagraph"/>
        <w:spacing w:line="240" w:lineRule="auto"/>
        <w:rPr>
          <w:rFonts w:ascii="Times New Roman" w:hAnsi="Times New Roman" w:cs="Times New Roman"/>
        </w:rPr>
      </w:pPr>
      <w:r>
        <w:rPr>
          <w:rFonts w:ascii="Times New Roman" w:hAnsi="Times New Roman" w:cs="Times New Roman"/>
        </w:rPr>
        <w:t>Participant D</w:t>
      </w:r>
      <w:r w:rsidR="00C2280B">
        <w:rPr>
          <w:rFonts w:ascii="Times New Roman" w:hAnsi="Times New Roman" w:cs="Times New Roman"/>
        </w:rPr>
        <w:t>emographics</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23</w:t>
      </w:r>
    </w:p>
    <w:p w14:paraId="02CE43D7" w14:textId="1E3955B1" w:rsidR="00602D38" w:rsidRDefault="00596887" w:rsidP="00596887">
      <w:pPr>
        <w:pStyle w:val="ListParagraph"/>
        <w:spacing w:line="240" w:lineRule="auto"/>
        <w:rPr>
          <w:rFonts w:ascii="Times New Roman" w:hAnsi="Times New Roman" w:cs="Times New Roman"/>
        </w:rPr>
      </w:pPr>
      <w:r>
        <w:rPr>
          <w:rFonts w:ascii="Times New Roman" w:hAnsi="Times New Roman" w:cs="Times New Roman"/>
        </w:rPr>
        <w:t>Intended O</w:t>
      </w:r>
      <w:r w:rsidR="00C2280B">
        <w:rPr>
          <w:rFonts w:ascii="Times New Roman" w:hAnsi="Times New Roman" w:cs="Times New Roman"/>
        </w:rPr>
        <w:t>utcome</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23</w:t>
      </w:r>
    </w:p>
    <w:p w14:paraId="3E0D329F"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Findings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23</w:t>
      </w:r>
    </w:p>
    <w:p w14:paraId="1B5BDB5A" w14:textId="77777777" w:rsidR="00602D38" w:rsidRDefault="00C2280B" w:rsidP="00596887">
      <w:pPr>
        <w:pStyle w:val="ListParagraph"/>
        <w:spacing w:line="240" w:lineRule="auto"/>
        <w:rPr>
          <w:rFonts w:ascii="Times New Roman" w:hAnsi="Times New Roman" w:cs="Times New Roman"/>
        </w:rPr>
      </w:pPr>
      <w:r>
        <w:rPr>
          <w:rFonts w:ascii="Times New Roman" w:hAnsi="Times New Roman" w:cs="Times New Roman"/>
        </w:rPr>
        <w:t>Summary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w:t>
      </w:r>
    </w:p>
    <w:p w14:paraId="2DFAD128" w14:textId="77777777" w:rsidR="009A3E92" w:rsidRPr="00602D38" w:rsidRDefault="009A3E92" w:rsidP="009A3E92">
      <w:pPr>
        <w:pStyle w:val="ListParagraph"/>
        <w:spacing w:line="240" w:lineRule="auto"/>
        <w:rPr>
          <w:rFonts w:ascii="Times New Roman" w:hAnsi="Times New Roman" w:cs="Times New Roman"/>
        </w:rPr>
      </w:pPr>
    </w:p>
    <w:p w14:paraId="0A36AD9F" w14:textId="77777777" w:rsidR="005F2AFD" w:rsidRDefault="005F2AFD" w:rsidP="009A3E92">
      <w:pPr>
        <w:spacing w:line="240" w:lineRule="auto"/>
        <w:rPr>
          <w:rFonts w:ascii="Times New Roman" w:hAnsi="Times New Roman" w:cs="Times New Roman"/>
          <w:sz w:val="24"/>
          <w:szCs w:val="24"/>
        </w:rPr>
      </w:pPr>
      <w:r w:rsidRPr="005F2AFD">
        <w:rPr>
          <w:rFonts w:ascii="Times New Roman" w:hAnsi="Times New Roman" w:cs="Times New Roman"/>
          <w:sz w:val="24"/>
          <w:szCs w:val="24"/>
        </w:rPr>
        <w:t>Chapter 5:  Im</w:t>
      </w:r>
      <w:r w:rsidR="00602D38">
        <w:rPr>
          <w:rFonts w:ascii="Times New Roman" w:hAnsi="Times New Roman" w:cs="Times New Roman"/>
          <w:sz w:val="24"/>
          <w:szCs w:val="24"/>
        </w:rPr>
        <w:t>plic</w:t>
      </w:r>
      <w:r w:rsidR="00C2280B">
        <w:rPr>
          <w:rFonts w:ascii="Times New Roman" w:hAnsi="Times New Roman" w:cs="Times New Roman"/>
          <w:sz w:val="24"/>
          <w:szCs w:val="24"/>
        </w:rPr>
        <w:t>ations for Nursing Practice</w:t>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r>
      <w:r w:rsidR="00C2280B">
        <w:rPr>
          <w:rFonts w:ascii="Times New Roman" w:hAnsi="Times New Roman" w:cs="Times New Roman"/>
          <w:sz w:val="24"/>
          <w:szCs w:val="24"/>
        </w:rPr>
        <w:tab/>
        <w:t xml:space="preserve">          26</w:t>
      </w:r>
    </w:p>
    <w:p w14:paraId="6EAF682D" w14:textId="48F7D28F" w:rsid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Essential I</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26</w:t>
      </w:r>
    </w:p>
    <w:p w14:paraId="5A3C881F" w14:textId="7777777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II</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26</w:t>
      </w:r>
    </w:p>
    <w:p w14:paraId="5F3EFE2D" w14:textId="7777777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III</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27</w:t>
      </w:r>
    </w:p>
    <w:p w14:paraId="0EA9FA4A" w14:textId="7777777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IV</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28</w:t>
      </w:r>
    </w:p>
    <w:p w14:paraId="29F3989D" w14:textId="5D07378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V</w:t>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r>
      <w:r w:rsidR="006D5C84">
        <w:rPr>
          <w:rFonts w:ascii="Times New Roman" w:hAnsi="Times New Roman" w:cs="Times New Roman"/>
        </w:rPr>
        <w:tab/>
        <w:t xml:space="preserve">          29</w:t>
      </w:r>
    </w:p>
    <w:p w14:paraId="01328D90" w14:textId="7777777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VI</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29</w:t>
      </w:r>
    </w:p>
    <w:p w14:paraId="0B6D8E94" w14:textId="77777777" w:rsid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Essential VII</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29</w:t>
      </w:r>
    </w:p>
    <w:p w14:paraId="05037F44" w14:textId="77777777" w:rsidR="00B42568" w:rsidRPr="00B42568" w:rsidRDefault="00B42568" w:rsidP="00596887">
      <w:pPr>
        <w:pStyle w:val="ListParagraph"/>
        <w:spacing w:line="240" w:lineRule="auto"/>
        <w:rPr>
          <w:rFonts w:ascii="Times New Roman" w:hAnsi="Times New Roman" w:cs="Times New Roman"/>
        </w:rPr>
      </w:pPr>
      <w:r>
        <w:rPr>
          <w:rFonts w:ascii="Times New Roman" w:hAnsi="Times New Roman" w:cs="Times New Roman"/>
        </w:rPr>
        <w:t xml:space="preserve">Essential VIII </w:t>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r>
      <w:r w:rsidR="00C2280B">
        <w:rPr>
          <w:rFonts w:ascii="Times New Roman" w:hAnsi="Times New Roman" w:cs="Times New Roman"/>
        </w:rPr>
        <w:tab/>
        <w:t xml:space="preserve">          30</w:t>
      </w:r>
    </w:p>
    <w:p w14:paraId="7235F4DB" w14:textId="77777777" w:rsidR="009A3E92" w:rsidRPr="005F2AFD" w:rsidRDefault="009A3E92" w:rsidP="009A3E92">
      <w:pPr>
        <w:spacing w:line="240" w:lineRule="auto"/>
        <w:rPr>
          <w:rFonts w:ascii="Times New Roman" w:hAnsi="Times New Roman" w:cs="Times New Roman"/>
          <w:sz w:val="24"/>
          <w:szCs w:val="24"/>
        </w:rPr>
      </w:pPr>
    </w:p>
    <w:p w14:paraId="1AFF7101" w14:textId="2EE93648" w:rsidR="005F2AFD" w:rsidRDefault="00602D38" w:rsidP="009A3E92">
      <w:pPr>
        <w:spacing w:line="240" w:lineRule="auto"/>
        <w:rPr>
          <w:rFonts w:ascii="Times New Roman" w:hAnsi="Times New Roman" w:cs="Times New Roman"/>
          <w:sz w:val="24"/>
          <w:szCs w:val="24"/>
        </w:rPr>
      </w:pPr>
      <w:r>
        <w:rPr>
          <w:rFonts w:ascii="Times New Roman" w:hAnsi="Times New Roman" w:cs="Times New Roman"/>
          <w:sz w:val="24"/>
          <w:szCs w:val="24"/>
        </w:rPr>
        <w:t>Chapter 6:  Final Conclusions</w:t>
      </w:r>
      <w:r>
        <w:rPr>
          <w:rFonts w:ascii="Times New Roman" w:hAnsi="Times New Roman" w:cs="Times New Roman"/>
          <w:sz w:val="24"/>
          <w:szCs w:val="24"/>
        </w:rPr>
        <w:tab/>
      </w:r>
      <w:r>
        <w:rPr>
          <w:rFonts w:ascii="Times New Roman" w:hAnsi="Times New Roman" w:cs="Times New Roman"/>
          <w:sz w:val="24"/>
          <w:szCs w:val="24"/>
        </w:rPr>
        <w:tab/>
      </w:r>
      <w:r w:rsidR="0070518C">
        <w:rPr>
          <w:rFonts w:ascii="Times New Roman" w:hAnsi="Times New Roman" w:cs="Times New Roman"/>
          <w:sz w:val="24"/>
          <w:szCs w:val="24"/>
        </w:rPr>
        <w:tab/>
      </w:r>
      <w:r w:rsidR="0070518C">
        <w:rPr>
          <w:rFonts w:ascii="Times New Roman" w:hAnsi="Times New Roman" w:cs="Times New Roman"/>
          <w:sz w:val="24"/>
          <w:szCs w:val="24"/>
        </w:rPr>
        <w:tab/>
      </w:r>
      <w:r w:rsidR="0070518C">
        <w:rPr>
          <w:rFonts w:ascii="Times New Roman" w:hAnsi="Times New Roman" w:cs="Times New Roman"/>
          <w:sz w:val="24"/>
          <w:szCs w:val="24"/>
        </w:rPr>
        <w:tab/>
      </w:r>
      <w:r w:rsidR="0070518C">
        <w:rPr>
          <w:rFonts w:ascii="Times New Roman" w:hAnsi="Times New Roman" w:cs="Times New Roman"/>
          <w:sz w:val="24"/>
          <w:szCs w:val="24"/>
        </w:rPr>
        <w:tab/>
      </w:r>
      <w:r w:rsidR="0070518C">
        <w:rPr>
          <w:rFonts w:ascii="Times New Roman" w:hAnsi="Times New Roman" w:cs="Times New Roman"/>
          <w:sz w:val="24"/>
          <w:szCs w:val="24"/>
        </w:rPr>
        <w:tab/>
        <w:t xml:space="preserve">         32</w:t>
      </w:r>
      <w:r>
        <w:rPr>
          <w:rFonts w:ascii="Times New Roman" w:hAnsi="Times New Roman" w:cs="Times New Roman"/>
          <w:sz w:val="24"/>
          <w:szCs w:val="24"/>
        </w:rPr>
        <w:tab/>
      </w:r>
      <w:r>
        <w:rPr>
          <w:rFonts w:ascii="Times New Roman" w:hAnsi="Times New Roman" w:cs="Times New Roman"/>
          <w:sz w:val="24"/>
          <w:szCs w:val="24"/>
        </w:rPr>
        <w:tab/>
      </w:r>
    </w:p>
    <w:p w14:paraId="549F03C3" w14:textId="3E1A8628" w:rsid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Significance of F</w:t>
      </w:r>
      <w:r w:rsidR="00B42568">
        <w:rPr>
          <w:rFonts w:ascii="Times New Roman" w:hAnsi="Times New Roman" w:cs="Times New Roman"/>
        </w:rPr>
        <w:t>indings</w:t>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t xml:space="preserve">         32</w:t>
      </w:r>
    </w:p>
    <w:p w14:paraId="736025DB" w14:textId="10572A15" w:rsid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Project Strength/B</w:t>
      </w:r>
      <w:r w:rsidR="00B42568">
        <w:rPr>
          <w:rFonts w:ascii="Times New Roman" w:hAnsi="Times New Roman" w:cs="Times New Roman"/>
        </w:rPr>
        <w:t>enefits</w:t>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t xml:space="preserve">         33</w:t>
      </w:r>
    </w:p>
    <w:p w14:paraId="4A99307A" w14:textId="4E2FEFD8" w:rsid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Project L</w:t>
      </w:r>
      <w:r w:rsidR="00B42568">
        <w:rPr>
          <w:rFonts w:ascii="Times New Roman" w:hAnsi="Times New Roman" w:cs="Times New Roman"/>
        </w:rPr>
        <w:t>imitations</w:t>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t xml:space="preserve">         33</w:t>
      </w:r>
    </w:p>
    <w:p w14:paraId="71E5A424" w14:textId="47A9B5DB" w:rsid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Recommendations for P</w:t>
      </w:r>
      <w:r w:rsidR="00B42568">
        <w:rPr>
          <w:rFonts w:ascii="Times New Roman" w:hAnsi="Times New Roman" w:cs="Times New Roman"/>
        </w:rPr>
        <w:t>ractice</w:t>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t xml:space="preserve">         34</w:t>
      </w:r>
    </w:p>
    <w:p w14:paraId="11D6E188" w14:textId="5C12156F" w:rsidR="00B42568" w:rsidRPr="00B42568" w:rsidRDefault="00596887" w:rsidP="00596887">
      <w:pPr>
        <w:pStyle w:val="ListParagraph"/>
        <w:spacing w:line="240" w:lineRule="auto"/>
        <w:rPr>
          <w:rFonts w:ascii="Times New Roman" w:hAnsi="Times New Roman" w:cs="Times New Roman"/>
        </w:rPr>
      </w:pPr>
      <w:r>
        <w:rPr>
          <w:rFonts w:ascii="Times New Roman" w:hAnsi="Times New Roman" w:cs="Times New Roman"/>
        </w:rPr>
        <w:t>Final S</w:t>
      </w:r>
      <w:r w:rsidR="00B42568">
        <w:rPr>
          <w:rFonts w:ascii="Times New Roman" w:hAnsi="Times New Roman" w:cs="Times New Roman"/>
        </w:rPr>
        <w:t>ummary</w:t>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r>
      <w:r w:rsidR="0070518C">
        <w:rPr>
          <w:rFonts w:ascii="Times New Roman" w:hAnsi="Times New Roman" w:cs="Times New Roman"/>
        </w:rPr>
        <w:tab/>
        <w:t xml:space="preserve">         35</w:t>
      </w:r>
    </w:p>
    <w:p w14:paraId="7B96D9F9" w14:textId="77777777" w:rsidR="009A3E92" w:rsidRPr="005F2AFD" w:rsidRDefault="009A3E92" w:rsidP="009A3E92">
      <w:pPr>
        <w:spacing w:line="240" w:lineRule="auto"/>
        <w:rPr>
          <w:rFonts w:ascii="Times New Roman" w:hAnsi="Times New Roman" w:cs="Times New Roman"/>
          <w:sz w:val="24"/>
          <w:szCs w:val="24"/>
        </w:rPr>
      </w:pPr>
    </w:p>
    <w:p w14:paraId="5C5D7EFC" w14:textId="2BFDDB35" w:rsidR="00596887" w:rsidRDefault="00602D38" w:rsidP="009A3E92">
      <w:pPr>
        <w:spacing w:line="240" w:lineRule="auto"/>
        <w:rPr>
          <w:rFonts w:ascii="Times New Roman" w:hAnsi="Times New Roman" w:cs="Times New Roman"/>
          <w:sz w:val="24"/>
          <w:szCs w:val="24"/>
        </w:rPr>
      </w:pPr>
      <w:r>
        <w:rPr>
          <w:rFonts w:ascii="Times New Roman" w:hAnsi="Times New Roman" w:cs="Times New Roman"/>
          <w:sz w:val="24"/>
          <w:szCs w:val="24"/>
        </w:rPr>
        <w:t>References</w:t>
      </w:r>
      <w:r>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r>
      <w:r w:rsidR="00836A83">
        <w:rPr>
          <w:rFonts w:ascii="Times New Roman" w:hAnsi="Times New Roman" w:cs="Times New Roman"/>
          <w:sz w:val="24"/>
          <w:szCs w:val="24"/>
        </w:rPr>
        <w:tab/>
        <w:t xml:space="preserve">    </w:t>
      </w:r>
      <w:r w:rsidR="009C0695">
        <w:rPr>
          <w:rFonts w:ascii="Times New Roman" w:hAnsi="Times New Roman" w:cs="Times New Roman"/>
          <w:sz w:val="24"/>
          <w:szCs w:val="24"/>
        </w:rPr>
        <w:t xml:space="preserve">     37</w:t>
      </w:r>
    </w:p>
    <w:p w14:paraId="65350ECE" w14:textId="09DD6AF5" w:rsidR="005F2AFD" w:rsidRPr="005F2AFD" w:rsidRDefault="00602D38" w:rsidP="009A3E92">
      <w:pPr>
        <w:spacing w:line="240" w:lineRule="auto"/>
        <w:rPr>
          <w:rFonts w:ascii="Times New Roman" w:hAnsi="Times New Roman" w:cs="Times New Roman"/>
          <w:sz w:val="24"/>
          <w:szCs w:val="24"/>
        </w:rPr>
      </w:pPr>
      <w:r>
        <w:rPr>
          <w:rFonts w:ascii="Times New Roman" w:hAnsi="Times New Roman" w:cs="Times New Roman"/>
          <w:sz w:val="24"/>
          <w:szCs w:val="24"/>
        </w:rPr>
        <w:tab/>
      </w:r>
    </w:p>
    <w:p w14:paraId="3F85DDA9" w14:textId="77777777" w:rsidR="009212CC" w:rsidRDefault="00602D38" w:rsidP="009212CC">
      <w:pPr>
        <w:spacing w:line="240" w:lineRule="auto"/>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6296B" w:rsidRPr="005F2AFD">
        <w:rPr>
          <w:rFonts w:ascii="Times New Roman" w:hAnsi="Times New Roman" w:cs="Times New Roman"/>
          <w:sz w:val="24"/>
          <w:szCs w:val="24"/>
        </w:rPr>
        <w:tab/>
      </w:r>
    </w:p>
    <w:p w14:paraId="0D957AA8" w14:textId="5EB23F91" w:rsidR="009212CC" w:rsidRDefault="009212CC" w:rsidP="006E6FB9">
      <w:pPr>
        <w:pStyle w:val="ListParagraph"/>
        <w:spacing w:line="240" w:lineRule="auto"/>
        <w:rPr>
          <w:rFonts w:ascii="Times New Roman" w:hAnsi="Times New Roman" w:cs="Times New Roman"/>
        </w:rPr>
      </w:pPr>
      <w:r>
        <w:rPr>
          <w:rFonts w:ascii="Times New Roman" w:hAnsi="Times New Roman" w:cs="Times New Roman"/>
        </w:rPr>
        <w:t>Appendix A:  HBM with CT screening</w:t>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t xml:space="preserve">         41</w:t>
      </w:r>
    </w:p>
    <w:p w14:paraId="3A8F45D7" w14:textId="0D4F86EB" w:rsidR="009212CC" w:rsidRDefault="00596887" w:rsidP="006E6FB9">
      <w:pPr>
        <w:pStyle w:val="ListParagraph"/>
        <w:spacing w:line="240" w:lineRule="auto"/>
        <w:rPr>
          <w:rFonts w:ascii="Times New Roman" w:hAnsi="Times New Roman" w:cs="Times New Roman"/>
        </w:rPr>
      </w:pPr>
      <w:r>
        <w:rPr>
          <w:rFonts w:ascii="Times New Roman" w:hAnsi="Times New Roman" w:cs="Times New Roman"/>
        </w:rPr>
        <w:t>Appendix B:  CDC Patient E</w:t>
      </w:r>
      <w:r w:rsidR="009212CC">
        <w:rPr>
          <w:rFonts w:ascii="Times New Roman" w:hAnsi="Times New Roman" w:cs="Times New Roman"/>
        </w:rPr>
        <w:t>ducatio</w:t>
      </w:r>
      <w:r>
        <w:rPr>
          <w:rFonts w:ascii="Times New Roman" w:hAnsi="Times New Roman" w:cs="Times New Roman"/>
        </w:rPr>
        <w:t>n B</w:t>
      </w:r>
      <w:r w:rsidR="009212CC">
        <w:rPr>
          <w:rFonts w:ascii="Times New Roman" w:hAnsi="Times New Roman" w:cs="Times New Roman"/>
        </w:rPr>
        <w:t>rochure</w:t>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t xml:space="preserve">         42</w:t>
      </w:r>
    </w:p>
    <w:p w14:paraId="25771589" w14:textId="3F24E6AC" w:rsidR="009212CC" w:rsidRDefault="00596887" w:rsidP="006E6FB9">
      <w:pPr>
        <w:pStyle w:val="ListParagraph"/>
        <w:spacing w:line="240" w:lineRule="auto"/>
        <w:rPr>
          <w:rFonts w:ascii="Times New Roman" w:hAnsi="Times New Roman" w:cs="Times New Roman"/>
        </w:rPr>
      </w:pPr>
      <w:r>
        <w:rPr>
          <w:rFonts w:ascii="Times New Roman" w:hAnsi="Times New Roman" w:cs="Times New Roman"/>
        </w:rPr>
        <w:t>Appendix C:  HCA S</w:t>
      </w:r>
      <w:r w:rsidR="009212CC">
        <w:rPr>
          <w:rFonts w:ascii="Times New Roman" w:hAnsi="Times New Roman" w:cs="Times New Roman"/>
        </w:rPr>
        <w:t>cript</w:t>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t xml:space="preserve">         46</w:t>
      </w:r>
    </w:p>
    <w:p w14:paraId="6481E6BC" w14:textId="1F183E4B" w:rsidR="009212CC" w:rsidRDefault="00596887" w:rsidP="006E6FB9">
      <w:pPr>
        <w:pStyle w:val="ListParagraph"/>
        <w:spacing w:line="240" w:lineRule="auto"/>
        <w:rPr>
          <w:rFonts w:ascii="Times New Roman" w:hAnsi="Times New Roman" w:cs="Times New Roman"/>
        </w:rPr>
      </w:pPr>
      <w:r>
        <w:rPr>
          <w:rFonts w:ascii="Times New Roman" w:hAnsi="Times New Roman" w:cs="Times New Roman"/>
        </w:rPr>
        <w:t>Appendix D:  Flowchart for Literature R</w:t>
      </w:r>
      <w:r w:rsidR="009212CC">
        <w:rPr>
          <w:rFonts w:ascii="Times New Roman" w:hAnsi="Times New Roman" w:cs="Times New Roman"/>
        </w:rPr>
        <w:t>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9C0695">
        <w:rPr>
          <w:rFonts w:ascii="Times New Roman" w:hAnsi="Times New Roman" w:cs="Times New Roman"/>
        </w:rPr>
        <w:t>47</w:t>
      </w:r>
    </w:p>
    <w:p w14:paraId="667D9C73" w14:textId="145A5116" w:rsidR="009212CC" w:rsidRDefault="00596887" w:rsidP="006E6FB9">
      <w:pPr>
        <w:pStyle w:val="ListParagraph"/>
        <w:spacing w:line="240" w:lineRule="auto"/>
        <w:rPr>
          <w:rFonts w:ascii="Times New Roman" w:hAnsi="Times New Roman" w:cs="Times New Roman"/>
        </w:rPr>
      </w:pPr>
      <w:r>
        <w:rPr>
          <w:rFonts w:ascii="Times New Roman" w:hAnsi="Times New Roman" w:cs="Times New Roman"/>
        </w:rPr>
        <w:t>Appendix E:  Literature Review M</w:t>
      </w:r>
      <w:r w:rsidR="009212CC">
        <w:rPr>
          <w:rFonts w:ascii="Times New Roman" w:hAnsi="Times New Roman" w:cs="Times New Roman"/>
        </w:rPr>
        <w:t>atrix</w:t>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t xml:space="preserve">         48</w:t>
      </w:r>
    </w:p>
    <w:p w14:paraId="7BE7E607" w14:textId="68C6C8E3" w:rsidR="009212CC" w:rsidRDefault="00596887" w:rsidP="006E6FB9">
      <w:pPr>
        <w:pStyle w:val="ListParagraph"/>
        <w:spacing w:line="240" w:lineRule="auto"/>
        <w:rPr>
          <w:rFonts w:ascii="Times New Roman" w:hAnsi="Times New Roman" w:cs="Times New Roman"/>
        </w:rPr>
      </w:pPr>
      <w:r>
        <w:rPr>
          <w:rFonts w:ascii="Times New Roman" w:hAnsi="Times New Roman" w:cs="Times New Roman"/>
        </w:rPr>
        <w:t>Appendix F:  PDSA W</w:t>
      </w:r>
      <w:r w:rsidR="009212CC">
        <w:rPr>
          <w:rFonts w:ascii="Times New Roman" w:hAnsi="Times New Roman" w:cs="Times New Roman"/>
        </w:rPr>
        <w:t>orksheet</w:t>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r>
      <w:r w:rsidR="009C0695">
        <w:rPr>
          <w:rFonts w:ascii="Times New Roman" w:hAnsi="Times New Roman" w:cs="Times New Roman"/>
        </w:rPr>
        <w:tab/>
        <w:t xml:space="preserve">         53</w:t>
      </w:r>
    </w:p>
    <w:p w14:paraId="1D4C3ECB" w14:textId="77777777" w:rsidR="00836A83" w:rsidRDefault="00836A83">
      <w:pPr>
        <w:rPr>
          <w:rFonts w:ascii="Times New Roman" w:hAnsi="Times New Roman" w:cs="Times New Roman"/>
          <w:sz w:val="24"/>
          <w:szCs w:val="24"/>
        </w:rPr>
      </w:pPr>
      <w:r>
        <w:rPr>
          <w:rFonts w:ascii="Times New Roman" w:hAnsi="Times New Roman" w:cs="Times New Roman"/>
          <w:sz w:val="24"/>
          <w:szCs w:val="24"/>
        </w:rPr>
        <w:br w:type="page"/>
      </w:r>
    </w:p>
    <w:p w14:paraId="1111B63C" w14:textId="77777777" w:rsidR="00B17142" w:rsidRDefault="00B17142" w:rsidP="00B17142">
      <w:pPr>
        <w:jc w:val="center"/>
        <w:rPr>
          <w:rFonts w:ascii="Times New Roman" w:hAnsi="Times New Roman" w:cs="Times New Roman"/>
          <w:sz w:val="24"/>
          <w:szCs w:val="24"/>
        </w:rPr>
      </w:pPr>
      <w:r>
        <w:rPr>
          <w:rFonts w:ascii="Times New Roman" w:hAnsi="Times New Roman" w:cs="Times New Roman"/>
          <w:sz w:val="24"/>
          <w:szCs w:val="24"/>
        </w:rPr>
        <w:lastRenderedPageBreak/>
        <w:t>Improving</w:t>
      </w:r>
      <w:r w:rsidRPr="00ED2B7C">
        <w:rPr>
          <w:rFonts w:ascii="Times New Roman" w:hAnsi="Times New Roman" w:cs="Times New Roman"/>
          <w:sz w:val="24"/>
          <w:szCs w:val="24"/>
        </w:rPr>
        <w:t xml:space="preserve"> Staff and Patient Education</w:t>
      </w:r>
      <w:r>
        <w:rPr>
          <w:rFonts w:ascii="Times New Roman" w:hAnsi="Times New Roman" w:cs="Times New Roman"/>
          <w:sz w:val="24"/>
          <w:szCs w:val="24"/>
        </w:rPr>
        <w:t xml:space="preserve"> to Increase </w:t>
      </w:r>
      <w:r w:rsidRPr="00ED2B7C">
        <w:rPr>
          <w:rFonts w:ascii="Times New Roman" w:hAnsi="Times New Roman" w:cs="Times New Roman"/>
          <w:sz w:val="24"/>
          <w:szCs w:val="24"/>
        </w:rPr>
        <w:t>Chlamyd</w:t>
      </w:r>
      <w:r>
        <w:rPr>
          <w:rFonts w:ascii="Times New Roman" w:hAnsi="Times New Roman" w:cs="Times New Roman"/>
          <w:sz w:val="24"/>
          <w:szCs w:val="24"/>
        </w:rPr>
        <w:t xml:space="preserve">ia Screening Rates </w:t>
      </w:r>
    </w:p>
    <w:p w14:paraId="6F88D005" w14:textId="77777777" w:rsidR="00ED2B7C" w:rsidRPr="00ED2B7C" w:rsidRDefault="00D952EB" w:rsidP="00ED2B7C">
      <w:pPr>
        <w:jc w:val="center"/>
        <w:rPr>
          <w:rFonts w:ascii="Times New Roman" w:hAnsi="Times New Roman" w:cs="Times New Roman"/>
          <w:b/>
          <w:sz w:val="24"/>
          <w:szCs w:val="24"/>
        </w:rPr>
      </w:pPr>
      <w:r>
        <w:rPr>
          <w:rFonts w:ascii="Times New Roman" w:hAnsi="Times New Roman" w:cs="Times New Roman"/>
          <w:b/>
          <w:sz w:val="24"/>
          <w:szCs w:val="24"/>
        </w:rPr>
        <w:t xml:space="preserve">Chapter One: </w:t>
      </w:r>
      <w:r w:rsidR="0043448B">
        <w:rPr>
          <w:rFonts w:ascii="Times New Roman" w:hAnsi="Times New Roman" w:cs="Times New Roman"/>
          <w:b/>
          <w:sz w:val="24"/>
          <w:szCs w:val="24"/>
        </w:rPr>
        <w:t>Introduction</w:t>
      </w:r>
    </w:p>
    <w:p w14:paraId="6EA140CE" w14:textId="77777777" w:rsidR="00B45257" w:rsidRPr="00B45257" w:rsidRDefault="00ED2B7C" w:rsidP="00B45257">
      <w:pPr>
        <w:ind w:firstLine="720"/>
        <w:rPr>
          <w:rFonts w:ascii="Times New Roman" w:hAnsi="Times New Roman" w:cs="Times New Roman"/>
          <w:sz w:val="24"/>
          <w:szCs w:val="24"/>
        </w:rPr>
      </w:pPr>
      <w:r w:rsidRPr="00ED2B7C">
        <w:rPr>
          <w:rFonts w:ascii="Times New Roman" w:hAnsi="Times New Roman" w:cs="Times New Roman"/>
          <w:sz w:val="24"/>
          <w:szCs w:val="24"/>
        </w:rPr>
        <w:t>Chlamydia Trachomatis (CT) is the most common bacterial sexually transmitted infection (STI) in the United States (US) (</w:t>
      </w:r>
      <w:r w:rsidR="00EE54AD">
        <w:rPr>
          <w:rFonts w:ascii="Times New Roman" w:hAnsi="Times New Roman" w:cs="Times New Roman"/>
          <w:sz w:val="24"/>
          <w:szCs w:val="24"/>
        </w:rPr>
        <w:t>Geisler, 2015).  Chlamydia</w:t>
      </w:r>
      <w:r w:rsidRPr="00ED2B7C">
        <w:rPr>
          <w:rFonts w:ascii="Times New Roman" w:hAnsi="Times New Roman" w:cs="Times New Roman"/>
          <w:sz w:val="24"/>
          <w:szCs w:val="24"/>
        </w:rPr>
        <w:t xml:space="preserve"> is highly prevalent in adol</w:t>
      </w:r>
      <w:r w:rsidR="00184091">
        <w:rPr>
          <w:rFonts w:ascii="Times New Roman" w:hAnsi="Times New Roman" w:cs="Times New Roman"/>
          <w:sz w:val="24"/>
          <w:szCs w:val="24"/>
        </w:rPr>
        <w:t>escents and young adults aged</w:t>
      </w:r>
      <w:r w:rsidR="00E1363C">
        <w:rPr>
          <w:rFonts w:ascii="Times New Roman" w:hAnsi="Times New Roman" w:cs="Times New Roman"/>
          <w:sz w:val="24"/>
          <w:szCs w:val="24"/>
        </w:rPr>
        <w:t xml:space="preserve"> 16</w:t>
      </w:r>
      <w:r w:rsidRPr="00ED2B7C">
        <w:rPr>
          <w:rFonts w:ascii="Times New Roman" w:hAnsi="Times New Roman" w:cs="Times New Roman"/>
          <w:sz w:val="24"/>
          <w:szCs w:val="24"/>
        </w:rPr>
        <w:t>-24 (Geisler, 2015).</w:t>
      </w:r>
      <w:r w:rsidR="00DA7E55">
        <w:rPr>
          <w:rFonts w:ascii="Times New Roman" w:hAnsi="Times New Roman" w:cs="Times New Roman"/>
          <w:sz w:val="24"/>
          <w:szCs w:val="24"/>
        </w:rPr>
        <w:t xml:space="preserve">  </w:t>
      </w:r>
      <w:r w:rsidR="00931C54">
        <w:rPr>
          <w:rFonts w:ascii="Times New Roman" w:hAnsi="Times New Roman" w:cs="Times New Roman"/>
          <w:sz w:val="24"/>
          <w:szCs w:val="24"/>
        </w:rPr>
        <w:t>In 2016, t</w:t>
      </w:r>
      <w:r w:rsidR="00805C5D">
        <w:rPr>
          <w:rFonts w:ascii="Times New Roman" w:hAnsi="Times New Roman" w:cs="Times New Roman"/>
          <w:sz w:val="24"/>
          <w:szCs w:val="24"/>
        </w:rPr>
        <w:t xml:space="preserve">here were more than two million cases of </w:t>
      </w:r>
      <w:r w:rsidR="00EE54AD">
        <w:rPr>
          <w:rFonts w:ascii="Times New Roman" w:hAnsi="Times New Roman" w:cs="Times New Roman"/>
          <w:sz w:val="24"/>
          <w:szCs w:val="24"/>
        </w:rPr>
        <w:t>chlamydia</w:t>
      </w:r>
      <w:r w:rsidR="00805C5D">
        <w:rPr>
          <w:rFonts w:ascii="Times New Roman" w:hAnsi="Times New Roman" w:cs="Times New Roman"/>
          <w:sz w:val="24"/>
          <w:szCs w:val="24"/>
        </w:rPr>
        <w:t>, g</w:t>
      </w:r>
      <w:r w:rsidR="002A4437">
        <w:rPr>
          <w:rFonts w:ascii="Times New Roman" w:hAnsi="Times New Roman" w:cs="Times New Roman"/>
          <w:sz w:val="24"/>
          <w:szCs w:val="24"/>
        </w:rPr>
        <w:t xml:space="preserve">onorrhea, and syphilis; </w:t>
      </w:r>
      <w:r w:rsidR="00805C5D">
        <w:rPr>
          <w:rFonts w:ascii="Times New Roman" w:hAnsi="Times New Roman" w:cs="Times New Roman"/>
          <w:sz w:val="24"/>
          <w:szCs w:val="24"/>
        </w:rPr>
        <w:t xml:space="preserve">the highest number </w:t>
      </w:r>
      <w:r w:rsidR="002A4437">
        <w:rPr>
          <w:rFonts w:ascii="Times New Roman" w:hAnsi="Times New Roman" w:cs="Times New Roman"/>
          <w:sz w:val="24"/>
          <w:szCs w:val="24"/>
        </w:rPr>
        <w:t xml:space="preserve">of cases </w:t>
      </w:r>
      <w:r w:rsidR="00805C5D">
        <w:rPr>
          <w:rFonts w:ascii="Times New Roman" w:hAnsi="Times New Roman" w:cs="Times New Roman"/>
          <w:sz w:val="24"/>
          <w:szCs w:val="24"/>
        </w:rPr>
        <w:t>ever reported (CDC, 2017</w:t>
      </w:r>
      <w:r w:rsidR="00385E62">
        <w:rPr>
          <w:rFonts w:ascii="Times New Roman" w:hAnsi="Times New Roman" w:cs="Times New Roman"/>
          <w:sz w:val="24"/>
          <w:szCs w:val="24"/>
        </w:rPr>
        <w:t>a</w:t>
      </w:r>
      <w:r w:rsidR="00805C5D">
        <w:rPr>
          <w:rFonts w:ascii="Times New Roman" w:hAnsi="Times New Roman" w:cs="Times New Roman"/>
          <w:sz w:val="24"/>
          <w:szCs w:val="24"/>
        </w:rPr>
        <w:t xml:space="preserve">).  In 2016, there were </w:t>
      </w:r>
      <w:r w:rsidR="00EE54AD">
        <w:rPr>
          <w:rFonts w:ascii="Times New Roman" w:hAnsi="Times New Roman" w:cs="Times New Roman"/>
          <w:sz w:val="24"/>
          <w:szCs w:val="24"/>
        </w:rPr>
        <w:t>1.6 million cases reported of chlamydia</w:t>
      </w:r>
      <w:r w:rsidR="002A4437">
        <w:rPr>
          <w:rFonts w:ascii="Times New Roman" w:hAnsi="Times New Roman" w:cs="Times New Roman"/>
          <w:sz w:val="24"/>
          <w:szCs w:val="24"/>
        </w:rPr>
        <w:t xml:space="preserve"> which represents </w:t>
      </w:r>
      <w:r w:rsidR="00DA7E55">
        <w:rPr>
          <w:rFonts w:ascii="Times New Roman" w:hAnsi="Times New Roman" w:cs="Times New Roman"/>
          <w:sz w:val="24"/>
          <w:szCs w:val="24"/>
        </w:rPr>
        <w:t>497.3 cases per 100,000 (CDC, 2017</w:t>
      </w:r>
      <w:r w:rsidR="00385E62">
        <w:rPr>
          <w:rFonts w:ascii="Times New Roman" w:hAnsi="Times New Roman" w:cs="Times New Roman"/>
          <w:sz w:val="24"/>
          <w:szCs w:val="24"/>
        </w:rPr>
        <w:t>a</w:t>
      </w:r>
      <w:r w:rsidR="00DA7E55">
        <w:rPr>
          <w:rFonts w:ascii="Times New Roman" w:hAnsi="Times New Roman" w:cs="Times New Roman"/>
          <w:sz w:val="24"/>
          <w:szCs w:val="24"/>
        </w:rPr>
        <w:t xml:space="preserve">).  In </w:t>
      </w:r>
      <w:r w:rsidR="00DE3181">
        <w:rPr>
          <w:rFonts w:ascii="Times New Roman" w:hAnsi="Times New Roman" w:cs="Times New Roman"/>
          <w:sz w:val="24"/>
          <w:szCs w:val="24"/>
        </w:rPr>
        <w:t>2000, the rate per 100,000 of chlamydia</w:t>
      </w:r>
      <w:r w:rsidR="00DA7E55">
        <w:rPr>
          <w:rFonts w:ascii="Times New Roman" w:hAnsi="Times New Roman" w:cs="Times New Roman"/>
          <w:sz w:val="24"/>
          <w:szCs w:val="24"/>
        </w:rPr>
        <w:t xml:space="preserve"> infections was just 251.4 (CDC, 2017</w:t>
      </w:r>
      <w:r w:rsidR="00385E62">
        <w:rPr>
          <w:rFonts w:ascii="Times New Roman" w:hAnsi="Times New Roman" w:cs="Times New Roman"/>
          <w:sz w:val="24"/>
          <w:szCs w:val="24"/>
        </w:rPr>
        <w:t>a</w:t>
      </w:r>
      <w:r w:rsidR="002A4437">
        <w:rPr>
          <w:rFonts w:ascii="Times New Roman" w:hAnsi="Times New Roman" w:cs="Times New Roman"/>
          <w:sz w:val="24"/>
          <w:szCs w:val="24"/>
        </w:rPr>
        <w:t xml:space="preserve">).  </w:t>
      </w:r>
      <w:r w:rsidR="00DA7E55">
        <w:rPr>
          <w:rFonts w:ascii="Times New Roman" w:hAnsi="Times New Roman" w:cs="Times New Roman"/>
          <w:sz w:val="24"/>
          <w:szCs w:val="24"/>
        </w:rPr>
        <w:t>From 201</w:t>
      </w:r>
      <w:r w:rsidR="002A4437">
        <w:rPr>
          <w:rFonts w:ascii="Times New Roman" w:hAnsi="Times New Roman" w:cs="Times New Roman"/>
          <w:sz w:val="24"/>
          <w:szCs w:val="24"/>
        </w:rPr>
        <w:t>5 to 2016</w:t>
      </w:r>
      <w:r w:rsidR="00DE3181">
        <w:rPr>
          <w:rFonts w:ascii="Times New Roman" w:hAnsi="Times New Roman" w:cs="Times New Roman"/>
          <w:sz w:val="24"/>
          <w:szCs w:val="24"/>
        </w:rPr>
        <w:t>, the rates of chlamydia</w:t>
      </w:r>
      <w:r w:rsidR="00DA7E55">
        <w:rPr>
          <w:rFonts w:ascii="Times New Roman" w:hAnsi="Times New Roman" w:cs="Times New Roman"/>
          <w:sz w:val="24"/>
          <w:szCs w:val="24"/>
        </w:rPr>
        <w:t xml:space="preserve"> increased by 4.7 percent (CDC, 2017</w:t>
      </w:r>
      <w:r w:rsidR="00385E62">
        <w:rPr>
          <w:rFonts w:ascii="Times New Roman" w:hAnsi="Times New Roman" w:cs="Times New Roman"/>
          <w:sz w:val="24"/>
          <w:szCs w:val="24"/>
        </w:rPr>
        <w:t>a</w:t>
      </w:r>
      <w:r w:rsidR="00DA7E55">
        <w:rPr>
          <w:rFonts w:ascii="Times New Roman" w:hAnsi="Times New Roman" w:cs="Times New Roman"/>
          <w:sz w:val="24"/>
          <w:szCs w:val="24"/>
        </w:rPr>
        <w:t xml:space="preserve">).  </w:t>
      </w:r>
      <w:r w:rsidR="008631BE">
        <w:rPr>
          <w:rFonts w:ascii="Times New Roman" w:hAnsi="Times New Roman" w:cs="Times New Roman"/>
          <w:sz w:val="24"/>
          <w:szCs w:val="24"/>
        </w:rPr>
        <w:t>T</w:t>
      </w:r>
      <w:r w:rsidR="008631BE" w:rsidRPr="00ED2B7C">
        <w:rPr>
          <w:rFonts w:ascii="Times New Roman" w:hAnsi="Times New Roman" w:cs="Times New Roman"/>
          <w:sz w:val="24"/>
          <w:szCs w:val="24"/>
        </w:rPr>
        <w:t>his is an alarming public health trend</w:t>
      </w:r>
      <w:r w:rsidR="002A4437">
        <w:rPr>
          <w:rFonts w:ascii="Times New Roman" w:hAnsi="Times New Roman" w:cs="Times New Roman"/>
          <w:sz w:val="24"/>
          <w:szCs w:val="24"/>
        </w:rPr>
        <w:t xml:space="preserve">.  Interestingly, </w:t>
      </w:r>
      <w:r w:rsidR="00EE54AD">
        <w:rPr>
          <w:rFonts w:ascii="Times New Roman" w:hAnsi="Times New Roman" w:cs="Times New Roman"/>
          <w:sz w:val="24"/>
          <w:szCs w:val="24"/>
        </w:rPr>
        <w:t>chlamydia</w:t>
      </w:r>
      <w:r w:rsidR="00DA7E55">
        <w:rPr>
          <w:rFonts w:ascii="Times New Roman" w:hAnsi="Times New Roman" w:cs="Times New Roman"/>
          <w:sz w:val="24"/>
          <w:szCs w:val="24"/>
        </w:rPr>
        <w:t xml:space="preserve"> </w:t>
      </w:r>
      <w:r w:rsidR="002A4437">
        <w:rPr>
          <w:rFonts w:ascii="Times New Roman" w:hAnsi="Times New Roman" w:cs="Times New Roman"/>
          <w:sz w:val="24"/>
          <w:szCs w:val="24"/>
        </w:rPr>
        <w:t xml:space="preserve">rates </w:t>
      </w:r>
      <w:r w:rsidR="00DA7E55">
        <w:rPr>
          <w:rFonts w:ascii="Times New Roman" w:hAnsi="Times New Roman" w:cs="Times New Roman"/>
          <w:sz w:val="24"/>
          <w:szCs w:val="24"/>
        </w:rPr>
        <w:t>are highest in the South, followed by</w:t>
      </w:r>
      <w:r w:rsidR="002A4437">
        <w:rPr>
          <w:rFonts w:ascii="Times New Roman" w:hAnsi="Times New Roman" w:cs="Times New Roman"/>
          <w:sz w:val="24"/>
          <w:szCs w:val="24"/>
        </w:rPr>
        <w:t xml:space="preserve"> the Midwest, West, and </w:t>
      </w:r>
      <w:r w:rsidR="00DA7E55">
        <w:rPr>
          <w:rFonts w:ascii="Times New Roman" w:hAnsi="Times New Roman" w:cs="Times New Roman"/>
          <w:sz w:val="24"/>
          <w:szCs w:val="24"/>
        </w:rPr>
        <w:t>the Northea</w:t>
      </w:r>
      <w:r w:rsidR="00EE54AD">
        <w:rPr>
          <w:rFonts w:ascii="Times New Roman" w:hAnsi="Times New Roman" w:cs="Times New Roman"/>
          <w:sz w:val="24"/>
          <w:szCs w:val="24"/>
        </w:rPr>
        <w:t>st (CDC, 2017</w:t>
      </w:r>
      <w:r w:rsidR="00385E62">
        <w:rPr>
          <w:rFonts w:ascii="Times New Roman" w:hAnsi="Times New Roman" w:cs="Times New Roman"/>
          <w:sz w:val="24"/>
          <w:szCs w:val="24"/>
        </w:rPr>
        <w:t>a</w:t>
      </w:r>
      <w:r w:rsidR="002A4437">
        <w:rPr>
          <w:rFonts w:ascii="Times New Roman" w:hAnsi="Times New Roman" w:cs="Times New Roman"/>
          <w:sz w:val="24"/>
          <w:szCs w:val="24"/>
        </w:rPr>
        <w:t>).  By ethnicity</w:t>
      </w:r>
      <w:r w:rsidR="00EE54AD">
        <w:rPr>
          <w:rFonts w:ascii="Times New Roman" w:hAnsi="Times New Roman" w:cs="Times New Roman"/>
          <w:sz w:val="24"/>
          <w:szCs w:val="24"/>
        </w:rPr>
        <w:t>, chlamydia</w:t>
      </w:r>
      <w:r w:rsidR="00DA7E55">
        <w:rPr>
          <w:rFonts w:ascii="Times New Roman" w:hAnsi="Times New Roman" w:cs="Times New Roman"/>
          <w:sz w:val="24"/>
          <w:szCs w:val="24"/>
        </w:rPr>
        <w:t xml:space="preserve"> rates were highest among African American, American Indian, and Native Hawaiian women (CDC, 2017</w:t>
      </w:r>
      <w:r w:rsidR="00385E62">
        <w:rPr>
          <w:rFonts w:ascii="Times New Roman" w:hAnsi="Times New Roman" w:cs="Times New Roman"/>
          <w:sz w:val="24"/>
          <w:szCs w:val="24"/>
        </w:rPr>
        <w:t>a</w:t>
      </w:r>
      <w:r w:rsidR="00DA7E55">
        <w:rPr>
          <w:rFonts w:ascii="Times New Roman" w:hAnsi="Times New Roman" w:cs="Times New Roman"/>
          <w:sz w:val="24"/>
          <w:szCs w:val="24"/>
        </w:rPr>
        <w:t xml:space="preserve">).  </w:t>
      </w:r>
      <w:r w:rsidR="002A4437">
        <w:rPr>
          <w:rFonts w:ascii="Times New Roman" w:hAnsi="Times New Roman" w:cs="Times New Roman"/>
          <w:sz w:val="24"/>
          <w:szCs w:val="24"/>
        </w:rPr>
        <w:t>Women aged</w:t>
      </w:r>
      <w:r w:rsidR="00A17675">
        <w:rPr>
          <w:rFonts w:ascii="Times New Roman" w:hAnsi="Times New Roman" w:cs="Times New Roman"/>
          <w:sz w:val="24"/>
          <w:szCs w:val="24"/>
        </w:rPr>
        <w:t xml:space="preserve"> 16</w:t>
      </w:r>
      <w:r w:rsidR="00011B29">
        <w:rPr>
          <w:rFonts w:ascii="Times New Roman" w:hAnsi="Times New Roman" w:cs="Times New Roman"/>
          <w:sz w:val="24"/>
          <w:szCs w:val="24"/>
        </w:rPr>
        <w:t>-24 accounted for 46%</w:t>
      </w:r>
      <w:r w:rsidR="002A4437">
        <w:rPr>
          <w:rFonts w:ascii="Times New Roman" w:hAnsi="Times New Roman" w:cs="Times New Roman"/>
          <w:sz w:val="24"/>
          <w:szCs w:val="24"/>
        </w:rPr>
        <w:t xml:space="preserve"> of reported cases.  Young women </w:t>
      </w:r>
      <w:r w:rsidR="00805C5D">
        <w:rPr>
          <w:rFonts w:ascii="Times New Roman" w:hAnsi="Times New Roman" w:cs="Times New Roman"/>
          <w:sz w:val="24"/>
          <w:szCs w:val="24"/>
        </w:rPr>
        <w:t xml:space="preserve">face </w:t>
      </w:r>
      <w:r w:rsidR="002A4437">
        <w:rPr>
          <w:rFonts w:ascii="Times New Roman" w:hAnsi="Times New Roman" w:cs="Times New Roman"/>
          <w:sz w:val="24"/>
          <w:szCs w:val="24"/>
        </w:rPr>
        <w:t>the worst</w:t>
      </w:r>
      <w:r w:rsidR="00A32440">
        <w:rPr>
          <w:rFonts w:ascii="Times New Roman" w:hAnsi="Times New Roman" w:cs="Times New Roman"/>
          <w:sz w:val="24"/>
          <w:szCs w:val="24"/>
        </w:rPr>
        <w:t xml:space="preserve"> consequence, infertility,</w:t>
      </w:r>
      <w:r w:rsidR="00EE54AD">
        <w:rPr>
          <w:rFonts w:ascii="Times New Roman" w:hAnsi="Times New Roman" w:cs="Times New Roman"/>
          <w:sz w:val="24"/>
          <w:szCs w:val="24"/>
        </w:rPr>
        <w:t xml:space="preserve"> from</w:t>
      </w:r>
      <w:r w:rsidR="002A4437">
        <w:rPr>
          <w:rFonts w:ascii="Times New Roman" w:hAnsi="Times New Roman" w:cs="Times New Roman"/>
          <w:sz w:val="24"/>
          <w:szCs w:val="24"/>
        </w:rPr>
        <w:t xml:space="preserve"> untreated</w:t>
      </w:r>
      <w:r w:rsidR="00EE54AD">
        <w:rPr>
          <w:rFonts w:ascii="Times New Roman" w:hAnsi="Times New Roman" w:cs="Times New Roman"/>
          <w:sz w:val="24"/>
          <w:szCs w:val="24"/>
        </w:rPr>
        <w:t xml:space="preserve"> chlamydia</w:t>
      </w:r>
      <w:r w:rsidR="00805C5D">
        <w:rPr>
          <w:rFonts w:ascii="Times New Roman" w:hAnsi="Times New Roman" w:cs="Times New Roman"/>
          <w:sz w:val="24"/>
          <w:szCs w:val="24"/>
        </w:rPr>
        <w:t xml:space="preserve"> infections (CDC, 2017</w:t>
      </w:r>
      <w:r w:rsidR="00385E62">
        <w:rPr>
          <w:rFonts w:ascii="Times New Roman" w:hAnsi="Times New Roman" w:cs="Times New Roman"/>
          <w:sz w:val="24"/>
          <w:szCs w:val="24"/>
        </w:rPr>
        <w:t>a</w:t>
      </w:r>
      <w:r w:rsidR="00805C5D">
        <w:rPr>
          <w:rFonts w:ascii="Times New Roman" w:hAnsi="Times New Roman" w:cs="Times New Roman"/>
          <w:sz w:val="24"/>
          <w:szCs w:val="24"/>
        </w:rPr>
        <w:t>).</w:t>
      </w:r>
      <w:r w:rsidR="00DA7E55">
        <w:rPr>
          <w:rFonts w:ascii="Times New Roman" w:hAnsi="Times New Roman" w:cs="Times New Roman"/>
          <w:sz w:val="24"/>
          <w:szCs w:val="24"/>
        </w:rPr>
        <w:t xml:space="preserve"> </w:t>
      </w:r>
    </w:p>
    <w:p w14:paraId="3B401BBE" w14:textId="77777777" w:rsidR="00B45257" w:rsidRDefault="005667CF" w:rsidP="00B45257">
      <w:pPr>
        <w:rPr>
          <w:rFonts w:ascii="Times New Roman" w:hAnsi="Times New Roman" w:cs="Times New Roman"/>
          <w:b/>
          <w:sz w:val="24"/>
          <w:szCs w:val="24"/>
        </w:rPr>
      </w:pPr>
      <w:r>
        <w:rPr>
          <w:rFonts w:ascii="Times New Roman" w:hAnsi="Times New Roman" w:cs="Times New Roman"/>
          <w:b/>
          <w:sz w:val="24"/>
          <w:szCs w:val="24"/>
        </w:rPr>
        <w:t>Significance of Problem</w:t>
      </w:r>
    </w:p>
    <w:p w14:paraId="25751A12" w14:textId="77777777" w:rsidR="00931C54" w:rsidRPr="00D24CBC" w:rsidRDefault="005206B5" w:rsidP="00D24CBC">
      <w:pPr>
        <w:rPr>
          <w:rFonts w:ascii="Times New Roman" w:hAnsi="Times New Roman" w:cs="Times New Roman"/>
          <w:b/>
          <w:sz w:val="24"/>
          <w:szCs w:val="24"/>
        </w:rPr>
      </w:pPr>
      <w:r>
        <w:rPr>
          <w:rFonts w:ascii="Times New Roman" w:hAnsi="Times New Roman" w:cs="Times New Roman"/>
          <w:b/>
          <w:sz w:val="24"/>
          <w:szCs w:val="24"/>
        </w:rPr>
        <w:tab/>
        <w:t>Long-term complications</w:t>
      </w:r>
      <w:r w:rsidR="00433E5F">
        <w:rPr>
          <w:rFonts w:ascii="Times New Roman" w:hAnsi="Times New Roman" w:cs="Times New Roman"/>
          <w:b/>
          <w:sz w:val="24"/>
          <w:szCs w:val="24"/>
        </w:rPr>
        <w:t>.</w:t>
      </w:r>
      <w:r w:rsidR="00D24CBC">
        <w:rPr>
          <w:rFonts w:ascii="Times New Roman" w:hAnsi="Times New Roman" w:cs="Times New Roman"/>
          <w:b/>
          <w:sz w:val="24"/>
          <w:szCs w:val="24"/>
        </w:rPr>
        <w:t xml:space="preserve">  </w:t>
      </w:r>
      <w:r w:rsidR="00EE54AD">
        <w:rPr>
          <w:rFonts w:ascii="Times New Roman" w:hAnsi="Times New Roman" w:cs="Times New Roman"/>
          <w:sz w:val="24"/>
          <w:szCs w:val="24"/>
        </w:rPr>
        <w:t>Chlamydia</w:t>
      </w:r>
      <w:r w:rsidR="00931C54">
        <w:rPr>
          <w:rFonts w:ascii="Times New Roman" w:hAnsi="Times New Roman" w:cs="Times New Roman"/>
          <w:sz w:val="24"/>
          <w:szCs w:val="24"/>
        </w:rPr>
        <w:t xml:space="preserve"> infections in women are usually asymptomatic, which </w:t>
      </w:r>
      <w:r w:rsidR="00A32440">
        <w:rPr>
          <w:rFonts w:ascii="Times New Roman" w:hAnsi="Times New Roman" w:cs="Times New Roman"/>
          <w:sz w:val="24"/>
          <w:szCs w:val="24"/>
        </w:rPr>
        <w:t xml:space="preserve">accounts for high rates </w:t>
      </w:r>
      <w:r w:rsidR="00931C54">
        <w:rPr>
          <w:rFonts w:ascii="Times New Roman" w:hAnsi="Times New Roman" w:cs="Times New Roman"/>
          <w:sz w:val="24"/>
          <w:szCs w:val="24"/>
        </w:rPr>
        <w:t>in this popul</w:t>
      </w:r>
      <w:r w:rsidR="00EE54AD">
        <w:rPr>
          <w:rFonts w:ascii="Times New Roman" w:hAnsi="Times New Roman" w:cs="Times New Roman"/>
          <w:sz w:val="24"/>
          <w:szCs w:val="24"/>
        </w:rPr>
        <w:t>ation (CDC, 2017</w:t>
      </w:r>
      <w:r w:rsidR="00385E62">
        <w:rPr>
          <w:rFonts w:ascii="Times New Roman" w:hAnsi="Times New Roman" w:cs="Times New Roman"/>
          <w:sz w:val="24"/>
          <w:szCs w:val="24"/>
        </w:rPr>
        <w:t>a</w:t>
      </w:r>
      <w:r w:rsidR="00EE54AD">
        <w:rPr>
          <w:rFonts w:ascii="Times New Roman" w:hAnsi="Times New Roman" w:cs="Times New Roman"/>
          <w:sz w:val="24"/>
          <w:szCs w:val="24"/>
        </w:rPr>
        <w:t>).  Untreated chlamydia</w:t>
      </w:r>
      <w:r w:rsidR="00931C54">
        <w:rPr>
          <w:rFonts w:ascii="Times New Roman" w:hAnsi="Times New Roman" w:cs="Times New Roman"/>
          <w:sz w:val="24"/>
          <w:szCs w:val="24"/>
        </w:rPr>
        <w:t xml:space="preserve"> infections can lead to pelvic inflammatory disease (PID) which </w:t>
      </w:r>
      <w:r w:rsidR="006B0FB6">
        <w:rPr>
          <w:rFonts w:ascii="Times New Roman" w:hAnsi="Times New Roman" w:cs="Times New Roman"/>
          <w:sz w:val="24"/>
          <w:szCs w:val="24"/>
        </w:rPr>
        <w:t>may result in</w:t>
      </w:r>
      <w:r w:rsidR="00931C54">
        <w:rPr>
          <w:rFonts w:ascii="Times New Roman" w:hAnsi="Times New Roman" w:cs="Times New Roman"/>
          <w:sz w:val="24"/>
          <w:szCs w:val="24"/>
        </w:rPr>
        <w:t xml:space="preserve"> chronic pelvic pain, ectopic pregnancy, and infertility (CDC, 2017</w:t>
      </w:r>
      <w:r w:rsidR="00385E62">
        <w:rPr>
          <w:rFonts w:ascii="Times New Roman" w:hAnsi="Times New Roman" w:cs="Times New Roman"/>
          <w:sz w:val="24"/>
          <w:szCs w:val="24"/>
        </w:rPr>
        <w:t>a</w:t>
      </w:r>
      <w:r w:rsidR="00931C54">
        <w:rPr>
          <w:rFonts w:ascii="Times New Roman" w:hAnsi="Times New Roman" w:cs="Times New Roman"/>
          <w:sz w:val="24"/>
          <w:szCs w:val="24"/>
        </w:rPr>
        <w:t xml:space="preserve">).  </w:t>
      </w:r>
      <w:r w:rsidR="00DA7E55">
        <w:rPr>
          <w:rFonts w:ascii="Times New Roman" w:hAnsi="Times New Roman" w:cs="Times New Roman"/>
          <w:sz w:val="24"/>
          <w:szCs w:val="24"/>
        </w:rPr>
        <w:t xml:space="preserve">Long-term complications </w:t>
      </w:r>
      <w:r w:rsidR="006B0FB6">
        <w:rPr>
          <w:rFonts w:ascii="Times New Roman" w:hAnsi="Times New Roman" w:cs="Times New Roman"/>
          <w:sz w:val="24"/>
          <w:szCs w:val="24"/>
        </w:rPr>
        <w:t>may result from one occurrence of chlamydia which accounts for screening need</w:t>
      </w:r>
      <w:r w:rsidR="00DA7E55" w:rsidRPr="00ED2B7C">
        <w:rPr>
          <w:rFonts w:ascii="Times New Roman" w:hAnsi="Times New Roman" w:cs="Times New Roman"/>
          <w:sz w:val="24"/>
          <w:szCs w:val="24"/>
        </w:rPr>
        <w:t xml:space="preserve"> (Hu, Hook, &amp; Goldie, 2004)</w:t>
      </w:r>
      <w:r w:rsidR="006B0FB6">
        <w:rPr>
          <w:rFonts w:ascii="Times New Roman" w:hAnsi="Times New Roman" w:cs="Times New Roman"/>
          <w:sz w:val="24"/>
          <w:szCs w:val="24"/>
        </w:rPr>
        <w:t xml:space="preserve">.  Because of </w:t>
      </w:r>
      <w:r w:rsidR="00EE54AD">
        <w:rPr>
          <w:rFonts w:ascii="Times New Roman" w:hAnsi="Times New Roman" w:cs="Times New Roman"/>
          <w:sz w:val="24"/>
          <w:szCs w:val="24"/>
        </w:rPr>
        <w:t>risks associated with chlamydia</w:t>
      </w:r>
      <w:r w:rsidR="00DA7E55">
        <w:rPr>
          <w:rFonts w:ascii="Times New Roman" w:hAnsi="Times New Roman" w:cs="Times New Roman"/>
          <w:sz w:val="24"/>
          <w:szCs w:val="24"/>
        </w:rPr>
        <w:t xml:space="preserve"> infections, </w:t>
      </w:r>
      <w:r w:rsidR="006B0FB6">
        <w:rPr>
          <w:rFonts w:ascii="Times New Roman" w:hAnsi="Times New Roman" w:cs="Times New Roman"/>
          <w:sz w:val="24"/>
          <w:szCs w:val="24"/>
        </w:rPr>
        <w:t xml:space="preserve">the CDC recommends </w:t>
      </w:r>
      <w:r w:rsidR="00DA7E55">
        <w:rPr>
          <w:rFonts w:ascii="Times New Roman" w:hAnsi="Times New Roman" w:cs="Times New Roman"/>
          <w:sz w:val="24"/>
          <w:szCs w:val="24"/>
        </w:rPr>
        <w:t xml:space="preserve">sexually active women </w:t>
      </w:r>
      <w:r w:rsidR="006B0FB6">
        <w:rPr>
          <w:rFonts w:ascii="Times New Roman" w:hAnsi="Times New Roman" w:cs="Times New Roman"/>
          <w:sz w:val="24"/>
          <w:szCs w:val="24"/>
        </w:rPr>
        <w:t>less than 25 receive annual</w:t>
      </w:r>
      <w:r w:rsidR="00EE54AD">
        <w:rPr>
          <w:rFonts w:ascii="Times New Roman" w:hAnsi="Times New Roman" w:cs="Times New Roman"/>
          <w:sz w:val="24"/>
          <w:szCs w:val="24"/>
        </w:rPr>
        <w:t xml:space="preserve"> chlamydia</w:t>
      </w:r>
      <w:r w:rsidR="00DA7E55">
        <w:rPr>
          <w:rFonts w:ascii="Times New Roman" w:hAnsi="Times New Roman" w:cs="Times New Roman"/>
          <w:sz w:val="24"/>
          <w:szCs w:val="24"/>
        </w:rPr>
        <w:t xml:space="preserve"> screeni</w:t>
      </w:r>
      <w:r w:rsidR="006B0FB6">
        <w:rPr>
          <w:rFonts w:ascii="Times New Roman" w:hAnsi="Times New Roman" w:cs="Times New Roman"/>
          <w:sz w:val="24"/>
          <w:szCs w:val="24"/>
        </w:rPr>
        <w:t>ng (CDC, 2017a)</w:t>
      </w:r>
      <w:r w:rsidR="00DA7E55">
        <w:rPr>
          <w:rFonts w:ascii="Times New Roman" w:hAnsi="Times New Roman" w:cs="Times New Roman"/>
          <w:sz w:val="24"/>
          <w:szCs w:val="24"/>
        </w:rPr>
        <w:t xml:space="preserve">.  </w:t>
      </w:r>
    </w:p>
    <w:p w14:paraId="1875FA69" w14:textId="77777777" w:rsidR="006E4655" w:rsidRPr="00D24CBC" w:rsidRDefault="00F1375B" w:rsidP="00D24CBC">
      <w:pPr>
        <w:ind w:firstLine="720"/>
        <w:rPr>
          <w:rFonts w:ascii="Times New Roman" w:hAnsi="Times New Roman" w:cs="Times New Roman"/>
          <w:b/>
          <w:sz w:val="24"/>
          <w:szCs w:val="24"/>
        </w:rPr>
      </w:pPr>
      <w:r>
        <w:rPr>
          <w:rFonts w:ascii="Times New Roman" w:hAnsi="Times New Roman" w:cs="Times New Roman"/>
          <w:b/>
          <w:sz w:val="24"/>
          <w:szCs w:val="24"/>
        </w:rPr>
        <w:lastRenderedPageBreak/>
        <w:t>Chlamydia screening goals: Healthy People 2020</w:t>
      </w:r>
      <w:r w:rsidR="00D24CBC">
        <w:rPr>
          <w:rFonts w:ascii="Times New Roman" w:hAnsi="Times New Roman" w:cs="Times New Roman"/>
          <w:b/>
          <w:sz w:val="24"/>
          <w:szCs w:val="24"/>
        </w:rPr>
        <w:t xml:space="preserve">.  </w:t>
      </w:r>
      <w:r w:rsidR="006E4655" w:rsidRPr="00ED2B7C">
        <w:rPr>
          <w:rFonts w:ascii="Times New Roman" w:hAnsi="Times New Roman" w:cs="Times New Roman"/>
          <w:sz w:val="24"/>
          <w:szCs w:val="24"/>
        </w:rPr>
        <w:t xml:space="preserve">Healthy People 2020 (2017) has target goals for </w:t>
      </w:r>
      <w:r w:rsidR="00FE4C8A">
        <w:rPr>
          <w:rFonts w:ascii="Times New Roman" w:hAnsi="Times New Roman" w:cs="Times New Roman"/>
          <w:sz w:val="24"/>
          <w:szCs w:val="24"/>
        </w:rPr>
        <w:t>annual chlamydia screening rates in women aged 16-24</w:t>
      </w:r>
      <w:r w:rsidR="006E4655" w:rsidRPr="00ED2B7C">
        <w:rPr>
          <w:rFonts w:ascii="Times New Roman" w:hAnsi="Times New Roman" w:cs="Times New Roman"/>
          <w:sz w:val="24"/>
          <w:szCs w:val="24"/>
        </w:rPr>
        <w:t xml:space="preserve">.  For commercially insured women, </w:t>
      </w:r>
      <w:r w:rsidR="00FE4C8A">
        <w:rPr>
          <w:rFonts w:ascii="Times New Roman" w:hAnsi="Times New Roman" w:cs="Times New Roman"/>
          <w:sz w:val="24"/>
          <w:szCs w:val="24"/>
        </w:rPr>
        <w:t>screening goals are (1) 61.3%</w:t>
      </w:r>
      <w:r w:rsidR="00E1363C">
        <w:rPr>
          <w:rFonts w:ascii="Times New Roman" w:hAnsi="Times New Roman" w:cs="Times New Roman"/>
          <w:sz w:val="24"/>
          <w:szCs w:val="24"/>
        </w:rPr>
        <w:t xml:space="preserve"> in g</w:t>
      </w:r>
      <w:r w:rsidR="00FE4C8A">
        <w:rPr>
          <w:rFonts w:ascii="Times New Roman" w:hAnsi="Times New Roman" w:cs="Times New Roman"/>
          <w:sz w:val="24"/>
          <w:szCs w:val="24"/>
        </w:rPr>
        <w:t>irls aged 16-20 and (2) 74.6% for women aged</w:t>
      </w:r>
      <w:r w:rsidR="006E4655" w:rsidRPr="00ED2B7C">
        <w:rPr>
          <w:rFonts w:ascii="Times New Roman" w:hAnsi="Times New Roman" w:cs="Times New Roman"/>
          <w:sz w:val="24"/>
          <w:szCs w:val="24"/>
        </w:rPr>
        <w:t xml:space="preserve"> 20-24 (Healthy People 2020, 2017).  For women insured</w:t>
      </w:r>
      <w:r w:rsidR="00FE4C8A">
        <w:rPr>
          <w:rFonts w:ascii="Times New Roman" w:hAnsi="Times New Roman" w:cs="Times New Roman"/>
          <w:sz w:val="24"/>
          <w:szCs w:val="24"/>
        </w:rPr>
        <w:t xml:space="preserve"> under Medicaid, screening goals are (1) 70.9% for girls aged 16-20 and (2)</w:t>
      </w:r>
      <w:r w:rsidR="006E4655" w:rsidRPr="00ED2B7C">
        <w:rPr>
          <w:rFonts w:ascii="Times New Roman" w:hAnsi="Times New Roman" w:cs="Times New Roman"/>
          <w:sz w:val="24"/>
          <w:szCs w:val="24"/>
        </w:rPr>
        <w:t xml:space="preserve"> </w:t>
      </w:r>
      <w:r w:rsidR="00FE4C8A">
        <w:rPr>
          <w:rFonts w:ascii="Times New Roman" w:hAnsi="Times New Roman" w:cs="Times New Roman"/>
          <w:sz w:val="24"/>
          <w:szCs w:val="24"/>
        </w:rPr>
        <w:t>80% for women aged 20-24</w:t>
      </w:r>
      <w:r w:rsidR="006E4655" w:rsidRPr="00ED2B7C">
        <w:rPr>
          <w:rFonts w:ascii="Times New Roman" w:hAnsi="Times New Roman" w:cs="Times New Roman"/>
          <w:sz w:val="24"/>
          <w:szCs w:val="24"/>
        </w:rPr>
        <w:t xml:space="preserve"> (Healthy People 2020, 2017).</w:t>
      </w:r>
    </w:p>
    <w:p w14:paraId="011447C5" w14:textId="77777777" w:rsidR="006E4655" w:rsidRPr="00D24CBC" w:rsidRDefault="00FE4C8A" w:rsidP="00D24CBC">
      <w:pPr>
        <w:ind w:firstLine="720"/>
        <w:rPr>
          <w:rFonts w:ascii="Times New Roman" w:hAnsi="Times New Roman" w:cs="Times New Roman"/>
          <w:b/>
          <w:sz w:val="24"/>
          <w:szCs w:val="24"/>
        </w:rPr>
      </w:pPr>
      <w:r>
        <w:rPr>
          <w:rFonts w:ascii="Times New Roman" w:hAnsi="Times New Roman" w:cs="Times New Roman"/>
          <w:b/>
          <w:sz w:val="24"/>
          <w:szCs w:val="24"/>
        </w:rPr>
        <w:t>Chlamydia screening goals: Project site 2016-2017</w:t>
      </w:r>
      <w:r w:rsidR="00D24CBC">
        <w:rPr>
          <w:rFonts w:ascii="Times New Roman" w:hAnsi="Times New Roman" w:cs="Times New Roman"/>
          <w:b/>
          <w:sz w:val="24"/>
          <w:szCs w:val="24"/>
        </w:rPr>
        <w:t xml:space="preserve">.  </w:t>
      </w:r>
      <w:r w:rsidR="00DE3181">
        <w:rPr>
          <w:rFonts w:ascii="Times New Roman" w:hAnsi="Times New Roman" w:cs="Times New Roman"/>
          <w:sz w:val="24"/>
          <w:szCs w:val="24"/>
        </w:rPr>
        <w:t>At the project site, chlamydia</w:t>
      </w:r>
      <w:r>
        <w:rPr>
          <w:rFonts w:ascii="Times New Roman" w:hAnsi="Times New Roman" w:cs="Times New Roman"/>
          <w:sz w:val="24"/>
          <w:szCs w:val="24"/>
        </w:rPr>
        <w:t xml:space="preserve"> screening rates for women aged 16-24 in 2016 were 33.85%</w:t>
      </w:r>
      <w:r w:rsidR="006E4655" w:rsidRPr="00ED2B7C">
        <w:rPr>
          <w:rFonts w:ascii="Times New Roman" w:hAnsi="Times New Roman" w:cs="Times New Roman"/>
          <w:sz w:val="24"/>
          <w:szCs w:val="24"/>
        </w:rPr>
        <w:t xml:space="preserve">.  In </w:t>
      </w:r>
      <w:r>
        <w:rPr>
          <w:rFonts w:ascii="Times New Roman" w:hAnsi="Times New Roman" w:cs="Times New Roman"/>
          <w:sz w:val="24"/>
          <w:szCs w:val="24"/>
        </w:rPr>
        <w:t xml:space="preserve">2017, screening rates were </w:t>
      </w:r>
      <w:r w:rsidR="00EB6DD3">
        <w:rPr>
          <w:rFonts w:ascii="Times New Roman" w:hAnsi="Times New Roman" w:cs="Times New Roman"/>
          <w:sz w:val="24"/>
          <w:szCs w:val="24"/>
        </w:rPr>
        <w:t>45.06</w:t>
      </w:r>
      <w:r>
        <w:rPr>
          <w:rFonts w:ascii="Times New Roman" w:hAnsi="Times New Roman" w:cs="Times New Roman"/>
          <w:sz w:val="24"/>
          <w:szCs w:val="24"/>
        </w:rPr>
        <w:t>%.  Bot</w:t>
      </w:r>
      <w:r w:rsidR="00E45C23">
        <w:rPr>
          <w:rFonts w:ascii="Times New Roman" w:hAnsi="Times New Roman" w:cs="Times New Roman"/>
          <w:sz w:val="24"/>
          <w:szCs w:val="24"/>
        </w:rPr>
        <w:t>h chlamydia screening rates were</w:t>
      </w:r>
      <w:r>
        <w:rPr>
          <w:rFonts w:ascii="Times New Roman" w:hAnsi="Times New Roman" w:cs="Times New Roman"/>
          <w:sz w:val="24"/>
          <w:szCs w:val="24"/>
        </w:rPr>
        <w:t xml:space="preserve"> below the Healthy People 2020 goals </w:t>
      </w:r>
      <w:r w:rsidR="00EE54AD">
        <w:rPr>
          <w:rFonts w:ascii="Times New Roman" w:hAnsi="Times New Roman" w:cs="Times New Roman"/>
          <w:sz w:val="24"/>
          <w:szCs w:val="24"/>
        </w:rPr>
        <w:t>(</w:t>
      </w:r>
      <w:r>
        <w:rPr>
          <w:rFonts w:ascii="Times New Roman" w:hAnsi="Times New Roman" w:cs="Times New Roman"/>
          <w:sz w:val="24"/>
          <w:szCs w:val="24"/>
        </w:rPr>
        <w:t xml:space="preserve">Healthy People 2020, </w:t>
      </w:r>
      <w:r w:rsidR="00EE54AD">
        <w:rPr>
          <w:rFonts w:ascii="Times New Roman" w:hAnsi="Times New Roman" w:cs="Times New Roman"/>
          <w:sz w:val="24"/>
          <w:szCs w:val="24"/>
        </w:rPr>
        <w:t>2017).</w:t>
      </w:r>
    </w:p>
    <w:p w14:paraId="0211F7D5" w14:textId="77777777" w:rsidR="003705AD" w:rsidRDefault="00FE4C8A" w:rsidP="00D24CBC">
      <w:pPr>
        <w:ind w:firstLine="720"/>
        <w:rPr>
          <w:rFonts w:ascii="Times New Roman" w:hAnsi="Times New Roman" w:cs="Times New Roman"/>
          <w:b/>
          <w:sz w:val="24"/>
          <w:szCs w:val="24"/>
        </w:rPr>
      </w:pPr>
      <w:r>
        <w:rPr>
          <w:rFonts w:ascii="Times New Roman" w:hAnsi="Times New Roman" w:cs="Times New Roman"/>
          <w:b/>
          <w:sz w:val="24"/>
          <w:szCs w:val="24"/>
        </w:rPr>
        <w:t>Chlamydia screening pre-project</w:t>
      </w:r>
      <w:r w:rsidR="00D24CBC">
        <w:rPr>
          <w:rFonts w:ascii="Times New Roman" w:hAnsi="Times New Roman" w:cs="Times New Roman"/>
          <w:b/>
          <w:sz w:val="24"/>
          <w:szCs w:val="24"/>
        </w:rPr>
        <w:t xml:space="preserve">.  </w:t>
      </w:r>
      <w:r>
        <w:rPr>
          <w:rFonts w:ascii="Times New Roman" w:hAnsi="Times New Roman" w:cs="Times New Roman"/>
          <w:sz w:val="24"/>
          <w:szCs w:val="24"/>
        </w:rPr>
        <w:t>H</w:t>
      </w:r>
      <w:r w:rsidR="00654303" w:rsidRPr="00ED2B7C">
        <w:rPr>
          <w:rFonts w:ascii="Times New Roman" w:hAnsi="Times New Roman" w:cs="Times New Roman"/>
          <w:sz w:val="24"/>
          <w:szCs w:val="24"/>
        </w:rPr>
        <w:t>ealth center assistant</w:t>
      </w:r>
      <w:r w:rsidR="000256E5">
        <w:rPr>
          <w:rFonts w:ascii="Times New Roman" w:hAnsi="Times New Roman" w:cs="Times New Roman"/>
          <w:sz w:val="24"/>
          <w:szCs w:val="24"/>
        </w:rPr>
        <w:t>s</w:t>
      </w:r>
      <w:r w:rsidR="00654303" w:rsidRPr="00ED2B7C">
        <w:rPr>
          <w:rFonts w:ascii="Times New Roman" w:hAnsi="Times New Roman" w:cs="Times New Roman"/>
          <w:sz w:val="24"/>
          <w:szCs w:val="24"/>
        </w:rPr>
        <w:t xml:space="preserve"> (HCA</w:t>
      </w:r>
      <w:r w:rsidR="00B66697">
        <w:rPr>
          <w:rFonts w:ascii="Times New Roman" w:hAnsi="Times New Roman" w:cs="Times New Roman"/>
          <w:sz w:val="24"/>
          <w:szCs w:val="24"/>
        </w:rPr>
        <w:t>)</w:t>
      </w:r>
      <w:r w:rsidR="000256E5">
        <w:rPr>
          <w:rFonts w:ascii="Times New Roman" w:hAnsi="Times New Roman" w:cs="Times New Roman"/>
          <w:sz w:val="24"/>
          <w:szCs w:val="24"/>
        </w:rPr>
        <w:t xml:space="preserve"> offer each patient STI screening.  No formal education wa</w:t>
      </w:r>
      <w:r w:rsidR="00654303" w:rsidRPr="00ED2B7C">
        <w:rPr>
          <w:rFonts w:ascii="Times New Roman" w:hAnsi="Times New Roman" w:cs="Times New Roman"/>
          <w:sz w:val="24"/>
          <w:szCs w:val="24"/>
        </w:rPr>
        <w:t xml:space="preserve">s offered to the patient about </w:t>
      </w:r>
      <w:r w:rsidR="000256E5">
        <w:rPr>
          <w:rFonts w:ascii="Times New Roman" w:hAnsi="Times New Roman" w:cs="Times New Roman"/>
          <w:sz w:val="24"/>
          <w:szCs w:val="24"/>
        </w:rPr>
        <w:t xml:space="preserve">(1) </w:t>
      </w:r>
      <w:r w:rsidR="00654303" w:rsidRPr="00ED2B7C">
        <w:rPr>
          <w:rFonts w:ascii="Times New Roman" w:hAnsi="Times New Roman" w:cs="Times New Roman"/>
          <w:sz w:val="24"/>
          <w:szCs w:val="24"/>
        </w:rPr>
        <w:t>why they should be screened</w:t>
      </w:r>
      <w:r w:rsidR="00B66697">
        <w:rPr>
          <w:rFonts w:ascii="Times New Roman" w:hAnsi="Times New Roman" w:cs="Times New Roman"/>
          <w:sz w:val="24"/>
          <w:szCs w:val="24"/>
        </w:rPr>
        <w:t xml:space="preserve"> for STIs</w:t>
      </w:r>
      <w:r w:rsidR="00654303" w:rsidRPr="00ED2B7C">
        <w:rPr>
          <w:rFonts w:ascii="Times New Roman" w:hAnsi="Times New Roman" w:cs="Times New Roman"/>
          <w:sz w:val="24"/>
          <w:szCs w:val="24"/>
        </w:rPr>
        <w:t xml:space="preserve">, </w:t>
      </w:r>
      <w:r w:rsidR="000256E5">
        <w:rPr>
          <w:rFonts w:ascii="Times New Roman" w:hAnsi="Times New Roman" w:cs="Times New Roman"/>
          <w:sz w:val="24"/>
          <w:szCs w:val="24"/>
        </w:rPr>
        <w:t xml:space="preserve">(2) </w:t>
      </w:r>
      <w:r w:rsidR="00654303" w:rsidRPr="00ED2B7C">
        <w:rPr>
          <w:rFonts w:ascii="Times New Roman" w:hAnsi="Times New Roman" w:cs="Times New Roman"/>
          <w:sz w:val="24"/>
          <w:szCs w:val="24"/>
        </w:rPr>
        <w:t xml:space="preserve">what screening entails, </w:t>
      </w:r>
      <w:r w:rsidR="000256E5">
        <w:rPr>
          <w:rFonts w:ascii="Times New Roman" w:hAnsi="Times New Roman" w:cs="Times New Roman"/>
          <w:sz w:val="24"/>
          <w:szCs w:val="24"/>
        </w:rPr>
        <w:t xml:space="preserve">(3) </w:t>
      </w:r>
      <w:r w:rsidR="00654303" w:rsidRPr="00ED2B7C">
        <w:rPr>
          <w:rFonts w:ascii="Times New Roman" w:hAnsi="Times New Roman" w:cs="Times New Roman"/>
          <w:sz w:val="24"/>
          <w:szCs w:val="24"/>
        </w:rPr>
        <w:t xml:space="preserve">how often they should be screened, and </w:t>
      </w:r>
      <w:r w:rsidR="000256E5">
        <w:rPr>
          <w:rFonts w:ascii="Times New Roman" w:hAnsi="Times New Roman" w:cs="Times New Roman"/>
          <w:sz w:val="24"/>
          <w:szCs w:val="24"/>
        </w:rPr>
        <w:t xml:space="preserve">(4) what health hazards may result from </w:t>
      </w:r>
      <w:r w:rsidR="00654303" w:rsidRPr="00ED2B7C">
        <w:rPr>
          <w:rFonts w:ascii="Times New Roman" w:hAnsi="Times New Roman" w:cs="Times New Roman"/>
          <w:sz w:val="24"/>
          <w:szCs w:val="24"/>
        </w:rPr>
        <w:t>untreated</w:t>
      </w:r>
      <w:r w:rsidR="000256E5">
        <w:rPr>
          <w:rFonts w:ascii="Times New Roman" w:hAnsi="Times New Roman" w:cs="Times New Roman"/>
          <w:sz w:val="24"/>
          <w:szCs w:val="24"/>
        </w:rPr>
        <w:t xml:space="preserve"> infections.  At the project site, </w:t>
      </w:r>
      <w:r w:rsidR="00654303" w:rsidRPr="00ED2B7C">
        <w:rPr>
          <w:rFonts w:ascii="Times New Roman" w:hAnsi="Times New Roman" w:cs="Times New Roman"/>
          <w:sz w:val="24"/>
          <w:szCs w:val="24"/>
        </w:rPr>
        <w:t xml:space="preserve">HCAs </w:t>
      </w:r>
      <w:r w:rsidR="000256E5">
        <w:rPr>
          <w:rFonts w:ascii="Times New Roman" w:hAnsi="Times New Roman" w:cs="Times New Roman"/>
          <w:sz w:val="24"/>
          <w:szCs w:val="24"/>
        </w:rPr>
        <w:t>were often not aware of reasons to recommend STI screening</w:t>
      </w:r>
      <w:r w:rsidR="00654303" w:rsidRPr="00ED2B7C">
        <w:rPr>
          <w:rFonts w:ascii="Times New Roman" w:hAnsi="Times New Roman" w:cs="Times New Roman"/>
          <w:sz w:val="24"/>
          <w:szCs w:val="24"/>
        </w:rPr>
        <w:t>.</w:t>
      </w:r>
      <w:r w:rsidR="000256E5">
        <w:rPr>
          <w:rFonts w:ascii="Times New Roman" w:hAnsi="Times New Roman" w:cs="Times New Roman"/>
          <w:sz w:val="24"/>
          <w:szCs w:val="24"/>
        </w:rPr>
        <w:t xml:space="preserve">  HCAs usually conducted STI screening before the clinician visit.  The clinician reinforced screening need during the limited visit.</w:t>
      </w:r>
      <w:r w:rsidR="00654303" w:rsidRPr="00ED2B7C">
        <w:rPr>
          <w:rFonts w:ascii="Times New Roman" w:hAnsi="Times New Roman" w:cs="Times New Roman"/>
          <w:sz w:val="24"/>
          <w:szCs w:val="24"/>
        </w:rPr>
        <w:t xml:space="preserve">  The majority of the visit</w:t>
      </w:r>
      <w:r w:rsidR="00654303">
        <w:rPr>
          <w:rFonts w:ascii="Times New Roman" w:hAnsi="Times New Roman" w:cs="Times New Roman"/>
          <w:sz w:val="24"/>
          <w:szCs w:val="24"/>
        </w:rPr>
        <w:t xml:space="preserve"> and education is completed by</w:t>
      </w:r>
      <w:r w:rsidR="000256E5">
        <w:rPr>
          <w:rFonts w:ascii="Times New Roman" w:hAnsi="Times New Roman" w:cs="Times New Roman"/>
          <w:sz w:val="24"/>
          <w:szCs w:val="24"/>
        </w:rPr>
        <w:t xml:space="preserve"> the HCA thus</w:t>
      </w:r>
      <w:r w:rsidR="00654303" w:rsidRPr="00ED2B7C">
        <w:rPr>
          <w:rFonts w:ascii="Times New Roman" w:hAnsi="Times New Roman" w:cs="Times New Roman"/>
          <w:sz w:val="24"/>
          <w:szCs w:val="24"/>
        </w:rPr>
        <w:t xml:space="preserve"> it is</w:t>
      </w:r>
      <w:r w:rsidR="000256E5">
        <w:rPr>
          <w:rFonts w:ascii="Times New Roman" w:hAnsi="Times New Roman" w:cs="Times New Roman"/>
          <w:sz w:val="24"/>
          <w:szCs w:val="24"/>
        </w:rPr>
        <w:t xml:space="preserve"> vital to educate them on how to</w:t>
      </w:r>
      <w:r w:rsidR="00654303" w:rsidRPr="00ED2B7C">
        <w:rPr>
          <w:rFonts w:ascii="Times New Roman" w:hAnsi="Times New Roman" w:cs="Times New Roman"/>
          <w:sz w:val="24"/>
          <w:szCs w:val="24"/>
        </w:rPr>
        <w:t xml:space="preserve"> approach the patients about screening.  </w:t>
      </w:r>
      <w:r w:rsidR="00654303">
        <w:rPr>
          <w:rFonts w:ascii="Times New Roman" w:hAnsi="Times New Roman" w:cs="Times New Roman"/>
          <w:sz w:val="24"/>
          <w:szCs w:val="24"/>
        </w:rPr>
        <w:t>Education for both</w:t>
      </w:r>
      <w:r w:rsidR="000256E5">
        <w:rPr>
          <w:rFonts w:ascii="Times New Roman" w:hAnsi="Times New Roman" w:cs="Times New Roman"/>
          <w:sz w:val="24"/>
          <w:szCs w:val="24"/>
        </w:rPr>
        <w:t xml:space="preserve"> HCAs and patients was inadequate.  Thus, addressing the education component of quality improvement should increase screening rates.</w:t>
      </w:r>
    </w:p>
    <w:p w14:paraId="065D60C1" w14:textId="77777777" w:rsidR="00654303" w:rsidRDefault="00654303" w:rsidP="00654303">
      <w:pPr>
        <w:rPr>
          <w:rFonts w:ascii="Times New Roman" w:hAnsi="Times New Roman" w:cs="Times New Roman"/>
          <w:b/>
          <w:sz w:val="24"/>
          <w:szCs w:val="24"/>
        </w:rPr>
      </w:pPr>
      <w:r>
        <w:rPr>
          <w:rFonts w:ascii="Times New Roman" w:hAnsi="Times New Roman" w:cs="Times New Roman"/>
          <w:b/>
          <w:sz w:val="24"/>
          <w:szCs w:val="24"/>
        </w:rPr>
        <w:t>Problem Statement</w:t>
      </w:r>
    </w:p>
    <w:p w14:paraId="475577D5" w14:textId="77777777" w:rsidR="00654303" w:rsidRDefault="00654303" w:rsidP="00654303">
      <w:pPr>
        <w:ind w:firstLine="720"/>
        <w:rPr>
          <w:rFonts w:ascii="Times New Roman" w:hAnsi="Times New Roman" w:cs="Times New Roman"/>
          <w:sz w:val="24"/>
          <w:szCs w:val="24"/>
        </w:rPr>
      </w:pPr>
      <w:r>
        <w:rPr>
          <w:rFonts w:ascii="Times New Roman" w:hAnsi="Times New Roman" w:cs="Times New Roman"/>
          <w:sz w:val="24"/>
          <w:szCs w:val="24"/>
        </w:rPr>
        <w:t>Literature review</w:t>
      </w:r>
      <w:r w:rsidR="00A83613">
        <w:rPr>
          <w:rFonts w:ascii="Times New Roman" w:hAnsi="Times New Roman" w:cs="Times New Roman"/>
          <w:sz w:val="24"/>
          <w:szCs w:val="24"/>
        </w:rPr>
        <w:t xml:space="preserve"> indicates</w:t>
      </w:r>
      <w:r>
        <w:rPr>
          <w:rFonts w:ascii="Times New Roman" w:hAnsi="Times New Roman" w:cs="Times New Roman"/>
          <w:sz w:val="24"/>
          <w:szCs w:val="24"/>
        </w:rPr>
        <w:t xml:space="preserve"> that staf</w:t>
      </w:r>
      <w:r w:rsidR="000256E5">
        <w:rPr>
          <w:rFonts w:ascii="Times New Roman" w:hAnsi="Times New Roman" w:cs="Times New Roman"/>
          <w:sz w:val="24"/>
          <w:szCs w:val="24"/>
        </w:rPr>
        <w:t>f and patient education had</w:t>
      </w:r>
      <w:r>
        <w:rPr>
          <w:rFonts w:ascii="Times New Roman" w:hAnsi="Times New Roman" w:cs="Times New Roman"/>
          <w:sz w:val="24"/>
          <w:szCs w:val="24"/>
        </w:rPr>
        <w:t xml:space="preserve"> a </w:t>
      </w:r>
      <w:r w:rsidR="00B66697">
        <w:rPr>
          <w:rFonts w:ascii="Times New Roman" w:hAnsi="Times New Roman" w:cs="Times New Roman"/>
          <w:sz w:val="24"/>
          <w:szCs w:val="24"/>
        </w:rPr>
        <w:t>positive impact on increasing chlamydia</w:t>
      </w:r>
      <w:r>
        <w:rPr>
          <w:rFonts w:ascii="Times New Roman" w:hAnsi="Times New Roman" w:cs="Times New Roman"/>
          <w:sz w:val="24"/>
          <w:szCs w:val="24"/>
        </w:rPr>
        <w:t xml:space="preserve"> screening rates,</w:t>
      </w:r>
      <w:r w:rsidR="000256E5">
        <w:rPr>
          <w:rFonts w:ascii="Times New Roman" w:hAnsi="Times New Roman" w:cs="Times New Roman"/>
          <w:sz w:val="24"/>
          <w:szCs w:val="24"/>
        </w:rPr>
        <w:t xml:space="preserve"> which reduced long-term complications among</w:t>
      </w:r>
      <w:r>
        <w:rPr>
          <w:rFonts w:ascii="Times New Roman" w:hAnsi="Times New Roman" w:cs="Times New Roman"/>
          <w:sz w:val="24"/>
          <w:szCs w:val="24"/>
        </w:rPr>
        <w:t xml:space="preserve"> women</w:t>
      </w:r>
      <w:r w:rsidR="00B66697">
        <w:rPr>
          <w:rFonts w:ascii="Times New Roman" w:hAnsi="Times New Roman" w:cs="Times New Roman"/>
          <w:sz w:val="24"/>
          <w:szCs w:val="24"/>
        </w:rPr>
        <w:t xml:space="preserve"> </w:t>
      </w:r>
      <w:r w:rsidR="00B66697">
        <w:rPr>
          <w:rFonts w:ascii="Times New Roman" w:hAnsi="Times New Roman" w:cs="Times New Roman"/>
          <w:sz w:val="24"/>
          <w:szCs w:val="24"/>
        </w:rPr>
        <w:lastRenderedPageBreak/>
        <w:t>(Hu, Hook, &amp; Goldie, 2004)</w:t>
      </w:r>
      <w:r>
        <w:rPr>
          <w:rFonts w:ascii="Times New Roman" w:hAnsi="Times New Roman" w:cs="Times New Roman"/>
          <w:sz w:val="24"/>
          <w:szCs w:val="24"/>
        </w:rPr>
        <w:t>.  Without formal staff training, a standardized testing script, and patient ed</w:t>
      </w:r>
      <w:r w:rsidR="00DE3181">
        <w:rPr>
          <w:rFonts w:ascii="Times New Roman" w:hAnsi="Times New Roman" w:cs="Times New Roman"/>
          <w:sz w:val="24"/>
          <w:szCs w:val="24"/>
        </w:rPr>
        <w:t>ucation, chlamydia</w:t>
      </w:r>
      <w:r w:rsidR="006E43DA">
        <w:rPr>
          <w:rFonts w:ascii="Times New Roman" w:hAnsi="Times New Roman" w:cs="Times New Roman"/>
          <w:sz w:val="24"/>
          <w:szCs w:val="24"/>
        </w:rPr>
        <w:t xml:space="preserve"> screening at the clinic </w:t>
      </w:r>
      <w:r>
        <w:rPr>
          <w:rFonts w:ascii="Times New Roman" w:hAnsi="Times New Roman" w:cs="Times New Roman"/>
          <w:sz w:val="24"/>
          <w:szCs w:val="24"/>
        </w:rPr>
        <w:t>fall</w:t>
      </w:r>
      <w:r w:rsidR="00184091">
        <w:rPr>
          <w:rFonts w:ascii="Times New Roman" w:hAnsi="Times New Roman" w:cs="Times New Roman"/>
          <w:sz w:val="24"/>
          <w:szCs w:val="24"/>
        </w:rPr>
        <w:t>s</w:t>
      </w:r>
      <w:r>
        <w:rPr>
          <w:rFonts w:ascii="Times New Roman" w:hAnsi="Times New Roman" w:cs="Times New Roman"/>
          <w:sz w:val="24"/>
          <w:szCs w:val="24"/>
        </w:rPr>
        <w:t xml:space="preserve"> short of the Healthy People 2020 (2017) target screening goals. </w:t>
      </w:r>
    </w:p>
    <w:p w14:paraId="34E2FBEB" w14:textId="77777777" w:rsidR="00231459" w:rsidRDefault="00231459" w:rsidP="00231459">
      <w:pPr>
        <w:rPr>
          <w:rFonts w:ascii="Times New Roman" w:hAnsi="Times New Roman" w:cs="Times New Roman"/>
          <w:sz w:val="24"/>
          <w:szCs w:val="24"/>
        </w:rPr>
      </w:pPr>
      <w:r>
        <w:rPr>
          <w:rFonts w:ascii="Times New Roman" w:hAnsi="Times New Roman" w:cs="Times New Roman"/>
          <w:b/>
          <w:sz w:val="24"/>
          <w:szCs w:val="24"/>
        </w:rPr>
        <w:t>Purpose of the Project</w:t>
      </w:r>
    </w:p>
    <w:p w14:paraId="02E7496E" w14:textId="6CCCE7F0" w:rsidR="00231459" w:rsidRPr="00231459" w:rsidRDefault="00231459" w:rsidP="00231459">
      <w:pPr>
        <w:rPr>
          <w:rFonts w:ascii="Times New Roman" w:hAnsi="Times New Roman" w:cs="Times New Roman"/>
          <w:sz w:val="24"/>
          <w:szCs w:val="24"/>
        </w:rPr>
      </w:pPr>
      <w:r>
        <w:rPr>
          <w:rFonts w:ascii="Times New Roman" w:hAnsi="Times New Roman" w:cs="Times New Roman"/>
          <w:sz w:val="24"/>
          <w:szCs w:val="24"/>
        </w:rPr>
        <w:tab/>
        <w:t>The purpose of this quality impro</w:t>
      </w:r>
      <w:r w:rsidR="008D6EF8">
        <w:rPr>
          <w:rFonts w:ascii="Times New Roman" w:hAnsi="Times New Roman" w:cs="Times New Roman"/>
          <w:sz w:val="24"/>
          <w:szCs w:val="24"/>
        </w:rPr>
        <w:t xml:space="preserve">vement project was </w:t>
      </w:r>
      <w:r w:rsidR="00B66697">
        <w:rPr>
          <w:rFonts w:ascii="Times New Roman" w:hAnsi="Times New Roman" w:cs="Times New Roman"/>
          <w:sz w:val="24"/>
          <w:szCs w:val="24"/>
        </w:rPr>
        <w:t xml:space="preserve">to </w:t>
      </w:r>
      <w:r w:rsidR="00533324">
        <w:rPr>
          <w:rFonts w:ascii="Times New Roman" w:hAnsi="Times New Roman" w:cs="Times New Roman"/>
          <w:sz w:val="24"/>
          <w:szCs w:val="24"/>
        </w:rPr>
        <w:t xml:space="preserve">improve staff and patient education about </w:t>
      </w:r>
      <w:r w:rsidR="008D6EF8">
        <w:rPr>
          <w:rFonts w:ascii="Times New Roman" w:hAnsi="Times New Roman" w:cs="Times New Roman"/>
          <w:sz w:val="24"/>
          <w:szCs w:val="24"/>
        </w:rPr>
        <w:t>recommendations for chlamydia screening.  The outcome wa</w:t>
      </w:r>
      <w:r w:rsidR="00A475C9">
        <w:rPr>
          <w:rFonts w:ascii="Times New Roman" w:hAnsi="Times New Roman" w:cs="Times New Roman"/>
          <w:sz w:val="24"/>
          <w:szCs w:val="24"/>
        </w:rPr>
        <w:t xml:space="preserve">s </w:t>
      </w:r>
      <w:r w:rsidR="00533324">
        <w:rPr>
          <w:rFonts w:ascii="Times New Roman" w:hAnsi="Times New Roman" w:cs="Times New Roman"/>
          <w:sz w:val="24"/>
          <w:szCs w:val="24"/>
        </w:rPr>
        <w:t xml:space="preserve">to increase chlamydia screening rates </w:t>
      </w:r>
      <w:r w:rsidR="00ED6724">
        <w:rPr>
          <w:rFonts w:ascii="Times New Roman" w:hAnsi="Times New Roman" w:cs="Times New Roman"/>
          <w:sz w:val="24"/>
          <w:szCs w:val="24"/>
        </w:rPr>
        <w:t>in</w:t>
      </w:r>
      <w:r w:rsidR="008D6EF8">
        <w:rPr>
          <w:rFonts w:ascii="Times New Roman" w:hAnsi="Times New Roman" w:cs="Times New Roman"/>
          <w:sz w:val="24"/>
          <w:szCs w:val="24"/>
        </w:rPr>
        <w:t xml:space="preserve"> women aged</w:t>
      </w:r>
      <w:r w:rsidR="00E1363C">
        <w:rPr>
          <w:rFonts w:ascii="Times New Roman" w:hAnsi="Times New Roman" w:cs="Times New Roman"/>
          <w:sz w:val="24"/>
          <w:szCs w:val="24"/>
        </w:rPr>
        <w:t xml:space="preserve"> 16</w:t>
      </w:r>
      <w:r w:rsidR="00A475C9">
        <w:rPr>
          <w:rFonts w:ascii="Times New Roman" w:hAnsi="Times New Roman" w:cs="Times New Roman"/>
          <w:sz w:val="24"/>
          <w:szCs w:val="24"/>
        </w:rPr>
        <w:t xml:space="preserve">-24.  </w:t>
      </w:r>
      <w:r w:rsidR="008D6EF8">
        <w:rPr>
          <w:rFonts w:ascii="Times New Roman" w:hAnsi="Times New Roman" w:cs="Times New Roman"/>
          <w:sz w:val="24"/>
          <w:szCs w:val="24"/>
        </w:rPr>
        <w:t xml:space="preserve">The </w:t>
      </w:r>
      <w:r w:rsidR="00325621">
        <w:rPr>
          <w:rFonts w:ascii="Times New Roman" w:hAnsi="Times New Roman" w:cs="Times New Roman"/>
          <w:sz w:val="24"/>
          <w:szCs w:val="24"/>
        </w:rPr>
        <w:t>secondary outcome would be a reduction in complications due to chlamydia infections</w:t>
      </w:r>
      <w:r w:rsidR="00A83613">
        <w:rPr>
          <w:rFonts w:ascii="Times New Roman" w:hAnsi="Times New Roman" w:cs="Times New Roman"/>
          <w:sz w:val="24"/>
          <w:szCs w:val="24"/>
        </w:rPr>
        <w:t>, although this outcome w</w:t>
      </w:r>
      <w:r w:rsidR="0083612F">
        <w:rPr>
          <w:rFonts w:ascii="Times New Roman" w:hAnsi="Times New Roman" w:cs="Times New Roman"/>
          <w:sz w:val="24"/>
          <w:szCs w:val="24"/>
        </w:rPr>
        <w:t xml:space="preserve">as not within the scope of this project to be </w:t>
      </w:r>
      <w:r w:rsidR="00A83613">
        <w:rPr>
          <w:rFonts w:ascii="Times New Roman" w:hAnsi="Times New Roman" w:cs="Times New Roman"/>
          <w:sz w:val="24"/>
          <w:szCs w:val="24"/>
        </w:rPr>
        <w:t>measured</w:t>
      </w:r>
      <w:r w:rsidR="00C14A83">
        <w:rPr>
          <w:rFonts w:ascii="Times New Roman" w:hAnsi="Times New Roman" w:cs="Times New Roman"/>
          <w:sz w:val="24"/>
          <w:szCs w:val="24"/>
        </w:rPr>
        <w:t xml:space="preserve">. </w:t>
      </w:r>
      <w:r w:rsidR="00C14A83" w:rsidRPr="00231459">
        <w:rPr>
          <w:rFonts w:ascii="Times New Roman" w:hAnsi="Times New Roman" w:cs="Times New Roman"/>
          <w:sz w:val="24"/>
          <w:szCs w:val="24"/>
        </w:rPr>
        <w:t xml:space="preserve"> </w:t>
      </w:r>
    </w:p>
    <w:p w14:paraId="7DF8B961" w14:textId="77777777" w:rsidR="00231459" w:rsidRPr="00ED2B7C" w:rsidRDefault="00231459" w:rsidP="00231459">
      <w:pPr>
        <w:rPr>
          <w:rFonts w:ascii="Times New Roman" w:hAnsi="Times New Roman" w:cs="Times New Roman"/>
          <w:sz w:val="24"/>
          <w:szCs w:val="24"/>
        </w:rPr>
      </w:pPr>
      <w:r w:rsidRPr="00ED2B7C">
        <w:rPr>
          <w:rFonts w:ascii="Times New Roman" w:hAnsi="Times New Roman" w:cs="Times New Roman"/>
          <w:b/>
          <w:sz w:val="24"/>
          <w:szCs w:val="24"/>
        </w:rPr>
        <w:t>Theoretical Framework</w:t>
      </w:r>
    </w:p>
    <w:p w14:paraId="49ECB5D3" w14:textId="0BEAC4CC" w:rsidR="00360A63" w:rsidRDefault="00231459" w:rsidP="00231459">
      <w:pPr>
        <w:rPr>
          <w:rFonts w:ascii="Times New Roman" w:hAnsi="Times New Roman" w:cs="Times New Roman"/>
          <w:sz w:val="24"/>
          <w:szCs w:val="24"/>
        </w:rPr>
      </w:pPr>
      <w:r w:rsidRPr="00ED2B7C">
        <w:rPr>
          <w:rFonts w:ascii="Times New Roman" w:hAnsi="Times New Roman" w:cs="Times New Roman"/>
          <w:sz w:val="24"/>
          <w:szCs w:val="24"/>
        </w:rPr>
        <w:tab/>
      </w:r>
      <w:r w:rsidR="00552E13">
        <w:rPr>
          <w:rFonts w:ascii="Times New Roman" w:hAnsi="Times New Roman" w:cs="Times New Roman"/>
          <w:b/>
          <w:sz w:val="24"/>
          <w:szCs w:val="24"/>
        </w:rPr>
        <w:t xml:space="preserve">Health Belief Model.  </w:t>
      </w:r>
      <w:r w:rsidR="00B66697">
        <w:rPr>
          <w:rFonts w:ascii="Times New Roman" w:hAnsi="Times New Roman" w:cs="Times New Roman"/>
          <w:sz w:val="24"/>
          <w:szCs w:val="24"/>
        </w:rPr>
        <w:t>The</w:t>
      </w:r>
      <w:r w:rsidRPr="00ED2B7C">
        <w:rPr>
          <w:rFonts w:ascii="Times New Roman" w:hAnsi="Times New Roman" w:cs="Times New Roman"/>
          <w:sz w:val="24"/>
          <w:szCs w:val="24"/>
        </w:rPr>
        <w:t xml:space="preserve"> Health Belief Model </w:t>
      </w:r>
      <w:r w:rsidR="00B66697">
        <w:rPr>
          <w:rFonts w:ascii="Times New Roman" w:hAnsi="Times New Roman" w:cs="Times New Roman"/>
          <w:sz w:val="24"/>
          <w:szCs w:val="24"/>
        </w:rPr>
        <w:t xml:space="preserve">(HBM) </w:t>
      </w:r>
      <w:r w:rsidR="00884294">
        <w:rPr>
          <w:rFonts w:ascii="Times New Roman" w:hAnsi="Times New Roman" w:cs="Times New Roman"/>
          <w:sz w:val="24"/>
          <w:szCs w:val="24"/>
        </w:rPr>
        <w:t xml:space="preserve">was </w:t>
      </w:r>
      <w:r w:rsidR="00B66697">
        <w:rPr>
          <w:rFonts w:ascii="Times New Roman" w:hAnsi="Times New Roman" w:cs="Times New Roman"/>
          <w:sz w:val="24"/>
          <w:szCs w:val="24"/>
        </w:rPr>
        <w:t xml:space="preserve">the theoretical framework </w:t>
      </w:r>
      <w:r w:rsidR="00E1363C">
        <w:rPr>
          <w:rFonts w:ascii="Times New Roman" w:hAnsi="Times New Roman" w:cs="Times New Roman"/>
          <w:sz w:val="24"/>
          <w:szCs w:val="24"/>
        </w:rPr>
        <w:t>used</w:t>
      </w:r>
      <w:r w:rsidRPr="00ED2B7C">
        <w:rPr>
          <w:rFonts w:ascii="Times New Roman" w:hAnsi="Times New Roman" w:cs="Times New Roman"/>
          <w:sz w:val="24"/>
          <w:szCs w:val="24"/>
        </w:rPr>
        <w:t xml:space="preserve">.  </w:t>
      </w:r>
      <w:r w:rsidR="00360A63" w:rsidRPr="006A32EB">
        <w:rPr>
          <w:rFonts w:ascii="Times New Roman" w:hAnsi="Times New Roman" w:cs="Times New Roman"/>
          <w:sz w:val="24"/>
          <w:szCs w:val="24"/>
        </w:rPr>
        <w:t>Th</w:t>
      </w:r>
      <w:r w:rsidR="008D6EF8">
        <w:rPr>
          <w:rFonts w:ascii="Times New Roman" w:hAnsi="Times New Roman" w:cs="Times New Roman"/>
          <w:sz w:val="24"/>
          <w:szCs w:val="24"/>
        </w:rPr>
        <w:t>e Health Belief Model was</w:t>
      </w:r>
      <w:r w:rsidR="00360A63" w:rsidRPr="006A32EB">
        <w:rPr>
          <w:rFonts w:ascii="Times New Roman" w:hAnsi="Times New Roman" w:cs="Times New Roman"/>
          <w:sz w:val="24"/>
          <w:szCs w:val="24"/>
        </w:rPr>
        <w:t xml:space="preserve"> one of the first theories regarding health behavior and is one of the most </w:t>
      </w:r>
      <w:r w:rsidR="008D6EF8">
        <w:rPr>
          <w:rFonts w:ascii="Times New Roman" w:hAnsi="Times New Roman" w:cs="Times New Roman"/>
          <w:sz w:val="24"/>
          <w:szCs w:val="24"/>
        </w:rPr>
        <w:t xml:space="preserve">widely recognized </w:t>
      </w:r>
      <w:r w:rsidR="00360A63" w:rsidRPr="006A32EB">
        <w:rPr>
          <w:rFonts w:ascii="Times New Roman" w:hAnsi="Times New Roman" w:cs="Times New Roman"/>
          <w:sz w:val="24"/>
          <w:szCs w:val="24"/>
        </w:rPr>
        <w:t xml:space="preserve">theories in published research (Butts &amp; Rich, 2018).  </w:t>
      </w:r>
      <w:r w:rsidRPr="00ED2B7C">
        <w:rPr>
          <w:rFonts w:ascii="Times New Roman" w:hAnsi="Times New Roman" w:cs="Times New Roman"/>
          <w:sz w:val="24"/>
          <w:szCs w:val="24"/>
        </w:rPr>
        <w:t xml:space="preserve"> </w:t>
      </w:r>
      <w:r w:rsidR="008D6EF8">
        <w:rPr>
          <w:rFonts w:ascii="Times New Roman" w:hAnsi="Times New Roman" w:cs="Times New Roman"/>
          <w:sz w:val="24"/>
          <w:szCs w:val="24"/>
        </w:rPr>
        <w:t>The theory stated</w:t>
      </w:r>
      <w:r w:rsidR="00360A63" w:rsidRPr="006A32EB">
        <w:rPr>
          <w:rFonts w:ascii="Times New Roman" w:hAnsi="Times New Roman" w:cs="Times New Roman"/>
          <w:sz w:val="24"/>
          <w:szCs w:val="24"/>
        </w:rPr>
        <w:t xml:space="preserve"> that a readiness to a</w:t>
      </w:r>
      <w:r w:rsidR="002A54F0">
        <w:rPr>
          <w:rFonts w:ascii="Times New Roman" w:hAnsi="Times New Roman" w:cs="Times New Roman"/>
          <w:sz w:val="24"/>
          <w:szCs w:val="24"/>
        </w:rPr>
        <w:t>ct is</w:t>
      </w:r>
      <w:r w:rsidR="00360A63" w:rsidRPr="006A32EB">
        <w:rPr>
          <w:rFonts w:ascii="Times New Roman" w:hAnsi="Times New Roman" w:cs="Times New Roman"/>
          <w:sz w:val="24"/>
          <w:szCs w:val="24"/>
        </w:rPr>
        <w:t xml:space="preserve"> influenced by people’s beliefs about whether they were susceptible to disease as well as their perception of the benefits of attempting to avoid disease (Butts &amp; Rich, 2018).  </w:t>
      </w:r>
    </w:p>
    <w:p w14:paraId="19084CAD" w14:textId="77777777" w:rsidR="002A54F0" w:rsidRPr="00D24CBC" w:rsidRDefault="008D6EF8" w:rsidP="00D24CBC">
      <w:pPr>
        <w:rPr>
          <w:rFonts w:ascii="Times New Roman" w:hAnsi="Times New Roman" w:cs="Times New Roman"/>
          <w:b/>
          <w:sz w:val="24"/>
          <w:szCs w:val="24"/>
        </w:rPr>
      </w:pPr>
      <w:r>
        <w:rPr>
          <w:rFonts w:ascii="Times New Roman" w:hAnsi="Times New Roman" w:cs="Times New Roman"/>
          <w:b/>
          <w:sz w:val="24"/>
          <w:szCs w:val="24"/>
        </w:rPr>
        <w:tab/>
      </w:r>
      <w:r w:rsidRPr="00B6296B">
        <w:rPr>
          <w:rFonts w:ascii="Times New Roman" w:hAnsi="Times New Roman" w:cs="Times New Roman"/>
          <w:b/>
          <w:sz w:val="24"/>
          <w:szCs w:val="24"/>
        </w:rPr>
        <w:t>HBM: Six beliefs</w:t>
      </w:r>
      <w:r w:rsidR="00D24CBC">
        <w:rPr>
          <w:rFonts w:ascii="Times New Roman" w:hAnsi="Times New Roman" w:cs="Times New Roman"/>
          <w:b/>
          <w:sz w:val="24"/>
          <w:szCs w:val="24"/>
        </w:rPr>
        <w:t xml:space="preserve">.  </w:t>
      </w:r>
      <w:r w:rsidR="002A54F0" w:rsidRPr="006A32EB">
        <w:rPr>
          <w:rFonts w:ascii="Times New Roman" w:hAnsi="Times New Roman" w:cs="Times New Roman"/>
          <w:sz w:val="24"/>
          <w:szCs w:val="24"/>
        </w:rPr>
        <w:t>The HBM s</w:t>
      </w:r>
      <w:r>
        <w:rPr>
          <w:rFonts w:ascii="Times New Roman" w:hAnsi="Times New Roman" w:cs="Times New Roman"/>
          <w:sz w:val="24"/>
          <w:szCs w:val="24"/>
        </w:rPr>
        <w:t>tates that there are six beliefs</w:t>
      </w:r>
      <w:r w:rsidR="002A54F0" w:rsidRPr="006A32EB">
        <w:rPr>
          <w:rFonts w:ascii="Times New Roman" w:hAnsi="Times New Roman" w:cs="Times New Roman"/>
          <w:sz w:val="24"/>
          <w:szCs w:val="24"/>
        </w:rPr>
        <w:t xml:space="preserve"> that will influence a patient’s decision to act on preventing, screening, and controlling illness (Butts</w:t>
      </w:r>
      <w:r>
        <w:rPr>
          <w:rFonts w:ascii="Times New Roman" w:hAnsi="Times New Roman" w:cs="Times New Roman"/>
          <w:sz w:val="24"/>
          <w:szCs w:val="24"/>
        </w:rPr>
        <w:t xml:space="preserve"> &amp; Rich, 2018).  The six beliefs are:  (1) </w:t>
      </w:r>
      <w:r w:rsidR="002A54F0" w:rsidRPr="006A32EB">
        <w:rPr>
          <w:rFonts w:ascii="Times New Roman" w:hAnsi="Times New Roman" w:cs="Times New Roman"/>
          <w:sz w:val="24"/>
          <w:szCs w:val="24"/>
        </w:rPr>
        <w:t>a per</w:t>
      </w:r>
      <w:r>
        <w:rPr>
          <w:rFonts w:ascii="Times New Roman" w:hAnsi="Times New Roman" w:cs="Times New Roman"/>
          <w:sz w:val="24"/>
          <w:szCs w:val="24"/>
        </w:rPr>
        <w:t xml:space="preserve">son is susceptible, (2) </w:t>
      </w:r>
      <w:r w:rsidR="002A54F0" w:rsidRPr="006A32EB">
        <w:rPr>
          <w:rFonts w:ascii="Times New Roman" w:hAnsi="Times New Roman" w:cs="Times New Roman"/>
          <w:sz w:val="24"/>
          <w:szCs w:val="24"/>
        </w:rPr>
        <w:t>the condition has seri</w:t>
      </w:r>
      <w:r>
        <w:rPr>
          <w:rFonts w:ascii="Times New Roman" w:hAnsi="Times New Roman" w:cs="Times New Roman"/>
          <w:sz w:val="24"/>
          <w:szCs w:val="24"/>
        </w:rPr>
        <w:t>ous consequences, (3) taking action reduces disease susce</w:t>
      </w:r>
      <w:r w:rsidR="00184091">
        <w:rPr>
          <w:rFonts w:ascii="Times New Roman" w:hAnsi="Times New Roman" w:cs="Times New Roman"/>
          <w:sz w:val="24"/>
          <w:szCs w:val="24"/>
        </w:rPr>
        <w:t>ptibility</w:t>
      </w:r>
      <w:r w:rsidR="002A54F0" w:rsidRPr="006A32EB">
        <w:rPr>
          <w:rFonts w:ascii="Times New Roman" w:hAnsi="Times New Roman" w:cs="Times New Roman"/>
          <w:sz w:val="24"/>
          <w:szCs w:val="24"/>
        </w:rPr>
        <w:t xml:space="preserve">, </w:t>
      </w:r>
      <w:r>
        <w:rPr>
          <w:rFonts w:ascii="Times New Roman" w:hAnsi="Times New Roman" w:cs="Times New Roman"/>
          <w:sz w:val="24"/>
          <w:szCs w:val="24"/>
        </w:rPr>
        <w:t xml:space="preserve">(4) benefits outweigh </w:t>
      </w:r>
      <w:r w:rsidR="002A54F0" w:rsidRPr="006A32EB">
        <w:rPr>
          <w:rFonts w:ascii="Times New Roman" w:hAnsi="Times New Roman" w:cs="Times New Roman"/>
          <w:sz w:val="24"/>
          <w:szCs w:val="24"/>
        </w:rPr>
        <w:t>costs of taking a</w:t>
      </w:r>
      <w:r>
        <w:rPr>
          <w:rFonts w:ascii="Times New Roman" w:hAnsi="Times New Roman" w:cs="Times New Roman"/>
          <w:sz w:val="24"/>
          <w:szCs w:val="24"/>
        </w:rPr>
        <w:t>ction</w:t>
      </w:r>
      <w:r w:rsidR="002A54F0" w:rsidRPr="006A32EB">
        <w:rPr>
          <w:rFonts w:ascii="Times New Roman" w:hAnsi="Times New Roman" w:cs="Times New Roman"/>
          <w:sz w:val="24"/>
          <w:szCs w:val="24"/>
        </w:rPr>
        <w:t xml:space="preserve">, </w:t>
      </w:r>
      <w:r>
        <w:rPr>
          <w:rFonts w:ascii="Times New Roman" w:hAnsi="Times New Roman" w:cs="Times New Roman"/>
          <w:sz w:val="24"/>
          <w:szCs w:val="24"/>
        </w:rPr>
        <w:t xml:space="preserve">(5) </w:t>
      </w:r>
      <w:r w:rsidR="002A54F0" w:rsidRPr="006A32EB">
        <w:rPr>
          <w:rFonts w:ascii="Times New Roman" w:hAnsi="Times New Roman" w:cs="Times New Roman"/>
          <w:sz w:val="24"/>
          <w:szCs w:val="24"/>
        </w:rPr>
        <w:t>exposure to facto</w:t>
      </w:r>
      <w:r>
        <w:rPr>
          <w:rFonts w:ascii="Times New Roman" w:hAnsi="Times New Roman" w:cs="Times New Roman"/>
          <w:sz w:val="24"/>
          <w:szCs w:val="24"/>
        </w:rPr>
        <w:t xml:space="preserve">rs that prompt action i.e., a </w:t>
      </w:r>
      <w:r w:rsidR="002A54F0" w:rsidRPr="006A32EB">
        <w:rPr>
          <w:rFonts w:ascii="Times New Roman" w:hAnsi="Times New Roman" w:cs="Times New Roman"/>
          <w:sz w:val="24"/>
          <w:szCs w:val="24"/>
        </w:rPr>
        <w:t xml:space="preserve">television ad, and </w:t>
      </w:r>
      <w:r>
        <w:rPr>
          <w:rFonts w:ascii="Times New Roman" w:hAnsi="Times New Roman" w:cs="Times New Roman"/>
          <w:sz w:val="24"/>
          <w:szCs w:val="24"/>
        </w:rPr>
        <w:t>(6) confidence in ability to act</w:t>
      </w:r>
      <w:r w:rsidR="002A54F0" w:rsidRPr="006A32EB">
        <w:rPr>
          <w:rFonts w:ascii="Times New Roman" w:hAnsi="Times New Roman" w:cs="Times New Roman"/>
          <w:sz w:val="24"/>
          <w:szCs w:val="24"/>
        </w:rPr>
        <w:t xml:space="preserve"> (Butts &amp; Rich, 2018)</w:t>
      </w:r>
      <w:r w:rsidR="009637E0">
        <w:rPr>
          <w:rFonts w:ascii="Times New Roman" w:hAnsi="Times New Roman" w:cs="Times New Roman"/>
          <w:sz w:val="24"/>
          <w:szCs w:val="24"/>
        </w:rPr>
        <w:t xml:space="preserve"> (Appendix A)</w:t>
      </w:r>
      <w:r w:rsidR="002A54F0" w:rsidRPr="006A32EB">
        <w:rPr>
          <w:rFonts w:ascii="Times New Roman" w:hAnsi="Times New Roman" w:cs="Times New Roman"/>
          <w:sz w:val="24"/>
          <w:szCs w:val="24"/>
        </w:rPr>
        <w:t xml:space="preserve">.  These factors </w:t>
      </w:r>
      <w:r>
        <w:rPr>
          <w:rFonts w:ascii="Times New Roman" w:hAnsi="Times New Roman" w:cs="Times New Roman"/>
          <w:sz w:val="24"/>
          <w:szCs w:val="24"/>
        </w:rPr>
        <w:t>guide</w:t>
      </w:r>
      <w:r w:rsidR="002A54F0" w:rsidRPr="006A32EB">
        <w:rPr>
          <w:rFonts w:ascii="Times New Roman" w:hAnsi="Times New Roman" w:cs="Times New Roman"/>
          <w:sz w:val="24"/>
          <w:szCs w:val="24"/>
        </w:rPr>
        <w:t xml:space="preserve"> short and long-term health behavior change (Butts &amp; Rich, 2018).  </w:t>
      </w:r>
    </w:p>
    <w:p w14:paraId="6E724756" w14:textId="77777777" w:rsidR="007E427C" w:rsidRPr="00D24CBC" w:rsidRDefault="00CB764E" w:rsidP="00D24CBC">
      <w:pPr>
        <w:ind w:firstLine="720"/>
        <w:rPr>
          <w:rFonts w:ascii="Times New Roman" w:hAnsi="Times New Roman" w:cs="Times New Roman"/>
          <w:b/>
          <w:sz w:val="24"/>
          <w:szCs w:val="24"/>
        </w:rPr>
      </w:pPr>
      <w:r w:rsidRPr="00B6296B">
        <w:rPr>
          <w:rFonts w:ascii="Times New Roman" w:hAnsi="Times New Roman" w:cs="Times New Roman"/>
          <w:b/>
          <w:sz w:val="24"/>
          <w:szCs w:val="24"/>
        </w:rPr>
        <w:lastRenderedPageBreak/>
        <w:t>HBM: Simultaneous three factors</w:t>
      </w:r>
      <w:r w:rsidR="00D24CBC">
        <w:rPr>
          <w:rFonts w:ascii="Times New Roman" w:hAnsi="Times New Roman" w:cs="Times New Roman"/>
          <w:b/>
          <w:sz w:val="24"/>
          <w:szCs w:val="24"/>
        </w:rPr>
        <w:t xml:space="preserve">.  </w:t>
      </w:r>
      <w:r w:rsidR="00360A63" w:rsidRPr="00ED2B7C">
        <w:rPr>
          <w:rFonts w:ascii="Times New Roman" w:hAnsi="Times New Roman" w:cs="Times New Roman"/>
          <w:sz w:val="24"/>
          <w:szCs w:val="24"/>
        </w:rPr>
        <w:t>The Health Belief Model proposes that an action related to health depends on a simultaneous occurrence of three factors (Rosenst</w:t>
      </w:r>
      <w:r w:rsidR="00360A63">
        <w:rPr>
          <w:rFonts w:ascii="Times New Roman" w:hAnsi="Times New Roman" w:cs="Times New Roman"/>
          <w:sz w:val="24"/>
          <w:szCs w:val="24"/>
        </w:rPr>
        <w:t xml:space="preserve">ock, Strecher, &amp; Becker, 1988).  </w:t>
      </w:r>
      <w:r w:rsidR="00231459" w:rsidRPr="00ED2B7C">
        <w:rPr>
          <w:rFonts w:ascii="Times New Roman" w:hAnsi="Times New Roman" w:cs="Times New Roman"/>
          <w:sz w:val="24"/>
          <w:szCs w:val="24"/>
        </w:rPr>
        <w:t>The first factor involves patient motivation to make the health issue relevant (Rosensto</w:t>
      </w:r>
      <w:r w:rsidR="00E63FAA">
        <w:rPr>
          <w:rFonts w:ascii="Times New Roman" w:hAnsi="Times New Roman" w:cs="Times New Roman"/>
          <w:sz w:val="24"/>
          <w:szCs w:val="24"/>
        </w:rPr>
        <w:t xml:space="preserve">ck et al., </w:t>
      </w:r>
      <w:r w:rsidR="007E427C">
        <w:rPr>
          <w:rFonts w:ascii="Times New Roman" w:hAnsi="Times New Roman" w:cs="Times New Roman"/>
          <w:sz w:val="24"/>
          <w:szCs w:val="24"/>
        </w:rPr>
        <w:t>1988).  The patient needs to understand th</w:t>
      </w:r>
      <w:r w:rsidR="00B66697">
        <w:rPr>
          <w:rFonts w:ascii="Times New Roman" w:hAnsi="Times New Roman" w:cs="Times New Roman"/>
          <w:sz w:val="24"/>
          <w:szCs w:val="24"/>
        </w:rPr>
        <w:t>e relevance and importance of chlamydia</w:t>
      </w:r>
      <w:r>
        <w:rPr>
          <w:rFonts w:ascii="Times New Roman" w:hAnsi="Times New Roman" w:cs="Times New Roman"/>
          <w:sz w:val="24"/>
          <w:szCs w:val="24"/>
        </w:rPr>
        <w:t xml:space="preserve"> screening; this is</w:t>
      </w:r>
      <w:r w:rsidR="007E427C">
        <w:rPr>
          <w:rFonts w:ascii="Times New Roman" w:hAnsi="Times New Roman" w:cs="Times New Roman"/>
          <w:sz w:val="24"/>
          <w:szCs w:val="24"/>
        </w:rPr>
        <w:t xml:space="preserve"> done by educating them on the background, risks, ben</w:t>
      </w:r>
      <w:r w:rsidR="00B66697">
        <w:rPr>
          <w:rFonts w:ascii="Times New Roman" w:hAnsi="Times New Roman" w:cs="Times New Roman"/>
          <w:sz w:val="24"/>
          <w:szCs w:val="24"/>
        </w:rPr>
        <w:t>efits, and recommendations of chlamydia</w:t>
      </w:r>
      <w:r w:rsidR="007E427C">
        <w:rPr>
          <w:rFonts w:ascii="Times New Roman" w:hAnsi="Times New Roman" w:cs="Times New Roman"/>
          <w:sz w:val="24"/>
          <w:szCs w:val="24"/>
        </w:rPr>
        <w:t xml:space="preserve"> screening.  </w:t>
      </w:r>
    </w:p>
    <w:p w14:paraId="31279AD1" w14:textId="77777777" w:rsidR="00680EA3" w:rsidRDefault="00CB764E" w:rsidP="00680EA3">
      <w:pPr>
        <w:ind w:firstLine="720"/>
        <w:rPr>
          <w:rFonts w:ascii="Times New Roman" w:hAnsi="Times New Roman" w:cs="Times New Roman"/>
          <w:sz w:val="24"/>
          <w:szCs w:val="24"/>
        </w:rPr>
      </w:pPr>
      <w:r>
        <w:rPr>
          <w:rFonts w:ascii="Times New Roman" w:hAnsi="Times New Roman" w:cs="Times New Roman"/>
          <w:sz w:val="24"/>
          <w:szCs w:val="24"/>
        </w:rPr>
        <w:t xml:space="preserve">Second, </w:t>
      </w:r>
      <w:r w:rsidR="00231459" w:rsidRPr="00ED2B7C">
        <w:rPr>
          <w:rFonts w:ascii="Times New Roman" w:hAnsi="Times New Roman" w:cs="Times New Roman"/>
          <w:sz w:val="24"/>
          <w:szCs w:val="24"/>
        </w:rPr>
        <w:t>patient</w:t>
      </w:r>
      <w:r>
        <w:rPr>
          <w:rFonts w:ascii="Times New Roman" w:hAnsi="Times New Roman" w:cs="Times New Roman"/>
          <w:sz w:val="24"/>
          <w:szCs w:val="24"/>
        </w:rPr>
        <w:t>s</w:t>
      </w:r>
      <w:r w:rsidR="00231459" w:rsidRPr="00ED2B7C">
        <w:rPr>
          <w:rFonts w:ascii="Times New Roman" w:hAnsi="Times New Roman" w:cs="Times New Roman"/>
          <w:sz w:val="24"/>
          <w:szCs w:val="24"/>
        </w:rPr>
        <w:t xml:space="preserve"> </w:t>
      </w:r>
      <w:r w:rsidR="00680EA3">
        <w:rPr>
          <w:rFonts w:ascii="Times New Roman" w:hAnsi="Times New Roman" w:cs="Times New Roman"/>
          <w:sz w:val="24"/>
          <w:szCs w:val="24"/>
        </w:rPr>
        <w:t>mus</w:t>
      </w:r>
      <w:r>
        <w:rPr>
          <w:rFonts w:ascii="Times New Roman" w:hAnsi="Times New Roman" w:cs="Times New Roman"/>
          <w:sz w:val="24"/>
          <w:szCs w:val="24"/>
        </w:rPr>
        <w:t xml:space="preserve">t believe they are </w:t>
      </w:r>
      <w:r w:rsidR="00231459" w:rsidRPr="00ED2B7C">
        <w:rPr>
          <w:rFonts w:ascii="Times New Roman" w:hAnsi="Times New Roman" w:cs="Times New Roman"/>
          <w:sz w:val="24"/>
          <w:szCs w:val="24"/>
        </w:rPr>
        <w:t xml:space="preserve">vulnerable to a health problem or the consequences of the condition; </w:t>
      </w:r>
      <w:r>
        <w:rPr>
          <w:rFonts w:ascii="Times New Roman" w:hAnsi="Times New Roman" w:cs="Times New Roman"/>
          <w:sz w:val="24"/>
          <w:szCs w:val="24"/>
        </w:rPr>
        <w:t xml:space="preserve">in other words they learn to perceive a threat </w:t>
      </w:r>
      <w:r w:rsidR="00231459" w:rsidRPr="00ED2B7C">
        <w:rPr>
          <w:rFonts w:ascii="Times New Roman" w:hAnsi="Times New Roman" w:cs="Times New Roman"/>
          <w:sz w:val="24"/>
          <w:szCs w:val="24"/>
        </w:rPr>
        <w:t>(Rosensto</w:t>
      </w:r>
      <w:r w:rsidR="00E63FAA">
        <w:rPr>
          <w:rFonts w:ascii="Times New Roman" w:hAnsi="Times New Roman" w:cs="Times New Roman"/>
          <w:sz w:val="24"/>
          <w:szCs w:val="24"/>
        </w:rPr>
        <w:t>ck et al.,</w:t>
      </w:r>
      <w:r w:rsidR="00680EA3">
        <w:rPr>
          <w:rFonts w:ascii="Times New Roman" w:hAnsi="Times New Roman" w:cs="Times New Roman"/>
          <w:sz w:val="24"/>
          <w:szCs w:val="24"/>
        </w:rPr>
        <w:t xml:space="preserve"> 1988).  By educating the patients on what po</w:t>
      </w:r>
      <w:r>
        <w:rPr>
          <w:rFonts w:ascii="Times New Roman" w:hAnsi="Times New Roman" w:cs="Times New Roman"/>
          <w:sz w:val="24"/>
          <w:szCs w:val="24"/>
        </w:rPr>
        <w:t>pulation is at risk, they i</w:t>
      </w:r>
      <w:r w:rsidR="00680EA3">
        <w:rPr>
          <w:rFonts w:ascii="Times New Roman" w:hAnsi="Times New Roman" w:cs="Times New Roman"/>
          <w:sz w:val="24"/>
          <w:szCs w:val="24"/>
        </w:rPr>
        <w:t xml:space="preserve">dentify a potential “perceived threat” and therefore want </w:t>
      </w:r>
      <w:r w:rsidR="00B66697">
        <w:rPr>
          <w:rFonts w:ascii="Times New Roman" w:hAnsi="Times New Roman" w:cs="Times New Roman"/>
          <w:sz w:val="24"/>
          <w:szCs w:val="24"/>
        </w:rPr>
        <w:t>chlamydia</w:t>
      </w:r>
      <w:r w:rsidR="00680EA3">
        <w:rPr>
          <w:rFonts w:ascii="Times New Roman" w:hAnsi="Times New Roman" w:cs="Times New Roman"/>
          <w:sz w:val="24"/>
          <w:szCs w:val="24"/>
        </w:rPr>
        <w:t xml:space="preserve"> screening.  </w:t>
      </w:r>
      <w:r w:rsidR="00231459" w:rsidRPr="00ED2B7C">
        <w:rPr>
          <w:rFonts w:ascii="Times New Roman" w:hAnsi="Times New Roman" w:cs="Times New Roman"/>
          <w:sz w:val="24"/>
          <w:szCs w:val="24"/>
        </w:rPr>
        <w:t>Th</w:t>
      </w:r>
      <w:r>
        <w:rPr>
          <w:rFonts w:ascii="Times New Roman" w:hAnsi="Times New Roman" w:cs="Times New Roman"/>
          <w:sz w:val="24"/>
          <w:szCs w:val="24"/>
        </w:rPr>
        <w:t xml:space="preserve">e third factor is </w:t>
      </w:r>
      <w:r w:rsidR="00231459" w:rsidRPr="00ED2B7C">
        <w:rPr>
          <w:rFonts w:ascii="Times New Roman" w:hAnsi="Times New Roman" w:cs="Times New Roman"/>
          <w:sz w:val="24"/>
          <w:szCs w:val="24"/>
        </w:rPr>
        <w:t>patient</w:t>
      </w:r>
      <w:r>
        <w:rPr>
          <w:rFonts w:ascii="Times New Roman" w:hAnsi="Times New Roman" w:cs="Times New Roman"/>
          <w:sz w:val="24"/>
          <w:szCs w:val="24"/>
        </w:rPr>
        <w:t xml:space="preserve">s believe </w:t>
      </w:r>
      <w:r w:rsidR="00231459" w:rsidRPr="00ED2B7C">
        <w:rPr>
          <w:rFonts w:ascii="Times New Roman" w:hAnsi="Times New Roman" w:cs="Times New Roman"/>
          <w:sz w:val="24"/>
          <w:szCs w:val="24"/>
        </w:rPr>
        <w:t>following the re</w:t>
      </w:r>
      <w:r w:rsidR="003D2CAF">
        <w:rPr>
          <w:rFonts w:ascii="Times New Roman" w:hAnsi="Times New Roman" w:cs="Times New Roman"/>
          <w:sz w:val="24"/>
          <w:szCs w:val="24"/>
        </w:rPr>
        <w:t xml:space="preserve">commendations would reduce </w:t>
      </w:r>
      <w:r w:rsidR="00231459" w:rsidRPr="00ED2B7C">
        <w:rPr>
          <w:rFonts w:ascii="Times New Roman" w:hAnsi="Times New Roman" w:cs="Times New Roman"/>
          <w:sz w:val="24"/>
          <w:szCs w:val="24"/>
        </w:rPr>
        <w:t>the perceived threat (</w:t>
      </w:r>
      <w:r w:rsidR="00E63FAA">
        <w:rPr>
          <w:rFonts w:ascii="Times New Roman" w:hAnsi="Times New Roman" w:cs="Times New Roman"/>
          <w:sz w:val="24"/>
          <w:szCs w:val="24"/>
        </w:rPr>
        <w:t xml:space="preserve">Rosenstock et al., </w:t>
      </w:r>
      <w:r w:rsidR="00231459" w:rsidRPr="00ED2B7C">
        <w:rPr>
          <w:rFonts w:ascii="Times New Roman" w:hAnsi="Times New Roman" w:cs="Times New Roman"/>
          <w:sz w:val="24"/>
          <w:szCs w:val="24"/>
        </w:rPr>
        <w:t xml:space="preserve">1988).  This factor depends on the recommendation being an acceptable cost which </w:t>
      </w:r>
      <w:r w:rsidR="00184091">
        <w:rPr>
          <w:rFonts w:ascii="Times New Roman" w:hAnsi="Times New Roman" w:cs="Times New Roman"/>
          <w:sz w:val="24"/>
          <w:szCs w:val="24"/>
        </w:rPr>
        <w:t>is a perceived barrier that must</w:t>
      </w:r>
      <w:r w:rsidR="00231459" w:rsidRPr="00ED2B7C">
        <w:rPr>
          <w:rFonts w:ascii="Times New Roman" w:hAnsi="Times New Roman" w:cs="Times New Roman"/>
          <w:sz w:val="24"/>
          <w:szCs w:val="24"/>
        </w:rPr>
        <w:t xml:space="preserve"> be overcome (Rosensto</w:t>
      </w:r>
      <w:r w:rsidR="00E63FAA">
        <w:rPr>
          <w:rFonts w:ascii="Times New Roman" w:hAnsi="Times New Roman" w:cs="Times New Roman"/>
          <w:sz w:val="24"/>
          <w:szCs w:val="24"/>
        </w:rPr>
        <w:t xml:space="preserve">ck et al., </w:t>
      </w:r>
      <w:r w:rsidR="00680EA3">
        <w:rPr>
          <w:rFonts w:ascii="Times New Roman" w:hAnsi="Times New Roman" w:cs="Times New Roman"/>
          <w:sz w:val="24"/>
          <w:szCs w:val="24"/>
        </w:rPr>
        <w:t>1988).</w:t>
      </w:r>
    </w:p>
    <w:p w14:paraId="576AFF0B" w14:textId="77777777" w:rsidR="00045440" w:rsidRDefault="00045440" w:rsidP="00045440">
      <w:pPr>
        <w:rPr>
          <w:rFonts w:ascii="Times New Roman" w:hAnsi="Times New Roman" w:cs="Times New Roman"/>
          <w:b/>
          <w:sz w:val="24"/>
          <w:szCs w:val="24"/>
        </w:rPr>
      </w:pPr>
      <w:r>
        <w:rPr>
          <w:rFonts w:ascii="Times New Roman" w:hAnsi="Times New Roman" w:cs="Times New Roman"/>
          <w:b/>
          <w:sz w:val="24"/>
          <w:szCs w:val="24"/>
        </w:rPr>
        <w:t>PDSA</w:t>
      </w:r>
    </w:p>
    <w:p w14:paraId="3EC72EE6" w14:textId="77777777" w:rsidR="002A54F0" w:rsidRDefault="002A54F0" w:rsidP="00045440">
      <w:pPr>
        <w:ind w:firstLine="720"/>
        <w:rPr>
          <w:rFonts w:ascii="Times New Roman" w:hAnsi="Times New Roman" w:cs="Times New Roman"/>
          <w:sz w:val="24"/>
          <w:szCs w:val="24"/>
        </w:rPr>
      </w:pPr>
      <w:r w:rsidRPr="006A32EB">
        <w:rPr>
          <w:rFonts w:ascii="Times New Roman" w:hAnsi="Times New Roman" w:cs="Times New Roman"/>
          <w:sz w:val="24"/>
          <w:szCs w:val="24"/>
        </w:rPr>
        <w:t xml:space="preserve">The </w:t>
      </w:r>
      <w:r>
        <w:rPr>
          <w:rFonts w:ascii="Times New Roman" w:hAnsi="Times New Roman" w:cs="Times New Roman"/>
          <w:sz w:val="24"/>
          <w:szCs w:val="24"/>
        </w:rPr>
        <w:t>PDSA</w:t>
      </w:r>
      <w:r w:rsidRPr="006A32EB">
        <w:rPr>
          <w:rFonts w:ascii="Times New Roman" w:hAnsi="Times New Roman" w:cs="Times New Roman"/>
          <w:sz w:val="24"/>
          <w:szCs w:val="24"/>
        </w:rPr>
        <w:t xml:space="preserve"> </w:t>
      </w:r>
      <w:r w:rsidR="00DE251D">
        <w:rPr>
          <w:rFonts w:ascii="Times New Roman" w:hAnsi="Times New Roman" w:cs="Times New Roman"/>
          <w:sz w:val="24"/>
          <w:szCs w:val="24"/>
        </w:rPr>
        <w:t xml:space="preserve">(plan, do, study, act) </w:t>
      </w:r>
      <w:r w:rsidRPr="006A32EB">
        <w:rPr>
          <w:rFonts w:ascii="Times New Roman" w:hAnsi="Times New Roman" w:cs="Times New Roman"/>
          <w:sz w:val="24"/>
          <w:szCs w:val="24"/>
        </w:rPr>
        <w:t>model is commonly used in healthcare settings as a qualit</w:t>
      </w:r>
      <w:r w:rsidR="00CB764E">
        <w:rPr>
          <w:rFonts w:ascii="Times New Roman" w:hAnsi="Times New Roman" w:cs="Times New Roman"/>
          <w:sz w:val="24"/>
          <w:szCs w:val="24"/>
        </w:rPr>
        <w:t>y improvement process; it is</w:t>
      </w:r>
      <w:r w:rsidRPr="006A32EB">
        <w:rPr>
          <w:rFonts w:ascii="Times New Roman" w:hAnsi="Times New Roman" w:cs="Times New Roman"/>
          <w:sz w:val="24"/>
          <w:szCs w:val="24"/>
        </w:rPr>
        <w:t xml:space="preserve"> a framework</w:t>
      </w:r>
      <w:r>
        <w:rPr>
          <w:rFonts w:ascii="Times New Roman" w:hAnsi="Times New Roman" w:cs="Times New Roman"/>
          <w:sz w:val="24"/>
          <w:szCs w:val="24"/>
        </w:rPr>
        <w:t xml:space="preserve"> for standardized change (Coury</w:t>
      </w:r>
      <w:r w:rsidRPr="006A32EB">
        <w:rPr>
          <w:rFonts w:ascii="Times New Roman" w:hAnsi="Times New Roman" w:cs="Times New Roman"/>
          <w:sz w:val="24"/>
          <w:szCs w:val="24"/>
        </w:rPr>
        <w:t xml:space="preserve"> et al., 2017).  The primary objective of the PDSA model is to study whether an intervention applied produc</w:t>
      </w:r>
      <w:r w:rsidR="006626E5">
        <w:rPr>
          <w:rFonts w:ascii="Times New Roman" w:hAnsi="Times New Roman" w:cs="Times New Roman"/>
          <w:sz w:val="24"/>
          <w:szCs w:val="24"/>
        </w:rPr>
        <w:t>es a favorable outcome</w:t>
      </w:r>
      <w:r>
        <w:rPr>
          <w:rFonts w:ascii="Times New Roman" w:hAnsi="Times New Roman" w:cs="Times New Roman"/>
          <w:sz w:val="24"/>
          <w:szCs w:val="24"/>
        </w:rPr>
        <w:t xml:space="preserve"> (Butts &amp; Rich, 2018)</w:t>
      </w:r>
      <w:r w:rsidR="006626E5">
        <w:rPr>
          <w:rFonts w:ascii="Times New Roman" w:hAnsi="Times New Roman" w:cs="Times New Roman"/>
          <w:sz w:val="24"/>
          <w:szCs w:val="24"/>
        </w:rPr>
        <w:t>.  It is</w:t>
      </w:r>
      <w:r w:rsidRPr="006A32EB">
        <w:rPr>
          <w:rFonts w:ascii="Times New Roman" w:hAnsi="Times New Roman" w:cs="Times New Roman"/>
          <w:sz w:val="24"/>
          <w:szCs w:val="24"/>
        </w:rPr>
        <w:t xml:space="preserve"> a rapid improvement cycle because it can influence change quickly (Butts &amp; Rich, 2018).</w:t>
      </w:r>
      <w:r w:rsidR="00DE251D">
        <w:rPr>
          <w:rFonts w:ascii="Times New Roman" w:hAnsi="Times New Roman" w:cs="Times New Roman"/>
          <w:sz w:val="24"/>
          <w:szCs w:val="24"/>
        </w:rPr>
        <w:t xml:space="preserve">  The PDSA worksheet (Appendix F) is </w:t>
      </w:r>
      <w:r w:rsidR="00E1363C">
        <w:rPr>
          <w:rFonts w:ascii="Times New Roman" w:hAnsi="Times New Roman" w:cs="Times New Roman"/>
          <w:sz w:val="24"/>
          <w:szCs w:val="24"/>
        </w:rPr>
        <w:t xml:space="preserve">a </w:t>
      </w:r>
      <w:r w:rsidR="00DE251D">
        <w:rPr>
          <w:rFonts w:ascii="Times New Roman" w:hAnsi="Times New Roman" w:cs="Times New Roman"/>
          <w:sz w:val="24"/>
          <w:szCs w:val="24"/>
        </w:rPr>
        <w:t xml:space="preserve">helpful tool to document a test of change and has been used </w:t>
      </w:r>
      <w:r w:rsidR="00184091">
        <w:rPr>
          <w:rFonts w:ascii="Times New Roman" w:hAnsi="Times New Roman" w:cs="Times New Roman"/>
          <w:sz w:val="24"/>
          <w:szCs w:val="24"/>
        </w:rPr>
        <w:t xml:space="preserve">by </w:t>
      </w:r>
      <w:r w:rsidR="00DE251D">
        <w:rPr>
          <w:rFonts w:ascii="Times New Roman" w:hAnsi="Times New Roman" w:cs="Times New Roman"/>
          <w:sz w:val="24"/>
          <w:szCs w:val="24"/>
        </w:rPr>
        <w:t xml:space="preserve">many health care organizations as such (IHI, 2018).  </w:t>
      </w:r>
    </w:p>
    <w:p w14:paraId="7A5F0897" w14:textId="77777777" w:rsidR="00494A90" w:rsidRDefault="006626E5" w:rsidP="00D24CBC">
      <w:pPr>
        <w:ind w:firstLine="720"/>
        <w:rPr>
          <w:rFonts w:ascii="Times New Roman" w:hAnsi="Times New Roman" w:cs="Times New Roman"/>
          <w:sz w:val="24"/>
          <w:szCs w:val="24"/>
        </w:rPr>
      </w:pPr>
      <w:r>
        <w:rPr>
          <w:rFonts w:ascii="Times New Roman" w:hAnsi="Times New Roman" w:cs="Times New Roman"/>
          <w:b/>
          <w:sz w:val="24"/>
          <w:szCs w:val="24"/>
        </w:rPr>
        <w:t>PDSA: Four steps</w:t>
      </w:r>
      <w:r w:rsidR="00D24CBC">
        <w:rPr>
          <w:rFonts w:ascii="Times New Roman" w:hAnsi="Times New Roman" w:cs="Times New Roman"/>
          <w:b/>
          <w:sz w:val="24"/>
          <w:szCs w:val="24"/>
        </w:rPr>
        <w:t>.</w:t>
      </w:r>
      <w:r w:rsidR="00D24CBC">
        <w:rPr>
          <w:rFonts w:ascii="Times New Roman" w:hAnsi="Times New Roman" w:cs="Times New Roman"/>
          <w:sz w:val="24"/>
          <w:szCs w:val="24"/>
        </w:rPr>
        <w:t xml:space="preserve">  </w:t>
      </w:r>
      <w:r w:rsidR="00494A90">
        <w:rPr>
          <w:rFonts w:ascii="Times New Roman" w:hAnsi="Times New Roman" w:cs="Times New Roman"/>
          <w:sz w:val="24"/>
          <w:szCs w:val="24"/>
        </w:rPr>
        <w:t xml:space="preserve">There are four steps in the PDSA model (Cleary, 2015).  The first step, </w:t>
      </w:r>
      <w:r w:rsidR="00494A90" w:rsidRPr="006626E5">
        <w:rPr>
          <w:rFonts w:ascii="Times New Roman" w:hAnsi="Times New Roman" w:cs="Times New Roman"/>
          <w:i/>
          <w:sz w:val="24"/>
          <w:szCs w:val="24"/>
        </w:rPr>
        <w:t>plan</w:t>
      </w:r>
      <w:r>
        <w:rPr>
          <w:rFonts w:ascii="Times New Roman" w:hAnsi="Times New Roman" w:cs="Times New Roman"/>
          <w:sz w:val="24"/>
          <w:szCs w:val="24"/>
        </w:rPr>
        <w:t>, involves understanding the process, assessing</w:t>
      </w:r>
      <w:r w:rsidR="00494A90">
        <w:rPr>
          <w:rFonts w:ascii="Times New Roman" w:hAnsi="Times New Roman" w:cs="Times New Roman"/>
          <w:sz w:val="24"/>
          <w:szCs w:val="24"/>
        </w:rPr>
        <w:t xml:space="preserve"> the current situation, and analyz</w:t>
      </w:r>
      <w:r>
        <w:rPr>
          <w:rFonts w:ascii="Times New Roman" w:hAnsi="Times New Roman" w:cs="Times New Roman"/>
          <w:sz w:val="24"/>
          <w:szCs w:val="24"/>
        </w:rPr>
        <w:t>ing its</w:t>
      </w:r>
      <w:r w:rsidR="00E1363C">
        <w:rPr>
          <w:rFonts w:ascii="Times New Roman" w:hAnsi="Times New Roman" w:cs="Times New Roman"/>
          <w:sz w:val="24"/>
          <w:szCs w:val="24"/>
        </w:rPr>
        <w:t xml:space="preserve"> </w:t>
      </w:r>
      <w:r w:rsidR="00E1363C">
        <w:rPr>
          <w:rFonts w:ascii="Times New Roman" w:hAnsi="Times New Roman" w:cs="Times New Roman"/>
          <w:sz w:val="24"/>
          <w:szCs w:val="24"/>
        </w:rPr>
        <w:lastRenderedPageBreak/>
        <w:t xml:space="preserve">causes (Cleary, 2015).  </w:t>
      </w:r>
      <w:r w:rsidR="00494A90">
        <w:rPr>
          <w:rFonts w:ascii="Times New Roman" w:hAnsi="Times New Roman" w:cs="Times New Roman"/>
          <w:sz w:val="24"/>
          <w:szCs w:val="24"/>
        </w:rPr>
        <w:t xml:space="preserve">CT screening rates </w:t>
      </w:r>
      <w:r w:rsidR="003D2CAF">
        <w:rPr>
          <w:rFonts w:ascii="Times New Roman" w:hAnsi="Times New Roman" w:cs="Times New Roman"/>
          <w:sz w:val="24"/>
          <w:szCs w:val="24"/>
        </w:rPr>
        <w:t xml:space="preserve">at the project site </w:t>
      </w:r>
      <w:r w:rsidR="00494A90">
        <w:rPr>
          <w:rFonts w:ascii="Times New Roman" w:hAnsi="Times New Roman" w:cs="Times New Roman"/>
          <w:sz w:val="24"/>
          <w:szCs w:val="24"/>
        </w:rPr>
        <w:t>are among</w:t>
      </w:r>
      <w:r w:rsidR="00CC5ABE">
        <w:rPr>
          <w:rFonts w:ascii="Times New Roman" w:hAnsi="Times New Roman" w:cs="Times New Roman"/>
          <w:sz w:val="24"/>
          <w:szCs w:val="24"/>
        </w:rPr>
        <w:t xml:space="preserve"> the lowest within its affiliate.  Current </w:t>
      </w:r>
      <w:r w:rsidR="00494A90">
        <w:rPr>
          <w:rFonts w:ascii="Times New Roman" w:hAnsi="Times New Roman" w:cs="Times New Roman"/>
          <w:sz w:val="24"/>
          <w:szCs w:val="24"/>
        </w:rPr>
        <w:t>chlamydia screening lacks a s</w:t>
      </w:r>
      <w:r w:rsidR="00CC5ABE">
        <w:rPr>
          <w:rFonts w:ascii="Times New Roman" w:hAnsi="Times New Roman" w:cs="Times New Roman"/>
          <w:sz w:val="24"/>
          <w:szCs w:val="24"/>
        </w:rPr>
        <w:t xml:space="preserve">tandardized script and </w:t>
      </w:r>
      <w:r w:rsidR="00494A90">
        <w:rPr>
          <w:rFonts w:ascii="Times New Roman" w:hAnsi="Times New Roman" w:cs="Times New Roman"/>
          <w:sz w:val="24"/>
          <w:szCs w:val="24"/>
        </w:rPr>
        <w:t>include</w:t>
      </w:r>
      <w:r w:rsidR="00CC5ABE">
        <w:rPr>
          <w:rFonts w:ascii="Times New Roman" w:hAnsi="Times New Roman" w:cs="Times New Roman"/>
          <w:sz w:val="24"/>
          <w:szCs w:val="24"/>
        </w:rPr>
        <w:t xml:space="preserve">s no patient education.  Clinic </w:t>
      </w:r>
      <w:r w:rsidR="00494A90">
        <w:rPr>
          <w:rFonts w:ascii="Times New Roman" w:hAnsi="Times New Roman" w:cs="Times New Roman"/>
          <w:sz w:val="24"/>
          <w:szCs w:val="24"/>
        </w:rPr>
        <w:t>assistants</w:t>
      </w:r>
      <w:r w:rsidR="00CC5ABE">
        <w:rPr>
          <w:rFonts w:ascii="Times New Roman" w:hAnsi="Times New Roman" w:cs="Times New Roman"/>
          <w:sz w:val="24"/>
          <w:szCs w:val="24"/>
        </w:rPr>
        <w:t xml:space="preserve"> and the patients do not understand reasons to screen for CT.</w:t>
      </w:r>
      <w:r w:rsidR="00494A90">
        <w:rPr>
          <w:rFonts w:ascii="Times New Roman" w:hAnsi="Times New Roman" w:cs="Times New Roman"/>
          <w:sz w:val="24"/>
          <w:szCs w:val="24"/>
        </w:rPr>
        <w:t xml:space="preserve"> </w:t>
      </w:r>
      <w:r w:rsidR="00CC5ABE">
        <w:rPr>
          <w:rFonts w:ascii="Times New Roman" w:hAnsi="Times New Roman" w:cs="Times New Roman"/>
          <w:sz w:val="24"/>
          <w:szCs w:val="24"/>
        </w:rPr>
        <w:t xml:space="preserve">  </w:t>
      </w:r>
    </w:p>
    <w:p w14:paraId="2AD97D4C" w14:textId="77777777" w:rsidR="00494A90" w:rsidRDefault="00494A90" w:rsidP="00494A90">
      <w:pPr>
        <w:rPr>
          <w:rFonts w:ascii="Times New Roman" w:hAnsi="Times New Roman" w:cs="Times New Roman"/>
          <w:sz w:val="24"/>
          <w:szCs w:val="24"/>
        </w:rPr>
      </w:pPr>
      <w:r>
        <w:rPr>
          <w:rFonts w:ascii="Times New Roman" w:hAnsi="Times New Roman" w:cs="Times New Roman"/>
          <w:sz w:val="24"/>
          <w:szCs w:val="24"/>
        </w:rPr>
        <w:tab/>
        <w:t xml:space="preserve">The second step is </w:t>
      </w:r>
      <w:r w:rsidRPr="00CC5ABE">
        <w:rPr>
          <w:rFonts w:ascii="Times New Roman" w:hAnsi="Times New Roman" w:cs="Times New Roman"/>
          <w:i/>
          <w:sz w:val="24"/>
          <w:szCs w:val="24"/>
        </w:rPr>
        <w:t>do</w:t>
      </w:r>
      <w:r w:rsidR="00F86150">
        <w:rPr>
          <w:rFonts w:ascii="Times New Roman" w:hAnsi="Times New Roman" w:cs="Times New Roman"/>
          <w:sz w:val="24"/>
          <w:szCs w:val="24"/>
        </w:rPr>
        <w:t>,</w:t>
      </w:r>
      <w:r>
        <w:rPr>
          <w:rFonts w:ascii="Times New Roman" w:hAnsi="Times New Roman" w:cs="Times New Roman"/>
          <w:sz w:val="24"/>
          <w:szCs w:val="24"/>
        </w:rPr>
        <w:t xml:space="preserve"> which </w:t>
      </w:r>
      <w:r w:rsidR="00CC5ABE">
        <w:rPr>
          <w:rFonts w:ascii="Times New Roman" w:hAnsi="Times New Roman" w:cs="Times New Roman"/>
          <w:sz w:val="24"/>
          <w:szCs w:val="24"/>
        </w:rPr>
        <w:t>tests a</w:t>
      </w:r>
      <w:r>
        <w:rPr>
          <w:rFonts w:ascii="Times New Roman" w:hAnsi="Times New Roman" w:cs="Times New Roman"/>
          <w:sz w:val="24"/>
          <w:szCs w:val="24"/>
        </w:rPr>
        <w:t xml:space="preserve"> system change (Cleary, 2015)</w:t>
      </w:r>
      <w:r w:rsidR="001B6CDE">
        <w:rPr>
          <w:rFonts w:ascii="Times New Roman" w:hAnsi="Times New Roman" w:cs="Times New Roman"/>
          <w:sz w:val="24"/>
          <w:szCs w:val="24"/>
        </w:rPr>
        <w:t xml:space="preserve">.  </w:t>
      </w:r>
      <w:r w:rsidR="00CC5ABE">
        <w:rPr>
          <w:rFonts w:ascii="Times New Roman" w:hAnsi="Times New Roman" w:cs="Times New Roman"/>
          <w:sz w:val="24"/>
          <w:szCs w:val="24"/>
        </w:rPr>
        <w:t>The system change is staff education that addresses literature-based key p</w:t>
      </w:r>
      <w:r w:rsidR="00011B29">
        <w:rPr>
          <w:rFonts w:ascii="Times New Roman" w:hAnsi="Times New Roman" w:cs="Times New Roman"/>
          <w:sz w:val="24"/>
          <w:szCs w:val="24"/>
        </w:rPr>
        <w:t>oints of chlamydia education.  The p</w:t>
      </w:r>
      <w:r w:rsidR="00CC5ABE">
        <w:rPr>
          <w:rFonts w:ascii="Times New Roman" w:hAnsi="Times New Roman" w:cs="Times New Roman"/>
          <w:sz w:val="24"/>
          <w:szCs w:val="24"/>
        </w:rPr>
        <w:t xml:space="preserve">roject leader and </w:t>
      </w:r>
      <w:r w:rsidR="003D2CAF">
        <w:rPr>
          <w:rFonts w:ascii="Times New Roman" w:hAnsi="Times New Roman" w:cs="Times New Roman"/>
          <w:sz w:val="24"/>
          <w:szCs w:val="24"/>
        </w:rPr>
        <w:t>site staff co-wro</w:t>
      </w:r>
      <w:r w:rsidR="00D24CBC">
        <w:rPr>
          <w:rFonts w:ascii="Times New Roman" w:hAnsi="Times New Roman" w:cs="Times New Roman"/>
          <w:sz w:val="24"/>
          <w:szCs w:val="24"/>
        </w:rPr>
        <w:t xml:space="preserve">te a </w:t>
      </w:r>
      <w:r w:rsidR="00D24CBC" w:rsidRPr="003D2CAF">
        <w:rPr>
          <w:rFonts w:ascii="Times New Roman" w:hAnsi="Times New Roman" w:cs="Times New Roman"/>
          <w:sz w:val="24"/>
          <w:szCs w:val="24"/>
        </w:rPr>
        <w:t xml:space="preserve">script that the HCAs </w:t>
      </w:r>
      <w:r w:rsidR="00CC5ABE" w:rsidRPr="003D2CAF">
        <w:rPr>
          <w:rFonts w:ascii="Times New Roman" w:hAnsi="Times New Roman" w:cs="Times New Roman"/>
          <w:sz w:val="24"/>
          <w:szCs w:val="24"/>
        </w:rPr>
        <w:t>use</w:t>
      </w:r>
      <w:r w:rsidR="00D24CBC" w:rsidRPr="003D2CAF">
        <w:rPr>
          <w:rFonts w:ascii="Times New Roman" w:hAnsi="Times New Roman" w:cs="Times New Roman"/>
          <w:sz w:val="24"/>
          <w:szCs w:val="24"/>
        </w:rPr>
        <w:t>d</w:t>
      </w:r>
      <w:r w:rsidR="00CC5ABE" w:rsidRPr="003D2CAF">
        <w:rPr>
          <w:rFonts w:ascii="Times New Roman" w:hAnsi="Times New Roman" w:cs="Times New Roman"/>
          <w:sz w:val="24"/>
          <w:szCs w:val="24"/>
        </w:rPr>
        <w:t xml:space="preserve"> when</w:t>
      </w:r>
      <w:r w:rsidR="00CC5ABE">
        <w:rPr>
          <w:rFonts w:ascii="Times New Roman" w:hAnsi="Times New Roman" w:cs="Times New Roman"/>
          <w:sz w:val="24"/>
          <w:szCs w:val="24"/>
        </w:rPr>
        <w:t xml:space="preserve"> talking to patients about chlamydia screening.  Consent </w:t>
      </w:r>
      <w:r w:rsidR="00D24CBC" w:rsidRPr="003D2CAF">
        <w:rPr>
          <w:rFonts w:ascii="Times New Roman" w:hAnsi="Times New Roman" w:cs="Times New Roman"/>
          <w:sz w:val="24"/>
          <w:szCs w:val="24"/>
        </w:rPr>
        <w:t>was</w:t>
      </w:r>
      <w:r w:rsidR="00CC5ABE" w:rsidRPr="003D2CAF">
        <w:rPr>
          <w:rFonts w:ascii="Times New Roman" w:hAnsi="Times New Roman" w:cs="Times New Roman"/>
          <w:sz w:val="24"/>
          <w:szCs w:val="24"/>
        </w:rPr>
        <w:t xml:space="preserve"> obtained</w:t>
      </w:r>
      <w:r w:rsidR="00CC5ABE">
        <w:rPr>
          <w:rFonts w:ascii="Times New Roman" w:hAnsi="Times New Roman" w:cs="Times New Roman"/>
          <w:sz w:val="24"/>
          <w:szCs w:val="24"/>
        </w:rPr>
        <w:t xml:space="preserve"> using opt-out language. </w:t>
      </w:r>
      <w:r w:rsidR="001B6CDE">
        <w:rPr>
          <w:rFonts w:ascii="Times New Roman" w:hAnsi="Times New Roman" w:cs="Times New Roman"/>
          <w:sz w:val="24"/>
          <w:szCs w:val="24"/>
        </w:rPr>
        <w:t>All women aged 16</w:t>
      </w:r>
      <w:r w:rsidR="00D24CBC">
        <w:rPr>
          <w:rFonts w:ascii="Times New Roman" w:hAnsi="Times New Roman" w:cs="Times New Roman"/>
          <w:sz w:val="24"/>
          <w:szCs w:val="24"/>
        </w:rPr>
        <w:t xml:space="preserve">-24 </w:t>
      </w:r>
      <w:r w:rsidR="00D24CBC" w:rsidRPr="003D2CAF">
        <w:rPr>
          <w:rFonts w:ascii="Times New Roman" w:hAnsi="Times New Roman" w:cs="Times New Roman"/>
          <w:sz w:val="24"/>
          <w:szCs w:val="24"/>
        </w:rPr>
        <w:t xml:space="preserve">were </w:t>
      </w:r>
      <w:r w:rsidR="001B6CDE" w:rsidRPr="003D2CAF">
        <w:rPr>
          <w:rFonts w:ascii="Times New Roman" w:hAnsi="Times New Roman" w:cs="Times New Roman"/>
          <w:sz w:val="24"/>
          <w:szCs w:val="24"/>
        </w:rPr>
        <w:t>provided</w:t>
      </w:r>
      <w:r w:rsidR="001B6CDE">
        <w:rPr>
          <w:rFonts w:ascii="Times New Roman" w:hAnsi="Times New Roman" w:cs="Times New Roman"/>
          <w:sz w:val="24"/>
          <w:szCs w:val="24"/>
        </w:rPr>
        <w:t xml:space="preserve"> a </w:t>
      </w:r>
      <w:r>
        <w:rPr>
          <w:rFonts w:ascii="Times New Roman" w:hAnsi="Times New Roman" w:cs="Times New Roman"/>
          <w:sz w:val="24"/>
          <w:szCs w:val="24"/>
        </w:rPr>
        <w:t xml:space="preserve">pre-developed patient education brochure upon </w:t>
      </w:r>
      <w:r w:rsidR="00CC5ABE">
        <w:rPr>
          <w:rFonts w:ascii="Times New Roman" w:hAnsi="Times New Roman" w:cs="Times New Roman"/>
          <w:sz w:val="24"/>
          <w:szCs w:val="24"/>
        </w:rPr>
        <w:t xml:space="preserve">clinic </w:t>
      </w:r>
      <w:r>
        <w:rPr>
          <w:rFonts w:ascii="Times New Roman" w:hAnsi="Times New Roman" w:cs="Times New Roman"/>
          <w:sz w:val="24"/>
          <w:szCs w:val="24"/>
        </w:rPr>
        <w:t xml:space="preserve">check-in </w:t>
      </w:r>
      <w:r w:rsidR="00CC5ABE">
        <w:rPr>
          <w:rFonts w:ascii="Times New Roman" w:hAnsi="Times New Roman" w:cs="Times New Roman"/>
          <w:sz w:val="24"/>
          <w:szCs w:val="24"/>
        </w:rPr>
        <w:t xml:space="preserve">by staff.  </w:t>
      </w:r>
      <w:r w:rsidR="00D24CBC">
        <w:rPr>
          <w:rFonts w:ascii="Times New Roman" w:hAnsi="Times New Roman" w:cs="Times New Roman"/>
          <w:sz w:val="24"/>
          <w:szCs w:val="24"/>
        </w:rPr>
        <w:t xml:space="preserve">Patient charts </w:t>
      </w:r>
      <w:r w:rsidR="00D24CBC" w:rsidRPr="003D2CAF">
        <w:rPr>
          <w:rFonts w:ascii="Times New Roman" w:hAnsi="Times New Roman" w:cs="Times New Roman"/>
          <w:sz w:val="24"/>
          <w:szCs w:val="24"/>
        </w:rPr>
        <w:t>that met criteria were</w:t>
      </w:r>
      <w:r w:rsidR="003D2CAF">
        <w:rPr>
          <w:rFonts w:ascii="Times New Roman" w:hAnsi="Times New Roman" w:cs="Times New Roman"/>
          <w:sz w:val="24"/>
          <w:szCs w:val="24"/>
        </w:rPr>
        <w:t xml:space="preserve"> </w:t>
      </w:r>
      <w:r w:rsidR="001B6CDE" w:rsidRPr="003D2CAF">
        <w:rPr>
          <w:rFonts w:ascii="Times New Roman" w:hAnsi="Times New Roman" w:cs="Times New Roman"/>
          <w:sz w:val="24"/>
          <w:szCs w:val="24"/>
        </w:rPr>
        <w:t>flagged</w:t>
      </w:r>
      <w:r w:rsidR="001B6CDE">
        <w:rPr>
          <w:rFonts w:ascii="Times New Roman" w:hAnsi="Times New Roman" w:cs="Times New Roman"/>
          <w:sz w:val="24"/>
          <w:szCs w:val="24"/>
        </w:rPr>
        <w:t xml:space="preserve"> by HCAs at check-in.   </w:t>
      </w:r>
      <w:r>
        <w:rPr>
          <w:rFonts w:ascii="Times New Roman" w:hAnsi="Times New Roman" w:cs="Times New Roman"/>
          <w:sz w:val="24"/>
          <w:szCs w:val="24"/>
        </w:rPr>
        <w:t xml:space="preserve">   </w:t>
      </w:r>
    </w:p>
    <w:p w14:paraId="74A88A92" w14:textId="77777777" w:rsidR="00887337" w:rsidRDefault="00494A90" w:rsidP="00494A90">
      <w:pPr>
        <w:rPr>
          <w:rFonts w:ascii="Times New Roman" w:hAnsi="Times New Roman" w:cs="Times New Roman"/>
          <w:sz w:val="24"/>
          <w:szCs w:val="24"/>
        </w:rPr>
      </w:pPr>
      <w:r>
        <w:rPr>
          <w:rFonts w:ascii="Times New Roman" w:hAnsi="Times New Roman" w:cs="Times New Roman"/>
          <w:sz w:val="24"/>
          <w:szCs w:val="24"/>
        </w:rPr>
        <w:tab/>
        <w:t xml:space="preserve">The third step in the PDSA model is </w:t>
      </w:r>
      <w:r w:rsidRPr="00D94FF3">
        <w:rPr>
          <w:rFonts w:ascii="Times New Roman" w:hAnsi="Times New Roman" w:cs="Times New Roman"/>
          <w:i/>
          <w:sz w:val="24"/>
          <w:szCs w:val="24"/>
        </w:rPr>
        <w:t>study</w:t>
      </w:r>
      <w:r w:rsidR="00F86150">
        <w:rPr>
          <w:rFonts w:ascii="Times New Roman" w:hAnsi="Times New Roman" w:cs="Times New Roman"/>
          <w:sz w:val="24"/>
          <w:szCs w:val="24"/>
        </w:rPr>
        <w:t>,</w:t>
      </w:r>
      <w:r>
        <w:rPr>
          <w:rFonts w:ascii="Times New Roman" w:hAnsi="Times New Roman" w:cs="Times New Roman"/>
          <w:sz w:val="24"/>
          <w:szCs w:val="24"/>
        </w:rPr>
        <w:t xml:space="preserve"> which includes </w:t>
      </w:r>
      <w:r w:rsidR="00D94FF3">
        <w:rPr>
          <w:rFonts w:ascii="Times New Roman" w:hAnsi="Times New Roman" w:cs="Times New Roman"/>
          <w:sz w:val="24"/>
          <w:szCs w:val="24"/>
        </w:rPr>
        <w:t xml:space="preserve">studying data and summarizing </w:t>
      </w:r>
      <w:r>
        <w:rPr>
          <w:rFonts w:ascii="Times New Roman" w:hAnsi="Times New Roman" w:cs="Times New Roman"/>
          <w:sz w:val="24"/>
          <w:szCs w:val="24"/>
        </w:rPr>
        <w:t xml:space="preserve">the results (Cleary, 2015).  Screening </w:t>
      </w:r>
      <w:r w:rsidRPr="003D2CAF">
        <w:rPr>
          <w:rFonts w:ascii="Times New Roman" w:hAnsi="Times New Roman" w:cs="Times New Roman"/>
          <w:sz w:val="24"/>
          <w:szCs w:val="24"/>
        </w:rPr>
        <w:t xml:space="preserve">rates </w:t>
      </w:r>
      <w:r w:rsidR="00D24CBC" w:rsidRPr="003D2CAF">
        <w:rPr>
          <w:rFonts w:ascii="Times New Roman" w:hAnsi="Times New Roman" w:cs="Times New Roman"/>
          <w:sz w:val="24"/>
          <w:szCs w:val="24"/>
        </w:rPr>
        <w:t xml:space="preserve">were </w:t>
      </w:r>
      <w:r w:rsidRPr="003D2CAF">
        <w:rPr>
          <w:rFonts w:ascii="Times New Roman" w:hAnsi="Times New Roman" w:cs="Times New Roman"/>
          <w:sz w:val="24"/>
          <w:szCs w:val="24"/>
        </w:rPr>
        <w:t>assessed</w:t>
      </w:r>
      <w:r>
        <w:rPr>
          <w:rFonts w:ascii="Times New Roman" w:hAnsi="Times New Roman" w:cs="Times New Roman"/>
          <w:sz w:val="24"/>
          <w:szCs w:val="24"/>
        </w:rPr>
        <w:t xml:space="preserve"> pre and post-intervention with a desirable outcome of improving the screening rates of </w:t>
      </w:r>
      <w:r w:rsidR="00D94FF3">
        <w:rPr>
          <w:rFonts w:ascii="Times New Roman" w:hAnsi="Times New Roman" w:cs="Times New Roman"/>
          <w:sz w:val="24"/>
          <w:szCs w:val="24"/>
        </w:rPr>
        <w:t>CT in the targeted population.  It is helpful to learn if the staff perceived the intervention’s value.</w:t>
      </w:r>
      <w:r w:rsidRPr="005C3BEF">
        <w:rPr>
          <w:rFonts w:ascii="Times New Roman" w:hAnsi="Times New Roman" w:cs="Times New Roman"/>
          <w:sz w:val="24"/>
          <w:szCs w:val="24"/>
        </w:rPr>
        <w:t xml:space="preserve">  </w:t>
      </w:r>
      <w:r w:rsidR="00887337">
        <w:rPr>
          <w:rFonts w:ascii="Times New Roman" w:hAnsi="Times New Roman" w:cs="Times New Roman"/>
          <w:sz w:val="24"/>
          <w:szCs w:val="24"/>
        </w:rPr>
        <w:t xml:space="preserve">Some questions to ask are:  </w:t>
      </w:r>
    </w:p>
    <w:p w14:paraId="00D90B90" w14:textId="77777777" w:rsidR="00887337" w:rsidRDefault="00887337" w:rsidP="00887337">
      <w:pPr>
        <w:pStyle w:val="ListParagraph"/>
        <w:numPr>
          <w:ilvl w:val="0"/>
          <w:numId w:val="4"/>
        </w:numPr>
        <w:rPr>
          <w:rFonts w:ascii="Times New Roman" w:hAnsi="Times New Roman" w:cs="Times New Roman"/>
        </w:rPr>
      </w:pPr>
      <w:r w:rsidRPr="00887337">
        <w:rPr>
          <w:rFonts w:ascii="Times New Roman" w:hAnsi="Times New Roman" w:cs="Times New Roman"/>
        </w:rPr>
        <w:t>D</w:t>
      </w:r>
      <w:r w:rsidR="00494A90" w:rsidRPr="00887337">
        <w:rPr>
          <w:rFonts w:ascii="Times New Roman" w:hAnsi="Times New Roman" w:cs="Times New Roman"/>
        </w:rPr>
        <w:t>oes the data compare with your expected outcomes</w:t>
      </w:r>
      <w:r w:rsidRPr="00887337">
        <w:rPr>
          <w:rFonts w:ascii="Times New Roman" w:hAnsi="Times New Roman" w:cs="Times New Roman"/>
        </w:rPr>
        <w:t>?</w:t>
      </w:r>
      <w:r>
        <w:rPr>
          <w:rFonts w:ascii="Times New Roman" w:hAnsi="Times New Roman" w:cs="Times New Roman"/>
        </w:rPr>
        <w:t xml:space="preserve"> </w:t>
      </w:r>
      <w:r w:rsidRPr="00887337">
        <w:rPr>
          <w:rFonts w:ascii="Times New Roman" w:hAnsi="Times New Roman" w:cs="Times New Roman"/>
        </w:rPr>
        <w:t>(Cleary, 2015).</w:t>
      </w:r>
    </w:p>
    <w:p w14:paraId="219D44FE" w14:textId="77777777" w:rsidR="00494A90" w:rsidRPr="00887337" w:rsidRDefault="00887337" w:rsidP="00887337">
      <w:pPr>
        <w:pStyle w:val="ListParagraph"/>
        <w:numPr>
          <w:ilvl w:val="0"/>
          <w:numId w:val="4"/>
        </w:numPr>
        <w:rPr>
          <w:rFonts w:ascii="Times New Roman" w:hAnsi="Times New Roman" w:cs="Times New Roman"/>
        </w:rPr>
      </w:pPr>
      <w:r w:rsidRPr="00887337">
        <w:rPr>
          <w:rFonts w:ascii="Times New Roman" w:hAnsi="Times New Roman" w:cs="Times New Roman"/>
        </w:rPr>
        <w:t>C</w:t>
      </w:r>
      <w:r w:rsidR="00494A90" w:rsidRPr="00887337">
        <w:rPr>
          <w:rFonts w:ascii="Times New Roman" w:hAnsi="Times New Roman" w:cs="Times New Roman"/>
        </w:rPr>
        <w:t>an these results be</w:t>
      </w:r>
      <w:r w:rsidRPr="00887337">
        <w:rPr>
          <w:rFonts w:ascii="Times New Roman" w:hAnsi="Times New Roman" w:cs="Times New Roman"/>
        </w:rPr>
        <w:t xml:space="preserve"> reproducible in other settings? (Cleary, 2015).</w:t>
      </w:r>
      <w:r w:rsidR="00494A90" w:rsidRPr="00887337">
        <w:rPr>
          <w:rFonts w:ascii="Times New Roman" w:hAnsi="Times New Roman" w:cs="Times New Roman"/>
        </w:rPr>
        <w:t xml:space="preserve"> </w:t>
      </w:r>
    </w:p>
    <w:p w14:paraId="296C8829" w14:textId="77777777" w:rsidR="00B05D74" w:rsidRDefault="00D94FF3" w:rsidP="00494A90">
      <w:pPr>
        <w:rPr>
          <w:rFonts w:ascii="Times New Roman" w:hAnsi="Times New Roman" w:cs="Times New Roman"/>
          <w:sz w:val="24"/>
          <w:szCs w:val="24"/>
        </w:rPr>
      </w:pPr>
      <w:r>
        <w:rPr>
          <w:rFonts w:ascii="Times New Roman" w:hAnsi="Times New Roman" w:cs="Times New Roman"/>
          <w:sz w:val="24"/>
          <w:szCs w:val="24"/>
        </w:rPr>
        <w:tab/>
        <w:t>The last step,</w:t>
      </w:r>
      <w:r w:rsidR="00494A90">
        <w:rPr>
          <w:rFonts w:ascii="Times New Roman" w:hAnsi="Times New Roman" w:cs="Times New Roman"/>
          <w:sz w:val="24"/>
          <w:szCs w:val="24"/>
        </w:rPr>
        <w:t xml:space="preserve"> </w:t>
      </w:r>
      <w:r w:rsidR="00494A90" w:rsidRPr="00D94FF3">
        <w:rPr>
          <w:rFonts w:ascii="Times New Roman" w:hAnsi="Times New Roman" w:cs="Times New Roman"/>
          <w:i/>
          <w:sz w:val="24"/>
          <w:szCs w:val="24"/>
        </w:rPr>
        <w:t>act</w:t>
      </w:r>
      <w:r>
        <w:rPr>
          <w:rFonts w:ascii="Times New Roman" w:hAnsi="Times New Roman" w:cs="Times New Roman"/>
          <w:sz w:val="24"/>
          <w:szCs w:val="24"/>
        </w:rPr>
        <w:t>,</w:t>
      </w:r>
      <w:r w:rsidR="00494A90" w:rsidRPr="00D94FF3">
        <w:rPr>
          <w:rFonts w:ascii="Times New Roman" w:hAnsi="Times New Roman" w:cs="Times New Roman"/>
          <w:i/>
          <w:sz w:val="24"/>
          <w:szCs w:val="24"/>
        </w:rPr>
        <w:t xml:space="preserve"> </w:t>
      </w:r>
      <w:r>
        <w:rPr>
          <w:rFonts w:ascii="Times New Roman" w:hAnsi="Times New Roman" w:cs="Times New Roman"/>
          <w:sz w:val="24"/>
          <w:szCs w:val="24"/>
        </w:rPr>
        <w:t xml:space="preserve">standardized improvements made and creates </w:t>
      </w:r>
      <w:r w:rsidR="00494A90">
        <w:rPr>
          <w:rFonts w:ascii="Times New Roman" w:hAnsi="Times New Roman" w:cs="Times New Roman"/>
          <w:sz w:val="24"/>
          <w:szCs w:val="24"/>
        </w:rPr>
        <w:t>a plan for continuous i</w:t>
      </w:r>
      <w:r>
        <w:rPr>
          <w:rFonts w:ascii="Times New Roman" w:hAnsi="Times New Roman" w:cs="Times New Roman"/>
          <w:sz w:val="24"/>
          <w:szCs w:val="24"/>
        </w:rPr>
        <w:t>mprovements (Cleary, 2015).  D</w:t>
      </w:r>
      <w:r w:rsidR="00494A90">
        <w:rPr>
          <w:rFonts w:ascii="Times New Roman" w:hAnsi="Times New Roman" w:cs="Times New Roman"/>
          <w:sz w:val="24"/>
          <w:szCs w:val="24"/>
        </w:rPr>
        <w:t>ecision</w:t>
      </w:r>
      <w:r>
        <w:rPr>
          <w:rFonts w:ascii="Times New Roman" w:hAnsi="Times New Roman" w:cs="Times New Roman"/>
          <w:sz w:val="24"/>
          <w:szCs w:val="24"/>
        </w:rPr>
        <w:t>s will</w:t>
      </w:r>
      <w:r w:rsidR="00494A90">
        <w:rPr>
          <w:rFonts w:ascii="Times New Roman" w:hAnsi="Times New Roman" w:cs="Times New Roman"/>
          <w:sz w:val="24"/>
          <w:szCs w:val="24"/>
        </w:rPr>
        <w:t xml:space="preserve"> be made</w:t>
      </w:r>
      <w:r>
        <w:rPr>
          <w:rFonts w:ascii="Times New Roman" w:hAnsi="Times New Roman" w:cs="Times New Roman"/>
          <w:sz w:val="24"/>
          <w:szCs w:val="24"/>
        </w:rPr>
        <w:t xml:space="preserve"> based on results,</w:t>
      </w:r>
      <w:r w:rsidR="00494A90" w:rsidRPr="005C3BEF">
        <w:rPr>
          <w:rFonts w:ascii="Times New Roman" w:hAnsi="Times New Roman" w:cs="Times New Roman"/>
          <w:sz w:val="24"/>
          <w:szCs w:val="24"/>
        </w:rPr>
        <w:t xml:space="preserve"> summary of the change, </w:t>
      </w:r>
      <w:r>
        <w:rPr>
          <w:rFonts w:ascii="Times New Roman" w:hAnsi="Times New Roman" w:cs="Times New Roman"/>
          <w:sz w:val="24"/>
          <w:szCs w:val="24"/>
        </w:rPr>
        <w:t>whether the change will be adopted, abandoned or changed</w:t>
      </w:r>
      <w:r w:rsidR="00494A90" w:rsidRPr="005C3BEF">
        <w:rPr>
          <w:rFonts w:ascii="Times New Roman" w:hAnsi="Times New Roman" w:cs="Times New Roman"/>
          <w:sz w:val="24"/>
          <w:szCs w:val="24"/>
        </w:rPr>
        <w:t xml:space="preserve"> (Butts &amp; Rich, 2018).</w:t>
      </w:r>
      <w:r w:rsidR="003042F0">
        <w:rPr>
          <w:rFonts w:ascii="Times New Roman" w:hAnsi="Times New Roman" w:cs="Times New Roman"/>
          <w:sz w:val="24"/>
          <w:szCs w:val="24"/>
        </w:rPr>
        <w:t xml:space="preserve">  If results </w:t>
      </w:r>
      <w:r>
        <w:rPr>
          <w:rFonts w:ascii="Times New Roman" w:hAnsi="Times New Roman" w:cs="Times New Roman"/>
          <w:sz w:val="24"/>
          <w:szCs w:val="24"/>
        </w:rPr>
        <w:t xml:space="preserve">show increased screening rates among the target population, report of the intervention can be disseminated among other clinics.  </w:t>
      </w:r>
      <w:r w:rsidR="00494A90">
        <w:rPr>
          <w:rFonts w:ascii="Times New Roman" w:hAnsi="Times New Roman" w:cs="Times New Roman"/>
          <w:sz w:val="24"/>
          <w:szCs w:val="24"/>
        </w:rPr>
        <w:t xml:space="preserve"> </w:t>
      </w:r>
    </w:p>
    <w:p w14:paraId="43B0619A" w14:textId="77777777" w:rsidR="00887337" w:rsidRDefault="00887337" w:rsidP="00494A90">
      <w:pPr>
        <w:rPr>
          <w:rFonts w:ascii="Times New Roman" w:hAnsi="Times New Roman" w:cs="Times New Roman"/>
          <w:b/>
          <w:sz w:val="24"/>
          <w:szCs w:val="24"/>
        </w:rPr>
      </w:pPr>
      <w:r>
        <w:rPr>
          <w:rFonts w:ascii="Times New Roman" w:hAnsi="Times New Roman" w:cs="Times New Roman"/>
          <w:b/>
          <w:sz w:val="24"/>
          <w:szCs w:val="24"/>
        </w:rPr>
        <w:t>Assumptions</w:t>
      </w:r>
    </w:p>
    <w:p w14:paraId="609D24D3" w14:textId="77777777" w:rsidR="00887337" w:rsidRPr="00422273" w:rsidRDefault="00422273" w:rsidP="00494A90">
      <w:pPr>
        <w:rPr>
          <w:rFonts w:ascii="Times New Roman" w:hAnsi="Times New Roman" w:cs="Times New Roman"/>
          <w:sz w:val="24"/>
          <w:szCs w:val="24"/>
        </w:rPr>
      </w:pPr>
      <w:r>
        <w:rPr>
          <w:rFonts w:ascii="Times New Roman" w:hAnsi="Times New Roman" w:cs="Times New Roman"/>
          <w:b/>
          <w:sz w:val="24"/>
          <w:szCs w:val="24"/>
        </w:rPr>
        <w:tab/>
      </w:r>
      <w:r w:rsidR="00D82867">
        <w:rPr>
          <w:rFonts w:ascii="Times New Roman" w:hAnsi="Times New Roman" w:cs="Times New Roman"/>
          <w:sz w:val="24"/>
          <w:szCs w:val="24"/>
        </w:rPr>
        <w:t>Assumptions</w:t>
      </w:r>
      <w:r>
        <w:rPr>
          <w:rFonts w:ascii="Times New Roman" w:hAnsi="Times New Roman" w:cs="Times New Roman"/>
          <w:sz w:val="24"/>
          <w:szCs w:val="24"/>
        </w:rPr>
        <w:t xml:space="preserve"> </w:t>
      </w:r>
      <w:r w:rsidR="00D94FF3">
        <w:rPr>
          <w:rFonts w:ascii="Times New Roman" w:hAnsi="Times New Roman" w:cs="Times New Roman"/>
          <w:sz w:val="24"/>
          <w:szCs w:val="24"/>
        </w:rPr>
        <w:t>based on</w:t>
      </w:r>
      <w:r w:rsidR="009E0C55">
        <w:rPr>
          <w:rFonts w:ascii="Times New Roman" w:hAnsi="Times New Roman" w:cs="Times New Roman"/>
          <w:sz w:val="24"/>
          <w:szCs w:val="24"/>
        </w:rPr>
        <w:t xml:space="preserve"> the</w:t>
      </w:r>
      <w:r w:rsidR="00E812DF">
        <w:rPr>
          <w:rFonts w:ascii="Times New Roman" w:hAnsi="Times New Roman" w:cs="Times New Roman"/>
          <w:sz w:val="24"/>
          <w:szCs w:val="24"/>
        </w:rPr>
        <w:t xml:space="preserve"> HBM</w:t>
      </w:r>
      <w:r w:rsidR="0019149C">
        <w:rPr>
          <w:rFonts w:ascii="Times New Roman" w:hAnsi="Times New Roman" w:cs="Times New Roman"/>
          <w:sz w:val="24"/>
          <w:szCs w:val="24"/>
        </w:rPr>
        <w:t xml:space="preserve"> theoretical frame</w:t>
      </w:r>
      <w:r w:rsidR="009E0C55">
        <w:rPr>
          <w:rFonts w:ascii="Times New Roman" w:hAnsi="Times New Roman" w:cs="Times New Roman"/>
          <w:sz w:val="24"/>
          <w:szCs w:val="24"/>
        </w:rPr>
        <w:t xml:space="preserve">work and plan is that </w:t>
      </w:r>
      <w:r w:rsidR="00D94FF3">
        <w:rPr>
          <w:rFonts w:ascii="Times New Roman" w:hAnsi="Times New Roman" w:cs="Times New Roman"/>
          <w:sz w:val="24"/>
          <w:szCs w:val="24"/>
        </w:rPr>
        <w:t>increasing knowledge among staff and patients about chlamydia will increase chlamydia screening rates</w:t>
      </w:r>
      <w:r w:rsidR="009F1F94">
        <w:rPr>
          <w:rFonts w:ascii="Times New Roman" w:hAnsi="Times New Roman" w:cs="Times New Roman"/>
          <w:sz w:val="24"/>
          <w:szCs w:val="24"/>
        </w:rPr>
        <w:t xml:space="preserve">.  </w:t>
      </w:r>
      <w:r w:rsidR="009F1F94">
        <w:rPr>
          <w:rFonts w:ascii="Times New Roman" w:hAnsi="Times New Roman" w:cs="Times New Roman"/>
          <w:sz w:val="24"/>
          <w:szCs w:val="24"/>
        </w:rPr>
        <w:lastRenderedPageBreak/>
        <w:t xml:space="preserve">Increased screening rates will result in increased detection of infections.  Detected infections will be treated.  Complications of untreated infections should decrease.  </w:t>
      </w:r>
      <w:r w:rsidR="0030654F">
        <w:rPr>
          <w:rFonts w:ascii="Times New Roman" w:hAnsi="Times New Roman" w:cs="Times New Roman"/>
          <w:sz w:val="24"/>
          <w:szCs w:val="24"/>
        </w:rPr>
        <w:t>The HCAs ut</w:t>
      </w:r>
      <w:r w:rsidR="00C83E23">
        <w:rPr>
          <w:rFonts w:ascii="Times New Roman" w:hAnsi="Times New Roman" w:cs="Times New Roman"/>
          <w:sz w:val="24"/>
          <w:szCs w:val="24"/>
        </w:rPr>
        <w:t>ilizing the script</w:t>
      </w:r>
      <w:r w:rsidR="00F00FDC">
        <w:rPr>
          <w:rFonts w:ascii="Times New Roman" w:hAnsi="Times New Roman" w:cs="Times New Roman"/>
          <w:sz w:val="24"/>
          <w:szCs w:val="24"/>
        </w:rPr>
        <w:t xml:space="preserve"> </w:t>
      </w:r>
      <w:r w:rsidR="009F1F94">
        <w:rPr>
          <w:rFonts w:ascii="Times New Roman" w:hAnsi="Times New Roman" w:cs="Times New Roman"/>
          <w:sz w:val="24"/>
          <w:szCs w:val="24"/>
        </w:rPr>
        <w:t>and</w:t>
      </w:r>
      <w:r w:rsidR="00F00FDC">
        <w:rPr>
          <w:rFonts w:ascii="Times New Roman" w:hAnsi="Times New Roman" w:cs="Times New Roman"/>
          <w:sz w:val="24"/>
          <w:szCs w:val="24"/>
        </w:rPr>
        <w:t xml:space="preserve"> providing patient education</w:t>
      </w:r>
      <w:r w:rsidR="0030654F">
        <w:rPr>
          <w:rFonts w:ascii="Times New Roman" w:hAnsi="Times New Roman" w:cs="Times New Roman"/>
          <w:sz w:val="24"/>
          <w:szCs w:val="24"/>
        </w:rPr>
        <w:t xml:space="preserve"> will make the health issue relevant, and </w:t>
      </w:r>
      <w:r w:rsidR="009F1F94">
        <w:rPr>
          <w:rFonts w:ascii="Times New Roman" w:hAnsi="Times New Roman" w:cs="Times New Roman"/>
          <w:sz w:val="24"/>
          <w:szCs w:val="24"/>
        </w:rPr>
        <w:t>increase the</w:t>
      </w:r>
      <w:r w:rsidR="0030654F">
        <w:rPr>
          <w:rFonts w:ascii="Times New Roman" w:hAnsi="Times New Roman" w:cs="Times New Roman"/>
          <w:sz w:val="24"/>
          <w:szCs w:val="24"/>
        </w:rPr>
        <w:t xml:space="preserve"> p</w:t>
      </w:r>
      <w:r w:rsidR="009F1F94">
        <w:rPr>
          <w:rFonts w:ascii="Times New Roman" w:hAnsi="Times New Roman" w:cs="Times New Roman"/>
          <w:sz w:val="24"/>
          <w:szCs w:val="24"/>
        </w:rPr>
        <w:t>atient’s awareness of their vulnerability</w:t>
      </w:r>
      <w:r w:rsidR="0030654F">
        <w:rPr>
          <w:rFonts w:ascii="Times New Roman" w:hAnsi="Times New Roman" w:cs="Times New Roman"/>
          <w:sz w:val="24"/>
          <w:szCs w:val="24"/>
        </w:rPr>
        <w:t xml:space="preserve"> to this infection.  </w:t>
      </w:r>
      <w:r w:rsidR="00F00FDC">
        <w:rPr>
          <w:rFonts w:ascii="Times New Roman" w:hAnsi="Times New Roman" w:cs="Times New Roman"/>
          <w:sz w:val="24"/>
          <w:szCs w:val="24"/>
        </w:rPr>
        <w:t>Furthermo</w:t>
      </w:r>
      <w:r w:rsidR="009F1F94">
        <w:rPr>
          <w:rFonts w:ascii="Times New Roman" w:hAnsi="Times New Roman" w:cs="Times New Roman"/>
          <w:sz w:val="24"/>
          <w:szCs w:val="24"/>
        </w:rPr>
        <w:t>re, these interventions can</w:t>
      </w:r>
      <w:r w:rsidR="00F00FDC">
        <w:rPr>
          <w:rFonts w:ascii="Times New Roman" w:hAnsi="Times New Roman" w:cs="Times New Roman"/>
          <w:sz w:val="24"/>
          <w:szCs w:val="24"/>
        </w:rPr>
        <w:t xml:space="preserve"> influence the patient’s belie</w:t>
      </w:r>
      <w:r w:rsidR="00C83E23">
        <w:rPr>
          <w:rFonts w:ascii="Times New Roman" w:hAnsi="Times New Roman" w:cs="Times New Roman"/>
          <w:sz w:val="24"/>
          <w:szCs w:val="24"/>
        </w:rPr>
        <w:t>f that it would be beneficial for</w:t>
      </w:r>
      <w:r w:rsidR="009F1F94">
        <w:rPr>
          <w:rFonts w:ascii="Times New Roman" w:hAnsi="Times New Roman" w:cs="Times New Roman"/>
          <w:sz w:val="24"/>
          <w:szCs w:val="24"/>
        </w:rPr>
        <w:t xml:space="preserve"> them to follow</w:t>
      </w:r>
      <w:r w:rsidR="00F00FDC">
        <w:rPr>
          <w:rFonts w:ascii="Times New Roman" w:hAnsi="Times New Roman" w:cs="Times New Roman"/>
          <w:sz w:val="24"/>
          <w:szCs w:val="24"/>
        </w:rPr>
        <w:t xml:space="preserve"> recommendations.  </w:t>
      </w:r>
    </w:p>
    <w:p w14:paraId="079AACF0" w14:textId="77777777" w:rsidR="00B72343" w:rsidRDefault="00B72343" w:rsidP="00494A90">
      <w:pPr>
        <w:rPr>
          <w:rFonts w:ascii="Times New Roman" w:hAnsi="Times New Roman" w:cs="Times New Roman"/>
          <w:b/>
          <w:sz w:val="24"/>
          <w:szCs w:val="24"/>
        </w:rPr>
      </w:pPr>
      <w:r>
        <w:rPr>
          <w:rFonts w:ascii="Times New Roman" w:hAnsi="Times New Roman" w:cs="Times New Roman"/>
          <w:b/>
          <w:sz w:val="24"/>
          <w:szCs w:val="24"/>
        </w:rPr>
        <w:t>Definitions</w:t>
      </w:r>
    </w:p>
    <w:p w14:paraId="53E93772" w14:textId="77777777" w:rsidR="008411EE" w:rsidRDefault="0061797E" w:rsidP="0061797E">
      <w:pPr>
        <w:ind w:firstLine="720"/>
        <w:rPr>
          <w:rFonts w:ascii="Times New Roman" w:hAnsi="Times New Roman" w:cs="Times New Roman"/>
          <w:sz w:val="24"/>
          <w:szCs w:val="24"/>
        </w:rPr>
      </w:pPr>
      <w:r>
        <w:rPr>
          <w:rFonts w:ascii="Times New Roman" w:hAnsi="Times New Roman" w:cs="Times New Roman"/>
          <w:b/>
          <w:sz w:val="24"/>
          <w:szCs w:val="24"/>
        </w:rPr>
        <w:t>Chlamydia.</w:t>
      </w:r>
      <w:r w:rsidR="001F6F66">
        <w:rPr>
          <w:rFonts w:ascii="Times New Roman" w:hAnsi="Times New Roman" w:cs="Times New Roman"/>
          <w:sz w:val="24"/>
          <w:szCs w:val="24"/>
        </w:rPr>
        <w:t xml:space="preserve">  Chlamydia is the most reportable </w:t>
      </w:r>
      <w:r w:rsidR="004F3FFB">
        <w:rPr>
          <w:rFonts w:ascii="Times New Roman" w:hAnsi="Times New Roman" w:cs="Times New Roman"/>
          <w:sz w:val="24"/>
          <w:szCs w:val="24"/>
        </w:rPr>
        <w:t xml:space="preserve">bacterial </w:t>
      </w:r>
      <w:r w:rsidR="001F6F66">
        <w:rPr>
          <w:rFonts w:ascii="Times New Roman" w:hAnsi="Times New Roman" w:cs="Times New Roman"/>
          <w:sz w:val="24"/>
          <w:szCs w:val="24"/>
        </w:rPr>
        <w:t>sexually transmitted in</w:t>
      </w:r>
      <w:r w:rsidR="008F094E">
        <w:rPr>
          <w:rFonts w:ascii="Times New Roman" w:hAnsi="Times New Roman" w:cs="Times New Roman"/>
          <w:sz w:val="24"/>
          <w:szCs w:val="24"/>
        </w:rPr>
        <w:t xml:space="preserve">fection in the United States; </w:t>
      </w:r>
      <w:r w:rsidR="001F6F66">
        <w:rPr>
          <w:rFonts w:ascii="Times New Roman" w:hAnsi="Times New Roman" w:cs="Times New Roman"/>
          <w:sz w:val="24"/>
          <w:szCs w:val="24"/>
        </w:rPr>
        <w:t>it is caused by the bacteria chlamydia trachomatis (CDC, 2017</w:t>
      </w:r>
      <w:r w:rsidR="008F094E">
        <w:rPr>
          <w:rFonts w:ascii="Times New Roman" w:hAnsi="Times New Roman" w:cs="Times New Roman"/>
          <w:sz w:val="24"/>
          <w:szCs w:val="24"/>
        </w:rPr>
        <w:t>b</w:t>
      </w:r>
      <w:r w:rsidR="001F6F66">
        <w:rPr>
          <w:rFonts w:ascii="Times New Roman" w:hAnsi="Times New Roman" w:cs="Times New Roman"/>
          <w:sz w:val="24"/>
          <w:szCs w:val="24"/>
        </w:rPr>
        <w:t>).</w:t>
      </w:r>
      <w:r w:rsidR="004F3FFB">
        <w:rPr>
          <w:rFonts w:ascii="Times New Roman" w:hAnsi="Times New Roman" w:cs="Times New Roman"/>
          <w:sz w:val="24"/>
          <w:szCs w:val="24"/>
        </w:rPr>
        <w:t xml:space="preserve">  Chlamydia is treatable with antibiotics (CDC, 2017</w:t>
      </w:r>
      <w:r w:rsidR="008F094E">
        <w:rPr>
          <w:rFonts w:ascii="Times New Roman" w:hAnsi="Times New Roman" w:cs="Times New Roman"/>
          <w:sz w:val="24"/>
          <w:szCs w:val="24"/>
        </w:rPr>
        <w:t>b</w:t>
      </w:r>
      <w:r w:rsidR="004F3FFB">
        <w:rPr>
          <w:rFonts w:ascii="Times New Roman" w:hAnsi="Times New Roman" w:cs="Times New Roman"/>
          <w:sz w:val="24"/>
          <w:szCs w:val="24"/>
        </w:rPr>
        <w:t>).</w:t>
      </w:r>
    </w:p>
    <w:p w14:paraId="3500FC76" w14:textId="77777777" w:rsidR="008411EE" w:rsidRDefault="008411EE" w:rsidP="0061797E">
      <w:pPr>
        <w:ind w:firstLine="720"/>
        <w:rPr>
          <w:rFonts w:ascii="Times New Roman" w:hAnsi="Times New Roman" w:cs="Times New Roman"/>
          <w:sz w:val="24"/>
          <w:szCs w:val="24"/>
        </w:rPr>
      </w:pPr>
      <w:r w:rsidRPr="0061797E">
        <w:rPr>
          <w:rFonts w:ascii="Times New Roman" w:hAnsi="Times New Roman" w:cs="Times New Roman"/>
          <w:b/>
          <w:sz w:val="24"/>
          <w:szCs w:val="24"/>
        </w:rPr>
        <w:t>Sexually transmitted infection</w:t>
      </w:r>
      <w:r w:rsidR="0061797E">
        <w:rPr>
          <w:rFonts w:ascii="Times New Roman" w:hAnsi="Times New Roman" w:cs="Times New Roman"/>
          <w:b/>
          <w:sz w:val="24"/>
          <w:szCs w:val="24"/>
        </w:rPr>
        <w:t>.</w:t>
      </w:r>
      <w:r w:rsidR="001F6F66">
        <w:rPr>
          <w:rFonts w:ascii="Times New Roman" w:hAnsi="Times New Roman" w:cs="Times New Roman"/>
          <w:sz w:val="24"/>
          <w:szCs w:val="24"/>
        </w:rPr>
        <w:t xml:space="preserve">  </w:t>
      </w:r>
      <w:r w:rsidR="00410908">
        <w:rPr>
          <w:rFonts w:ascii="Times New Roman" w:hAnsi="Times New Roman" w:cs="Times New Roman"/>
          <w:sz w:val="24"/>
          <w:szCs w:val="24"/>
        </w:rPr>
        <w:t>A STI is</w:t>
      </w:r>
      <w:r w:rsidR="001F6F66">
        <w:rPr>
          <w:rFonts w:ascii="Times New Roman" w:hAnsi="Times New Roman" w:cs="Times New Roman"/>
          <w:sz w:val="24"/>
          <w:szCs w:val="24"/>
        </w:rPr>
        <w:t xml:space="preserve"> passed from one person to another through intimate physical contact such</w:t>
      </w:r>
      <w:r w:rsidR="004F3FFB">
        <w:rPr>
          <w:rFonts w:ascii="Times New Roman" w:hAnsi="Times New Roman" w:cs="Times New Roman"/>
          <w:sz w:val="24"/>
          <w:szCs w:val="24"/>
        </w:rPr>
        <w:t xml:space="preserve"> as vaginal, anal, or oral sex (CDC, 2017</w:t>
      </w:r>
      <w:r w:rsidR="008F094E">
        <w:rPr>
          <w:rFonts w:ascii="Times New Roman" w:hAnsi="Times New Roman" w:cs="Times New Roman"/>
          <w:sz w:val="24"/>
          <w:szCs w:val="24"/>
        </w:rPr>
        <w:t>c</w:t>
      </w:r>
      <w:r w:rsidR="004F3FFB">
        <w:rPr>
          <w:rFonts w:ascii="Times New Roman" w:hAnsi="Times New Roman" w:cs="Times New Roman"/>
          <w:sz w:val="24"/>
          <w:szCs w:val="24"/>
        </w:rPr>
        <w:t>).</w:t>
      </w:r>
      <w:r w:rsidR="00410908">
        <w:rPr>
          <w:rFonts w:ascii="Times New Roman" w:hAnsi="Times New Roman" w:cs="Times New Roman"/>
          <w:sz w:val="24"/>
          <w:szCs w:val="24"/>
        </w:rPr>
        <w:t xml:space="preserve">  An STI includes chlamydia, gonorrhea, and syphilis.  </w:t>
      </w:r>
    </w:p>
    <w:p w14:paraId="01E211DD" w14:textId="77777777" w:rsidR="008411EE" w:rsidRDefault="008411EE" w:rsidP="0061797E">
      <w:pPr>
        <w:ind w:firstLine="720"/>
        <w:rPr>
          <w:rFonts w:ascii="Times New Roman" w:hAnsi="Times New Roman" w:cs="Times New Roman"/>
          <w:sz w:val="24"/>
          <w:szCs w:val="24"/>
        </w:rPr>
      </w:pPr>
      <w:r w:rsidRPr="0061797E">
        <w:rPr>
          <w:rFonts w:ascii="Times New Roman" w:hAnsi="Times New Roman" w:cs="Times New Roman"/>
          <w:b/>
          <w:sz w:val="24"/>
          <w:szCs w:val="24"/>
        </w:rPr>
        <w:t>Gonorrhea</w:t>
      </w:r>
      <w:r w:rsidR="0061797E">
        <w:rPr>
          <w:rFonts w:ascii="Times New Roman" w:hAnsi="Times New Roman" w:cs="Times New Roman"/>
          <w:b/>
          <w:sz w:val="24"/>
          <w:szCs w:val="24"/>
        </w:rPr>
        <w:t xml:space="preserve">.  </w:t>
      </w:r>
      <w:r w:rsidR="004F3FFB">
        <w:rPr>
          <w:rFonts w:ascii="Times New Roman" w:hAnsi="Times New Roman" w:cs="Times New Roman"/>
          <w:sz w:val="24"/>
          <w:szCs w:val="24"/>
        </w:rPr>
        <w:t>Gonorrhea is a bacterial sexually transmitted infection</w:t>
      </w:r>
      <w:r w:rsidR="00486788">
        <w:rPr>
          <w:rFonts w:ascii="Times New Roman" w:hAnsi="Times New Roman" w:cs="Times New Roman"/>
          <w:sz w:val="24"/>
          <w:szCs w:val="24"/>
        </w:rPr>
        <w:t xml:space="preserve"> caused </w:t>
      </w:r>
      <w:r w:rsidR="0019149C">
        <w:rPr>
          <w:rFonts w:ascii="Times New Roman" w:hAnsi="Times New Roman" w:cs="Times New Roman"/>
          <w:sz w:val="24"/>
          <w:szCs w:val="24"/>
        </w:rPr>
        <w:t xml:space="preserve">by </w:t>
      </w:r>
      <w:r w:rsidR="00486788">
        <w:rPr>
          <w:rFonts w:ascii="Times New Roman" w:hAnsi="Times New Roman" w:cs="Times New Roman"/>
          <w:sz w:val="24"/>
          <w:szCs w:val="24"/>
        </w:rPr>
        <w:t>the bacterium Neisseria Gonorrhoeae (CDC, 2017</w:t>
      </w:r>
      <w:r w:rsidR="008F094E">
        <w:rPr>
          <w:rFonts w:ascii="Times New Roman" w:hAnsi="Times New Roman" w:cs="Times New Roman"/>
          <w:sz w:val="24"/>
          <w:szCs w:val="24"/>
        </w:rPr>
        <w:t>c</w:t>
      </w:r>
      <w:r w:rsidR="00486788">
        <w:rPr>
          <w:rFonts w:ascii="Times New Roman" w:hAnsi="Times New Roman" w:cs="Times New Roman"/>
          <w:sz w:val="24"/>
          <w:szCs w:val="24"/>
        </w:rPr>
        <w:t>).  Gonorrhea is treatable with antibiotics (CDC, 2017</w:t>
      </w:r>
      <w:r w:rsidR="008F094E">
        <w:rPr>
          <w:rFonts w:ascii="Times New Roman" w:hAnsi="Times New Roman" w:cs="Times New Roman"/>
          <w:sz w:val="24"/>
          <w:szCs w:val="24"/>
        </w:rPr>
        <w:t>c).</w:t>
      </w:r>
    </w:p>
    <w:p w14:paraId="58D3FA57" w14:textId="77777777" w:rsidR="008411EE" w:rsidRDefault="008411EE" w:rsidP="0061797E">
      <w:pPr>
        <w:ind w:firstLine="720"/>
        <w:rPr>
          <w:rFonts w:ascii="Times New Roman" w:hAnsi="Times New Roman" w:cs="Times New Roman"/>
          <w:sz w:val="24"/>
          <w:szCs w:val="24"/>
        </w:rPr>
      </w:pPr>
      <w:r w:rsidRPr="0061797E">
        <w:rPr>
          <w:rFonts w:ascii="Times New Roman" w:hAnsi="Times New Roman" w:cs="Times New Roman"/>
          <w:b/>
          <w:sz w:val="24"/>
          <w:szCs w:val="24"/>
        </w:rPr>
        <w:t>Syphilis</w:t>
      </w:r>
      <w:r w:rsidR="0061797E">
        <w:rPr>
          <w:rFonts w:ascii="Times New Roman" w:hAnsi="Times New Roman" w:cs="Times New Roman"/>
          <w:b/>
          <w:sz w:val="24"/>
          <w:szCs w:val="24"/>
        </w:rPr>
        <w:t>.</w:t>
      </w:r>
      <w:r w:rsidR="00486788">
        <w:rPr>
          <w:rFonts w:ascii="Times New Roman" w:hAnsi="Times New Roman" w:cs="Times New Roman"/>
          <w:sz w:val="24"/>
          <w:szCs w:val="24"/>
        </w:rPr>
        <w:t xml:space="preserve">  Syphilis is a bacterial sexually transmitted infection caused by the bacterium Treponema Pallidum (CDC, 2017</w:t>
      </w:r>
      <w:r w:rsidR="008F094E">
        <w:rPr>
          <w:rFonts w:ascii="Times New Roman" w:hAnsi="Times New Roman" w:cs="Times New Roman"/>
          <w:sz w:val="24"/>
          <w:szCs w:val="24"/>
        </w:rPr>
        <w:t>c</w:t>
      </w:r>
      <w:r w:rsidR="00486788">
        <w:rPr>
          <w:rFonts w:ascii="Times New Roman" w:hAnsi="Times New Roman" w:cs="Times New Roman"/>
          <w:sz w:val="24"/>
          <w:szCs w:val="24"/>
        </w:rPr>
        <w:t>).  Syphilis is treated with antibiotics; left untreated, syphilis can affect the brain causing paralysis and dementia (CDC, 2017</w:t>
      </w:r>
      <w:r w:rsidR="008F094E">
        <w:rPr>
          <w:rFonts w:ascii="Times New Roman" w:hAnsi="Times New Roman" w:cs="Times New Roman"/>
          <w:sz w:val="24"/>
          <w:szCs w:val="24"/>
        </w:rPr>
        <w:t>c</w:t>
      </w:r>
      <w:r w:rsidR="00486788">
        <w:rPr>
          <w:rFonts w:ascii="Times New Roman" w:hAnsi="Times New Roman" w:cs="Times New Roman"/>
          <w:sz w:val="24"/>
          <w:szCs w:val="24"/>
        </w:rPr>
        <w:t>).</w:t>
      </w:r>
    </w:p>
    <w:p w14:paraId="5737B825" w14:textId="77777777" w:rsidR="008411EE" w:rsidRDefault="008411EE" w:rsidP="0061797E">
      <w:pPr>
        <w:ind w:firstLine="720"/>
        <w:rPr>
          <w:rFonts w:ascii="Times New Roman" w:hAnsi="Times New Roman" w:cs="Times New Roman"/>
          <w:sz w:val="24"/>
          <w:szCs w:val="24"/>
        </w:rPr>
      </w:pPr>
      <w:r w:rsidRPr="0061797E">
        <w:rPr>
          <w:rFonts w:ascii="Times New Roman" w:hAnsi="Times New Roman" w:cs="Times New Roman"/>
          <w:b/>
          <w:sz w:val="24"/>
          <w:szCs w:val="24"/>
        </w:rPr>
        <w:t>Pelvic inflammatory disease</w:t>
      </w:r>
      <w:r w:rsidR="00486788" w:rsidRPr="0061797E">
        <w:rPr>
          <w:rFonts w:ascii="Times New Roman" w:hAnsi="Times New Roman" w:cs="Times New Roman"/>
          <w:b/>
          <w:sz w:val="24"/>
          <w:szCs w:val="24"/>
        </w:rPr>
        <w:t xml:space="preserve"> (PID)</w:t>
      </w:r>
      <w:r w:rsidR="0061797E">
        <w:rPr>
          <w:rFonts w:ascii="Times New Roman" w:hAnsi="Times New Roman" w:cs="Times New Roman"/>
          <w:b/>
          <w:sz w:val="24"/>
          <w:szCs w:val="24"/>
        </w:rPr>
        <w:t xml:space="preserve">.  </w:t>
      </w:r>
      <w:r w:rsidR="00486788">
        <w:rPr>
          <w:rFonts w:ascii="Times New Roman" w:hAnsi="Times New Roman" w:cs="Times New Roman"/>
          <w:sz w:val="24"/>
          <w:szCs w:val="24"/>
        </w:rPr>
        <w:t>PID is an infection of a woman’s reproductive organs</w:t>
      </w:r>
      <w:r w:rsidR="009E0C55">
        <w:rPr>
          <w:rFonts w:ascii="Times New Roman" w:hAnsi="Times New Roman" w:cs="Times New Roman"/>
          <w:sz w:val="24"/>
          <w:szCs w:val="24"/>
        </w:rPr>
        <w:t>, sometimes caused by STIs (CDC, 2017</w:t>
      </w:r>
      <w:r w:rsidR="008F094E">
        <w:rPr>
          <w:rFonts w:ascii="Times New Roman" w:hAnsi="Times New Roman" w:cs="Times New Roman"/>
          <w:sz w:val="24"/>
          <w:szCs w:val="24"/>
        </w:rPr>
        <w:t>b</w:t>
      </w:r>
      <w:r w:rsidR="009E0C55">
        <w:rPr>
          <w:rFonts w:ascii="Times New Roman" w:hAnsi="Times New Roman" w:cs="Times New Roman"/>
          <w:sz w:val="24"/>
          <w:szCs w:val="24"/>
        </w:rPr>
        <w:t>).  Untreated infections can lead to infertility in women (CDC, 2017</w:t>
      </w:r>
      <w:r w:rsidR="008F094E">
        <w:rPr>
          <w:rFonts w:ascii="Times New Roman" w:hAnsi="Times New Roman" w:cs="Times New Roman"/>
          <w:sz w:val="24"/>
          <w:szCs w:val="24"/>
        </w:rPr>
        <w:t>b</w:t>
      </w:r>
      <w:r w:rsidR="009E0C55">
        <w:rPr>
          <w:rFonts w:ascii="Times New Roman" w:hAnsi="Times New Roman" w:cs="Times New Roman"/>
          <w:sz w:val="24"/>
          <w:szCs w:val="24"/>
        </w:rPr>
        <w:t>).</w:t>
      </w:r>
    </w:p>
    <w:p w14:paraId="0FA03A70" w14:textId="77777777" w:rsidR="008F094E" w:rsidRPr="008F094E" w:rsidRDefault="008F094E" w:rsidP="0061797E">
      <w:pPr>
        <w:ind w:firstLine="720"/>
        <w:rPr>
          <w:rFonts w:ascii="Times New Roman" w:hAnsi="Times New Roman" w:cs="Times New Roman"/>
          <w:sz w:val="24"/>
          <w:szCs w:val="24"/>
        </w:rPr>
      </w:pPr>
      <w:r>
        <w:rPr>
          <w:rFonts w:ascii="Times New Roman" w:hAnsi="Times New Roman" w:cs="Times New Roman"/>
          <w:b/>
          <w:sz w:val="24"/>
          <w:szCs w:val="24"/>
        </w:rPr>
        <w:t xml:space="preserve">Infertility.  </w:t>
      </w:r>
      <w:r>
        <w:rPr>
          <w:rFonts w:ascii="Times New Roman" w:hAnsi="Times New Roman" w:cs="Times New Roman"/>
          <w:sz w:val="24"/>
          <w:szCs w:val="24"/>
        </w:rPr>
        <w:t xml:space="preserve">Infertility is the inability to achieve pregnancy (CDC, 2017b).  </w:t>
      </w:r>
    </w:p>
    <w:p w14:paraId="10EE89BF" w14:textId="77777777" w:rsidR="008F094E" w:rsidRDefault="008F094E" w:rsidP="0061797E">
      <w:pPr>
        <w:ind w:firstLine="720"/>
        <w:rPr>
          <w:rFonts w:ascii="Times New Roman" w:hAnsi="Times New Roman" w:cs="Times New Roman"/>
          <w:sz w:val="24"/>
          <w:szCs w:val="24"/>
        </w:rPr>
      </w:pPr>
      <w:r>
        <w:rPr>
          <w:rFonts w:ascii="Times New Roman" w:hAnsi="Times New Roman" w:cs="Times New Roman"/>
          <w:b/>
          <w:sz w:val="24"/>
          <w:szCs w:val="24"/>
        </w:rPr>
        <w:lastRenderedPageBreak/>
        <w:t xml:space="preserve">Ectopic </w:t>
      </w:r>
      <w:r w:rsidR="00FD26E9">
        <w:rPr>
          <w:rFonts w:ascii="Times New Roman" w:hAnsi="Times New Roman" w:cs="Times New Roman"/>
          <w:b/>
          <w:sz w:val="24"/>
          <w:szCs w:val="24"/>
        </w:rPr>
        <w:t>pregnancy.</w:t>
      </w:r>
      <w:r>
        <w:rPr>
          <w:rFonts w:ascii="Times New Roman" w:hAnsi="Times New Roman" w:cs="Times New Roman"/>
          <w:sz w:val="24"/>
          <w:szCs w:val="24"/>
        </w:rPr>
        <w:t xml:space="preserve">  Ectopic pregnancy is a</w:t>
      </w:r>
      <w:r w:rsidR="002374FE">
        <w:rPr>
          <w:rFonts w:ascii="Times New Roman" w:hAnsi="Times New Roman" w:cs="Times New Roman"/>
          <w:sz w:val="24"/>
          <w:szCs w:val="24"/>
        </w:rPr>
        <w:t>n abnormal</w:t>
      </w:r>
      <w:r>
        <w:rPr>
          <w:rFonts w:ascii="Times New Roman" w:hAnsi="Times New Roman" w:cs="Times New Roman"/>
          <w:sz w:val="24"/>
          <w:szCs w:val="24"/>
        </w:rPr>
        <w:t xml:space="preserve"> pregnancy that occurs outside of the uterus</w:t>
      </w:r>
      <w:r w:rsidR="002374FE">
        <w:rPr>
          <w:rFonts w:ascii="Times New Roman" w:hAnsi="Times New Roman" w:cs="Times New Roman"/>
          <w:sz w:val="24"/>
          <w:szCs w:val="24"/>
        </w:rPr>
        <w:t>, often in the fallopian tubes,</w:t>
      </w:r>
      <w:r w:rsidR="00FD26E9">
        <w:rPr>
          <w:rFonts w:ascii="Times New Roman" w:hAnsi="Times New Roman" w:cs="Times New Roman"/>
          <w:sz w:val="24"/>
          <w:szCs w:val="24"/>
        </w:rPr>
        <w:t xml:space="preserve"> which is a medical emergency (CDC, 2017b).  </w:t>
      </w:r>
    </w:p>
    <w:p w14:paraId="2A271A90" w14:textId="77777777" w:rsidR="00FD26E9" w:rsidRPr="00FD26E9" w:rsidRDefault="00FD26E9" w:rsidP="0061797E">
      <w:pPr>
        <w:ind w:firstLine="720"/>
        <w:rPr>
          <w:rFonts w:ascii="Times New Roman" w:hAnsi="Times New Roman" w:cs="Times New Roman"/>
          <w:sz w:val="24"/>
          <w:szCs w:val="24"/>
        </w:rPr>
      </w:pPr>
      <w:r>
        <w:rPr>
          <w:rFonts w:ascii="Times New Roman" w:hAnsi="Times New Roman" w:cs="Times New Roman"/>
          <w:b/>
          <w:sz w:val="24"/>
          <w:szCs w:val="24"/>
        </w:rPr>
        <w:t>Opt-out.</w:t>
      </w:r>
      <w:r w:rsidR="002374FE">
        <w:rPr>
          <w:rFonts w:ascii="Times New Roman" w:hAnsi="Times New Roman" w:cs="Times New Roman"/>
          <w:b/>
          <w:sz w:val="24"/>
          <w:szCs w:val="24"/>
        </w:rPr>
        <w:t xml:space="preserve">  </w:t>
      </w:r>
      <w:r w:rsidR="002374FE">
        <w:rPr>
          <w:rFonts w:ascii="Times New Roman" w:hAnsi="Times New Roman" w:cs="Times New Roman"/>
          <w:sz w:val="24"/>
          <w:szCs w:val="24"/>
        </w:rPr>
        <w:t xml:space="preserve">The opt-out strategy can be used to increase health care screenings recommended for a patient; it counsels a patient that a test will be completed as a part of a standard of care, unless the patient “opts-out” or refuses (Lin, Baghikar, Mauntel-Medici, Heinert, &amp; Patel, 2017).    </w:t>
      </w:r>
    </w:p>
    <w:p w14:paraId="3932C64D" w14:textId="77777777" w:rsidR="00887337" w:rsidRDefault="00887337" w:rsidP="00494A90">
      <w:pPr>
        <w:rPr>
          <w:rFonts w:ascii="Times New Roman" w:hAnsi="Times New Roman" w:cs="Times New Roman"/>
          <w:b/>
          <w:sz w:val="24"/>
          <w:szCs w:val="24"/>
        </w:rPr>
      </w:pPr>
      <w:r>
        <w:rPr>
          <w:rFonts w:ascii="Times New Roman" w:hAnsi="Times New Roman" w:cs="Times New Roman"/>
          <w:b/>
          <w:sz w:val="24"/>
          <w:szCs w:val="24"/>
        </w:rPr>
        <w:t>Summary</w:t>
      </w:r>
    </w:p>
    <w:p w14:paraId="6BEE5674" w14:textId="77777777" w:rsidR="00F17F41" w:rsidRPr="00F17F41" w:rsidRDefault="00681FCC" w:rsidP="00681FCC">
      <w:pPr>
        <w:ind w:firstLine="720"/>
        <w:rPr>
          <w:rFonts w:ascii="Times New Roman" w:hAnsi="Times New Roman" w:cs="Times New Roman"/>
          <w:sz w:val="24"/>
          <w:szCs w:val="24"/>
        </w:rPr>
      </w:pPr>
      <w:r>
        <w:rPr>
          <w:rFonts w:ascii="Times New Roman" w:hAnsi="Times New Roman" w:cs="Times New Roman"/>
          <w:sz w:val="24"/>
          <w:szCs w:val="24"/>
        </w:rPr>
        <w:t>C</w:t>
      </w:r>
      <w:r w:rsidR="00F17F41">
        <w:rPr>
          <w:rFonts w:ascii="Times New Roman" w:hAnsi="Times New Roman" w:cs="Times New Roman"/>
          <w:sz w:val="24"/>
          <w:szCs w:val="24"/>
        </w:rPr>
        <w:t>hlamydia is a sexual</w:t>
      </w:r>
      <w:r>
        <w:rPr>
          <w:rFonts w:ascii="Times New Roman" w:hAnsi="Times New Roman" w:cs="Times New Roman"/>
          <w:sz w:val="24"/>
          <w:szCs w:val="24"/>
        </w:rPr>
        <w:t>ly transmitted infection</w:t>
      </w:r>
      <w:r w:rsidR="00F17F41">
        <w:rPr>
          <w:rFonts w:ascii="Times New Roman" w:hAnsi="Times New Roman" w:cs="Times New Roman"/>
          <w:sz w:val="24"/>
          <w:szCs w:val="24"/>
        </w:rPr>
        <w:t xml:space="preserve"> on the rise</w:t>
      </w:r>
      <w:r w:rsidR="002374FE">
        <w:rPr>
          <w:rFonts w:ascii="Times New Roman" w:hAnsi="Times New Roman" w:cs="Times New Roman"/>
          <w:sz w:val="24"/>
          <w:szCs w:val="24"/>
        </w:rPr>
        <w:t xml:space="preserve"> nationally</w:t>
      </w:r>
      <w:r>
        <w:rPr>
          <w:rFonts w:ascii="Times New Roman" w:hAnsi="Times New Roman" w:cs="Times New Roman"/>
          <w:sz w:val="24"/>
          <w:szCs w:val="24"/>
        </w:rPr>
        <w:t>.  Chlamydia causes</w:t>
      </w:r>
      <w:r w:rsidR="00F17F41">
        <w:rPr>
          <w:rFonts w:ascii="Times New Roman" w:hAnsi="Times New Roman" w:cs="Times New Roman"/>
          <w:sz w:val="24"/>
          <w:szCs w:val="24"/>
        </w:rPr>
        <w:t xml:space="preserve"> long-t</w:t>
      </w:r>
      <w:r>
        <w:rPr>
          <w:rFonts w:ascii="Times New Roman" w:hAnsi="Times New Roman" w:cs="Times New Roman"/>
          <w:sz w:val="24"/>
          <w:szCs w:val="24"/>
        </w:rPr>
        <w:t>erm complications occurring</w:t>
      </w:r>
      <w:r w:rsidR="00F17F41">
        <w:rPr>
          <w:rFonts w:ascii="Times New Roman" w:hAnsi="Times New Roman" w:cs="Times New Roman"/>
          <w:sz w:val="24"/>
          <w:szCs w:val="24"/>
        </w:rPr>
        <w:t xml:space="preserve"> from multiple </w:t>
      </w:r>
      <w:r>
        <w:rPr>
          <w:rFonts w:ascii="Times New Roman" w:hAnsi="Times New Roman" w:cs="Times New Roman"/>
          <w:sz w:val="24"/>
          <w:szCs w:val="24"/>
        </w:rPr>
        <w:t>or untreated infections, including</w:t>
      </w:r>
      <w:r w:rsidR="00F17F41">
        <w:rPr>
          <w:rFonts w:ascii="Times New Roman" w:hAnsi="Times New Roman" w:cs="Times New Roman"/>
          <w:sz w:val="24"/>
          <w:szCs w:val="24"/>
        </w:rPr>
        <w:t xml:space="preserve"> PID, ectopic pregnancy, and infertility.  Healthy People 2020 has targe</w:t>
      </w:r>
      <w:r>
        <w:rPr>
          <w:rFonts w:ascii="Times New Roman" w:hAnsi="Times New Roman" w:cs="Times New Roman"/>
          <w:sz w:val="24"/>
          <w:szCs w:val="24"/>
        </w:rPr>
        <w:t>t goals for screening women aged</w:t>
      </w:r>
      <w:r w:rsidR="00F17F41">
        <w:rPr>
          <w:rFonts w:ascii="Times New Roman" w:hAnsi="Times New Roman" w:cs="Times New Roman"/>
          <w:sz w:val="24"/>
          <w:szCs w:val="24"/>
        </w:rPr>
        <w:t xml:space="preserve"> 16-24, which the project site falls short of meeting.  The purpose of the project is to improve staff and patient education about ch</w:t>
      </w:r>
      <w:r>
        <w:rPr>
          <w:rFonts w:ascii="Times New Roman" w:hAnsi="Times New Roman" w:cs="Times New Roman"/>
          <w:sz w:val="24"/>
          <w:szCs w:val="24"/>
        </w:rPr>
        <w:t>lamydia screening to</w:t>
      </w:r>
      <w:r w:rsidR="00F17F41">
        <w:rPr>
          <w:rFonts w:ascii="Times New Roman" w:hAnsi="Times New Roman" w:cs="Times New Roman"/>
          <w:sz w:val="24"/>
          <w:szCs w:val="24"/>
        </w:rPr>
        <w:t xml:space="preserve"> increase chlamydia scre</w:t>
      </w:r>
      <w:r>
        <w:rPr>
          <w:rFonts w:ascii="Times New Roman" w:hAnsi="Times New Roman" w:cs="Times New Roman"/>
          <w:sz w:val="24"/>
          <w:szCs w:val="24"/>
        </w:rPr>
        <w:t xml:space="preserve">ening.  </w:t>
      </w:r>
      <w:r w:rsidR="00F17F41">
        <w:rPr>
          <w:rFonts w:ascii="Times New Roman" w:hAnsi="Times New Roman" w:cs="Times New Roman"/>
          <w:sz w:val="24"/>
          <w:szCs w:val="24"/>
        </w:rPr>
        <w:t>The HBM and PDSA will be utilized</w:t>
      </w:r>
      <w:r w:rsidR="002374FE">
        <w:rPr>
          <w:rFonts w:ascii="Times New Roman" w:hAnsi="Times New Roman" w:cs="Times New Roman"/>
          <w:sz w:val="24"/>
          <w:szCs w:val="24"/>
        </w:rPr>
        <w:t>.</w:t>
      </w:r>
      <w:r w:rsidR="00F17F41">
        <w:rPr>
          <w:rFonts w:ascii="Times New Roman" w:hAnsi="Times New Roman" w:cs="Times New Roman"/>
          <w:sz w:val="24"/>
          <w:szCs w:val="24"/>
        </w:rPr>
        <w:t xml:space="preserve"> </w:t>
      </w:r>
    </w:p>
    <w:p w14:paraId="3177A238" w14:textId="77777777" w:rsidR="0005055B" w:rsidRDefault="0005055B">
      <w:pPr>
        <w:rPr>
          <w:rFonts w:ascii="Times New Roman" w:hAnsi="Times New Roman" w:cs="Times New Roman"/>
          <w:b/>
          <w:sz w:val="24"/>
          <w:szCs w:val="24"/>
        </w:rPr>
      </w:pPr>
      <w:r>
        <w:rPr>
          <w:rFonts w:ascii="Times New Roman" w:hAnsi="Times New Roman" w:cs="Times New Roman"/>
          <w:b/>
          <w:sz w:val="24"/>
          <w:szCs w:val="24"/>
        </w:rPr>
        <w:br w:type="page"/>
      </w:r>
    </w:p>
    <w:p w14:paraId="5596FE68" w14:textId="77777777" w:rsidR="006E4655" w:rsidRDefault="00F17F41" w:rsidP="009E185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Two:  </w:t>
      </w:r>
      <w:r w:rsidR="005667CF">
        <w:rPr>
          <w:rFonts w:ascii="Times New Roman" w:hAnsi="Times New Roman" w:cs="Times New Roman"/>
          <w:b/>
          <w:sz w:val="24"/>
          <w:szCs w:val="24"/>
        </w:rPr>
        <w:t>Literature</w:t>
      </w:r>
      <w:r w:rsidR="009E1858">
        <w:rPr>
          <w:rFonts w:ascii="Times New Roman" w:hAnsi="Times New Roman" w:cs="Times New Roman"/>
          <w:b/>
          <w:sz w:val="24"/>
          <w:szCs w:val="24"/>
        </w:rPr>
        <w:t xml:space="preserve"> Review</w:t>
      </w:r>
    </w:p>
    <w:p w14:paraId="1CAAC13D" w14:textId="77777777" w:rsidR="00333AB4" w:rsidRDefault="00333AB4" w:rsidP="00333AB4">
      <w:pPr>
        <w:rPr>
          <w:rFonts w:ascii="Times New Roman" w:hAnsi="Times New Roman" w:cs="Times New Roman"/>
          <w:sz w:val="24"/>
          <w:szCs w:val="24"/>
        </w:rPr>
      </w:pPr>
      <w:r>
        <w:rPr>
          <w:rFonts w:ascii="Times New Roman" w:hAnsi="Times New Roman" w:cs="Times New Roman"/>
          <w:b/>
          <w:sz w:val="24"/>
          <w:szCs w:val="24"/>
        </w:rPr>
        <w:tab/>
      </w:r>
      <w:r w:rsidR="00095DC5">
        <w:rPr>
          <w:rFonts w:ascii="Times New Roman" w:hAnsi="Times New Roman" w:cs="Times New Roman"/>
          <w:sz w:val="24"/>
          <w:szCs w:val="24"/>
        </w:rPr>
        <w:t xml:space="preserve">The </w:t>
      </w:r>
      <w:r>
        <w:rPr>
          <w:rFonts w:ascii="Times New Roman" w:hAnsi="Times New Roman" w:cs="Times New Roman"/>
          <w:sz w:val="24"/>
          <w:szCs w:val="24"/>
        </w:rPr>
        <w:t>literature review was performed in PubMed</w:t>
      </w:r>
      <w:r w:rsidR="00095DC5">
        <w:rPr>
          <w:rFonts w:ascii="Times New Roman" w:hAnsi="Times New Roman" w:cs="Times New Roman"/>
          <w:sz w:val="24"/>
          <w:szCs w:val="24"/>
        </w:rPr>
        <w:t xml:space="preserve">.  </w:t>
      </w:r>
      <w:r>
        <w:rPr>
          <w:rFonts w:ascii="Times New Roman" w:hAnsi="Times New Roman" w:cs="Times New Roman"/>
          <w:sz w:val="24"/>
          <w:szCs w:val="24"/>
        </w:rPr>
        <w:t xml:space="preserve">The search terms included:  chlamydia, chlamydia rates, patient education, STI screening, education, staff education, increasing screening, improving screening rates, </w:t>
      </w:r>
      <w:r w:rsidR="00917280">
        <w:rPr>
          <w:rFonts w:ascii="Times New Roman" w:hAnsi="Times New Roman" w:cs="Times New Roman"/>
          <w:sz w:val="24"/>
          <w:szCs w:val="24"/>
        </w:rPr>
        <w:t xml:space="preserve">opt-out, opt-out strategy, opt-out testing, </w:t>
      </w:r>
      <w:r w:rsidR="006F137C">
        <w:rPr>
          <w:rFonts w:ascii="Times New Roman" w:hAnsi="Times New Roman" w:cs="Times New Roman"/>
          <w:sz w:val="24"/>
          <w:szCs w:val="24"/>
        </w:rPr>
        <w:t xml:space="preserve">cost, barriers, prevention, screening, </w:t>
      </w:r>
      <w:r w:rsidR="00095DC5">
        <w:rPr>
          <w:rFonts w:ascii="Times New Roman" w:hAnsi="Times New Roman" w:cs="Times New Roman"/>
          <w:sz w:val="24"/>
          <w:szCs w:val="24"/>
        </w:rPr>
        <w:t xml:space="preserve">screening barriers, </w:t>
      </w:r>
      <w:r>
        <w:rPr>
          <w:rFonts w:ascii="Times New Roman" w:hAnsi="Times New Roman" w:cs="Times New Roman"/>
          <w:sz w:val="24"/>
          <w:szCs w:val="24"/>
        </w:rPr>
        <w:t xml:space="preserve">and interventions.  </w:t>
      </w:r>
      <w:r w:rsidR="00CE4086">
        <w:rPr>
          <w:rFonts w:ascii="Times New Roman" w:hAnsi="Times New Roman" w:cs="Times New Roman"/>
          <w:sz w:val="24"/>
          <w:szCs w:val="24"/>
        </w:rPr>
        <w:t xml:space="preserve">Levels </w:t>
      </w:r>
      <w:r w:rsidR="00095DC5">
        <w:rPr>
          <w:rFonts w:ascii="Times New Roman" w:hAnsi="Times New Roman" w:cs="Times New Roman"/>
          <w:sz w:val="24"/>
          <w:szCs w:val="24"/>
        </w:rPr>
        <w:t>of evidence</w:t>
      </w:r>
      <w:r w:rsidR="009236C7">
        <w:rPr>
          <w:rFonts w:ascii="Times New Roman" w:hAnsi="Times New Roman" w:cs="Times New Roman"/>
          <w:sz w:val="24"/>
          <w:szCs w:val="24"/>
        </w:rPr>
        <w:t xml:space="preserve"> review</w:t>
      </w:r>
      <w:r w:rsidR="00B17CCF">
        <w:rPr>
          <w:rFonts w:ascii="Times New Roman" w:hAnsi="Times New Roman" w:cs="Times New Roman"/>
          <w:sz w:val="24"/>
          <w:szCs w:val="24"/>
        </w:rPr>
        <w:t xml:space="preserve"> </w:t>
      </w:r>
      <w:r w:rsidR="00CE4086">
        <w:rPr>
          <w:rFonts w:ascii="Times New Roman" w:hAnsi="Times New Roman" w:cs="Times New Roman"/>
          <w:sz w:val="24"/>
          <w:szCs w:val="24"/>
        </w:rPr>
        <w:t xml:space="preserve">included </w:t>
      </w:r>
      <w:r w:rsidR="009236C7">
        <w:rPr>
          <w:rFonts w:ascii="Times New Roman" w:hAnsi="Times New Roman" w:cs="Times New Roman"/>
          <w:sz w:val="24"/>
          <w:szCs w:val="24"/>
        </w:rPr>
        <w:t xml:space="preserve">levels </w:t>
      </w:r>
      <w:r w:rsidR="00B17CCF">
        <w:rPr>
          <w:rFonts w:ascii="Times New Roman" w:hAnsi="Times New Roman" w:cs="Times New Roman"/>
          <w:sz w:val="24"/>
          <w:szCs w:val="24"/>
        </w:rPr>
        <w:t>one through six</w:t>
      </w:r>
      <w:r w:rsidR="00095DC5">
        <w:rPr>
          <w:rFonts w:ascii="Times New Roman" w:hAnsi="Times New Roman" w:cs="Times New Roman"/>
          <w:sz w:val="24"/>
          <w:szCs w:val="24"/>
        </w:rPr>
        <w:t xml:space="preserve"> (Appendix E).  </w:t>
      </w:r>
      <w:r w:rsidR="00CE4086">
        <w:rPr>
          <w:rFonts w:ascii="Times New Roman" w:hAnsi="Times New Roman" w:cs="Times New Roman"/>
          <w:sz w:val="24"/>
          <w:szCs w:val="24"/>
        </w:rPr>
        <w:t xml:space="preserve">Inclusion criteria included:  </w:t>
      </w:r>
      <w:r>
        <w:rPr>
          <w:rFonts w:ascii="Times New Roman" w:hAnsi="Times New Roman" w:cs="Times New Roman"/>
          <w:sz w:val="24"/>
          <w:szCs w:val="24"/>
        </w:rPr>
        <w:t>recent p</w:t>
      </w:r>
      <w:r w:rsidR="00CE4086">
        <w:rPr>
          <w:rFonts w:ascii="Times New Roman" w:hAnsi="Times New Roman" w:cs="Times New Roman"/>
          <w:sz w:val="24"/>
          <w:szCs w:val="24"/>
        </w:rPr>
        <w:t>ublished date within five years</w:t>
      </w:r>
      <w:r>
        <w:rPr>
          <w:rFonts w:ascii="Times New Roman" w:hAnsi="Times New Roman" w:cs="Times New Roman"/>
          <w:sz w:val="24"/>
          <w:szCs w:val="24"/>
        </w:rPr>
        <w:t xml:space="preserve"> </w:t>
      </w:r>
      <w:r w:rsidR="003D7938">
        <w:rPr>
          <w:rFonts w:ascii="Times New Roman" w:hAnsi="Times New Roman" w:cs="Times New Roman"/>
          <w:sz w:val="24"/>
          <w:szCs w:val="24"/>
        </w:rPr>
        <w:t xml:space="preserve">and </w:t>
      </w:r>
      <w:r w:rsidR="00B17CCF">
        <w:rPr>
          <w:rFonts w:ascii="Times New Roman" w:hAnsi="Times New Roman" w:cs="Times New Roman"/>
          <w:sz w:val="24"/>
          <w:szCs w:val="24"/>
        </w:rPr>
        <w:t>interven</w:t>
      </w:r>
      <w:r>
        <w:rPr>
          <w:rFonts w:ascii="Times New Roman" w:hAnsi="Times New Roman" w:cs="Times New Roman"/>
          <w:sz w:val="24"/>
          <w:szCs w:val="24"/>
        </w:rPr>
        <w:t>tions included ei</w:t>
      </w:r>
      <w:r w:rsidR="003D7938">
        <w:rPr>
          <w:rFonts w:ascii="Times New Roman" w:hAnsi="Times New Roman" w:cs="Times New Roman"/>
          <w:sz w:val="24"/>
          <w:szCs w:val="24"/>
        </w:rPr>
        <w:t xml:space="preserve">ther staff or patient education (Appendix D).  </w:t>
      </w:r>
      <w:r w:rsidR="00B72343">
        <w:rPr>
          <w:rFonts w:ascii="Times New Roman" w:hAnsi="Times New Roman" w:cs="Times New Roman"/>
          <w:sz w:val="24"/>
          <w:szCs w:val="24"/>
        </w:rPr>
        <w:t xml:space="preserve"> </w:t>
      </w:r>
      <w:r>
        <w:rPr>
          <w:rFonts w:ascii="Times New Roman" w:hAnsi="Times New Roman" w:cs="Times New Roman"/>
          <w:sz w:val="24"/>
          <w:szCs w:val="24"/>
        </w:rPr>
        <w:t>Exclusion criteria</w:t>
      </w:r>
      <w:r w:rsidR="00CE4086">
        <w:rPr>
          <w:rFonts w:ascii="Times New Roman" w:hAnsi="Times New Roman" w:cs="Times New Roman"/>
          <w:sz w:val="24"/>
          <w:szCs w:val="24"/>
        </w:rPr>
        <w:t>: articles outside five-</w:t>
      </w:r>
      <w:r>
        <w:rPr>
          <w:rFonts w:ascii="Times New Roman" w:hAnsi="Times New Roman" w:cs="Times New Roman"/>
          <w:sz w:val="24"/>
          <w:szCs w:val="24"/>
        </w:rPr>
        <w:t xml:space="preserve">year window.  </w:t>
      </w:r>
      <w:r w:rsidR="00CE4086">
        <w:rPr>
          <w:rFonts w:ascii="Times New Roman" w:hAnsi="Times New Roman" w:cs="Times New Roman"/>
          <w:sz w:val="24"/>
          <w:szCs w:val="24"/>
        </w:rPr>
        <w:t xml:space="preserve">Initial articles </w:t>
      </w:r>
      <w:r w:rsidR="00AC592B">
        <w:rPr>
          <w:rFonts w:ascii="Times New Roman" w:hAnsi="Times New Roman" w:cs="Times New Roman"/>
          <w:sz w:val="24"/>
          <w:szCs w:val="24"/>
        </w:rPr>
        <w:t>totaled 17</w:t>
      </w:r>
      <w:r w:rsidR="00CE4086">
        <w:rPr>
          <w:rFonts w:ascii="Times New Roman" w:hAnsi="Times New Roman" w:cs="Times New Roman"/>
          <w:sz w:val="24"/>
          <w:szCs w:val="24"/>
        </w:rPr>
        <w:t xml:space="preserve">, </w:t>
      </w:r>
      <w:r>
        <w:rPr>
          <w:rFonts w:ascii="Times New Roman" w:hAnsi="Times New Roman" w:cs="Times New Roman"/>
          <w:sz w:val="24"/>
          <w:szCs w:val="24"/>
        </w:rPr>
        <w:t>numbe</w:t>
      </w:r>
      <w:r w:rsidR="006F137C">
        <w:rPr>
          <w:rFonts w:ascii="Times New Roman" w:hAnsi="Times New Roman" w:cs="Times New Roman"/>
          <w:sz w:val="24"/>
          <w:szCs w:val="24"/>
        </w:rPr>
        <w:t xml:space="preserve">r </w:t>
      </w:r>
      <w:r w:rsidR="00B17CCF">
        <w:rPr>
          <w:rFonts w:ascii="Times New Roman" w:hAnsi="Times New Roman" w:cs="Times New Roman"/>
          <w:sz w:val="24"/>
          <w:szCs w:val="24"/>
        </w:rPr>
        <w:t>kept was 10</w:t>
      </w:r>
      <w:r w:rsidR="00FA41E0">
        <w:rPr>
          <w:rFonts w:ascii="Times New Roman" w:hAnsi="Times New Roman" w:cs="Times New Roman"/>
          <w:sz w:val="24"/>
          <w:szCs w:val="24"/>
        </w:rPr>
        <w:t xml:space="preserve"> (Appendix E)</w:t>
      </w:r>
      <w:r w:rsidR="00B17CCF">
        <w:rPr>
          <w:rFonts w:ascii="Times New Roman" w:hAnsi="Times New Roman" w:cs="Times New Roman"/>
          <w:sz w:val="24"/>
          <w:szCs w:val="24"/>
        </w:rPr>
        <w:t>.  The search was narrowed</w:t>
      </w:r>
      <w:r w:rsidR="008B4054">
        <w:rPr>
          <w:rFonts w:ascii="Times New Roman" w:hAnsi="Times New Roman" w:cs="Times New Roman"/>
          <w:sz w:val="24"/>
          <w:szCs w:val="24"/>
        </w:rPr>
        <w:t xml:space="preserve"> </w:t>
      </w:r>
      <w:r w:rsidR="00CE4086">
        <w:rPr>
          <w:rFonts w:ascii="Times New Roman" w:hAnsi="Times New Roman" w:cs="Times New Roman"/>
          <w:sz w:val="24"/>
          <w:szCs w:val="24"/>
        </w:rPr>
        <w:t>by</w:t>
      </w:r>
      <w:r w:rsidR="008B4054">
        <w:rPr>
          <w:rFonts w:ascii="Times New Roman" w:hAnsi="Times New Roman" w:cs="Times New Roman"/>
          <w:sz w:val="24"/>
          <w:szCs w:val="24"/>
        </w:rPr>
        <w:t xml:space="preserve"> relevance of interventions and findings of studies that are applicable to this project’s purpose.  </w:t>
      </w:r>
    </w:p>
    <w:p w14:paraId="5DC3F263" w14:textId="77777777" w:rsidR="00360A63" w:rsidRDefault="00360A63" w:rsidP="00333AB4">
      <w:pPr>
        <w:rPr>
          <w:rFonts w:ascii="Times New Roman" w:hAnsi="Times New Roman" w:cs="Times New Roman"/>
          <w:b/>
          <w:sz w:val="24"/>
          <w:szCs w:val="24"/>
        </w:rPr>
      </w:pPr>
      <w:r>
        <w:rPr>
          <w:rFonts w:ascii="Times New Roman" w:hAnsi="Times New Roman" w:cs="Times New Roman"/>
          <w:b/>
          <w:sz w:val="24"/>
          <w:szCs w:val="24"/>
        </w:rPr>
        <w:t>Patient Education</w:t>
      </w:r>
    </w:p>
    <w:p w14:paraId="4136A6C4" w14:textId="77777777" w:rsidR="00B05D74" w:rsidRDefault="00B05D74" w:rsidP="00333AB4">
      <w:pPr>
        <w:rPr>
          <w:rFonts w:ascii="Times New Roman" w:hAnsi="Times New Roman" w:cs="Times New Roman"/>
          <w:b/>
          <w:sz w:val="24"/>
          <w:szCs w:val="24"/>
        </w:rPr>
      </w:pPr>
      <w:r>
        <w:rPr>
          <w:rFonts w:ascii="Times New Roman" w:hAnsi="Times New Roman" w:cs="Times New Roman"/>
          <w:b/>
          <w:sz w:val="24"/>
          <w:szCs w:val="24"/>
        </w:rPr>
        <w:tab/>
      </w:r>
      <w:r w:rsidRPr="00F46F7B">
        <w:rPr>
          <w:rFonts w:ascii="Times New Roman" w:hAnsi="Times New Roman" w:cs="Times New Roman"/>
          <w:sz w:val="24"/>
          <w:szCs w:val="24"/>
        </w:rPr>
        <w:t>According to The National Academies of Sciences, Engineering, and Medicine (2015), app</w:t>
      </w:r>
      <w:r w:rsidR="00011B29">
        <w:rPr>
          <w:rFonts w:ascii="Times New Roman" w:hAnsi="Times New Roman" w:cs="Times New Roman"/>
          <w:sz w:val="24"/>
          <w:szCs w:val="24"/>
        </w:rPr>
        <w:t xml:space="preserve">roximately 90 million adults, </w:t>
      </w:r>
      <w:r w:rsidRPr="00F46F7B">
        <w:rPr>
          <w:rFonts w:ascii="Times New Roman" w:hAnsi="Times New Roman" w:cs="Times New Roman"/>
          <w:sz w:val="24"/>
          <w:szCs w:val="24"/>
        </w:rPr>
        <w:t>half of the population of the United States</w:t>
      </w:r>
      <w:r w:rsidR="00011B29">
        <w:rPr>
          <w:rFonts w:ascii="Times New Roman" w:hAnsi="Times New Roman" w:cs="Times New Roman"/>
          <w:sz w:val="24"/>
          <w:szCs w:val="24"/>
        </w:rPr>
        <w:t>,</w:t>
      </w:r>
      <w:r w:rsidRPr="00F46F7B">
        <w:rPr>
          <w:rFonts w:ascii="Times New Roman" w:hAnsi="Times New Roman" w:cs="Times New Roman"/>
          <w:sz w:val="24"/>
          <w:szCs w:val="24"/>
        </w:rPr>
        <w:t xml:space="preserve"> have difficulty understanding and processing health information.  </w:t>
      </w:r>
      <w:r>
        <w:rPr>
          <w:rFonts w:ascii="Times New Roman" w:hAnsi="Times New Roman" w:cs="Times New Roman"/>
          <w:sz w:val="24"/>
          <w:szCs w:val="24"/>
        </w:rPr>
        <w:t>The Agency for Health Research and Quality (AHRQ) (2015) recommendations to improve health literacy include using clear, simple language and to focus on the “ne</w:t>
      </w:r>
      <w:r w:rsidR="004A433E">
        <w:rPr>
          <w:rFonts w:ascii="Times New Roman" w:hAnsi="Times New Roman" w:cs="Times New Roman"/>
          <w:sz w:val="24"/>
          <w:szCs w:val="24"/>
        </w:rPr>
        <w:t>ed to know” a</w:t>
      </w:r>
      <w:r w:rsidR="00011B29">
        <w:rPr>
          <w:rFonts w:ascii="Times New Roman" w:hAnsi="Times New Roman" w:cs="Times New Roman"/>
          <w:sz w:val="24"/>
          <w:szCs w:val="24"/>
        </w:rPr>
        <w:t>nd “need to do.”  O</w:t>
      </w:r>
      <w:r w:rsidR="0050337F">
        <w:rPr>
          <w:rFonts w:ascii="Times New Roman" w:hAnsi="Times New Roman" w:cs="Times New Roman"/>
          <w:sz w:val="24"/>
          <w:szCs w:val="24"/>
        </w:rPr>
        <w:t>ffer a brief explanation of</w:t>
      </w:r>
      <w:r>
        <w:rPr>
          <w:rFonts w:ascii="Times New Roman" w:hAnsi="Times New Roman" w:cs="Times New Roman"/>
          <w:sz w:val="24"/>
          <w:szCs w:val="24"/>
        </w:rPr>
        <w:t xml:space="preserve"> </w:t>
      </w:r>
      <w:r w:rsidR="004A433E">
        <w:rPr>
          <w:rFonts w:ascii="Times New Roman" w:hAnsi="Times New Roman" w:cs="Times New Roman"/>
          <w:sz w:val="24"/>
          <w:szCs w:val="24"/>
        </w:rPr>
        <w:t xml:space="preserve">the problem </w:t>
      </w:r>
      <w:r w:rsidR="00011B29">
        <w:rPr>
          <w:rFonts w:ascii="Times New Roman" w:hAnsi="Times New Roman" w:cs="Times New Roman"/>
          <w:sz w:val="24"/>
          <w:szCs w:val="24"/>
        </w:rPr>
        <w:t>and</w:t>
      </w:r>
      <w:r>
        <w:rPr>
          <w:rFonts w:ascii="Times New Roman" w:hAnsi="Times New Roman" w:cs="Times New Roman"/>
          <w:sz w:val="24"/>
          <w:szCs w:val="24"/>
        </w:rPr>
        <w:t xml:space="preserve"> a brief recommendation of what needs to be done </w:t>
      </w:r>
      <w:r w:rsidR="00011B29">
        <w:rPr>
          <w:rFonts w:ascii="Times New Roman" w:hAnsi="Times New Roman" w:cs="Times New Roman"/>
          <w:sz w:val="24"/>
          <w:szCs w:val="24"/>
        </w:rPr>
        <w:t>and why</w:t>
      </w:r>
      <w:r>
        <w:rPr>
          <w:rFonts w:ascii="Times New Roman" w:hAnsi="Times New Roman" w:cs="Times New Roman"/>
          <w:sz w:val="24"/>
          <w:szCs w:val="24"/>
        </w:rPr>
        <w:t xml:space="preserve"> (AHRQ, 2015).  Some tools that can be utilized to increase patient understanding includes the teach-back method, allowing patients the opportunity to teach back the material to ensure understanding as well as demonstrations, visuals, and clearly written education (AHRQ, 2015).</w:t>
      </w:r>
      <w:r w:rsidR="00FE185C">
        <w:rPr>
          <w:rFonts w:ascii="Times New Roman" w:hAnsi="Times New Roman" w:cs="Times New Roman"/>
          <w:sz w:val="24"/>
          <w:szCs w:val="24"/>
        </w:rPr>
        <w:t xml:space="preserve">  W</w:t>
      </w:r>
      <w:r w:rsidR="003D2CAF">
        <w:rPr>
          <w:rFonts w:ascii="Times New Roman" w:hAnsi="Times New Roman" w:cs="Times New Roman"/>
          <w:sz w:val="24"/>
          <w:szCs w:val="24"/>
        </w:rPr>
        <w:t xml:space="preserve">hile the teach-back method was </w:t>
      </w:r>
      <w:r w:rsidR="00B22290">
        <w:rPr>
          <w:rFonts w:ascii="Times New Roman" w:hAnsi="Times New Roman" w:cs="Times New Roman"/>
          <w:sz w:val="24"/>
          <w:szCs w:val="24"/>
        </w:rPr>
        <w:t>not</w:t>
      </w:r>
      <w:r w:rsidR="00FE185C">
        <w:rPr>
          <w:rFonts w:ascii="Times New Roman" w:hAnsi="Times New Roman" w:cs="Times New Roman"/>
          <w:sz w:val="24"/>
          <w:szCs w:val="24"/>
        </w:rPr>
        <w:t xml:space="preserve"> utilized for </w:t>
      </w:r>
      <w:r w:rsidR="0050337F">
        <w:rPr>
          <w:rFonts w:ascii="Times New Roman" w:hAnsi="Times New Roman" w:cs="Times New Roman"/>
          <w:sz w:val="24"/>
          <w:szCs w:val="24"/>
        </w:rPr>
        <w:t xml:space="preserve">this project initially because of time constraints of visits, it may be added in the future. </w:t>
      </w:r>
    </w:p>
    <w:p w14:paraId="68A88F22" w14:textId="77777777" w:rsidR="00EA017B" w:rsidRDefault="00945AB3" w:rsidP="00945AB3">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Evidence </w:t>
      </w:r>
      <w:r w:rsidR="00011B29">
        <w:rPr>
          <w:rFonts w:ascii="Times New Roman" w:hAnsi="Times New Roman" w:cs="Times New Roman"/>
          <w:sz w:val="24"/>
          <w:szCs w:val="24"/>
        </w:rPr>
        <w:t>shows</w:t>
      </w:r>
      <w:r>
        <w:rPr>
          <w:rFonts w:ascii="Times New Roman" w:hAnsi="Times New Roman" w:cs="Times New Roman"/>
          <w:sz w:val="24"/>
          <w:szCs w:val="24"/>
        </w:rPr>
        <w:t xml:space="preserve"> that providing written edu</w:t>
      </w:r>
      <w:r w:rsidR="00E1363C">
        <w:rPr>
          <w:rFonts w:ascii="Times New Roman" w:hAnsi="Times New Roman" w:cs="Times New Roman"/>
          <w:sz w:val="24"/>
          <w:szCs w:val="24"/>
        </w:rPr>
        <w:t>cation as well as providing one-on-</w:t>
      </w:r>
      <w:r>
        <w:rPr>
          <w:rFonts w:ascii="Times New Roman" w:hAnsi="Times New Roman" w:cs="Times New Roman"/>
          <w:sz w:val="24"/>
          <w:szCs w:val="24"/>
        </w:rPr>
        <w:t>one counseling for patients increases the rate of STI screening</w:t>
      </w:r>
      <w:r w:rsidR="0050337F">
        <w:rPr>
          <w:rFonts w:ascii="Times New Roman" w:hAnsi="Times New Roman" w:cs="Times New Roman"/>
          <w:sz w:val="24"/>
          <w:szCs w:val="24"/>
        </w:rPr>
        <w:t xml:space="preserve"> (Long et al., 2016)</w:t>
      </w:r>
      <w:r>
        <w:rPr>
          <w:rFonts w:ascii="Times New Roman" w:hAnsi="Times New Roman" w:cs="Times New Roman"/>
          <w:sz w:val="24"/>
          <w:szCs w:val="24"/>
        </w:rPr>
        <w:t xml:space="preserve">.  </w:t>
      </w:r>
      <w:r w:rsidR="00917280" w:rsidRPr="00ED2B7C">
        <w:rPr>
          <w:rFonts w:ascii="Times New Roman" w:hAnsi="Times New Roman" w:cs="Times New Roman"/>
          <w:sz w:val="24"/>
          <w:szCs w:val="24"/>
        </w:rPr>
        <w:t>A systematic review of randomized controlled trials (RTCs) studied interventions that were designed to reduce STIs and increase screening (Long et al</w:t>
      </w:r>
      <w:r w:rsidR="00917280">
        <w:rPr>
          <w:rFonts w:ascii="Times New Roman" w:hAnsi="Times New Roman" w:cs="Times New Roman"/>
          <w:sz w:val="24"/>
          <w:szCs w:val="24"/>
        </w:rPr>
        <w:t>.</w:t>
      </w:r>
      <w:r w:rsidR="00917280" w:rsidRPr="00ED2B7C">
        <w:rPr>
          <w:rFonts w:ascii="Times New Roman" w:hAnsi="Times New Roman" w:cs="Times New Roman"/>
          <w:sz w:val="24"/>
          <w:szCs w:val="24"/>
        </w:rPr>
        <w:t xml:space="preserve">, 2016).  </w:t>
      </w:r>
      <w:r w:rsidR="00917280">
        <w:rPr>
          <w:rFonts w:ascii="Times New Roman" w:hAnsi="Times New Roman" w:cs="Times New Roman"/>
          <w:sz w:val="24"/>
          <w:szCs w:val="24"/>
        </w:rPr>
        <w:t>The search focused on interventions that could be implemented or adapte</w:t>
      </w:r>
      <w:r w:rsidR="0050337F">
        <w:rPr>
          <w:rFonts w:ascii="Times New Roman" w:hAnsi="Times New Roman" w:cs="Times New Roman"/>
          <w:sz w:val="24"/>
          <w:szCs w:val="24"/>
        </w:rPr>
        <w:t>d for use (Long et al., 2016).  I</w:t>
      </w:r>
      <w:r w:rsidR="00917280">
        <w:rPr>
          <w:rFonts w:ascii="Times New Roman" w:hAnsi="Times New Roman" w:cs="Times New Roman"/>
          <w:sz w:val="24"/>
          <w:szCs w:val="24"/>
        </w:rPr>
        <w:t xml:space="preserve">nterventions designed to reduce </w:t>
      </w:r>
      <w:r w:rsidR="00011B29">
        <w:rPr>
          <w:rFonts w:ascii="Times New Roman" w:hAnsi="Times New Roman" w:cs="Times New Roman"/>
          <w:sz w:val="24"/>
          <w:szCs w:val="24"/>
        </w:rPr>
        <w:t xml:space="preserve">STIs </w:t>
      </w:r>
      <w:r w:rsidR="00917280">
        <w:rPr>
          <w:rFonts w:ascii="Times New Roman" w:hAnsi="Times New Roman" w:cs="Times New Roman"/>
          <w:sz w:val="24"/>
          <w:szCs w:val="24"/>
        </w:rPr>
        <w:t>were reviewed</w:t>
      </w:r>
      <w:r w:rsidR="0050337F">
        <w:rPr>
          <w:rFonts w:ascii="Times New Roman" w:hAnsi="Times New Roman" w:cs="Times New Roman"/>
          <w:sz w:val="24"/>
          <w:szCs w:val="24"/>
        </w:rPr>
        <w:t xml:space="preserve">; these include </w:t>
      </w:r>
      <w:r w:rsidR="00EA017B">
        <w:rPr>
          <w:rFonts w:ascii="Times New Roman" w:hAnsi="Times New Roman" w:cs="Times New Roman"/>
          <w:sz w:val="24"/>
          <w:szCs w:val="24"/>
        </w:rPr>
        <w:t xml:space="preserve">having </w:t>
      </w:r>
      <w:r w:rsidR="0050337F">
        <w:rPr>
          <w:rFonts w:ascii="Times New Roman" w:hAnsi="Times New Roman" w:cs="Times New Roman"/>
          <w:sz w:val="24"/>
          <w:szCs w:val="24"/>
        </w:rPr>
        <w:t>education</w:t>
      </w:r>
      <w:r w:rsidR="00EA017B">
        <w:rPr>
          <w:rFonts w:ascii="Times New Roman" w:hAnsi="Times New Roman" w:cs="Times New Roman"/>
          <w:sz w:val="24"/>
          <w:szCs w:val="24"/>
        </w:rPr>
        <w:t>al</w:t>
      </w:r>
      <w:r w:rsidR="0050337F">
        <w:rPr>
          <w:rFonts w:ascii="Times New Roman" w:hAnsi="Times New Roman" w:cs="Times New Roman"/>
          <w:sz w:val="24"/>
          <w:szCs w:val="24"/>
        </w:rPr>
        <w:t xml:space="preserve"> brochures and posters recommending screening in waiting rooms as well as heath care provider delivered interventions such as patient counseling </w:t>
      </w:r>
      <w:r w:rsidR="00917280">
        <w:rPr>
          <w:rFonts w:ascii="Times New Roman" w:hAnsi="Times New Roman" w:cs="Times New Roman"/>
          <w:sz w:val="24"/>
          <w:szCs w:val="24"/>
        </w:rPr>
        <w:t>(Long et al., 2016).  This study showed that o</w:t>
      </w:r>
      <w:r w:rsidR="00917280" w:rsidRPr="00ED2B7C">
        <w:rPr>
          <w:rFonts w:ascii="Times New Roman" w:hAnsi="Times New Roman" w:cs="Times New Roman"/>
          <w:sz w:val="24"/>
          <w:szCs w:val="24"/>
        </w:rPr>
        <w:t xml:space="preserve">ne-on-one counseling </w:t>
      </w:r>
      <w:r w:rsidR="00EA017B">
        <w:rPr>
          <w:rFonts w:ascii="Times New Roman" w:hAnsi="Times New Roman" w:cs="Times New Roman"/>
          <w:sz w:val="24"/>
          <w:szCs w:val="24"/>
        </w:rPr>
        <w:t>and online or printed</w:t>
      </w:r>
      <w:r w:rsidR="00917280" w:rsidRPr="00ED2B7C">
        <w:rPr>
          <w:rFonts w:ascii="Times New Roman" w:hAnsi="Times New Roman" w:cs="Times New Roman"/>
          <w:sz w:val="24"/>
          <w:szCs w:val="24"/>
        </w:rPr>
        <w:t xml:space="preserve"> patient education </w:t>
      </w:r>
      <w:r w:rsidR="00EA017B">
        <w:rPr>
          <w:rFonts w:ascii="Times New Roman" w:hAnsi="Times New Roman" w:cs="Times New Roman"/>
          <w:sz w:val="24"/>
          <w:szCs w:val="24"/>
        </w:rPr>
        <w:t xml:space="preserve">materials </w:t>
      </w:r>
      <w:r w:rsidR="00917280" w:rsidRPr="00ED2B7C">
        <w:rPr>
          <w:rFonts w:ascii="Times New Roman" w:hAnsi="Times New Roman" w:cs="Times New Roman"/>
          <w:sz w:val="24"/>
          <w:szCs w:val="24"/>
        </w:rPr>
        <w:t xml:space="preserve">can result in positive outcomes </w:t>
      </w:r>
      <w:r w:rsidR="00EA017B">
        <w:rPr>
          <w:rFonts w:ascii="Times New Roman" w:hAnsi="Times New Roman" w:cs="Times New Roman"/>
          <w:sz w:val="24"/>
          <w:szCs w:val="24"/>
        </w:rPr>
        <w:t xml:space="preserve">including increased uptake of screening </w:t>
      </w:r>
      <w:r w:rsidR="00917280" w:rsidRPr="00ED2B7C">
        <w:rPr>
          <w:rFonts w:ascii="Times New Roman" w:hAnsi="Times New Roman" w:cs="Times New Roman"/>
          <w:sz w:val="24"/>
          <w:szCs w:val="24"/>
        </w:rPr>
        <w:t>(Long et al</w:t>
      </w:r>
      <w:r w:rsidR="00EA017B">
        <w:rPr>
          <w:rFonts w:ascii="Times New Roman" w:hAnsi="Times New Roman" w:cs="Times New Roman"/>
          <w:sz w:val="24"/>
          <w:szCs w:val="24"/>
        </w:rPr>
        <w:t xml:space="preserve">., 2016).  </w:t>
      </w:r>
    </w:p>
    <w:p w14:paraId="2587F4B4" w14:textId="1F159210" w:rsidR="00BB70A0" w:rsidRDefault="00BB70A0" w:rsidP="00BB70A0">
      <w:pPr>
        <w:ind w:firstLine="720"/>
        <w:rPr>
          <w:rFonts w:ascii="Times New Roman" w:hAnsi="Times New Roman" w:cs="Times New Roman"/>
          <w:sz w:val="24"/>
          <w:szCs w:val="24"/>
        </w:rPr>
      </w:pPr>
      <w:r>
        <w:rPr>
          <w:rFonts w:ascii="Times New Roman" w:hAnsi="Times New Roman" w:cs="Times New Roman"/>
          <w:sz w:val="24"/>
          <w:szCs w:val="24"/>
        </w:rPr>
        <w:t>The Long et al. (2016) systematic review of RCTs reinforces the importance of providi</w:t>
      </w:r>
      <w:r w:rsidR="00011B29">
        <w:rPr>
          <w:rFonts w:ascii="Times New Roman" w:hAnsi="Times New Roman" w:cs="Times New Roman"/>
          <w:sz w:val="24"/>
          <w:szCs w:val="24"/>
        </w:rPr>
        <w:t xml:space="preserve">ng one-on-one education to </w:t>
      </w:r>
      <w:r>
        <w:rPr>
          <w:rFonts w:ascii="Times New Roman" w:hAnsi="Times New Roman" w:cs="Times New Roman"/>
          <w:sz w:val="24"/>
          <w:szCs w:val="24"/>
        </w:rPr>
        <w:t>increase screening, reduce risk factors, and therefore decrease rates of chlamydia.  The strengths of</w:t>
      </w:r>
      <w:r w:rsidR="00011B29">
        <w:rPr>
          <w:rFonts w:ascii="Times New Roman" w:hAnsi="Times New Roman" w:cs="Times New Roman"/>
          <w:sz w:val="24"/>
          <w:szCs w:val="24"/>
        </w:rPr>
        <w:t xml:space="preserve"> the systematic review was </w:t>
      </w:r>
      <w:r>
        <w:rPr>
          <w:rFonts w:ascii="Times New Roman" w:hAnsi="Times New Roman" w:cs="Times New Roman"/>
          <w:sz w:val="24"/>
          <w:szCs w:val="24"/>
        </w:rPr>
        <w:t xml:space="preserve">it was a broad search and was conducted using the most up-to-date evidence and was done by a research team (Long et al., 2016).  The limitations include that it was only men who have sex with men participants in higher income countries with many resources (Long et al., 2016).  It was suggested by the authors </w:t>
      </w:r>
      <w:r w:rsidR="00E45C23">
        <w:rPr>
          <w:rFonts w:ascii="Times New Roman" w:hAnsi="Times New Roman" w:cs="Times New Roman"/>
          <w:sz w:val="24"/>
          <w:szCs w:val="24"/>
        </w:rPr>
        <w:t xml:space="preserve">that the interventions from </w:t>
      </w:r>
      <w:r>
        <w:rPr>
          <w:rFonts w:ascii="Times New Roman" w:hAnsi="Times New Roman" w:cs="Times New Roman"/>
          <w:sz w:val="24"/>
          <w:szCs w:val="24"/>
        </w:rPr>
        <w:t xml:space="preserve">Long et al. (2016) study could be applied to both men and women with similar results.  </w:t>
      </w:r>
    </w:p>
    <w:p w14:paraId="6BC35FB3" w14:textId="77777777" w:rsidR="00945AB3" w:rsidRDefault="00EA017B" w:rsidP="00945AB3">
      <w:pPr>
        <w:ind w:firstLine="720"/>
        <w:rPr>
          <w:rFonts w:ascii="Times New Roman" w:hAnsi="Times New Roman" w:cs="Times New Roman"/>
          <w:sz w:val="24"/>
          <w:szCs w:val="24"/>
        </w:rPr>
      </w:pPr>
      <w:r>
        <w:rPr>
          <w:rFonts w:ascii="Times New Roman" w:hAnsi="Times New Roman" w:cs="Times New Roman"/>
          <w:sz w:val="24"/>
          <w:szCs w:val="24"/>
        </w:rPr>
        <w:t>A</w:t>
      </w:r>
      <w:r w:rsidR="00945AB3">
        <w:rPr>
          <w:rFonts w:ascii="Times New Roman" w:hAnsi="Times New Roman" w:cs="Times New Roman"/>
          <w:sz w:val="24"/>
          <w:szCs w:val="24"/>
        </w:rPr>
        <w:t xml:space="preserve"> randomized pilot study was </w:t>
      </w:r>
      <w:r>
        <w:rPr>
          <w:rFonts w:ascii="Times New Roman" w:hAnsi="Times New Roman" w:cs="Times New Roman"/>
          <w:sz w:val="24"/>
          <w:szCs w:val="24"/>
        </w:rPr>
        <w:t xml:space="preserve">performed that </w:t>
      </w:r>
      <w:r w:rsidR="00945AB3">
        <w:rPr>
          <w:rFonts w:ascii="Times New Roman" w:hAnsi="Times New Roman" w:cs="Times New Roman"/>
          <w:sz w:val="24"/>
          <w:szCs w:val="24"/>
        </w:rPr>
        <w:t>compare</w:t>
      </w:r>
      <w:r>
        <w:rPr>
          <w:rFonts w:ascii="Times New Roman" w:hAnsi="Times New Roman" w:cs="Times New Roman"/>
          <w:sz w:val="24"/>
          <w:szCs w:val="24"/>
        </w:rPr>
        <w:t>d</w:t>
      </w:r>
      <w:r w:rsidR="00945AB3">
        <w:rPr>
          <w:rFonts w:ascii="Times New Roman" w:hAnsi="Times New Roman" w:cs="Times New Roman"/>
          <w:sz w:val="24"/>
          <w:szCs w:val="24"/>
        </w:rPr>
        <w:t xml:space="preserve"> </w:t>
      </w:r>
      <w:r>
        <w:rPr>
          <w:rFonts w:ascii="Times New Roman" w:hAnsi="Times New Roman" w:cs="Times New Roman"/>
          <w:sz w:val="24"/>
          <w:szCs w:val="24"/>
        </w:rPr>
        <w:t xml:space="preserve">using </w:t>
      </w:r>
      <w:r w:rsidR="00945AB3">
        <w:rPr>
          <w:rFonts w:ascii="Times New Roman" w:hAnsi="Times New Roman" w:cs="Times New Roman"/>
          <w:sz w:val="24"/>
          <w:szCs w:val="24"/>
        </w:rPr>
        <w:t>digital</w:t>
      </w:r>
      <w:r>
        <w:rPr>
          <w:rFonts w:ascii="Times New Roman" w:hAnsi="Times New Roman" w:cs="Times New Roman"/>
          <w:sz w:val="24"/>
          <w:szCs w:val="24"/>
        </w:rPr>
        <w:t>, online education</w:t>
      </w:r>
      <w:r w:rsidR="00945AB3">
        <w:rPr>
          <w:rFonts w:ascii="Times New Roman" w:hAnsi="Times New Roman" w:cs="Times New Roman"/>
          <w:sz w:val="24"/>
          <w:szCs w:val="24"/>
        </w:rPr>
        <w:t xml:space="preserve"> </w:t>
      </w:r>
      <w:r>
        <w:rPr>
          <w:rFonts w:ascii="Times New Roman" w:hAnsi="Times New Roman" w:cs="Times New Roman"/>
          <w:sz w:val="24"/>
          <w:szCs w:val="24"/>
        </w:rPr>
        <w:t>versus</w:t>
      </w:r>
      <w:r w:rsidR="00945AB3">
        <w:rPr>
          <w:rFonts w:ascii="Times New Roman" w:hAnsi="Times New Roman" w:cs="Times New Roman"/>
          <w:sz w:val="24"/>
          <w:szCs w:val="24"/>
        </w:rPr>
        <w:t xml:space="preserve"> print</w:t>
      </w:r>
      <w:r>
        <w:rPr>
          <w:rFonts w:ascii="Times New Roman" w:hAnsi="Times New Roman" w:cs="Times New Roman"/>
          <w:sz w:val="24"/>
          <w:szCs w:val="24"/>
        </w:rPr>
        <w:t>ed</w:t>
      </w:r>
      <w:r w:rsidR="00945AB3">
        <w:rPr>
          <w:rFonts w:ascii="Times New Roman" w:hAnsi="Times New Roman" w:cs="Times New Roman"/>
          <w:sz w:val="24"/>
          <w:szCs w:val="24"/>
        </w:rPr>
        <w:t xml:space="preserve"> education</w:t>
      </w:r>
      <w:r>
        <w:rPr>
          <w:rFonts w:ascii="Times New Roman" w:hAnsi="Times New Roman" w:cs="Times New Roman"/>
          <w:sz w:val="24"/>
          <w:szCs w:val="24"/>
        </w:rPr>
        <w:t>al brochures</w:t>
      </w:r>
      <w:r w:rsidR="00945AB3">
        <w:rPr>
          <w:rFonts w:ascii="Times New Roman" w:hAnsi="Times New Roman" w:cs="Times New Roman"/>
          <w:sz w:val="24"/>
          <w:szCs w:val="24"/>
        </w:rPr>
        <w:t xml:space="preserve"> for educating adolescents about chlamydia and to assess if their readiness for chlamydia screening is improved as a result (Sagor, Golding, Giorgio, &amp; Black, 2016).  </w:t>
      </w:r>
      <w:r w:rsidR="00E24AE8">
        <w:rPr>
          <w:rFonts w:ascii="Times New Roman" w:hAnsi="Times New Roman" w:cs="Times New Roman"/>
          <w:sz w:val="24"/>
          <w:szCs w:val="24"/>
        </w:rPr>
        <w:t xml:space="preserve">There were </w:t>
      </w:r>
      <w:r w:rsidR="00945AB3">
        <w:rPr>
          <w:rFonts w:ascii="Times New Roman" w:hAnsi="Times New Roman" w:cs="Times New Roman"/>
          <w:sz w:val="24"/>
          <w:szCs w:val="24"/>
        </w:rPr>
        <w:t>103 adolescents and young adults recruited from both a youth center and a University (Sagor et al., 2016).  A chlamydia ed</w:t>
      </w:r>
      <w:r w:rsidR="00837086">
        <w:rPr>
          <w:rFonts w:ascii="Times New Roman" w:hAnsi="Times New Roman" w:cs="Times New Roman"/>
          <w:sz w:val="24"/>
          <w:szCs w:val="24"/>
        </w:rPr>
        <w:t xml:space="preserve">ucation website was created using </w:t>
      </w:r>
      <w:r w:rsidR="00945AB3">
        <w:rPr>
          <w:rFonts w:ascii="Times New Roman" w:hAnsi="Times New Roman" w:cs="Times New Roman"/>
          <w:sz w:val="24"/>
          <w:szCs w:val="24"/>
        </w:rPr>
        <w:t xml:space="preserve">digital </w:t>
      </w:r>
      <w:r w:rsidR="00945AB3">
        <w:rPr>
          <w:rFonts w:ascii="Times New Roman" w:hAnsi="Times New Roman" w:cs="Times New Roman"/>
          <w:sz w:val="24"/>
          <w:szCs w:val="24"/>
        </w:rPr>
        <w:lastRenderedPageBreak/>
        <w:t>education versus a pamphlet containing the same information in print</w:t>
      </w:r>
      <w:r w:rsidR="00837086">
        <w:rPr>
          <w:rFonts w:ascii="Times New Roman" w:hAnsi="Times New Roman" w:cs="Times New Roman"/>
          <w:sz w:val="24"/>
          <w:szCs w:val="24"/>
        </w:rPr>
        <w:t xml:space="preserve">.  It also included </w:t>
      </w:r>
      <w:r w:rsidR="00945AB3">
        <w:rPr>
          <w:rFonts w:ascii="Times New Roman" w:hAnsi="Times New Roman" w:cs="Times New Roman"/>
          <w:sz w:val="24"/>
          <w:szCs w:val="24"/>
        </w:rPr>
        <w:t xml:space="preserve">pre and post-intervention questionnaires to assess readiness for chlamydia screening (Sagor et al., 2016).  </w:t>
      </w:r>
      <w:r w:rsidR="00837086">
        <w:rPr>
          <w:rFonts w:ascii="Times New Roman" w:hAnsi="Times New Roman" w:cs="Times New Roman"/>
          <w:sz w:val="24"/>
          <w:szCs w:val="24"/>
        </w:rPr>
        <w:t xml:space="preserve">While there </w:t>
      </w:r>
      <w:r w:rsidR="00945AB3">
        <w:rPr>
          <w:rFonts w:ascii="Times New Roman" w:hAnsi="Times New Roman" w:cs="Times New Roman"/>
          <w:sz w:val="24"/>
          <w:szCs w:val="24"/>
        </w:rPr>
        <w:t>were no significant difference</w:t>
      </w:r>
      <w:r w:rsidR="00837086">
        <w:rPr>
          <w:rFonts w:ascii="Times New Roman" w:hAnsi="Times New Roman" w:cs="Times New Roman"/>
          <w:sz w:val="24"/>
          <w:szCs w:val="24"/>
        </w:rPr>
        <w:t>s</w:t>
      </w:r>
      <w:r w:rsidR="00945AB3">
        <w:rPr>
          <w:rFonts w:ascii="Times New Roman" w:hAnsi="Times New Roman" w:cs="Times New Roman"/>
          <w:sz w:val="24"/>
          <w:szCs w:val="24"/>
        </w:rPr>
        <w:t xml:space="preserve"> in</w:t>
      </w:r>
      <w:r w:rsidR="00837086">
        <w:rPr>
          <w:rFonts w:ascii="Times New Roman" w:hAnsi="Times New Roman" w:cs="Times New Roman"/>
          <w:sz w:val="24"/>
          <w:szCs w:val="24"/>
        </w:rPr>
        <w:t xml:space="preserve"> the</w:t>
      </w:r>
      <w:r w:rsidR="00945AB3">
        <w:rPr>
          <w:rFonts w:ascii="Times New Roman" w:hAnsi="Times New Roman" w:cs="Times New Roman"/>
          <w:sz w:val="24"/>
          <w:szCs w:val="24"/>
        </w:rPr>
        <w:t xml:space="preserve"> type of media used (digital versus print), the readiness for screening was increased in almost all </w:t>
      </w:r>
      <w:r w:rsidR="00837086">
        <w:rPr>
          <w:rFonts w:ascii="Times New Roman" w:hAnsi="Times New Roman" w:cs="Times New Roman"/>
          <w:sz w:val="24"/>
          <w:szCs w:val="24"/>
        </w:rPr>
        <w:t xml:space="preserve">participants </w:t>
      </w:r>
      <w:r w:rsidR="00945AB3">
        <w:rPr>
          <w:rFonts w:ascii="Times New Roman" w:hAnsi="Times New Roman" w:cs="Times New Roman"/>
          <w:sz w:val="24"/>
          <w:szCs w:val="24"/>
        </w:rPr>
        <w:t xml:space="preserve">receiving education </w:t>
      </w:r>
      <w:r w:rsidR="00837086">
        <w:rPr>
          <w:rFonts w:ascii="Times New Roman" w:hAnsi="Times New Roman" w:cs="Times New Roman"/>
          <w:sz w:val="24"/>
          <w:szCs w:val="24"/>
        </w:rPr>
        <w:t xml:space="preserve">whether digital or print </w:t>
      </w:r>
      <w:r w:rsidR="00945AB3">
        <w:rPr>
          <w:rFonts w:ascii="Times New Roman" w:hAnsi="Times New Roman" w:cs="Times New Roman"/>
          <w:sz w:val="24"/>
          <w:szCs w:val="24"/>
        </w:rPr>
        <w:t xml:space="preserve">(Sagor et al., 2016).  </w:t>
      </w:r>
      <w:r w:rsidR="00945AB3" w:rsidRPr="00ED2B7C">
        <w:rPr>
          <w:rFonts w:ascii="Times New Roman" w:hAnsi="Times New Roman" w:cs="Times New Roman"/>
          <w:sz w:val="24"/>
          <w:szCs w:val="24"/>
        </w:rPr>
        <w:t>Additionally, offering e</w:t>
      </w:r>
      <w:r w:rsidR="00011B29">
        <w:rPr>
          <w:rFonts w:ascii="Times New Roman" w:hAnsi="Times New Roman" w:cs="Times New Roman"/>
          <w:sz w:val="24"/>
          <w:szCs w:val="24"/>
        </w:rPr>
        <w:t xml:space="preserve">ducation to patients about </w:t>
      </w:r>
      <w:r w:rsidR="00945AB3" w:rsidRPr="00ED2B7C">
        <w:rPr>
          <w:rFonts w:ascii="Times New Roman" w:hAnsi="Times New Roman" w:cs="Times New Roman"/>
          <w:sz w:val="24"/>
          <w:szCs w:val="24"/>
        </w:rPr>
        <w:t xml:space="preserve">chlamydia improved the readiness of patients for </w:t>
      </w:r>
      <w:r w:rsidR="001353E8">
        <w:rPr>
          <w:rFonts w:ascii="Times New Roman" w:hAnsi="Times New Roman" w:cs="Times New Roman"/>
          <w:sz w:val="24"/>
          <w:szCs w:val="24"/>
        </w:rPr>
        <w:t>screening (Sagor et al., 2016).  This st</w:t>
      </w:r>
      <w:r w:rsidR="00011B29">
        <w:rPr>
          <w:rFonts w:ascii="Times New Roman" w:hAnsi="Times New Roman" w:cs="Times New Roman"/>
          <w:sz w:val="24"/>
          <w:szCs w:val="24"/>
        </w:rPr>
        <w:t>udy demonstrated that 61%</w:t>
      </w:r>
      <w:r w:rsidR="001353E8">
        <w:rPr>
          <w:rFonts w:ascii="Times New Roman" w:hAnsi="Times New Roman" w:cs="Times New Roman"/>
          <w:sz w:val="24"/>
          <w:szCs w:val="24"/>
        </w:rPr>
        <w:t xml:space="preserve"> of participants indicated an increased readiness for screening post-intervention </w:t>
      </w:r>
      <w:r w:rsidR="00945AB3" w:rsidRPr="00ED2B7C">
        <w:rPr>
          <w:rFonts w:ascii="Times New Roman" w:hAnsi="Times New Roman" w:cs="Times New Roman"/>
          <w:sz w:val="24"/>
          <w:szCs w:val="24"/>
        </w:rPr>
        <w:t>(Sagor</w:t>
      </w:r>
      <w:r w:rsidR="00B72343">
        <w:rPr>
          <w:rFonts w:ascii="Times New Roman" w:hAnsi="Times New Roman" w:cs="Times New Roman"/>
          <w:sz w:val="24"/>
          <w:szCs w:val="24"/>
        </w:rPr>
        <w:t xml:space="preserve"> et al</w:t>
      </w:r>
      <w:r w:rsidR="00945AB3">
        <w:rPr>
          <w:rFonts w:ascii="Times New Roman" w:hAnsi="Times New Roman" w:cs="Times New Roman"/>
          <w:sz w:val="24"/>
          <w:szCs w:val="24"/>
        </w:rPr>
        <w:t xml:space="preserve">, </w:t>
      </w:r>
      <w:r w:rsidR="00945AB3" w:rsidRPr="00ED2B7C">
        <w:rPr>
          <w:rFonts w:ascii="Times New Roman" w:hAnsi="Times New Roman" w:cs="Times New Roman"/>
          <w:sz w:val="24"/>
          <w:szCs w:val="24"/>
        </w:rPr>
        <w:t>2016).</w:t>
      </w:r>
      <w:r w:rsidR="00945AB3">
        <w:rPr>
          <w:rFonts w:ascii="Times New Roman" w:hAnsi="Times New Roman" w:cs="Times New Roman"/>
          <w:sz w:val="24"/>
          <w:szCs w:val="24"/>
        </w:rPr>
        <w:t xml:space="preserve">  </w:t>
      </w:r>
    </w:p>
    <w:p w14:paraId="413B4CB7" w14:textId="77777777" w:rsidR="00BB70A0" w:rsidRDefault="00BB70A0" w:rsidP="00BB70A0">
      <w:pPr>
        <w:ind w:firstLine="720"/>
        <w:rPr>
          <w:rFonts w:ascii="Times New Roman" w:hAnsi="Times New Roman" w:cs="Times New Roman"/>
          <w:sz w:val="24"/>
          <w:szCs w:val="24"/>
        </w:rPr>
      </w:pPr>
      <w:r>
        <w:rPr>
          <w:rFonts w:ascii="Times New Roman" w:hAnsi="Times New Roman" w:cs="Times New Roman"/>
          <w:sz w:val="24"/>
          <w:szCs w:val="24"/>
        </w:rPr>
        <w:t>The Sagor et al. (2016) study had a small sample size from one city, but was composed of both Caucasian and Hispanic clients.  While the results were based off of self-reporting rather than actual screening behaviors, the results were statistically significant (Sago</w:t>
      </w:r>
      <w:r w:rsidR="00E45C23">
        <w:rPr>
          <w:rFonts w:ascii="Times New Roman" w:hAnsi="Times New Roman" w:cs="Times New Roman"/>
          <w:sz w:val="24"/>
          <w:szCs w:val="24"/>
        </w:rPr>
        <w:t xml:space="preserve">r et al., 2016).  The study </w:t>
      </w:r>
      <w:r>
        <w:rPr>
          <w:rFonts w:ascii="Times New Roman" w:hAnsi="Times New Roman" w:cs="Times New Roman"/>
          <w:sz w:val="24"/>
          <w:szCs w:val="24"/>
        </w:rPr>
        <w:t>demonstrate</w:t>
      </w:r>
      <w:r w:rsidR="00E45C23">
        <w:rPr>
          <w:rFonts w:ascii="Times New Roman" w:hAnsi="Times New Roman" w:cs="Times New Roman"/>
          <w:sz w:val="24"/>
          <w:szCs w:val="24"/>
        </w:rPr>
        <w:t>d</w:t>
      </w:r>
      <w:r>
        <w:rPr>
          <w:rFonts w:ascii="Times New Roman" w:hAnsi="Times New Roman" w:cs="Times New Roman"/>
          <w:sz w:val="24"/>
          <w:szCs w:val="24"/>
        </w:rPr>
        <w:t xml:space="preserve"> that greater knowledge about chlamydia did increase readiness of screening (Sagor et al., 2016).    </w:t>
      </w:r>
    </w:p>
    <w:p w14:paraId="1AFAD788" w14:textId="77777777" w:rsidR="00360A63" w:rsidRDefault="00360A63" w:rsidP="00333AB4">
      <w:pPr>
        <w:rPr>
          <w:rFonts w:ascii="Times New Roman" w:hAnsi="Times New Roman" w:cs="Times New Roman"/>
          <w:b/>
          <w:sz w:val="24"/>
          <w:szCs w:val="24"/>
        </w:rPr>
      </w:pPr>
      <w:r>
        <w:rPr>
          <w:rFonts w:ascii="Times New Roman" w:hAnsi="Times New Roman" w:cs="Times New Roman"/>
          <w:b/>
          <w:sz w:val="24"/>
          <w:szCs w:val="24"/>
        </w:rPr>
        <w:t>Staff Education</w:t>
      </w:r>
    </w:p>
    <w:p w14:paraId="242B4816" w14:textId="77777777" w:rsidR="008C3FB8" w:rsidRDefault="00DF7936" w:rsidP="002F244C">
      <w:pPr>
        <w:ind w:firstLine="720"/>
        <w:rPr>
          <w:rFonts w:ascii="Times New Roman" w:hAnsi="Times New Roman" w:cs="Times New Roman"/>
          <w:sz w:val="24"/>
          <w:szCs w:val="24"/>
        </w:rPr>
      </w:pPr>
      <w:r>
        <w:rPr>
          <w:rFonts w:ascii="Times New Roman" w:hAnsi="Times New Roman" w:cs="Times New Roman"/>
          <w:sz w:val="24"/>
          <w:szCs w:val="24"/>
        </w:rPr>
        <w:t>P</w:t>
      </w:r>
      <w:r w:rsidR="00945AB3">
        <w:rPr>
          <w:rFonts w:ascii="Times New Roman" w:hAnsi="Times New Roman" w:cs="Times New Roman"/>
          <w:sz w:val="24"/>
          <w:szCs w:val="24"/>
        </w:rPr>
        <w:t>roviding staff with education about recommendations for screening can increase screening rates for the target population</w:t>
      </w:r>
      <w:r>
        <w:rPr>
          <w:rFonts w:ascii="Times New Roman" w:hAnsi="Times New Roman" w:cs="Times New Roman"/>
          <w:sz w:val="24"/>
          <w:szCs w:val="24"/>
        </w:rPr>
        <w:t xml:space="preserve"> (McNulty et al., 2013)</w:t>
      </w:r>
      <w:r w:rsidR="00945AB3">
        <w:rPr>
          <w:rFonts w:ascii="Times New Roman" w:hAnsi="Times New Roman" w:cs="Times New Roman"/>
          <w:sz w:val="24"/>
          <w:szCs w:val="24"/>
        </w:rPr>
        <w:t xml:space="preserve">.  </w:t>
      </w:r>
      <w:r w:rsidR="00917280">
        <w:rPr>
          <w:rFonts w:ascii="Times New Roman" w:hAnsi="Times New Roman" w:cs="Times New Roman"/>
          <w:sz w:val="24"/>
          <w:szCs w:val="24"/>
        </w:rPr>
        <w:t xml:space="preserve">A prospective cluster </w:t>
      </w:r>
      <w:r w:rsidR="00011B29">
        <w:rPr>
          <w:rFonts w:ascii="Times New Roman" w:hAnsi="Times New Roman" w:cs="Times New Roman"/>
          <w:sz w:val="24"/>
          <w:szCs w:val="24"/>
        </w:rPr>
        <w:t>RCT</w:t>
      </w:r>
      <w:r w:rsidR="00917280">
        <w:rPr>
          <w:rFonts w:ascii="Times New Roman" w:hAnsi="Times New Roman" w:cs="Times New Roman"/>
          <w:sz w:val="24"/>
          <w:szCs w:val="24"/>
        </w:rPr>
        <w:t xml:space="preserve"> with a modified Zelen design</w:t>
      </w:r>
      <w:r>
        <w:rPr>
          <w:rFonts w:ascii="Times New Roman" w:hAnsi="Times New Roman" w:cs="Times New Roman"/>
          <w:sz w:val="24"/>
          <w:szCs w:val="24"/>
        </w:rPr>
        <w:t xml:space="preserve">, where patients are randomized to either a control or treatment group prior to informed consent, </w:t>
      </w:r>
      <w:r w:rsidR="00917280">
        <w:rPr>
          <w:rFonts w:ascii="Times New Roman" w:hAnsi="Times New Roman" w:cs="Times New Roman"/>
          <w:sz w:val="24"/>
          <w:szCs w:val="24"/>
        </w:rPr>
        <w:t xml:space="preserve">was used to assess </w:t>
      </w:r>
      <w:r w:rsidR="00011B29">
        <w:rPr>
          <w:rFonts w:ascii="Times New Roman" w:hAnsi="Times New Roman" w:cs="Times New Roman"/>
          <w:sz w:val="24"/>
          <w:szCs w:val="24"/>
        </w:rPr>
        <w:t>if</w:t>
      </w:r>
      <w:r w:rsidR="00917280">
        <w:rPr>
          <w:rFonts w:ascii="Times New Roman" w:hAnsi="Times New Roman" w:cs="Times New Roman"/>
          <w:sz w:val="24"/>
          <w:szCs w:val="24"/>
        </w:rPr>
        <w:t xml:space="preserve"> providing staff educat</w:t>
      </w:r>
      <w:r w:rsidR="000C17FF">
        <w:rPr>
          <w:rFonts w:ascii="Times New Roman" w:hAnsi="Times New Roman" w:cs="Times New Roman"/>
          <w:sz w:val="24"/>
          <w:szCs w:val="24"/>
        </w:rPr>
        <w:t>ion was helpful in increasing chlamydia</w:t>
      </w:r>
      <w:r w:rsidR="00917280">
        <w:rPr>
          <w:rFonts w:ascii="Times New Roman" w:hAnsi="Times New Roman" w:cs="Times New Roman"/>
          <w:sz w:val="24"/>
          <w:szCs w:val="24"/>
        </w:rPr>
        <w:t xml:space="preserve"> screening rates (McNulty et al., 2013).  This study involved 160 practice sites in England, 80 practices were the control sites, and 80 practices were the intervention sites (McNulty et al., 2013).  </w:t>
      </w:r>
      <w:r w:rsidR="00B31C0B">
        <w:rPr>
          <w:rFonts w:ascii="Times New Roman" w:hAnsi="Times New Roman" w:cs="Times New Roman"/>
          <w:sz w:val="24"/>
          <w:szCs w:val="24"/>
        </w:rPr>
        <w:t>Interventions included a</w:t>
      </w:r>
      <w:r w:rsidR="00917280">
        <w:rPr>
          <w:rFonts w:ascii="Times New Roman" w:hAnsi="Times New Roman" w:cs="Times New Roman"/>
          <w:sz w:val="24"/>
          <w:szCs w:val="24"/>
        </w:rPr>
        <w:t xml:space="preserve">n educational workshop </w:t>
      </w:r>
      <w:r w:rsidR="00B31C0B">
        <w:rPr>
          <w:rFonts w:ascii="Times New Roman" w:hAnsi="Times New Roman" w:cs="Times New Roman"/>
          <w:sz w:val="24"/>
          <w:szCs w:val="24"/>
        </w:rPr>
        <w:t xml:space="preserve">that </w:t>
      </w:r>
      <w:r w:rsidR="00917280">
        <w:rPr>
          <w:rFonts w:ascii="Times New Roman" w:hAnsi="Times New Roman" w:cs="Times New Roman"/>
          <w:sz w:val="24"/>
          <w:szCs w:val="24"/>
        </w:rPr>
        <w:t>was completed for the staff along with reminder posters in the exam rooms to provide screening and patient invitation cards to get screened (McNulty et al.,</w:t>
      </w:r>
      <w:r w:rsidR="00497297">
        <w:rPr>
          <w:rFonts w:ascii="Times New Roman" w:hAnsi="Times New Roman" w:cs="Times New Roman"/>
          <w:sz w:val="24"/>
          <w:szCs w:val="24"/>
        </w:rPr>
        <w:t xml:space="preserve"> 2013).  Staff were provided a script</w:t>
      </w:r>
      <w:r w:rsidR="00917280">
        <w:rPr>
          <w:rFonts w:ascii="Times New Roman" w:hAnsi="Times New Roman" w:cs="Times New Roman"/>
          <w:sz w:val="24"/>
          <w:szCs w:val="24"/>
        </w:rPr>
        <w:t xml:space="preserve"> on offering </w:t>
      </w:r>
      <w:r w:rsidR="00917280">
        <w:rPr>
          <w:rFonts w:ascii="Times New Roman" w:hAnsi="Times New Roman" w:cs="Times New Roman"/>
          <w:sz w:val="24"/>
          <w:szCs w:val="24"/>
        </w:rPr>
        <w:lastRenderedPageBreak/>
        <w:t>screening to p</w:t>
      </w:r>
      <w:r w:rsidR="00B31C0B">
        <w:rPr>
          <w:rFonts w:ascii="Times New Roman" w:hAnsi="Times New Roman" w:cs="Times New Roman"/>
          <w:sz w:val="24"/>
          <w:szCs w:val="24"/>
        </w:rPr>
        <w:t xml:space="preserve">atients (McNulty et al., 2013).  </w:t>
      </w:r>
      <w:r w:rsidR="00917280" w:rsidRPr="00ED2B7C">
        <w:rPr>
          <w:rFonts w:ascii="Times New Roman" w:hAnsi="Times New Roman" w:cs="Times New Roman"/>
          <w:sz w:val="24"/>
          <w:szCs w:val="24"/>
        </w:rPr>
        <w:t xml:space="preserve">Data showed that interventions </w:t>
      </w:r>
      <w:r w:rsidR="00965EE5">
        <w:rPr>
          <w:rFonts w:ascii="Times New Roman" w:hAnsi="Times New Roman" w:cs="Times New Roman"/>
          <w:sz w:val="24"/>
          <w:szCs w:val="24"/>
        </w:rPr>
        <w:t xml:space="preserve">such as staff training </w:t>
      </w:r>
      <w:r w:rsidR="004265BE">
        <w:rPr>
          <w:rFonts w:ascii="Times New Roman" w:hAnsi="Times New Roman" w:cs="Times New Roman"/>
          <w:sz w:val="24"/>
          <w:szCs w:val="24"/>
        </w:rPr>
        <w:t>improved testing rates</w:t>
      </w:r>
      <w:r w:rsidR="00917280" w:rsidRPr="00ED2B7C">
        <w:rPr>
          <w:rFonts w:ascii="Times New Roman" w:hAnsi="Times New Roman" w:cs="Times New Roman"/>
          <w:sz w:val="24"/>
          <w:szCs w:val="24"/>
        </w:rPr>
        <w:t xml:space="preserve"> (McNulty et al., 2013).  </w:t>
      </w:r>
      <w:r w:rsidR="00917280">
        <w:rPr>
          <w:rFonts w:ascii="Times New Roman" w:hAnsi="Times New Roman" w:cs="Times New Roman"/>
          <w:sz w:val="24"/>
          <w:szCs w:val="24"/>
        </w:rPr>
        <w:t>There</w:t>
      </w:r>
      <w:r w:rsidR="004265BE">
        <w:rPr>
          <w:rFonts w:ascii="Times New Roman" w:hAnsi="Times New Roman" w:cs="Times New Roman"/>
          <w:sz w:val="24"/>
          <w:szCs w:val="24"/>
        </w:rPr>
        <w:t xml:space="preserve"> was a 76% </w:t>
      </w:r>
      <w:r w:rsidR="000C17FF">
        <w:rPr>
          <w:rFonts w:ascii="Times New Roman" w:hAnsi="Times New Roman" w:cs="Times New Roman"/>
          <w:sz w:val="24"/>
          <w:szCs w:val="24"/>
        </w:rPr>
        <w:t>increase in chlamydia</w:t>
      </w:r>
      <w:r w:rsidR="004265BE">
        <w:rPr>
          <w:rFonts w:ascii="Times New Roman" w:hAnsi="Times New Roman" w:cs="Times New Roman"/>
          <w:sz w:val="24"/>
          <w:szCs w:val="24"/>
        </w:rPr>
        <w:t xml:space="preserve"> screening and a 40%</w:t>
      </w:r>
      <w:r w:rsidR="00917280">
        <w:rPr>
          <w:rFonts w:ascii="Times New Roman" w:hAnsi="Times New Roman" w:cs="Times New Roman"/>
          <w:sz w:val="24"/>
          <w:szCs w:val="24"/>
        </w:rPr>
        <w:t xml:space="preserve"> increase in infections de</w:t>
      </w:r>
      <w:r w:rsidR="00945AB3">
        <w:rPr>
          <w:rFonts w:ascii="Times New Roman" w:hAnsi="Times New Roman" w:cs="Times New Roman"/>
          <w:sz w:val="24"/>
          <w:szCs w:val="24"/>
        </w:rPr>
        <w:t>tected</w:t>
      </w:r>
      <w:r w:rsidR="004265BE">
        <w:rPr>
          <w:rFonts w:ascii="Times New Roman" w:hAnsi="Times New Roman" w:cs="Times New Roman"/>
          <w:sz w:val="24"/>
          <w:szCs w:val="24"/>
        </w:rPr>
        <w:t>.  Staff reported increased</w:t>
      </w:r>
      <w:r>
        <w:rPr>
          <w:rFonts w:ascii="Times New Roman" w:hAnsi="Times New Roman" w:cs="Times New Roman"/>
          <w:sz w:val="24"/>
          <w:szCs w:val="24"/>
        </w:rPr>
        <w:t xml:space="preserve"> confidence</w:t>
      </w:r>
      <w:r w:rsidR="00965EE5">
        <w:rPr>
          <w:rFonts w:ascii="Times New Roman" w:hAnsi="Times New Roman" w:cs="Times New Roman"/>
          <w:sz w:val="24"/>
          <w:szCs w:val="24"/>
        </w:rPr>
        <w:t xml:space="preserve"> </w:t>
      </w:r>
      <w:r w:rsidR="004265BE">
        <w:rPr>
          <w:rFonts w:ascii="Times New Roman" w:hAnsi="Times New Roman" w:cs="Times New Roman"/>
          <w:sz w:val="24"/>
          <w:szCs w:val="24"/>
        </w:rPr>
        <w:t xml:space="preserve">in screening </w:t>
      </w:r>
      <w:r w:rsidR="00965EE5">
        <w:rPr>
          <w:rFonts w:ascii="Times New Roman" w:hAnsi="Times New Roman" w:cs="Times New Roman"/>
          <w:sz w:val="24"/>
          <w:szCs w:val="24"/>
        </w:rPr>
        <w:t xml:space="preserve">although this data was not captured </w:t>
      </w:r>
      <w:r w:rsidR="00945AB3">
        <w:rPr>
          <w:rFonts w:ascii="Times New Roman" w:hAnsi="Times New Roman" w:cs="Times New Roman"/>
          <w:sz w:val="24"/>
          <w:szCs w:val="24"/>
        </w:rPr>
        <w:t>(McNul</w:t>
      </w:r>
      <w:r w:rsidR="008C3FB8">
        <w:rPr>
          <w:rFonts w:ascii="Times New Roman" w:hAnsi="Times New Roman" w:cs="Times New Roman"/>
          <w:sz w:val="24"/>
          <w:szCs w:val="24"/>
        </w:rPr>
        <w:t>ty et al., 2013).  The limitations of this study were that because of the modified Zelen design, the authors could not make practices use all components of the Theory of Planned Behavior</w:t>
      </w:r>
      <w:r w:rsidR="00BB70A0">
        <w:rPr>
          <w:rFonts w:ascii="Times New Roman" w:hAnsi="Times New Roman" w:cs="Times New Roman"/>
          <w:sz w:val="24"/>
          <w:szCs w:val="24"/>
        </w:rPr>
        <w:t>, including waiting room posters, testing invitation cards, and computer reminders</w:t>
      </w:r>
      <w:r w:rsidR="008C3FB8">
        <w:rPr>
          <w:rFonts w:ascii="Times New Roman" w:hAnsi="Times New Roman" w:cs="Times New Roman"/>
          <w:sz w:val="24"/>
          <w:szCs w:val="24"/>
        </w:rPr>
        <w:t xml:space="preserve"> (McNulty et al., 2013).  </w:t>
      </w:r>
      <w:r w:rsidR="004A0C20">
        <w:rPr>
          <w:rFonts w:ascii="Times New Roman" w:hAnsi="Times New Roman" w:cs="Times New Roman"/>
          <w:sz w:val="24"/>
          <w:szCs w:val="24"/>
        </w:rPr>
        <w:t xml:space="preserve">The strength of this study was that using the modified Zelen design allowed authors to deliver “real-life” evaluations (McNulty et al., 2013).  </w:t>
      </w:r>
    </w:p>
    <w:p w14:paraId="2B793901" w14:textId="77777777" w:rsidR="00945AB3" w:rsidRPr="006A3ACC" w:rsidRDefault="00945AB3" w:rsidP="004A0C20">
      <w:pPr>
        <w:ind w:firstLine="720"/>
        <w:rPr>
          <w:rFonts w:ascii="Times New Roman" w:hAnsi="Times New Roman" w:cs="Times New Roman"/>
          <w:sz w:val="24"/>
          <w:szCs w:val="24"/>
        </w:rPr>
      </w:pPr>
      <w:r>
        <w:rPr>
          <w:rFonts w:ascii="Times New Roman" w:hAnsi="Times New Roman" w:cs="Times New Roman"/>
          <w:sz w:val="24"/>
          <w:szCs w:val="24"/>
        </w:rPr>
        <w:t>Myers, McCaskill, an</w:t>
      </w:r>
      <w:r w:rsidR="00965EE5">
        <w:rPr>
          <w:rFonts w:ascii="Times New Roman" w:hAnsi="Times New Roman" w:cs="Times New Roman"/>
          <w:sz w:val="24"/>
          <w:szCs w:val="24"/>
        </w:rPr>
        <w:t>d VanRavenstein (2017) evaluated</w:t>
      </w:r>
      <w:r>
        <w:rPr>
          <w:rFonts w:ascii="Times New Roman" w:hAnsi="Times New Roman" w:cs="Times New Roman"/>
          <w:sz w:val="24"/>
          <w:szCs w:val="24"/>
        </w:rPr>
        <w:t xml:space="preserve"> pre-and-post screening rates at a university campus cli</w:t>
      </w:r>
      <w:r w:rsidR="00B22290">
        <w:rPr>
          <w:rFonts w:ascii="Times New Roman" w:hAnsi="Times New Roman" w:cs="Times New Roman"/>
          <w:sz w:val="24"/>
          <w:szCs w:val="24"/>
        </w:rPr>
        <w:t>nic after education was given</w:t>
      </w:r>
      <w:r>
        <w:rPr>
          <w:rFonts w:ascii="Times New Roman" w:hAnsi="Times New Roman" w:cs="Times New Roman"/>
          <w:sz w:val="24"/>
          <w:szCs w:val="24"/>
        </w:rPr>
        <w:t xml:space="preserve"> to providers and staff members about current guidelines for chlamydia</w:t>
      </w:r>
      <w:r w:rsidR="00965EE5">
        <w:rPr>
          <w:rFonts w:ascii="Times New Roman" w:hAnsi="Times New Roman" w:cs="Times New Roman"/>
          <w:sz w:val="24"/>
          <w:szCs w:val="24"/>
        </w:rPr>
        <w:t xml:space="preserve"> screening</w:t>
      </w:r>
      <w:r>
        <w:rPr>
          <w:rFonts w:ascii="Times New Roman" w:hAnsi="Times New Roman" w:cs="Times New Roman"/>
          <w:sz w:val="24"/>
          <w:szCs w:val="24"/>
        </w:rPr>
        <w:t>.  Patients were also flagged in the electronic health record who met the screening requirements (Myers et al., 2017).  Post-intervention screening r</w:t>
      </w:r>
      <w:r w:rsidR="004265BE">
        <w:rPr>
          <w:rFonts w:ascii="Times New Roman" w:hAnsi="Times New Roman" w:cs="Times New Roman"/>
          <w:sz w:val="24"/>
          <w:szCs w:val="24"/>
        </w:rPr>
        <w:t>ates were markedly increased compared to</w:t>
      </w:r>
      <w:r>
        <w:rPr>
          <w:rFonts w:ascii="Times New Roman" w:hAnsi="Times New Roman" w:cs="Times New Roman"/>
          <w:sz w:val="24"/>
          <w:szCs w:val="24"/>
        </w:rPr>
        <w:t xml:space="preserve"> pre-intervention rates (Myers et al., 2017).</w:t>
      </w:r>
      <w:r w:rsidR="00DF7936">
        <w:rPr>
          <w:rFonts w:ascii="Times New Roman" w:hAnsi="Times New Roman" w:cs="Times New Roman"/>
          <w:sz w:val="24"/>
          <w:szCs w:val="24"/>
        </w:rPr>
        <w:t xml:space="preserve">  </w:t>
      </w:r>
      <w:r w:rsidR="008C3FB8">
        <w:rPr>
          <w:rFonts w:ascii="Times New Roman" w:hAnsi="Times New Roman" w:cs="Times New Roman"/>
          <w:sz w:val="24"/>
          <w:szCs w:val="24"/>
        </w:rPr>
        <w:t xml:space="preserve">The screening rates in the pre-intervention phase was three percent; the </w:t>
      </w:r>
      <w:r w:rsidR="004265BE">
        <w:rPr>
          <w:rFonts w:ascii="Times New Roman" w:hAnsi="Times New Roman" w:cs="Times New Roman"/>
          <w:sz w:val="24"/>
          <w:szCs w:val="24"/>
        </w:rPr>
        <w:t>average increased to 65% after implementation</w:t>
      </w:r>
      <w:r w:rsidR="008C3FB8">
        <w:rPr>
          <w:rFonts w:ascii="Times New Roman" w:hAnsi="Times New Roman" w:cs="Times New Roman"/>
          <w:sz w:val="24"/>
          <w:szCs w:val="24"/>
        </w:rPr>
        <w:t xml:space="preserve"> (Myers et al., 2017). </w:t>
      </w:r>
      <w:r w:rsidR="004265BE">
        <w:rPr>
          <w:rFonts w:ascii="Times New Roman" w:hAnsi="Times New Roman" w:cs="Times New Roman"/>
          <w:sz w:val="24"/>
          <w:szCs w:val="24"/>
        </w:rPr>
        <w:t xml:space="preserve"> </w:t>
      </w:r>
      <w:r w:rsidR="004A0C20">
        <w:rPr>
          <w:rFonts w:ascii="Times New Roman" w:hAnsi="Times New Roman" w:cs="Times New Roman"/>
          <w:sz w:val="24"/>
          <w:szCs w:val="24"/>
        </w:rPr>
        <w:t>S</w:t>
      </w:r>
      <w:r>
        <w:rPr>
          <w:rFonts w:ascii="Times New Roman" w:hAnsi="Times New Roman" w:cs="Times New Roman"/>
          <w:sz w:val="24"/>
          <w:szCs w:val="24"/>
        </w:rPr>
        <w:t>tudy limitations include</w:t>
      </w:r>
      <w:r w:rsidR="00DF7936">
        <w:rPr>
          <w:rFonts w:ascii="Times New Roman" w:hAnsi="Times New Roman" w:cs="Times New Roman"/>
          <w:sz w:val="24"/>
          <w:szCs w:val="24"/>
        </w:rPr>
        <w:t>d findings not being generalizable</w:t>
      </w:r>
      <w:r>
        <w:rPr>
          <w:rFonts w:ascii="Times New Roman" w:hAnsi="Times New Roman" w:cs="Times New Roman"/>
          <w:sz w:val="24"/>
          <w:szCs w:val="24"/>
        </w:rPr>
        <w:t xml:space="preserve"> to other clinics </w:t>
      </w:r>
      <w:r w:rsidR="000C22AF">
        <w:rPr>
          <w:rFonts w:ascii="Times New Roman" w:hAnsi="Times New Roman" w:cs="Times New Roman"/>
          <w:sz w:val="24"/>
          <w:szCs w:val="24"/>
        </w:rPr>
        <w:t xml:space="preserve">because it was only university students </w:t>
      </w:r>
      <w:r>
        <w:rPr>
          <w:rFonts w:ascii="Times New Roman" w:hAnsi="Times New Roman" w:cs="Times New Roman"/>
          <w:sz w:val="24"/>
          <w:szCs w:val="24"/>
        </w:rPr>
        <w:t xml:space="preserve">and the patient profiles not </w:t>
      </w:r>
      <w:r w:rsidR="00E24AE8">
        <w:rPr>
          <w:rFonts w:ascii="Times New Roman" w:hAnsi="Times New Roman" w:cs="Times New Roman"/>
          <w:sz w:val="24"/>
          <w:szCs w:val="24"/>
        </w:rPr>
        <w:t>representative of other clinic populations</w:t>
      </w:r>
      <w:r w:rsidR="004265BE">
        <w:rPr>
          <w:rFonts w:ascii="Times New Roman" w:hAnsi="Times New Roman" w:cs="Times New Roman"/>
          <w:sz w:val="24"/>
          <w:szCs w:val="24"/>
        </w:rPr>
        <w:t xml:space="preserve"> (Myers et al., 2017).  It is noted that this study does have a</w:t>
      </w:r>
      <w:r w:rsidR="000C22AF">
        <w:rPr>
          <w:rFonts w:ascii="Times New Roman" w:hAnsi="Times New Roman" w:cs="Times New Roman"/>
          <w:sz w:val="24"/>
          <w:szCs w:val="24"/>
        </w:rPr>
        <w:t xml:space="preserve"> similar profile of the project site patient profile</w:t>
      </w:r>
      <w:r w:rsidR="004265BE">
        <w:rPr>
          <w:rFonts w:ascii="Times New Roman" w:hAnsi="Times New Roman" w:cs="Times New Roman"/>
          <w:sz w:val="24"/>
          <w:szCs w:val="24"/>
        </w:rPr>
        <w:t xml:space="preserve">.  </w:t>
      </w:r>
    </w:p>
    <w:p w14:paraId="648C9A00" w14:textId="77777777" w:rsidR="00360A63" w:rsidRDefault="00360A63" w:rsidP="00333AB4">
      <w:pPr>
        <w:rPr>
          <w:rFonts w:ascii="Times New Roman" w:hAnsi="Times New Roman" w:cs="Times New Roman"/>
          <w:b/>
          <w:sz w:val="24"/>
          <w:szCs w:val="24"/>
        </w:rPr>
      </w:pPr>
      <w:r>
        <w:rPr>
          <w:rFonts w:ascii="Times New Roman" w:hAnsi="Times New Roman" w:cs="Times New Roman"/>
          <w:b/>
          <w:sz w:val="24"/>
          <w:szCs w:val="24"/>
        </w:rPr>
        <w:t>Opt-Out Language</w:t>
      </w:r>
    </w:p>
    <w:p w14:paraId="00FCEC83" w14:textId="77777777" w:rsidR="00E34692" w:rsidRDefault="00934912" w:rsidP="00333AB4">
      <w:pPr>
        <w:rPr>
          <w:rFonts w:ascii="Times New Roman" w:hAnsi="Times New Roman" w:cs="Times New Roman"/>
          <w:sz w:val="24"/>
          <w:szCs w:val="24"/>
        </w:rPr>
      </w:pPr>
      <w:r>
        <w:rPr>
          <w:rFonts w:ascii="Times New Roman" w:hAnsi="Times New Roman" w:cs="Times New Roman"/>
          <w:b/>
          <w:sz w:val="24"/>
          <w:szCs w:val="24"/>
        </w:rPr>
        <w:tab/>
      </w:r>
      <w:r w:rsidR="00945AB3">
        <w:rPr>
          <w:rFonts w:ascii="Times New Roman" w:hAnsi="Times New Roman" w:cs="Times New Roman"/>
          <w:sz w:val="24"/>
          <w:szCs w:val="24"/>
        </w:rPr>
        <w:t>Evidence shows that utilizing the opt-out strategy can increase uptake of screening</w:t>
      </w:r>
      <w:r w:rsidR="002374FE">
        <w:rPr>
          <w:rFonts w:ascii="Times New Roman" w:hAnsi="Times New Roman" w:cs="Times New Roman"/>
          <w:sz w:val="24"/>
          <w:szCs w:val="24"/>
        </w:rPr>
        <w:t xml:space="preserve"> (Lin et al., 2017).  </w:t>
      </w:r>
      <w:r>
        <w:rPr>
          <w:rFonts w:ascii="Times New Roman" w:hAnsi="Times New Roman" w:cs="Times New Roman"/>
          <w:sz w:val="24"/>
          <w:szCs w:val="24"/>
        </w:rPr>
        <w:t xml:space="preserve">The opt-out strategy advises a patient that a test will be performed as a part of the standard of care, unless the patient refuses </w:t>
      </w:r>
      <w:r w:rsidR="00BA2FD9">
        <w:rPr>
          <w:rFonts w:ascii="Times New Roman" w:hAnsi="Times New Roman" w:cs="Times New Roman"/>
          <w:sz w:val="24"/>
          <w:szCs w:val="24"/>
        </w:rPr>
        <w:t xml:space="preserve">or “opts-out” </w:t>
      </w:r>
      <w:r w:rsidR="000C22AF">
        <w:rPr>
          <w:rFonts w:ascii="Times New Roman" w:hAnsi="Times New Roman" w:cs="Times New Roman"/>
          <w:sz w:val="24"/>
          <w:szCs w:val="24"/>
        </w:rPr>
        <w:t xml:space="preserve">(Lin et al., </w:t>
      </w:r>
      <w:r>
        <w:rPr>
          <w:rFonts w:ascii="Times New Roman" w:hAnsi="Times New Roman" w:cs="Times New Roman"/>
          <w:sz w:val="24"/>
          <w:szCs w:val="24"/>
        </w:rPr>
        <w:t>2017).</w:t>
      </w:r>
      <w:r w:rsidR="000C22AF">
        <w:rPr>
          <w:rFonts w:ascii="Times New Roman" w:hAnsi="Times New Roman" w:cs="Times New Roman"/>
          <w:sz w:val="24"/>
          <w:szCs w:val="24"/>
        </w:rPr>
        <w:t xml:space="preserve">  Lin et al. (2017) </w:t>
      </w:r>
      <w:r w:rsidR="004265BE">
        <w:rPr>
          <w:rFonts w:ascii="Times New Roman" w:hAnsi="Times New Roman" w:cs="Times New Roman"/>
          <w:sz w:val="24"/>
          <w:szCs w:val="24"/>
        </w:rPr>
        <w:lastRenderedPageBreak/>
        <w:t>studied</w:t>
      </w:r>
      <w:r w:rsidR="00E34692">
        <w:rPr>
          <w:rFonts w:ascii="Times New Roman" w:hAnsi="Times New Roman" w:cs="Times New Roman"/>
          <w:sz w:val="24"/>
          <w:szCs w:val="24"/>
        </w:rPr>
        <w:t xml:space="preserve"> utilizing the opt-out strategy to increase HIV screening in an emergency depar</w:t>
      </w:r>
      <w:r w:rsidR="000C22AF">
        <w:rPr>
          <w:rFonts w:ascii="Times New Roman" w:hAnsi="Times New Roman" w:cs="Times New Roman"/>
          <w:sz w:val="24"/>
          <w:szCs w:val="24"/>
        </w:rPr>
        <w:t>tment setting</w:t>
      </w:r>
      <w:r w:rsidR="00E34692">
        <w:rPr>
          <w:rFonts w:ascii="Times New Roman" w:hAnsi="Times New Roman" w:cs="Times New Roman"/>
          <w:sz w:val="24"/>
          <w:szCs w:val="24"/>
        </w:rPr>
        <w:t xml:space="preserve">.  While this strategy has had beneficial outcomes, </w:t>
      </w:r>
      <w:r w:rsidR="004265BE">
        <w:rPr>
          <w:rFonts w:ascii="Times New Roman" w:hAnsi="Times New Roman" w:cs="Times New Roman"/>
          <w:sz w:val="24"/>
          <w:szCs w:val="24"/>
        </w:rPr>
        <w:t xml:space="preserve">64% </w:t>
      </w:r>
      <w:r w:rsidR="00B457AC">
        <w:rPr>
          <w:rFonts w:ascii="Times New Roman" w:hAnsi="Times New Roman" w:cs="Times New Roman"/>
          <w:sz w:val="24"/>
          <w:szCs w:val="24"/>
        </w:rPr>
        <w:t>of patient</w:t>
      </w:r>
      <w:r w:rsidR="004265BE">
        <w:rPr>
          <w:rFonts w:ascii="Times New Roman" w:hAnsi="Times New Roman" w:cs="Times New Roman"/>
          <w:sz w:val="24"/>
          <w:szCs w:val="24"/>
        </w:rPr>
        <w:t>s</w:t>
      </w:r>
      <w:r w:rsidR="00B457AC">
        <w:rPr>
          <w:rFonts w:ascii="Times New Roman" w:hAnsi="Times New Roman" w:cs="Times New Roman"/>
          <w:sz w:val="24"/>
          <w:szCs w:val="24"/>
        </w:rPr>
        <w:t xml:space="preserve"> seen in the ED were screened for HIV.  F</w:t>
      </w:r>
      <w:r w:rsidR="00E34692">
        <w:rPr>
          <w:rFonts w:ascii="Times New Roman" w:hAnsi="Times New Roman" w:cs="Times New Roman"/>
          <w:sz w:val="24"/>
          <w:szCs w:val="24"/>
        </w:rPr>
        <w:t>actors</w:t>
      </w:r>
      <w:r w:rsidR="00B457AC">
        <w:rPr>
          <w:rFonts w:ascii="Times New Roman" w:hAnsi="Times New Roman" w:cs="Times New Roman"/>
          <w:sz w:val="24"/>
          <w:szCs w:val="24"/>
        </w:rPr>
        <w:t xml:space="preserve"> that</w:t>
      </w:r>
      <w:r w:rsidR="00E34692">
        <w:rPr>
          <w:rFonts w:ascii="Times New Roman" w:hAnsi="Times New Roman" w:cs="Times New Roman"/>
          <w:sz w:val="24"/>
          <w:szCs w:val="24"/>
        </w:rPr>
        <w:t xml:space="preserve"> play</w:t>
      </w:r>
      <w:r w:rsidR="00B457AC">
        <w:rPr>
          <w:rFonts w:ascii="Times New Roman" w:hAnsi="Times New Roman" w:cs="Times New Roman"/>
          <w:sz w:val="24"/>
          <w:szCs w:val="24"/>
        </w:rPr>
        <w:t>ed</w:t>
      </w:r>
      <w:r w:rsidR="00E34692">
        <w:rPr>
          <w:rFonts w:ascii="Times New Roman" w:hAnsi="Times New Roman" w:cs="Times New Roman"/>
          <w:sz w:val="24"/>
          <w:szCs w:val="24"/>
        </w:rPr>
        <w:t xml:space="preserve"> a role in minimizing the success</w:t>
      </w:r>
      <w:r w:rsidR="00B457AC">
        <w:rPr>
          <w:rFonts w:ascii="Times New Roman" w:hAnsi="Times New Roman" w:cs="Times New Roman"/>
          <w:sz w:val="24"/>
          <w:szCs w:val="24"/>
        </w:rPr>
        <w:t xml:space="preserve"> include</w:t>
      </w:r>
      <w:r w:rsidR="00E34692">
        <w:rPr>
          <w:rFonts w:ascii="Times New Roman" w:hAnsi="Times New Roman" w:cs="Times New Roman"/>
          <w:sz w:val="24"/>
          <w:szCs w:val="24"/>
        </w:rPr>
        <w:t xml:space="preserve"> poor uptake by the nurses administering the opt-out strategy, fear of getting blood draws for testing, and an overly busy</w:t>
      </w:r>
      <w:r w:rsidR="00B457AC">
        <w:rPr>
          <w:rFonts w:ascii="Times New Roman" w:hAnsi="Times New Roman" w:cs="Times New Roman"/>
          <w:sz w:val="24"/>
          <w:szCs w:val="24"/>
        </w:rPr>
        <w:t xml:space="preserve"> ED</w:t>
      </w:r>
      <w:r w:rsidR="00E34692">
        <w:rPr>
          <w:rFonts w:ascii="Times New Roman" w:hAnsi="Times New Roman" w:cs="Times New Roman"/>
          <w:sz w:val="24"/>
          <w:szCs w:val="24"/>
        </w:rPr>
        <w:t xml:space="preserve"> schedule (Lin et al., 2017).</w:t>
      </w:r>
      <w:r w:rsidR="000C22AF">
        <w:rPr>
          <w:rFonts w:ascii="Times New Roman" w:hAnsi="Times New Roman" w:cs="Times New Roman"/>
          <w:sz w:val="24"/>
          <w:szCs w:val="24"/>
        </w:rPr>
        <w:t xml:space="preserve">   </w:t>
      </w:r>
    </w:p>
    <w:p w14:paraId="020A1065" w14:textId="77777777" w:rsidR="00E34692" w:rsidRPr="00934912" w:rsidRDefault="00E34692" w:rsidP="00333AB4">
      <w:pPr>
        <w:rPr>
          <w:rFonts w:ascii="Times New Roman" w:hAnsi="Times New Roman" w:cs="Times New Roman"/>
          <w:sz w:val="24"/>
          <w:szCs w:val="24"/>
        </w:rPr>
      </w:pPr>
      <w:r>
        <w:rPr>
          <w:rFonts w:ascii="Times New Roman" w:hAnsi="Times New Roman" w:cs="Times New Roman"/>
          <w:sz w:val="24"/>
          <w:szCs w:val="24"/>
        </w:rPr>
        <w:tab/>
        <w:t>Another study looked at increasing the uptake of influenza vaccination by utilizing the opt-out method (Lehmann, Chapman, Franss</w:t>
      </w:r>
      <w:r w:rsidR="009E04D1">
        <w:rPr>
          <w:rFonts w:ascii="Times New Roman" w:hAnsi="Times New Roman" w:cs="Times New Roman"/>
          <w:sz w:val="24"/>
          <w:szCs w:val="24"/>
        </w:rPr>
        <w:t xml:space="preserve">en, Kok, &amp; Ruiter, 2016).  Health care workers were randomly assigned to two groups; one group received emails with a pre-scheduled appointment for the influenza vaccine </w:t>
      </w:r>
      <w:r w:rsidR="00824F4A">
        <w:rPr>
          <w:rFonts w:ascii="Times New Roman" w:hAnsi="Times New Roman" w:cs="Times New Roman"/>
          <w:sz w:val="24"/>
          <w:szCs w:val="24"/>
        </w:rPr>
        <w:t xml:space="preserve">while the other group received an email as a reminder to schedule an appointment for the influenza vaccination (Lehmann et al., 2016).  </w:t>
      </w:r>
      <w:r w:rsidR="00396CA2">
        <w:rPr>
          <w:rFonts w:ascii="Times New Roman" w:hAnsi="Times New Roman" w:cs="Times New Roman"/>
          <w:sz w:val="24"/>
          <w:szCs w:val="24"/>
        </w:rPr>
        <w:t>Results showed a 12%</w:t>
      </w:r>
      <w:r w:rsidR="00917280">
        <w:rPr>
          <w:rFonts w:ascii="Times New Roman" w:hAnsi="Times New Roman" w:cs="Times New Roman"/>
          <w:sz w:val="24"/>
          <w:szCs w:val="24"/>
        </w:rPr>
        <w:t xml:space="preserve"> increase in vaccination rate that was found in the opt-out group</w:t>
      </w:r>
      <w:r w:rsidR="00B457AC">
        <w:rPr>
          <w:rFonts w:ascii="Times New Roman" w:hAnsi="Times New Roman" w:cs="Times New Roman"/>
          <w:sz w:val="24"/>
          <w:szCs w:val="24"/>
        </w:rPr>
        <w:t xml:space="preserve"> who had the pre-scheduled appointment for influenza vaccination</w:t>
      </w:r>
      <w:r w:rsidR="00686B89">
        <w:rPr>
          <w:rFonts w:ascii="Times New Roman" w:hAnsi="Times New Roman" w:cs="Times New Roman"/>
          <w:sz w:val="24"/>
          <w:szCs w:val="24"/>
        </w:rPr>
        <w:t xml:space="preserve"> (Lehman et al., 2016).  The group who had to make their own appointments had a vaccination percentage of 16.4</w:t>
      </w:r>
      <w:r w:rsidR="00396CA2">
        <w:rPr>
          <w:rFonts w:ascii="Times New Roman" w:hAnsi="Times New Roman" w:cs="Times New Roman"/>
          <w:sz w:val="24"/>
          <w:szCs w:val="24"/>
        </w:rPr>
        <w:t>%</w:t>
      </w:r>
      <w:r w:rsidR="00686B89">
        <w:rPr>
          <w:rFonts w:ascii="Times New Roman" w:hAnsi="Times New Roman" w:cs="Times New Roman"/>
          <w:sz w:val="24"/>
          <w:szCs w:val="24"/>
        </w:rPr>
        <w:t>, while the opt-out group v</w:t>
      </w:r>
      <w:r w:rsidR="00396CA2">
        <w:rPr>
          <w:rFonts w:ascii="Times New Roman" w:hAnsi="Times New Roman" w:cs="Times New Roman"/>
          <w:sz w:val="24"/>
          <w:szCs w:val="24"/>
        </w:rPr>
        <w:t>accination rate was 27.9%</w:t>
      </w:r>
      <w:r w:rsidR="00686B89">
        <w:rPr>
          <w:rFonts w:ascii="Times New Roman" w:hAnsi="Times New Roman" w:cs="Times New Roman"/>
          <w:sz w:val="24"/>
          <w:szCs w:val="24"/>
        </w:rPr>
        <w:t xml:space="preserve"> (Lehman et al., 2016).  </w:t>
      </w:r>
    </w:p>
    <w:p w14:paraId="5723AC03" w14:textId="77777777" w:rsidR="00360A63" w:rsidRDefault="002A54F0" w:rsidP="000C17FF">
      <w:pPr>
        <w:ind w:firstLine="720"/>
        <w:rPr>
          <w:rFonts w:ascii="Times New Roman" w:hAnsi="Times New Roman" w:cs="Times New Roman"/>
          <w:sz w:val="24"/>
          <w:szCs w:val="24"/>
        </w:rPr>
      </w:pPr>
      <w:r>
        <w:rPr>
          <w:rFonts w:ascii="Times New Roman" w:hAnsi="Times New Roman" w:cs="Times New Roman"/>
          <w:sz w:val="24"/>
          <w:szCs w:val="24"/>
        </w:rPr>
        <w:t>Another</w:t>
      </w:r>
      <w:r w:rsidR="00686B89">
        <w:rPr>
          <w:rFonts w:ascii="Times New Roman" w:hAnsi="Times New Roman" w:cs="Times New Roman"/>
          <w:sz w:val="24"/>
          <w:szCs w:val="24"/>
        </w:rPr>
        <w:t xml:space="preserve"> study looked at utilizing the opt-out</w:t>
      </w:r>
      <w:r w:rsidR="000C17FF">
        <w:rPr>
          <w:rFonts w:ascii="Times New Roman" w:hAnsi="Times New Roman" w:cs="Times New Roman"/>
          <w:sz w:val="24"/>
          <w:szCs w:val="24"/>
        </w:rPr>
        <w:t xml:space="preserve"> testing strategy for chlamydia</w:t>
      </w:r>
      <w:r w:rsidR="00396CA2">
        <w:rPr>
          <w:rFonts w:ascii="Times New Roman" w:hAnsi="Times New Roman" w:cs="Times New Roman"/>
          <w:sz w:val="24"/>
          <w:szCs w:val="24"/>
        </w:rPr>
        <w:t xml:space="preserve"> screening in women aged</w:t>
      </w:r>
      <w:r>
        <w:rPr>
          <w:rFonts w:ascii="Times New Roman" w:hAnsi="Times New Roman" w:cs="Times New Roman"/>
          <w:sz w:val="24"/>
          <w:szCs w:val="24"/>
        </w:rPr>
        <w:t xml:space="preserve"> 15-24 versus the current risk-based screening strategy (</w:t>
      </w:r>
      <w:r w:rsidRPr="00ED2B7C">
        <w:rPr>
          <w:rFonts w:ascii="Times New Roman" w:hAnsi="Times New Roman" w:cs="Times New Roman"/>
          <w:sz w:val="24"/>
          <w:szCs w:val="24"/>
        </w:rPr>
        <w:t>Owusu-Edusei, Hoover,</w:t>
      </w:r>
      <w:r>
        <w:rPr>
          <w:rFonts w:ascii="Times New Roman" w:hAnsi="Times New Roman" w:cs="Times New Roman"/>
          <w:sz w:val="24"/>
          <w:szCs w:val="24"/>
        </w:rPr>
        <w:t xml:space="preserve"> &amp;</w:t>
      </w:r>
      <w:r w:rsidRPr="00ED2B7C">
        <w:rPr>
          <w:rFonts w:ascii="Times New Roman" w:hAnsi="Times New Roman" w:cs="Times New Roman"/>
          <w:sz w:val="24"/>
          <w:szCs w:val="24"/>
        </w:rPr>
        <w:t xml:space="preserve"> Gift, 2016</w:t>
      </w:r>
      <w:r>
        <w:rPr>
          <w:rFonts w:ascii="Times New Roman" w:hAnsi="Times New Roman" w:cs="Times New Roman"/>
          <w:sz w:val="24"/>
          <w:szCs w:val="24"/>
        </w:rPr>
        <w:t>).  This study used a simple population-based heterosexual compartmental transmission model to assess the health and economic outcomes of using the “</w:t>
      </w:r>
      <w:r w:rsidR="000C17FF">
        <w:rPr>
          <w:rFonts w:ascii="Times New Roman" w:hAnsi="Times New Roman" w:cs="Times New Roman"/>
          <w:sz w:val="24"/>
          <w:szCs w:val="24"/>
        </w:rPr>
        <w:t xml:space="preserve">opt-out” testing strategy for chlamydia </w:t>
      </w:r>
      <w:r>
        <w:rPr>
          <w:rFonts w:ascii="Times New Roman" w:hAnsi="Times New Roman" w:cs="Times New Roman"/>
          <w:sz w:val="24"/>
          <w:szCs w:val="24"/>
        </w:rPr>
        <w:t>screening (Owusu-Edusei et al., 201</w:t>
      </w:r>
      <w:r w:rsidR="005C0DBA">
        <w:rPr>
          <w:rFonts w:ascii="Times New Roman" w:hAnsi="Times New Roman" w:cs="Times New Roman"/>
          <w:sz w:val="24"/>
          <w:szCs w:val="24"/>
        </w:rPr>
        <w:t xml:space="preserve">6).  There were </w:t>
      </w:r>
      <w:r w:rsidR="00686B89">
        <w:rPr>
          <w:rFonts w:ascii="Times New Roman" w:hAnsi="Times New Roman" w:cs="Times New Roman"/>
          <w:sz w:val="24"/>
          <w:szCs w:val="24"/>
        </w:rPr>
        <w:t xml:space="preserve">100,000 individuals </w:t>
      </w:r>
      <w:r>
        <w:rPr>
          <w:rFonts w:ascii="Times New Roman" w:hAnsi="Times New Roman" w:cs="Times New Roman"/>
          <w:sz w:val="24"/>
          <w:szCs w:val="24"/>
        </w:rPr>
        <w:t xml:space="preserve">included based off of insurance coverage, health care utilization, and test acceptance </w:t>
      </w:r>
      <w:r w:rsidRPr="00ED2B7C">
        <w:rPr>
          <w:rFonts w:ascii="Times New Roman" w:hAnsi="Times New Roman" w:cs="Times New Roman"/>
          <w:sz w:val="24"/>
          <w:szCs w:val="24"/>
        </w:rPr>
        <w:t>(Owusu-Edusei</w:t>
      </w:r>
      <w:r>
        <w:rPr>
          <w:rFonts w:ascii="Times New Roman" w:hAnsi="Times New Roman" w:cs="Times New Roman"/>
          <w:sz w:val="24"/>
          <w:szCs w:val="24"/>
        </w:rPr>
        <w:t xml:space="preserve"> et al., </w:t>
      </w:r>
      <w:r w:rsidRPr="00ED2B7C">
        <w:rPr>
          <w:rFonts w:ascii="Times New Roman" w:hAnsi="Times New Roman" w:cs="Times New Roman"/>
          <w:sz w:val="24"/>
          <w:szCs w:val="24"/>
        </w:rPr>
        <w:t>2016)</w:t>
      </w:r>
      <w:r w:rsidR="005C0DBA">
        <w:rPr>
          <w:rFonts w:ascii="Times New Roman" w:hAnsi="Times New Roman" w:cs="Times New Roman"/>
          <w:sz w:val="24"/>
          <w:szCs w:val="24"/>
        </w:rPr>
        <w:t>.  This study, conducted</w:t>
      </w:r>
      <w:r w:rsidR="00686B89">
        <w:rPr>
          <w:rFonts w:ascii="Times New Roman" w:hAnsi="Times New Roman" w:cs="Times New Roman"/>
          <w:sz w:val="24"/>
          <w:szCs w:val="24"/>
        </w:rPr>
        <w:t xml:space="preserve"> from</w:t>
      </w:r>
      <w:r>
        <w:rPr>
          <w:rFonts w:ascii="Times New Roman" w:hAnsi="Times New Roman" w:cs="Times New Roman"/>
          <w:sz w:val="24"/>
          <w:szCs w:val="24"/>
        </w:rPr>
        <w:t xml:space="preserve"> 2014 to 2015, sho</w:t>
      </w:r>
      <w:r w:rsidR="00686B89">
        <w:rPr>
          <w:rFonts w:ascii="Times New Roman" w:hAnsi="Times New Roman" w:cs="Times New Roman"/>
          <w:sz w:val="24"/>
          <w:szCs w:val="24"/>
        </w:rPr>
        <w:t>wed that utilizing the opt-out</w:t>
      </w:r>
      <w:r>
        <w:rPr>
          <w:rFonts w:ascii="Times New Roman" w:hAnsi="Times New Roman" w:cs="Times New Roman"/>
          <w:sz w:val="24"/>
          <w:szCs w:val="24"/>
        </w:rPr>
        <w:t xml:space="preserve"> testing strategy reduced t</w:t>
      </w:r>
      <w:r w:rsidR="000C17FF">
        <w:rPr>
          <w:rFonts w:ascii="Times New Roman" w:hAnsi="Times New Roman" w:cs="Times New Roman"/>
          <w:sz w:val="24"/>
          <w:szCs w:val="24"/>
        </w:rPr>
        <w:t>he prevalence of chlamydia</w:t>
      </w:r>
      <w:r>
        <w:rPr>
          <w:rFonts w:ascii="Times New Roman" w:hAnsi="Times New Roman" w:cs="Times New Roman"/>
          <w:sz w:val="24"/>
          <w:szCs w:val="24"/>
        </w:rPr>
        <w:t xml:space="preserve"> by greater than half (Owusu-Edusei et al., 2016).  Furthermore, the</w:t>
      </w:r>
      <w:r w:rsidR="000C17FF">
        <w:rPr>
          <w:rFonts w:ascii="Times New Roman" w:hAnsi="Times New Roman" w:cs="Times New Roman"/>
          <w:sz w:val="24"/>
          <w:szCs w:val="24"/>
        </w:rPr>
        <w:t xml:space="preserve"> sequelae that results from a chlamydia</w:t>
      </w:r>
      <w:r>
        <w:rPr>
          <w:rFonts w:ascii="Times New Roman" w:hAnsi="Times New Roman" w:cs="Times New Roman"/>
          <w:sz w:val="24"/>
          <w:szCs w:val="24"/>
        </w:rPr>
        <w:t xml:space="preserve"> infe</w:t>
      </w:r>
      <w:r w:rsidR="00396CA2">
        <w:rPr>
          <w:rFonts w:ascii="Times New Roman" w:hAnsi="Times New Roman" w:cs="Times New Roman"/>
          <w:sz w:val="24"/>
          <w:szCs w:val="24"/>
        </w:rPr>
        <w:t>ction, PID,</w:t>
      </w:r>
      <w:r>
        <w:rPr>
          <w:rFonts w:ascii="Times New Roman" w:hAnsi="Times New Roman" w:cs="Times New Roman"/>
          <w:sz w:val="24"/>
          <w:szCs w:val="24"/>
        </w:rPr>
        <w:t xml:space="preserve"> was decreased by </w:t>
      </w:r>
      <w:r w:rsidR="00396CA2">
        <w:rPr>
          <w:rFonts w:ascii="Times New Roman" w:hAnsi="Times New Roman" w:cs="Times New Roman"/>
          <w:sz w:val="24"/>
          <w:szCs w:val="24"/>
        </w:rPr>
        <w:lastRenderedPageBreak/>
        <w:t>37%</w:t>
      </w:r>
      <w:r w:rsidR="00686B89">
        <w:rPr>
          <w:rFonts w:ascii="Times New Roman" w:hAnsi="Times New Roman" w:cs="Times New Roman"/>
          <w:sz w:val="24"/>
          <w:szCs w:val="24"/>
        </w:rPr>
        <w:t xml:space="preserve"> using the opt-out</w:t>
      </w:r>
      <w:r>
        <w:rPr>
          <w:rFonts w:ascii="Times New Roman" w:hAnsi="Times New Roman" w:cs="Times New Roman"/>
          <w:sz w:val="24"/>
          <w:szCs w:val="24"/>
        </w:rPr>
        <w:t xml:space="preserve"> test</w:t>
      </w:r>
      <w:r w:rsidR="005C0DBA">
        <w:rPr>
          <w:rFonts w:ascii="Times New Roman" w:hAnsi="Times New Roman" w:cs="Times New Roman"/>
          <w:sz w:val="24"/>
          <w:szCs w:val="24"/>
        </w:rPr>
        <w:t>ing strategy (Owusu-Edusei et a</w:t>
      </w:r>
      <w:r>
        <w:rPr>
          <w:rFonts w:ascii="Times New Roman" w:hAnsi="Times New Roman" w:cs="Times New Roman"/>
          <w:sz w:val="24"/>
          <w:szCs w:val="24"/>
        </w:rPr>
        <w:t>l., 2016).</w:t>
      </w:r>
      <w:r w:rsidR="00686B89">
        <w:rPr>
          <w:rFonts w:ascii="Times New Roman" w:hAnsi="Times New Roman" w:cs="Times New Roman"/>
          <w:sz w:val="24"/>
          <w:szCs w:val="24"/>
        </w:rPr>
        <w:t xml:space="preserve">  The opt-out</w:t>
      </w:r>
      <w:r w:rsidRPr="00ED2B7C">
        <w:rPr>
          <w:rFonts w:ascii="Times New Roman" w:hAnsi="Times New Roman" w:cs="Times New Roman"/>
          <w:sz w:val="24"/>
          <w:szCs w:val="24"/>
        </w:rPr>
        <w:t xml:space="preserve"> testing strategy is designed to increase annual screening</w:t>
      </w:r>
      <w:r w:rsidR="00396CA2">
        <w:rPr>
          <w:rFonts w:ascii="Times New Roman" w:hAnsi="Times New Roman" w:cs="Times New Roman"/>
          <w:sz w:val="24"/>
          <w:szCs w:val="24"/>
        </w:rPr>
        <w:t>, be</w:t>
      </w:r>
      <w:r w:rsidRPr="00ED2B7C">
        <w:rPr>
          <w:rFonts w:ascii="Times New Roman" w:hAnsi="Times New Roman" w:cs="Times New Roman"/>
          <w:sz w:val="24"/>
          <w:szCs w:val="24"/>
        </w:rPr>
        <w:t xml:space="preserve"> cost-saving</w:t>
      </w:r>
      <w:r w:rsidR="00396CA2">
        <w:rPr>
          <w:rFonts w:ascii="Times New Roman" w:hAnsi="Times New Roman" w:cs="Times New Roman"/>
          <w:sz w:val="24"/>
          <w:szCs w:val="24"/>
        </w:rPr>
        <w:t>,</w:t>
      </w:r>
      <w:r w:rsidRPr="00ED2B7C">
        <w:rPr>
          <w:rFonts w:ascii="Times New Roman" w:hAnsi="Times New Roman" w:cs="Times New Roman"/>
          <w:sz w:val="24"/>
          <w:szCs w:val="24"/>
        </w:rPr>
        <w:t xml:space="preserve"> </w:t>
      </w:r>
      <w:r>
        <w:rPr>
          <w:rFonts w:ascii="Times New Roman" w:hAnsi="Times New Roman" w:cs="Times New Roman"/>
          <w:sz w:val="24"/>
          <w:szCs w:val="24"/>
        </w:rPr>
        <w:t xml:space="preserve">and more effective </w:t>
      </w:r>
      <w:r w:rsidRPr="00ED2B7C">
        <w:rPr>
          <w:rFonts w:ascii="Times New Roman" w:hAnsi="Times New Roman" w:cs="Times New Roman"/>
          <w:sz w:val="24"/>
          <w:szCs w:val="24"/>
        </w:rPr>
        <w:t>(Owusu-Edusei</w:t>
      </w:r>
      <w:r>
        <w:rPr>
          <w:rFonts w:ascii="Times New Roman" w:hAnsi="Times New Roman" w:cs="Times New Roman"/>
          <w:sz w:val="24"/>
          <w:szCs w:val="24"/>
        </w:rPr>
        <w:t xml:space="preserve"> et al., </w:t>
      </w:r>
      <w:r w:rsidRPr="00ED2B7C">
        <w:rPr>
          <w:rFonts w:ascii="Times New Roman" w:hAnsi="Times New Roman" w:cs="Times New Roman"/>
          <w:sz w:val="24"/>
          <w:szCs w:val="24"/>
        </w:rPr>
        <w:t>201</w:t>
      </w:r>
      <w:r w:rsidR="001F02BF">
        <w:rPr>
          <w:rFonts w:ascii="Times New Roman" w:hAnsi="Times New Roman" w:cs="Times New Roman"/>
          <w:sz w:val="24"/>
          <w:szCs w:val="24"/>
        </w:rPr>
        <w:t xml:space="preserve">6).  </w:t>
      </w:r>
      <w:r w:rsidR="006D6BF5">
        <w:rPr>
          <w:rFonts w:ascii="Times New Roman" w:hAnsi="Times New Roman" w:cs="Times New Roman"/>
          <w:sz w:val="24"/>
          <w:szCs w:val="24"/>
        </w:rPr>
        <w:t>Lim</w:t>
      </w:r>
      <w:r w:rsidR="00C83E23">
        <w:rPr>
          <w:rFonts w:ascii="Times New Roman" w:hAnsi="Times New Roman" w:cs="Times New Roman"/>
          <w:sz w:val="24"/>
          <w:szCs w:val="24"/>
        </w:rPr>
        <w:t>itations of the study included that it was</w:t>
      </w:r>
      <w:r w:rsidR="001F02BF">
        <w:rPr>
          <w:rFonts w:ascii="Times New Roman" w:hAnsi="Times New Roman" w:cs="Times New Roman"/>
          <w:sz w:val="24"/>
          <w:szCs w:val="24"/>
        </w:rPr>
        <w:t xml:space="preserve"> focused exclusively on heterosexual transmission</w:t>
      </w:r>
      <w:r w:rsidR="006D6BF5">
        <w:rPr>
          <w:rFonts w:ascii="Times New Roman" w:hAnsi="Times New Roman" w:cs="Times New Roman"/>
          <w:sz w:val="24"/>
          <w:szCs w:val="24"/>
        </w:rPr>
        <w:t xml:space="preserve"> within a certain age group (15-24) </w:t>
      </w:r>
      <w:r w:rsidR="00D362B4">
        <w:rPr>
          <w:rFonts w:ascii="Times New Roman" w:hAnsi="Times New Roman" w:cs="Times New Roman"/>
          <w:sz w:val="24"/>
          <w:szCs w:val="24"/>
        </w:rPr>
        <w:t>for a specific gender (females)</w:t>
      </w:r>
      <w:r w:rsidR="00C83E23">
        <w:rPr>
          <w:rFonts w:ascii="Times New Roman" w:hAnsi="Times New Roman" w:cs="Times New Roman"/>
          <w:sz w:val="24"/>
          <w:szCs w:val="24"/>
        </w:rPr>
        <w:t xml:space="preserve"> (Owusu-Edusei et al., 2016)</w:t>
      </w:r>
      <w:r w:rsidR="00D362B4">
        <w:rPr>
          <w:rFonts w:ascii="Times New Roman" w:hAnsi="Times New Roman" w:cs="Times New Roman"/>
          <w:sz w:val="24"/>
          <w:szCs w:val="24"/>
        </w:rPr>
        <w:t>.</w:t>
      </w:r>
    </w:p>
    <w:p w14:paraId="0E8AD2B5" w14:textId="77777777" w:rsidR="00DE3181" w:rsidRDefault="00DE3181" w:rsidP="00DE3181">
      <w:pPr>
        <w:rPr>
          <w:rFonts w:ascii="Times New Roman" w:hAnsi="Times New Roman" w:cs="Times New Roman"/>
          <w:b/>
          <w:sz w:val="24"/>
          <w:szCs w:val="24"/>
        </w:rPr>
      </w:pPr>
      <w:r>
        <w:rPr>
          <w:rFonts w:ascii="Times New Roman" w:hAnsi="Times New Roman" w:cs="Times New Roman"/>
          <w:b/>
          <w:sz w:val="24"/>
          <w:szCs w:val="24"/>
        </w:rPr>
        <w:t>Cost</w:t>
      </w:r>
    </w:p>
    <w:p w14:paraId="7EC22C49" w14:textId="77777777" w:rsidR="00C83E23" w:rsidRPr="006B5733" w:rsidRDefault="006B5733" w:rsidP="00DE3181">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Cost can serve as a barrier to obtaining preventative health services.  A survey conducted in Rhode Island concluded that one-third of Rhode Island residents made healthcare decisions based off of finances (Moore et al., </w:t>
      </w:r>
      <w:r w:rsidR="00180AEE">
        <w:rPr>
          <w:rFonts w:ascii="Times New Roman" w:hAnsi="Times New Roman" w:cs="Times New Roman"/>
          <w:sz w:val="24"/>
          <w:szCs w:val="24"/>
        </w:rPr>
        <w:t>2016).  Deductibles and co-payments are often burdensome to</w:t>
      </w:r>
      <w:r w:rsidR="006C42CE">
        <w:rPr>
          <w:rFonts w:ascii="Times New Roman" w:hAnsi="Times New Roman" w:cs="Times New Roman"/>
          <w:sz w:val="24"/>
          <w:szCs w:val="24"/>
        </w:rPr>
        <w:t xml:space="preserve"> patients (Moore at al., 2016).  </w:t>
      </w:r>
    </w:p>
    <w:p w14:paraId="7A29F81C" w14:textId="77777777" w:rsidR="00911BEB" w:rsidRDefault="00911BEB" w:rsidP="00B0774F">
      <w:pPr>
        <w:rPr>
          <w:rFonts w:ascii="Times New Roman" w:hAnsi="Times New Roman" w:cs="Times New Roman"/>
          <w:b/>
          <w:sz w:val="24"/>
          <w:szCs w:val="24"/>
        </w:rPr>
      </w:pPr>
      <w:r>
        <w:rPr>
          <w:rFonts w:ascii="Times New Roman" w:hAnsi="Times New Roman" w:cs="Times New Roman"/>
          <w:b/>
          <w:sz w:val="24"/>
          <w:szCs w:val="24"/>
        </w:rPr>
        <w:t>Gaps and Limitations</w:t>
      </w:r>
    </w:p>
    <w:p w14:paraId="3720334C" w14:textId="77777777" w:rsidR="00911BEB" w:rsidRPr="00911BEB" w:rsidRDefault="00911BEB" w:rsidP="00B0774F">
      <w:pPr>
        <w:rPr>
          <w:rFonts w:ascii="Times New Roman" w:hAnsi="Times New Roman" w:cs="Times New Roman"/>
          <w:sz w:val="24"/>
          <w:szCs w:val="24"/>
        </w:rPr>
      </w:pPr>
      <w:r>
        <w:rPr>
          <w:rFonts w:ascii="Times New Roman" w:hAnsi="Times New Roman" w:cs="Times New Roman"/>
          <w:b/>
          <w:sz w:val="24"/>
          <w:szCs w:val="24"/>
        </w:rPr>
        <w:tab/>
      </w:r>
      <w:r w:rsidR="00A370C1">
        <w:rPr>
          <w:rFonts w:ascii="Times New Roman" w:hAnsi="Times New Roman" w:cs="Times New Roman"/>
          <w:sz w:val="24"/>
          <w:szCs w:val="24"/>
        </w:rPr>
        <w:t xml:space="preserve"> </w:t>
      </w:r>
      <w:r w:rsidR="00C15A20">
        <w:rPr>
          <w:rFonts w:ascii="Times New Roman" w:hAnsi="Times New Roman" w:cs="Times New Roman"/>
          <w:sz w:val="24"/>
          <w:szCs w:val="24"/>
        </w:rPr>
        <w:t xml:space="preserve">A few </w:t>
      </w:r>
      <w:r w:rsidR="00497297">
        <w:rPr>
          <w:rFonts w:ascii="Times New Roman" w:hAnsi="Times New Roman" w:cs="Times New Roman"/>
          <w:sz w:val="24"/>
          <w:szCs w:val="24"/>
        </w:rPr>
        <w:t>limitations identified included</w:t>
      </w:r>
      <w:r w:rsidR="00C15A20">
        <w:rPr>
          <w:rFonts w:ascii="Times New Roman" w:hAnsi="Times New Roman" w:cs="Times New Roman"/>
          <w:sz w:val="24"/>
          <w:szCs w:val="24"/>
        </w:rPr>
        <w:t xml:space="preserve"> having limited studies on adolescents and STI screening with education as an intervention.  Specifically, there were many studies on the benefits of providing staff with education and also patient education, but few studies with adolescents as the population studied.  Furthermore, some studies reported either small sample sizes or specific populations which may not be generalizable to a larger population or study.  </w:t>
      </w:r>
    </w:p>
    <w:p w14:paraId="695CBE74" w14:textId="77777777" w:rsidR="00B0774F" w:rsidRDefault="00B0774F" w:rsidP="00B0774F">
      <w:pPr>
        <w:rPr>
          <w:rFonts w:ascii="Times New Roman" w:hAnsi="Times New Roman" w:cs="Times New Roman"/>
          <w:sz w:val="24"/>
          <w:szCs w:val="24"/>
        </w:rPr>
      </w:pPr>
      <w:r w:rsidRPr="00B0774F">
        <w:rPr>
          <w:rFonts w:ascii="Times New Roman" w:hAnsi="Times New Roman" w:cs="Times New Roman"/>
          <w:b/>
          <w:sz w:val="24"/>
          <w:szCs w:val="24"/>
        </w:rPr>
        <w:t>S</w:t>
      </w:r>
      <w:r w:rsidR="00A04862" w:rsidRPr="00B0774F">
        <w:rPr>
          <w:rFonts w:ascii="Times New Roman" w:hAnsi="Times New Roman" w:cs="Times New Roman"/>
          <w:b/>
          <w:sz w:val="24"/>
          <w:szCs w:val="24"/>
        </w:rPr>
        <w:t>ummary</w:t>
      </w:r>
    </w:p>
    <w:p w14:paraId="26034BCC" w14:textId="77777777" w:rsidR="00B0774F" w:rsidRPr="003F0C95" w:rsidRDefault="00B0774F" w:rsidP="003F0C95">
      <w:pPr>
        <w:ind w:firstLine="720"/>
        <w:rPr>
          <w:rFonts w:ascii="Times New Roman" w:hAnsi="Times New Roman" w:cs="Times New Roman"/>
          <w:sz w:val="24"/>
          <w:szCs w:val="24"/>
        </w:rPr>
      </w:pPr>
      <w:r>
        <w:rPr>
          <w:rFonts w:ascii="Times New Roman" w:hAnsi="Times New Roman" w:cs="Times New Roman"/>
          <w:sz w:val="24"/>
          <w:szCs w:val="24"/>
        </w:rPr>
        <w:t>T</w:t>
      </w:r>
      <w:r w:rsidR="00A04862">
        <w:rPr>
          <w:rFonts w:ascii="Times New Roman" w:hAnsi="Times New Roman" w:cs="Times New Roman"/>
          <w:sz w:val="24"/>
          <w:szCs w:val="24"/>
        </w:rPr>
        <w:t xml:space="preserve">he literature review </w:t>
      </w:r>
      <w:r w:rsidR="00C15A20">
        <w:rPr>
          <w:rFonts w:ascii="Times New Roman" w:hAnsi="Times New Roman" w:cs="Times New Roman"/>
          <w:sz w:val="24"/>
          <w:szCs w:val="24"/>
        </w:rPr>
        <w:t xml:space="preserve">supports </w:t>
      </w:r>
      <w:r w:rsidR="00A04862">
        <w:rPr>
          <w:rFonts w:ascii="Times New Roman" w:hAnsi="Times New Roman" w:cs="Times New Roman"/>
          <w:sz w:val="24"/>
          <w:szCs w:val="24"/>
        </w:rPr>
        <w:t xml:space="preserve">education to both staff and patients had a </w:t>
      </w:r>
      <w:r w:rsidR="00DE3181">
        <w:rPr>
          <w:rFonts w:ascii="Times New Roman" w:hAnsi="Times New Roman" w:cs="Times New Roman"/>
          <w:sz w:val="24"/>
          <w:szCs w:val="24"/>
        </w:rPr>
        <w:t>positive impact on increasing chlamydia</w:t>
      </w:r>
      <w:r w:rsidR="00A04862">
        <w:rPr>
          <w:rFonts w:ascii="Times New Roman" w:hAnsi="Times New Roman" w:cs="Times New Roman"/>
          <w:sz w:val="24"/>
          <w:szCs w:val="24"/>
        </w:rPr>
        <w:t xml:space="preserve"> screening rates.  </w:t>
      </w:r>
      <w:r w:rsidR="00C15A20">
        <w:rPr>
          <w:rFonts w:ascii="Times New Roman" w:hAnsi="Times New Roman" w:cs="Times New Roman"/>
          <w:sz w:val="24"/>
          <w:szCs w:val="24"/>
        </w:rPr>
        <w:t>Evidence supports</w:t>
      </w:r>
      <w:r w:rsidR="00111690">
        <w:rPr>
          <w:rFonts w:ascii="Times New Roman" w:hAnsi="Times New Roman" w:cs="Times New Roman"/>
          <w:sz w:val="24"/>
          <w:szCs w:val="24"/>
        </w:rPr>
        <w:t xml:space="preserve"> that usin</w:t>
      </w:r>
      <w:r w:rsidR="00C15A20">
        <w:rPr>
          <w:rFonts w:ascii="Times New Roman" w:hAnsi="Times New Roman" w:cs="Times New Roman"/>
          <w:sz w:val="24"/>
          <w:szCs w:val="24"/>
        </w:rPr>
        <w:t>g language such as the opt-out</w:t>
      </w:r>
      <w:r w:rsidR="00111690">
        <w:rPr>
          <w:rFonts w:ascii="Times New Roman" w:hAnsi="Times New Roman" w:cs="Times New Roman"/>
          <w:sz w:val="24"/>
          <w:szCs w:val="24"/>
        </w:rPr>
        <w:t xml:space="preserve"> </w:t>
      </w:r>
      <w:r w:rsidR="00C15A20">
        <w:rPr>
          <w:rFonts w:ascii="Times New Roman" w:hAnsi="Times New Roman" w:cs="Times New Roman"/>
          <w:sz w:val="24"/>
          <w:szCs w:val="24"/>
        </w:rPr>
        <w:t xml:space="preserve">method </w:t>
      </w:r>
      <w:r w:rsidR="00111690">
        <w:rPr>
          <w:rFonts w:ascii="Times New Roman" w:hAnsi="Times New Roman" w:cs="Times New Roman"/>
          <w:sz w:val="24"/>
          <w:szCs w:val="24"/>
        </w:rPr>
        <w:t>was beneficial in incr</w:t>
      </w:r>
      <w:r w:rsidR="00DE3181">
        <w:rPr>
          <w:rFonts w:ascii="Times New Roman" w:hAnsi="Times New Roman" w:cs="Times New Roman"/>
          <w:sz w:val="24"/>
          <w:szCs w:val="24"/>
        </w:rPr>
        <w:t>easing chlamydia</w:t>
      </w:r>
      <w:r w:rsidR="00111690">
        <w:rPr>
          <w:rFonts w:ascii="Times New Roman" w:hAnsi="Times New Roman" w:cs="Times New Roman"/>
          <w:sz w:val="24"/>
          <w:szCs w:val="24"/>
        </w:rPr>
        <w:t xml:space="preserve"> screening rates.  Offe</w:t>
      </w:r>
      <w:r w:rsidR="00DE3181">
        <w:rPr>
          <w:rFonts w:ascii="Times New Roman" w:hAnsi="Times New Roman" w:cs="Times New Roman"/>
          <w:sz w:val="24"/>
          <w:szCs w:val="24"/>
        </w:rPr>
        <w:t>ring education to staff about chlamydia</w:t>
      </w:r>
      <w:r w:rsidR="00C15A20">
        <w:rPr>
          <w:rFonts w:ascii="Times New Roman" w:hAnsi="Times New Roman" w:cs="Times New Roman"/>
          <w:sz w:val="24"/>
          <w:szCs w:val="24"/>
        </w:rPr>
        <w:t xml:space="preserve"> screening was</w:t>
      </w:r>
      <w:r w:rsidR="00111690">
        <w:rPr>
          <w:rFonts w:ascii="Times New Roman" w:hAnsi="Times New Roman" w:cs="Times New Roman"/>
          <w:sz w:val="24"/>
          <w:szCs w:val="24"/>
        </w:rPr>
        <w:t xml:space="preserve"> benefici</w:t>
      </w:r>
      <w:r w:rsidR="00DE3181">
        <w:rPr>
          <w:rFonts w:ascii="Times New Roman" w:hAnsi="Times New Roman" w:cs="Times New Roman"/>
          <w:sz w:val="24"/>
          <w:szCs w:val="24"/>
        </w:rPr>
        <w:t>al at increasing the rates of chlamydia</w:t>
      </w:r>
      <w:r w:rsidR="00111690">
        <w:rPr>
          <w:rFonts w:ascii="Times New Roman" w:hAnsi="Times New Roman" w:cs="Times New Roman"/>
          <w:sz w:val="24"/>
          <w:szCs w:val="24"/>
        </w:rPr>
        <w:t xml:space="preserve"> screening.  </w:t>
      </w:r>
    </w:p>
    <w:p w14:paraId="677F9AE9" w14:textId="77777777" w:rsidR="0005055B" w:rsidRDefault="0005055B">
      <w:pPr>
        <w:rPr>
          <w:rFonts w:ascii="Times New Roman" w:hAnsi="Times New Roman" w:cs="Times New Roman"/>
          <w:b/>
          <w:sz w:val="24"/>
          <w:szCs w:val="24"/>
        </w:rPr>
      </w:pPr>
      <w:r>
        <w:rPr>
          <w:rFonts w:ascii="Times New Roman" w:hAnsi="Times New Roman" w:cs="Times New Roman"/>
          <w:b/>
          <w:sz w:val="24"/>
          <w:szCs w:val="24"/>
        </w:rPr>
        <w:br w:type="page"/>
      </w:r>
    </w:p>
    <w:p w14:paraId="2566D9A0" w14:textId="77777777" w:rsidR="00111690" w:rsidRPr="00ED2B7C" w:rsidRDefault="00B0774F" w:rsidP="00111690">
      <w:pPr>
        <w:jc w:val="center"/>
        <w:rPr>
          <w:rFonts w:ascii="Times New Roman" w:hAnsi="Times New Roman" w:cs="Times New Roman"/>
          <w:sz w:val="24"/>
          <w:szCs w:val="24"/>
        </w:rPr>
      </w:pPr>
      <w:r>
        <w:rPr>
          <w:rFonts w:ascii="Times New Roman" w:hAnsi="Times New Roman" w:cs="Times New Roman"/>
          <w:b/>
          <w:sz w:val="24"/>
          <w:szCs w:val="24"/>
        </w:rPr>
        <w:lastRenderedPageBreak/>
        <w:t xml:space="preserve">Chapter Three:  </w:t>
      </w:r>
      <w:r w:rsidR="00111690" w:rsidRPr="00ED2B7C">
        <w:rPr>
          <w:rFonts w:ascii="Times New Roman" w:hAnsi="Times New Roman" w:cs="Times New Roman"/>
          <w:b/>
          <w:sz w:val="24"/>
          <w:szCs w:val="24"/>
        </w:rPr>
        <w:t>Methodology</w:t>
      </w:r>
    </w:p>
    <w:p w14:paraId="75B7A810" w14:textId="77777777" w:rsidR="00B0774F" w:rsidRDefault="00B0774F" w:rsidP="00111690">
      <w:pPr>
        <w:rPr>
          <w:rFonts w:ascii="Times New Roman" w:hAnsi="Times New Roman" w:cs="Times New Roman"/>
          <w:b/>
          <w:sz w:val="24"/>
          <w:szCs w:val="24"/>
        </w:rPr>
      </w:pPr>
      <w:r>
        <w:rPr>
          <w:rFonts w:ascii="Times New Roman" w:hAnsi="Times New Roman" w:cs="Times New Roman"/>
          <w:b/>
          <w:sz w:val="24"/>
          <w:szCs w:val="24"/>
        </w:rPr>
        <w:t>Design</w:t>
      </w:r>
    </w:p>
    <w:p w14:paraId="21B75EF5" w14:textId="77777777" w:rsidR="008631BE" w:rsidRDefault="00B0774F" w:rsidP="00777AF8">
      <w:pPr>
        <w:ind w:firstLine="720"/>
        <w:rPr>
          <w:rFonts w:ascii="Times New Roman" w:hAnsi="Times New Roman" w:cs="Times New Roman"/>
          <w:sz w:val="24"/>
          <w:szCs w:val="24"/>
        </w:rPr>
      </w:pPr>
      <w:r>
        <w:rPr>
          <w:rFonts w:ascii="Times New Roman" w:hAnsi="Times New Roman" w:cs="Times New Roman"/>
          <w:sz w:val="24"/>
          <w:szCs w:val="24"/>
        </w:rPr>
        <w:t xml:space="preserve">The design of this descriptive </w:t>
      </w:r>
      <w:r w:rsidR="008631BE">
        <w:rPr>
          <w:rFonts w:ascii="Times New Roman" w:hAnsi="Times New Roman" w:cs="Times New Roman"/>
          <w:sz w:val="24"/>
          <w:szCs w:val="24"/>
        </w:rPr>
        <w:t>quality impro</w:t>
      </w:r>
      <w:r w:rsidR="009236C7">
        <w:rPr>
          <w:rFonts w:ascii="Times New Roman" w:hAnsi="Times New Roman" w:cs="Times New Roman"/>
          <w:sz w:val="24"/>
          <w:szCs w:val="24"/>
        </w:rPr>
        <w:t xml:space="preserve">vement project </w:t>
      </w:r>
      <w:r w:rsidR="009236C7" w:rsidRPr="003D2CAF">
        <w:rPr>
          <w:rFonts w:ascii="Times New Roman" w:hAnsi="Times New Roman" w:cs="Times New Roman"/>
          <w:sz w:val="24"/>
          <w:szCs w:val="24"/>
        </w:rPr>
        <w:t>wa</w:t>
      </w:r>
      <w:r w:rsidR="00DE3181" w:rsidRPr="003D2CAF">
        <w:rPr>
          <w:rFonts w:ascii="Times New Roman" w:hAnsi="Times New Roman" w:cs="Times New Roman"/>
          <w:sz w:val="24"/>
          <w:szCs w:val="24"/>
        </w:rPr>
        <w:t>s</w:t>
      </w:r>
      <w:r w:rsidR="00B457AC" w:rsidRPr="00B457AC">
        <w:rPr>
          <w:rFonts w:ascii="Times New Roman" w:hAnsi="Times New Roman" w:cs="Times New Roman"/>
          <w:sz w:val="24"/>
          <w:szCs w:val="24"/>
        </w:rPr>
        <w:t xml:space="preserve"> </w:t>
      </w:r>
      <w:r w:rsidR="00B457AC">
        <w:rPr>
          <w:rFonts w:ascii="Times New Roman" w:hAnsi="Times New Roman" w:cs="Times New Roman"/>
          <w:sz w:val="24"/>
          <w:szCs w:val="24"/>
        </w:rPr>
        <w:t>to improve staff and patient education about chlamydia screening and recommendations for screening</w:t>
      </w:r>
      <w:r w:rsidR="00AB3C07">
        <w:rPr>
          <w:rFonts w:ascii="Times New Roman" w:hAnsi="Times New Roman" w:cs="Times New Roman"/>
          <w:sz w:val="24"/>
          <w:szCs w:val="24"/>
        </w:rPr>
        <w:t>.  The secondary outcome</w:t>
      </w:r>
      <w:r w:rsidR="009236C7">
        <w:rPr>
          <w:rFonts w:ascii="Times New Roman" w:hAnsi="Times New Roman" w:cs="Times New Roman"/>
          <w:sz w:val="24"/>
          <w:szCs w:val="24"/>
        </w:rPr>
        <w:t xml:space="preserve"> of the project </w:t>
      </w:r>
      <w:r w:rsidR="009236C7" w:rsidRPr="003D2CAF">
        <w:rPr>
          <w:rFonts w:ascii="Times New Roman" w:hAnsi="Times New Roman" w:cs="Times New Roman"/>
          <w:sz w:val="24"/>
          <w:szCs w:val="24"/>
        </w:rPr>
        <w:t>wa</w:t>
      </w:r>
      <w:r w:rsidRPr="003D2CAF">
        <w:rPr>
          <w:rFonts w:ascii="Times New Roman" w:hAnsi="Times New Roman" w:cs="Times New Roman"/>
          <w:sz w:val="24"/>
          <w:szCs w:val="24"/>
        </w:rPr>
        <w:t>s</w:t>
      </w:r>
      <w:r>
        <w:rPr>
          <w:rFonts w:ascii="Times New Roman" w:hAnsi="Times New Roman" w:cs="Times New Roman"/>
          <w:sz w:val="24"/>
          <w:szCs w:val="24"/>
        </w:rPr>
        <w:t xml:space="preserve"> to i</w:t>
      </w:r>
      <w:r w:rsidR="00AB3C07">
        <w:rPr>
          <w:rFonts w:ascii="Times New Roman" w:hAnsi="Times New Roman" w:cs="Times New Roman"/>
          <w:sz w:val="24"/>
          <w:szCs w:val="24"/>
        </w:rPr>
        <w:t>ncrease</w:t>
      </w:r>
      <w:r w:rsidR="00D00193">
        <w:rPr>
          <w:rFonts w:ascii="Times New Roman" w:hAnsi="Times New Roman" w:cs="Times New Roman"/>
          <w:sz w:val="24"/>
          <w:szCs w:val="24"/>
        </w:rPr>
        <w:t xml:space="preserve"> </w:t>
      </w:r>
      <w:r w:rsidR="00B457AC">
        <w:rPr>
          <w:rFonts w:ascii="Times New Roman" w:hAnsi="Times New Roman" w:cs="Times New Roman"/>
          <w:sz w:val="24"/>
          <w:szCs w:val="24"/>
        </w:rPr>
        <w:t xml:space="preserve">chlamydia screening rates </w:t>
      </w:r>
      <w:r w:rsidR="00D00193">
        <w:rPr>
          <w:rFonts w:ascii="Times New Roman" w:hAnsi="Times New Roman" w:cs="Times New Roman"/>
          <w:sz w:val="24"/>
          <w:szCs w:val="24"/>
        </w:rPr>
        <w:t>in women aged</w:t>
      </w:r>
      <w:r w:rsidR="009B7F17">
        <w:rPr>
          <w:rFonts w:ascii="Times New Roman" w:hAnsi="Times New Roman" w:cs="Times New Roman"/>
          <w:sz w:val="24"/>
          <w:szCs w:val="24"/>
        </w:rPr>
        <w:t xml:space="preserve"> 16</w:t>
      </w:r>
      <w:r w:rsidR="00B457AC">
        <w:rPr>
          <w:rFonts w:ascii="Times New Roman" w:hAnsi="Times New Roman" w:cs="Times New Roman"/>
          <w:sz w:val="24"/>
          <w:szCs w:val="24"/>
        </w:rPr>
        <w:t>-24</w:t>
      </w:r>
      <w:r w:rsidR="00A42B20">
        <w:rPr>
          <w:rFonts w:ascii="Times New Roman" w:hAnsi="Times New Roman" w:cs="Times New Roman"/>
          <w:sz w:val="24"/>
          <w:szCs w:val="24"/>
        </w:rPr>
        <w:t xml:space="preserve">.  </w:t>
      </w:r>
      <w:r>
        <w:rPr>
          <w:rFonts w:ascii="Times New Roman" w:hAnsi="Times New Roman" w:cs="Times New Roman"/>
          <w:sz w:val="24"/>
          <w:szCs w:val="24"/>
        </w:rPr>
        <w:t xml:space="preserve">The project </w:t>
      </w:r>
      <w:r w:rsidRPr="003D2CAF">
        <w:rPr>
          <w:rFonts w:ascii="Times New Roman" w:hAnsi="Times New Roman" w:cs="Times New Roman"/>
          <w:sz w:val="24"/>
          <w:szCs w:val="24"/>
        </w:rPr>
        <w:t>w</w:t>
      </w:r>
      <w:r w:rsidR="009236C7" w:rsidRPr="003D2CAF">
        <w:rPr>
          <w:rFonts w:ascii="Times New Roman" w:hAnsi="Times New Roman" w:cs="Times New Roman"/>
          <w:sz w:val="24"/>
          <w:szCs w:val="24"/>
        </w:rPr>
        <w:t>as</w:t>
      </w:r>
      <w:r w:rsidR="009236C7">
        <w:rPr>
          <w:rFonts w:ascii="Times New Roman" w:hAnsi="Times New Roman" w:cs="Times New Roman"/>
          <w:sz w:val="24"/>
          <w:szCs w:val="24"/>
        </w:rPr>
        <w:t xml:space="preserve"> </w:t>
      </w:r>
      <w:r>
        <w:rPr>
          <w:rFonts w:ascii="Times New Roman" w:hAnsi="Times New Roman" w:cs="Times New Roman"/>
          <w:sz w:val="24"/>
          <w:szCs w:val="24"/>
        </w:rPr>
        <w:t xml:space="preserve">conducted over an eight-week period.  </w:t>
      </w:r>
      <w:r w:rsidR="0019149C">
        <w:rPr>
          <w:rFonts w:ascii="Times New Roman" w:hAnsi="Times New Roman" w:cs="Times New Roman"/>
          <w:sz w:val="24"/>
          <w:szCs w:val="24"/>
        </w:rPr>
        <w:t>Recommendations for</w:t>
      </w:r>
      <w:r w:rsidR="00111690" w:rsidRPr="00ED2B7C">
        <w:rPr>
          <w:rFonts w:ascii="Times New Roman" w:hAnsi="Times New Roman" w:cs="Times New Roman"/>
          <w:sz w:val="24"/>
          <w:szCs w:val="24"/>
        </w:rPr>
        <w:t xml:space="preserve"> this age group from the United States Preventative Services Task Force (USPSTF) (2014) include annual chlamy</w:t>
      </w:r>
      <w:r w:rsidR="00D00193">
        <w:rPr>
          <w:rFonts w:ascii="Times New Roman" w:hAnsi="Times New Roman" w:cs="Times New Roman"/>
          <w:sz w:val="24"/>
          <w:szCs w:val="24"/>
        </w:rPr>
        <w:t>dia screening</w:t>
      </w:r>
      <w:r>
        <w:rPr>
          <w:rFonts w:ascii="Times New Roman" w:hAnsi="Times New Roman" w:cs="Times New Roman"/>
          <w:sz w:val="24"/>
          <w:szCs w:val="24"/>
        </w:rPr>
        <w:t>.</w:t>
      </w:r>
    </w:p>
    <w:p w14:paraId="12C29B46" w14:textId="77777777" w:rsidR="00EE11AB" w:rsidRDefault="00B0774F" w:rsidP="00EE11AB">
      <w:pPr>
        <w:rPr>
          <w:rFonts w:ascii="Times New Roman" w:hAnsi="Times New Roman" w:cs="Times New Roman"/>
          <w:b/>
          <w:sz w:val="24"/>
          <w:szCs w:val="24"/>
        </w:rPr>
      </w:pPr>
      <w:r>
        <w:rPr>
          <w:rFonts w:ascii="Times New Roman" w:hAnsi="Times New Roman" w:cs="Times New Roman"/>
          <w:b/>
          <w:sz w:val="24"/>
          <w:szCs w:val="24"/>
        </w:rPr>
        <w:t>Setting</w:t>
      </w:r>
    </w:p>
    <w:p w14:paraId="4ECB7DBB" w14:textId="77777777" w:rsidR="00B0774F" w:rsidRDefault="008631BE" w:rsidP="00777AF8">
      <w:pPr>
        <w:ind w:firstLine="720"/>
        <w:rPr>
          <w:rFonts w:ascii="Times New Roman" w:hAnsi="Times New Roman" w:cs="Times New Roman"/>
          <w:sz w:val="24"/>
          <w:szCs w:val="24"/>
        </w:rPr>
      </w:pPr>
      <w:r w:rsidRPr="001921A4">
        <w:rPr>
          <w:rFonts w:ascii="Times New Roman" w:hAnsi="Times New Roman" w:cs="Times New Roman"/>
          <w:sz w:val="24"/>
          <w:szCs w:val="24"/>
        </w:rPr>
        <w:t xml:space="preserve">The project </w:t>
      </w:r>
      <w:r w:rsidR="00497297">
        <w:rPr>
          <w:rFonts w:ascii="Times New Roman" w:hAnsi="Times New Roman" w:cs="Times New Roman"/>
          <w:sz w:val="24"/>
          <w:szCs w:val="24"/>
        </w:rPr>
        <w:t>occur</w:t>
      </w:r>
      <w:r w:rsidR="001A4367">
        <w:rPr>
          <w:rFonts w:ascii="Times New Roman" w:hAnsi="Times New Roman" w:cs="Times New Roman"/>
          <w:sz w:val="24"/>
          <w:szCs w:val="24"/>
        </w:rPr>
        <w:t>red</w:t>
      </w:r>
      <w:r w:rsidR="00497297">
        <w:rPr>
          <w:rFonts w:ascii="Times New Roman" w:hAnsi="Times New Roman" w:cs="Times New Roman"/>
          <w:sz w:val="24"/>
          <w:szCs w:val="24"/>
        </w:rPr>
        <w:t xml:space="preserve"> in a</w:t>
      </w:r>
      <w:r w:rsidRPr="001921A4">
        <w:rPr>
          <w:rFonts w:ascii="Times New Roman" w:hAnsi="Times New Roman" w:cs="Times New Roman"/>
          <w:sz w:val="24"/>
          <w:szCs w:val="24"/>
        </w:rPr>
        <w:t xml:space="preserve"> family planning clinic</w:t>
      </w:r>
      <w:r w:rsidR="00D64AC5" w:rsidRPr="001921A4">
        <w:rPr>
          <w:rFonts w:ascii="Times New Roman" w:hAnsi="Times New Roman" w:cs="Times New Roman"/>
          <w:sz w:val="24"/>
          <w:szCs w:val="24"/>
        </w:rPr>
        <w:t xml:space="preserve"> with</w:t>
      </w:r>
      <w:r w:rsidRPr="001921A4">
        <w:rPr>
          <w:rFonts w:ascii="Times New Roman" w:hAnsi="Times New Roman" w:cs="Times New Roman"/>
          <w:sz w:val="24"/>
          <w:szCs w:val="24"/>
        </w:rPr>
        <w:t xml:space="preserve"> a predominant population of adolescents an</w:t>
      </w:r>
      <w:r w:rsidR="00EE11AB" w:rsidRPr="001921A4">
        <w:rPr>
          <w:rFonts w:ascii="Times New Roman" w:hAnsi="Times New Roman" w:cs="Times New Roman"/>
          <w:sz w:val="24"/>
          <w:szCs w:val="24"/>
        </w:rPr>
        <w:t xml:space="preserve">d young adults, ages 13 to 30.  </w:t>
      </w:r>
      <w:r w:rsidR="00A42B20">
        <w:rPr>
          <w:rFonts w:ascii="Times New Roman" w:hAnsi="Times New Roman" w:cs="Times New Roman"/>
          <w:sz w:val="24"/>
          <w:szCs w:val="24"/>
        </w:rPr>
        <w:t>The clinic is located in a metropolitan area</w:t>
      </w:r>
      <w:r w:rsidR="00B0774F">
        <w:rPr>
          <w:rFonts w:ascii="Times New Roman" w:hAnsi="Times New Roman" w:cs="Times New Roman"/>
          <w:sz w:val="24"/>
          <w:szCs w:val="24"/>
        </w:rPr>
        <w:t xml:space="preserve"> in North Carolina</w:t>
      </w:r>
      <w:r w:rsidR="00A42B20">
        <w:rPr>
          <w:rFonts w:ascii="Times New Roman" w:hAnsi="Times New Roman" w:cs="Times New Roman"/>
          <w:sz w:val="24"/>
          <w:szCs w:val="24"/>
        </w:rPr>
        <w:t xml:space="preserve">.  </w:t>
      </w:r>
      <w:r w:rsidR="00B0774F">
        <w:rPr>
          <w:rFonts w:ascii="Times New Roman" w:hAnsi="Times New Roman" w:cs="Times New Roman"/>
          <w:sz w:val="24"/>
          <w:szCs w:val="24"/>
        </w:rPr>
        <w:t>The current practice for chla</w:t>
      </w:r>
      <w:r w:rsidR="00152A07">
        <w:rPr>
          <w:rFonts w:ascii="Times New Roman" w:hAnsi="Times New Roman" w:cs="Times New Roman"/>
          <w:sz w:val="24"/>
          <w:szCs w:val="24"/>
        </w:rPr>
        <w:t>mydia screening lacks</w:t>
      </w:r>
      <w:r w:rsidR="00B0774F">
        <w:rPr>
          <w:rFonts w:ascii="Times New Roman" w:hAnsi="Times New Roman" w:cs="Times New Roman"/>
          <w:sz w:val="24"/>
          <w:szCs w:val="24"/>
        </w:rPr>
        <w:t xml:space="preserve"> standardized </w:t>
      </w:r>
      <w:r w:rsidR="00152A07">
        <w:rPr>
          <w:rFonts w:ascii="Times New Roman" w:hAnsi="Times New Roman" w:cs="Times New Roman"/>
          <w:sz w:val="24"/>
          <w:szCs w:val="24"/>
        </w:rPr>
        <w:t xml:space="preserve">staff and patient education.  </w:t>
      </w:r>
    </w:p>
    <w:p w14:paraId="6FA35CB3" w14:textId="07ADA30D" w:rsidR="00F60B8D" w:rsidRDefault="00A42B20" w:rsidP="00777AF8">
      <w:pPr>
        <w:ind w:firstLine="720"/>
        <w:rPr>
          <w:rFonts w:ascii="Times New Roman" w:hAnsi="Times New Roman" w:cs="Times New Roman"/>
          <w:sz w:val="24"/>
          <w:szCs w:val="24"/>
        </w:rPr>
      </w:pPr>
      <w:r>
        <w:rPr>
          <w:rFonts w:ascii="Times New Roman" w:hAnsi="Times New Roman" w:cs="Times New Roman"/>
          <w:sz w:val="24"/>
          <w:szCs w:val="24"/>
        </w:rPr>
        <w:t>The clinic staff is made up of one Advanced Practice Provider (F</w:t>
      </w:r>
      <w:r w:rsidR="00152A07">
        <w:rPr>
          <w:rFonts w:ascii="Times New Roman" w:hAnsi="Times New Roman" w:cs="Times New Roman"/>
          <w:sz w:val="24"/>
          <w:szCs w:val="24"/>
        </w:rPr>
        <w:t xml:space="preserve">amily </w:t>
      </w:r>
      <w:r>
        <w:rPr>
          <w:rFonts w:ascii="Times New Roman" w:hAnsi="Times New Roman" w:cs="Times New Roman"/>
          <w:sz w:val="24"/>
          <w:szCs w:val="24"/>
        </w:rPr>
        <w:t>N</w:t>
      </w:r>
      <w:r w:rsidR="00152A07">
        <w:rPr>
          <w:rFonts w:ascii="Times New Roman" w:hAnsi="Times New Roman" w:cs="Times New Roman"/>
          <w:sz w:val="24"/>
          <w:szCs w:val="24"/>
        </w:rPr>
        <w:t xml:space="preserve">urse </w:t>
      </w:r>
      <w:r>
        <w:rPr>
          <w:rFonts w:ascii="Times New Roman" w:hAnsi="Times New Roman" w:cs="Times New Roman"/>
          <w:sz w:val="24"/>
          <w:szCs w:val="24"/>
        </w:rPr>
        <w:t>P</w:t>
      </w:r>
      <w:r w:rsidR="00152A07">
        <w:rPr>
          <w:rFonts w:ascii="Times New Roman" w:hAnsi="Times New Roman" w:cs="Times New Roman"/>
          <w:sz w:val="24"/>
          <w:szCs w:val="24"/>
        </w:rPr>
        <w:t>ractitioner</w:t>
      </w:r>
      <w:r>
        <w:rPr>
          <w:rFonts w:ascii="Times New Roman" w:hAnsi="Times New Roman" w:cs="Times New Roman"/>
          <w:sz w:val="24"/>
          <w:szCs w:val="24"/>
        </w:rPr>
        <w:t>, W</w:t>
      </w:r>
      <w:r w:rsidR="00152A07">
        <w:rPr>
          <w:rFonts w:ascii="Times New Roman" w:hAnsi="Times New Roman" w:cs="Times New Roman"/>
          <w:sz w:val="24"/>
          <w:szCs w:val="24"/>
        </w:rPr>
        <w:t xml:space="preserve">omen’s </w:t>
      </w:r>
      <w:r>
        <w:rPr>
          <w:rFonts w:ascii="Times New Roman" w:hAnsi="Times New Roman" w:cs="Times New Roman"/>
          <w:sz w:val="24"/>
          <w:szCs w:val="24"/>
        </w:rPr>
        <w:t>H</w:t>
      </w:r>
      <w:r w:rsidR="00152A07">
        <w:rPr>
          <w:rFonts w:ascii="Times New Roman" w:hAnsi="Times New Roman" w:cs="Times New Roman"/>
          <w:sz w:val="24"/>
          <w:szCs w:val="24"/>
        </w:rPr>
        <w:t xml:space="preserve">ealth </w:t>
      </w:r>
      <w:r>
        <w:rPr>
          <w:rFonts w:ascii="Times New Roman" w:hAnsi="Times New Roman" w:cs="Times New Roman"/>
          <w:sz w:val="24"/>
          <w:szCs w:val="24"/>
        </w:rPr>
        <w:t>N</w:t>
      </w:r>
      <w:r w:rsidR="00152A07">
        <w:rPr>
          <w:rFonts w:ascii="Times New Roman" w:hAnsi="Times New Roman" w:cs="Times New Roman"/>
          <w:sz w:val="24"/>
          <w:szCs w:val="24"/>
        </w:rPr>
        <w:t xml:space="preserve">urse </w:t>
      </w:r>
      <w:r>
        <w:rPr>
          <w:rFonts w:ascii="Times New Roman" w:hAnsi="Times New Roman" w:cs="Times New Roman"/>
          <w:sz w:val="24"/>
          <w:szCs w:val="24"/>
        </w:rPr>
        <w:t>P</w:t>
      </w:r>
      <w:r w:rsidR="00152A07">
        <w:rPr>
          <w:rFonts w:ascii="Times New Roman" w:hAnsi="Times New Roman" w:cs="Times New Roman"/>
          <w:sz w:val="24"/>
          <w:szCs w:val="24"/>
        </w:rPr>
        <w:t>ractitioner</w:t>
      </w:r>
      <w:r>
        <w:rPr>
          <w:rFonts w:ascii="Times New Roman" w:hAnsi="Times New Roman" w:cs="Times New Roman"/>
          <w:sz w:val="24"/>
          <w:szCs w:val="24"/>
        </w:rPr>
        <w:t>), two Health Center assistants (HCAs) at the front desk who che</w:t>
      </w:r>
      <w:r w:rsidR="0019149C">
        <w:rPr>
          <w:rFonts w:ascii="Times New Roman" w:hAnsi="Times New Roman" w:cs="Times New Roman"/>
          <w:sz w:val="24"/>
          <w:szCs w:val="24"/>
        </w:rPr>
        <w:t>ck in and check out patients,</w:t>
      </w:r>
      <w:r>
        <w:rPr>
          <w:rFonts w:ascii="Times New Roman" w:hAnsi="Times New Roman" w:cs="Times New Roman"/>
          <w:sz w:val="24"/>
          <w:szCs w:val="24"/>
        </w:rPr>
        <w:t xml:space="preserve"> verify insurance</w:t>
      </w:r>
      <w:r w:rsidR="0019149C">
        <w:rPr>
          <w:rFonts w:ascii="Times New Roman" w:hAnsi="Times New Roman" w:cs="Times New Roman"/>
          <w:sz w:val="24"/>
          <w:szCs w:val="24"/>
        </w:rPr>
        <w:t>,</w:t>
      </w:r>
      <w:r w:rsidR="00B0774F">
        <w:rPr>
          <w:rFonts w:ascii="Times New Roman" w:hAnsi="Times New Roman" w:cs="Times New Roman"/>
          <w:sz w:val="24"/>
          <w:szCs w:val="24"/>
        </w:rPr>
        <w:t xml:space="preserve"> and take payments.  There are two</w:t>
      </w:r>
      <w:r>
        <w:rPr>
          <w:rFonts w:ascii="Times New Roman" w:hAnsi="Times New Roman" w:cs="Times New Roman"/>
          <w:sz w:val="24"/>
          <w:szCs w:val="24"/>
        </w:rPr>
        <w:t xml:space="preserve"> </w:t>
      </w:r>
      <w:r w:rsidR="00B0774F">
        <w:rPr>
          <w:rFonts w:ascii="Times New Roman" w:hAnsi="Times New Roman" w:cs="Times New Roman"/>
          <w:sz w:val="24"/>
          <w:szCs w:val="24"/>
        </w:rPr>
        <w:t>different</w:t>
      </w:r>
      <w:r w:rsidR="007D478B">
        <w:rPr>
          <w:rFonts w:ascii="Times New Roman" w:hAnsi="Times New Roman" w:cs="Times New Roman"/>
          <w:sz w:val="24"/>
          <w:szCs w:val="24"/>
        </w:rPr>
        <w:t xml:space="preserve"> </w:t>
      </w:r>
      <w:r>
        <w:rPr>
          <w:rFonts w:ascii="Times New Roman" w:hAnsi="Times New Roman" w:cs="Times New Roman"/>
          <w:sz w:val="24"/>
          <w:szCs w:val="24"/>
        </w:rPr>
        <w:t xml:space="preserve">HCAs who work up the patients by obtaining vital signs and </w:t>
      </w:r>
      <w:r w:rsidR="00967946">
        <w:rPr>
          <w:rFonts w:ascii="Times New Roman" w:hAnsi="Times New Roman" w:cs="Times New Roman"/>
          <w:sz w:val="24"/>
          <w:szCs w:val="24"/>
        </w:rPr>
        <w:t xml:space="preserve">review </w:t>
      </w:r>
      <w:r w:rsidR="00D00193">
        <w:rPr>
          <w:rFonts w:ascii="Times New Roman" w:hAnsi="Times New Roman" w:cs="Times New Roman"/>
          <w:sz w:val="24"/>
          <w:szCs w:val="24"/>
        </w:rPr>
        <w:t xml:space="preserve">a </w:t>
      </w:r>
      <w:r>
        <w:rPr>
          <w:rFonts w:ascii="Times New Roman" w:hAnsi="Times New Roman" w:cs="Times New Roman"/>
          <w:sz w:val="24"/>
          <w:szCs w:val="24"/>
        </w:rPr>
        <w:t xml:space="preserve">medical questionnaire with the patient.  They also administer medications as needed and obtain specimens for lab work.  </w:t>
      </w:r>
      <w:r w:rsidR="007D478B">
        <w:rPr>
          <w:rFonts w:ascii="Times New Roman" w:hAnsi="Times New Roman" w:cs="Times New Roman"/>
          <w:sz w:val="24"/>
          <w:szCs w:val="24"/>
        </w:rPr>
        <w:t xml:space="preserve">There is an office manager present at the clinic.  </w:t>
      </w:r>
      <w:r w:rsidR="00B0774F">
        <w:rPr>
          <w:rFonts w:ascii="Times New Roman" w:hAnsi="Times New Roman" w:cs="Times New Roman"/>
          <w:sz w:val="24"/>
          <w:szCs w:val="24"/>
        </w:rPr>
        <w:t xml:space="preserve">The </w:t>
      </w:r>
      <w:r w:rsidR="00967946">
        <w:rPr>
          <w:rFonts w:ascii="Times New Roman" w:hAnsi="Times New Roman" w:cs="Times New Roman"/>
          <w:sz w:val="24"/>
          <w:szCs w:val="24"/>
        </w:rPr>
        <w:t xml:space="preserve">education provided was </w:t>
      </w:r>
      <w:r w:rsidR="00B0774F">
        <w:rPr>
          <w:rFonts w:ascii="Times New Roman" w:hAnsi="Times New Roman" w:cs="Times New Roman"/>
          <w:sz w:val="24"/>
          <w:szCs w:val="24"/>
        </w:rPr>
        <w:t>target</w:t>
      </w:r>
      <w:r w:rsidR="00967946">
        <w:rPr>
          <w:rFonts w:ascii="Times New Roman" w:hAnsi="Times New Roman" w:cs="Times New Roman"/>
          <w:sz w:val="24"/>
          <w:szCs w:val="24"/>
        </w:rPr>
        <w:t xml:space="preserve">ed </w:t>
      </w:r>
      <w:r w:rsidR="00B0774F">
        <w:rPr>
          <w:rFonts w:ascii="Times New Roman" w:hAnsi="Times New Roman" w:cs="Times New Roman"/>
          <w:sz w:val="24"/>
          <w:szCs w:val="24"/>
        </w:rPr>
        <w:t>primarily for th</w:t>
      </w:r>
      <w:r w:rsidR="00F60B8D">
        <w:rPr>
          <w:rFonts w:ascii="Times New Roman" w:hAnsi="Times New Roman" w:cs="Times New Roman"/>
          <w:sz w:val="24"/>
          <w:szCs w:val="24"/>
        </w:rPr>
        <w:t>e</w:t>
      </w:r>
      <w:r w:rsidR="00152A07">
        <w:rPr>
          <w:rFonts w:ascii="Times New Roman" w:hAnsi="Times New Roman" w:cs="Times New Roman"/>
          <w:sz w:val="24"/>
          <w:szCs w:val="24"/>
        </w:rPr>
        <w:t xml:space="preserve"> four</w:t>
      </w:r>
      <w:r w:rsidR="00F60B8D">
        <w:rPr>
          <w:rFonts w:ascii="Times New Roman" w:hAnsi="Times New Roman" w:cs="Times New Roman"/>
          <w:sz w:val="24"/>
          <w:szCs w:val="24"/>
        </w:rPr>
        <w:t xml:space="preserve"> HCAs </w:t>
      </w:r>
      <w:r w:rsidR="001001C0">
        <w:rPr>
          <w:rFonts w:ascii="Times New Roman" w:hAnsi="Times New Roman" w:cs="Times New Roman"/>
          <w:sz w:val="24"/>
          <w:szCs w:val="24"/>
        </w:rPr>
        <w:t xml:space="preserve">and the </w:t>
      </w:r>
      <w:r w:rsidR="00F60B8D">
        <w:rPr>
          <w:rFonts w:ascii="Times New Roman" w:hAnsi="Times New Roman" w:cs="Times New Roman"/>
          <w:sz w:val="24"/>
          <w:szCs w:val="24"/>
        </w:rPr>
        <w:t xml:space="preserve">providers.  A Spanish interpreter </w:t>
      </w:r>
      <w:r w:rsidR="00967946">
        <w:rPr>
          <w:rFonts w:ascii="Times New Roman" w:hAnsi="Times New Roman" w:cs="Times New Roman"/>
          <w:sz w:val="24"/>
          <w:szCs w:val="24"/>
        </w:rPr>
        <w:t>was</w:t>
      </w:r>
      <w:r w:rsidR="00F60B8D">
        <w:rPr>
          <w:rFonts w:ascii="Times New Roman" w:hAnsi="Times New Roman" w:cs="Times New Roman"/>
          <w:sz w:val="24"/>
          <w:szCs w:val="24"/>
        </w:rPr>
        <w:t xml:space="preserve"> </w:t>
      </w:r>
      <w:r w:rsidR="007545D0">
        <w:rPr>
          <w:rFonts w:ascii="Times New Roman" w:hAnsi="Times New Roman" w:cs="Times New Roman"/>
          <w:sz w:val="24"/>
          <w:szCs w:val="24"/>
        </w:rPr>
        <w:t xml:space="preserve">on site </w:t>
      </w:r>
      <w:r w:rsidR="00F60B8D">
        <w:rPr>
          <w:rFonts w:ascii="Times New Roman" w:hAnsi="Times New Roman" w:cs="Times New Roman"/>
          <w:sz w:val="24"/>
          <w:szCs w:val="24"/>
        </w:rPr>
        <w:t xml:space="preserve">and a language interpreter line for other languages </w:t>
      </w:r>
      <w:r w:rsidR="00967946">
        <w:rPr>
          <w:rFonts w:ascii="Times New Roman" w:hAnsi="Times New Roman" w:cs="Times New Roman"/>
          <w:sz w:val="24"/>
          <w:szCs w:val="24"/>
        </w:rPr>
        <w:t xml:space="preserve">was </w:t>
      </w:r>
      <w:r w:rsidR="00F60B8D">
        <w:rPr>
          <w:rFonts w:ascii="Times New Roman" w:hAnsi="Times New Roman" w:cs="Times New Roman"/>
          <w:sz w:val="24"/>
          <w:szCs w:val="24"/>
        </w:rPr>
        <w:t xml:space="preserve">available during clinic hours.  </w:t>
      </w:r>
    </w:p>
    <w:p w14:paraId="69284333" w14:textId="77777777" w:rsidR="009236C7" w:rsidRDefault="009236C7" w:rsidP="009236C7">
      <w:pPr>
        <w:rPr>
          <w:rFonts w:ascii="Times New Roman" w:hAnsi="Times New Roman" w:cs="Times New Roman"/>
          <w:b/>
          <w:sz w:val="24"/>
          <w:szCs w:val="24"/>
        </w:rPr>
      </w:pPr>
    </w:p>
    <w:p w14:paraId="48A6E540" w14:textId="77777777" w:rsidR="009236C7" w:rsidRDefault="009236C7" w:rsidP="009236C7">
      <w:pPr>
        <w:rPr>
          <w:rFonts w:ascii="Times New Roman" w:hAnsi="Times New Roman" w:cs="Times New Roman"/>
          <w:b/>
          <w:sz w:val="24"/>
          <w:szCs w:val="24"/>
        </w:rPr>
      </w:pPr>
    </w:p>
    <w:p w14:paraId="45B5AD67" w14:textId="77777777" w:rsidR="009236C7" w:rsidRDefault="00F60B8D" w:rsidP="009236C7">
      <w:pPr>
        <w:rPr>
          <w:rFonts w:ascii="Times New Roman" w:hAnsi="Times New Roman" w:cs="Times New Roman"/>
          <w:b/>
          <w:sz w:val="24"/>
          <w:szCs w:val="24"/>
        </w:rPr>
      </w:pPr>
      <w:r>
        <w:rPr>
          <w:rFonts w:ascii="Times New Roman" w:hAnsi="Times New Roman" w:cs="Times New Roman"/>
          <w:b/>
          <w:sz w:val="24"/>
          <w:szCs w:val="24"/>
        </w:rPr>
        <w:lastRenderedPageBreak/>
        <w:t>Sample</w:t>
      </w:r>
    </w:p>
    <w:p w14:paraId="65CA2A7F" w14:textId="77777777" w:rsidR="00B0774F" w:rsidRPr="00385E62" w:rsidRDefault="00D00193" w:rsidP="009236C7">
      <w:pPr>
        <w:ind w:firstLine="720"/>
        <w:rPr>
          <w:rFonts w:ascii="Times New Roman" w:hAnsi="Times New Roman" w:cs="Times New Roman"/>
          <w:b/>
          <w:sz w:val="24"/>
          <w:szCs w:val="24"/>
        </w:rPr>
      </w:pPr>
      <w:r>
        <w:rPr>
          <w:rFonts w:ascii="Times New Roman" w:hAnsi="Times New Roman" w:cs="Times New Roman"/>
          <w:sz w:val="24"/>
          <w:szCs w:val="24"/>
        </w:rPr>
        <w:t xml:space="preserve">The sample </w:t>
      </w:r>
      <w:r w:rsidR="00367F88">
        <w:rPr>
          <w:rFonts w:ascii="Times New Roman" w:hAnsi="Times New Roman" w:cs="Times New Roman"/>
          <w:sz w:val="24"/>
          <w:szCs w:val="24"/>
        </w:rPr>
        <w:t>include</w:t>
      </w:r>
      <w:r>
        <w:rPr>
          <w:rFonts w:ascii="Times New Roman" w:hAnsi="Times New Roman" w:cs="Times New Roman"/>
          <w:sz w:val="24"/>
          <w:szCs w:val="24"/>
        </w:rPr>
        <w:t>d</w:t>
      </w:r>
      <w:r w:rsidR="00367F88">
        <w:rPr>
          <w:rFonts w:ascii="Times New Roman" w:hAnsi="Times New Roman" w:cs="Times New Roman"/>
          <w:sz w:val="24"/>
          <w:szCs w:val="24"/>
        </w:rPr>
        <w:t xml:space="preserve"> sexually active </w:t>
      </w:r>
      <w:r w:rsidR="00061120">
        <w:rPr>
          <w:rFonts w:ascii="Times New Roman" w:hAnsi="Times New Roman" w:cs="Times New Roman"/>
          <w:sz w:val="24"/>
          <w:szCs w:val="24"/>
        </w:rPr>
        <w:t xml:space="preserve">women </w:t>
      </w:r>
      <w:r>
        <w:rPr>
          <w:rFonts w:ascii="Times New Roman" w:hAnsi="Times New Roman" w:cs="Times New Roman"/>
          <w:sz w:val="24"/>
          <w:szCs w:val="24"/>
        </w:rPr>
        <w:t xml:space="preserve">aged </w:t>
      </w:r>
      <w:r w:rsidR="00061120">
        <w:rPr>
          <w:rFonts w:ascii="Times New Roman" w:hAnsi="Times New Roman" w:cs="Times New Roman"/>
          <w:sz w:val="24"/>
          <w:szCs w:val="24"/>
        </w:rPr>
        <w:t>16</w:t>
      </w:r>
      <w:r>
        <w:rPr>
          <w:rFonts w:ascii="Times New Roman" w:hAnsi="Times New Roman" w:cs="Times New Roman"/>
          <w:sz w:val="24"/>
          <w:szCs w:val="24"/>
        </w:rPr>
        <w:t>-24</w:t>
      </w:r>
      <w:r w:rsidR="00367F88">
        <w:rPr>
          <w:rFonts w:ascii="Times New Roman" w:hAnsi="Times New Roman" w:cs="Times New Roman"/>
          <w:sz w:val="24"/>
          <w:szCs w:val="24"/>
        </w:rPr>
        <w:t xml:space="preserve">.  </w:t>
      </w:r>
      <w:r w:rsidR="009236C7">
        <w:rPr>
          <w:rFonts w:ascii="Times New Roman" w:hAnsi="Times New Roman" w:cs="Times New Roman"/>
          <w:sz w:val="24"/>
          <w:szCs w:val="24"/>
        </w:rPr>
        <w:t>Sexual history wa</w:t>
      </w:r>
      <w:r w:rsidR="00061120">
        <w:rPr>
          <w:rFonts w:ascii="Times New Roman" w:hAnsi="Times New Roman" w:cs="Times New Roman"/>
          <w:sz w:val="24"/>
          <w:szCs w:val="24"/>
        </w:rPr>
        <w:t>s obtained from all patients seen in the clinic.  Patients who have ne</w:t>
      </w:r>
      <w:r>
        <w:rPr>
          <w:rFonts w:ascii="Times New Roman" w:hAnsi="Times New Roman" w:cs="Times New Roman"/>
          <w:sz w:val="24"/>
          <w:szCs w:val="24"/>
        </w:rPr>
        <w:t>ver been sexually active were</w:t>
      </w:r>
      <w:r w:rsidR="00061120">
        <w:rPr>
          <w:rFonts w:ascii="Times New Roman" w:hAnsi="Times New Roman" w:cs="Times New Roman"/>
          <w:sz w:val="24"/>
          <w:szCs w:val="24"/>
        </w:rPr>
        <w:t xml:space="preserve"> excluded.  </w:t>
      </w:r>
      <w:r w:rsidR="00F60B8D">
        <w:rPr>
          <w:rFonts w:ascii="Times New Roman" w:hAnsi="Times New Roman" w:cs="Times New Roman"/>
          <w:sz w:val="24"/>
          <w:szCs w:val="24"/>
        </w:rPr>
        <w:t xml:space="preserve">Patients </w:t>
      </w:r>
      <w:r w:rsidR="007545D0">
        <w:rPr>
          <w:rFonts w:ascii="Times New Roman" w:hAnsi="Times New Roman" w:cs="Times New Roman"/>
          <w:sz w:val="24"/>
          <w:szCs w:val="24"/>
        </w:rPr>
        <w:t xml:space="preserve">are seen at the clinic </w:t>
      </w:r>
      <w:r w:rsidR="00F60B8D">
        <w:rPr>
          <w:rFonts w:ascii="Times New Roman" w:hAnsi="Times New Roman" w:cs="Times New Roman"/>
          <w:sz w:val="24"/>
          <w:szCs w:val="24"/>
        </w:rPr>
        <w:t xml:space="preserve">for </w:t>
      </w:r>
      <w:r>
        <w:rPr>
          <w:rFonts w:ascii="Times New Roman" w:hAnsi="Times New Roman" w:cs="Times New Roman"/>
          <w:sz w:val="24"/>
          <w:szCs w:val="24"/>
        </w:rPr>
        <w:t xml:space="preserve">preventive exams, </w:t>
      </w:r>
      <w:r w:rsidR="00F60B8D">
        <w:rPr>
          <w:rFonts w:ascii="Times New Roman" w:hAnsi="Times New Roman" w:cs="Times New Roman"/>
          <w:sz w:val="24"/>
          <w:szCs w:val="24"/>
        </w:rPr>
        <w:t>gyn</w:t>
      </w:r>
      <w:r>
        <w:rPr>
          <w:rFonts w:ascii="Times New Roman" w:hAnsi="Times New Roman" w:cs="Times New Roman"/>
          <w:sz w:val="24"/>
          <w:szCs w:val="24"/>
        </w:rPr>
        <w:t>ecological visits, birth control</w:t>
      </w:r>
      <w:r w:rsidR="00F60B8D">
        <w:rPr>
          <w:rFonts w:ascii="Times New Roman" w:hAnsi="Times New Roman" w:cs="Times New Roman"/>
          <w:sz w:val="24"/>
          <w:szCs w:val="24"/>
        </w:rPr>
        <w:t xml:space="preserve">, and STI testing.  </w:t>
      </w:r>
      <w:r w:rsidR="00367F88">
        <w:rPr>
          <w:rFonts w:ascii="Times New Roman" w:hAnsi="Times New Roman" w:cs="Times New Roman"/>
          <w:sz w:val="24"/>
          <w:szCs w:val="24"/>
        </w:rPr>
        <w:t>All women in this age range</w:t>
      </w:r>
      <w:r w:rsidR="007545D0">
        <w:rPr>
          <w:rFonts w:ascii="Times New Roman" w:hAnsi="Times New Roman" w:cs="Times New Roman"/>
          <w:sz w:val="24"/>
          <w:szCs w:val="24"/>
        </w:rPr>
        <w:t xml:space="preserve"> </w:t>
      </w:r>
      <w:r>
        <w:rPr>
          <w:rFonts w:ascii="Times New Roman" w:hAnsi="Times New Roman" w:cs="Times New Roman"/>
          <w:sz w:val="24"/>
          <w:szCs w:val="24"/>
        </w:rPr>
        <w:t>were</w:t>
      </w:r>
      <w:r w:rsidR="007545D0">
        <w:rPr>
          <w:rFonts w:ascii="Times New Roman" w:hAnsi="Times New Roman" w:cs="Times New Roman"/>
          <w:sz w:val="24"/>
          <w:szCs w:val="24"/>
        </w:rPr>
        <w:t xml:space="preserve"> included regardless </w:t>
      </w:r>
      <w:r>
        <w:rPr>
          <w:rFonts w:ascii="Times New Roman" w:hAnsi="Times New Roman" w:cs="Times New Roman"/>
          <w:sz w:val="24"/>
          <w:szCs w:val="24"/>
        </w:rPr>
        <w:t xml:space="preserve">of </w:t>
      </w:r>
      <w:r w:rsidR="007545D0">
        <w:rPr>
          <w:rFonts w:ascii="Times New Roman" w:hAnsi="Times New Roman" w:cs="Times New Roman"/>
          <w:sz w:val="24"/>
          <w:szCs w:val="24"/>
        </w:rPr>
        <w:t xml:space="preserve">race, ethnicity, and </w:t>
      </w:r>
      <w:r w:rsidR="00367F88">
        <w:rPr>
          <w:rFonts w:ascii="Times New Roman" w:hAnsi="Times New Roman" w:cs="Times New Roman"/>
          <w:sz w:val="24"/>
          <w:szCs w:val="24"/>
        </w:rPr>
        <w:t xml:space="preserve">insurance status.  </w:t>
      </w:r>
      <w:r w:rsidR="00777AF8" w:rsidRPr="00777AF8">
        <w:rPr>
          <w:rFonts w:ascii="Times New Roman" w:hAnsi="Times New Roman" w:cs="Times New Roman"/>
          <w:sz w:val="24"/>
          <w:szCs w:val="24"/>
        </w:rPr>
        <w:t xml:space="preserve">Medicaid, Medicaid Be Smart Family Planning, and commercial insurance typically cover the screening services.  </w:t>
      </w:r>
      <w:r w:rsidR="007D478B">
        <w:rPr>
          <w:rFonts w:ascii="Times New Roman" w:hAnsi="Times New Roman" w:cs="Times New Roman"/>
          <w:sz w:val="24"/>
          <w:szCs w:val="24"/>
        </w:rPr>
        <w:t xml:space="preserve">If </w:t>
      </w:r>
      <w:r w:rsidR="009236C7">
        <w:rPr>
          <w:rFonts w:ascii="Times New Roman" w:hAnsi="Times New Roman" w:cs="Times New Roman"/>
          <w:sz w:val="24"/>
          <w:szCs w:val="24"/>
        </w:rPr>
        <w:t>a patient wa</w:t>
      </w:r>
      <w:r>
        <w:rPr>
          <w:rFonts w:ascii="Times New Roman" w:hAnsi="Times New Roman" w:cs="Times New Roman"/>
          <w:sz w:val="24"/>
          <w:szCs w:val="24"/>
        </w:rPr>
        <w:t xml:space="preserve">s self-pay, they were </w:t>
      </w:r>
      <w:r w:rsidR="007D478B">
        <w:rPr>
          <w:rFonts w:ascii="Times New Roman" w:hAnsi="Times New Roman" w:cs="Times New Roman"/>
          <w:sz w:val="24"/>
          <w:szCs w:val="24"/>
        </w:rPr>
        <w:t xml:space="preserve">given an estimate of what the cost will be </w:t>
      </w:r>
      <w:r w:rsidR="007545D0">
        <w:rPr>
          <w:rFonts w:ascii="Times New Roman" w:hAnsi="Times New Roman" w:cs="Times New Roman"/>
          <w:sz w:val="24"/>
          <w:szCs w:val="24"/>
        </w:rPr>
        <w:t xml:space="preserve">for their visit upon check-in.  </w:t>
      </w:r>
      <w:r w:rsidR="00B0774F" w:rsidRPr="001921A4">
        <w:rPr>
          <w:rFonts w:ascii="Times New Roman" w:hAnsi="Times New Roman" w:cs="Times New Roman"/>
          <w:sz w:val="24"/>
          <w:szCs w:val="24"/>
        </w:rPr>
        <w:t xml:space="preserve">The breakdown of insurance at this clinic in </w:t>
      </w:r>
      <w:r w:rsidR="003D2CAF">
        <w:rPr>
          <w:rFonts w:ascii="Times New Roman" w:hAnsi="Times New Roman" w:cs="Times New Roman"/>
          <w:sz w:val="24"/>
          <w:szCs w:val="24"/>
        </w:rPr>
        <w:t>the last 12 months was</w:t>
      </w:r>
      <w:r w:rsidR="00B0774F" w:rsidRPr="001921A4">
        <w:rPr>
          <w:rFonts w:ascii="Times New Roman" w:hAnsi="Times New Roman" w:cs="Times New Roman"/>
          <w:sz w:val="24"/>
          <w:szCs w:val="24"/>
        </w:rPr>
        <w:t>:</w:t>
      </w:r>
    </w:p>
    <w:p w14:paraId="17CD416D" w14:textId="77777777" w:rsidR="00B0774F" w:rsidRPr="001921A4" w:rsidRDefault="00B0774F" w:rsidP="00B0774F">
      <w:pPr>
        <w:numPr>
          <w:ilvl w:val="0"/>
          <w:numId w:val="3"/>
        </w:numPr>
        <w:spacing w:before="100" w:beforeAutospacing="1" w:after="100" w:afterAutospacing="1"/>
        <w:ind w:left="225"/>
        <w:rPr>
          <w:rFonts w:ascii="Times New Roman" w:eastAsia="Times New Roman" w:hAnsi="Times New Roman" w:cs="Times New Roman"/>
          <w:color w:val="222222"/>
          <w:sz w:val="24"/>
          <w:szCs w:val="24"/>
        </w:rPr>
      </w:pPr>
      <w:r w:rsidRPr="001921A4">
        <w:rPr>
          <w:rFonts w:ascii="Times New Roman" w:hAnsi="Times New Roman" w:cs="Times New Roman"/>
          <w:color w:val="222222"/>
          <w:sz w:val="24"/>
          <w:szCs w:val="24"/>
        </w:rPr>
        <w:t>10% Medicaid</w:t>
      </w:r>
    </w:p>
    <w:p w14:paraId="3853ACAB" w14:textId="77777777" w:rsidR="00B0774F" w:rsidRPr="00EE11AB" w:rsidRDefault="00B0774F" w:rsidP="00B0774F">
      <w:pPr>
        <w:numPr>
          <w:ilvl w:val="0"/>
          <w:numId w:val="3"/>
        </w:numPr>
        <w:spacing w:before="100" w:beforeAutospacing="1" w:after="100" w:afterAutospacing="1"/>
        <w:ind w:left="225"/>
        <w:rPr>
          <w:rFonts w:ascii="Times New Roman" w:eastAsia="Times New Roman" w:hAnsi="Times New Roman" w:cs="Times New Roman"/>
          <w:color w:val="222222"/>
          <w:sz w:val="24"/>
          <w:szCs w:val="24"/>
        </w:rPr>
      </w:pPr>
      <w:r w:rsidRPr="00EE11AB">
        <w:rPr>
          <w:rFonts w:ascii="Times New Roman" w:eastAsia="Times New Roman" w:hAnsi="Times New Roman" w:cs="Times New Roman"/>
          <w:color w:val="222222"/>
          <w:sz w:val="24"/>
          <w:szCs w:val="24"/>
        </w:rPr>
        <w:t>7% Medicaid Be Smart Family Planning Program (state plan amendment program that covers limited only family planning services) </w:t>
      </w:r>
    </w:p>
    <w:p w14:paraId="7D13ED31" w14:textId="77777777" w:rsidR="00777AF8" w:rsidRDefault="00B0774F" w:rsidP="00777AF8">
      <w:pPr>
        <w:numPr>
          <w:ilvl w:val="0"/>
          <w:numId w:val="3"/>
        </w:numPr>
        <w:spacing w:before="100" w:beforeAutospacing="1" w:after="100" w:afterAutospacing="1"/>
        <w:ind w:left="225"/>
        <w:rPr>
          <w:rFonts w:ascii="Times New Roman" w:eastAsia="Times New Roman" w:hAnsi="Times New Roman" w:cs="Times New Roman"/>
          <w:color w:val="222222"/>
          <w:sz w:val="24"/>
          <w:szCs w:val="24"/>
        </w:rPr>
      </w:pPr>
      <w:r w:rsidRPr="00EE11AB">
        <w:rPr>
          <w:rFonts w:ascii="Times New Roman" w:eastAsia="Times New Roman" w:hAnsi="Times New Roman" w:cs="Times New Roman"/>
          <w:color w:val="222222"/>
          <w:sz w:val="24"/>
          <w:szCs w:val="24"/>
        </w:rPr>
        <w:t>41% commercial insurance</w:t>
      </w:r>
    </w:p>
    <w:p w14:paraId="007F5F2D" w14:textId="77777777" w:rsidR="00777AF8" w:rsidRPr="00777AF8" w:rsidRDefault="00B0774F" w:rsidP="00777AF8">
      <w:pPr>
        <w:numPr>
          <w:ilvl w:val="0"/>
          <w:numId w:val="3"/>
        </w:numPr>
        <w:spacing w:before="100" w:beforeAutospacing="1" w:after="100" w:afterAutospacing="1"/>
        <w:ind w:left="225"/>
        <w:rPr>
          <w:rFonts w:ascii="Times New Roman" w:eastAsia="Times New Roman" w:hAnsi="Times New Roman" w:cs="Times New Roman"/>
          <w:color w:val="222222"/>
          <w:sz w:val="24"/>
          <w:szCs w:val="24"/>
        </w:rPr>
      </w:pPr>
      <w:r w:rsidRPr="00777AF8">
        <w:rPr>
          <w:rFonts w:ascii="Times New Roman" w:eastAsia="Times New Roman" w:hAnsi="Times New Roman" w:cs="Times New Roman"/>
          <w:color w:val="222222"/>
          <w:sz w:val="24"/>
          <w:szCs w:val="24"/>
        </w:rPr>
        <w:t>42% self-pay</w:t>
      </w:r>
    </w:p>
    <w:p w14:paraId="3172E3E4" w14:textId="77777777" w:rsidR="00F60B8D" w:rsidRDefault="00F60B8D" w:rsidP="00F60B8D">
      <w:pPr>
        <w:rPr>
          <w:rFonts w:ascii="Times New Roman" w:hAnsi="Times New Roman" w:cs="Times New Roman"/>
          <w:b/>
          <w:sz w:val="24"/>
          <w:szCs w:val="24"/>
        </w:rPr>
      </w:pPr>
      <w:r>
        <w:rPr>
          <w:rFonts w:ascii="Times New Roman" w:hAnsi="Times New Roman" w:cs="Times New Roman"/>
          <w:b/>
          <w:sz w:val="24"/>
          <w:szCs w:val="24"/>
        </w:rPr>
        <w:t>Method</w:t>
      </w:r>
    </w:p>
    <w:p w14:paraId="1F9D718E" w14:textId="77777777" w:rsidR="006A35AC" w:rsidRDefault="00D62436" w:rsidP="00F60B8D">
      <w:pPr>
        <w:ind w:firstLine="720"/>
        <w:rPr>
          <w:rFonts w:ascii="Times New Roman" w:hAnsi="Times New Roman" w:cs="Times New Roman"/>
          <w:sz w:val="24"/>
          <w:szCs w:val="24"/>
        </w:rPr>
      </w:pPr>
      <w:r>
        <w:rPr>
          <w:rFonts w:ascii="Times New Roman" w:hAnsi="Times New Roman" w:cs="Times New Roman"/>
          <w:sz w:val="24"/>
          <w:szCs w:val="24"/>
        </w:rPr>
        <w:t xml:space="preserve">An hour-long educational session </w:t>
      </w:r>
      <w:r w:rsidR="00D00193">
        <w:rPr>
          <w:rFonts w:ascii="Times New Roman" w:hAnsi="Times New Roman" w:cs="Times New Roman"/>
          <w:sz w:val="24"/>
          <w:szCs w:val="24"/>
        </w:rPr>
        <w:t>was</w:t>
      </w:r>
      <w:r>
        <w:rPr>
          <w:rFonts w:ascii="Times New Roman" w:hAnsi="Times New Roman" w:cs="Times New Roman"/>
          <w:sz w:val="24"/>
          <w:szCs w:val="24"/>
        </w:rPr>
        <w:t xml:space="preserve"> held for the staff during a scheduled monthly meeting to address</w:t>
      </w:r>
      <w:r w:rsidR="00111690" w:rsidRPr="00ED2B7C">
        <w:rPr>
          <w:rFonts w:ascii="Times New Roman" w:hAnsi="Times New Roman" w:cs="Times New Roman"/>
          <w:sz w:val="24"/>
          <w:szCs w:val="24"/>
        </w:rPr>
        <w:t xml:space="preserve"> the key points of chlamydia education</w:t>
      </w:r>
      <w:r>
        <w:rPr>
          <w:rFonts w:ascii="Times New Roman" w:hAnsi="Times New Roman" w:cs="Times New Roman"/>
          <w:sz w:val="24"/>
          <w:szCs w:val="24"/>
        </w:rPr>
        <w:t>.</w:t>
      </w:r>
      <w:r w:rsidR="007830D8">
        <w:rPr>
          <w:rFonts w:ascii="Times New Roman" w:hAnsi="Times New Roman" w:cs="Times New Roman"/>
          <w:sz w:val="24"/>
          <w:szCs w:val="24"/>
        </w:rPr>
        <w:t xml:space="preserve">  </w:t>
      </w:r>
      <w:r w:rsidR="00343380">
        <w:rPr>
          <w:rFonts w:ascii="Times New Roman" w:hAnsi="Times New Roman" w:cs="Times New Roman"/>
          <w:sz w:val="24"/>
          <w:szCs w:val="24"/>
        </w:rPr>
        <w:t>The e</w:t>
      </w:r>
      <w:r w:rsidR="00F60B8D">
        <w:rPr>
          <w:rFonts w:ascii="Times New Roman" w:hAnsi="Times New Roman" w:cs="Times New Roman"/>
          <w:sz w:val="24"/>
          <w:szCs w:val="24"/>
        </w:rPr>
        <w:t xml:space="preserve">ducational session </w:t>
      </w:r>
      <w:r w:rsidR="00D00193">
        <w:rPr>
          <w:rFonts w:ascii="Times New Roman" w:hAnsi="Times New Roman" w:cs="Times New Roman"/>
          <w:sz w:val="24"/>
          <w:szCs w:val="24"/>
        </w:rPr>
        <w:t>was</w:t>
      </w:r>
      <w:r w:rsidR="00F60B8D">
        <w:rPr>
          <w:rFonts w:ascii="Times New Roman" w:hAnsi="Times New Roman" w:cs="Times New Roman"/>
          <w:sz w:val="24"/>
          <w:szCs w:val="24"/>
        </w:rPr>
        <w:t xml:space="preserve"> provided</w:t>
      </w:r>
      <w:r w:rsidR="00343380">
        <w:rPr>
          <w:rFonts w:ascii="Times New Roman" w:hAnsi="Times New Roman" w:cs="Times New Roman"/>
          <w:sz w:val="24"/>
          <w:szCs w:val="24"/>
        </w:rPr>
        <w:t xml:space="preserve"> t</w:t>
      </w:r>
      <w:r w:rsidR="00365F60">
        <w:rPr>
          <w:rFonts w:ascii="Times New Roman" w:hAnsi="Times New Roman" w:cs="Times New Roman"/>
          <w:sz w:val="24"/>
          <w:szCs w:val="24"/>
        </w:rPr>
        <w:t>o the HCAs</w:t>
      </w:r>
      <w:r w:rsidR="00F60B8D">
        <w:rPr>
          <w:rFonts w:ascii="Times New Roman" w:hAnsi="Times New Roman" w:cs="Times New Roman"/>
          <w:sz w:val="24"/>
          <w:szCs w:val="24"/>
        </w:rPr>
        <w:t>, the provider</w:t>
      </w:r>
      <w:r>
        <w:rPr>
          <w:rFonts w:ascii="Times New Roman" w:hAnsi="Times New Roman" w:cs="Times New Roman"/>
          <w:sz w:val="24"/>
          <w:szCs w:val="24"/>
        </w:rPr>
        <w:t>s</w:t>
      </w:r>
      <w:r w:rsidR="00F60B8D">
        <w:rPr>
          <w:rFonts w:ascii="Times New Roman" w:hAnsi="Times New Roman" w:cs="Times New Roman"/>
          <w:sz w:val="24"/>
          <w:szCs w:val="24"/>
        </w:rPr>
        <w:t>,</w:t>
      </w:r>
      <w:r w:rsidR="00365F60">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00365F60">
        <w:rPr>
          <w:rFonts w:ascii="Times New Roman" w:hAnsi="Times New Roman" w:cs="Times New Roman"/>
          <w:sz w:val="24"/>
          <w:szCs w:val="24"/>
        </w:rPr>
        <w:t>office manager</w:t>
      </w:r>
      <w:r>
        <w:rPr>
          <w:rFonts w:ascii="Times New Roman" w:hAnsi="Times New Roman" w:cs="Times New Roman"/>
          <w:sz w:val="24"/>
          <w:szCs w:val="24"/>
        </w:rPr>
        <w:t xml:space="preserve"> two weeks prior to project implementation</w:t>
      </w:r>
      <w:r w:rsidR="00343380">
        <w:rPr>
          <w:rFonts w:ascii="Times New Roman" w:hAnsi="Times New Roman" w:cs="Times New Roman"/>
          <w:sz w:val="24"/>
          <w:szCs w:val="24"/>
        </w:rPr>
        <w:t xml:space="preserve">.  </w:t>
      </w:r>
      <w:r w:rsidR="00111690" w:rsidRPr="00ED2B7C">
        <w:rPr>
          <w:rFonts w:ascii="Times New Roman" w:hAnsi="Times New Roman" w:cs="Times New Roman"/>
          <w:sz w:val="24"/>
          <w:szCs w:val="24"/>
        </w:rPr>
        <w:t xml:space="preserve">A script </w:t>
      </w:r>
      <w:r w:rsidR="00D00193">
        <w:rPr>
          <w:rFonts w:ascii="Times New Roman" w:hAnsi="Times New Roman" w:cs="Times New Roman"/>
          <w:sz w:val="24"/>
          <w:szCs w:val="24"/>
        </w:rPr>
        <w:t>was</w:t>
      </w:r>
      <w:r>
        <w:rPr>
          <w:rFonts w:ascii="Times New Roman" w:hAnsi="Times New Roman" w:cs="Times New Roman"/>
          <w:sz w:val="24"/>
          <w:szCs w:val="24"/>
        </w:rPr>
        <w:t xml:space="preserve"> provided for the </w:t>
      </w:r>
      <w:r w:rsidR="00111690" w:rsidRPr="00ED2B7C">
        <w:rPr>
          <w:rFonts w:ascii="Times New Roman" w:hAnsi="Times New Roman" w:cs="Times New Roman"/>
          <w:sz w:val="24"/>
          <w:szCs w:val="24"/>
        </w:rPr>
        <w:t xml:space="preserve">HCAs to use when </w:t>
      </w:r>
      <w:r w:rsidR="00DE3181">
        <w:rPr>
          <w:rFonts w:ascii="Times New Roman" w:hAnsi="Times New Roman" w:cs="Times New Roman"/>
          <w:sz w:val="24"/>
          <w:szCs w:val="24"/>
        </w:rPr>
        <w:t>offering chlamydia</w:t>
      </w:r>
      <w:r w:rsidR="00111690" w:rsidRPr="00ED2B7C">
        <w:rPr>
          <w:rFonts w:ascii="Times New Roman" w:hAnsi="Times New Roman" w:cs="Times New Roman"/>
          <w:sz w:val="24"/>
          <w:szCs w:val="24"/>
        </w:rPr>
        <w:t xml:space="preserve"> screening</w:t>
      </w:r>
      <w:r w:rsidR="00343380">
        <w:rPr>
          <w:rFonts w:ascii="Times New Roman" w:hAnsi="Times New Roman" w:cs="Times New Roman"/>
          <w:sz w:val="24"/>
          <w:szCs w:val="24"/>
        </w:rPr>
        <w:t xml:space="preserve"> during patient visits</w:t>
      </w:r>
      <w:r w:rsidR="00061120">
        <w:rPr>
          <w:rFonts w:ascii="Times New Roman" w:hAnsi="Times New Roman" w:cs="Times New Roman"/>
          <w:sz w:val="24"/>
          <w:szCs w:val="24"/>
        </w:rPr>
        <w:t>, utilizing the opt-out</w:t>
      </w:r>
      <w:r w:rsidR="00111690" w:rsidRPr="00ED2B7C">
        <w:rPr>
          <w:rFonts w:ascii="Times New Roman" w:hAnsi="Times New Roman" w:cs="Times New Roman"/>
          <w:sz w:val="24"/>
          <w:szCs w:val="24"/>
        </w:rPr>
        <w:t xml:space="preserve"> </w:t>
      </w:r>
      <w:r w:rsidR="005B606A">
        <w:rPr>
          <w:rFonts w:ascii="Times New Roman" w:hAnsi="Times New Roman" w:cs="Times New Roman"/>
          <w:sz w:val="24"/>
          <w:szCs w:val="24"/>
        </w:rPr>
        <w:t>language</w:t>
      </w:r>
      <w:r w:rsidR="0019149C">
        <w:rPr>
          <w:rFonts w:ascii="Times New Roman" w:hAnsi="Times New Roman" w:cs="Times New Roman"/>
          <w:sz w:val="24"/>
          <w:szCs w:val="24"/>
        </w:rPr>
        <w:t xml:space="preserve"> (Appendix C</w:t>
      </w:r>
      <w:r w:rsidR="00152A07">
        <w:rPr>
          <w:rFonts w:ascii="Times New Roman" w:hAnsi="Times New Roman" w:cs="Times New Roman"/>
          <w:sz w:val="24"/>
          <w:szCs w:val="24"/>
        </w:rPr>
        <w:t>)</w:t>
      </w:r>
      <w:r w:rsidR="00061120">
        <w:rPr>
          <w:rFonts w:ascii="Times New Roman" w:hAnsi="Times New Roman" w:cs="Times New Roman"/>
          <w:sz w:val="24"/>
          <w:szCs w:val="24"/>
        </w:rPr>
        <w:t>.  All women aged 16</w:t>
      </w:r>
      <w:r w:rsidR="00111690" w:rsidRPr="00ED2B7C">
        <w:rPr>
          <w:rFonts w:ascii="Times New Roman" w:hAnsi="Times New Roman" w:cs="Times New Roman"/>
          <w:sz w:val="24"/>
          <w:szCs w:val="24"/>
        </w:rPr>
        <w:t xml:space="preserve">-24 </w:t>
      </w:r>
      <w:r w:rsidR="00D00193">
        <w:rPr>
          <w:rFonts w:ascii="Times New Roman" w:hAnsi="Times New Roman" w:cs="Times New Roman"/>
          <w:sz w:val="24"/>
          <w:szCs w:val="24"/>
        </w:rPr>
        <w:t>were</w:t>
      </w:r>
      <w:r w:rsidR="00111690" w:rsidRPr="00ED2B7C">
        <w:rPr>
          <w:rFonts w:ascii="Times New Roman" w:hAnsi="Times New Roman" w:cs="Times New Roman"/>
          <w:sz w:val="24"/>
          <w:szCs w:val="24"/>
        </w:rPr>
        <w:t xml:space="preserve"> </w:t>
      </w:r>
      <w:r w:rsidR="00152A07">
        <w:rPr>
          <w:rFonts w:ascii="Times New Roman" w:hAnsi="Times New Roman" w:cs="Times New Roman"/>
          <w:sz w:val="24"/>
          <w:szCs w:val="24"/>
        </w:rPr>
        <w:t>provided</w:t>
      </w:r>
      <w:r w:rsidR="00111690" w:rsidRPr="00ED2B7C">
        <w:rPr>
          <w:rFonts w:ascii="Times New Roman" w:hAnsi="Times New Roman" w:cs="Times New Roman"/>
          <w:sz w:val="24"/>
          <w:szCs w:val="24"/>
        </w:rPr>
        <w:t xml:space="preserve"> a patient education </w:t>
      </w:r>
      <w:r w:rsidR="00F60B8D">
        <w:rPr>
          <w:rFonts w:ascii="Times New Roman" w:hAnsi="Times New Roman" w:cs="Times New Roman"/>
          <w:sz w:val="24"/>
          <w:szCs w:val="24"/>
        </w:rPr>
        <w:t xml:space="preserve">brochure from the Centers for Disease Control and Prevention </w:t>
      </w:r>
      <w:r w:rsidR="00111690" w:rsidRPr="00ED2B7C">
        <w:rPr>
          <w:rFonts w:ascii="Times New Roman" w:hAnsi="Times New Roman" w:cs="Times New Roman"/>
          <w:sz w:val="24"/>
          <w:szCs w:val="24"/>
        </w:rPr>
        <w:t>upon check-in to the clinic</w:t>
      </w:r>
      <w:r w:rsidR="00152A07">
        <w:rPr>
          <w:rFonts w:ascii="Times New Roman" w:hAnsi="Times New Roman" w:cs="Times New Roman"/>
          <w:sz w:val="24"/>
          <w:szCs w:val="24"/>
        </w:rPr>
        <w:t xml:space="preserve"> (Appendix B)</w:t>
      </w:r>
      <w:r w:rsidR="00111690" w:rsidRPr="00ED2B7C">
        <w:rPr>
          <w:rFonts w:ascii="Times New Roman" w:hAnsi="Times New Roman" w:cs="Times New Roman"/>
          <w:sz w:val="24"/>
          <w:szCs w:val="24"/>
        </w:rPr>
        <w:t>.</w:t>
      </w:r>
      <w:r w:rsidR="00F60B8D">
        <w:rPr>
          <w:rFonts w:ascii="Times New Roman" w:hAnsi="Times New Roman" w:cs="Times New Roman"/>
          <w:sz w:val="24"/>
          <w:szCs w:val="24"/>
        </w:rPr>
        <w:t xml:space="preserve">  </w:t>
      </w:r>
      <w:r w:rsidR="00186600">
        <w:rPr>
          <w:rFonts w:ascii="Times New Roman" w:hAnsi="Times New Roman" w:cs="Times New Roman"/>
          <w:sz w:val="24"/>
          <w:szCs w:val="24"/>
        </w:rPr>
        <w:t xml:space="preserve">All staff questions and concerns </w:t>
      </w:r>
      <w:r w:rsidR="00D00193">
        <w:rPr>
          <w:rFonts w:ascii="Times New Roman" w:hAnsi="Times New Roman" w:cs="Times New Roman"/>
          <w:sz w:val="24"/>
          <w:szCs w:val="24"/>
        </w:rPr>
        <w:t>were</w:t>
      </w:r>
      <w:r w:rsidR="00186600">
        <w:rPr>
          <w:rFonts w:ascii="Times New Roman" w:hAnsi="Times New Roman" w:cs="Times New Roman"/>
          <w:sz w:val="24"/>
          <w:szCs w:val="24"/>
        </w:rPr>
        <w:t xml:space="preserve"> answered and addressed</w:t>
      </w:r>
      <w:r w:rsidR="006A35AC">
        <w:rPr>
          <w:rFonts w:ascii="Times New Roman" w:hAnsi="Times New Roman" w:cs="Times New Roman"/>
          <w:sz w:val="24"/>
          <w:szCs w:val="24"/>
        </w:rPr>
        <w:t xml:space="preserve"> during </w:t>
      </w:r>
      <w:r w:rsidR="00D00193">
        <w:rPr>
          <w:rFonts w:ascii="Times New Roman" w:hAnsi="Times New Roman" w:cs="Times New Roman"/>
          <w:sz w:val="24"/>
          <w:szCs w:val="24"/>
        </w:rPr>
        <w:lastRenderedPageBreak/>
        <w:t xml:space="preserve">the </w:t>
      </w:r>
      <w:r w:rsidR="006A35AC">
        <w:rPr>
          <w:rFonts w:ascii="Times New Roman" w:hAnsi="Times New Roman" w:cs="Times New Roman"/>
          <w:sz w:val="24"/>
          <w:szCs w:val="24"/>
        </w:rPr>
        <w:t>educational session</w:t>
      </w:r>
      <w:r w:rsidR="00186600">
        <w:rPr>
          <w:rFonts w:ascii="Times New Roman" w:hAnsi="Times New Roman" w:cs="Times New Roman"/>
          <w:sz w:val="24"/>
          <w:szCs w:val="24"/>
        </w:rPr>
        <w:t xml:space="preserve">.  </w:t>
      </w:r>
      <w:r w:rsidR="00111690" w:rsidRPr="00ED2B7C">
        <w:rPr>
          <w:rFonts w:ascii="Times New Roman" w:hAnsi="Times New Roman" w:cs="Times New Roman"/>
          <w:sz w:val="24"/>
          <w:szCs w:val="24"/>
        </w:rPr>
        <w:t xml:space="preserve">A flagging system </w:t>
      </w:r>
      <w:r w:rsidR="001A4367">
        <w:rPr>
          <w:rFonts w:ascii="Times New Roman" w:hAnsi="Times New Roman" w:cs="Times New Roman"/>
          <w:sz w:val="24"/>
          <w:szCs w:val="24"/>
        </w:rPr>
        <w:t>occurred</w:t>
      </w:r>
      <w:r w:rsidR="008631BE">
        <w:rPr>
          <w:rFonts w:ascii="Times New Roman" w:hAnsi="Times New Roman" w:cs="Times New Roman"/>
          <w:sz w:val="24"/>
          <w:szCs w:val="24"/>
        </w:rPr>
        <w:t xml:space="preserve"> </w:t>
      </w:r>
      <w:r w:rsidR="009236C7">
        <w:rPr>
          <w:rFonts w:ascii="Times New Roman" w:hAnsi="Times New Roman" w:cs="Times New Roman"/>
          <w:sz w:val="24"/>
          <w:szCs w:val="24"/>
        </w:rPr>
        <w:t>at check-in that identified</w:t>
      </w:r>
      <w:r w:rsidR="00111690" w:rsidRPr="00ED2B7C">
        <w:rPr>
          <w:rFonts w:ascii="Times New Roman" w:hAnsi="Times New Roman" w:cs="Times New Roman"/>
          <w:sz w:val="24"/>
          <w:szCs w:val="24"/>
        </w:rPr>
        <w:t xml:space="preserve"> patient</w:t>
      </w:r>
      <w:r w:rsidR="009236C7">
        <w:rPr>
          <w:rFonts w:ascii="Times New Roman" w:hAnsi="Times New Roman" w:cs="Times New Roman"/>
          <w:sz w:val="24"/>
          <w:szCs w:val="24"/>
        </w:rPr>
        <w:t xml:space="preserve">s </w:t>
      </w:r>
      <w:r w:rsidR="009236C7" w:rsidRPr="003D2CAF">
        <w:rPr>
          <w:rFonts w:ascii="Times New Roman" w:hAnsi="Times New Roman" w:cs="Times New Roman"/>
          <w:sz w:val="24"/>
          <w:szCs w:val="24"/>
        </w:rPr>
        <w:t>who m</w:t>
      </w:r>
      <w:r w:rsidR="00111690" w:rsidRPr="003D2CAF">
        <w:rPr>
          <w:rFonts w:ascii="Times New Roman" w:hAnsi="Times New Roman" w:cs="Times New Roman"/>
          <w:sz w:val="24"/>
          <w:szCs w:val="24"/>
        </w:rPr>
        <w:t>et</w:t>
      </w:r>
      <w:r w:rsidR="00111690" w:rsidRPr="00ED2B7C">
        <w:rPr>
          <w:rFonts w:ascii="Times New Roman" w:hAnsi="Times New Roman" w:cs="Times New Roman"/>
          <w:sz w:val="24"/>
          <w:szCs w:val="24"/>
        </w:rPr>
        <w:t xml:space="preserve"> the criteria.  The appropriate charts </w:t>
      </w:r>
      <w:r w:rsidR="001A4367">
        <w:rPr>
          <w:rFonts w:ascii="Times New Roman" w:hAnsi="Times New Roman" w:cs="Times New Roman"/>
          <w:sz w:val="24"/>
          <w:szCs w:val="24"/>
        </w:rPr>
        <w:t>were</w:t>
      </w:r>
      <w:r w:rsidR="00111690" w:rsidRPr="00ED2B7C">
        <w:rPr>
          <w:rFonts w:ascii="Times New Roman" w:hAnsi="Times New Roman" w:cs="Times New Roman"/>
          <w:sz w:val="24"/>
          <w:szCs w:val="24"/>
        </w:rPr>
        <w:t xml:space="preserve"> flagged by</w:t>
      </w:r>
      <w:r w:rsidR="00AA3B16">
        <w:rPr>
          <w:rFonts w:ascii="Times New Roman" w:hAnsi="Times New Roman" w:cs="Times New Roman"/>
          <w:sz w:val="24"/>
          <w:szCs w:val="24"/>
        </w:rPr>
        <w:t xml:space="preserve"> the front-desk HCAs</w:t>
      </w:r>
      <w:r w:rsidR="00111690" w:rsidRPr="00ED2B7C">
        <w:rPr>
          <w:rFonts w:ascii="Times New Roman" w:hAnsi="Times New Roman" w:cs="Times New Roman"/>
          <w:sz w:val="24"/>
          <w:szCs w:val="24"/>
        </w:rPr>
        <w:t xml:space="preserve"> using a yellow highlighter to highlight name, reason for visit, and age to signal to t</w:t>
      </w:r>
      <w:r w:rsidR="001A4367">
        <w:rPr>
          <w:rFonts w:ascii="Times New Roman" w:hAnsi="Times New Roman" w:cs="Times New Roman"/>
          <w:sz w:val="24"/>
          <w:szCs w:val="24"/>
        </w:rPr>
        <w:t>he HCA that this patient met</w:t>
      </w:r>
      <w:r w:rsidR="00152A07">
        <w:rPr>
          <w:rFonts w:ascii="Times New Roman" w:hAnsi="Times New Roman" w:cs="Times New Roman"/>
          <w:sz w:val="24"/>
          <w:szCs w:val="24"/>
        </w:rPr>
        <w:t xml:space="preserve"> screening criteria.  </w:t>
      </w:r>
    </w:p>
    <w:p w14:paraId="761A1DC0" w14:textId="129658BB" w:rsidR="00340831" w:rsidRDefault="00152A07" w:rsidP="00340831">
      <w:pPr>
        <w:ind w:firstLine="720"/>
        <w:rPr>
          <w:rFonts w:ascii="Times New Roman" w:hAnsi="Times New Roman" w:cs="Times New Roman"/>
          <w:sz w:val="24"/>
          <w:szCs w:val="24"/>
        </w:rPr>
      </w:pPr>
      <w:r>
        <w:rPr>
          <w:rFonts w:ascii="Times New Roman" w:hAnsi="Times New Roman" w:cs="Times New Roman"/>
          <w:sz w:val="24"/>
          <w:szCs w:val="24"/>
        </w:rPr>
        <w:t>T</w:t>
      </w:r>
      <w:r w:rsidR="001A4367">
        <w:rPr>
          <w:rFonts w:ascii="Times New Roman" w:hAnsi="Times New Roman" w:cs="Times New Roman"/>
          <w:sz w:val="24"/>
          <w:szCs w:val="24"/>
        </w:rPr>
        <w:t xml:space="preserve">he HCAs </w:t>
      </w:r>
      <w:r w:rsidR="00AA3B16">
        <w:rPr>
          <w:rFonts w:ascii="Times New Roman" w:hAnsi="Times New Roman" w:cs="Times New Roman"/>
          <w:sz w:val="24"/>
          <w:szCs w:val="24"/>
        </w:rPr>
        <w:t>utilize</w:t>
      </w:r>
      <w:r w:rsidR="001A4367">
        <w:rPr>
          <w:rFonts w:ascii="Times New Roman" w:hAnsi="Times New Roman" w:cs="Times New Roman"/>
          <w:sz w:val="24"/>
          <w:szCs w:val="24"/>
        </w:rPr>
        <w:t>d</w:t>
      </w:r>
      <w:r w:rsidR="00AA3B16">
        <w:rPr>
          <w:rFonts w:ascii="Times New Roman" w:hAnsi="Times New Roman" w:cs="Times New Roman"/>
          <w:sz w:val="24"/>
          <w:szCs w:val="24"/>
        </w:rPr>
        <w:t xml:space="preserve"> the screening script </w:t>
      </w:r>
      <w:r w:rsidR="00781D4D">
        <w:rPr>
          <w:rFonts w:ascii="Times New Roman" w:hAnsi="Times New Roman" w:cs="Times New Roman"/>
          <w:sz w:val="24"/>
          <w:szCs w:val="24"/>
        </w:rPr>
        <w:t>with patients who</w:t>
      </w:r>
      <w:r w:rsidR="00C14A83">
        <w:rPr>
          <w:rFonts w:ascii="Times New Roman" w:hAnsi="Times New Roman" w:cs="Times New Roman"/>
          <w:sz w:val="24"/>
          <w:szCs w:val="24"/>
        </w:rPr>
        <w:t>se</w:t>
      </w:r>
      <w:r w:rsidR="00781D4D">
        <w:rPr>
          <w:rFonts w:ascii="Times New Roman" w:hAnsi="Times New Roman" w:cs="Times New Roman"/>
          <w:sz w:val="24"/>
          <w:szCs w:val="24"/>
        </w:rPr>
        <w:t xml:space="preserve"> charts were flagged. </w:t>
      </w:r>
      <w:r w:rsidR="00AA3B16">
        <w:rPr>
          <w:rFonts w:ascii="Times New Roman" w:hAnsi="Times New Roman" w:cs="Times New Roman"/>
          <w:sz w:val="24"/>
          <w:szCs w:val="24"/>
        </w:rPr>
        <w:t xml:space="preserve"> </w:t>
      </w:r>
      <w:r w:rsidR="00C14A83">
        <w:rPr>
          <w:rFonts w:ascii="Times New Roman" w:hAnsi="Times New Roman" w:cs="Times New Roman"/>
          <w:sz w:val="24"/>
          <w:szCs w:val="24"/>
        </w:rPr>
        <w:t xml:space="preserve">The </w:t>
      </w:r>
      <w:r w:rsidR="00D64AC5">
        <w:rPr>
          <w:rFonts w:ascii="Times New Roman" w:hAnsi="Times New Roman" w:cs="Times New Roman"/>
          <w:sz w:val="24"/>
          <w:szCs w:val="24"/>
        </w:rPr>
        <w:t xml:space="preserve">screening script </w:t>
      </w:r>
      <w:r w:rsidR="001A4367">
        <w:rPr>
          <w:rFonts w:ascii="Times New Roman" w:hAnsi="Times New Roman" w:cs="Times New Roman"/>
          <w:sz w:val="24"/>
          <w:szCs w:val="24"/>
        </w:rPr>
        <w:t xml:space="preserve">was </w:t>
      </w:r>
      <w:r w:rsidR="00D64AC5">
        <w:rPr>
          <w:rFonts w:ascii="Times New Roman" w:hAnsi="Times New Roman" w:cs="Times New Roman"/>
          <w:sz w:val="24"/>
          <w:szCs w:val="24"/>
        </w:rPr>
        <w:t xml:space="preserve">written out and laminated and each HCA </w:t>
      </w:r>
      <w:r w:rsidR="001A4367">
        <w:rPr>
          <w:rFonts w:ascii="Times New Roman" w:hAnsi="Times New Roman" w:cs="Times New Roman"/>
          <w:sz w:val="24"/>
          <w:szCs w:val="24"/>
        </w:rPr>
        <w:t>had</w:t>
      </w:r>
      <w:r w:rsidR="00D64AC5">
        <w:rPr>
          <w:rFonts w:ascii="Times New Roman" w:hAnsi="Times New Roman" w:cs="Times New Roman"/>
          <w:sz w:val="24"/>
          <w:szCs w:val="24"/>
        </w:rPr>
        <w:t xml:space="preserve"> their own copy.</w:t>
      </w:r>
      <w:r w:rsidR="00DE3181">
        <w:rPr>
          <w:rFonts w:ascii="Times New Roman" w:hAnsi="Times New Roman" w:cs="Times New Roman"/>
          <w:sz w:val="24"/>
          <w:szCs w:val="24"/>
        </w:rPr>
        <w:t xml:space="preserve">  The education </w:t>
      </w:r>
      <w:r w:rsidR="00491DB9">
        <w:rPr>
          <w:rFonts w:ascii="Times New Roman" w:hAnsi="Times New Roman" w:cs="Times New Roman"/>
          <w:sz w:val="24"/>
          <w:szCs w:val="24"/>
        </w:rPr>
        <w:t xml:space="preserve">brochure </w:t>
      </w:r>
      <w:r w:rsidR="001A4367">
        <w:rPr>
          <w:rFonts w:ascii="Times New Roman" w:hAnsi="Times New Roman" w:cs="Times New Roman"/>
          <w:sz w:val="24"/>
          <w:szCs w:val="24"/>
        </w:rPr>
        <w:t>was</w:t>
      </w:r>
      <w:r w:rsidR="00491DB9">
        <w:rPr>
          <w:rFonts w:ascii="Times New Roman" w:hAnsi="Times New Roman" w:cs="Times New Roman"/>
          <w:sz w:val="24"/>
          <w:szCs w:val="24"/>
        </w:rPr>
        <w:t xml:space="preserve"> </w:t>
      </w:r>
      <w:r w:rsidR="001A4367">
        <w:rPr>
          <w:rFonts w:ascii="Times New Roman" w:hAnsi="Times New Roman" w:cs="Times New Roman"/>
          <w:sz w:val="24"/>
          <w:szCs w:val="24"/>
        </w:rPr>
        <w:t>given</w:t>
      </w:r>
      <w:r w:rsidR="00491DB9">
        <w:rPr>
          <w:rFonts w:ascii="Times New Roman" w:hAnsi="Times New Roman" w:cs="Times New Roman"/>
          <w:sz w:val="24"/>
          <w:szCs w:val="24"/>
        </w:rPr>
        <w:t xml:space="preserve"> to the patient upon check-in, and the script and education </w:t>
      </w:r>
      <w:r w:rsidR="001A4367">
        <w:rPr>
          <w:rFonts w:ascii="Times New Roman" w:hAnsi="Times New Roman" w:cs="Times New Roman"/>
          <w:sz w:val="24"/>
          <w:szCs w:val="24"/>
        </w:rPr>
        <w:t>was</w:t>
      </w:r>
      <w:r w:rsidR="00491DB9">
        <w:rPr>
          <w:rFonts w:ascii="Times New Roman" w:hAnsi="Times New Roman" w:cs="Times New Roman"/>
          <w:sz w:val="24"/>
          <w:szCs w:val="24"/>
        </w:rPr>
        <w:t xml:space="preserve"> addressed with the patient during the appointment by the HCA.  </w:t>
      </w:r>
      <w:r w:rsidR="001A4367">
        <w:rPr>
          <w:rFonts w:ascii="Times New Roman" w:hAnsi="Times New Roman" w:cs="Times New Roman"/>
          <w:sz w:val="24"/>
          <w:szCs w:val="24"/>
        </w:rPr>
        <w:t>The HCA</w:t>
      </w:r>
      <w:r w:rsidR="006A35AC">
        <w:rPr>
          <w:rFonts w:ascii="Times New Roman" w:hAnsi="Times New Roman" w:cs="Times New Roman"/>
          <w:sz w:val="24"/>
          <w:szCs w:val="24"/>
        </w:rPr>
        <w:t xml:space="preserve"> document</w:t>
      </w:r>
      <w:r w:rsidR="001A4367">
        <w:rPr>
          <w:rFonts w:ascii="Times New Roman" w:hAnsi="Times New Roman" w:cs="Times New Roman"/>
          <w:sz w:val="24"/>
          <w:szCs w:val="24"/>
        </w:rPr>
        <w:t>ed</w:t>
      </w:r>
      <w:r w:rsidR="00781D4D">
        <w:rPr>
          <w:rFonts w:ascii="Times New Roman" w:hAnsi="Times New Roman" w:cs="Times New Roman"/>
          <w:sz w:val="24"/>
          <w:szCs w:val="24"/>
        </w:rPr>
        <w:t xml:space="preserve"> in the electronic health record (EHR)</w:t>
      </w:r>
      <w:r w:rsidR="006A35AC">
        <w:rPr>
          <w:rFonts w:ascii="Times New Roman" w:hAnsi="Times New Roman" w:cs="Times New Roman"/>
          <w:sz w:val="24"/>
          <w:szCs w:val="24"/>
        </w:rPr>
        <w:t xml:space="preserve"> that the education brochure was provided</w:t>
      </w:r>
      <w:r w:rsidR="00C14A83">
        <w:rPr>
          <w:rFonts w:ascii="Times New Roman" w:hAnsi="Times New Roman" w:cs="Times New Roman"/>
          <w:sz w:val="24"/>
          <w:szCs w:val="24"/>
        </w:rPr>
        <w:t xml:space="preserve">.  </w:t>
      </w:r>
      <w:r w:rsidR="006A35AC">
        <w:rPr>
          <w:rFonts w:ascii="Times New Roman" w:hAnsi="Times New Roman" w:cs="Times New Roman"/>
          <w:sz w:val="24"/>
          <w:szCs w:val="24"/>
        </w:rPr>
        <w:t xml:space="preserve">The HCA </w:t>
      </w:r>
      <w:r w:rsidR="001A4367">
        <w:rPr>
          <w:rFonts w:ascii="Times New Roman" w:hAnsi="Times New Roman" w:cs="Times New Roman"/>
          <w:sz w:val="24"/>
          <w:szCs w:val="24"/>
        </w:rPr>
        <w:t xml:space="preserve">also </w:t>
      </w:r>
      <w:r w:rsidR="006A35AC">
        <w:rPr>
          <w:rFonts w:ascii="Times New Roman" w:hAnsi="Times New Roman" w:cs="Times New Roman"/>
          <w:sz w:val="24"/>
          <w:szCs w:val="24"/>
        </w:rPr>
        <w:t>document</w:t>
      </w:r>
      <w:r w:rsidR="001A4367">
        <w:rPr>
          <w:rFonts w:ascii="Times New Roman" w:hAnsi="Times New Roman" w:cs="Times New Roman"/>
          <w:sz w:val="24"/>
          <w:szCs w:val="24"/>
        </w:rPr>
        <w:t>ed</w:t>
      </w:r>
      <w:r w:rsidR="006A35AC">
        <w:rPr>
          <w:rFonts w:ascii="Times New Roman" w:hAnsi="Times New Roman" w:cs="Times New Roman"/>
          <w:sz w:val="24"/>
          <w:szCs w:val="24"/>
        </w:rPr>
        <w:t xml:space="preserve"> that CT screening was offered and if patient declined, a brief reason </w:t>
      </w:r>
      <w:r w:rsidR="001A4367">
        <w:rPr>
          <w:rFonts w:ascii="Times New Roman" w:hAnsi="Times New Roman" w:cs="Times New Roman"/>
          <w:sz w:val="24"/>
          <w:szCs w:val="24"/>
        </w:rPr>
        <w:t>was</w:t>
      </w:r>
      <w:r w:rsidR="006A35AC">
        <w:rPr>
          <w:rFonts w:ascii="Times New Roman" w:hAnsi="Times New Roman" w:cs="Times New Roman"/>
          <w:sz w:val="24"/>
          <w:szCs w:val="24"/>
        </w:rPr>
        <w:t xml:space="preserve"> placed </w:t>
      </w:r>
      <w:r w:rsidR="001A4367">
        <w:rPr>
          <w:rFonts w:ascii="Times New Roman" w:hAnsi="Times New Roman" w:cs="Times New Roman"/>
          <w:sz w:val="24"/>
          <w:szCs w:val="24"/>
        </w:rPr>
        <w:t>in the comment box stating why</w:t>
      </w:r>
      <w:r w:rsidR="006A35AC">
        <w:rPr>
          <w:rFonts w:ascii="Times New Roman" w:hAnsi="Times New Roman" w:cs="Times New Roman"/>
          <w:sz w:val="24"/>
          <w:szCs w:val="24"/>
        </w:rPr>
        <w:t xml:space="preserve">.  </w:t>
      </w:r>
      <w:r w:rsidR="001A4367">
        <w:rPr>
          <w:rFonts w:ascii="Times New Roman" w:hAnsi="Times New Roman" w:cs="Times New Roman"/>
          <w:sz w:val="24"/>
          <w:szCs w:val="24"/>
        </w:rPr>
        <w:t xml:space="preserve">If testing was accepted, the HCA </w:t>
      </w:r>
      <w:r w:rsidR="00B248C2">
        <w:rPr>
          <w:rFonts w:ascii="Times New Roman" w:hAnsi="Times New Roman" w:cs="Times New Roman"/>
          <w:sz w:val="24"/>
          <w:szCs w:val="24"/>
        </w:rPr>
        <w:t>collect</w:t>
      </w:r>
      <w:r w:rsidR="001A4367">
        <w:rPr>
          <w:rFonts w:ascii="Times New Roman" w:hAnsi="Times New Roman" w:cs="Times New Roman"/>
          <w:sz w:val="24"/>
          <w:szCs w:val="24"/>
        </w:rPr>
        <w:t>ed</w:t>
      </w:r>
      <w:r w:rsidR="00B248C2">
        <w:rPr>
          <w:rFonts w:ascii="Times New Roman" w:hAnsi="Times New Roman" w:cs="Times New Roman"/>
          <w:sz w:val="24"/>
          <w:szCs w:val="24"/>
        </w:rPr>
        <w:t xml:space="preserve"> the</w:t>
      </w:r>
      <w:r w:rsidR="001A4367">
        <w:rPr>
          <w:rFonts w:ascii="Times New Roman" w:hAnsi="Times New Roman" w:cs="Times New Roman"/>
          <w:sz w:val="24"/>
          <w:szCs w:val="24"/>
        </w:rPr>
        <w:t xml:space="preserve"> urine</w:t>
      </w:r>
      <w:r w:rsidR="00B248C2">
        <w:rPr>
          <w:rFonts w:ascii="Times New Roman" w:hAnsi="Times New Roman" w:cs="Times New Roman"/>
          <w:sz w:val="24"/>
          <w:szCs w:val="24"/>
        </w:rPr>
        <w:t xml:space="preserve"> specimen </w:t>
      </w:r>
      <w:r w:rsidR="00340831">
        <w:rPr>
          <w:rFonts w:ascii="Times New Roman" w:hAnsi="Times New Roman" w:cs="Times New Roman"/>
          <w:sz w:val="24"/>
          <w:szCs w:val="24"/>
        </w:rPr>
        <w:t>from the patient at that</w:t>
      </w:r>
      <w:r w:rsidR="001A4367">
        <w:rPr>
          <w:rFonts w:ascii="Times New Roman" w:hAnsi="Times New Roman" w:cs="Times New Roman"/>
          <w:sz w:val="24"/>
          <w:szCs w:val="24"/>
        </w:rPr>
        <w:t xml:space="preserve"> time.  After the HCA completed</w:t>
      </w:r>
      <w:r w:rsidR="00340831">
        <w:rPr>
          <w:rFonts w:ascii="Times New Roman" w:hAnsi="Times New Roman" w:cs="Times New Roman"/>
          <w:sz w:val="24"/>
          <w:szCs w:val="24"/>
        </w:rPr>
        <w:t xml:space="preserve"> their portion o</w:t>
      </w:r>
      <w:r w:rsidR="00097ED5">
        <w:rPr>
          <w:rFonts w:ascii="Times New Roman" w:hAnsi="Times New Roman" w:cs="Times New Roman"/>
          <w:sz w:val="24"/>
          <w:szCs w:val="24"/>
        </w:rPr>
        <w:t>f the visit, the c</w:t>
      </w:r>
      <w:r w:rsidR="001A4367">
        <w:rPr>
          <w:rFonts w:ascii="Times New Roman" w:hAnsi="Times New Roman" w:cs="Times New Roman"/>
          <w:sz w:val="24"/>
          <w:szCs w:val="24"/>
        </w:rPr>
        <w:t xml:space="preserve">linician </w:t>
      </w:r>
      <w:r w:rsidR="00340831">
        <w:rPr>
          <w:rFonts w:ascii="Times New Roman" w:hAnsi="Times New Roman" w:cs="Times New Roman"/>
          <w:sz w:val="24"/>
          <w:szCs w:val="24"/>
        </w:rPr>
        <w:t>confirm</w:t>
      </w:r>
      <w:r w:rsidR="001A4367">
        <w:rPr>
          <w:rFonts w:ascii="Times New Roman" w:hAnsi="Times New Roman" w:cs="Times New Roman"/>
          <w:sz w:val="24"/>
          <w:szCs w:val="24"/>
        </w:rPr>
        <w:t>ed</w:t>
      </w:r>
      <w:r w:rsidR="00340831">
        <w:rPr>
          <w:rFonts w:ascii="Times New Roman" w:hAnsi="Times New Roman" w:cs="Times New Roman"/>
          <w:sz w:val="24"/>
          <w:szCs w:val="24"/>
        </w:rPr>
        <w:t xml:space="preserve"> CT screening with patient and order</w:t>
      </w:r>
      <w:r w:rsidR="001A4367">
        <w:rPr>
          <w:rFonts w:ascii="Times New Roman" w:hAnsi="Times New Roman" w:cs="Times New Roman"/>
          <w:sz w:val="24"/>
          <w:szCs w:val="24"/>
        </w:rPr>
        <w:t>ed</w:t>
      </w:r>
      <w:r w:rsidR="00340831">
        <w:rPr>
          <w:rFonts w:ascii="Times New Roman" w:hAnsi="Times New Roman" w:cs="Times New Roman"/>
          <w:sz w:val="24"/>
          <w:szCs w:val="24"/>
        </w:rPr>
        <w:t xml:space="preserve"> the lab work.  </w:t>
      </w:r>
    </w:p>
    <w:p w14:paraId="62F44A0B" w14:textId="7015F1F3" w:rsidR="002E430D" w:rsidRDefault="002E430D" w:rsidP="00340831">
      <w:pPr>
        <w:ind w:firstLine="720"/>
        <w:rPr>
          <w:rFonts w:ascii="Times New Roman" w:hAnsi="Times New Roman" w:cs="Times New Roman"/>
          <w:sz w:val="24"/>
          <w:szCs w:val="24"/>
        </w:rPr>
      </w:pPr>
      <w:r>
        <w:rPr>
          <w:rFonts w:ascii="Times New Roman" w:hAnsi="Times New Roman" w:cs="Times New Roman"/>
          <w:sz w:val="24"/>
          <w:szCs w:val="24"/>
        </w:rPr>
        <w:t xml:space="preserve">The PDSA cycle review </w:t>
      </w:r>
      <w:r w:rsidR="001A4367">
        <w:rPr>
          <w:rFonts w:ascii="Times New Roman" w:hAnsi="Times New Roman" w:cs="Times New Roman"/>
          <w:sz w:val="24"/>
          <w:szCs w:val="24"/>
        </w:rPr>
        <w:t>was</w:t>
      </w:r>
      <w:r>
        <w:rPr>
          <w:rFonts w:ascii="Times New Roman" w:hAnsi="Times New Roman" w:cs="Times New Roman"/>
          <w:sz w:val="24"/>
          <w:szCs w:val="24"/>
        </w:rPr>
        <w:t xml:space="preserve"> completed</w:t>
      </w:r>
      <w:r w:rsidR="001E2ABE">
        <w:rPr>
          <w:rFonts w:ascii="Times New Roman" w:hAnsi="Times New Roman" w:cs="Times New Roman"/>
          <w:sz w:val="24"/>
          <w:szCs w:val="24"/>
        </w:rPr>
        <w:t xml:space="preserve"> bi-weekly with staff (</w:t>
      </w:r>
      <w:r w:rsidR="001A4367">
        <w:rPr>
          <w:rFonts w:ascii="Times New Roman" w:hAnsi="Times New Roman" w:cs="Times New Roman"/>
          <w:sz w:val="24"/>
          <w:szCs w:val="24"/>
        </w:rPr>
        <w:t xml:space="preserve">Appendix F).  A discussion </w:t>
      </w:r>
      <w:r w:rsidR="001E2ABE">
        <w:rPr>
          <w:rFonts w:ascii="Times New Roman" w:hAnsi="Times New Roman" w:cs="Times New Roman"/>
          <w:sz w:val="24"/>
          <w:szCs w:val="24"/>
        </w:rPr>
        <w:t>occur</w:t>
      </w:r>
      <w:r w:rsidR="001A4367">
        <w:rPr>
          <w:rFonts w:ascii="Times New Roman" w:hAnsi="Times New Roman" w:cs="Times New Roman"/>
          <w:sz w:val="24"/>
          <w:szCs w:val="24"/>
        </w:rPr>
        <w:t>red</w:t>
      </w:r>
      <w:r w:rsidR="001E2ABE">
        <w:rPr>
          <w:rFonts w:ascii="Times New Roman" w:hAnsi="Times New Roman" w:cs="Times New Roman"/>
          <w:sz w:val="24"/>
          <w:szCs w:val="24"/>
        </w:rPr>
        <w:t xml:space="preserve"> around what </w:t>
      </w:r>
      <w:r w:rsidR="001001C0">
        <w:rPr>
          <w:rFonts w:ascii="Times New Roman" w:hAnsi="Times New Roman" w:cs="Times New Roman"/>
          <w:sz w:val="24"/>
          <w:szCs w:val="24"/>
        </w:rPr>
        <w:t>was</w:t>
      </w:r>
      <w:r w:rsidR="001E2ABE">
        <w:rPr>
          <w:rFonts w:ascii="Times New Roman" w:hAnsi="Times New Roman" w:cs="Times New Roman"/>
          <w:sz w:val="24"/>
          <w:szCs w:val="24"/>
        </w:rPr>
        <w:t xml:space="preserve"> working well and if any p</w:t>
      </w:r>
      <w:r w:rsidR="009B7F17">
        <w:rPr>
          <w:rFonts w:ascii="Times New Roman" w:hAnsi="Times New Roman" w:cs="Times New Roman"/>
          <w:sz w:val="24"/>
          <w:szCs w:val="24"/>
        </w:rPr>
        <w:t xml:space="preserve">roblems </w:t>
      </w:r>
      <w:r w:rsidR="00781D4D">
        <w:rPr>
          <w:rFonts w:ascii="Times New Roman" w:hAnsi="Times New Roman" w:cs="Times New Roman"/>
          <w:sz w:val="24"/>
          <w:szCs w:val="24"/>
        </w:rPr>
        <w:t xml:space="preserve">were </w:t>
      </w:r>
      <w:r w:rsidR="0019149C">
        <w:rPr>
          <w:rFonts w:ascii="Times New Roman" w:hAnsi="Times New Roman" w:cs="Times New Roman"/>
          <w:sz w:val="24"/>
          <w:szCs w:val="24"/>
        </w:rPr>
        <w:t>encountered.  Staff adherence w</w:t>
      </w:r>
      <w:r w:rsidR="001A4367">
        <w:rPr>
          <w:rFonts w:ascii="Times New Roman" w:hAnsi="Times New Roman" w:cs="Times New Roman"/>
          <w:sz w:val="24"/>
          <w:szCs w:val="24"/>
        </w:rPr>
        <w:t xml:space="preserve">as </w:t>
      </w:r>
      <w:r w:rsidR="0019149C">
        <w:rPr>
          <w:rFonts w:ascii="Times New Roman" w:hAnsi="Times New Roman" w:cs="Times New Roman"/>
          <w:sz w:val="24"/>
          <w:szCs w:val="24"/>
        </w:rPr>
        <w:t>reviewed and m</w:t>
      </w:r>
      <w:r w:rsidR="009B7F17">
        <w:rPr>
          <w:rFonts w:ascii="Times New Roman" w:hAnsi="Times New Roman" w:cs="Times New Roman"/>
          <w:sz w:val="24"/>
          <w:szCs w:val="24"/>
        </w:rPr>
        <w:t xml:space="preserve">odifications </w:t>
      </w:r>
      <w:r w:rsidR="001A4367">
        <w:rPr>
          <w:rFonts w:ascii="Times New Roman" w:hAnsi="Times New Roman" w:cs="Times New Roman"/>
          <w:sz w:val="24"/>
          <w:szCs w:val="24"/>
        </w:rPr>
        <w:t>were</w:t>
      </w:r>
      <w:r w:rsidR="009B7F17">
        <w:rPr>
          <w:rFonts w:ascii="Times New Roman" w:hAnsi="Times New Roman" w:cs="Times New Roman"/>
          <w:sz w:val="24"/>
          <w:szCs w:val="24"/>
        </w:rPr>
        <w:t xml:space="preserve"> m</w:t>
      </w:r>
      <w:r w:rsidR="0019149C">
        <w:rPr>
          <w:rFonts w:ascii="Times New Roman" w:hAnsi="Times New Roman" w:cs="Times New Roman"/>
          <w:sz w:val="24"/>
          <w:szCs w:val="24"/>
        </w:rPr>
        <w:t xml:space="preserve">ade as needed based on review.  </w:t>
      </w:r>
    </w:p>
    <w:p w14:paraId="50C970D2" w14:textId="77777777" w:rsidR="0081664E" w:rsidRDefault="0081664E" w:rsidP="0081664E">
      <w:pPr>
        <w:rPr>
          <w:rFonts w:ascii="Times New Roman" w:hAnsi="Times New Roman" w:cs="Times New Roman"/>
          <w:b/>
          <w:sz w:val="24"/>
          <w:szCs w:val="24"/>
        </w:rPr>
      </w:pPr>
      <w:r>
        <w:rPr>
          <w:rFonts w:ascii="Times New Roman" w:hAnsi="Times New Roman" w:cs="Times New Roman"/>
          <w:b/>
          <w:sz w:val="24"/>
          <w:szCs w:val="24"/>
        </w:rPr>
        <w:t>Protection of Human Subjects</w:t>
      </w:r>
    </w:p>
    <w:p w14:paraId="5AFA068C" w14:textId="33943BE8" w:rsidR="0019149C" w:rsidRPr="00AD66E2" w:rsidRDefault="00186600" w:rsidP="00367F88">
      <w:pPr>
        <w:rPr>
          <w:rFonts w:ascii="Times New Roman" w:hAnsi="Times New Roman" w:cs="Times New Roman"/>
          <w:sz w:val="24"/>
          <w:szCs w:val="24"/>
        </w:rPr>
      </w:pPr>
      <w:r>
        <w:rPr>
          <w:rFonts w:ascii="Times New Roman" w:hAnsi="Times New Roman" w:cs="Times New Roman"/>
          <w:b/>
          <w:sz w:val="24"/>
          <w:szCs w:val="24"/>
        </w:rPr>
        <w:tab/>
      </w:r>
      <w:r w:rsidR="00E45C23">
        <w:rPr>
          <w:rFonts w:ascii="Times New Roman" w:hAnsi="Times New Roman" w:cs="Times New Roman"/>
          <w:sz w:val="24"/>
          <w:szCs w:val="24"/>
        </w:rPr>
        <w:t>No p</w:t>
      </w:r>
      <w:r>
        <w:rPr>
          <w:rFonts w:ascii="Times New Roman" w:hAnsi="Times New Roman" w:cs="Times New Roman"/>
          <w:sz w:val="24"/>
          <w:szCs w:val="24"/>
        </w:rPr>
        <w:t>rotected healt</w:t>
      </w:r>
      <w:r w:rsidR="00AD66E2">
        <w:rPr>
          <w:rFonts w:ascii="Times New Roman" w:hAnsi="Times New Roman" w:cs="Times New Roman"/>
          <w:sz w:val="24"/>
          <w:szCs w:val="24"/>
        </w:rPr>
        <w:t xml:space="preserve">h information </w:t>
      </w:r>
      <w:r w:rsidR="00097ED5">
        <w:rPr>
          <w:rFonts w:ascii="Times New Roman" w:hAnsi="Times New Roman" w:cs="Times New Roman"/>
          <w:sz w:val="24"/>
          <w:szCs w:val="24"/>
        </w:rPr>
        <w:t>was</w:t>
      </w:r>
      <w:r w:rsidR="00E45C23">
        <w:rPr>
          <w:rFonts w:ascii="Times New Roman" w:hAnsi="Times New Roman" w:cs="Times New Roman"/>
          <w:sz w:val="24"/>
          <w:szCs w:val="24"/>
        </w:rPr>
        <w:t xml:space="preserve"> collected</w:t>
      </w:r>
      <w:r>
        <w:rPr>
          <w:rFonts w:ascii="Times New Roman" w:hAnsi="Times New Roman" w:cs="Times New Roman"/>
          <w:sz w:val="24"/>
          <w:szCs w:val="24"/>
        </w:rPr>
        <w:t xml:space="preserve"> </w:t>
      </w:r>
      <w:r w:rsidR="00E45C23">
        <w:rPr>
          <w:rFonts w:ascii="Times New Roman" w:hAnsi="Times New Roman" w:cs="Times New Roman"/>
          <w:sz w:val="24"/>
          <w:szCs w:val="24"/>
        </w:rPr>
        <w:t>from patients for this project</w:t>
      </w:r>
      <w:r>
        <w:rPr>
          <w:rFonts w:ascii="Times New Roman" w:hAnsi="Times New Roman" w:cs="Times New Roman"/>
          <w:sz w:val="24"/>
          <w:szCs w:val="24"/>
        </w:rPr>
        <w:t xml:space="preserve">.  </w:t>
      </w:r>
      <w:r w:rsidR="00097ED5" w:rsidRPr="003D2CAF">
        <w:rPr>
          <w:rFonts w:ascii="Times New Roman" w:hAnsi="Times New Roman" w:cs="Times New Roman"/>
          <w:sz w:val="24"/>
          <w:szCs w:val="24"/>
        </w:rPr>
        <w:t>Any patient data or records were</w:t>
      </w:r>
      <w:r w:rsidR="00061120" w:rsidRPr="003D2CAF">
        <w:rPr>
          <w:rFonts w:ascii="Times New Roman" w:hAnsi="Times New Roman" w:cs="Times New Roman"/>
          <w:sz w:val="24"/>
          <w:szCs w:val="24"/>
        </w:rPr>
        <w:t xml:space="preserve"> stored in a lock</w:t>
      </w:r>
      <w:r w:rsidR="003D2CAF" w:rsidRPr="003D2CAF">
        <w:rPr>
          <w:rFonts w:ascii="Times New Roman" w:hAnsi="Times New Roman" w:cs="Times New Roman"/>
          <w:sz w:val="24"/>
          <w:szCs w:val="24"/>
        </w:rPr>
        <w:t>ed drawer in an office that remained</w:t>
      </w:r>
      <w:r w:rsidR="003D2CAF">
        <w:rPr>
          <w:rFonts w:ascii="Times New Roman" w:hAnsi="Times New Roman" w:cs="Times New Roman"/>
          <w:sz w:val="24"/>
          <w:szCs w:val="24"/>
        </w:rPr>
        <w:t xml:space="preserve"> locked after</w:t>
      </w:r>
      <w:r w:rsidR="00061120" w:rsidRPr="003D2CAF">
        <w:rPr>
          <w:rFonts w:ascii="Times New Roman" w:hAnsi="Times New Roman" w:cs="Times New Roman"/>
          <w:sz w:val="24"/>
          <w:szCs w:val="24"/>
        </w:rPr>
        <w:t xml:space="preserve"> ho</w:t>
      </w:r>
      <w:r w:rsidR="00ED5BB9" w:rsidRPr="003D2CAF">
        <w:rPr>
          <w:rFonts w:ascii="Times New Roman" w:hAnsi="Times New Roman" w:cs="Times New Roman"/>
          <w:sz w:val="24"/>
          <w:szCs w:val="24"/>
        </w:rPr>
        <w:t>urs.</w:t>
      </w:r>
      <w:r w:rsidR="00ED5BB9">
        <w:rPr>
          <w:rFonts w:ascii="Times New Roman" w:hAnsi="Times New Roman" w:cs="Times New Roman"/>
          <w:sz w:val="24"/>
          <w:szCs w:val="24"/>
        </w:rPr>
        <w:t xml:space="preserve">  Data </w:t>
      </w:r>
      <w:r w:rsidR="00097ED5">
        <w:rPr>
          <w:rFonts w:ascii="Times New Roman" w:hAnsi="Times New Roman" w:cs="Times New Roman"/>
          <w:sz w:val="24"/>
          <w:szCs w:val="24"/>
        </w:rPr>
        <w:t>was</w:t>
      </w:r>
      <w:r w:rsidR="00ED5BB9">
        <w:rPr>
          <w:rFonts w:ascii="Times New Roman" w:hAnsi="Times New Roman" w:cs="Times New Roman"/>
          <w:sz w:val="24"/>
          <w:szCs w:val="24"/>
        </w:rPr>
        <w:t xml:space="preserve"> securely shredded once no longer needed.  This project was reviewed by the University Institutional Review Board and was deemed as </w:t>
      </w:r>
      <w:r w:rsidR="001001C0">
        <w:rPr>
          <w:rFonts w:ascii="Times New Roman" w:hAnsi="Times New Roman" w:cs="Times New Roman"/>
          <w:sz w:val="24"/>
          <w:szCs w:val="24"/>
        </w:rPr>
        <w:t>non-human</w:t>
      </w:r>
      <w:r w:rsidR="00290400">
        <w:rPr>
          <w:rFonts w:ascii="Times New Roman" w:hAnsi="Times New Roman" w:cs="Times New Roman"/>
          <w:sz w:val="24"/>
          <w:szCs w:val="24"/>
        </w:rPr>
        <w:t xml:space="preserve"> subject</w:t>
      </w:r>
      <w:r w:rsidR="00ED5BB9">
        <w:rPr>
          <w:rFonts w:ascii="Times New Roman" w:hAnsi="Times New Roman" w:cs="Times New Roman"/>
          <w:sz w:val="24"/>
          <w:szCs w:val="24"/>
        </w:rPr>
        <w:t xml:space="preserve"> research</w:t>
      </w:r>
      <w:r w:rsidR="00AC592B">
        <w:rPr>
          <w:rFonts w:ascii="Times New Roman" w:hAnsi="Times New Roman" w:cs="Times New Roman"/>
          <w:sz w:val="24"/>
          <w:szCs w:val="24"/>
        </w:rPr>
        <w:t xml:space="preserve"> (Appendix G)</w:t>
      </w:r>
      <w:r w:rsidR="00ED5BB9">
        <w:rPr>
          <w:rFonts w:ascii="Times New Roman" w:hAnsi="Times New Roman" w:cs="Times New Roman"/>
          <w:sz w:val="24"/>
          <w:szCs w:val="24"/>
        </w:rPr>
        <w:t>.</w:t>
      </w:r>
    </w:p>
    <w:p w14:paraId="44DA1608" w14:textId="77777777" w:rsidR="00AD66E2" w:rsidRDefault="00AD66E2" w:rsidP="00367F88">
      <w:pPr>
        <w:rPr>
          <w:rFonts w:ascii="Times New Roman" w:hAnsi="Times New Roman" w:cs="Times New Roman"/>
          <w:b/>
          <w:sz w:val="24"/>
          <w:szCs w:val="24"/>
        </w:rPr>
      </w:pPr>
    </w:p>
    <w:p w14:paraId="7D8BFD54" w14:textId="77777777" w:rsidR="00AD66E2" w:rsidRDefault="00AD66E2" w:rsidP="00367F88">
      <w:pPr>
        <w:rPr>
          <w:rFonts w:ascii="Times New Roman" w:hAnsi="Times New Roman" w:cs="Times New Roman"/>
          <w:b/>
          <w:sz w:val="24"/>
          <w:szCs w:val="24"/>
        </w:rPr>
      </w:pPr>
    </w:p>
    <w:p w14:paraId="7E828A34" w14:textId="77777777" w:rsidR="00367F88" w:rsidRDefault="0081664E" w:rsidP="00367F88">
      <w:pPr>
        <w:rPr>
          <w:rFonts w:ascii="Times New Roman" w:hAnsi="Times New Roman" w:cs="Times New Roman"/>
          <w:b/>
          <w:sz w:val="24"/>
          <w:szCs w:val="24"/>
        </w:rPr>
      </w:pPr>
      <w:r>
        <w:rPr>
          <w:rFonts w:ascii="Times New Roman" w:hAnsi="Times New Roman" w:cs="Times New Roman"/>
          <w:b/>
          <w:sz w:val="24"/>
          <w:szCs w:val="24"/>
        </w:rPr>
        <w:lastRenderedPageBreak/>
        <w:t>Data Collection</w:t>
      </w:r>
    </w:p>
    <w:p w14:paraId="70FCF57B" w14:textId="77777777" w:rsidR="00BF5E94" w:rsidRPr="00BF5E94" w:rsidRDefault="00BF5E94" w:rsidP="006A35AC">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Data </w:t>
      </w:r>
      <w:r w:rsidR="00097ED5" w:rsidRPr="003D2CAF">
        <w:rPr>
          <w:rFonts w:ascii="Times New Roman" w:hAnsi="Times New Roman" w:cs="Times New Roman"/>
          <w:sz w:val="24"/>
          <w:szCs w:val="24"/>
        </w:rPr>
        <w:t>was</w:t>
      </w:r>
      <w:r w:rsidRPr="003D2CAF">
        <w:rPr>
          <w:rFonts w:ascii="Times New Roman" w:hAnsi="Times New Roman" w:cs="Times New Roman"/>
          <w:sz w:val="24"/>
          <w:szCs w:val="24"/>
        </w:rPr>
        <w:t xml:space="preserve"> collected</w:t>
      </w:r>
      <w:r>
        <w:rPr>
          <w:rFonts w:ascii="Times New Roman" w:hAnsi="Times New Roman" w:cs="Times New Roman"/>
          <w:sz w:val="24"/>
          <w:szCs w:val="24"/>
        </w:rPr>
        <w:t xml:space="preserve"> using Tableau, a monitoring tool already utilized by the clinic.   The CT screening rates </w:t>
      </w:r>
      <w:r w:rsidR="001A4367">
        <w:rPr>
          <w:rFonts w:ascii="Times New Roman" w:hAnsi="Times New Roman" w:cs="Times New Roman"/>
          <w:sz w:val="24"/>
          <w:szCs w:val="24"/>
        </w:rPr>
        <w:t>were</w:t>
      </w:r>
      <w:r>
        <w:rPr>
          <w:rFonts w:ascii="Times New Roman" w:hAnsi="Times New Roman" w:cs="Times New Roman"/>
          <w:sz w:val="24"/>
          <w:szCs w:val="24"/>
        </w:rPr>
        <w:t xml:space="preserve"> assessed prior to the start of the project, at week four (half-way point) and at completion of the project at week eight.  Patient charts </w:t>
      </w:r>
      <w:r w:rsidR="001A4367">
        <w:rPr>
          <w:rFonts w:ascii="Times New Roman" w:hAnsi="Times New Roman" w:cs="Times New Roman"/>
          <w:sz w:val="24"/>
          <w:szCs w:val="24"/>
        </w:rPr>
        <w:t>were</w:t>
      </w:r>
      <w:r>
        <w:rPr>
          <w:rFonts w:ascii="Times New Roman" w:hAnsi="Times New Roman" w:cs="Times New Roman"/>
          <w:sz w:val="24"/>
          <w:szCs w:val="24"/>
        </w:rPr>
        <w:t xml:space="preserve"> reviewed weekly to assess the number of patients that </w:t>
      </w:r>
      <w:r w:rsidR="00ED5BB9">
        <w:rPr>
          <w:rFonts w:ascii="Times New Roman" w:hAnsi="Times New Roman" w:cs="Times New Roman"/>
          <w:sz w:val="24"/>
          <w:szCs w:val="24"/>
        </w:rPr>
        <w:t>met</w:t>
      </w:r>
      <w:r>
        <w:rPr>
          <w:rFonts w:ascii="Times New Roman" w:hAnsi="Times New Roman" w:cs="Times New Roman"/>
          <w:sz w:val="24"/>
          <w:szCs w:val="24"/>
        </w:rPr>
        <w:t xml:space="preserve"> criteria and the actual number of patients screened.  Compliance </w:t>
      </w:r>
      <w:r w:rsidR="001A4367">
        <w:rPr>
          <w:rFonts w:ascii="Times New Roman" w:hAnsi="Times New Roman" w:cs="Times New Roman"/>
          <w:sz w:val="24"/>
          <w:szCs w:val="24"/>
        </w:rPr>
        <w:t>was</w:t>
      </w:r>
      <w:r>
        <w:rPr>
          <w:rFonts w:ascii="Times New Roman" w:hAnsi="Times New Roman" w:cs="Times New Roman"/>
          <w:sz w:val="24"/>
          <w:szCs w:val="24"/>
        </w:rPr>
        <w:t xml:space="preserve"> assessed weekly by reviewing patient charts to </w:t>
      </w:r>
      <w:r w:rsidR="00F03AAB">
        <w:rPr>
          <w:rFonts w:ascii="Times New Roman" w:hAnsi="Times New Roman" w:cs="Times New Roman"/>
          <w:sz w:val="24"/>
          <w:szCs w:val="24"/>
        </w:rPr>
        <w:t>evaluate</w:t>
      </w:r>
      <w:r>
        <w:rPr>
          <w:rFonts w:ascii="Times New Roman" w:hAnsi="Times New Roman" w:cs="Times New Roman"/>
          <w:sz w:val="24"/>
          <w:szCs w:val="24"/>
        </w:rPr>
        <w:t xml:space="preserve"> that screening was offered and the educati</w:t>
      </w:r>
      <w:r w:rsidR="006A35AC">
        <w:rPr>
          <w:rFonts w:ascii="Times New Roman" w:hAnsi="Times New Roman" w:cs="Times New Roman"/>
          <w:sz w:val="24"/>
          <w:szCs w:val="24"/>
        </w:rPr>
        <w:t xml:space="preserve">on was provided to the patient.  </w:t>
      </w:r>
    </w:p>
    <w:p w14:paraId="336274FB" w14:textId="77777777" w:rsidR="00ED2B7C" w:rsidRDefault="00186600" w:rsidP="00ED2B7C">
      <w:pPr>
        <w:rPr>
          <w:rFonts w:ascii="Times New Roman" w:hAnsi="Times New Roman" w:cs="Times New Roman"/>
          <w:sz w:val="24"/>
          <w:szCs w:val="24"/>
        </w:rPr>
      </w:pPr>
      <w:r>
        <w:rPr>
          <w:rFonts w:ascii="Times New Roman" w:hAnsi="Times New Roman" w:cs="Times New Roman"/>
          <w:b/>
          <w:sz w:val="24"/>
          <w:szCs w:val="24"/>
        </w:rPr>
        <w:t>Data Analysis</w:t>
      </w:r>
      <w:r w:rsidR="00111690" w:rsidRPr="00ED2B7C">
        <w:rPr>
          <w:rFonts w:ascii="Times New Roman" w:hAnsi="Times New Roman" w:cs="Times New Roman"/>
          <w:sz w:val="24"/>
          <w:szCs w:val="24"/>
        </w:rPr>
        <w:tab/>
      </w:r>
      <w:r w:rsidR="004F56B1">
        <w:rPr>
          <w:rFonts w:ascii="Times New Roman" w:hAnsi="Times New Roman" w:cs="Times New Roman"/>
          <w:sz w:val="24"/>
          <w:szCs w:val="24"/>
        </w:rPr>
        <w:t xml:space="preserve"> </w:t>
      </w:r>
    </w:p>
    <w:p w14:paraId="632EA06A" w14:textId="77777777" w:rsidR="006F137C" w:rsidRDefault="00B248C2" w:rsidP="00ED5BB9">
      <w:pPr>
        <w:ind w:firstLine="720"/>
        <w:rPr>
          <w:rFonts w:ascii="Times New Roman" w:hAnsi="Times New Roman" w:cs="Times New Roman"/>
          <w:sz w:val="24"/>
          <w:szCs w:val="24"/>
        </w:rPr>
      </w:pPr>
      <w:r>
        <w:rPr>
          <w:rFonts w:ascii="Times New Roman" w:hAnsi="Times New Roman" w:cs="Times New Roman"/>
          <w:sz w:val="24"/>
          <w:szCs w:val="24"/>
        </w:rPr>
        <w:t>CT screening rates</w:t>
      </w:r>
      <w:r w:rsidR="002E430D">
        <w:rPr>
          <w:rFonts w:ascii="Times New Roman" w:hAnsi="Times New Roman" w:cs="Times New Roman"/>
          <w:sz w:val="24"/>
          <w:szCs w:val="24"/>
        </w:rPr>
        <w:t xml:space="preserve"> and percentages</w:t>
      </w:r>
      <w:r>
        <w:rPr>
          <w:rFonts w:ascii="Times New Roman" w:hAnsi="Times New Roman" w:cs="Times New Roman"/>
          <w:sz w:val="24"/>
          <w:szCs w:val="24"/>
        </w:rPr>
        <w:t xml:space="preserve"> prior to the project start, at week four, and at completion of the project </w:t>
      </w:r>
      <w:r w:rsidR="001A4367">
        <w:rPr>
          <w:rFonts w:ascii="Times New Roman" w:hAnsi="Times New Roman" w:cs="Times New Roman"/>
          <w:sz w:val="24"/>
          <w:szCs w:val="24"/>
        </w:rPr>
        <w:t>were</w:t>
      </w:r>
      <w:r>
        <w:rPr>
          <w:rFonts w:ascii="Times New Roman" w:hAnsi="Times New Roman" w:cs="Times New Roman"/>
          <w:sz w:val="24"/>
          <w:szCs w:val="24"/>
        </w:rPr>
        <w:t xml:space="preserve"> </w:t>
      </w:r>
      <w:r w:rsidR="001A4367">
        <w:rPr>
          <w:rFonts w:ascii="Times New Roman" w:hAnsi="Times New Roman" w:cs="Times New Roman"/>
          <w:sz w:val="24"/>
          <w:szCs w:val="24"/>
        </w:rPr>
        <w:t>analyzed</w:t>
      </w:r>
      <w:r w:rsidR="002E430D">
        <w:rPr>
          <w:rFonts w:ascii="Times New Roman" w:hAnsi="Times New Roman" w:cs="Times New Roman"/>
          <w:sz w:val="24"/>
          <w:szCs w:val="24"/>
        </w:rPr>
        <w:t xml:space="preserve"> and </w:t>
      </w:r>
      <w:r>
        <w:rPr>
          <w:rFonts w:ascii="Times New Roman" w:hAnsi="Times New Roman" w:cs="Times New Roman"/>
          <w:sz w:val="24"/>
          <w:szCs w:val="24"/>
        </w:rPr>
        <w:t>compared to assess for imp</w:t>
      </w:r>
      <w:r w:rsidR="002E430D">
        <w:rPr>
          <w:rFonts w:ascii="Times New Roman" w:hAnsi="Times New Roman" w:cs="Times New Roman"/>
          <w:sz w:val="24"/>
          <w:szCs w:val="24"/>
        </w:rPr>
        <w:t xml:space="preserve">rovement in CT screening rates.  </w:t>
      </w:r>
      <w:r w:rsidR="003F0B5D">
        <w:rPr>
          <w:rFonts w:ascii="Times New Roman" w:hAnsi="Times New Roman" w:cs="Times New Roman"/>
          <w:sz w:val="24"/>
          <w:szCs w:val="24"/>
        </w:rPr>
        <w:t xml:space="preserve">Screening percentages </w:t>
      </w:r>
      <w:r w:rsidR="001A4367">
        <w:rPr>
          <w:rFonts w:ascii="Times New Roman" w:hAnsi="Times New Roman" w:cs="Times New Roman"/>
          <w:sz w:val="24"/>
          <w:szCs w:val="24"/>
        </w:rPr>
        <w:t>were</w:t>
      </w:r>
      <w:r w:rsidR="003F0B5D">
        <w:rPr>
          <w:rFonts w:ascii="Times New Roman" w:hAnsi="Times New Roman" w:cs="Times New Roman"/>
          <w:sz w:val="24"/>
          <w:szCs w:val="24"/>
        </w:rPr>
        <w:t xml:space="preserve"> determined by using Tableau.  </w:t>
      </w:r>
      <w:r w:rsidR="002E430D">
        <w:rPr>
          <w:rFonts w:ascii="Times New Roman" w:hAnsi="Times New Roman" w:cs="Times New Roman"/>
          <w:sz w:val="24"/>
          <w:szCs w:val="24"/>
        </w:rPr>
        <w:t>The mean</w:t>
      </w:r>
      <w:r w:rsidR="0099258F">
        <w:rPr>
          <w:rFonts w:ascii="Times New Roman" w:hAnsi="Times New Roman" w:cs="Times New Roman"/>
          <w:sz w:val="24"/>
          <w:szCs w:val="24"/>
        </w:rPr>
        <w:t xml:space="preserve"> age of the participants were</w:t>
      </w:r>
      <w:r w:rsidR="002E430D">
        <w:rPr>
          <w:rFonts w:ascii="Times New Roman" w:hAnsi="Times New Roman" w:cs="Times New Roman"/>
          <w:sz w:val="24"/>
          <w:szCs w:val="24"/>
        </w:rPr>
        <w:t xml:space="preserve"> calculated along with the mode.</w:t>
      </w:r>
      <w:r w:rsidR="003D2CAF">
        <w:rPr>
          <w:rFonts w:ascii="Times New Roman" w:hAnsi="Times New Roman" w:cs="Times New Roman"/>
          <w:sz w:val="24"/>
          <w:szCs w:val="24"/>
        </w:rPr>
        <w:t xml:space="preserve">  The number of patients that m</w:t>
      </w:r>
      <w:r w:rsidR="002E430D">
        <w:rPr>
          <w:rFonts w:ascii="Times New Roman" w:hAnsi="Times New Roman" w:cs="Times New Roman"/>
          <w:sz w:val="24"/>
          <w:szCs w:val="24"/>
        </w:rPr>
        <w:t xml:space="preserve">et criteria and the actual number of patients screened </w:t>
      </w:r>
      <w:r w:rsidR="003D2CAF">
        <w:rPr>
          <w:rFonts w:ascii="Times New Roman" w:hAnsi="Times New Roman" w:cs="Times New Roman"/>
          <w:sz w:val="24"/>
          <w:szCs w:val="24"/>
        </w:rPr>
        <w:t>were</w:t>
      </w:r>
      <w:r w:rsidR="001E2ABE">
        <w:rPr>
          <w:rFonts w:ascii="Times New Roman" w:hAnsi="Times New Roman" w:cs="Times New Roman"/>
          <w:sz w:val="24"/>
          <w:szCs w:val="24"/>
        </w:rPr>
        <w:t xml:space="preserve"> determined. </w:t>
      </w:r>
    </w:p>
    <w:p w14:paraId="0ECCFD8B" w14:textId="77777777" w:rsidR="009B7F17" w:rsidRDefault="009B7F17" w:rsidP="009B7F17">
      <w:pPr>
        <w:rPr>
          <w:rFonts w:ascii="Times New Roman" w:hAnsi="Times New Roman" w:cs="Times New Roman"/>
          <w:b/>
          <w:sz w:val="24"/>
          <w:szCs w:val="24"/>
        </w:rPr>
      </w:pPr>
      <w:r>
        <w:rPr>
          <w:rFonts w:ascii="Times New Roman" w:hAnsi="Times New Roman" w:cs="Times New Roman"/>
          <w:b/>
          <w:sz w:val="24"/>
          <w:szCs w:val="24"/>
        </w:rPr>
        <w:t>Budget</w:t>
      </w:r>
    </w:p>
    <w:p w14:paraId="69277AB6" w14:textId="77777777" w:rsidR="009B7F17" w:rsidRDefault="009B7F17" w:rsidP="009B7F17">
      <w:pPr>
        <w:rPr>
          <w:rFonts w:ascii="Times New Roman" w:hAnsi="Times New Roman" w:cs="Times New Roman"/>
          <w:sz w:val="24"/>
          <w:szCs w:val="24"/>
        </w:rPr>
      </w:pPr>
      <w:r>
        <w:rPr>
          <w:rFonts w:ascii="Times New Roman" w:hAnsi="Times New Roman" w:cs="Times New Roman"/>
          <w:b/>
          <w:sz w:val="24"/>
          <w:szCs w:val="24"/>
        </w:rPr>
        <w:tab/>
      </w:r>
      <w:r w:rsidR="00F03AAB">
        <w:rPr>
          <w:rFonts w:ascii="Times New Roman" w:hAnsi="Times New Roman" w:cs="Times New Roman"/>
          <w:sz w:val="24"/>
          <w:szCs w:val="24"/>
        </w:rPr>
        <w:t xml:space="preserve">Minimal </w:t>
      </w:r>
      <w:r>
        <w:rPr>
          <w:rFonts w:ascii="Times New Roman" w:hAnsi="Times New Roman" w:cs="Times New Roman"/>
          <w:sz w:val="24"/>
          <w:szCs w:val="24"/>
        </w:rPr>
        <w:t xml:space="preserve">expenses </w:t>
      </w:r>
      <w:r w:rsidR="001A4367">
        <w:rPr>
          <w:rFonts w:ascii="Times New Roman" w:hAnsi="Times New Roman" w:cs="Times New Roman"/>
          <w:sz w:val="24"/>
          <w:szCs w:val="24"/>
        </w:rPr>
        <w:t>were</w:t>
      </w:r>
      <w:r>
        <w:rPr>
          <w:rFonts w:ascii="Times New Roman" w:hAnsi="Times New Roman" w:cs="Times New Roman"/>
          <w:sz w:val="24"/>
          <w:szCs w:val="24"/>
        </w:rPr>
        <w:t xml:space="preserve"> identified for this project.</w:t>
      </w:r>
      <w:r w:rsidR="001A4367">
        <w:rPr>
          <w:rFonts w:ascii="Times New Roman" w:hAnsi="Times New Roman" w:cs="Times New Roman"/>
          <w:sz w:val="24"/>
          <w:szCs w:val="24"/>
        </w:rPr>
        <w:t xml:space="preserve">  The staff in-service </w:t>
      </w:r>
      <w:r w:rsidR="00F03AAB">
        <w:rPr>
          <w:rFonts w:ascii="Times New Roman" w:hAnsi="Times New Roman" w:cs="Times New Roman"/>
          <w:sz w:val="24"/>
          <w:szCs w:val="24"/>
        </w:rPr>
        <w:t>occur</w:t>
      </w:r>
      <w:r w:rsidR="001A4367">
        <w:rPr>
          <w:rFonts w:ascii="Times New Roman" w:hAnsi="Times New Roman" w:cs="Times New Roman"/>
          <w:sz w:val="24"/>
          <w:szCs w:val="24"/>
        </w:rPr>
        <w:t>red</w:t>
      </w:r>
      <w:r w:rsidR="00F03AAB">
        <w:rPr>
          <w:rFonts w:ascii="Times New Roman" w:hAnsi="Times New Roman" w:cs="Times New Roman"/>
          <w:sz w:val="24"/>
          <w:szCs w:val="24"/>
        </w:rPr>
        <w:t xml:space="preserve"> during a regularly scheduled meeting time, therefore no extra hours or overtime </w:t>
      </w:r>
      <w:r w:rsidR="001A4367">
        <w:rPr>
          <w:rFonts w:ascii="Times New Roman" w:hAnsi="Times New Roman" w:cs="Times New Roman"/>
          <w:sz w:val="24"/>
          <w:szCs w:val="24"/>
        </w:rPr>
        <w:t xml:space="preserve">was encountered </w:t>
      </w:r>
      <w:r w:rsidR="00F27DD5">
        <w:rPr>
          <w:rFonts w:ascii="Times New Roman" w:hAnsi="Times New Roman" w:cs="Times New Roman"/>
          <w:sz w:val="24"/>
          <w:szCs w:val="24"/>
        </w:rPr>
        <w:t xml:space="preserve">for staff attending the training.  The CT patient education brochures </w:t>
      </w:r>
      <w:r w:rsidR="001A4367">
        <w:rPr>
          <w:rFonts w:ascii="Times New Roman" w:hAnsi="Times New Roman" w:cs="Times New Roman"/>
          <w:sz w:val="24"/>
          <w:szCs w:val="24"/>
        </w:rPr>
        <w:t xml:space="preserve">were printed and </w:t>
      </w:r>
      <w:r w:rsidR="00F27DD5">
        <w:rPr>
          <w:rFonts w:ascii="Times New Roman" w:hAnsi="Times New Roman" w:cs="Times New Roman"/>
          <w:sz w:val="24"/>
          <w:szCs w:val="24"/>
        </w:rPr>
        <w:t>require</w:t>
      </w:r>
      <w:r w:rsidR="001A4367">
        <w:rPr>
          <w:rFonts w:ascii="Times New Roman" w:hAnsi="Times New Roman" w:cs="Times New Roman"/>
          <w:sz w:val="24"/>
          <w:szCs w:val="24"/>
        </w:rPr>
        <w:t>d</w:t>
      </w:r>
      <w:r w:rsidR="00F27DD5">
        <w:rPr>
          <w:rFonts w:ascii="Times New Roman" w:hAnsi="Times New Roman" w:cs="Times New Roman"/>
          <w:sz w:val="24"/>
          <w:szCs w:val="24"/>
        </w:rPr>
        <w:t xml:space="preserve"> the use of paper and printin</w:t>
      </w:r>
      <w:r w:rsidR="001A4367">
        <w:rPr>
          <w:rFonts w:ascii="Times New Roman" w:hAnsi="Times New Roman" w:cs="Times New Roman"/>
          <w:sz w:val="24"/>
          <w:szCs w:val="24"/>
        </w:rPr>
        <w:t>g toner.  The office already had</w:t>
      </w:r>
      <w:r w:rsidR="00F27DD5">
        <w:rPr>
          <w:rFonts w:ascii="Times New Roman" w:hAnsi="Times New Roman" w:cs="Times New Roman"/>
          <w:sz w:val="24"/>
          <w:szCs w:val="24"/>
        </w:rPr>
        <w:t xml:space="preserve"> these products available</w:t>
      </w:r>
      <w:r w:rsidR="00A17675">
        <w:rPr>
          <w:rFonts w:ascii="Times New Roman" w:hAnsi="Times New Roman" w:cs="Times New Roman"/>
          <w:sz w:val="24"/>
          <w:szCs w:val="24"/>
        </w:rPr>
        <w:t xml:space="preserve"> and no additional products w</w:t>
      </w:r>
      <w:r w:rsidR="00BF508E">
        <w:rPr>
          <w:rFonts w:ascii="Times New Roman" w:hAnsi="Times New Roman" w:cs="Times New Roman"/>
          <w:sz w:val="24"/>
          <w:szCs w:val="24"/>
        </w:rPr>
        <w:t xml:space="preserve">ere </w:t>
      </w:r>
      <w:r w:rsidR="00F27DD5">
        <w:rPr>
          <w:rFonts w:ascii="Times New Roman" w:hAnsi="Times New Roman" w:cs="Times New Roman"/>
          <w:sz w:val="24"/>
          <w:szCs w:val="24"/>
        </w:rPr>
        <w:t xml:space="preserve">ordered.  </w:t>
      </w:r>
    </w:p>
    <w:p w14:paraId="2A9B8151" w14:textId="77777777" w:rsidR="009B7F17" w:rsidRDefault="009B7F17" w:rsidP="009B7F17">
      <w:pPr>
        <w:rPr>
          <w:rFonts w:ascii="Times New Roman" w:hAnsi="Times New Roman" w:cs="Times New Roman"/>
          <w:sz w:val="24"/>
          <w:szCs w:val="24"/>
        </w:rPr>
      </w:pPr>
      <w:r>
        <w:rPr>
          <w:rFonts w:ascii="Times New Roman" w:hAnsi="Times New Roman" w:cs="Times New Roman"/>
          <w:b/>
          <w:sz w:val="24"/>
          <w:szCs w:val="24"/>
        </w:rPr>
        <w:t>Summary</w:t>
      </w:r>
    </w:p>
    <w:p w14:paraId="2ABCDB2A" w14:textId="5DE51B20" w:rsidR="009B7F17" w:rsidRDefault="009B7F17" w:rsidP="009B7F17">
      <w:pPr>
        <w:rPr>
          <w:rFonts w:ascii="Times New Roman" w:hAnsi="Times New Roman" w:cs="Times New Roman"/>
          <w:sz w:val="24"/>
          <w:szCs w:val="24"/>
        </w:rPr>
      </w:pPr>
      <w:r>
        <w:rPr>
          <w:rFonts w:ascii="Times New Roman" w:hAnsi="Times New Roman" w:cs="Times New Roman"/>
          <w:sz w:val="24"/>
          <w:szCs w:val="24"/>
        </w:rPr>
        <w:tab/>
        <w:t xml:space="preserve">In summary, </w:t>
      </w:r>
      <w:r w:rsidR="001A4367">
        <w:rPr>
          <w:rFonts w:ascii="Times New Roman" w:hAnsi="Times New Roman" w:cs="Times New Roman"/>
          <w:sz w:val="24"/>
          <w:szCs w:val="24"/>
        </w:rPr>
        <w:t>this wa</w:t>
      </w:r>
      <w:r w:rsidR="002720EE">
        <w:rPr>
          <w:rFonts w:ascii="Times New Roman" w:hAnsi="Times New Roman" w:cs="Times New Roman"/>
          <w:sz w:val="24"/>
          <w:szCs w:val="24"/>
        </w:rPr>
        <w:t xml:space="preserve">s a descriptive quality improvement project to improve staff and patient education about recommendations for chlamydia screening to increase screening rates in women </w:t>
      </w:r>
      <w:r w:rsidR="001A4367">
        <w:rPr>
          <w:rFonts w:ascii="Times New Roman" w:hAnsi="Times New Roman" w:cs="Times New Roman"/>
          <w:sz w:val="24"/>
          <w:szCs w:val="24"/>
        </w:rPr>
        <w:t>aged 16-24.  Th</w:t>
      </w:r>
      <w:r w:rsidR="00C14A83">
        <w:rPr>
          <w:rFonts w:ascii="Times New Roman" w:hAnsi="Times New Roman" w:cs="Times New Roman"/>
          <w:sz w:val="24"/>
          <w:szCs w:val="24"/>
        </w:rPr>
        <w:t>e project</w:t>
      </w:r>
      <w:r w:rsidR="002720EE">
        <w:rPr>
          <w:rFonts w:ascii="Times New Roman" w:hAnsi="Times New Roman" w:cs="Times New Roman"/>
          <w:sz w:val="24"/>
          <w:szCs w:val="24"/>
        </w:rPr>
        <w:t xml:space="preserve"> occur</w:t>
      </w:r>
      <w:r w:rsidR="001A4367">
        <w:rPr>
          <w:rFonts w:ascii="Times New Roman" w:hAnsi="Times New Roman" w:cs="Times New Roman"/>
          <w:sz w:val="24"/>
          <w:szCs w:val="24"/>
        </w:rPr>
        <w:t>red</w:t>
      </w:r>
      <w:r w:rsidR="002720EE">
        <w:rPr>
          <w:rFonts w:ascii="Times New Roman" w:hAnsi="Times New Roman" w:cs="Times New Roman"/>
          <w:sz w:val="24"/>
          <w:szCs w:val="24"/>
        </w:rPr>
        <w:t xml:space="preserve"> in a family planning clinic.  An hour-long educational </w:t>
      </w:r>
      <w:r w:rsidR="002720EE">
        <w:rPr>
          <w:rFonts w:ascii="Times New Roman" w:hAnsi="Times New Roman" w:cs="Times New Roman"/>
          <w:sz w:val="24"/>
          <w:szCs w:val="24"/>
        </w:rPr>
        <w:lastRenderedPageBreak/>
        <w:t xml:space="preserve">session </w:t>
      </w:r>
      <w:r w:rsidR="001A4367">
        <w:rPr>
          <w:rFonts w:ascii="Times New Roman" w:hAnsi="Times New Roman" w:cs="Times New Roman"/>
          <w:sz w:val="24"/>
          <w:szCs w:val="24"/>
        </w:rPr>
        <w:t>was completed</w:t>
      </w:r>
      <w:r w:rsidR="0099258F">
        <w:rPr>
          <w:rFonts w:ascii="Times New Roman" w:hAnsi="Times New Roman" w:cs="Times New Roman"/>
          <w:sz w:val="24"/>
          <w:szCs w:val="24"/>
        </w:rPr>
        <w:t xml:space="preserve"> with </w:t>
      </w:r>
      <w:r w:rsidR="002720EE">
        <w:rPr>
          <w:rFonts w:ascii="Times New Roman" w:hAnsi="Times New Roman" w:cs="Times New Roman"/>
          <w:sz w:val="24"/>
          <w:szCs w:val="24"/>
        </w:rPr>
        <w:t xml:space="preserve">staff to discuss chlamydia screening and recommendations.  A script </w:t>
      </w:r>
      <w:r w:rsidR="001A4367">
        <w:rPr>
          <w:rFonts w:ascii="Times New Roman" w:hAnsi="Times New Roman" w:cs="Times New Roman"/>
          <w:sz w:val="24"/>
          <w:szCs w:val="24"/>
        </w:rPr>
        <w:t xml:space="preserve">was </w:t>
      </w:r>
      <w:r w:rsidR="002720EE">
        <w:rPr>
          <w:rFonts w:ascii="Times New Roman" w:hAnsi="Times New Roman" w:cs="Times New Roman"/>
          <w:sz w:val="24"/>
          <w:szCs w:val="24"/>
        </w:rPr>
        <w:t xml:space="preserve">provided to staff to use when offering CT screening to patients utilizing opt-out language.  Patients meeting age requirements </w:t>
      </w:r>
      <w:r w:rsidR="001A4367">
        <w:rPr>
          <w:rFonts w:ascii="Times New Roman" w:hAnsi="Times New Roman" w:cs="Times New Roman"/>
          <w:sz w:val="24"/>
          <w:szCs w:val="24"/>
        </w:rPr>
        <w:t>had their</w:t>
      </w:r>
      <w:r w:rsidR="002720EE">
        <w:rPr>
          <w:rFonts w:ascii="Times New Roman" w:hAnsi="Times New Roman" w:cs="Times New Roman"/>
          <w:sz w:val="24"/>
          <w:szCs w:val="24"/>
        </w:rPr>
        <w:t xml:space="preserve"> charts flagged.  Data </w:t>
      </w:r>
      <w:r w:rsidR="001A4367">
        <w:rPr>
          <w:rFonts w:ascii="Times New Roman" w:hAnsi="Times New Roman" w:cs="Times New Roman"/>
          <w:sz w:val="24"/>
          <w:szCs w:val="24"/>
        </w:rPr>
        <w:t>was</w:t>
      </w:r>
      <w:r w:rsidR="002720EE">
        <w:rPr>
          <w:rFonts w:ascii="Times New Roman" w:hAnsi="Times New Roman" w:cs="Times New Roman"/>
          <w:sz w:val="24"/>
          <w:szCs w:val="24"/>
        </w:rPr>
        <w:t xml:space="preserve"> collected using the </w:t>
      </w:r>
      <w:r w:rsidR="001A4367">
        <w:rPr>
          <w:rFonts w:ascii="Times New Roman" w:hAnsi="Times New Roman" w:cs="Times New Roman"/>
          <w:sz w:val="24"/>
          <w:szCs w:val="24"/>
        </w:rPr>
        <w:t xml:space="preserve">clinic’s monitoring tool, </w:t>
      </w:r>
      <w:r w:rsidR="002720EE">
        <w:rPr>
          <w:rFonts w:ascii="Times New Roman" w:hAnsi="Times New Roman" w:cs="Times New Roman"/>
          <w:sz w:val="24"/>
          <w:szCs w:val="24"/>
        </w:rPr>
        <w:t xml:space="preserve">Tableau.  CT rates </w:t>
      </w:r>
      <w:r w:rsidR="001A4367">
        <w:rPr>
          <w:rFonts w:ascii="Times New Roman" w:hAnsi="Times New Roman" w:cs="Times New Roman"/>
          <w:sz w:val="24"/>
          <w:szCs w:val="24"/>
        </w:rPr>
        <w:t>were</w:t>
      </w:r>
      <w:r w:rsidR="002720EE">
        <w:rPr>
          <w:rFonts w:ascii="Times New Roman" w:hAnsi="Times New Roman" w:cs="Times New Roman"/>
          <w:sz w:val="24"/>
          <w:szCs w:val="24"/>
        </w:rPr>
        <w:t xml:space="preserve"> assessed prior to the start of the project, at week four, and at the completion of the project, week eight.  A PDSA cycle </w:t>
      </w:r>
      <w:r w:rsidR="001A4367">
        <w:rPr>
          <w:rFonts w:ascii="Times New Roman" w:hAnsi="Times New Roman" w:cs="Times New Roman"/>
          <w:sz w:val="24"/>
          <w:szCs w:val="24"/>
        </w:rPr>
        <w:t>was</w:t>
      </w:r>
      <w:r w:rsidR="002720EE">
        <w:rPr>
          <w:rFonts w:ascii="Times New Roman" w:hAnsi="Times New Roman" w:cs="Times New Roman"/>
          <w:sz w:val="24"/>
          <w:szCs w:val="24"/>
        </w:rPr>
        <w:t xml:space="preserve"> completed bi-weekly to determine if any changes or modifications need to be made.  </w:t>
      </w:r>
      <w:r w:rsidR="00281878">
        <w:rPr>
          <w:rFonts w:ascii="Times New Roman" w:hAnsi="Times New Roman" w:cs="Times New Roman"/>
          <w:sz w:val="24"/>
          <w:szCs w:val="24"/>
        </w:rPr>
        <w:t xml:space="preserve">CT screening rates </w:t>
      </w:r>
      <w:r w:rsidR="001A4367">
        <w:rPr>
          <w:rFonts w:ascii="Times New Roman" w:hAnsi="Times New Roman" w:cs="Times New Roman"/>
          <w:sz w:val="24"/>
          <w:szCs w:val="24"/>
        </w:rPr>
        <w:t>were</w:t>
      </w:r>
      <w:r w:rsidR="00281878">
        <w:rPr>
          <w:rFonts w:ascii="Times New Roman" w:hAnsi="Times New Roman" w:cs="Times New Roman"/>
          <w:sz w:val="24"/>
          <w:szCs w:val="24"/>
        </w:rPr>
        <w:t xml:space="preserve"> compared to assess if rates improved as a result of the interventions.</w:t>
      </w:r>
    </w:p>
    <w:p w14:paraId="2A30B2D3" w14:textId="77777777" w:rsidR="00A06AD6" w:rsidRDefault="00A06AD6">
      <w:pPr>
        <w:rPr>
          <w:rFonts w:ascii="Times New Roman" w:hAnsi="Times New Roman" w:cs="Times New Roman"/>
          <w:b/>
          <w:sz w:val="24"/>
          <w:szCs w:val="24"/>
        </w:rPr>
      </w:pPr>
      <w:r>
        <w:rPr>
          <w:rFonts w:ascii="Times New Roman" w:hAnsi="Times New Roman" w:cs="Times New Roman"/>
          <w:b/>
          <w:sz w:val="24"/>
          <w:szCs w:val="24"/>
        </w:rPr>
        <w:br w:type="page"/>
      </w:r>
    </w:p>
    <w:p w14:paraId="294916F4" w14:textId="77777777" w:rsidR="00280778" w:rsidRPr="00280778" w:rsidRDefault="00A06AD6" w:rsidP="00280778">
      <w:pPr>
        <w:jc w:val="center"/>
        <w:rPr>
          <w:rFonts w:ascii="Times New Roman" w:hAnsi="Times New Roman" w:cs="Times New Roman"/>
          <w:b/>
          <w:sz w:val="24"/>
          <w:szCs w:val="24"/>
        </w:rPr>
      </w:pPr>
      <w:r>
        <w:rPr>
          <w:rFonts w:ascii="Times New Roman" w:hAnsi="Times New Roman" w:cs="Times New Roman"/>
          <w:b/>
          <w:sz w:val="24"/>
          <w:szCs w:val="24"/>
        </w:rPr>
        <w:lastRenderedPageBreak/>
        <w:t>Chapter Four: Results</w:t>
      </w:r>
    </w:p>
    <w:p w14:paraId="7402615C" w14:textId="72F31096" w:rsidR="0052215F" w:rsidRPr="0052215F" w:rsidRDefault="0052215F">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chapter will review the results of the eight-week QI project.  There will be a discussion of the screening rates prior to the start of the project, during the first four w</w:t>
      </w:r>
      <w:r w:rsidR="00C06CF8">
        <w:rPr>
          <w:rFonts w:ascii="Times New Roman" w:hAnsi="Times New Roman" w:cs="Times New Roman"/>
          <w:sz w:val="24"/>
          <w:szCs w:val="24"/>
        </w:rPr>
        <w:t>eeks</w:t>
      </w:r>
      <w:r>
        <w:rPr>
          <w:rFonts w:ascii="Times New Roman" w:hAnsi="Times New Roman" w:cs="Times New Roman"/>
          <w:sz w:val="24"/>
          <w:szCs w:val="24"/>
        </w:rPr>
        <w:t>, and for th</w:t>
      </w:r>
      <w:r w:rsidR="00C06CF8">
        <w:rPr>
          <w:rFonts w:ascii="Times New Roman" w:hAnsi="Times New Roman" w:cs="Times New Roman"/>
          <w:sz w:val="24"/>
          <w:szCs w:val="24"/>
        </w:rPr>
        <w:t>e last four weeks</w:t>
      </w:r>
      <w:r>
        <w:rPr>
          <w:rFonts w:ascii="Times New Roman" w:hAnsi="Times New Roman" w:cs="Times New Roman"/>
          <w:sz w:val="24"/>
          <w:szCs w:val="24"/>
        </w:rPr>
        <w:t>.  There will be a review of the demographics of the participants, intended outcomes, and the findings.</w:t>
      </w:r>
    </w:p>
    <w:p w14:paraId="1A5DF4A5" w14:textId="77777777" w:rsidR="003431E8" w:rsidRPr="00D37EF7" w:rsidRDefault="00CE4086">
      <w:pPr>
        <w:rPr>
          <w:rFonts w:ascii="Times New Roman" w:hAnsi="Times New Roman" w:cs="Times New Roman"/>
          <w:b/>
          <w:sz w:val="24"/>
          <w:szCs w:val="24"/>
        </w:rPr>
      </w:pPr>
      <w:r>
        <w:rPr>
          <w:rFonts w:ascii="Times New Roman" w:hAnsi="Times New Roman" w:cs="Times New Roman"/>
          <w:b/>
          <w:sz w:val="24"/>
          <w:szCs w:val="24"/>
        </w:rPr>
        <w:t>Participant Demographics</w:t>
      </w:r>
    </w:p>
    <w:p w14:paraId="217F18EA" w14:textId="42287A78" w:rsidR="003431E8" w:rsidRPr="003431E8" w:rsidRDefault="0052215F" w:rsidP="00023248">
      <w:pPr>
        <w:ind w:firstLine="720"/>
        <w:rPr>
          <w:rFonts w:ascii="Times New Roman" w:hAnsi="Times New Roman" w:cs="Times New Roman"/>
          <w:sz w:val="24"/>
          <w:szCs w:val="24"/>
        </w:rPr>
      </w:pPr>
      <w:r>
        <w:rPr>
          <w:rFonts w:ascii="Times New Roman" w:hAnsi="Times New Roman" w:cs="Times New Roman"/>
          <w:sz w:val="24"/>
          <w:szCs w:val="24"/>
        </w:rPr>
        <w:t xml:space="preserve">There were </w:t>
      </w:r>
      <w:r w:rsidR="005A4A79">
        <w:rPr>
          <w:rFonts w:ascii="Times New Roman" w:hAnsi="Times New Roman" w:cs="Times New Roman"/>
          <w:sz w:val="24"/>
          <w:szCs w:val="24"/>
        </w:rPr>
        <w:t xml:space="preserve">345 </w:t>
      </w:r>
      <w:r w:rsidR="00023248">
        <w:rPr>
          <w:rFonts w:ascii="Times New Roman" w:hAnsi="Times New Roman" w:cs="Times New Roman"/>
          <w:sz w:val="24"/>
          <w:szCs w:val="24"/>
        </w:rPr>
        <w:t>women</w:t>
      </w:r>
      <w:r w:rsidR="005A4A79">
        <w:rPr>
          <w:rFonts w:ascii="Times New Roman" w:hAnsi="Times New Roman" w:cs="Times New Roman"/>
          <w:sz w:val="24"/>
          <w:szCs w:val="24"/>
        </w:rPr>
        <w:t xml:space="preserve"> </w:t>
      </w:r>
      <w:r w:rsidR="0052599B">
        <w:rPr>
          <w:rFonts w:ascii="Times New Roman" w:hAnsi="Times New Roman" w:cs="Times New Roman"/>
          <w:sz w:val="24"/>
          <w:szCs w:val="24"/>
        </w:rPr>
        <w:t xml:space="preserve">aged 16-24 </w:t>
      </w:r>
      <w:r w:rsidR="005A4A79">
        <w:rPr>
          <w:rFonts w:ascii="Times New Roman" w:hAnsi="Times New Roman" w:cs="Times New Roman"/>
          <w:sz w:val="24"/>
          <w:szCs w:val="24"/>
        </w:rPr>
        <w:t xml:space="preserve">seen at the clinic </w:t>
      </w:r>
      <w:r w:rsidR="00456331">
        <w:rPr>
          <w:rFonts w:ascii="Times New Roman" w:hAnsi="Times New Roman" w:cs="Times New Roman"/>
          <w:sz w:val="24"/>
          <w:szCs w:val="24"/>
        </w:rPr>
        <w:t>during</w:t>
      </w:r>
      <w:r w:rsidR="005A4A79">
        <w:rPr>
          <w:rFonts w:ascii="Times New Roman" w:hAnsi="Times New Roman" w:cs="Times New Roman"/>
          <w:sz w:val="24"/>
          <w:szCs w:val="24"/>
        </w:rPr>
        <w:t xml:space="preserve"> the</w:t>
      </w:r>
      <w:r w:rsidR="0052599B">
        <w:rPr>
          <w:rFonts w:ascii="Times New Roman" w:hAnsi="Times New Roman" w:cs="Times New Roman"/>
          <w:sz w:val="24"/>
          <w:szCs w:val="24"/>
        </w:rPr>
        <w:t xml:space="preserve"> eight week </w:t>
      </w:r>
      <w:r w:rsidR="00C06CF8">
        <w:rPr>
          <w:rFonts w:ascii="Times New Roman" w:hAnsi="Times New Roman" w:cs="Times New Roman"/>
          <w:sz w:val="24"/>
          <w:szCs w:val="24"/>
        </w:rPr>
        <w:t>project period.</w:t>
      </w:r>
      <w:r w:rsidR="00BC0BC0">
        <w:rPr>
          <w:rFonts w:ascii="Times New Roman" w:hAnsi="Times New Roman" w:cs="Times New Roman"/>
          <w:sz w:val="24"/>
          <w:szCs w:val="24"/>
        </w:rPr>
        <w:t xml:space="preserve"> </w:t>
      </w:r>
      <w:r w:rsidR="00023248">
        <w:rPr>
          <w:rFonts w:ascii="Times New Roman" w:hAnsi="Times New Roman" w:cs="Times New Roman"/>
          <w:sz w:val="24"/>
          <w:szCs w:val="24"/>
        </w:rPr>
        <w:t xml:space="preserve"> </w:t>
      </w:r>
      <w:r w:rsidR="00C06CF8">
        <w:rPr>
          <w:rFonts w:ascii="Times New Roman" w:hAnsi="Times New Roman" w:cs="Times New Roman"/>
          <w:sz w:val="24"/>
          <w:szCs w:val="24"/>
        </w:rPr>
        <w:t>The mean age of the p</w:t>
      </w:r>
      <w:r w:rsidR="00D37EF7">
        <w:rPr>
          <w:rFonts w:ascii="Times New Roman" w:hAnsi="Times New Roman" w:cs="Times New Roman"/>
          <w:sz w:val="24"/>
          <w:szCs w:val="24"/>
        </w:rPr>
        <w:t>atient</w:t>
      </w:r>
      <w:r w:rsidR="00C06CF8">
        <w:rPr>
          <w:rFonts w:ascii="Times New Roman" w:hAnsi="Times New Roman" w:cs="Times New Roman"/>
          <w:sz w:val="24"/>
          <w:szCs w:val="24"/>
        </w:rPr>
        <w:t>s</w:t>
      </w:r>
      <w:r w:rsidR="00D37EF7">
        <w:rPr>
          <w:rFonts w:ascii="Times New Roman" w:hAnsi="Times New Roman" w:cs="Times New Roman"/>
          <w:sz w:val="24"/>
          <w:szCs w:val="24"/>
        </w:rPr>
        <w:t xml:space="preserve"> w</w:t>
      </w:r>
      <w:r w:rsidR="00331CBF">
        <w:rPr>
          <w:rFonts w:ascii="Times New Roman" w:hAnsi="Times New Roman" w:cs="Times New Roman"/>
          <w:sz w:val="24"/>
          <w:szCs w:val="24"/>
        </w:rPr>
        <w:t xml:space="preserve">ere </w:t>
      </w:r>
      <w:r w:rsidR="00D37EF7">
        <w:rPr>
          <w:rFonts w:ascii="Times New Roman" w:hAnsi="Times New Roman" w:cs="Times New Roman"/>
          <w:sz w:val="24"/>
          <w:szCs w:val="24"/>
        </w:rPr>
        <w:t>20.7 with a standard deviation of 2.43.  The mode</w:t>
      </w:r>
      <w:r w:rsidR="006E6488">
        <w:rPr>
          <w:rFonts w:ascii="Times New Roman" w:hAnsi="Times New Roman" w:cs="Times New Roman"/>
          <w:sz w:val="24"/>
          <w:szCs w:val="24"/>
        </w:rPr>
        <w:t xml:space="preserve"> w</w:t>
      </w:r>
      <w:r w:rsidR="00635AD5">
        <w:rPr>
          <w:rFonts w:ascii="Times New Roman" w:hAnsi="Times New Roman" w:cs="Times New Roman"/>
          <w:sz w:val="24"/>
          <w:szCs w:val="24"/>
        </w:rPr>
        <w:t>ere</w:t>
      </w:r>
      <w:r w:rsidR="006E6488">
        <w:rPr>
          <w:rFonts w:ascii="Times New Roman" w:hAnsi="Times New Roman" w:cs="Times New Roman"/>
          <w:sz w:val="24"/>
          <w:szCs w:val="24"/>
        </w:rPr>
        <w:t xml:space="preserve"> 23.  Patients were either insured commercially,</w:t>
      </w:r>
      <w:r w:rsidR="0052599B">
        <w:rPr>
          <w:rFonts w:ascii="Times New Roman" w:hAnsi="Times New Roman" w:cs="Times New Roman"/>
          <w:sz w:val="24"/>
          <w:szCs w:val="24"/>
        </w:rPr>
        <w:t xml:space="preserve"> insured</w:t>
      </w:r>
      <w:r w:rsidR="006E6488">
        <w:rPr>
          <w:rFonts w:ascii="Times New Roman" w:hAnsi="Times New Roman" w:cs="Times New Roman"/>
          <w:sz w:val="24"/>
          <w:szCs w:val="24"/>
        </w:rPr>
        <w:t xml:space="preserve"> through state-funded Medicaid or Medicaid Family Planning, or were uninsured.  </w:t>
      </w:r>
    </w:p>
    <w:p w14:paraId="23EB7A9D" w14:textId="77777777" w:rsidR="00CE4086" w:rsidRDefault="00023248">
      <w:pPr>
        <w:rPr>
          <w:rFonts w:ascii="Times New Roman" w:hAnsi="Times New Roman" w:cs="Times New Roman"/>
          <w:b/>
          <w:sz w:val="24"/>
          <w:szCs w:val="24"/>
        </w:rPr>
      </w:pPr>
      <w:r>
        <w:rPr>
          <w:rFonts w:ascii="Times New Roman" w:hAnsi="Times New Roman" w:cs="Times New Roman"/>
          <w:b/>
          <w:sz w:val="24"/>
          <w:szCs w:val="24"/>
        </w:rPr>
        <w:t>Intended Outcome</w:t>
      </w:r>
    </w:p>
    <w:p w14:paraId="1BCB95F4" w14:textId="31AE2A2C" w:rsidR="00023248" w:rsidRPr="00023248" w:rsidRDefault="00023248">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intended outcome was to increase the chlamydia </w:t>
      </w:r>
      <w:r w:rsidR="0052215F">
        <w:rPr>
          <w:rFonts w:ascii="Times New Roman" w:hAnsi="Times New Roman" w:cs="Times New Roman"/>
          <w:sz w:val="24"/>
          <w:szCs w:val="24"/>
        </w:rPr>
        <w:t>screening rates in the clinic for</w:t>
      </w:r>
      <w:r>
        <w:rPr>
          <w:rFonts w:ascii="Times New Roman" w:hAnsi="Times New Roman" w:cs="Times New Roman"/>
          <w:sz w:val="24"/>
          <w:szCs w:val="24"/>
        </w:rPr>
        <w:t xml:space="preserve"> women aged 16-24.  The focus of the project was education to both staff and patients to improve their knowledge about chlamydia and the importance of screen</w:t>
      </w:r>
      <w:r w:rsidR="00C06CF8">
        <w:rPr>
          <w:rFonts w:ascii="Times New Roman" w:hAnsi="Times New Roman" w:cs="Times New Roman"/>
          <w:sz w:val="24"/>
          <w:szCs w:val="24"/>
        </w:rPr>
        <w:t xml:space="preserve">ing.  The intended outcome was </w:t>
      </w:r>
      <w:r>
        <w:rPr>
          <w:rFonts w:ascii="Times New Roman" w:hAnsi="Times New Roman" w:cs="Times New Roman"/>
          <w:sz w:val="24"/>
          <w:szCs w:val="24"/>
        </w:rPr>
        <w:t xml:space="preserve">to increase awareness of chlamydia to both patients and staff to improve screening rates within the clinic. </w:t>
      </w:r>
    </w:p>
    <w:p w14:paraId="6C447EF7" w14:textId="77777777" w:rsidR="00CE4086" w:rsidRDefault="00CE4086">
      <w:pPr>
        <w:rPr>
          <w:rFonts w:ascii="Times New Roman" w:hAnsi="Times New Roman" w:cs="Times New Roman"/>
          <w:b/>
          <w:sz w:val="24"/>
          <w:szCs w:val="24"/>
        </w:rPr>
      </w:pPr>
      <w:r>
        <w:rPr>
          <w:rFonts w:ascii="Times New Roman" w:hAnsi="Times New Roman" w:cs="Times New Roman"/>
          <w:b/>
          <w:sz w:val="24"/>
          <w:szCs w:val="24"/>
        </w:rPr>
        <w:t>Findings</w:t>
      </w:r>
    </w:p>
    <w:p w14:paraId="1AC7B4F5" w14:textId="77777777" w:rsidR="00473CD7" w:rsidRDefault="00D334B8" w:rsidP="00AD66E2">
      <w:pPr>
        <w:ind w:firstLine="720"/>
        <w:rPr>
          <w:rFonts w:ascii="Times New Roman" w:hAnsi="Times New Roman" w:cs="Times New Roman"/>
          <w:sz w:val="24"/>
          <w:szCs w:val="24"/>
        </w:rPr>
      </w:pPr>
      <w:r>
        <w:rPr>
          <w:rFonts w:ascii="Times New Roman" w:hAnsi="Times New Roman" w:cs="Times New Roman"/>
          <w:sz w:val="24"/>
          <w:szCs w:val="24"/>
        </w:rPr>
        <w:t xml:space="preserve">The chlamydia </w:t>
      </w:r>
      <w:r w:rsidR="00BA5262">
        <w:rPr>
          <w:rFonts w:ascii="Times New Roman" w:hAnsi="Times New Roman" w:cs="Times New Roman"/>
          <w:sz w:val="24"/>
          <w:szCs w:val="24"/>
        </w:rPr>
        <w:t>screening rate</w:t>
      </w:r>
      <w:r w:rsidR="00D07232">
        <w:rPr>
          <w:rFonts w:ascii="Times New Roman" w:hAnsi="Times New Roman" w:cs="Times New Roman"/>
          <w:sz w:val="24"/>
          <w:szCs w:val="24"/>
        </w:rPr>
        <w:t xml:space="preserve"> </w:t>
      </w:r>
      <w:r>
        <w:rPr>
          <w:rFonts w:ascii="Times New Roman" w:hAnsi="Times New Roman" w:cs="Times New Roman"/>
          <w:sz w:val="24"/>
          <w:szCs w:val="24"/>
        </w:rPr>
        <w:t xml:space="preserve">the month prior to project implementation was </w:t>
      </w:r>
      <w:r w:rsidR="00D07232">
        <w:rPr>
          <w:rFonts w:ascii="Times New Roman" w:hAnsi="Times New Roman" w:cs="Times New Roman"/>
          <w:sz w:val="24"/>
          <w:szCs w:val="24"/>
        </w:rPr>
        <w:t>51.28</w:t>
      </w:r>
      <w:r w:rsidR="00BB460C">
        <w:rPr>
          <w:rFonts w:ascii="Times New Roman" w:hAnsi="Times New Roman" w:cs="Times New Roman"/>
          <w:sz w:val="24"/>
          <w:szCs w:val="24"/>
        </w:rPr>
        <w:t xml:space="preserve">%.  There </w:t>
      </w:r>
      <w:r w:rsidR="00AD66E2">
        <w:rPr>
          <w:rFonts w:ascii="Times New Roman" w:hAnsi="Times New Roman" w:cs="Times New Roman"/>
          <w:sz w:val="24"/>
          <w:szCs w:val="24"/>
        </w:rPr>
        <w:t>were 17 positive CT results that</w:t>
      </w:r>
      <w:r w:rsidR="00BB460C">
        <w:rPr>
          <w:rFonts w:ascii="Times New Roman" w:hAnsi="Times New Roman" w:cs="Times New Roman"/>
          <w:sz w:val="24"/>
          <w:szCs w:val="24"/>
        </w:rPr>
        <w:t xml:space="preserve"> month.</w:t>
      </w:r>
      <w:r>
        <w:rPr>
          <w:rFonts w:ascii="Times New Roman" w:hAnsi="Times New Roman" w:cs="Times New Roman"/>
          <w:sz w:val="24"/>
          <w:szCs w:val="24"/>
        </w:rPr>
        <w:t xml:space="preserve"> </w:t>
      </w:r>
      <w:r w:rsidR="00BB460C">
        <w:rPr>
          <w:rFonts w:ascii="Times New Roman" w:hAnsi="Times New Roman" w:cs="Times New Roman"/>
          <w:sz w:val="24"/>
          <w:szCs w:val="24"/>
        </w:rPr>
        <w:t xml:space="preserve"> </w:t>
      </w:r>
      <w:r w:rsidR="00473CD7">
        <w:rPr>
          <w:rFonts w:ascii="Times New Roman" w:hAnsi="Times New Roman" w:cs="Times New Roman"/>
          <w:sz w:val="24"/>
          <w:szCs w:val="24"/>
        </w:rPr>
        <w:t>During the first four weeks</w:t>
      </w:r>
      <w:r w:rsidR="006E6488">
        <w:rPr>
          <w:rFonts w:ascii="Times New Roman" w:hAnsi="Times New Roman" w:cs="Times New Roman"/>
          <w:sz w:val="24"/>
          <w:szCs w:val="24"/>
        </w:rPr>
        <w:t xml:space="preserve">, the </w:t>
      </w:r>
      <w:r w:rsidR="00BA5262">
        <w:rPr>
          <w:rFonts w:ascii="Times New Roman" w:hAnsi="Times New Roman" w:cs="Times New Roman"/>
          <w:sz w:val="24"/>
          <w:szCs w:val="24"/>
        </w:rPr>
        <w:t>chlamydia screening rate</w:t>
      </w:r>
      <w:r>
        <w:rPr>
          <w:rFonts w:ascii="Times New Roman" w:hAnsi="Times New Roman" w:cs="Times New Roman"/>
          <w:sz w:val="24"/>
          <w:szCs w:val="24"/>
        </w:rPr>
        <w:t xml:space="preserve"> increased to </w:t>
      </w:r>
      <w:r w:rsidR="00A84CE4">
        <w:rPr>
          <w:rFonts w:ascii="Times New Roman" w:hAnsi="Times New Roman" w:cs="Times New Roman"/>
          <w:sz w:val="24"/>
          <w:szCs w:val="24"/>
        </w:rPr>
        <w:t>64.38%</w:t>
      </w:r>
      <w:r>
        <w:rPr>
          <w:rFonts w:ascii="Times New Roman" w:hAnsi="Times New Roman" w:cs="Times New Roman"/>
          <w:sz w:val="24"/>
          <w:szCs w:val="24"/>
        </w:rPr>
        <w:t xml:space="preserve">.  This represents an increase </w:t>
      </w:r>
      <w:r w:rsidR="006E6488">
        <w:rPr>
          <w:rFonts w:ascii="Times New Roman" w:hAnsi="Times New Roman" w:cs="Times New Roman"/>
          <w:sz w:val="24"/>
          <w:szCs w:val="24"/>
        </w:rPr>
        <w:t xml:space="preserve">in screening by 13.1%.  </w:t>
      </w:r>
      <w:r w:rsidR="00BB460C">
        <w:rPr>
          <w:rFonts w:ascii="Times New Roman" w:hAnsi="Times New Roman" w:cs="Times New Roman"/>
          <w:sz w:val="24"/>
          <w:szCs w:val="24"/>
        </w:rPr>
        <w:t xml:space="preserve">There were 27 positive CT results in this time period.  </w:t>
      </w:r>
      <w:r w:rsidR="00BA5262">
        <w:rPr>
          <w:rFonts w:ascii="Times New Roman" w:hAnsi="Times New Roman" w:cs="Times New Roman"/>
          <w:sz w:val="24"/>
          <w:szCs w:val="24"/>
        </w:rPr>
        <w:t>The screening rate</w:t>
      </w:r>
      <w:r w:rsidR="006E6488">
        <w:rPr>
          <w:rFonts w:ascii="Times New Roman" w:hAnsi="Times New Roman" w:cs="Times New Roman"/>
          <w:sz w:val="24"/>
          <w:szCs w:val="24"/>
        </w:rPr>
        <w:t xml:space="preserve"> </w:t>
      </w:r>
      <w:r w:rsidR="00473CD7">
        <w:rPr>
          <w:rFonts w:ascii="Times New Roman" w:hAnsi="Times New Roman" w:cs="Times New Roman"/>
          <w:sz w:val="24"/>
          <w:szCs w:val="24"/>
        </w:rPr>
        <w:t>during the last four weeks</w:t>
      </w:r>
      <w:r w:rsidR="00BA5262">
        <w:rPr>
          <w:rFonts w:ascii="Times New Roman" w:hAnsi="Times New Roman" w:cs="Times New Roman"/>
          <w:sz w:val="24"/>
          <w:szCs w:val="24"/>
        </w:rPr>
        <w:t xml:space="preserve"> (project completion) </w:t>
      </w:r>
      <w:r w:rsidR="006E6488">
        <w:rPr>
          <w:rFonts w:ascii="Times New Roman" w:hAnsi="Times New Roman" w:cs="Times New Roman"/>
          <w:sz w:val="24"/>
          <w:szCs w:val="24"/>
        </w:rPr>
        <w:t>was 60.0%.  This re</w:t>
      </w:r>
      <w:r w:rsidR="00BB460C">
        <w:rPr>
          <w:rFonts w:ascii="Times New Roman" w:hAnsi="Times New Roman" w:cs="Times New Roman"/>
          <w:sz w:val="24"/>
          <w:szCs w:val="24"/>
        </w:rPr>
        <w:t xml:space="preserve">presents an increase of 8.72%.  There were 22 positive CT results during this period.  </w:t>
      </w:r>
    </w:p>
    <w:tbl>
      <w:tblPr>
        <w:tblStyle w:val="TableGrid"/>
        <w:tblW w:w="9463" w:type="dxa"/>
        <w:tblLook w:val="04A0" w:firstRow="1" w:lastRow="0" w:firstColumn="1" w:lastColumn="0" w:noHBand="0" w:noVBand="1"/>
      </w:tblPr>
      <w:tblGrid>
        <w:gridCol w:w="4315"/>
        <w:gridCol w:w="1440"/>
        <w:gridCol w:w="1710"/>
        <w:gridCol w:w="1998"/>
      </w:tblGrid>
      <w:tr w:rsidR="00DA435B" w14:paraId="0363E89E" w14:textId="77777777" w:rsidTr="001001C0">
        <w:trPr>
          <w:trHeight w:val="991"/>
        </w:trPr>
        <w:tc>
          <w:tcPr>
            <w:tcW w:w="4315" w:type="dxa"/>
            <w:tcBorders>
              <w:top w:val="nil"/>
              <w:left w:val="single" w:sz="4" w:space="0" w:color="auto"/>
              <w:bottom w:val="nil"/>
              <w:right w:val="nil"/>
            </w:tcBorders>
          </w:tcPr>
          <w:p w14:paraId="4BCD2634" w14:textId="77777777" w:rsidR="00635AD5" w:rsidRDefault="00635AD5" w:rsidP="00D652BA">
            <w:pPr>
              <w:rPr>
                <w:rFonts w:ascii="Times New Roman" w:hAnsi="Times New Roman" w:cs="Times New Roman"/>
                <w:sz w:val="24"/>
                <w:szCs w:val="24"/>
              </w:rPr>
            </w:pPr>
          </w:p>
          <w:p w14:paraId="7A75CBC7" w14:textId="48F2DC06" w:rsidR="00DA435B" w:rsidRPr="00DA435B" w:rsidRDefault="00635AD5" w:rsidP="00D652BA">
            <w:pPr>
              <w:rPr>
                <w:rFonts w:ascii="Times New Roman" w:hAnsi="Times New Roman" w:cs="Times New Roman"/>
                <w:sz w:val="24"/>
                <w:szCs w:val="24"/>
              </w:rPr>
            </w:pPr>
            <w:r>
              <w:rPr>
                <w:rFonts w:ascii="Times New Roman" w:hAnsi="Times New Roman" w:cs="Times New Roman"/>
                <w:sz w:val="24"/>
                <w:szCs w:val="24"/>
              </w:rPr>
              <w:t xml:space="preserve">Table I:  </w:t>
            </w:r>
            <w:r>
              <w:rPr>
                <w:rFonts w:ascii="Times New Roman" w:hAnsi="Times New Roman" w:cs="Times New Roman"/>
                <w:i/>
                <w:sz w:val="24"/>
                <w:szCs w:val="24"/>
              </w:rPr>
              <w:t xml:space="preserve">2018 Chlamydia </w:t>
            </w:r>
            <w:r w:rsidRPr="00DA435B">
              <w:rPr>
                <w:rFonts w:ascii="Times New Roman" w:hAnsi="Times New Roman" w:cs="Times New Roman"/>
                <w:i/>
                <w:sz w:val="24"/>
                <w:szCs w:val="24"/>
              </w:rPr>
              <w:t>Screening Rates</w:t>
            </w:r>
          </w:p>
        </w:tc>
        <w:tc>
          <w:tcPr>
            <w:tcW w:w="5148" w:type="dxa"/>
            <w:gridSpan w:val="3"/>
            <w:tcBorders>
              <w:top w:val="nil"/>
              <w:left w:val="nil"/>
              <w:bottom w:val="nil"/>
              <w:right w:val="nil"/>
            </w:tcBorders>
          </w:tcPr>
          <w:p w14:paraId="4075D472" w14:textId="1BCE1204" w:rsidR="00DA435B" w:rsidRPr="00DA435B" w:rsidRDefault="00DA435B" w:rsidP="00331CBF">
            <w:pPr>
              <w:rPr>
                <w:rFonts w:ascii="Times New Roman" w:hAnsi="Times New Roman" w:cs="Times New Roman"/>
                <w:i/>
                <w:sz w:val="24"/>
                <w:szCs w:val="24"/>
              </w:rPr>
            </w:pPr>
          </w:p>
        </w:tc>
      </w:tr>
      <w:tr w:rsidR="00DA435B" w14:paraId="15FCC778" w14:textId="77777777" w:rsidTr="001001C0">
        <w:trPr>
          <w:trHeight w:val="355"/>
        </w:trPr>
        <w:tc>
          <w:tcPr>
            <w:tcW w:w="4315" w:type="dxa"/>
            <w:tcBorders>
              <w:top w:val="nil"/>
              <w:left w:val="nil"/>
              <w:bottom w:val="nil"/>
              <w:right w:val="nil"/>
            </w:tcBorders>
          </w:tcPr>
          <w:p w14:paraId="2ADFA8A7" w14:textId="31B2F53C" w:rsidR="00DA435B" w:rsidRPr="00DA435B" w:rsidRDefault="00DA435B" w:rsidP="00DA435B">
            <w:pPr>
              <w:jc w:val="center"/>
              <w:rPr>
                <w:rFonts w:ascii="Times New Roman" w:hAnsi="Times New Roman" w:cs="Times New Roman"/>
                <w:sz w:val="24"/>
                <w:szCs w:val="24"/>
              </w:rPr>
            </w:pPr>
          </w:p>
        </w:tc>
        <w:tc>
          <w:tcPr>
            <w:tcW w:w="1440" w:type="dxa"/>
            <w:tcBorders>
              <w:top w:val="nil"/>
              <w:left w:val="nil"/>
              <w:bottom w:val="nil"/>
              <w:right w:val="nil"/>
            </w:tcBorders>
          </w:tcPr>
          <w:p w14:paraId="6155CB6F" w14:textId="77777777" w:rsidR="00DA435B" w:rsidRPr="00DA435B" w:rsidRDefault="00DA435B" w:rsidP="00DA435B">
            <w:pPr>
              <w:jc w:val="center"/>
              <w:rPr>
                <w:rFonts w:ascii="Times New Roman" w:hAnsi="Times New Roman" w:cs="Times New Roman"/>
                <w:sz w:val="24"/>
                <w:szCs w:val="24"/>
                <w:u w:val="single"/>
              </w:rPr>
            </w:pPr>
            <w:r w:rsidRPr="00DA435B">
              <w:rPr>
                <w:rFonts w:ascii="Times New Roman" w:hAnsi="Times New Roman" w:cs="Times New Roman"/>
                <w:sz w:val="24"/>
                <w:szCs w:val="24"/>
                <w:u w:val="single"/>
              </w:rPr>
              <w:t>1-month prior</w:t>
            </w:r>
          </w:p>
        </w:tc>
        <w:tc>
          <w:tcPr>
            <w:tcW w:w="1710" w:type="dxa"/>
            <w:tcBorders>
              <w:top w:val="nil"/>
              <w:left w:val="nil"/>
              <w:bottom w:val="nil"/>
              <w:right w:val="nil"/>
            </w:tcBorders>
          </w:tcPr>
          <w:p w14:paraId="336A4714" w14:textId="77777777" w:rsidR="00DA435B" w:rsidRPr="00DA435B" w:rsidRDefault="00DA435B" w:rsidP="00DA435B">
            <w:pPr>
              <w:jc w:val="center"/>
              <w:rPr>
                <w:rFonts w:ascii="Times New Roman" w:hAnsi="Times New Roman" w:cs="Times New Roman"/>
                <w:sz w:val="24"/>
                <w:szCs w:val="24"/>
                <w:u w:val="single"/>
              </w:rPr>
            </w:pPr>
            <w:r w:rsidRPr="00DA435B">
              <w:rPr>
                <w:rFonts w:ascii="Times New Roman" w:hAnsi="Times New Roman" w:cs="Times New Roman"/>
                <w:sz w:val="24"/>
                <w:szCs w:val="24"/>
                <w:u w:val="single"/>
              </w:rPr>
              <w:t>Weeks 1-4</w:t>
            </w:r>
          </w:p>
        </w:tc>
        <w:tc>
          <w:tcPr>
            <w:tcW w:w="1998" w:type="dxa"/>
            <w:tcBorders>
              <w:top w:val="nil"/>
              <w:left w:val="nil"/>
              <w:bottom w:val="nil"/>
              <w:right w:val="nil"/>
            </w:tcBorders>
          </w:tcPr>
          <w:p w14:paraId="0F35975F" w14:textId="77777777" w:rsidR="00DA435B" w:rsidRPr="00DA435B" w:rsidRDefault="00DA435B" w:rsidP="00DA435B">
            <w:pPr>
              <w:jc w:val="center"/>
              <w:rPr>
                <w:rFonts w:ascii="Times New Roman" w:hAnsi="Times New Roman" w:cs="Times New Roman"/>
                <w:sz w:val="24"/>
                <w:szCs w:val="24"/>
                <w:u w:val="single"/>
              </w:rPr>
            </w:pPr>
            <w:r w:rsidRPr="00DA435B">
              <w:rPr>
                <w:rFonts w:ascii="Times New Roman" w:hAnsi="Times New Roman" w:cs="Times New Roman"/>
                <w:sz w:val="24"/>
                <w:szCs w:val="24"/>
                <w:u w:val="single"/>
              </w:rPr>
              <w:t>Weeks 5-8</w:t>
            </w:r>
          </w:p>
        </w:tc>
      </w:tr>
      <w:tr w:rsidR="00DA435B" w14:paraId="2F1223B2" w14:textId="77777777" w:rsidTr="001001C0">
        <w:trPr>
          <w:trHeight w:val="328"/>
        </w:trPr>
        <w:tc>
          <w:tcPr>
            <w:tcW w:w="4315" w:type="dxa"/>
            <w:tcBorders>
              <w:top w:val="nil"/>
              <w:left w:val="nil"/>
              <w:bottom w:val="nil"/>
              <w:right w:val="nil"/>
            </w:tcBorders>
          </w:tcPr>
          <w:p w14:paraId="1D7D03AA" w14:textId="77777777"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Percentages</w:t>
            </w:r>
          </w:p>
        </w:tc>
        <w:tc>
          <w:tcPr>
            <w:tcW w:w="1440" w:type="dxa"/>
            <w:tcBorders>
              <w:top w:val="nil"/>
              <w:left w:val="nil"/>
              <w:bottom w:val="nil"/>
              <w:right w:val="nil"/>
            </w:tcBorders>
          </w:tcPr>
          <w:p w14:paraId="600245A8" w14:textId="596CD9BE"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51.28%</w:t>
            </w:r>
            <w:r w:rsidR="00331CBF">
              <w:rPr>
                <w:rFonts w:ascii="Times New Roman" w:hAnsi="Times New Roman" w:cs="Times New Roman"/>
                <w:sz w:val="24"/>
                <w:szCs w:val="24"/>
              </w:rPr>
              <w:t xml:space="preserve"> </w:t>
            </w:r>
          </w:p>
        </w:tc>
        <w:tc>
          <w:tcPr>
            <w:tcW w:w="1710" w:type="dxa"/>
            <w:tcBorders>
              <w:top w:val="nil"/>
              <w:left w:val="nil"/>
              <w:bottom w:val="nil"/>
              <w:right w:val="nil"/>
            </w:tcBorders>
          </w:tcPr>
          <w:p w14:paraId="52372103" w14:textId="54B7C680"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64.28%</w:t>
            </w:r>
            <w:r w:rsidR="00331CBF">
              <w:rPr>
                <w:rFonts w:ascii="Times New Roman" w:hAnsi="Times New Roman" w:cs="Times New Roman"/>
                <w:sz w:val="24"/>
                <w:szCs w:val="24"/>
              </w:rPr>
              <w:t xml:space="preserve"> </w:t>
            </w:r>
          </w:p>
          <w:p w14:paraId="27FA47E8" w14:textId="77777777" w:rsidR="00DA435B" w:rsidRPr="00DA435B" w:rsidRDefault="00DA435B" w:rsidP="00DA435B">
            <w:pPr>
              <w:jc w:val="center"/>
              <w:rPr>
                <w:rFonts w:ascii="Times New Roman" w:hAnsi="Times New Roman" w:cs="Times New Roman"/>
                <w:sz w:val="24"/>
                <w:szCs w:val="24"/>
              </w:rPr>
            </w:pPr>
          </w:p>
        </w:tc>
        <w:tc>
          <w:tcPr>
            <w:tcW w:w="1998" w:type="dxa"/>
            <w:tcBorders>
              <w:top w:val="nil"/>
              <w:left w:val="nil"/>
              <w:bottom w:val="nil"/>
              <w:right w:val="nil"/>
            </w:tcBorders>
          </w:tcPr>
          <w:p w14:paraId="47A564A0" w14:textId="4647FBFB"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60.0%</w:t>
            </w:r>
            <w:r w:rsidR="00331CBF">
              <w:rPr>
                <w:rFonts w:ascii="Times New Roman" w:hAnsi="Times New Roman" w:cs="Times New Roman"/>
                <w:sz w:val="24"/>
                <w:szCs w:val="24"/>
              </w:rPr>
              <w:t xml:space="preserve"> </w:t>
            </w:r>
          </w:p>
        </w:tc>
      </w:tr>
      <w:tr w:rsidR="00DA435B" w14:paraId="08A17302" w14:textId="77777777" w:rsidTr="001001C0">
        <w:trPr>
          <w:trHeight w:val="328"/>
        </w:trPr>
        <w:tc>
          <w:tcPr>
            <w:tcW w:w="4315" w:type="dxa"/>
            <w:tcBorders>
              <w:top w:val="nil"/>
              <w:left w:val="nil"/>
              <w:bottom w:val="nil"/>
              <w:right w:val="nil"/>
            </w:tcBorders>
          </w:tcPr>
          <w:p w14:paraId="65F027C6" w14:textId="37FDDB4A"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 xml:space="preserve"> </w:t>
            </w:r>
            <w:r w:rsidR="00331CBF">
              <w:rPr>
                <w:rFonts w:ascii="Times New Roman" w:hAnsi="Times New Roman" w:cs="Times New Roman"/>
                <w:sz w:val="24"/>
                <w:szCs w:val="24"/>
              </w:rPr>
              <w:t xml:space="preserve"># </w:t>
            </w:r>
            <w:r w:rsidRPr="00DA435B">
              <w:rPr>
                <w:rFonts w:ascii="Times New Roman" w:hAnsi="Times New Roman" w:cs="Times New Roman"/>
                <w:sz w:val="24"/>
                <w:szCs w:val="24"/>
              </w:rPr>
              <w:t>of infections detected</w:t>
            </w:r>
          </w:p>
        </w:tc>
        <w:tc>
          <w:tcPr>
            <w:tcW w:w="1440" w:type="dxa"/>
            <w:tcBorders>
              <w:top w:val="nil"/>
              <w:left w:val="nil"/>
              <w:bottom w:val="nil"/>
              <w:right w:val="nil"/>
            </w:tcBorders>
          </w:tcPr>
          <w:p w14:paraId="4932B50A" w14:textId="77777777"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17</w:t>
            </w:r>
          </w:p>
        </w:tc>
        <w:tc>
          <w:tcPr>
            <w:tcW w:w="1710" w:type="dxa"/>
            <w:tcBorders>
              <w:top w:val="nil"/>
              <w:left w:val="nil"/>
              <w:bottom w:val="nil"/>
              <w:right w:val="nil"/>
            </w:tcBorders>
          </w:tcPr>
          <w:p w14:paraId="39581FDE" w14:textId="77777777"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27</w:t>
            </w:r>
          </w:p>
        </w:tc>
        <w:tc>
          <w:tcPr>
            <w:tcW w:w="1998" w:type="dxa"/>
            <w:tcBorders>
              <w:top w:val="nil"/>
              <w:left w:val="nil"/>
              <w:bottom w:val="nil"/>
              <w:right w:val="nil"/>
            </w:tcBorders>
          </w:tcPr>
          <w:p w14:paraId="04CB5C52" w14:textId="77777777" w:rsidR="00DA435B" w:rsidRPr="00DA435B" w:rsidRDefault="00DA435B" w:rsidP="00DA435B">
            <w:pPr>
              <w:jc w:val="center"/>
              <w:rPr>
                <w:rFonts w:ascii="Times New Roman" w:hAnsi="Times New Roman" w:cs="Times New Roman"/>
                <w:sz w:val="24"/>
                <w:szCs w:val="24"/>
              </w:rPr>
            </w:pPr>
            <w:r w:rsidRPr="00DA435B">
              <w:rPr>
                <w:rFonts w:ascii="Times New Roman" w:hAnsi="Times New Roman" w:cs="Times New Roman"/>
                <w:sz w:val="24"/>
                <w:szCs w:val="24"/>
              </w:rPr>
              <w:t>22</w:t>
            </w:r>
          </w:p>
        </w:tc>
      </w:tr>
    </w:tbl>
    <w:p w14:paraId="34C5D690" w14:textId="77777777" w:rsidR="007245FB" w:rsidRPr="002627AC" w:rsidRDefault="002627AC" w:rsidP="002627AC">
      <w:pPr>
        <w:rPr>
          <w:rFonts w:ascii="Times New Roman" w:hAnsi="Times New Roman" w:cs="Times New Roman"/>
        </w:rPr>
      </w:pPr>
      <w:r>
        <w:rPr>
          <w:rFonts w:ascii="Times New Roman" w:hAnsi="Times New Roman" w:cs="Times New Roman"/>
        </w:rPr>
        <w:t xml:space="preserve">   </w:t>
      </w:r>
    </w:p>
    <w:p w14:paraId="3B5E244A" w14:textId="23ABD0E3" w:rsidR="00023248" w:rsidRDefault="00200DF0" w:rsidP="003F7EB8">
      <w:pPr>
        <w:ind w:firstLine="720"/>
        <w:rPr>
          <w:rFonts w:ascii="Times New Roman" w:hAnsi="Times New Roman" w:cs="Times New Roman"/>
          <w:sz w:val="24"/>
          <w:szCs w:val="24"/>
        </w:rPr>
      </w:pPr>
      <w:r>
        <w:rPr>
          <w:rFonts w:ascii="Times New Roman" w:hAnsi="Times New Roman" w:cs="Times New Roman"/>
          <w:sz w:val="24"/>
          <w:szCs w:val="24"/>
        </w:rPr>
        <w:t>There were</w:t>
      </w:r>
      <w:r w:rsidR="00ED4ED9">
        <w:rPr>
          <w:rFonts w:ascii="Times New Roman" w:hAnsi="Times New Roman" w:cs="Times New Roman"/>
          <w:sz w:val="24"/>
          <w:szCs w:val="24"/>
        </w:rPr>
        <w:t xml:space="preserve"> 346</w:t>
      </w:r>
      <w:r w:rsidR="00BA5262">
        <w:rPr>
          <w:rFonts w:ascii="Times New Roman" w:hAnsi="Times New Roman" w:cs="Times New Roman"/>
          <w:sz w:val="24"/>
          <w:szCs w:val="24"/>
        </w:rPr>
        <w:t xml:space="preserve"> women </w:t>
      </w:r>
      <w:r w:rsidR="00860DF3">
        <w:rPr>
          <w:rFonts w:ascii="Times New Roman" w:hAnsi="Times New Roman" w:cs="Times New Roman"/>
          <w:sz w:val="24"/>
          <w:szCs w:val="24"/>
        </w:rPr>
        <w:t xml:space="preserve">aged 16-24 </w:t>
      </w:r>
      <w:r w:rsidR="00BA5262">
        <w:rPr>
          <w:rFonts w:ascii="Times New Roman" w:hAnsi="Times New Roman" w:cs="Times New Roman"/>
          <w:sz w:val="24"/>
          <w:szCs w:val="24"/>
        </w:rPr>
        <w:t>seen at the clinic during the project</w:t>
      </w:r>
      <w:r>
        <w:rPr>
          <w:rFonts w:ascii="Times New Roman" w:hAnsi="Times New Roman" w:cs="Times New Roman"/>
          <w:sz w:val="24"/>
          <w:szCs w:val="24"/>
        </w:rPr>
        <w:t xml:space="preserve"> timeframe.  Of those women, 177 accepted screening.  The screening percentages were determined from Tableau and </w:t>
      </w:r>
      <w:r w:rsidR="00467EF8">
        <w:rPr>
          <w:rFonts w:ascii="Times New Roman" w:hAnsi="Times New Roman" w:cs="Times New Roman"/>
          <w:sz w:val="24"/>
          <w:szCs w:val="24"/>
        </w:rPr>
        <w:t xml:space="preserve">compared </w:t>
      </w:r>
      <w:r w:rsidR="00EA4E55">
        <w:rPr>
          <w:rFonts w:ascii="Times New Roman" w:hAnsi="Times New Roman" w:cs="Times New Roman"/>
          <w:sz w:val="24"/>
          <w:szCs w:val="24"/>
        </w:rPr>
        <w:t xml:space="preserve">to </w:t>
      </w:r>
      <w:r w:rsidR="00467EF8">
        <w:rPr>
          <w:rFonts w:ascii="Times New Roman" w:hAnsi="Times New Roman" w:cs="Times New Roman"/>
          <w:sz w:val="24"/>
          <w:szCs w:val="24"/>
        </w:rPr>
        <w:t>who w</w:t>
      </w:r>
      <w:r w:rsidR="00EA4E55">
        <w:rPr>
          <w:rFonts w:ascii="Times New Roman" w:hAnsi="Times New Roman" w:cs="Times New Roman"/>
          <w:sz w:val="24"/>
          <w:szCs w:val="24"/>
        </w:rPr>
        <w:t>ere</w:t>
      </w:r>
      <w:r w:rsidR="00467EF8">
        <w:rPr>
          <w:rFonts w:ascii="Times New Roman" w:hAnsi="Times New Roman" w:cs="Times New Roman"/>
          <w:sz w:val="24"/>
          <w:szCs w:val="24"/>
        </w:rPr>
        <w:t xml:space="preserve"> screened </w:t>
      </w:r>
      <w:r w:rsidR="00EA4E55">
        <w:rPr>
          <w:rFonts w:ascii="Times New Roman" w:hAnsi="Times New Roman" w:cs="Times New Roman"/>
          <w:sz w:val="24"/>
          <w:szCs w:val="24"/>
        </w:rPr>
        <w:t>and those who were</w:t>
      </w:r>
      <w:r w:rsidR="00817599">
        <w:rPr>
          <w:rFonts w:ascii="Times New Roman" w:hAnsi="Times New Roman" w:cs="Times New Roman"/>
          <w:sz w:val="24"/>
          <w:szCs w:val="24"/>
        </w:rPr>
        <w:t xml:space="preserve"> </w:t>
      </w:r>
      <w:r w:rsidR="00467EF8">
        <w:rPr>
          <w:rFonts w:ascii="Times New Roman" w:hAnsi="Times New Roman" w:cs="Times New Roman"/>
          <w:sz w:val="24"/>
          <w:szCs w:val="24"/>
        </w:rPr>
        <w:t xml:space="preserve">not </w:t>
      </w:r>
      <w:r>
        <w:rPr>
          <w:rFonts w:ascii="Times New Roman" w:hAnsi="Times New Roman" w:cs="Times New Roman"/>
          <w:sz w:val="24"/>
          <w:szCs w:val="24"/>
        </w:rPr>
        <w:t>screened in the last year.  The</w:t>
      </w:r>
      <w:r w:rsidR="00BA5262">
        <w:rPr>
          <w:rFonts w:ascii="Times New Roman" w:hAnsi="Times New Roman" w:cs="Times New Roman"/>
          <w:sz w:val="24"/>
          <w:szCs w:val="24"/>
        </w:rPr>
        <w:t xml:space="preserve"> most common reason for patient</w:t>
      </w:r>
      <w:r w:rsidR="000977B9">
        <w:rPr>
          <w:rFonts w:ascii="Times New Roman" w:hAnsi="Times New Roman" w:cs="Times New Roman"/>
          <w:sz w:val="24"/>
          <w:szCs w:val="24"/>
        </w:rPr>
        <w:t>s declining screening was</w:t>
      </w:r>
      <w:r w:rsidR="00BA5262">
        <w:rPr>
          <w:rFonts w:ascii="Times New Roman" w:hAnsi="Times New Roman" w:cs="Times New Roman"/>
          <w:sz w:val="24"/>
          <w:szCs w:val="24"/>
        </w:rPr>
        <w:t xml:space="preserve"> being uninsured and no</w:t>
      </w:r>
      <w:r w:rsidR="003F7EB8">
        <w:rPr>
          <w:rFonts w:ascii="Times New Roman" w:hAnsi="Times New Roman" w:cs="Times New Roman"/>
          <w:sz w:val="24"/>
          <w:szCs w:val="24"/>
        </w:rPr>
        <w:t>t having the funds to cover cost</w:t>
      </w:r>
      <w:r w:rsidR="00C06CF8">
        <w:rPr>
          <w:rFonts w:ascii="Times New Roman" w:hAnsi="Times New Roman" w:cs="Times New Roman"/>
          <w:sz w:val="24"/>
          <w:szCs w:val="24"/>
        </w:rPr>
        <w:t>s</w:t>
      </w:r>
      <w:r w:rsidR="00BA5262">
        <w:rPr>
          <w:rFonts w:ascii="Times New Roman" w:hAnsi="Times New Roman" w:cs="Times New Roman"/>
          <w:sz w:val="24"/>
          <w:szCs w:val="24"/>
        </w:rPr>
        <w:t>. These patients were referred to the local county health d</w:t>
      </w:r>
      <w:r w:rsidR="008808CA">
        <w:rPr>
          <w:rFonts w:ascii="Times New Roman" w:hAnsi="Times New Roman" w:cs="Times New Roman"/>
          <w:sz w:val="24"/>
          <w:szCs w:val="24"/>
        </w:rPr>
        <w:t xml:space="preserve">epartment to obtain screening.  </w:t>
      </w:r>
      <w:r w:rsidR="009B1FB9">
        <w:rPr>
          <w:rFonts w:ascii="Times New Roman" w:hAnsi="Times New Roman" w:cs="Times New Roman"/>
          <w:sz w:val="24"/>
          <w:szCs w:val="24"/>
        </w:rPr>
        <w:t xml:space="preserve">During </w:t>
      </w:r>
      <w:r w:rsidR="006D5C84">
        <w:rPr>
          <w:rFonts w:ascii="Times New Roman" w:hAnsi="Times New Roman" w:cs="Times New Roman"/>
          <w:sz w:val="24"/>
          <w:szCs w:val="24"/>
        </w:rPr>
        <w:t>weeks</w:t>
      </w:r>
      <w:r w:rsidR="009B1FB9">
        <w:rPr>
          <w:rFonts w:ascii="Times New Roman" w:hAnsi="Times New Roman" w:cs="Times New Roman"/>
          <w:sz w:val="24"/>
          <w:szCs w:val="24"/>
        </w:rPr>
        <w:t xml:space="preserve"> one through four</w:t>
      </w:r>
      <w:r w:rsidR="00C06CF8">
        <w:rPr>
          <w:rFonts w:ascii="Times New Roman" w:hAnsi="Times New Roman" w:cs="Times New Roman"/>
          <w:sz w:val="24"/>
          <w:szCs w:val="24"/>
        </w:rPr>
        <w:t xml:space="preserve">, 28 patients </w:t>
      </w:r>
      <w:r w:rsidR="008808CA">
        <w:rPr>
          <w:rFonts w:ascii="Times New Roman" w:hAnsi="Times New Roman" w:cs="Times New Roman"/>
          <w:sz w:val="24"/>
          <w:szCs w:val="24"/>
        </w:rPr>
        <w:t xml:space="preserve">declined screening </w:t>
      </w:r>
      <w:r w:rsidR="00911C46">
        <w:rPr>
          <w:rFonts w:ascii="Times New Roman" w:hAnsi="Times New Roman" w:cs="Times New Roman"/>
          <w:sz w:val="24"/>
          <w:szCs w:val="24"/>
        </w:rPr>
        <w:t xml:space="preserve">compared to 40 </w:t>
      </w:r>
      <w:r w:rsidR="00C06CF8">
        <w:rPr>
          <w:rFonts w:ascii="Times New Roman" w:hAnsi="Times New Roman" w:cs="Times New Roman"/>
          <w:sz w:val="24"/>
          <w:szCs w:val="24"/>
        </w:rPr>
        <w:t>patients that declined</w:t>
      </w:r>
      <w:r w:rsidR="00911C46">
        <w:rPr>
          <w:rFonts w:ascii="Times New Roman" w:hAnsi="Times New Roman" w:cs="Times New Roman"/>
          <w:sz w:val="24"/>
          <w:szCs w:val="24"/>
        </w:rPr>
        <w:t xml:space="preserve"> in weeks five t</w:t>
      </w:r>
      <w:r w:rsidR="003F7EB8">
        <w:rPr>
          <w:rFonts w:ascii="Times New Roman" w:hAnsi="Times New Roman" w:cs="Times New Roman"/>
          <w:sz w:val="24"/>
          <w:szCs w:val="24"/>
        </w:rPr>
        <w:t xml:space="preserve">hrough eight.  </w:t>
      </w:r>
      <w:r w:rsidR="006D5C84">
        <w:rPr>
          <w:rFonts w:ascii="Times New Roman" w:hAnsi="Times New Roman" w:cs="Times New Roman"/>
          <w:sz w:val="24"/>
          <w:szCs w:val="24"/>
        </w:rPr>
        <w:t>The number d</w:t>
      </w:r>
      <w:r w:rsidR="00911C46">
        <w:rPr>
          <w:rFonts w:ascii="Times New Roman" w:hAnsi="Times New Roman" w:cs="Times New Roman"/>
          <w:sz w:val="24"/>
          <w:szCs w:val="24"/>
        </w:rPr>
        <w:t xml:space="preserve">eclining due to cost may have contributed to </w:t>
      </w:r>
      <w:r w:rsidR="008808CA">
        <w:rPr>
          <w:rFonts w:ascii="Times New Roman" w:hAnsi="Times New Roman" w:cs="Times New Roman"/>
          <w:sz w:val="24"/>
          <w:szCs w:val="24"/>
        </w:rPr>
        <w:t xml:space="preserve">why screening rates during weeks </w:t>
      </w:r>
      <w:r w:rsidR="003F7EB8">
        <w:rPr>
          <w:rFonts w:ascii="Times New Roman" w:hAnsi="Times New Roman" w:cs="Times New Roman"/>
          <w:sz w:val="24"/>
          <w:szCs w:val="24"/>
        </w:rPr>
        <w:t>five through eight</w:t>
      </w:r>
      <w:r w:rsidR="008808CA">
        <w:rPr>
          <w:rFonts w:ascii="Times New Roman" w:hAnsi="Times New Roman" w:cs="Times New Roman"/>
          <w:sz w:val="24"/>
          <w:szCs w:val="24"/>
        </w:rPr>
        <w:t xml:space="preserve"> were slightly decreased.  </w:t>
      </w:r>
    </w:p>
    <w:p w14:paraId="25A2F92F" w14:textId="0624A77E" w:rsidR="00B35BA2" w:rsidRDefault="00B35BA2" w:rsidP="000977B9">
      <w:pPr>
        <w:ind w:firstLine="720"/>
        <w:rPr>
          <w:rFonts w:ascii="Times New Roman" w:hAnsi="Times New Roman" w:cs="Times New Roman"/>
          <w:sz w:val="24"/>
          <w:szCs w:val="24"/>
        </w:rPr>
      </w:pPr>
      <w:r>
        <w:rPr>
          <w:rFonts w:ascii="Times New Roman" w:hAnsi="Times New Roman" w:cs="Times New Roman"/>
          <w:b/>
          <w:sz w:val="24"/>
          <w:szCs w:val="24"/>
        </w:rPr>
        <w:t>PDSA and Chart Review</w:t>
      </w:r>
      <w:r w:rsidR="000977B9">
        <w:rPr>
          <w:rFonts w:ascii="Times New Roman" w:hAnsi="Times New Roman" w:cs="Times New Roman"/>
          <w:b/>
          <w:sz w:val="24"/>
          <w:szCs w:val="24"/>
        </w:rPr>
        <w:t xml:space="preserve">.  </w:t>
      </w:r>
      <w:r w:rsidR="007C2715">
        <w:rPr>
          <w:rFonts w:ascii="Times New Roman" w:hAnsi="Times New Roman" w:cs="Times New Roman"/>
          <w:sz w:val="24"/>
          <w:szCs w:val="24"/>
        </w:rPr>
        <w:t>Chart reviews were done weekly</w:t>
      </w:r>
      <w:r>
        <w:rPr>
          <w:rFonts w:ascii="Times New Roman" w:hAnsi="Times New Roman" w:cs="Times New Roman"/>
          <w:sz w:val="24"/>
          <w:szCs w:val="24"/>
        </w:rPr>
        <w:t xml:space="preserve"> and PDSA cycle reviews were done bi-weekly with the assistants</w:t>
      </w:r>
      <w:r w:rsidR="007C2715">
        <w:rPr>
          <w:rFonts w:ascii="Times New Roman" w:hAnsi="Times New Roman" w:cs="Times New Roman"/>
          <w:sz w:val="24"/>
          <w:szCs w:val="24"/>
        </w:rPr>
        <w:t xml:space="preserve">.  Compliance with interventions was assessed including if patient education was given, when the date of the last screening was, and if </w:t>
      </w:r>
      <w:r w:rsidR="006D5C84">
        <w:rPr>
          <w:rFonts w:ascii="Times New Roman" w:hAnsi="Times New Roman" w:cs="Times New Roman"/>
          <w:sz w:val="24"/>
          <w:szCs w:val="24"/>
        </w:rPr>
        <w:t>the script was utilized</w:t>
      </w:r>
      <w:r w:rsidR="007C2715">
        <w:rPr>
          <w:rFonts w:ascii="Times New Roman" w:hAnsi="Times New Roman" w:cs="Times New Roman"/>
          <w:sz w:val="24"/>
          <w:szCs w:val="24"/>
        </w:rPr>
        <w:t xml:space="preserve">.  </w:t>
      </w:r>
      <w:r w:rsidR="00D66D33">
        <w:rPr>
          <w:rFonts w:ascii="Times New Roman" w:hAnsi="Times New Roman" w:cs="Times New Roman"/>
          <w:sz w:val="24"/>
          <w:szCs w:val="24"/>
        </w:rPr>
        <w:t xml:space="preserve">Of the 345 women </w:t>
      </w:r>
      <w:r>
        <w:rPr>
          <w:rFonts w:ascii="Times New Roman" w:hAnsi="Times New Roman" w:cs="Times New Roman"/>
          <w:sz w:val="24"/>
          <w:szCs w:val="24"/>
        </w:rPr>
        <w:t>who were seen at the clinic, the education was not given, the date of last screening was not documented, and the script was not performed on 22 patients</w:t>
      </w:r>
      <w:r w:rsidR="00D66D33">
        <w:rPr>
          <w:rFonts w:ascii="Times New Roman" w:hAnsi="Times New Roman" w:cs="Times New Roman"/>
          <w:sz w:val="24"/>
          <w:szCs w:val="24"/>
        </w:rPr>
        <w:t>.</w:t>
      </w:r>
      <w:r w:rsidR="00502AF0">
        <w:rPr>
          <w:rFonts w:ascii="Times New Roman" w:hAnsi="Times New Roman" w:cs="Times New Roman"/>
          <w:sz w:val="24"/>
          <w:szCs w:val="24"/>
        </w:rPr>
        <w:t xml:space="preserve">  </w:t>
      </w:r>
      <w:r>
        <w:rPr>
          <w:rFonts w:ascii="Times New Roman" w:hAnsi="Times New Roman" w:cs="Times New Roman"/>
          <w:sz w:val="24"/>
          <w:szCs w:val="24"/>
        </w:rPr>
        <w:t xml:space="preserve">A majority of the interventions that were not done occurred during the first few weeks </w:t>
      </w:r>
      <w:r w:rsidR="006D5C84">
        <w:rPr>
          <w:rFonts w:ascii="Times New Roman" w:hAnsi="Times New Roman" w:cs="Times New Roman"/>
          <w:sz w:val="24"/>
          <w:szCs w:val="24"/>
        </w:rPr>
        <w:t>of implementation</w:t>
      </w:r>
      <w:r>
        <w:rPr>
          <w:rFonts w:ascii="Times New Roman" w:hAnsi="Times New Roman" w:cs="Times New Roman"/>
          <w:sz w:val="24"/>
          <w:szCs w:val="24"/>
        </w:rPr>
        <w:t xml:space="preserve">.  </w:t>
      </w:r>
      <w:r w:rsidR="00A8305E">
        <w:rPr>
          <w:rFonts w:ascii="Times New Roman" w:hAnsi="Times New Roman" w:cs="Times New Roman"/>
          <w:sz w:val="24"/>
          <w:szCs w:val="24"/>
        </w:rPr>
        <w:t>Eighteen of the 22</w:t>
      </w:r>
      <w:r>
        <w:rPr>
          <w:rFonts w:ascii="Times New Roman" w:hAnsi="Times New Roman" w:cs="Times New Roman"/>
          <w:sz w:val="24"/>
          <w:szCs w:val="24"/>
        </w:rPr>
        <w:t xml:space="preserve"> patients didn’t receive the interventions in the first four weeks</w:t>
      </w:r>
      <w:r w:rsidR="00A8305E">
        <w:rPr>
          <w:rFonts w:ascii="Times New Roman" w:hAnsi="Times New Roman" w:cs="Times New Roman"/>
          <w:sz w:val="24"/>
          <w:szCs w:val="24"/>
        </w:rPr>
        <w:t xml:space="preserve"> compare</w:t>
      </w:r>
      <w:r w:rsidR="003F7EB8">
        <w:rPr>
          <w:rFonts w:ascii="Times New Roman" w:hAnsi="Times New Roman" w:cs="Times New Roman"/>
          <w:sz w:val="24"/>
          <w:szCs w:val="24"/>
        </w:rPr>
        <w:t>d to only four</w:t>
      </w:r>
      <w:r w:rsidR="00A8305E">
        <w:rPr>
          <w:rFonts w:ascii="Times New Roman" w:hAnsi="Times New Roman" w:cs="Times New Roman"/>
          <w:sz w:val="24"/>
          <w:szCs w:val="24"/>
        </w:rPr>
        <w:t xml:space="preserve"> out of the 22</w:t>
      </w:r>
      <w:r>
        <w:rPr>
          <w:rFonts w:ascii="Times New Roman" w:hAnsi="Times New Roman" w:cs="Times New Roman"/>
          <w:sz w:val="24"/>
          <w:szCs w:val="24"/>
        </w:rPr>
        <w:t xml:space="preserve"> patients in the last four weeks.  Reminders were given to the assistants during the PDSA reviews.  Staff often cited that they “forgot” to perform the interventions.  </w:t>
      </w:r>
      <w:r w:rsidR="00A8305E">
        <w:rPr>
          <w:rFonts w:ascii="Times New Roman" w:hAnsi="Times New Roman" w:cs="Times New Roman"/>
          <w:sz w:val="24"/>
          <w:szCs w:val="24"/>
        </w:rPr>
        <w:lastRenderedPageBreak/>
        <w:t xml:space="preserve">Findings demonstrated </w:t>
      </w:r>
      <w:r>
        <w:rPr>
          <w:rFonts w:ascii="Times New Roman" w:hAnsi="Times New Roman" w:cs="Times New Roman"/>
          <w:sz w:val="24"/>
          <w:szCs w:val="24"/>
        </w:rPr>
        <w:t xml:space="preserve">that the PDSA cycle review did </w:t>
      </w:r>
      <w:r w:rsidR="006D5C84">
        <w:rPr>
          <w:rFonts w:ascii="Times New Roman" w:hAnsi="Times New Roman" w:cs="Times New Roman"/>
          <w:sz w:val="24"/>
          <w:szCs w:val="24"/>
        </w:rPr>
        <w:t>allow for</w:t>
      </w:r>
      <w:r>
        <w:rPr>
          <w:rFonts w:ascii="Times New Roman" w:hAnsi="Times New Roman" w:cs="Times New Roman"/>
          <w:sz w:val="24"/>
          <w:szCs w:val="24"/>
        </w:rPr>
        <w:t xml:space="preserve"> improvement in the compliance with interventions after discussing with the assistants and giving reminders bi-weekly.</w:t>
      </w:r>
    </w:p>
    <w:p w14:paraId="783E52CB" w14:textId="77777777" w:rsidR="00D66D33" w:rsidRDefault="00CE4086">
      <w:pPr>
        <w:rPr>
          <w:rFonts w:ascii="Times New Roman" w:hAnsi="Times New Roman" w:cs="Times New Roman"/>
          <w:b/>
          <w:sz w:val="24"/>
          <w:szCs w:val="24"/>
        </w:rPr>
      </w:pPr>
      <w:r>
        <w:rPr>
          <w:rFonts w:ascii="Times New Roman" w:hAnsi="Times New Roman" w:cs="Times New Roman"/>
          <w:b/>
          <w:sz w:val="24"/>
          <w:szCs w:val="24"/>
        </w:rPr>
        <w:t>Summary</w:t>
      </w:r>
    </w:p>
    <w:p w14:paraId="09FB23F8" w14:textId="77777777" w:rsidR="00CE4086" w:rsidRDefault="00D66D33">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In summary, the results of the quality improvement project did demonstrate increased chlamydia screening rates a</w:t>
      </w:r>
      <w:r w:rsidR="00881420">
        <w:rPr>
          <w:rFonts w:ascii="Times New Roman" w:hAnsi="Times New Roman" w:cs="Times New Roman"/>
          <w:sz w:val="24"/>
          <w:szCs w:val="24"/>
        </w:rPr>
        <w:t>s compared to the month prior to the project being implemented</w:t>
      </w:r>
      <w:r>
        <w:rPr>
          <w:rFonts w:ascii="Times New Roman" w:hAnsi="Times New Roman" w:cs="Times New Roman"/>
          <w:sz w:val="24"/>
          <w:szCs w:val="24"/>
        </w:rPr>
        <w:t>.  PDSA cycles were done bi-weekly to reinforce interventions and to evaluate the need for any changes.  Weekly chart reviews demonstrated</w:t>
      </w:r>
      <w:r w:rsidR="00881420">
        <w:rPr>
          <w:rFonts w:ascii="Times New Roman" w:hAnsi="Times New Roman" w:cs="Times New Roman"/>
          <w:sz w:val="24"/>
          <w:szCs w:val="24"/>
        </w:rPr>
        <w:t xml:space="preserve"> improvement in</w:t>
      </w:r>
      <w:r>
        <w:rPr>
          <w:rFonts w:ascii="Times New Roman" w:hAnsi="Times New Roman" w:cs="Times New Roman"/>
          <w:sz w:val="24"/>
          <w:szCs w:val="24"/>
        </w:rPr>
        <w:t xml:space="preserve"> staff compliance with the interventions</w:t>
      </w:r>
      <w:r w:rsidR="00881420">
        <w:rPr>
          <w:rFonts w:ascii="Times New Roman" w:hAnsi="Times New Roman" w:cs="Times New Roman"/>
          <w:sz w:val="24"/>
          <w:szCs w:val="24"/>
        </w:rPr>
        <w:t xml:space="preserve"> after performing PDSA cycle reviews bi-weekly with the assistants</w:t>
      </w:r>
      <w:r>
        <w:rPr>
          <w:rFonts w:ascii="Times New Roman" w:hAnsi="Times New Roman" w:cs="Times New Roman"/>
          <w:sz w:val="24"/>
          <w:szCs w:val="24"/>
        </w:rPr>
        <w:t xml:space="preserve">.  </w:t>
      </w:r>
      <w:r w:rsidR="00CE4086">
        <w:rPr>
          <w:rFonts w:ascii="Times New Roman" w:hAnsi="Times New Roman" w:cs="Times New Roman"/>
          <w:b/>
          <w:sz w:val="24"/>
          <w:szCs w:val="24"/>
        </w:rPr>
        <w:br w:type="page"/>
      </w:r>
    </w:p>
    <w:p w14:paraId="029F9C11" w14:textId="77777777" w:rsidR="00600EBE" w:rsidRDefault="00600EBE" w:rsidP="00600EBE">
      <w:pPr>
        <w:jc w:val="center"/>
        <w:rPr>
          <w:rFonts w:ascii="Times New Roman" w:hAnsi="Times New Roman" w:cs="Times New Roman"/>
          <w:b/>
          <w:sz w:val="24"/>
          <w:szCs w:val="24"/>
        </w:rPr>
      </w:pPr>
      <w:r>
        <w:rPr>
          <w:rFonts w:ascii="Times New Roman" w:hAnsi="Times New Roman" w:cs="Times New Roman"/>
          <w:b/>
          <w:sz w:val="24"/>
          <w:szCs w:val="24"/>
        </w:rPr>
        <w:lastRenderedPageBreak/>
        <w:t>Chapter Five: Implications for Nursing Practice</w:t>
      </w:r>
    </w:p>
    <w:p w14:paraId="4032E9C7" w14:textId="77777777" w:rsidR="00CE4086" w:rsidRDefault="00CE4086">
      <w:pPr>
        <w:rPr>
          <w:rFonts w:ascii="Times New Roman" w:hAnsi="Times New Roman" w:cs="Times New Roman"/>
          <w:b/>
          <w:sz w:val="24"/>
          <w:szCs w:val="24"/>
        </w:rPr>
      </w:pPr>
      <w:r>
        <w:rPr>
          <w:rFonts w:ascii="Times New Roman" w:hAnsi="Times New Roman" w:cs="Times New Roman"/>
          <w:b/>
          <w:sz w:val="24"/>
          <w:szCs w:val="24"/>
        </w:rPr>
        <w:t>Practice Implications</w:t>
      </w:r>
    </w:p>
    <w:p w14:paraId="7C3F5A92" w14:textId="77777777" w:rsidR="00F41817" w:rsidRPr="00F41817" w:rsidRDefault="00F41817">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There are eight practice essentials that are the foundation for the Doctorate of Nursing Practice</w:t>
      </w:r>
      <w:r w:rsidR="000D4993">
        <w:rPr>
          <w:rFonts w:ascii="Times New Roman" w:hAnsi="Times New Roman" w:cs="Times New Roman"/>
          <w:sz w:val="24"/>
          <w:szCs w:val="24"/>
        </w:rPr>
        <w:t xml:space="preserve"> (DNP)</w:t>
      </w:r>
      <w:r w:rsidR="00A4260F">
        <w:rPr>
          <w:rFonts w:ascii="Times New Roman" w:hAnsi="Times New Roman" w:cs="Times New Roman"/>
          <w:sz w:val="24"/>
          <w:szCs w:val="24"/>
        </w:rPr>
        <w:t xml:space="preserve"> (American Association of Colleges of Nursing (AACN), 2006)</w:t>
      </w:r>
      <w:r>
        <w:rPr>
          <w:rFonts w:ascii="Times New Roman" w:hAnsi="Times New Roman" w:cs="Times New Roman"/>
          <w:sz w:val="24"/>
          <w:szCs w:val="24"/>
        </w:rPr>
        <w:t xml:space="preserve">.  These constitute </w:t>
      </w:r>
      <w:r w:rsidR="00A4260F">
        <w:rPr>
          <w:rFonts w:ascii="Times New Roman" w:hAnsi="Times New Roman" w:cs="Times New Roman"/>
          <w:sz w:val="24"/>
          <w:szCs w:val="24"/>
        </w:rPr>
        <w:t>t</w:t>
      </w:r>
      <w:r w:rsidR="000D4993">
        <w:rPr>
          <w:rFonts w:ascii="Times New Roman" w:hAnsi="Times New Roman" w:cs="Times New Roman"/>
          <w:sz w:val="24"/>
          <w:szCs w:val="24"/>
        </w:rPr>
        <w:t xml:space="preserve">he competencies and key parts of curriculum that programs need in order to confer the DNP degree (AACN, 2006).  </w:t>
      </w:r>
      <w:r w:rsidR="00305473">
        <w:rPr>
          <w:rFonts w:ascii="Times New Roman" w:hAnsi="Times New Roman" w:cs="Times New Roman"/>
          <w:sz w:val="24"/>
          <w:szCs w:val="24"/>
        </w:rPr>
        <w:t xml:space="preserve">These essentials </w:t>
      </w:r>
      <w:r w:rsidR="003F5893">
        <w:rPr>
          <w:rFonts w:ascii="Times New Roman" w:hAnsi="Times New Roman" w:cs="Times New Roman"/>
          <w:sz w:val="24"/>
          <w:szCs w:val="24"/>
        </w:rPr>
        <w:t>guide in the preparation of</w:t>
      </w:r>
      <w:r w:rsidR="00305473">
        <w:rPr>
          <w:rFonts w:ascii="Times New Roman" w:hAnsi="Times New Roman" w:cs="Times New Roman"/>
          <w:sz w:val="24"/>
          <w:szCs w:val="24"/>
        </w:rPr>
        <w:t xml:space="preserve"> nurses to be</w:t>
      </w:r>
      <w:r w:rsidR="003F5893">
        <w:rPr>
          <w:rFonts w:ascii="Times New Roman" w:hAnsi="Times New Roman" w:cs="Times New Roman"/>
          <w:sz w:val="24"/>
          <w:szCs w:val="24"/>
        </w:rPr>
        <w:t>come</w:t>
      </w:r>
      <w:r w:rsidR="00305473">
        <w:rPr>
          <w:rFonts w:ascii="Times New Roman" w:hAnsi="Times New Roman" w:cs="Times New Roman"/>
          <w:sz w:val="24"/>
          <w:szCs w:val="24"/>
        </w:rPr>
        <w:t xml:space="preserve"> experts in their field </w:t>
      </w:r>
      <w:r w:rsidR="00502AF0">
        <w:rPr>
          <w:rFonts w:ascii="Times New Roman" w:hAnsi="Times New Roman" w:cs="Times New Roman"/>
          <w:sz w:val="24"/>
          <w:szCs w:val="24"/>
        </w:rPr>
        <w:t xml:space="preserve">and leaders in health care </w:t>
      </w:r>
      <w:r w:rsidR="00305473">
        <w:rPr>
          <w:rFonts w:ascii="Times New Roman" w:hAnsi="Times New Roman" w:cs="Times New Roman"/>
          <w:sz w:val="24"/>
          <w:szCs w:val="24"/>
        </w:rPr>
        <w:t xml:space="preserve">(AACN, 2006).  </w:t>
      </w:r>
    </w:p>
    <w:p w14:paraId="25829DBC" w14:textId="77777777" w:rsidR="002627AC" w:rsidRDefault="00CE4086" w:rsidP="002B1292">
      <w:pPr>
        <w:ind w:firstLine="720"/>
        <w:rPr>
          <w:rFonts w:ascii="Times New Roman" w:hAnsi="Times New Roman" w:cs="Times New Roman"/>
          <w:sz w:val="24"/>
          <w:szCs w:val="24"/>
        </w:rPr>
      </w:pPr>
      <w:r>
        <w:rPr>
          <w:rFonts w:ascii="Times New Roman" w:hAnsi="Times New Roman" w:cs="Times New Roman"/>
          <w:b/>
          <w:sz w:val="24"/>
          <w:szCs w:val="24"/>
        </w:rPr>
        <w:t>Essential I:  Scientific underpinnings for practice</w:t>
      </w:r>
      <w:r w:rsidR="005A5808">
        <w:rPr>
          <w:rFonts w:ascii="Times New Roman" w:hAnsi="Times New Roman" w:cs="Times New Roman"/>
          <w:b/>
          <w:sz w:val="24"/>
          <w:szCs w:val="24"/>
        </w:rPr>
        <w:t xml:space="preserve">.  </w:t>
      </w:r>
      <w:r w:rsidR="00FA0A6C">
        <w:rPr>
          <w:rFonts w:ascii="Times New Roman" w:hAnsi="Times New Roman" w:cs="Times New Roman"/>
          <w:sz w:val="24"/>
          <w:szCs w:val="24"/>
        </w:rPr>
        <w:t>The scientific</w:t>
      </w:r>
      <w:r w:rsidR="00502AF0">
        <w:rPr>
          <w:rFonts w:ascii="Times New Roman" w:hAnsi="Times New Roman" w:cs="Times New Roman"/>
          <w:sz w:val="24"/>
          <w:szCs w:val="24"/>
        </w:rPr>
        <w:t xml:space="preserve"> underpinnings for practice is</w:t>
      </w:r>
      <w:r w:rsidR="002627AC">
        <w:rPr>
          <w:rFonts w:ascii="Times New Roman" w:hAnsi="Times New Roman" w:cs="Times New Roman"/>
          <w:sz w:val="24"/>
          <w:szCs w:val="24"/>
        </w:rPr>
        <w:t xml:space="preserve"> </w:t>
      </w:r>
      <w:r w:rsidR="000D2857">
        <w:rPr>
          <w:rFonts w:ascii="Times New Roman" w:hAnsi="Times New Roman" w:cs="Times New Roman"/>
          <w:sz w:val="24"/>
          <w:szCs w:val="24"/>
        </w:rPr>
        <w:t xml:space="preserve">a </w:t>
      </w:r>
      <w:r w:rsidR="002627AC">
        <w:rPr>
          <w:rFonts w:ascii="Times New Roman" w:hAnsi="Times New Roman" w:cs="Times New Roman"/>
          <w:sz w:val="24"/>
          <w:szCs w:val="24"/>
        </w:rPr>
        <w:t xml:space="preserve">nursing foundation that draws from different areas including ethics, biophysical, psychosocial, analytical, and organizational sciences (AACN, 2006).  What nursing </w:t>
      </w:r>
      <w:r w:rsidR="00C0705D">
        <w:rPr>
          <w:rFonts w:ascii="Times New Roman" w:hAnsi="Times New Roman" w:cs="Times New Roman"/>
          <w:sz w:val="24"/>
          <w:szCs w:val="24"/>
        </w:rPr>
        <w:t xml:space="preserve">actions </w:t>
      </w:r>
      <w:r w:rsidR="002627AC">
        <w:rPr>
          <w:rFonts w:ascii="Times New Roman" w:hAnsi="Times New Roman" w:cs="Times New Roman"/>
          <w:sz w:val="24"/>
          <w:szCs w:val="24"/>
        </w:rPr>
        <w:t xml:space="preserve">can be </w:t>
      </w:r>
      <w:r w:rsidR="00C0705D">
        <w:rPr>
          <w:rFonts w:ascii="Times New Roman" w:hAnsi="Times New Roman" w:cs="Times New Roman"/>
          <w:sz w:val="24"/>
          <w:szCs w:val="24"/>
        </w:rPr>
        <w:t xml:space="preserve">taken </w:t>
      </w:r>
      <w:r w:rsidR="002A7731">
        <w:rPr>
          <w:rFonts w:ascii="Times New Roman" w:hAnsi="Times New Roman" w:cs="Times New Roman"/>
          <w:sz w:val="24"/>
          <w:szCs w:val="24"/>
        </w:rPr>
        <w:t>that</w:t>
      </w:r>
      <w:r w:rsidR="00C0705D">
        <w:rPr>
          <w:rFonts w:ascii="Times New Roman" w:hAnsi="Times New Roman" w:cs="Times New Roman"/>
          <w:sz w:val="24"/>
          <w:szCs w:val="24"/>
        </w:rPr>
        <w:t xml:space="preserve"> </w:t>
      </w:r>
      <w:r w:rsidR="00C62D97">
        <w:rPr>
          <w:rFonts w:ascii="Times New Roman" w:hAnsi="Times New Roman" w:cs="Times New Roman"/>
          <w:sz w:val="24"/>
          <w:szCs w:val="24"/>
        </w:rPr>
        <w:t xml:space="preserve">cause </w:t>
      </w:r>
      <w:r w:rsidR="00C0705D">
        <w:rPr>
          <w:rFonts w:ascii="Times New Roman" w:hAnsi="Times New Roman" w:cs="Times New Roman"/>
          <w:sz w:val="24"/>
          <w:szCs w:val="24"/>
        </w:rPr>
        <w:t>a positive change for those affected (AACN, 2006)</w:t>
      </w:r>
      <w:r w:rsidR="002627AC">
        <w:rPr>
          <w:rFonts w:ascii="Times New Roman" w:hAnsi="Times New Roman" w:cs="Times New Roman"/>
          <w:sz w:val="24"/>
          <w:szCs w:val="24"/>
        </w:rPr>
        <w:t>?</w:t>
      </w:r>
      <w:r w:rsidR="00C0705D">
        <w:rPr>
          <w:rFonts w:ascii="Times New Roman" w:hAnsi="Times New Roman" w:cs="Times New Roman"/>
          <w:sz w:val="24"/>
          <w:szCs w:val="24"/>
        </w:rPr>
        <w:t xml:space="preserve">  This </w:t>
      </w:r>
      <w:r w:rsidR="000D2857">
        <w:rPr>
          <w:rFonts w:ascii="Times New Roman" w:hAnsi="Times New Roman" w:cs="Times New Roman"/>
          <w:sz w:val="24"/>
          <w:szCs w:val="24"/>
        </w:rPr>
        <w:t xml:space="preserve">also </w:t>
      </w:r>
      <w:r w:rsidR="00C0705D">
        <w:rPr>
          <w:rFonts w:ascii="Times New Roman" w:hAnsi="Times New Roman" w:cs="Times New Roman"/>
          <w:sz w:val="24"/>
          <w:szCs w:val="24"/>
        </w:rPr>
        <w:t xml:space="preserve">includes evaluating current practices and developing improved processes (AACN, 2006).  </w:t>
      </w:r>
    </w:p>
    <w:p w14:paraId="1EE9F12B" w14:textId="6AC8F1F2" w:rsidR="00CE4086" w:rsidRPr="005A5808" w:rsidRDefault="00C0705D" w:rsidP="002B1292">
      <w:pPr>
        <w:ind w:firstLine="720"/>
        <w:rPr>
          <w:rFonts w:ascii="Times New Roman" w:hAnsi="Times New Roman" w:cs="Times New Roman"/>
          <w:sz w:val="24"/>
          <w:szCs w:val="24"/>
        </w:rPr>
      </w:pPr>
      <w:r>
        <w:rPr>
          <w:rFonts w:ascii="Times New Roman" w:hAnsi="Times New Roman" w:cs="Times New Roman"/>
          <w:sz w:val="24"/>
          <w:szCs w:val="24"/>
        </w:rPr>
        <w:t>The current process for chlamydia scr</w:t>
      </w:r>
      <w:r w:rsidR="008C3C77">
        <w:rPr>
          <w:rFonts w:ascii="Times New Roman" w:hAnsi="Times New Roman" w:cs="Times New Roman"/>
          <w:sz w:val="24"/>
          <w:szCs w:val="24"/>
        </w:rPr>
        <w:t xml:space="preserve">eening did not meet recommended </w:t>
      </w:r>
      <w:r>
        <w:rPr>
          <w:rFonts w:ascii="Times New Roman" w:hAnsi="Times New Roman" w:cs="Times New Roman"/>
          <w:sz w:val="24"/>
          <w:szCs w:val="24"/>
        </w:rPr>
        <w:t xml:space="preserve">screening rates </w:t>
      </w:r>
      <w:r w:rsidR="008C3C77">
        <w:rPr>
          <w:rFonts w:ascii="Times New Roman" w:hAnsi="Times New Roman" w:cs="Times New Roman"/>
          <w:sz w:val="24"/>
          <w:szCs w:val="24"/>
        </w:rPr>
        <w:t>set by Healthy People 2020</w:t>
      </w:r>
      <w:r w:rsidR="00834FF2">
        <w:rPr>
          <w:rFonts w:ascii="Times New Roman" w:hAnsi="Times New Roman" w:cs="Times New Roman"/>
          <w:sz w:val="24"/>
          <w:szCs w:val="24"/>
        </w:rPr>
        <w:t xml:space="preserve"> (2017)</w:t>
      </w:r>
      <w:r w:rsidR="00066B5A">
        <w:rPr>
          <w:rFonts w:ascii="Times New Roman" w:hAnsi="Times New Roman" w:cs="Times New Roman"/>
          <w:sz w:val="24"/>
          <w:szCs w:val="24"/>
        </w:rPr>
        <w:t xml:space="preserve">. </w:t>
      </w:r>
      <w:r w:rsidR="008C3C77">
        <w:rPr>
          <w:rFonts w:ascii="Times New Roman" w:hAnsi="Times New Roman" w:cs="Times New Roman"/>
          <w:sz w:val="24"/>
          <w:szCs w:val="24"/>
        </w:rPr>
        <w:t xml:space="preserve"> </w:t>
      </w:r>
      <w:r w:rsidR="00066B5A">
        <w:rPr>
          <w:rFonts w:ascii="Times New Roman" w:hAnsi="Times New Roman" w:cs="Times New Roman"/>
          <w:sz w:val="24"/>
          <w:szCs w:val="24"/>
        </w:rPr>
        <w:t>The</w:t>
      </w:r>
      <w:r>
        <w:rPr>
          <w:rFonts w:ascii="Times New Roman" w:hAnsi="Times New Roman" w:cs="Times New Roman"/>
          <w:sz w:val="24"/>
          <w:szCs w:val="24"/>
        </w:rPr>
        <w:t xml:space="preserve"> </w:t>
      </w:r>
      <w:r w:rsidR="008C3C77">
        <w:rPr>
          <w:rFonts w:ascii="Times New Roman" w:hAnsi="Times New Roman" w:cs="Times New Roman"/>
          <w:sz w:val="24"/>
          <w:szCs w:val="24"/>
        </w:rPr>
        <w:t xml:space="preserve">processes were evaluated and changes were made to successfully increase screening rates.  </w:t>
      </w:r>
      <w:r w:rsidR="002627AC">
        <w:rPr>
          <w:rFonts w:ascii="Times New Roman" w:hAnsi="Times New Roman" w:cs="Times New Roman"/>
          <w:sz w:val="24"/>
          <w:szCs w:val="24"/>
        </w:rPr>
        <w:t>The int</w:t>
      </w:r>
      <w:r w:rsidR="00834FF2">
        <w:rPr>
          <w:rFonts w:ascii="Times New Roman" w:hAnsi="Times New Roman" w:cs="Times New Roman"/>
          <w:sz w:val="24"/>
          <w:szCs w:val="24"/>
        </w:rPr>
        <w:t xml:space="preserve">erventions were developed based on the theoretical framework of the Health Belief Model that a readiness to act (screen) is influenced by a person’s belief that they are susceptible to a particular disease (Butts &amp; Rich, 2018).  </w:t>
      </w:r>
      <w:r w:rsidR="00953D80">
        <w:rPr>
          <w:rFonts w:ascii="Times New Roman" w:hAnsi="Times New Roman" w:cs="Times New Roman"/>
          <w:sz w:val="24"/>
          <w:szCs w:val="24"/>
        </w:rPr>
        <w:t xml:space="preserve">Interventions </w:t>
      </w:r>
      <w:r w:rsidR="00746D4C">
        <w:rPr>
          <w:rFonts w:ascii="Times New Roman" w:hAnsi="Times New Roman" w:cs="Times New Roman"/>
          <w:sz w:val="24"/>
          <w:szCs w:val="24"/>
        </w:rPr>
        <w:t>focused on</w:t>
      </w:r>
      <w:r w:rsidR="00953D80">
        <w:rPr>
          <w:rFonts w:ascii="Times New Roman" w:hAnsi="Times New Roman" w:cs="Times New Roman"/>
          <w:sz w:val="24"/>
          <w:szCs w:val="24"/>
        </w:rPr>
        <w:t xml:space="preserve"> staff and patient education </w:t>
      </w:r>
      <w:r w:rsidR="00746D4C">
        <w:rPr>
          <w:rFonts w:ascii="Times New Roman" w:hAnsi="Times New Roman" w:cs="Times New Roman"/>
          <w:sz w:val="24"/>
          <w:szCs w:val="24"/>
        </w:rPr>
        <w:t>to increase awareness of risk for</w:t>
      </w:r>
      <w:r w:rsidR="00953D80">
        <w:rPr>
          <w:rFonts w:ascii="Times New Roman" w:hAnsi="Times New Roman" w:cs="Times New Roman"/>
          <w:sz w:val="24"/>
          <w:szCs w:val="24"/>
        </w:rPr>
        <w:t xml:space="preserve"> chlamydia.</w:t>
      </w:r>
      <w:r w:rsidR="00502AF0">
        <w:rPr>
          <w:rFonts w:ascii="Times New Roman" w:hAnsi="Times New Roman" w:cs="Times New Roman"/>
          <w:sz w:val="24"/>
          <w:szCs w:val="24"/>
        </w:rPr>
        <w:t xml:space="preserve">  The interventions can be easily transferrable to other routine recommendations including vaccinations.  </w:t>
      </w:r>
    </w:p>
    <w:p w14:paraId="0FD5B71F" w14:textId="77777777" w:rsidR="00CE4086" w:rsidRDefault="00CE4086" w:rsidP="009A3E92">
      <w:pPr>
        <w:ind w:firstLine="720"/>
        <w:rPr>
          <w:rFonts w:ascii="Times New Roman" w:hAnsi="Times New Roman" w:cs="Times New Roman"/>
          <w:sz w:val="24"/>
          <w:szCs w:val="24"/>
        </w:rPr>
      </w:pPr>
      <w:r>
        <w:rPr>
          <w:rFonts w:ascii="Times New Roman" w:hAnsi="Times New Roman" w:cs="Times New Roman"/>
          <w:b/>
          <w:sz w:val="24"/>
          <w:szCs w:val="24"/>
        </w:rPr>
        <w:t>Essential II:  Organization and systems leaders</w:t>
      </w:r>
      <w:r w:rsidR="009A3E92">
        <w:rPr>
          <w:rFonts w:ascii="Times New Roman" w:hAnsi="Times New Roman" w:cs="Times New Roman"/>
          <w:b/>
          <w:sz w:val="24"/>
          <w:szCs w:val="24"/>
        </w:rPr>
        <w:t xml:space="preserve">hip for quality improvement and </w:t>
      </w:r>
      <w:r>
        <w:rPr>
          <w:rFonts w:ascii="Times New Roman" w:hAnsi="Times New Roman" w:cs="Times New Roman"/>
          <w:b/>
          <w:sz w:val="24"/>
          <w:szCs w:val="24"/>
        </w:rPr>
        <w:t>systems thinking</w:t>
      </w:r>
      <w:r w:rsidR="009A3E92">
        <w:rPr>
          <w:rFonts w:ascii="Times New Roman" w:hAnsi="Times New Roman" w:cs="Times New Roman"/>
          <w:b/>
          <w:sz w:val="24"/>
          <w:szCs w:val="24"/>
        </w:rPr>
        <w:t xml:space="preserve">.  </w:t>
      </w:r>
      <w:r w:rsidR="009A3E92">
        <w:rPr>
          <w:rFonts w:ascii="Times New Roman" w:hAnsi="Times New Roman" w:cs="Times New Roman"/>
          <w:sz w:val="24"/>
          <w:szCs w:val="24"/>
        </w:rPr>
        <w:t xml:space="preserve">This essential focuses on the continued improvement of health outcomes, nursing practice, and patient safety (AACN, 2006).  This includes nurses being able to assess an </w:t>
      </w:r>
      <w:r w:rsidR="009A3E92">
        <w:rPr>
          <w:rFonts w:ascii="Times New Roman" w:hAnsi="Times New Roman" w:cs="Times New Roman"/>
          <w:sz w:val="24"/>
          <w:szCs w:val="24"/>
        </w:rPr>
        <w:lastRenderedPageBreak/>
        <w:t xml:space="preserve">organization to determine their needs or issues and then being able to implement a system-wide change within the organization (AACN, 2006).  Nurses also need to keep in mind the business and financial aspects that require system-wide change (AACN, 2006).  </w:t>
      </w:r>
    </w:p>
    <w:p w14:paraId="14DED218" w14:textId="77777777" w:rsidR="009A3E92" w:rsidRDefault="009A3E92" w:rsidP="009A3E92">
      <w:pPr>
        <w:ind w:firstLine="720"/>
        <w:rPr>
          <w:rFonts w:ascii="Times New Roman" w:hAnsi="Times New Roman" w:cs="Times New Roman"/>
          <w:sz w:val="24"/>
          <w:szCs w:val="24"/>
        </w:rPr>
      </w:pPr>
      <w:r>
        <w:rPr>
          <w:rFonts w:ascii="Times New Roman" w:hAnsi="Times New Roman" w:cs="Times New Roman"/>
          <w:sz w:val="24"/>
          <w:szCs w:val="24"/>
        </w:rPr>
        <w:t>A quality improvement project within an organization allows for small yet effective change</w:t>
      </w:r>
      <w:r w:rsidR="004D4D54">
        <w:rPr>
          <w:rFonts w:ascii="Times New Roman" w:hAnsi="Times New Roman" w:cs="Times New Roman"/>
          <w:sz w:val="24"/>
          <w:szCs w:val="24"/>
        </w:rPr>
        <w:t xml:space="preserve"> (United States </w:t>
      </w:r>
      <w:r w:rsidR="009263E0">
        <w:rPr>
          <w:rFonts w:ascii="Times New Roman" w:hAnsi="Times New Roman" w:cs="Times New Roman"/>
          <w:sz w:val="24"/>
          <w:szCs w:val="24"/>
        </w:rPr>
        <w:t>Department of Health and Human Services</w:t>
      </w:r>
      <w:r w:rsidR="004D4D54">
        <w:rPr>
          <w:rFonts w:ascii="Times New Roman" w:hAnsi="Times New Roman" w:cs="Times New Roman"/>
          <w:sz w:val="24"/>
          <w:szCs w:val="24"/>
        </w:rPr>
        <w:t xml:space="preserve"> (USDHHS)</w:t>
      </w:r>
      <w:r w:rsidR="009263E0">
        <w:rPr>
          <w:rFonts w:ascii="Times New Roman" w:hAnsi="Times New Roman" w:cs="Times New Roman"/>
          <w:sz w:val="24"/>
          <w:szCs w:val="24"/>
        </w:rPr>
        <w:t>, 2011)</w:t>
      </w:r>
      <w:r w:rsidR="000C3ADD">
        <w:rPr>
          <w:rFonts w:ascii="Times New Roman" w:hAnsi="Times New Roman" w:cs="Times New Roman"/>
          <w:sz w:val="24"/>
          <w:szCs w:val="24"/>
        </w:rPr>
        <w:t>.</w:t>
      </w:r>
      <w:r w:rsidR="00746D4C">
        <w:rPr>
          <w:rFonts w:ascii="Times New Roman" w:hAnsi="Times New Roman" w:cs="Times New Roman"/>
          <w:sz w:val="24"/>
          <w:szCs w:val="24"/>
        </w:rPr>
        <w:t xml:space="preserve">  </w:t>
      </w:r>
      <w:r w:rsidR="0074629D">
        <w:rPr>
          <w:rFonts w:ascii="Times New Roman" w:hAnsi="Times New Roman" w:cs="Times New Roman"/>
          <w:sz w:val="24"/>
          <w:szCs w:val="24"/>
        </w:rPr>
        <w:t xml:space="preserve">The Institute of Medicine (IOM) recommends six specific aims for quality improvement that they state are the core needs of health care:  It should be safe, effective, patient-centered, timely, efficient, and equitable (IOM, 2001).  </w:t>
      </w:r>
      <w:r w:rsidR="00746D4C">
        <w:rPr>
          <w:rFonts w:ascii="Times New Roman" w:hAnsi="Times New Roman" w:cs="Times New Roman"/>
          <w:sz w:val="24"/>
          <w:szCs w:val="24"/>
        </w:rPr>
        <w:t xml:space="preserve">Improvement of health outcomes was </w:t>
      </w:r>
      <w:r w:rsidR="0097611D">
        <w:rPr>
          <w:rFonts w:ascii="Times New Roman" w:hAnsi="Times New Roman" w:cs="Times New Roman"/>
          <w:sz w:val="24"/>
          <w:szCs w:val="24"/>
        </w:rPr>
        <w:t>the focus</w:t>
      </w:r>
      <w:r w:rsidR="00746D4C">
        <w:rPr>
          <w:rFonts w:ascii="Times New Roman" w:hAnsi="Times New Roman" w:cs="Times New Roman"/>
          <w:sz w:val="24"/>
          <w:szCs w:val="24"/>
        </w:rPr>
        <w:t xml:space="preserve"> </w:t>
      </w:r>
      <w:r w:rsidR="00502AF0">
        <w:rPr>
          <w:rFonts w:ascii="Times New Roman" w:hAnsi="Times New Roman" w:cs="Times New Roman"/>
          <w:sz w:val="24"/>
          <w:szCs w:val="24"/>
        </w:rPr>
        <w:t>for</w:t>
      </w:r>
      <w:r w:rsidR="00746D4C">
        <w:rPr>
          <w:rFonts w:ascii="Times New Roman" w:hAnsi="Times New Roman" w:cs="Times New Roman"/>
          <w:sz w:val="24"/>
          <w:szCs w:val="24"/>
        </w:rPr>
        <w:t xml:space="preserve"> the population of </w:t>
      </w:r>
      <w:r w:rsidR="009263E0">
        <w:rPr>
          <w:rFonts w:ascii="Times New Roman" w:hAnsi="Times New Roman" w:cs="Times New Roman"/>
          <w:sz w:val="24"/>
          <w:szCs w:val="24"/>
        </w:rPr>
        <w:t>women aged 16-24</w:t>
      </w:r>
      <w:r w:rsidR="00746D4C">
        <w:rPr>
          <w:rFonts w:ascii="Times New Roman" w:hAnsi="Times New Roman" w:cs="Times New Roman"/>
          <w:sz w:val="24"/>
          <w:szCs w:val="24"/>
        </w:rPr>
        <w:t>.</w:t>
      </w:r>
      <w:r w:rsidR="0097611D">
        <w:rPr>
          <w:rFonts w:ascii="Times New Roman" w:hAnsi="Times New Roman" w:cs="Times New Roman"/>
          <w:sz w:val="24"/>
          <w:szCs w:val="24"/>
        </w:rPr>
        <w:t xml:space="preserve">  </w:t>
      </w:r>
      <w:r w:rsidR="00502AF0">
        <w:rPr>
          <w:rFonts w:ascii="Times New Roman" w:hAnsi="Times New Roman" w:cs="Times New Roman"/>
          <w:sz w:val="24"/>
          <w:szCs w:val="24"/>
        </w:rPr>
        <w:t xml:space="preserve">This is an example of improving health outcomes for a specific population at high-risk </w:t>
      </w:r>
      <w:r w:rsidR="0065050A">
        <w:rPr>
          <w:rFonts w:ascii="Times New Roman" w:hAnsi="Times New Roman" w:cs="Times New Roman"/>
          <w:sz w:val="24"/>
          <w:szCs w:val="24"/>
        </w:rPr>
        <w:t xml:space="preserve">for a specific disease or illness.  </w:t>
      </w:r>
    </w:p>
    <w:p w14:paraId="432E8E2D" w14:textId="473A2E6B" w:rsidR="00384D21" w:rsidRPr="009A3E92" w:rsidRDefault="00384D21" w:rsidP="009A3E92">
      <w:pPr>
        <w:ind w:firstLine="720"/>
        <w:rPr>
          <w:rFonts w:ascii="Times New Roman" w:hAnsi="Times New Roman" w:cs="Times New Roman"/>
          <w:sz w:val="24"/>
          <w:szCs w:val="24"/>
        </w:rPr>
      </w:pPr>
      <w:r>
        <w:rPr>
          <w:rFonts w:ascii="Times New Roman" w:hAnsi="Times New Roman" w:cs="Times New Roman"/>
          <w:sz w:val="24"/>
          <w:szCs w:val="24"/>
        </w:rPr>
        <w:t xml:space="preserve">Furthermore, </w:t>
      </w:r>
      <w:r w:rsidR="004D4D54">
        <w:rPr>
          <w:rFonts w:ascii="Times New Roman" w:hAnsi="Times New Roman" w:cs="Times New Roman"/>
          <w:sz w:val="24"/>
          <w:szCs w:val="24"/>
        </w:rPr>
        <w:t xml:space="preserve">a leader in quality improvement commits to the mission and goals of the organization and focuses on the needs of the customers (USDHHS, 2011). </w:t>
      </w:r>
      <w:r w:rsidR="006D5C84">
        <w:rPr>
          <w:rFonts w:ascii="Times New Roman" w:hAnsi="Times New Roman" w:cs="Times New Roman"/>
          <w:sz w:val="24"/>
          <w:szCs w:val="24"/>
        </w:rPr>
        <w:t xml:space="preserve"> </w:t>
      </w:r>
      <w:r w:rsidR="00066B5A">
        <w:rPr>
          <w:rFonts w:ascii="Times New Roman" w:hAnsi="Times New Roman" w:cs="Times New Roman"/>
          <w:sz w:val="24"/>
          <w:szCs w:val="24"/>
        </w:rPr>
        <w:t xml:space="preserve">It is imperative </w:t>
      </w:r>
      <w:r w:rsidR="003F7EB8">
        <w:rPr>
          <w:rFonts w:ascii="Times New Roman" w:hAnsi="Times New Roman" w:cs="Times New Roman"/>
          <w:sz w:val="24"/>
          <w:szCs w:val="24"/>
        </w:rPr>
        <w:t>to determine</w:t>
      </w:r>
      <w:r w:rsidR="004D4D54">
        <w:rPr>
          <w:rFonts w:ascii="Times New Roman" w:hAnsi="Times New Roman" w:cs="Times New Roman"/>
          <w:sz w:val="24"/>
          <w:szCs w:val="24"/>
        </w:rPr>
        <w:t xml:space="preserve"> who the key stakeholders are within the organization and involve them </w:t>
      </w:r>
      <w:r w:rsidR="00066B5A">
        <w:rPr>
          <w:rFonts w:ascii="Times New Roman" w:hAnsi="Times New Roman" w:cs="Times New Roman"/>
          <w:sz w:val="24"/>
          <w:szCs w:val="24"/>
        </w:rPr>
        <w:t xml:space="preserve">at </w:t>
      </w:r>
      <w:r w:rsidR="004D4D54">
        <w:rPr>
          <w:rFonts w:ascii="Times New Roman" w:hAnsi="Times New Roman" w:cs="Times New Roman"/>
          <w:sz w:val="24"/>
          <w:szCs w:val="24"/>
        </w:rPr>
        <w:t xml:space="preserve">the beginning (USDHHS, 2011).  It’s important to cultivate a spirit of quality improvement within an organization and to demonstrate continuous commitment to improving quality (USDHHS, 2011).  A leader ensures that there are continuous systematic cycles of planning and evaluation during the quality improvement process (USDHHS, 2011).  </w:t>
      </w:r>
      <w:r w:rsidR="000977B9">
        <w:rPr>
          <w:rFonts w:ascii="Times New Roman" w:hAnsi="Times New Roman" w:cs="Times New Roman"/>
          <w:sz w:val="24"/>
          <w:szCs w:val="24"/>
        </w:rPr>
        <w:t xml:space="preserve">This essential was demonstrated in this project by developing a way to improve quality by implementing a standardized screening protocol.  </w:t>
      </w:r>
    </w:p>
    <w:p w14:paraId="6C113BAC" w14:textId="0A3E3C72" w:rsidR="00CE4086" w:rsidRDefault="00CE4086" w:rsidP="002A38E0">
      <w:pPr>
        <w:ind w:firstLine="720"/>
        <w:rPr>
          <w:rFonts w:ascii="Times New Roman" w:hAnsi="Times New Roman" w:cs="Times New Roman"/>
          <w:sz w:val="24"/>
          <w:szCs w:val="24"/>
        </w:rPr>
      </w:pPr>
      <w:r>
        <w:rPr>
          <w:rFonts w:ascii="Times New Roman" w:hAnsi="Times New Roman" w:cs="Times New Roman"/>
          <w:b/>
          <w:sz w:val="24"/>
          <w:szCs w:val="24"/>
        </w:rPr>
        <w:t>Essential III:  Clinical scholarship and analytical methods for EBP</w:t>
      </w:r>
      <w:r w:rsidR="00746D4C">
        <w:rPr>
          <w:rFonts w:ascii="Times New Roman" w:hAnsi="Times New Roman" w:cs="Times New Roman"/>
          <w:b/>
          <w:sz w:val="24"/>
          <w:szCs w:val="24"/>
        </w:rPr>
        <w:t xml:space="preserve">.  </w:t>
      </w:r>
      <w:r w:rsidR="00746D4C">
        <w:rPr>
          <w:rFonts w:ascii="Times New Roman" w:hAnsi="Times New Roman" w:cs="Times New Roman"/>
          <w:sz w:val="24"/>
          <w:szCs w:val="24"/>
        </w:rPr>
        <w:t xml:space="preserve">Nurses need to be able to translate research into practice.  This essential focuses on that as well as </w:t>
      </w:r>
      <w:r w:rsidR="001E5DE5">
        <w:rPr>
          <w:rFonts w:ascii="Times New Roman" w:hAnsi="Times New Roman" w:cs="Times New Roman"/>
          <w:sz w:val="24"/>
          <w:szCs w:val="24"/>
        </w:rPr>
        <w:t xml:space="preserve">getting more involved in practicing research and collaborating with other disciplines through research (AACN, 2006).  Another component is being able to evaluate current and existing research and </w:t>
      </w:r>
      <w:r w:rsidR="001E5DE5">
        <w:rPr>
          <w:rFonts w:ascii="Times New Roman" w:hAnsi="Times New Roman" w:cs="Times New Roman"/>
          <w:sz w:val="24"/>
          <w:szCs w:val="24"/>
        </w:rPr>
        <w:lastRenderedPageBreak/>
        <w:t>evaluate practice (AACN, 2006).</w:t>
      </w:r>
      <w:r w:rsidR="002A38E0">
        <w:rPr>
          <w:rFonts w:ascii="Times New Roman" w:hAnsi="Times New Roman" w:cs="Times New Roman"/>
          <w:sz w:val="24"/>
          <w:szCs w:val="24"/>
        </w:rPr>
        <w:t xml:space="preserve">  The c</w:t>
      </w:r>
      <w:r w:rsidR="00746D4C">
        <w:rPr>
          <w:rFonts w:ascii="Times New Roman" w:hAnsi="Times New Roman" w:cs="Times New Roman"/>
          <w:sz w:val="24"/>
          <w:szCs w:val="24"/>
        </w:rPr>
        <w:t>urrent literatu</w:t>
      </w:r>
      <w:r w:rsidR="00E22B03">
        <w:rPr>
          <w:rFonts w:ascii="Times New Roman" w:hAnsi="Times New Roman" w:cs="Times New Roman"/>
          <w:sz w:val="24"/>
          <w:szCs w:val="24"/>
        </w:rPr>
        <w:t xml:space="preserve">re review demonstrated that </w:t>
      </w:r>
      <w:r w:rsidR="00746D4C">
        <w:rPr>
          <w:rFonts w:ascii="Times New Roman" w:hAnsi="Times New Roman" w:cs="Times New Roman"/>
          <w:sz w:val="24"/>
          <w:szCs w:val="24"/>
        </w:rPr>
        <w:t xml:space="preserve">interventions applied in this quality improvement project had a benefit on improving screening rates in a health clinic setting.  The literature was used to develop specific interventions </w:t>
      </w:r>
      <w:r w:rsidR="00544F45">
        <w:rPr>
          <w:rFonts w:ascii="Times New Roman" w:hAnsi="Times New Roman" w:cs="Times New Roman"/>
          <w:sz w:val="24"/>
          <w:szCs w:val="24"/>
        </w:rPr>
        <w:t xml:space="preserve">that were tailored </w:t>
      </w:r>
      <w:r w:rsidR="00746D4C">
        <w:rPr>
          <w:rFonts w:ascii="Times New Roman" w:hAnsi="Times New Roman" w:cs="Times New Roman"/>
          <w:sz w:val="24"/>
          <w:szCs w:val="24"/>
        </w:rPr>
        <w:t>to th</w:t>
      </w:r>
      <w:r w:rsidR="00544F45">
        <w:rPr>
          <w:rFonts w:ascii="Times New Roman" w:hAnsi="Times New Roman" w:cs="Times New Roman"/>
          <w:sz w:val="24"/>
          <w:szCs w:val="24"/>
        </w:rPr>
        <w:t xml:space="preserve">e project site.  This is an example of using current research available and translating into practice.  </w:t>
      </w:r>
      <w:r w:rsidR="00E22B03">
        <w:rPr>
          <w:rFonts w:ascii="Times New Roman" w:hAnsi="Times New Roman" w:cs="Times New Roman"/>
          <w:sz w:val="24"/>
          <w:szCs w:val="24"/>
        </w:rPr>
        <w:t xml:space="preserve">There is an abundance </w:t>
      </w:r>
      <w:r w:rsidR="00BA4CBC">
        <w:rPr>
          <w:rFonts w:ascii="Times New Roman" w:hAnsi="Times New Roman" w:cs="Times New Roman"/>
          <w:sz w:val="24"/>
          <w:szCs w:val="24"/>
        </w:rPr>
        <w:t>of research available and nurses need to be able to interpret the results.  Nurses should feel confident in analyzing and int</w:t>
      </w:r>
      <w:r w:rsidR="00544F45">
        <w:rPr>
          <w:rFonts w:ascii="Times New Roman" w:hAnsi="Times New Roman" w:cs="Times New Roman"/>
          <w:sz w:val="24"/>
          <w:szCs w:val="24"/>
        </w:rPr>
        <w:t xml:space="preserve">erpreting results of projects, and in turn translating </w:t>
      </w:r>
      <w:r w:rsidR="00066B5A">
        <w:rPr>
          <w:rFonts w:ascii="Times New Roman" w:hAnsi="Times New Roman" w:cs="Times New Roman"/>
          <w:sz w:val="24"/>
          <w:szCs w:val="24"/>
        </w:rPr>
        <w:t xml:space="preserve">the </w:t>
      </w:r>
      <w:r w:rsidR="00544F45">
        <w:rPr>
          <w:rFonts w:ascii="Times New Roman" w:hAnsi="Times New Roman" w:cs="Times New Roman"/>
          <w:sz w:val="24"/>
          <w:szCs w:val="24"/>
        </w:rPr>
        <w:t xml:space="preserve">evidence into practice.  </w:t>
      </w:r>
    </w:p>
    <w:p w14:paraId="6C2B21D4" w14:textId="1594F0E5" w:rsidR="00412CEC" w:rsidRDefault="00CE4086" w:rsidP="00412CEC">
      <w:pPr>
        <w:ind w:firstLine="720"/>
        <w:rPr>
          <w:rFonts w:ascii="Times New Roman" w:hAnsi="Times New Roman" w:cs="Times New Roman"/>
          <w:sz w:val="24"/>
          <w:szCs w:val="24"/>
        </w:rPr>
      </w:pPr>
      <w:r>
        <w:rPr>
          <w:rFonts w:ascii="Times New Roman" w:hAnsi="Times New Roman" w:cs="Times New Roman"/>
          <w:b/>
          <w:sz w:val="24"/>
          <w:szCs w:val="24"/>
        </w:rPr>
        <w:t>Essential IV:  Information systems/technology and patient care technology for the improvement and transformation of health care</w:t>
      </w:r>
      <w:r w:rsidR="004D2F29">
        <w:rPr>
          <w:rFonts w:ascii="Times New Roman" w:hAnsi="Times New Roman" w:cs="Times New Roman"/>
          <w:sz w:val="24"/>
          <w:szCs w:val="24"/>
        </w:rPr>
        <w:t xml:space="preserve">.  </w:t>
      </w:r>
      <w:r w:rsidR="00412CEC">
        <w:rPr>
          <w:rFonts w:ascii="Times New Roman" w:hAnsi="Times New Roman" w:cs="Times New Roman"/>
          <w:sz w:val="24"/>
          <w:szCs w:val="24"/>
        </w:rPr>
        <w:t xml:space="preserve">Essential </w:t>
      </w:r>
      <w:r w:rsidR="00066B5A">
        <w:rPr>
          <w:rFonts w:ascii="Times New Roman" w:hAnsi="Times New Roman" w:cs="Times New Roman"/>
          <w:sz w:val="24"/>
          <w:szCs w:val="24"/>
        </w:rPr>
        <w:t>IV</w:t>
      </w:r>
      <w:r w:rsidR="004D2F29">
        <w:rPr>
          <w:rFonts w:ascii="Times New Roman" w:hAnsi="Times New Roman" w:cs="Times New Roman"/>
          <w:sz w:val="24"/>
          <w:szCs w:val="24"/>
        </w:rPr>
        <w:t xml:space="preserve"> allows nurses to utilize technology to analyze current health systems (AACN, 2006).  Proficiency </w:t>
      </w:r>
      <w:r w:rsidR="003F7EB8">
        <w:rPr>
          <w:rFonts w:ascii="Times New Roman" w:hAnsi="Times New Roman" w:cs="Times New Roman"/>
          <w:sz w:val="24"/>
          <w:szCs w:val="24"/>
        </w:rPr>
        <w:t xml:space="preserve">in technology </w:t>
      </w:r>
      <w:r w:rsidR="004D2F29">
        <w:rPr>
          <w:rFonts w:ascii="Times New Roman" w:hAnsi="Times New Roman" w:cs="Times New Roman"/>
          <w:sz w:val="24"/>
          <w:szCs w:val="24"/>
        </w:rPr>
        <w:t>is an expectation of nurses.  Technology is useful for program evaluation and monitoring different outcomes of care (AACN, 2006).</w:t>
      </w:r>
      <w:r w:rsidR="007639E2">
        <w:rPr>
          <w:rFonts w:ascii="Times New Roman" w:hAnsi="Times New Roman" w:cs="Times New Roman"/>
          <w:sz w:val="24"/>
          <w:szCs w:val="24"/>
        </w:rPr>
        <w:t xml:space="preserve">  </w:t>
      </w:r>
      <w:r w:rsidR="002274A7">
        <w:rPr>
          <w:rFonts w:ascii="Times New Roman" w:hAnsi="Times New Roman" w:cs="Times New Roman"/>
          <w:sz w:val="24"/>
          <w:szCs w:val="24"/>
        </w:rPr>
        <w:t xml:space="preserve">Technology was used to </w:t>
      </w:r>
      <w:r w:rsidR="007639E2">
        <w:rPr>
          <w:rFonts w:ascii="Times New Roman" w:hAnsi="Times New Roman" w:cs="Times New Roman"/>
          <w:sz w:val="24"/>
          <w:szCs w:val="24"/>
        </w:rPr>
        <w:t xml:space="preserve">determine where areas of improvement were needed for this project and was also used to evaluate the project results.  </w:t>
      </w:r>
      <w:r w:rsidR="002C6AAD">
        <w:rPr>
          <w:rFonts w:ascii="Times New Roman" w:hAnsi="Times New Roman" w:cs="Times New Roman"/>
          <w:sz w:val="24"/>
          <w:szCs w:val="24"/>
        </w:rPr>
        <w:t xml:space="preserve">Nurses can be responsible for a health care system redesign which includes systematic changes to a system or practice in order to improve quality of care (Agency for Healthcare Research and Quality (AHRQ), 2017).  </w:t>
      </w:r>
    </w:p>
    <w:p w14:paraId="4DBDB508" w14:textId="45397D84" w:rsidR="004508FA" w:rsidRPr="001E5DE5" w:rsidRDefault="00066B5A" w:rsidP="00412CEC">
      <w:pPr>
        <w:ind w:firstLine="720"/>
        <w:rPr>
          <w:rFonts w:ascii="Times New Roman" w:hAnsi="Times New Roman" w:cs="Times New Roman"/>
          <w:sz w:val="24"/>
          <w:szCs w:val="24"/>
        </w:rPr>
      </w:pPr>
      <w:r>
        <w:rPr>
          <w:rFonts w:ascii="Times New Roman" w:hAnsi="Times New Roman" w:cs="Times New Roman"/>
          <w:sz w:val="24"/>
          <w:szCs w:val="24"/>
        </w:rPr>
        <w:t>A r</w:t>
      </w:r>
      <w:r w:rsidR="003F7EB8">
        <w:rPr>
          <w:rFonts w:ascii="Times New Roman" w:hAnsi="Times New Roman" w:cs="Times New Roman"/>
          <w:sz w:val="24"/>
          <w:szCs w:val="24"/>
        </w:rPr>
        <w:t>ecommendation</w:t>
      </w:r>
      <w:r w:rsidR="004508FA">
        <w:rPr>
          <w:rFonts w:ascii="Times New Roman" w:hAnsi="Times New Roman" w:cs="Times New Roman"/>
          <w:sz w:val="24"/>
          <w:szCs w:val="24"/>
        </w:rPr>
        <w:t xml:space="preserve"> for technology </w:t>
      </w:r>
      <w:r>
        <w:rPr>
          <w:rFonts w:ascii="Times New Roman" w:hAnsi="Times New Roman" w:cs="Times New Roman"/>
          <w:sz w:val="24"/>
          <w:szCs w:val="24"/>
        </w:rPr>
        <w:t xml:space="preserve">as </w:t>
      </w:r>
      <w:r w:rsidR="003F7EB8">
        <w:rPr>
          <w:rFonts w:ascii="Times New Roman" w:hAnsi="Times New Roman" w:cs="Times New Roman"/>
          <w:sz w:val="24"/>
          <w:szCs w:val="24"/>
        </w:rPr>
        <w:t>a result</w:t>
      </w:r>
      <w:r>
        <w:rPr>
          <w:rFonts w:ascii="Times New Roman" w:hAnsi="Times New Roman" w:cs="Times New Roman"/>
          <w:sz w:val="24"/>
          <w:szCs w:val="24"/>
        </w:rPr>
        <w:t xml:space="preserve"> of </w:t>
      </w:r>
      <w:r w:rsidR="004508FA">
        <w:rPr>
          <w:rFonts w:ascii="Times New Roman" w:hAnsi="Times New Roman" w:cs="Times New Roman"/>
          <w:sz w:val="24"/>
          <w:szCs w:val="24"/>
        </w:rPr>
        <w:t xml:space="preserve">this project would be </w:t>
      </w:r>
      <w:r w:rsidR="00A956BC">
        <w:rPr>
          <w:rFonts w:ascii="Times New Roman" w:hAnsi="Times New Roman" w:cs="Times New Roman"/>
          <w:sz w:val="24"/>
          <w:szCs w:val="24"/>
        </w:rPr>
        <w:t xml:space="preserve">for an alert system </w:t>
      </w:r>
      <w:r w:rsidR="003F7EB8">
        <w:rPr>
          <w:rFonts w:ascii="Times New Roman" w:hAnsi="Times New Roman" w:cs="Times New Roman"/>
          <w:sz w:val="24"/>
          <w:szCs w:val="24"/>
        </w:rPr>
        <w:t>within</w:t>
      </w:r>
      <w:r w:rsidR="00A956BC">
        <w:rPr>
          <w:rFonts w:ascii="Times New Roman" w:hAnsi="Times New Roman" w:cs="Times New Roman"/>
          <w:sz w:val="24"/>
          <w:szCs w:val="24"/>
        </w:rPr>
        <w:t xml:space="preserve"> the </w:t>
      </w:r>
      <w:r w:rsidR="004508FA">
        <w:rPr>
          <w:rFonts w:ascii="Times New Roman" w:hAnsi="Times New Roman" w:cs="Times New Roman"/>
          <w:sz w:val="24"/>
          <w:szCs w:val="24"/>
        </w:rPr>
        <w:t>electronic health record</w:t>
      </w:r>
      <w:r w:rsidR="003F7EB8">
        <w:rPr>
          <w:rFonts w:ascii="Times New Roman" w:hAnsi="Times New Roman" w:cs="Times New Roman"/>
          <w:sz w:val="24"/>
          <w:szCs w:val="24"/>
        </w:rPr>
        <w:t xml:space="preserve">.  This </w:t>
      </w:r>
      <w:r w:rsidR="008B12EF">
        <w:rPr>
          <w:rFonts w:ascii="Times New Roman" w:hAnsi="Times New Roman" w:cs="Times New Roman"/>
          <w:sz w:val="24"/>
          <w:szCs w:val="24"/>
        </w:rPr>
        <w:t xml:space="preserve">would </w:t>
      </w:r>
      <w:r w:rsidR="004508FA">
        <w:rPr>
          <w:rFonts w:ascii="Times New Roman" w:hAnsi="Times New Roman" w:cs="Times New Roman"/>
          <w:sz w:val="24"/>
          <w:szCs w:val="24"/>
        </w:rPr>
        <w:t>automatical</w:t>
      </w:r>
      <w:r w:rsidR="003F7EB8">
        <w:rPr>
          <w:rFonts w:ascii="Times New Roman" w:hAnsi="Times New Roman" w:cs="Times New Roman"/>
          <w:sz w:val="24"/>
          <w:szCs w:val="24"/>
        </w:rPr>
        <w:t xml:space="preserve">ly flag patient charts based on </w:t>
      </w:r>
      <w:r w:rsidR="004508FA">
        <w:rPr>
          <w:rFonts w:ascii="Times New Roman" w:hAnsi="Times New Roman" w:cs="Times New Roman"/>
          <w:sz w:val="24"/>
          <w:szCs w:val="24"/>
        </w:rPr>
        <w:t xml:space="preserve">age, sexual partners, and date of last screening if the patient </w:t>
      </w:r>
      <w:r w:rsidR="006D5C84">
        <w:rPr>
          <w:rFonts w:ascii="Times New Roman" w:hAnsi="Times New Roman" w:cs="Times New Roman"/>
          <w:sz w:val="24"/>
          <w:szCs w:val="24"/>
        </w:rPr>
        <w:t xml:space="preserve">was </w:t>
      </w:r>
      <w:r w:rsidR="003F7EB8">
        <w:rPr>
          <w:rFonts w:ascii="Times New Roman" w:hAnsi="Times New Roman" w:cs="Times New Roman"/>
          <w:sz w:val="24"/>
          <w:szCs w:val="24"/>
        </w:rPr>
        <w:t xml:space="preserve">eligible to </w:t>
      </w:r>
      <w:r w:rsidR="004508FA">
        <w:rPr>
          <w:rFonts w:ascii="Times New Roman" w:hAnsi="Times New Roman" w:cs="Times New Roman"/>
          <w:sz w:val="24"/>
          <w:szCs w:val="24"/>
        </w:rPr>
        <w:t>obtain screening.  This would eliminate the need of the front desk assistant</w:t>
      </w:r>
      <w:r w:rsidR="006D5C84">
        <w:rPr>
          <w:rFonts w:ascii="Times New Roman" w:hAnsi="Times New Roman" w:cs="Times New Roman"/>
          <w:sz w:val="24"/>
          <w:szCs w:val="24"/>
        </w:rPr>
        <w:t xml:space="preserve">s having to manually flag </w:t>
      </w:r>
      <w:r w:rsidR="004508FA">
        <w:rPr>
          <w:rFonts w:ascii="Times New Roman" w:hAnsi="Times New Roman" w:cs="Times New Roman"/>
          <w:sz w:val="24"/>
          <w:szCs w:val="24"/>
        </w:rPr>
        <w:t>chart</w:t>
      </w:r>
      <w:r w:rsidR="006D5C84">
        <w:rPr>
          <w:rFonts w:ascii="Times New Roman" w:hAnsi="Times New Roman" w:cs="Times New Roman"/>
          <w:sz w:val="24"/>
          <w:szCs w:val="24"/>
        </w:rPr>
        <w:t>s</w:t>
      </w:r>
      <w:r w:rsidR="004508FA">
        <w:rPr>
          <w:rFonts w:ascii="Times New Roman" w:hAnsi="Times New Roman" w:cs="Times New Roman"/>
          <w:sz w:val="24"/>
          <w:szCs w:val="24"/>
        </w:rPr>
        <w:t>.  The flag</w:t>
      </w:r>
      <w:r w:rsidR="00A956BC">
        <w:rPr>
          <w:rFonts w:ascii="Times New Roman" w:hAnsi="Times New Roman" w:cs="Times New Roman"/>
          <w:sz w:val="24"/>
          <w:szCs w:val="24"/>
        </w:rPr>
        <w:t xml:space="preserve"> alert</w:t>
      </w:r>
      <w:r w:rsidR="004508FA">
        <w:rPr>
          <w:rFonts w:ascii="Times New Roman" w:hAnsi="Times New Roman" w:cs="Times New Roman"/>
          <w:sz w:val="24"/>
          <w:szCs w:val="24"/>
        </w:rPr>
        <w:t xml:space="preserve"> would indicate to the assistants that </w:t>
      </w:r>
      <w:r w:rsidR="003F7EB8">
        <w:rPr>
          <w:rFonts w:ascii="Times New Roman" w:hAnsi="Times New Roman" w:cs="Times New Roman"/>
          <w:sz w:val="24"/>
          <w:szCs w:val="24"/>
        </w:rPr>
        <w:t>a</w:t>
      </w:r>
      <w:r w:rsidR="004508FA">
        <w:rPr>
          <w:rFonts w:ascii="Times New Roman" w:hAnsi="Times New Roman" w:cs="Times New Roman"/>
          <w:sz w:val="24"/>
          <w:szCs w:val="24"/>
        </w:rPr>
        <w:t xml:space="preserve"> patient is</w:t>
      </w:r>
      <w:r w:rsidR="00A956BC">
        <w:rPr>
          <w:rFonts w:ascii="Times New Roman" w:hAnsi="Times New Roman" w:cs="Times New Roman"/>
          <w:sz w:val="24"/>
          <w:szCs w:val="24"/>
        </w:rPr>
        <w:t xml:space="preserve"> eligible </w:t>
      </w:r>
      <w:r w:rsidR="003F7EB8">
        <w:rPr>
          <w:rFonts w:ascii="Times New Roman" w:hAnsi="Times New Roman" w:cs="Times New Roman"/>
          <w:sz w:val="24"/>
          <w:szCs w:val="24"/>
        </w:rPr>
        <w:t>for</w:t>
      </w:r>
      <w:r w:rsidR="004508FA">
        <w:rPr>
          <w:rFonts w:ascii="Times New Roman" w:hAnsi="Times New Roman" w:cs="Times New Roman"/>
          <w:sz w:val="24"/>
          <w:szCs w:val="24"/>
        </w:rPr>
        <w:t xml:space="preserve"> screening and can prompt the assistant to</w:t>
      </w:r>
      <w:r w:rsidR="006D5C84">
        <w:rPr>
          <w:rFonts w:ascii="Times New Roman" w:hAnsi="Times New Roman" w:cs="Times New Roman"/>
          <w:sz w:val="24"/>
          <w:szCs w:val="24"/>
        </w:rPr>
        <w:t xml:space="preserve"> follow-up using the</w:t>
      </w:r>
      <w:r w:rsidR="00A956BC">
        <w:rPr>
          <w:rFonts w:ascii="Times New Roman" w:hAnsi="Times New Roman" w:cs="Times New Roman"/>
          <w:sz w:val="24"/>
          <w:szCs w:val="24"/>
        </w:rPr>
        <w:t xml:space="preserve"> script in recommending the screening. </w:t>
      </w:r>
    </w:p>
    <w:p w14:paraId="01D6C6DB" w14:textId="29048133" w:rsidR="007F62B2" w:rsidRPr="007639E2" w:rsidRDefault="00CE4086" w:rsidP="0099069D">
      <w:pPr>
        <w:ind w:firstLine="720"/>
        <w:rPr>
          <w:rFonts w:ascii="Times New Roman" w:hAnsi="Times New Roman" w:cs="Times New Roman"/>
          <w:sz w:val="24"/>
          <w:szCs w:val="24"/>
        </w:rPr>
      </w:pPr>
      <w:r>
        <w:rPr>
          <w:rFonts w:ascii="Times New Roman" w:hAnsi="Times New Roman" w:cs="Times New Roman"/>
          <w:b/>
          <w:sz w:val="24"/>
          <w:szCs w:val="24"/>
        </w:rPr>
        <w:lastRenderedPageBreak/>
        <w:t>Essential V:  Healthcare policy for advocacy in health care</w:t>
      </w:r>
      <w:r w:rsidR="007639E2">
        <w:rPr>
          <w:rFonts w:ascii="Times New Roman" w:hAnsi="Times New Roman" w:cs="Times New Roman"/>
          <w:b/>
          <w:sz w:val="24"/>
          <w:szCs w:val="24"/>
        </w:rPr>
        <w:t xml:space="preserve">.  </w:t>
      </w:r>
      <w:r w:rsidR="00540C82">
        <w:rPr>
          <w:rFonts w:ascii="Times New Roman" w:hAnsi="Times New Roman" w:cs="Times New Roman"/>
          <w:sz w:val="24"/>
          <w:szCs w:val="24"/>
        </w:rPr>
        <w:t xml:space="preserve">Nurses can make an impact in the field of health care policy.  </w:t>
      </w:r>
      <w:r w:rsidR="00FC15E7">
        <w:rPr>
          <w:rFonts w:ascii="Times New Roman" w:hAnsi="Times New Roman" w:cs="Times New Roman"/>
          <w:sz w:val="24"/>
          <w:szCs w:val="24"/>
        </w:rPr>
        <w:t>They</w:t>
      </w:r>
      <w:r w:rsidR="00540C82">
        <w:rPr>
          <w:rFonts w:ascii="Times New Roman" w:hAnsi="Times New Roman" w:cs="Times New Roman"/>
          <w:sz w:val="24"/>
          <w:szCs w:val="24"/>
        </w:rPr>
        <w:t xml:space="preserve"> influence policies, regulation, and social equity within healt</w:t>
      </w:r>
      <w:r w:rsidR="00FC15E7">
        <w:rPr>
          <w:rFonts w:ascii="Times New Roman" w:hAnsi="Times New Roman" w:cs="Times New Roman"/>
          <w:sz w:val="24"/>
          <w:szCs w:val="24"/>
        </w:rPr>
        <w:t>h care (AACN, 2006).  Nurses</w:t>
      </w:r>
      <w:r w:rsidR="00540C82">
        <w:rPr>
          <w:rFonts w:ascii="Times New Roman" w:hAnsi="Times New Roman" w:cs="Times New Roman"/>
          <w:sz w:val="24"/>
          <w:szCs w:val="24"/>
        </w:rPr>
        <w:t xml:space="preserve"> improve</w:t>
      </w:r>
      <w:r w:rsidR="002C6AAD">
        <w:rPr>
          <w:rFonts w:ascii="Times New Roman" w:hAnsi="Times New Roman" w:cs="Times New Roman"/>
          <w:sz w:val="24"/>
          <w:szCs w:val="24"/>
        </w:rPr>
        <w:t xml:space="preserve"> quality o</w:t>
      </w:r>
      <w:r w:rsidR="00467EF8">
        <w:rPr>
          <w:rFonts w:ascii="Times New Roman" w:hAnsi="Times New Roman" w:cs="Times New Roman"/>
          <w:sz w:val="24"/>
          <w:szCs w:val="24"/>
        </w:rPr>
        <w:t xml:space="preserve">f </w:t>
      </w:r>
      <w:r w:rsidR="002C6AAD">
        <w:rPr>
          <w:rFonts w:ascii="Times New Roman" w:hAnsi="Times New Roman" w:cs="Times New Roman"/>
          <w:sz w:val="24"/>
          <w:szCs w:val="24"/>
        </w:rPr>
        <w:t xml:space="preserve">care </w:t>
      </w:r>
      <w:r w:rsidR="00467EF8">
        <w:rPr>
          <w:rFonts w:ascii="Times New Roman" w:hAnsi="Times New Roman" w:cs="Times New Roman"/>
          <w:sz w:val="24"/>
          <w:szCs w:val="24"/>
        </w:rPr>
        <w:t>in the creation</w:t>
      </w:r>
      <w:r w:rsidR="002C6AAD">
        <w:rPr>
          <w:rFonts w:ascii="Times New Roman" w:hAnsi="Times New Roman" w:cs="Times New Roman"/>
          <w:sz w:val="24"/>
          <w:szCs w:val="24"/>
        </w:rPr>
        <w:t xml:space="preserve"> and implement</w:t>
      </w:r>
      <w:r w:rsidR="00467EF8">
        <w:rPr>
          <w:rFonts w:ascii="Times New Roman" w:hAnsi="Times New Roman" w:cs="Times New Roman"/>
          <w:sz w:val="24"/>
          <w:szCs w:val="24"/>
        </w:rPr>
        <w:t>ation of</w:t>
      </w:r>
      <w:r w:rsidR="00540C82">
        <w:rPr>
          <w:rFonts w:ascii="Times New Roman" w:hAnsi="Times New Roman" w:cs="Times New Roman"/>
          <w:sz w:val="24"/>
          <w:szCs w:val="24"/>
        </w:rPr>
        <w:t xml:space="preserve"> policies </w:t>
      </w:r>
      <w:r w:rsidR="002C6AAD">
        <w:rPr>
          <w:rFonts w:ascii="Times New Roman" w:hAnsi="Times New Roman" w:cs="Times New Roman"/>
          <w:sz w:val="24"/>
          <w:szCs w:val="24"/>
        </w:rPr>
        <w:t>within their clinic,</w:t>
      </w:r>
      <w:r w:rsidR="00C564AC">
        <w:rPr>
          <w:rFonts w:ascii="Times New Roman" w:hAnsi="Times New Roman" w:cs="Times New Roman"/>
          <w:sz w:val="24"/>
          <w:szCs w:val="24"/>
        </w:rPr>
        <w:t xml:space="preserve"> </w:t>
      </w:r>
      <w:r w:rsidR="008B12EF">
        <w:rPr>
          <w:rFonts w:ascii="Times New Roman" w:hAnsi="Times New Roman" w:cs="Times New Roman"/>
          <w:sz w:val="24"/>
          <w:szCs w:val="24"/>
        </w:rPr>
        <w:t>the</w:t>
      </w:r>
      <w:r w:rsidR="002C6AAD">
        <w:rPr>
          <w:rFonts w:ascii="Times New Roman" w:hAnsi="Times New Roman" w:cs="Times New Roman"/>
          <w:sz w:val="24"/>
          <w:szCs w:val="24"/>
        </w:rPr>
        <w:t xml:space="preserve"> health care organization,</w:t>
      </w:r>
      <w:r w:rsidR="00540C82">
        <w:rPr>
          <w:rFonts w:ascii="Times New Roman" w:hAnsi="Times New Roman" w:cs="Times New Roman"/>
          <w:sz w:val="24"/>
          <w:szCs w:val="24"/>
        </w:rPr>
        <w:t xml:space="preserve"> </w:t>
      </w:r>
      <w:r w:rsidR="008B12EF">
        <w:rPr>
          <w:rFonts w:ascii="Times New Roman" w:hAnsi="Times New Roman" w:cs="Times New Roman"/>
          <w:sz w:val="24"/>
          <w:szCs w:val="24"/>
        </w:rPr>
        <w:t xml:space="preserve">and </w:t>
      </w:r>
      <w:r w:rsidR="00467EF8">
        <w:rPr>
          <w:rFonts w:ascii="Times New Roman" w:hAnsi="Times New Roman" w:cs="Times New Roman"/>
          <w:sz w:val="24"/>
          <w:szCs w:val="24"/>
        </w:rPr>
        <w:t xml:space="preserve">in </w:t>
      </w:r>
      <w:r w:rsidR="00540C82">
        <w:rPr>
          <w:rFonts w:ascii="Times New Roman" w:hAnsi="Times New Roman" w:cs="Times New Roman"/>
          <w:sz w:val="24"/>
          <w:szCs w:val="24"/>
        </w:rPr>
        <w:t xml:space="preserve">affecting health care policy at the national level.  </w:t>
      </w:r>
      <w:r w:rsidR="008B12EF">
        <w:rPr>
          <w:rFonts w:ascii="Times New Roman" w:hAnsi="Times New Roman" w:cs="Times New Roman"/>
          <w:sz w:val="24"/>
          <w:szCs w:val="24"/>
        </w:rPr>
        <w:t xml:space="preserve">A follow-up </w:t>
      </w:r>
      <w:r w:rsidR="007F62B2">
        <w:rPr>
          <w:rFonts w:ascii="Times New Roman" w:hAnsi="Times New Roman" w:cs="Times New Roman"/>
          <w:sz w:val="24"/>
          <w:szCs w:val="24"/>
        </w:rPr>
        <w:t xml:space="preserve">discussion is scheduled with the project site </w:t>
      </w:r>
      <w:r w:rsidR="0099069D">
        <w:rPr>
          <w:rFonts w:ascii="Times New Roman" w:hAnsi="Times New Roman" w:cs="Times New Roman"/>
          <w:sz w:val="24"/>
          <w:szCs w:val="24"/>
        </w:rPr>
        <w:t xml:space="preserve">leadership </w:t>
      </w:r>
      <w:r w:rsidR="007F62B2">
        <w:rPr>
          <w:rFonts w:ascii="Times New Roman" w:hAnsi="Times New Roman" w:cs="Times New Roman"/>
          <w:sz w:val="24"/>
          <w:szCs w:val="24"/>
        </w:rPr>
        <w:t>about implementing the HCA script and opt-out method in every clinic in the affi</w:t>
      </w:r>
      <w:r w:rsidR="0099069D">
        <w:rPr>
          <w:rFonts w:ascii="Times New Roman" w:hAnsi="Times New Roman" w:cs="Times New Roman"/>
          <w:sz w:val="24"/>
          <w:szCs w:val="24"/>
        </w:rPr>
        <w:t xml:space="preserve">liate as a standard of care.  Another recommendation is </w:t>
      </w:r>
      <w:r w:rsidR="008B12EF">
        <w:rPr>
          <w:rFonts w:ascii="Times New Roman" w:hAnsi="Times New Roman" w:cs="Times New Roman"/>
          <w:sz w:val="24"/>
          <w:szCs w:val="24"/>
        </w:rPr>
        <w:t xml:space="preserve">to </w:t>
      </w:r>
      <w:r w:rsidR="00C564AC">
        <w:rPr>
          <w:rFonts w:ascii="Times New Roman" w:hAnsi="Times New Roman" w:cs="Times New Roman"/>
          <w:sz w:val="24"/>
          <w:szCs w:val="24"/>
        </w:rPr>
        <w:t>include this information in the</w:t>
      </w:r>
      <w:r w:rsidR="0099069D">
        <w:rPr>
          <w:rFonts w:ascii="Times New Roman" w:hAnsi="Times New Roman" w:cs="Times New Roman"/>
          <w:sz w:val="24"/>
          <w:szCs w:val="24"/>
        </w:rPr>
        <w:t xml:space="preserve"> </w:t>
      </w:r>
      <w:r w:rsidR="00C564AC">
        <w:rPr>
          <w:rFonts w:ascii="Times New Roman" w:hAnsi="Times New Roman" w:cs="Times New Roman"/>
          <w:sz w:val="24"/>
          <w:szCs w:val="24"/>
        </w:rPr>
        <w:t>all new staff training with the assistants and providers</w:t>
      </w:r>
      <w:r w:rsidR="0099069D">
        <w:rPr>
          <w:rFonts w:ascii="Times New Roman" w:hAnsi="Times New Roman" w:cs="Times New Roman"/>
          <w:sz w:val="24"/>
          <w:szCs w:val="24"/>
        </w:rPr>
        <w:t xml:space="preserve">.  </w:t>
      </w:r>
    </w:p>
    <w:p w14:paraId="279775F5" w14:textId="1CD840A1" w:rsidR="007C76F4" w:rsidRDefault="00CE4086" w:rsidP="007C76F4">
      <w:pPr>
        <w:ind w:firstLine="720"/>
        <w:rPr>
          <w:rFonts w:ascii="Times New Roman" w:hAnsi="Times New Roman" w:cs="Times New Roman"/>
          <w:sz w:val="24"/>
          <w:szCs w:val="24"/>
        </w:rPr>
      </w:pPr>
      <w:r>
        <w:rPr>
          <w:rFonts w:ascii="Times New Roman" w:hAnsi="Times New Roman" w:cs="Times New Roman"/>
          <w:b/>
          <w:sz w:val="24"/>
          <w:szCs w:val="24"/>
        </w:rPr>
        <w:t>Essential VI:  Interprofessional collaboration for improving patient and population health outcomes</w:t>
      </w:r>
      <w:r w:rsidR="007C76F4">
        <w:rPr>
          <w:rFonts w:ascii="Times New Roman" w:hAnsi="Times New Roman" w:cs="Times New Roman"/>
          <w:b/>
          <w:sz w:val="24"/>
          <w:szCs w:val="24"/>
        </w:rPr>
        <w:t xml:space="preserve">.  </w:t>
      </w:r>
      <w:r w:rsidR="007C76F4">
        <w:rPr>
          <w:rFonts w:ascii="Times New Roman" w:hAnsi="Times New Roman" w:cs="Times New Roman"/>
          <w:sz w:val="24"/>
          <w:szCs w:val="24"/>
        </w:rPr>
        <w:t xml:space="preserve">Safe and effective health care requires input from many disciplines.  Collaboration is essential because of today’s complex health care environment (AACN, 2006).  Nurses can be leaders in this area by facilitating the care of the patient to ensure the patient is </w:t>
      </w:r>
      <w:r w:rsidR="008B12EF">
        <w:rPr>
          <w:rFonts w:ascii="Times New Roman" w:hAnsi="Times New Roman" w:cs="Times New Roman"/>
          <w:sz w:val="24"/>
          <w:szCs w:val="24"/>
        </w:rPr>
        <w:t xml:space="preserve">receiving </w:t>
      </w:r>
      <w:r w:rsidR="007C76F4">
        <w:rPr>
          <w:rFonts w:ascii="Times New Roman" w:hAnsi="Times New Roman" w:cs="Times New Roman"/>
          <w:sz w:val="24"/>
          <w:szCs w:val="24"/>
        </w:rPr>
        <w:t xml:space="preserve">the best care possible.  </w:t>
      </w:r>
    </w:p>
    <w:p w14:paraId="78950CE6" w14:textId="7E07C304" w:rsidR="00CE4086" w:rsidRPr="00141FAA" w:rsidRDefault="007C76F4" w:rsidP="00141FAA">
      <w:pPr>
        <w:ind w:firstLine="720"/>
        <w:rPr>
          <w:rFonts w:ascii="Times New Roman" w:hAnsi="Times New Roman" w:cs="Times New Roman"/>
          <w:sz w:val="24"/>
          <w:szCs w:val="24"/>
        </w:rPr>
      </w:pPr>
      <w:r>
        <w:rPr>
          <w:rFonts w:ascii="Times New Roman" w:hAnsi="Times New Roman" w:cs="Times New Roman"/>
          <w:sz w:val="24"/>
          <w:szCs w:val="24"/>
        </w:rPr>
        <w:t>For this project, a team approach was used to im</w:t>
      </w:r>
      <w:r w:rsidR="00E94B5D">
        <w:rPr>
          <w:rFonts w:ascii="Times New Roman" w:hAnsi="Times New Roman" w:cs="Times New Roman"/>
          <w:sz w:val="24"/>
          <w:szCs w:val="24"/>
        </w:rPr>
        <w:t xml:space="preserve">plement improved quality care.  </w:t>
      </w:r>
      <w:r>
        <w:rPr>
          <w:rFonts w:ascii="Times New Roman" w:hAnsi="Times New Roman" w:cs="Times New Roman"/>
          <w:sz w:val="24"/>
          <w:szCs w:val="24"/>
        </w:rPr>
        <w:t xml:space="preserve">Manager, clinicians, assistants, and clinic leadership were </w:t>
      </w:r>
      <w:r w:rsidR="00141FAA">
        <w:rPr>
          <w:rFonts w:ascii="Times New Roman" w:hAnsi="Times New Roman" w:cs="Times New Roman"/>
          <w:sz w:val="24"/>
          <w:szCs w:val="24"/>
        </w:rPr>
        <w:t>integral parts</w:t>
      </w:r>
      <w:r w:rsidR="008B12EF">
        <w:rPr>
          <w:rFonts w:ascii="Times New Roman" w:hAnsi="Times New Roman" w:cs="Times New Roman"/>
          <w:sz w:val="24"/>
          <w:szCs w:val="24"/>
        </w:rPr>
        <w:t xml:space="preserve"> and </w:t>
      </w:r>
      <w:r w:rsidR="00141FAA">
        <w:rPr>
          <w:rFonts w:ascii="Times New Roman" w:hAnsi="Times New Roman" w:cs="Times New Roman"/>
          <w:sz w:val="24"/>
          <w:szCs w:val="24"/>
        </w:rPr>
        <w:t xml:space="preserve">buy-in from every level was essential.  </w:t>
      </w:r>
      <w:r w:rsidR="00E94B5D">
        <w:rPr>
          <w:rFonts w:ascii="Times New Roman" w:hAnsi="Times New Roman" w:cs="Times New Roman"/>
          <w:sz w:val="24"/>
          <w:szCs w:val="24"/>
        </w:rPr>
        <w:t xml:space="preserve">If leadership </w:t>
      </w:r>
      <w:r w:rsidR="008B12EF">
        <w:rPr>
          <w:rFonts w:ascii="Times New Roman" w:hAnsi="Times New Roman" w:cs="Times New Roman"/>
          <w:sz w:val="24"/>
          <w:szCs w:val="24"/>
        </w:rPr>
        <w:t xml:space="preserve">had not been </w:t>
      </w:r>
      <w:r w:rsidR="00E94B5D">
        <w:rPr>
          <w:rFonts w:ascii="Times New Roman" w:hAnsi="Times New Roman" w:cs="Times New Roman"/>
          <w:sz w:val="24"/>
          <w:szCs w:val="24"/>
        </w:rPr>
        <w:t xml:space="preserve">involved or supportive, improvement </w:t>
      </w:r>
      <w:r w:rsidR="008B12EF">
        <w:rPr>
          <w:rFonts w:ascii="Times New Roman" w:hAnsi="Times New Roman" w:cs="Times New Roman"/>
          <w:sz w:val="24"/>
          <w:szCs w:val="24"/>
        </w:rPr>
        <w:t xml:space="preserve">potentially would have been </w:t>
      </w:r>
      <w:r w:rsidR="00E94B5D">
        <w:rPr>
          <w:rFonts w:ascii="Times New Roman" w:hAnsi="Times New Roman" w:cs="Times New Roman"/>
          <w:sz w:val="24"/>
          <w:szCs w:val="24"/>
        </w:rPr>
        <w:t>impacted</w:t>
      </w:r>
      <w:r w:rsidR="005C00ED">
        <w:rPr>
          <w:rFonts w:ascii="Times New Roman" w:hAnsi="Times New Roman" w:cs="Times New Roman"/>
          <w:sz w:val="24"/>
          <w:szCs w:val="24"/>
        </w:rPr>
        <w:t xml:space="preserve"> or </w:t>
      </w:r>
      <w:r w:rsidR="00561ECB">
        <w:rPr>
          <w:rFonts w:ascii="Times New Roman" w:hAnsi="Times New Roman" w:cs="Times New Roman"/>
          <w:sz w:val="24"/>
          <w:szCs w:val="24"/>
        </w:rPr>
        <w:t xml:space="preserve">limited </w:t>
      </w:r>
      <w:r w:rsidR="00790DFA">
        <w:rPr>
          <w:rFonts w:ascii="Times New Roman" w:hAnsi="Times New Roman" w:cs="Times New Roman"/>
          <w:sz w:val="24"/>
          <w:szCs w:val="24"/>
        </w:rPr>
        <w:t xml:space="preserve">the </w:t>
      </w:r>
      <w:r w:rsidR="00341791">
        <w:rPr>
          <w:rFonts w:ascii="Times New Roman" w:hAnsi="Times New Roman" w:cs="Times New Roman"/>
          <w:sz w:val="24"/>
          <w:szCs w:val="24"/>
        </w:rPr>
        <w:t xml:space="preserve">success. </w:t>
      </w:r>
      <w:r w:rsidR="005C00ED">
        <w:rPr>
          <w:rFonts w:ascii="Times New Roman" w:hAnsi="Times New Roman" w:cs="Times New Roman"/>
          <w:sz w:val="24"/>
          <w:szCs w:val="24"/>
        </w:rPr>
        <w:t xml:space="preserve"> </w:t>
      </w:r>
      <w:r w:rsidR="00E67746">
        <w:rPr>
          <w:rFonts w:ascii="Times New Roman" w:hAnsi="Times New Roman" w:cs="Times New Roman"/>
          <w:sz w:val="24"/>
          <w:szCs w:val="24"/>
        </w:rPr>
        <w:t>It’s important for the assistants to understand the importance of quality improvement a</w:t>
      </w:r>
      <w:r w:rsidR="00341791">
        <w:rPr>
          <w:rFonts w:ascii="Times New Roman" w:hAnsi="Times New Roman" w:cs="Times New Roman"/>
          <w:sz w:val="24"/>
          <w:szCs w:val="24"/>
        </w:rPr>
        <w:t>nd the why behind projects.  If</w:t>
      </w:r>
      <w:r w:rsidR="00E67746">
        <w:rPr>
          <w:rFonts w:ascii="Times New Roman" w:hAnsi="Times New Roman" w:cs="Times New Roman"/>
          <w:sz w:val="24"/>
          <w:szCs w:val="24"/>
        </w:rPr>
        <w:t xml:space="preserve"> not clear, they may not be as accepting </w:t>
      </w:r>
      <w:r w:rsidR="00341791">
        <w:rPr>
          <w:rFonts w:ascii="Times New Roman" w:hAnsi="Times New Roman" w:cs="Times New Roman"/>
          <w:sz w:val="24"/>
          <w:szCs w:val="24"/>
        </w:rPr>
        <w:t>and percei</w:t>
      </w:r>
      <w:r w:rsidR="00790DFA">
        <w:rPr>
          <w:rFonts w:ascii="Times New Roman" w:hAnsi="Times New Roman" w:cs="Times New Roman"/>
          <w:sz w:val="24"/>
          <w:szCs w:val="24"/>
        </w:rPr>
        <w:t xml:space="preserve">ve as </w:t>
      </w:r>
      <w:r w:rsidR="00E67746">
        <w:rPr>
          <w:rFonts w:ascii="Times New Roman" w:hAnsi="Times New Roman" w:cs="Times New Roman"/>
          <w:sz w:val="24"/>
          <w:szCs w:val="24"/>
        </w:rPr>
        <w:t xml:space="preserve">another “task” to do, therefore affecting compliance.  </w:t>
      </w:r>
      <w:r w:rsidR="00141FAA">
        <w:rPr>
          <w:rFonts w:ascii="Times New Roman" w:hAnsi="Times New Roman" w:cs="Times New Roman"/>
          <w:sz w:val="24"/>
          <w:szCs w:val="24"/>
        </w:rPr>
        <w:t xml:space="preserve">Effective communication </w:t>
      </w:r>
      <w:r w:rsidR="00E67746">
        <w:rPr>
          <w:rFonts w:ascii="Times New Roman" w:hAnsi="Times New Roman" w:cs="Times New Roman"/>
          <w:sz w:val="24"/>
          <w:szCs w:val="24"/>
        </w:rPr>
        <w:t xml:space="preserve">between every key player </w:t>
      </w:r>
      <w:r w:rsidR="00141FAA">
        <w:rPr>
          <w:rFonts w:ascii="Times New Roman" w:hAnsi="Times New Roman" w:cs="Times New Roman"/>
          <w:sz w:val="24"/>
          <w:szCs w:val="24"/>
        </w:rPr>
        <w:t xml:space="preserve">was vital to </w:t>
      </w:r>
      <w:r w:rsidR="00374947">
        <w:rPr>
          <w:rFonts w:ascii="Times New Roman" w:hAnsi="Times New Roman" w:cs="Times New Roman"/>
          <w:sz w:val="24"/>
          <w:szCs w:val="24"/>
        </w:rPr>
        <w:t>t</w:t>
      </w:r>
      <w:r w:rsidR="00341791">
        <w:rPr>
          <w:rFonts w:ascii="Times New Roman" w:hAnsi="Times New Roman" w:cs="Times New Roman"/>
          <w:sz w:val="24"/>
          <w:szCs w:val="24"/>
        </w:rPr>
        <w:t xml:space="preserve">he </w:t>
      </w:r>
      <w:r w:rsidR="005C00ED">
        <w:rPr>
          <w:rFonts w:ascii="Times New Roman" w:hAnsi="Times New Roman" w:cs="Times New Roman"/>
          <w:sz w:val="24"/>
          <w:szCs w:val="24"/>
        </w:rPr>
        <w:t xml:space="preserve">success.  Together </w:t>
      </w:r>
      <w:r w:rsidR="00E67746">
        <w:rPr>
          <w:rFonts w:ascii="Times New Roman" w:hAnsi="Times New Roman" w:cs="Times New Roman"/>
          <w:sz w:val="24"/>
          <w:szCs w:val="24"/>
        </w:rPr>
        <w:t xml:space="preserve">a positive impact </w:t>
      </w:r>
      <w:r w:rsidR="005C00ED">
        <w:rPr>
          <w:rFonts w:ascii="Times New Roman" w:hAnsi="Times New Roman" w:cs="Times New Roman"/>
          <w:sz w:val="24"/>
          <w:szCs w:val="24"/>
        </w:rPr>
        <w:t xml:space="preserve">was made </w:t>
      </w:r>
      <w:r w:rsidR="00E67746">
        <w:rPr>
          <w:rFonts w:ascii="Times New Roman" w:hAnsi="Times New Roman" w:cs="Times New Roman"/>
          <w:sz w:val="24"/>
          <w:szCs w:val="24"/>
        </w:rPr>
        <w:t>on patient</w:t>
      </w:r>
      <w:r w:rsidR="005C00ED">
        <w:rPr>
          <w:rFonts w:ascii="Times New Roman" w:hAnsi="Times New Roman" w:cs="Times New Roman"/>
          <w:sz w:val="24"/>
          <w:szCs w:val="24"/>
        </w:rPr>
        <w:t>s and their health outcomes.</w:t>
      </w:r>
    </w:p>
    <w:p w14:paraId="091CBCAF" w14:textId="1E0443FD" w:rsidR="00CE4086" w:rsidRPr="00141FAA" w:rsidRDefault="00CE4086" w:rsidP="00F931AC">
      <w:pPr>
        <w:ind w:firstLine="720"/>
        <w:rPr>
          <w:rFonts w:ascii="Times New Roman" w:hAnsi="Times New Roman" w:cs="Times New Roman"/>
          <w:sz w:val="24"/>
          <w:szCs w:val="24"/>
        </w:rPr>
      </w:pPr>
      <w:r>
        <w:rPr>
          <w:rFonts w:ascii="Times New Roman" w:hAnsi="Times New Roman" w:cs="Times New Roman"/>
          <w:b/>
          <w:sz w:val="24"/>
          <w:szCs w:val="24"/>
        </w:rPr>
        <w:t>Essential VII:  Clinical prevention and population health for improving the nation’s health</w:t>
      </w:r>
      <w:r w:rsidR="0074629D">
        <w:rPr>
          <w:rFonts w:ascii="Times New Roman" w:hAnsi="Times New Roman" w:cs="Times New Roman"/>
          <w:b/>
          <w:sz w:val="24"/>
          <w:szCs w:val="24"/>
        </w:rPr>
        <w:t xml:space="preserve">.  </w:t>
      </w:r>
      <w:r w:rsidR="0074629D">
        <w:rPr>
          <w:rFonts w:ascii="Times New Roman" w:hAnsi="Times New Roman" w:cs="Times New Roman"/>
          <w:sz w:val="24"/>
          <w:szCs w:val="24"/>
        </w:rPr>
        <w:t>O</w:t>
      </w:r>
      <w:r w:rsidR="009A4DE5">
        <w:rPr>
          <w:rFonts w:ascii="Times New Roman" w:hAnsi="Times New Roman" w:cs="Times New Roman"/>
          <w:sz w:val="24"/>
          <w:szCs w:val="24"/>
        </w:rPr>
        <w:t>ver</w:t>
      </w:r>
      <w:r w:rsidR="0074629D">
        <w:rPr>
          <w:rFonts w:ascii="Times New Roman" w:hAnsi="Times New Roman" w:cs="Times New Roman"/>
          <w:sz w:val="24"/>
          <w:szCs w:val="24"/>
        </w:rPr>
        <w:t xml:space="preserve"> 50% of preventable deaths are</w:t>
      </w:r>
      <w:r w:rsidR="009A4DE5">
        <w:rPr>
          <w:rFonts w:ascii="Times New Roman" w:hAnsi="Times New Roman" w:cs="Times New Roman"/>
          <w:sz w:val="24"/>
          <w:szCs w:val="24"/>
        </w:rPr>
        <w:t xml:space="preserve"> att</w:t>
      </w:r>
      <w:r w:rsidR="0074629D">
        <w:rPr>
          <w:rFonts w:ascii="Times New Roman" w:hAnsi="Times New Roman" w:cs="Times New Roman"/>
          <w:sz w:val="24"/>
          <w:szCs w:val="24"/>
        </w:rPr>
        <w:t>ributed to unhealthy lifestyles;</w:t>
      </w:r>
      <w:r w:rsidR="009A4DE5">
        <w:rPr>
          <w:rFonts w:ascii="Times New Roman" w:hAnsi="Times New Roman" w:cs="Times New Roman"/>
          <w:sz w:val="24"/>
          <w:szCs w:val="24"/>
        </w:rPr>
        <w:t xml:space="preserve"> increased attention </w:t>
      </w:r>
      <w:r w:rsidR="009A4DE5">
        <w:rPr>
          <w:rFonts w:ascii="Times New Roman" w:hAnsi="Times New Roman" w:cs="Times New Roman"/>
          <w:sz w:val="24"/>
          <w:szCs w:val="24"/>
        </w:rPr>
        <w:lastRenderedPageBreak/>
        <w:t>needs to be</w:t>
      </w:r>
      <w:r w:rsidR="00F931AC">
        <w:rPr>
          <w:rFonts w:ascii="Times New Roman" w:hAnsi="Times New Roman" w:cs="Times New Roman"/>
          <w:sz w:val="24"/>
          <w:szCs w:val="24"/>
        </w:rPr>
        <w:t xml:space="preserve"> focused on preventive </w:t>
      </w:r>
      <w:r w:rsidR="0074629D">
        <w:rPr>
          <w:rFonts w:ascii="Times New Roman" w:hAnsi="Times New Roman" w:cs="Times New Roman"/>
          <w:sz w:val="24"/>
          <w:szCs w:val="24"/>
        </w:rPr>
        <w:t>health</w:t>
      </w:r>
      <w:r w:rsidR="00F931AC">
        <w:rPr>
          <w:rFonts w:ascii="Times New Roman" w:hAnsi="Times New Roman" w:cs="Times New Roman"/>
          <w:sz w:val="24"/>
          <w:szCs w:val="24"/>
        </w:rPr>
        <w:t xml:space="preserve">, and this is one area where nurses can make a difference (AACN, 2006).  </w:t>
      </w:r>
      <w:r w:rsidR="009A4DE5">
        <w:rPr>
          <w:rFonts w:ascii="Times New Roman" w:hAnsi="Times New Roman" w:cs="Times New Roman"/>
          <w:sz w:val="24"/>
          <w:szCs w:val="24"/>
        </w:rPr>
        <w:t>This project f</w:t>
      </w:r>
      <w:r w:rsidR="00F018DD">
        <w:rPr>
          <w:rFonts w:ascii="Times New Roman" w:hAnsi="Times New Roman" w:cs="Times New Roman"/>
          <w:sz w:val="24"/>
          <w:szCs w:val="24"/>
        </w:rPr>
        <w:t>ocused on a specific population, addressing chlamydia infections which is a public healt</w:t>
      </w:r>
      <w:r w:rsidR="00755410">
        <w:rPr>
          <w:rFonts w:ascii="Times New Roman" w:hAnsi="Times New Roman" w:cs="Times New Roman"/>
          <w:sz w:val="24"/>
          <w:szCs w:val="24"/>
        </w:rPr>
        <w:t>h concern in the U</w:t>
      </w:r>
      <w:r w:rsidR="00813CD8">
        <w:rPr>
          <w:rFonts w:ascii="Times New Roman" w:hAnsi="Times New Roman" w:cs="Times New Roman"/>
          <w:sz w:val="24"/>
          <w:szCs w:val="24"/>
        </w:rPr>
        <w:t xml:space="preserve">.S. </w:t>
      </w:r>
      <w:r w:rsidR="0074629D">
        <w:rPr>
          <w:rFonts w:ascii="Times New Roman" w:hAnsi="Times New Roman" w:cs="Times New Roman"/>
          <w:sz w:val="24"/>
          <w:szCs w:val="24"/>
        </w:rPr>
        <w:t>that</w:t>
      </w:r>
      <w:r w:rsidR="00F931AC">
        <w:rPr>
          <w:rFonts w:ascii="Times New Roman" w:hAnsi="Times New Roman" w:cs="Times New Roman"/>
          <w:sz w:val="24"/>
          <w:szCs w:val="24"/>
        </w:rPr>
        <w:t xml:space="preserve"> largely affects women aged 16-24 (CDC, 2017a)</w:t>
      </w:r>
      <w:r w:rsidR="00790DFA">
        <w:rPr>
          <w:rFonts w:ascii="Times New Roman" w:hAnsi="Times New Roman" w:cs="Times New Roman"/>
          <w:sz w:val="24"/>
          <w:szCs w:val="24"/>
        </w:rPr>
        <w:t>.  E</w:t>
      </w:r>
      <w:r w:rsidR="00755410">
        <w:rPr>
          <w:rFonts w:ascii="Times New Roman" w:hAnsi="Times New Roman" w:cs="Times New Roman"/>
          <w:sz w:val="24"/>
          <w:szCs w:val="24"/>
        </w:rPr>
        <w:t xml:space="preserve">ducation </w:t>
      </w:r>
      <w:r w:rsidR="004C769F">
        <w:rPr>
          <w:rFonts w:ascii="Times New Roman" w:hAnsi="Times New Roman" w:cs="Times New Roman"/>
          <w:sz w:val="24"/>
          <w:szCs w:val="24"/>
        </w:rPr>
        <w:t xml:space="preserve">on how patients can prevent infection </w:t>
      </w:r>
      <w:r w:rsidR="00755410">
        <w:rPr>
          <w:rFonts w:ascii="Times New Roman" w:hAnsi="Times New Roman" w:cs="Times New Roman"/>
          <w:sz w:val="24"/>
          <w:szCs w:val="24"/>
        </w:rPr>
        <w:t xml:space="preserve">was </w:t>
      </w:r>
      <w:r w:rsidR="00341791">
        <w:rPr>
          <w:rFonts w:ascii="Times New Roman" w:hAnsi="Times New Roman" w:cs="Times New Roman"/>
          <w:sz w:val="24"/>
          <w:szCs w:val="24"/>
        </w:rPr>
        <w:t>provided</w:t>
      </w:r>
      <w:r w:rsidR="00831BAD">
        <w:rPr>
          <w:rFonts w:ascii="Times New Roman" w:hAnsi="Times New Roman" w:cs="Times New Roman"/>
          <w:sz w:val="24"/>
          <w:szCs w:val="24"/>
        </w:rPr>
        <w:t xml:space="preserve">.  </w:t>
      </w:r>
      <w:r w:rsidR="001D3D43">
        <w:rPr>
          <w:rFonts w:ascii="Times New Roman" w:hAnsi="Times New Roman" w:cs="Times New Roman"/>
          <w:sz w:val="24"/>
          <w:szCs w:val="24"/>
        </w:rPr>
        <w:t xml:space="preserve">One goal was trying to </w:t>
      </w:r>
      <w:r w:rsidR="00FC15E7">
        <w:rPr>
          <w:rFonts w:ascii="Times New Roman" w:hAnsi="Times New Roman" w:cs="Times New Roman"/>
          <w:sz w:val="24"/>
          <w:szCs w:val="24"/>
        </w:rPr>
        <w:t>motivate</w:t>
      </w:r>
      <w:r w:rsidR="001D3D43">
        <w:rPr>
          <w:rFonts w:ascii="Times New Roman" w:hAnsi="Times New Roman" w:cs="Times New Roman"/>
          <w:sz w:val="24"/>
          <w:szCs w:val="24"/>
        </w:rPr>
        <w:t xml:space="preserve"> this specific population to get screened regularly to reduce long-term complications.  </w:t>
      </w:r>
      <w:r w:rsidR="00831BAD">
        <w:rPr>
          <w:rFonts w:ascii="Times New Roman" w:hAnsi="Times New Roman" w:cs="Times New Roman"/>
          <w:sz w:val="24"/>
          <w:szCs w:val="24"/>
        </w:rPr>
        <w:t>These infections are largely preventable and infection rates can be reduced with increased consumer knowledge and education</w:t>
      </w:r>
      <w:r w:rsidR="00F931AC">
        <w:rPr>
          <w:rFonts w:ascii="Times New Roman" w:hAnsi="Times New Roman" w:cs="Times New Roman"/>
          <w:sz w:val="24"/>
          <w:szCs w:val="24"/>
        </w:rPr>
        <w:t xml:space="preserve"> on how to reduce one’s risk factors</w:t>
      </w:r>
      <w:r w:rsidR="00831BAD">
        <w:rPr>
          <w:rFonts w:ascii="Times New Roman" w:hAnsi="Times New Roman" w:cs="Times New Roman"/>
          <w:sz w:val="24"/>
          <w:szCs w:val="24"/>
        </w:rPr>
        <w:t>.</w:t>
      </w:r>
      <w:r w:rsidR="00374947">
        <w:rPr>
          <w:rFonts w:ascii="Times New Roman" w:hAnsi="Times New Roman" w:cs="Times New Roman"/>
          <w:sz w:val="24"/>
          <w:szCs w:val="24"/>
        </w:rPr>
        <w:t xml:space="preserve">  </w:t>
      </w:r>
    </w:p>
    <w:p w14:paraId="2E7F330F" w14:textId="77777777" w:rsidR="009D585C" w:rsidRDefault="00CE4086" w:rsidP="003E39B1">
      <w:pPr>
        <w:ind w:firstLine="720"/>
        <w:rPr>
          <w:rFonts w:ascii="Times New Roman" w:hAnsi="Times New Roman" w:cs="Times New Roman"/>
          <w:sz w:val="24"/>
          <w:szCs w:val="24"/>
        </w:rPr>
      </w:pPr>
      <w:r>
        <w:rPr>
          <w:rFonts w:ascii="Times New Roman" w:hAnsi="Times New Roman" w:cs="Times New Roman"/>
          <w:b/>
          <w:sz w:val="24"/>
          <w:szCs w:val="24"/>
        </w:rPr>
        <w:t>Essential VII</w:t>
      </w:r>
      <w:r w:rsidR="00B42568">
        <w:rPr>
          <w:rFonts w:ascii="Times New Roman" w:hAnsi="Times New Roman" w:cs="Times New Roman"/>
          <w:b/>
          <w:sz w:val="24"/>
          <w:szCs w:val="24"/>
        </w:rPr>
        <w:t>I</w:t>
      </w:r>
      <w:r>
        <w:rPr>
          <w:rFonts w:ascii="Times New Roman" w:hAnsi="Times New Roman" w:cs="Times New Roman"/>
          <w:b/>
          <w:sz w:val="24"/>
          <w:szCs w:val="24"/>
        </w:rPr>
        <w:t>:  Advanced nursing practice</w:t>
      </w:r>
      <w:r w:rsidR="00831BAD">
        <w:rPr>
          <w:rFonts w:ascii="Times New Roman" w:hAnsi="Times New Roman" w:cs="Times New Roman"/>
          <w:b/>
          <w:sz w:val="24"/>
          <w:szCs w:val="24"/>
        </w:rPr>
        <w:t xml:space="preserve">.  </w:t>
      </w:r>
      <w:r w:rsidR="00831BAD">
        <w:rPr>
          <w:rFonts w:ascii="Times New Roman" w:hAnsi="Times New Roman" w:cs="Times New Roman"/>
          <w:sz w:val="24"/>
          <w:szCs w:val="24"/>
        </w:rPr>
        <w:t>Advanced nursing practice</w:t>
      </w:r>
      <w:r w:rsidR="002B2479">
        <w:rPr>
          <w:rFonts w:ascii="Times New Roman" w:hAnsi="Times New Roman" w:cs="Times New Roman"/>
          <w:sz w:val="24"/>
          <w:szCs w:val="24"/>
        </w:rPr>
        <w:t xml:space="preserve"> is </w:t>
      </w:r>
      <w:r w:rsidR="009D585C">
        <w:rPr>
          <w:rFonts w:ascii="Times New Roman" w:hAnsi="Times New Roman" w:cs="Times New Roman"/>
          <w:sz w:val="24"/>
          <w:szCs w:val="24"/>
        </w:rPr>
        <w:t xml:space="preserve">the </w:t>
      </w:r>
      <w:r w:rsidR="002B2479">
        <w:rPr>
          <w:rFonts w:ascii="Times New Roman" w:hAnsi="Times New Roman" w:cs="Times New Roman"/>
          <w:sz w:val="24"/>
          <w:szCs w:val="24"/>
        </w:rPr>
        <w:t>extensive education of</w:t>
      </w:r>
      <w:r w:rsidR="008D3D09">
        <w:rPr>
          <w:rFonts w:ascii="Times New Roman" w:hAnsi="Times New Roman" w:cs="Times New Roman"/>
          <w:sz w:val="24"/>
          <w:szCs w:val="24"/>
        </w:rPr>
        <w:t xml:space="preserve"> nurses to </w:t>
      </w:r>
      <w:r w:rsidR="002B2479">
        <w:rPr>
          <w:rFonts w:ascii="Times New Roman" w:hAnsi="Times New Roman" w:cs="Times New Roman"/>
          <w:sz w:val="24"/>
          <w:szCs w:val="24"/>
        </w:rPr>
        <w:t xml:space="preserve">be able to </w:t>
      </w:r>
      <w:r w:rsidR="008D3D09">
        <w:rPr>
          <w:rFonts w:ascii="Times New Roman" w:hAnsi="Times New Roman" w:cs="Times New Roman"/>
          <w:sz w:val="24"/>
          <w:szCs w:val="24"/>
        </w:rPr>
        <w:t xml:space="preserve">conduct </w:t>
      </w:r>
      <w:r w:rsidR="002B2479">
        <w:rPr>
          <w:rFonts w:ascii="Times New Roman" w:hAnsi="Times New Roman" w:cs="Times New Roman"/>
          <w:sz w:val="24"/>
          <w:szCs w:val="24"/>
        </w:rPr>
        <w:t xml:space="preserve">thorough </w:t>
      </w:r>
      <w:r w:rsidR="008D3D09">
        <w:rPr>
          <w:rFonts w:ascii="Times New Roman" w:hAnsi="Times New Roman" w:cs="Times New Roman"/>
          <w:sz w:val="24"/>
          <w:szCs w:val="24"/>
        </w:rPr>
        <w:t xml:space="preserve">assessments and </w:t>
      </w:r>
      <w:r w:rsidR="002B2479">
        <w:rPr>
          <w:rFonts w:ascii="Times New Roman" w:hAnsi="Times New Roman" w:cs="Times New Roman"/>
          <w:sz w:val="24"/>
          <w:szCs w:val="24"/>
        </w:rPr>
        <w:t xml:space="preserve">develop and </w:t>
      </w:r>
      <w:r w:rsidR="008D3D09">
        <w:rPr>
          <w:rFonts w:ascii="Times New Roman" w:hAnsi="Times New Roman" w:cs="Times New Roman"/>
          <w:sz w:val="24"/>
          <w:szCs w:val="24"/>
        </w:rPr>
        <w:t xml:space="preserve">implement </w:t>
      </w:r>
      <w:r w:rsidR="002B2479">
        <w:rPr>
          <w:rFonts w:ascii="Times New Roman" w:hAnsi="Times New Roman" w:cs="Times New Roman"/>
          <w:sz w:val="24"/>
          <w:szCs w:val="24"/>
        </w:rPr>
        <w:t xml:space="preserve">extensive </w:t>
      </w:r>
      <w:r w:rsidR="008D3D09">
        <w:rPr>
          <w:rFonts w:ascii="Times New Roman" w:hAnsi="Times New Roman" w:cs="Times New Roman"/>
          <w:sz w:val="24"/>
          <w:szCs w:val="24"/>
        </w:rPr>
        <w:t>interventions based on</w:t>
      </w:r>
      <w:r w:rsidR="002B2479">
        <w:rPr>
          <w:rFonts w:ascii="Times New Roman" w:hAnsi="Times New Roman" w:cs="Times New Roman"/>
          <w:sz w:val="24"/>
          <w:szCs w:val="24"/>
        </w:rPr>
        <w:t xml:space="preserve"> nursing science (AACN, 2006).  The doctorate of nursing pract</w:t>
      </w:r>
      <w:r w:rsidR="00FE5477">
        <w:rPr>
          <w:rFonts w:ascii="Times New Roman" w:hAnsi="Times New Roman" w:cs="Times New Roman"/>
          <w:sz w:val="24"/>
          <w:szCs w:val="24"/>
        </w:rPr>
        <w:t xml:space="preserve">ice </w:t>
      </w:r>
      <w:r w:rsidR="002B2479">
        <w:rPr>
          <w:rFonts w:ascii="Times New Roman" w:hAnsi="Times New Roman" w:cs="Times New Roman"/>
          <w:sz w:val="24"/>
          <w:szCs w:val="24"/>
        </w:rPr>
        <w:t xml:space="preserve">focuses on developing and delivering evidence-based care to help improve quality of </w:t>
      </w:r>
      <w:r w:rsidR="00FE5477">
        <w:rPr>
          <w:rFonts w:ascii="Times New Roman" w:hAnsi="Times New Roman" w:cs="Times New Roman"/>
          <w:sz w:val="24"/>
          <w:szCs w:val="24"/>
        </w:rPr>
        <w:t xml:space="preserve">health </w:t>
      </w:r>
      <w:r w:rsidR="002B2479">
        <w:rPr>
          <w:rFonts w:ascii="Times New Roman" w:hAnsi="Times New Roman" w:cs="Times New Roman"/>
          <w:sz w:val="24"/>
          <w:szCs w:val="24"/>
        </w:rPr>
        <w:t>care and outco</w:t>
      </w:r>
      <w:r w:rsidR="003E39B1">
        <w:rPr>
          <w:rFonts w:ascii="Times New Roman" w:hAnsi="Times New Roman" w:cs="Times New Roman"/>
          <w:sz w:val="24"/>
          <w:szCs w:val="24"/>
        </w:rPr>
        <w:t xml:space="preserve">mes for patients (AACN, 2006).  </w:t>
      </w:r>
    </w:p>
    <w:p w14:paraId="60D683BD" w14:textId="77777777" w:rsidR="00813CD8" w:rsidRPr="00831BAD" w:rsidRDefault="003E39B1" w:rsidP="003E39B1">
      <w:pPr>
        <w:ind w:firstLine="720"/>
        <w:rPr>
          <w:rFonts w:ascii="Times New Roman" w:hAnsi="Times New Roman" w:cs="Times New Roman"/>
          <w:sz w:val="24"/>
          <w:szCs w:val="24"/>
        </w:rPr>
      </w:pPr>
      <w:r>
        <w:rPr>
          <w:rFonts w:ascii="Times New Roman" w:hAnsi="Times New Roman" w:cs="Times New Roman"/>
          <w:sz w:val="24"/>
          <w:szCs w:val="24"/>
        </w:rPr>
        <w:t xml:space="preserve">For this project, the focus was small yet effective and made an impact in increasing screening rates within the clinic.  </w:t>
      </w:r>
      <w:r w:rsidR="009D585C">
        <w:rPr>
          <w:rFonts w:ascii="Times New Roman" w:hAnsi="Times New Roman" w:cs="Times New Roman"/>
          <w:sz w:val="24"/>
          <w:szCs w:val="24"/>
        </w:rPr>
        <w:t>An assessment was made of the organization to determine where areas of improvement could be made.  An implication for nursing is being able to thoroughly assess an organization and performing a needs assessment to determine where quality improvement can occur.  With advanced nursing practice, nurses can perform QI projects within organizations to make small yet effective change.</w:t>
      </w:r>
    </w:p>
    <w:p w14:paraId="2088D9D4" w14:textId="77777777" w:rsidR="00CE4086" w:rsidRDefault="00CE4086">
      <w:pPr>
        <w:rPr>
          <w:rFonts w:ascii="Times New Roman" w:hAnsi="Times New Roman" w:cs="Times New Roman"/>
          <w:b/>
          <w:sz w:val="24"/>
          <w:szCs w:val="24"/>
        </w:rPr>
      </w:pPr>
      <w:r>
        <w:rPr>
          <w:rFonts w:ascii="Times New Roman" w:hAnsi="Times New Roman" w:cs="Times New Roman"/>
          <w:b/>
          <w:sz w:val="24"/>
          <w:szCs w:val="24"/>
        </w:rPr>
        <w:t>Summary</w:t>
      </w:r>
    </w:p>
    <w:p w14:paraId="3D1970A2" w14:textId="77777777" w:rsidR="00600EBE" w:rsidRDefault="00132637">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In summary, there are eight essentials of doctoral education for advanced nursing practice.  These essentials are the major components of DNP programs.  The DNP degree prepares nurses to be exper</w:t>
      </w:r>
      <w:r w:rsidR="00967673">
        <w:rPr>
          <w:rFonts w:ascii="Times New Roman" w:hAnsi="Times New Roman" w:cs="Times New Roman"/>
          <w:sz w:val="24"/>
          <w:szCs w:val="24"/>
        </w:rPr>
        <w:t xml:space="preserve">ts </w:t>
      </w:r>
      <w:r w:rsidR="00FE5477">
        <w:rPr>
          <w:rFonts w:ascii="Times New Roman" w:hAnsi="Times New Roman" w:cs="Times New Roman"/>
          <w:sz w:val="24"/>
          <w:szCs w:val="24"/>
        </w:rPr>
        <w:t>and leaders i</w:t>
      </w:r>
      <w:r w:rsidR="00967673">
        <w:rPr>
          <w:rFonts w:ascii="Times New Roman" w:hAnsi="Times New Roman" w:cs="Times New Roman"/>
          <w:sz w:val="24"/>
          <w:szCs w:val="24"/>
        </w:rPr>
        <w:t xml:space="preserve">n their field.  </w:t>
      </w:r>
      <w:r w:rsidR="0016243C">
        <w:rPr>
          <w:rFonts w:ascii="Times New Roman" w:hAnsi="Times New Roman" w:cs="Times New Roman"/>
          <w:sz w:val="24"/>
          <w:szCs w:val="24"/>
        </w:rPr>
        <w:t xml:space="preserve">DNP-prepared nurses are key players in helping to improve health outcomes in the United States.  This project focused on improving </w:t>
      </w:r>
      <w:r w:rsidR="0016243C">
        <w:rPr>
          <w:rFonts w:ascii="Times New Roman" w:hAnsi="Times New Roman" w:cs="Times New Roman"/>
          <w:sz w:val="24"/>
          <w:szCs w:val="24"/>
        </w:rPr>
        <w:lastRenderedPageBreak/>
        <w:t xml:space="preserve">health outcomes for a specific population, women aged 16-24.  DNP leaders can help cultivate the importance of quality improvement and implement them within organizations.  This can in turn influence policies and procedures within the workplace and beyond. </w:t>
      </w:r>
      <w:r w:rsidR="00600EBE">
        <w:rPr>
          <w:rFonts w:ascii="Times New Roman" w:hAnsi="Times New Roman" w:cs="Times New Roman"/>
          <w:b/>
          <w:sz w:val="24"/>
          <w:szCs w:val="24"/>
        </w:rPr>
        <w:br w:type="page"/>
      </w:r>
    </w:p>
    <w:p w14:paraId="1402CFCB" w14:textId="77777777" w:rsidR="009513D0" w:rsidRPr="00382BBA" w:rsidRDefault="00600EBE" w:rsidP="00382BBA">
      <w:pPr>
        <w:jc w:val="center"/>
        <w:rPr>
          <w:rFonts w:ascii="Times New Roman" w:hAnsi="Times New Roman" w:cs="Times New Roman"/>
          <w:b/>
          <w:sz w:val="24"/>
          <w:szCs w:val="24"/>
        </w:rPr>
      </w:pPr>
      <w:r>
        <w:rPr>
          <w:rFonts w:ascii="Times New Roman" w:hAnsi="Times New Roman" w:cs="Times New Roman"/>
          <w:b/>
          <w:sz w:val="24"/>
          <w:szCs w:val="24"/>
        </w:rPr>
        <w:lastRenderedPageBreak/>
        <w:t>Chapter Six:  Final Conclusions</w:t>
      </w:r>
    </w:p>
    <w:p w14:paraId="4AEA6986" w14:textId="77777777" w:rsidR="005C29A0" w:rsidRPr="005C29A0" w:rsidRDefault="005C29A0" w:rsidP="002B1292">
      <w:pPr>
        <w:rPr>
          <w:rFonts w:ascii="Times New Roman" w:hAnsi="Times New Roman" w:cs="Times New Roman"/>
          <w:sz w:val="24"/>
          <w:szCs w:val="24"/>
        </w:rPr>
      </w:pPr>
      <w:r>
        <w:rPr>
          <w:rFonts w:ascii="Times New Roman" w:hAnsi="Times New Roman" w:cs="Times New Roman"/>
          <w:sz w:val="24"/>
          <w:szCs w:val="24"/>
        </w:rPr>
        <w:tab/>
        <w:t xml:space="preserve">This section will contain final conclusions.  This includes the significance of findings, project strengths and benefits, project limitations, and recommendations for practice.  Overall findings of this project were positive.  </w:t>
      </w:r>
    </w:p>
    <w:p w14:paraId="1DDF1E29" w14:textId="77777777" w:rsidR="002B1292" w:rsidRDefault="007F117F" w:rsidP="002B1292">
      <w:pPr>
        <w:rPr>
          <w:rFonts w:ascii="Times New Roman" w:hAnsi="Times New Roman" w:cs="Times New Roman"/>
          <w:b/>
          <w:sz w:val="24"/>
          <w:szCs w:val="24"/>
        </w:rPr>
      </w:pPr>
      <w:r>
        <w:rPr>
          <w:rFonts w:ascii="Times New Roman" w:hAnsi="Times New Roman" w:cs="Times New Roman"/>
          <w:b/>
          <w:sz w:val="24"/>
          <w:szCs w:val="24"/>
        </w:rPr>
        <w:t>Significance of F</w:t>
      </w:r>
      <w:r w:rsidR="002B1292">
        <w:rPr>
          <w:rFonts w:ascii="Times New Roman" w:hAnsi="Times New Roman" w:cs="Times New Roman"/>
          <w:b/>
          <w:sz w:val="24"/>
          <w:szCs w:val="24"/>
        </w:rPr>
        <w:t>indings</w:t>
      </w:r>
    </w:p>
    <w:p w14:paraId="1394D4A1" w14:textId="7FEC3BF3" w:rsidR="0097611D" w:rsidRDefault="00A12650" w:rsidP="002B1292">
      <w:pPr>
        <w:rPr>
          <w:rFonts w:ascii="Times New Roman" w:hAnsi="Times New Roman" w:cs="Times New Roman"/>
          <w:sz w:val="24"/>
          <w:szCs w:val="24"/>
        </w:rPr>
      </w:pPr>
      <w:r>
        <w:rPr>
          <w:rFonts w:ascii="Times New Roman" w:hAnsi="Times New Roman" w:cs="Times New Roman"/>
          <w:b/>
          <w:sz w:val="24"/>
          <w:szCs w:val="24"/>
        </w:rPr>
        <w:tab/>
      </w:r>
      <w:r w:rsidR="00AB6475">
        <w:rPr>
          <w:rFonts w:ascii="Times New Roman" w:hAnsi="Times New Roman" w:cs="Times New Roman"/>
          <w:sz w:val="24"/>
          <w:szCs w:val="24"/>
        </w:rPr>
        <w:t>The findings from</w:t>
      </w:r>
      <w:r>
        <w:rPr>
          <w:rFonts w:ascii="Times New Roman" w:hAnsi="Times New Roman" w:cs="Times New Roman"/>
          <w:sz w:val="24"/>
          <w:szCs w:val="24"/>
        </w:rPr>
        <w:t xml:space="preserve"> this project</w:t>
      </w:r>
      <w:r w:rsidR="00AB6475">
        <w:rPr>
          <w:rFonts w:ascii="Times New Roman" w:hAnsi="Times New Roman" w:cs="Times New Roman"/>
          <w:sz w:val="24"/>
          <w:szCs w:val="24"/>
        </w:rPr>
        <w:t>, increased CT screening rates,</w:t>
      </w:r>
      <w:r>
        <w:rPr>
          <w:rFonts w:ascii="Times New Roman" w:hAnsi="Times New Roman" w:cs="Times New Roman"/>
          <w:sz w:val="24"/>
          <w:szCs w:val="24"/>
        </w:rPr>
        <w:t xml:space="preserve"> were positive.  </w:t>
      </w:r>
      <w:r w:rsidR="00AB6475">
        <w:rPr>
          <w:rFonts w:ascii="Times New Roman" w:hAnsi="Times New Roman" w:cs="Times New Roman"/>
          <w:sz w:val="24"/>
          <w:szCs w:val="24"/>
        </w:rPr>
        <w:t>The findings support</w:t>
      </w:r>
      <w:r w:rsidR="00454B8D">
        <w:rPr>
          <w:rFonts w:ascii="Times New Roman" w:hAnsi="Times New Roman" w:cs="Times New Roman"/>
          <w:sz w:val="24"/>
          <w:szCs w:val="24"/>
        </w:rPr>
        <w:t xml:space="preserve"> the literature review that staff and patient education can have a positive impact on routine recommended screenings</w:t>
      </w:r>
      <w:r w:rsidR="00AB6475">
        <w:rPr>
          <w:rFonts w:ascii="Times New Roman" w:hAnsi="Times New Roman" w:cs="Times New Roman"/>
          <w:sz w:val="24"/>
          <w:szCs w:val="24"/>
        </w:rPr>
        <w:t xml:space="preserve"> (McNulty et al., 2013</w:t>
      </w:r>
      <w:r w:rsidR="009665AF">
        <w:rPr>
          <w:rFonts w:ascii="Times New Roman" w:hAnsi="Times New Roman" w:cs="Times New Roman"/>
          <w:sz w:val="24"/>
          <w:szCs w:val="24"/>
        </w:rPr>
        <w:t xml:space="preserve">, </w:t>
      </w:r>
      <w:r w:rsidR="00AB6475">
        <w:rPr>
          <w:rFonts w:ascii="Times New Roman" w:hAnsi="Times New Roman" w:cs="Times New Roman"/>
          <w:sz w:val="24"/>
          <w:szCs w:val="24"/>
        </w:rPr>
        <w:t>Long et al</w:t>
      </w:r>
      <w:r w:rsidR="00790DFA">
        <w:rPr>
          <w:rFonts w:ascii="Times New Roman" w:hAnsi="Times New Roman" w:cs="Times New Roman"/>
          <w:sz w:val="24"/>
          <w:szCs w:val="24"/>
        </w:rPr>
        <w:t>.</w:t>
      </w:r>
      <w:r w:rsidR="00AB6475">
        <w:rPr>
          <w:rFonts w:ascii="Times New Roman" w:hAnsi="Times New Roman" w:cs="Times New Roman"/>
          <w:sz w:val="24"/>
          <w:szCs w:val="24"/>
        </w:rPr>
        <w:t>, 2013)</w:t>
      </w:r>
      <w:r w:rsidR="00454B8D">
        <w:rPr>
          <w:rFonts w:ascii="Times New Roman" w:hAnsi="Times New Roman" w:cs="Times New Roman"/>
          <w:sz w:val="24"/>
          <w:szCs w:val="24"/>
        </w:rPr>
        <w:t xml:space="preserve">.  </w:t>
      </w:r>
      <w:r w:rsidR="001A14CC">
        <w:rPr>
          <w:rFonts w:ascii="Times New Roman" w:hAnsi="Times New Roman" w:cs="Times New Roman"/>
          <w:sz w:val="24"/>
          <w:szCs w:val="24"/>
        </w:rPr>
        <w:t>Fur</w:t>
      </w:r>
      <w:r w:rsidR="00790DFA">
        <w:rPr>
          <w:rFonts w:ascii="Times New Roman" w:hAnsi="Times New Roman" w:cs="Times New Roman"/>
          <w:sz w:val="24"/>
          <w:szCs w:val="24"/>
        </w:rPr>
        <w:t xml:space="preserve">ther, the theoretical framework, </w:t>
      </w:r>
      <w:r w:rsidR="001A14CC">
        <w:rPr>
          <w:rFonts w:ascii="Times New Roman" w:hAnsi="Times New Roman" w:cs="Times New Roman"/>
          <w:sz w:val="24"/>
          <w:szCs w:val="24"/>
        </w:rPr>
        <w:t>Health Belief Model</w:t>
      </w:r>
      <w:r w:rsidR="00790DFA">
        <w:rPr>
          <w:rFonts w:ascii="Times New Roman" w:hAnsi="Times New Roman" w:cs="Times New Roman"/>
          <w:sz w:val="24"/>
          <w:szCs w:val="24"/>
        </w:rPr>
        <w:t xml:space="preserve">, </w:t>
      </w:r>
      <w:r w:rsidR="001A14CC">
        <w:rPr>
          <w:rFonts w:ascii="Times New Roman" w:hAnsi="Times New Roman" w:cs="Times New Roman"/>
          <w:sz w:val="24"/>
          <w:szCs w:val="24"/>
        </w:rPr>
        <w:t>states if a person believes they are susceptible to disease, this will influence their readiness to act (Butts &amp; Rich, 2018).  By educating patients on their risk, they had an increase in their readiness to obtain screen</w:t>
      </w:r>
      <w:r w:rsidR="000E79BB">
        <w:rPr>
          <w:rFonts w:ascii="Times New Roman" w:hAnsi="Times New Roman" w:cs="Times New Roman"/>
          <w:sz w:val="24"/>
          <w:szCs w:val="24"/>
        </w:rPr>
        <w:t xml:space="preserve">ing which was </w:t>
      </w:r>
      <w:r w:rsidR="00341791">
        <w:rPr>
          <w:rFonts w:ascii="Times New Roman" w:hAnsi="Times New Roman" w:cs="Times New Roman"/>
          <w:sz w:val="24"/>
          <w:szCs w:val="24"/>
        </w:rPr>
        <w:t>demonstrated by the findings</w:t>
      </w:r>
      <w:r w:rsidR="00217527">
        <w:rPr>
          <w:rFonts w:ascii="Times New Roman" w:hAnsi="Times New Roman" w:cs="Times New Roman"/>
          <w:sz w:val="24"/>
          <w:szCs w:val="24"/>
        </w:rPr>
        <w:t xml:space="preserve">.  Furthermore, the opt-out method was also utilized and used in combination with patient and staff education, </w:t>
      </w:r>
      <w:r w:rsidR="00D652D9">
        <w:rPr>
          <w:rFonts w:ascii="Times New Roman" w:hAnsi="Times New Roman" w:cs="Times New Roman"/>
          <w:sz w:val="24"/>
          <w:szCs w:val="24"/>
        </w:rPr>
        <w:t xml:space="preserve">which resulted </w:t>
      </w:r>
      <w:r w:rsidR="000E79BB">
        <w:rPr>
          <w:rFonts w:ascii="Times New Roman" w:hAnsi="Times New Roman" w:cs="Times New Roman"/>
          <w:sz w:val="24"/>
          <w:szCs w:val="24"/>
        </w:rPr>
        <w:t xml:space="preserve">in </w:t>
      </w:r>
      <w:r w:rsidR="00D652D9">
        <w:rPr>
          <w:rFonts w:ascii="Times New Roman" w:hAnsi="Times New Roman" w:cs="Times New Roman"/>
          <w:sz w:val="24"/>
          <w:szCs w:val="24"/>
        </w:rPr>
        <w:t xml:space="preserve">an </w:t>
      </w:r>
      <w:r w:rsidR="00217527">
        <w:rPr>
          <w:rFonts w:ascii="Times New Roman" w:hAnsi="Times New Roman" w:cs="Times New Roman"/>
          <w:sz w:val="24"/>
          <w:szCs w:val="24"/>
        </w:rPr>
        <w:t>incre</w:t>
      </w:r>
      <w:r w:rsidR="00D652D9">
        <w:rPr>
          <w:rFonts w:ascii="Times New Roman" w:hAnsi="Times New Roman" w:cs="Times New Roman"/>
          <w:sz w:val="24"/>
          <w:szCs w:val="24"/>
        </w:rPr>
        <w:t>ase in</w:t>
      </w:r>
      <w:r w:rsidR="00D90E16">
        <w:rPr>
          <w:rFonts w:ascii="Times New Roman" w:hAnsi="Times New Roman" w:cs="Times New Roman"/>
          <w:sz w:val="24"/>
          <w:szCs w:val="24"/>
        </w:rPr>
        <w:t xml:space="preserve"> screening rates</w:t>
      </w:r>
      <w:r w:rsidR="00217527">
        <w:rPr>
          <w:rFonts w:ascii="Times New Roman" w:hAnsi="Times New Roman" w:cs="Times New Roman"/>
          <w:sz w:val="24"/>
          <w:szCs w:val="24"/>
        </w:rPr>
        <w:t>.</w:t>
      </w:r>
      <w:r w:rsidR="007644CA">
        <w:rPr>
          <w:rFonts w:ascii="Times New Roman" w:hAnsi="Times New Roman" w:cs="Times New Roman"/>
          <w:sz w:val="24"/>
          <w:szCs w:val="24"/>
        </w:rPr>
        <w:t xml:space="preserve"> </w:t>
      </w:r>
    </w:p>
    <w:p w14:paraId="4FADCDC6" w14:textId="3D273D3D" w:rsidR="007F4393" w:rsidRDefault="007F4393" w:rsidP="002B1292">
      <w:pPr>
        <w:rPr>
          <w:rFonts w:ascii="Times New Roman" w:hAnsi="Times New Roman" w:cs="Times New Roman"/>
          <w:sz w:val="24"/>
          <w:szCs w:val="24"/>
        </w:rPr>
      </w:pPr>
      <w:r>
        <w:rPr>
          <w:rFonts w:ascii="Times New Roman" w:hAnsi="Times New Roman" w:cs="Times New Roman"/>
          <w:sz w:val="24"/>
          <w:szCs w:val="24"/>
        </w:rPr>
        <w:tab/>
      </w:r>
      <w:r w:rsidR="007F117F">
        <w:rPr>
          <w:rFonts w:ascii="Times New Roman" w:hAnsi="Times New Roman" w:cs="Times New Roman"/>
          <w:sz w:val="24"/>
          <w:szCs w:val="24"/>
        </w:rPr>
        <w:t xml:space="preserve">Working with </w:t>
      </w:r>
      <w:r>
        <w:rPr>
          <w:rFonts w:ascii="Times New Roman" w:hAnsi="Times New Roman" w:cs="Times New Roman"/>
          <w:sz w:val="24"/>
          <w:szCs w:val="24"/>
        </w:rPr>
        <w:t>HCAs in standardization of CT screening for women aged 16-24 with a script was significant in improv</w:t>
      </w:r>
      <w:r w:rsidR="007F117F">
        <w:rPr>
          <w:rFonts w:ascii="Times New Roman" w:hAnsi="Times New Roman" w:cs="Times New Roman"/>
          <w:sz w:val="24"/>
          <w:szCs w:val="24"/>
        </w:rPr>
        <w:t xml:space="preserve">ing rates.  This ensured each patient was given the same education and </w:t>
      </w:r>
      <w:r w:rsidR="007644CA">
        <w:rPr>
          <w:rFonts w:ascii="Times New Roman" w:hAnsi="Times New Roman" w:cs="Times New Roman"/>
          <w:sz w:val="24"/>
          <w:szCs w:val="24"/>
        </w:rPr>
        <w:t>rationale</w:t>
      </w:r>
      <w:r w:rsidR="00341791">
        <w:rPr>
          <w:rFonts w:ascii="Times New Roman" w:hAnsi="Times New Roman" w:cs="Times New Roman"/>
          <w:sz w:val="24"/>
          <w:szCs w:val="24"/>
        </w:rPr>
        <w:t xml:space="preserve"> for screening.</w:t>
      </w:r>
      <w:r w:rsidR="007F117F">
        <w:rPr>
          <w:rFonts w:ascii="Times New Roman" w:hAnsi="Times New Roman" w:cs="Times New Roman"/>
          <w:sz w:val="24"/>
          <w:szCs w:val="24"/>
        </w:rPr>
        <w:t xml:space="preserve">  Most of the education</w:t>
      </w:r>
      <w:r w:rsidR="002E3E8A">
        <w:rPr>
          <w:rFonts w:ascii="Times New Roman" w:hAnsi="Times New Roman" w:cs="Times New Roman"/>
          <w:sz w:val="24"/>
          <w:szCs w:val="24"/>
        </w:rPr>
        <w:t xml:space="preserve"> was done by the HCAs with the clinician</w:t>
      </w:r>
      <w:r w:rsidR="007F117F">
        <w:rPr>
          <w:rFonts w:ascii="Times New Roman" w:hAnsi="Times New Roman" w:cs="Times New Roman"/>
          <w:sz w:val="24"/>
          <w:szCs w:val="24"/>
        </w:rPr>
        <w:t xml:space="preserve"> reinforcing the recommendation for screening at the end of the patient visit.  The staff education helped the HCAs understand the importance of recommending screening</w:t>
      </w:r>
      <w:r w:rsidR="007644CA">
        <w:rPr>
          <w:rFonts w:ascii="Times New Roman" w:hAnsi="Times New Roman" w:cs="Times New Roman"/>
          <w:sz w:val="24"/>
          <w:szCs w:val="24"/>
        </w:rPr>
        <w:t xml:space="preserve"> and prov</w:t>
      </w:r>
      <w:r w:rsidR="00341791">
        <w:rPr>
          <w:rFonts w:ascii="Times New Roman" w:hAnsi="Times New Roman" w:cs="Times New Roman"/>
          <w:sz w:val="24"/>
          <w:szCs w:val="24"/>
        </w:rPr>
        <w:t>ided opportunity for questions.</w:t>
      </w:r>
    </w:p>
    <w:p w14:paraId="59BC01FD" w14:textId="46E5F7CD" w:rsidR="00277978" w:rsidRPr="00277978" w:rsidRDefault="006641EC" w:rsidP="002B1292">
      <w:pPr>
        <w:rPr>
          <w:rFonts w:ascii="Times New Roman" w:hAnsi="Times New Roman" w:cs="Times New Roman"/>
          <w:sz w:val="24"/>
          <w:szCs w:val="24"/>
        </w:rPr>
      </w:pPr>
      <w:r>
        <w:rPr>
          <w:rFonts w:ascii="Times New Roman" w:hAnsi="Times New Roman" w:cs="Times New Roman"/>
          <w:sz w:val="24"/>
          <w:szCs w:val="24"/>
        </w:rPr>
        <w:tab/>
        <w:t xml:space="preserve">The importance of these findings </w:t>
      </w:r>
      <w:r w:rsidR="00211FF4">
        <w:rPr>
          <w:rFonts w:ascii="Times New Roman" w:hAnsi="Times New Roman" w:cs="Times New Roman"/>
          <w:sz w:val="24"/>
          <w:szCs w:val="24"/>
        </w:rPr>
        <w:t xml:space="preserve">relates to </w:t>
      </w:r>
      <w:r>
        <w:rPr>
          <w:rFonts w:ascii="Times New Roman" w:hAnsi="Times New Roman" w:cs="Times New Roman"/>
          <w:sz w:val="24"/>
          <w:szCs w:val="24"/>
        </w:rPr>
        <w:t>the population that the project focused on.  It is known that chlamydia infections can cause long-term complications in women</w:t>
      </w:r>
      <w:r w:rsidR="00341791">
        <w:rPr>
          <w:rFonts w:ascii="Times New Roman" w:hAnsi="Times New Roman" w:cs="Times New Roman"/>
          <w:sz w:val="24"/>
          <w:szCs w:val="24"/>
        </w:rPr>
        <w:t xml:space="preserve"> (CDC, 2017a)</w:t>
      </w:r>
      <w:r>
        <w:rPr>
          <w:rFonts w:ascii="Times New Roman" w:hAnsi="Times New Roman" w:cs="Times New Roman"/>
          <w:sz w:val="24"/>
          <w:szCs w:val="24"/>
        </w:rPr>
        <w:t xml:space="preserve">. </w:t>
      </w:r>
      <w:r w:rsidR="009513D0">
        <w:rPr>
          <w:rFonts w:ascii="Times New Roman" w:hAnsi="Times New Roman" w:cs="Times New Roman"/>
          <w:sz w:val="24"/>
          <w:szCs w:val="24"/>
        </w:rPr>
        <w:t xml:space="preserve"> Yearly screening is recommended to avoid potential harm to patients who do not get screened.  </w:t>
      </w:r>
      <w:r w:rsidR="00FE5477">
        <w:rPr>
          <w:rFonts w:ascii="Times New Roman" w:hAnsi="Times New Roman" w:cs="Times New Roman"/>
          <w:sz w:val="24"/>
          <w:szCs w:val="24"/>
        </w:rPr>
        <w:t xml:space="preserve">Although there is no way to measure reduction in long-term complications, it is believed that </w:t>
      </w:r>
      <w:r w:rsidR="005D48C3">
        <w:rPr>
          <w:rFonts w:ascii="Times New Roman" w:hAnsi="Times New Roman" w:cs="Times New Roman"/>
          <w:sz w:val="24"/>
          <w:szCs w:val="24"/>
        </w:rPr>
        <w:lastRenderedPageBreak/>
        <w:t>routine screening of chlamydia and early treatment will lead to a reduction in long-term co</w:t>
      </w:r>
      <w:r w:rsidR="00211FF4">
        <w:rPr>
          <w:rFonts w:ascii="Times New Roman" w:hAnsi="Times New Roman" w:cs="Times New Roman"/>
          <w:sz w:val="24"/>
          <w:szCs w:val="24"/>
        </w:rPr>
        <w:t>mplications in</w:t>
      </w:r>
      <w:r w:rsidR="00BB460C">
        <w:rPr>
          <w:rFonts w:ascii="Times New Roman" w:hAnsi="Times New Roman" w:cs="Times New Roman"/>
          <w:sz w:val="24"/>
          <w:szCs w:val="24"/>
        </w:rPr>
        <w:t xml:space="preserve"> this population (CDC, 2017a).  </w:t>
      </w:r>
      <w:r w:rsidR="002E3E8A">
        <w:rPr>
          <w:rFonts w:ascii="Times New Roman" w:hAnsi="Times New Roman" w:cs="Times New Roman"/>
          <w:sz w:val="24"/>
          <w:szCs w:val="24"/>
        </w:rPr>
        <w:t>This</w:t>
      </w:r>
      <w:r w:rsidR="00BB460C">
        <w:rPr>
          <w:rFonts w:ascii="Times New Roman" w:hAnsi="Times New Roman" w:cs="Times New Roman"/>
          <w:sz w:val="24"/>
          <w:szCs w:val="24"/>
        </w:rPr>
        <w:t xml:space="preserve"> could potentially mean less emergency room visits for PID or ectopic pregnancies or specialist visits for infertility</w:t>
      </w:r>
      <w:r w:rsidR="00341791">
        <w:rPr>
          <w:rFonts w:ascii="Times New Roman" w:hAnsi="Times New Roman" w:cs="Times New Roman"/>
          <w:sz w:val="24"/>
          <w:szCs w:val="24"/>
        </w:rPr>
        <w:t>.</w:t>
      </w:r>
    </w:p>
    <w:p w14:paraId="1CA537AE" w14:textId="77777777" w:rsidR="002B1292" w:rsidRDefault="007F117F" w:rsidP="002B1292">
      <w:pPr>
        <w:rPr>
          <w:rFonts w:ascii="Times New Roman" w:hAnsi="Times New Roman" w:cs="Times New Roman"/>
          <w:b/>
          <w:sz w:val="24"/>
          <w:szCs w:val="24"/>
        </w:rPr>
      </w:pPr>
      <w:r>
        <w:rPr>
          <w:rFonts w:ascii="Times New Roman" w:hAnsi="Times New Roman" w:cs="Times New Roman"/>
          <w:b/>
          <w:sz w:val="24"/>
          <w:szCs w:val="24"/>
        </w:rPr>
        <w:t>Project S</w:t>
      </w:r>
      <w:r w:rsidR="002B1292">
        <w:rPr>
          <w:rFonts w:ascii="Times New Roman" w:hAnsi="Times New Roman" w:cs="Times New Roman"/>
          <w:b/>
          <w:sz w:val="24"/>
          <w:szCs w:val="24"/>
        </w:rPr>
        <w:t>trength</w:t>
      </w:r>
      <w:r w:rsidR="007F6723">
        <w:rPr>
          <w:rFonts w:ascii="Times New Roman" w:hAnsi="Times New Roman" w:cs="Times New Roman"/>
          <w:b/>
          <w:sz w:val="24"/>
          <w:szCs w:val="24"/>
        </w:rPr>
        <w:t>s</w:t>
      </w:r>
      <w:r>
        <w:rPr>
          <w:rFonts w:ascii="Times New Roman" w:hAnsi="Times New Roman" w:cs="Times New Roman"/>
          <w:b/>
          <w:sz w:val="24"/>
          <w:szCs w:val="24"/>
        </w:rPr>
        <w:t>/B</w:t>
      </w:r>
      <w:r w:rsidR="00D90E16">
        <w:rPr>
          <w:rFonts w:ascii="Times New Roman" w:hAnsi="Times New Roman" w:cs="Times New Roman"/>
          <w:b/>
          <w:sz w:val="24"/>
          <w:szCs w:val="24"/>
        </w:rPr>
        <w:t>enefits</w:t>
      </w:r>
    </w:p>
    <w:p w14:paraId="3C13962B" w14:textId="7F60448B" w:rsidR="003B5A2D" w:rsidRPr="003B5A2D" w:rsidRDefault="003B5A2D" w:rsidP="002B1292">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One of the strengths of this project was </w:t>
      </w:r>
      <w:r w:rsidR="0052638C">
        <w:rPr>
          <w:rFonts w:ascii="Times New Roman" w:hAnsi="Times New Roman" w:cs="Times New Roman"/>
          <w:sz w:val="24"/>
          <w:szCs w:val="24"/>
        </w:rPr>
        <w:t xml:space="preserve">that </w:t>
      </w:r>
      <w:r w:rsidR="007644CA">
        <w:rPr>
          <w:rFonts w:ascii="Times New Roman" w:hAnsi="Times New Roman" w:cs="Times New Roman"/>
          <w:sz w:val="24"/>
          <w:szCs w:val="24"/>
        </w:rPr>
        <w:t xml:space="preserve">implementing a </w:t>
      </w:r>
      <w:r w:rsidR="002E3E8A">
        <w:rPr>
          <w:rFonts w:ascii="Times New Roman" w:hAnsi="Times New Roman" w:cs="Times New Roman"/>
          <w:sz w:val="24"/>
          <w:szCs w:val="24"/>
        </w:rPr>
        <w:t>standardized screening protocol</w:t>
      </w:r>
      <w:r>
        <w:rPr>
          <w:rFonts w:ascii="Times New Roman" w:hAnsi="Times New Roman" w:cs="Times New Roman"/>
          <w:sz w:val="24"/>
          <w:szCs w:val="24"/>
        </w:rPr>
        <w:t xml:space="preserve"> did result in increased screening rates.  More chlamydia infections were </w:t>
      </w:r>
      <w:r w:rsidR="007644CA">
        <w:rPr>
          <w:rFonts w:ascii="Times New Roman" w:hAnsi="Times New Roman" w:cs="Times New Roman"/>
          <w:sz w:val="24"/>
          <w:szCs w:val="24"/>
        </w:rPr>
        <w:t>identified durin</w:t>
      </w:r>
      <w:r w:rsidR="00341791">
        <w:rPr>
          <w:rFonts w:ascii="Times New Roman" w:hAnsi="Times New Roman" w:cs="Times New Roman"/>
          <w:sz w:val="24"/>
          <w:szCs w:val="24"/>
        </w:rPr>
        <w:t xml:space="preserve">g the clinic visit.  </w:t>
      </w:r>
      <w:r w:rsidR="007644CA">
        <w:rPr>
          <w:rFonts w:ascii="Times New Roman" w:hAnsi="Times New Roman" w:cs="Times New Roman"/>
          <w:sz w:val="24"/>
          <w:szCs w:val="24"/>
        </w:rPr>
        <w:t xml:space="preserve">Early identification can </w:t>
      </w:r>
      <w:r>
        <w:rPr>
          <w:rFonts w:ascii="Times New Roman" w:hAnsi="Times New Roman" w:cs="Times New Roman"/>
          <w:sz w:val="24"/>
          <w:szCs w:val="24"/>
        </w:rPr>
        <w:t xml:space="preserve">lead to proper timely treatment </w:t>
      </w:r>
      <w:r w:rsidR="007644CA">
        <w:rPr>
          <w:rFonts w:ascii="Times New Roman" w:hAnsi="Times New Roman" w:cs="Times New Roman"/>
          <w:sz w:val="24"/>
          <w:szCs w:val="24"/>
        </w:rPr>
        <w:t xml:space="preserve">and </w:t>
      </w:r>
      <w:r>
        <w:rPr>
          <w:rFonts w:ascii="Times New Roman" w:hAnsi="Times New Roman" w:cs="Times New Roman"/>
          <w:sz w:val="24"/>
          <w:szCs w:val="24"/>
        </w:rPr>
        <w:t>lead to decreased long-term complications</w:t>
      </w:r>
      <w:r w:rsidR="00341791">
        <w:rPr>
          <w:rFonts w:ascii="Times New Roman" w:hAnsi="Times New Roman" w:cs="Times New Roman"/>
          <w:sz w:val="24"/>
          <w:szCs w:val="24"/>
        </w:rPr>
        <w:t>.</w:t>
      </w:r>
      <w:r w:rsidR="003D2BE0">
        <w:rPr>
          <w:rFonts w:ascii="Times New Roman" w:hAnsi="Times New Roman" w:cs="Times New Roman"/>
          <w:sz w:val="24"/>
          <w:szCs w:val="24"/>
        </w:rPr>
        <w:t xml:space="preserve">  </w:t>
      </w:r>
      <w:r>
        <w:rPr>
          <w:rFonts w:ascii="Times New Roman" w:hAnsi="Times New Roman" w:cs="Times New Roman"/>
          <w:sz w:val="24"/>
          <w:szCs w:val="24"/>
        </w:rPr>
        <w:t>Another strength</w:t>
      </w:r>
      <w:r w:rsidR="00567FD1">
        <w:rPr>
          <w:rFonts w:ascii="Times New Roman" w:hAnsi="Times New Roman" w:cs="Times New Roman"/>
          <w:sz w:val="24"/>
          <w:szCs w:val="24"/>
        </w:rPr>
        <w:t xml:space="preserve"> to this project was that the </w:t>
      </w:r>
      <w:r w:rsidR="002E3E8A">
        <w:rPr>
          <w:rFonts w:ascii="Times New Roman" w:hAnsi="Times New Roman" w:cs="Times New Roman"/>
          <w:sz w:val="24"/>
          <w:szCs w:val="24"/>
        </w:rPr>
        <w:t>screening protocol is</w:t>
      </w:r>
      <w:r w:rsidR="00567FD1">
        <w:rPr>
          <w:rFonts w:ascii="Times New Roman" w:hAnsi="Times New Roman" w:cs="Times New Roman"/>
          <w:sz w:val="24"/>
          <w:szCs w:val="24"/>
        </w:rPr>
        <w:t xml:space="preserve"> easily transferrable to other areas of health care, whether to increase vaccination rates or other health care screenings.  The interventions did not take extra time to perform so it did not slow down the clinic </w:t>
      </w:r>
      <w:r w:rsidR="00911551">
        <w:rPr>
          <w:rFonts w:ascii="Times New Roman" w:hAnsi="Times New Roman" w:cs="Times New Roman"/>
          <w:sz w:val="24"/>
          <w:szCs w:val="24"/>
        </w:rPr>
        <w:t xml:space="preserve">work </w:t>
      </w:r>
      <w:r w:rsidR="00567FD1">
        <w:rPr>
          <w:rFonts w:ascii="Times New Roman" w:hAnsi="Times New Roman" w:cs="Times New Roman"/>
          <w:sz w:val="24"/>
          <w:szCs w:val="24"/>
        </w:rPr>
        <w:t xml:space="preserve">flow.  The staff found the script easy to read and patients </w:t>
      </w:r>
      <w:r w:rsidR="003E7BE2">
        <w:rPr>
          <w:rFonts w:ascii="Times New Roman" w:hAnsi="Times New Roman" w:cs="Times New Roman"/>
          <w:sz w:val="24"/>
          <w:szCs w:val="24"/>
        </w:rPr>
        <w:t xml:space="preserve">were very receptive to the script. </w:t>
      </w:r>
    </w:p>
    <w:p w14:paraId="5674BD65" w14:textId="77777777" w:rsidR="007F6723" w:rsidRDefault="007F117F" w:rsidP="002B1292">
      <w:pPr>
        <w:rPr>
          <w:rFonts w:ascii="Times New Roman" w:hAnsi="Times New Roman" w:cs="Times New Roman"/>
          <w:b/>
          <w:sz w:val="24"/>
          <w:szCs w:val="24"/>
        </w:rPr>
      </w:pPr>
      <w:r>
        <w:rPr>
          <w:rFonts w:ascii="Times New Roman" w:hAnsi="Times New Roman" w:cs="Times New Roman"/>
          <w:b/>
          <w:sz w:val="24"/>
          <w:szCs w:val="24"/>
        </w:rPr>
        <w:t>Project L</w:t>
      </w:r>
      <w:r w:rsidR="007F6723">
        <w:rPr>
          <w:rFonts w:ascii="Times New Roman" w:hAnsi="Times New Roman" w:cs="Times New Roman"/>
          <w:b/>
          <w:sz w:val="24"/>
          <w:szCs w:val="24"/>
        </w:rPr>
        <w:t>imitations</w:t>
      </w:r>
    </w:p>
    <w:p w14:paraId="5792BA5C" w14:textId="15D298BB" w:rsidR="007F6723" w:rsidRDefault="007F6723" w:rsidP="002B1292">
      <w:pPr>
        <w:rPr>
          <w:rFonts w:ascii="Times New Roman" w:hAnsi="Times New Roman" w:cs="Times New Roman"/>
          <w:sz w:val="24"/>
          <w:szCs w:val="24"/>
        </w:rPr>
      </w:pPr>
      <w:r>
        <w:rPr>
          <w:rFonts w:ascii="Times New Roman" w:hAnsi="Times New Roman" w:cs="Times New Roman"/>
          <w:b/>
          <w:sz w:val="24"/>
          <w:szCs w:val="24"/>
        </w:rPr>
        <w:tab/>
      </w:r>
      <w:r w:rsidR="00B12C37">
        <w:rPr>
          <w:rFonts w:ascii="Times New Roman" w:hAnsi="Times New Roman" w:cs="Times New Roman"/>
          <w:sz w:val="24"/>
          <w:szCs w:val="24"/>
        </w:rPr>
        <w:t>A limitation</w:t>
      </w:r>
      <w:r>
        <w:rPr>
          <w:rFonts w:ascii="Times New Roman" w:hAnsi="Times New Roman" w:cs="Times New Roman"/>
          <w:sz w:val="24"/>
          <w:szCs w:val="24"/>
        </w:rPr>
        <w:t xml:space="preserve"> was </w:t>
      </w:r>
      <w:r w:rsidR="00B12C37">
        <w:rPr>
          <w:rFonts w:ascii="Times New Roman" w:hAnsi="Times New Roman" w:cs="Times New Roman"/>
          <w:sz w:val="24"/>
          <w:szCs w:val="24"/>
        </w:rPr>
        <w:t xml:space="preserve">staff </w:t>
      </w:r>
      <w:r w:rsidR="0052638C">
        <w:rPr>
          <w:rFonts w:ascii="Times New Roman" w:hAnsi="Times New Roman" w:cs="Times New Roman"/>
          <w:sz w:val="24"/>
          <w:szCs w:val="24"/>
        </w:rPr>
        <w:t>would sometimes forget</w:t>
      </w:r>
      <w:r>
        <w:rPr>
          <w:rFonts w:ascii="Times New Roman" w:hAnsi="Times New Roman" w:cs="Times New Roman"/>
          <w:sz w:val="24"/>
          <w:szCs w:val="24"/>
        </w:rPr>
        <w:t xml:space="preserve"> </w:t>
      </w:r>
      <w:r w:rsidR="00B12C37">
        <w:rPr>
          <w:rFonts w:ascii="Times New Roman" w:hAnsi="Times New Roman" w:cs="Times New Roman"/>
          <w:sz w:val="24"/>
          <w:szCs w:val="24"/>
        </w:rPr>
        <w:t>to</w:t>
      </w:r>
      <w:r w:rsidR="00EC40B9">
        <w:rPr>
          <w:rFonts w:ascii="Times New Roman" w:hAnsi="Times New Roman" w:cs="Times New Roman"/>
          <w:sz w:val="24"/>
          <w:szCs w:val="24"/>
        </w:rPr>
        <w:t xml:space="preserve"> </w:t>
      </w:r>
      <w:r w:rsidR="00B12C37">
        <w:rPr>
          <w:rFonts w:ascii="Times New Roman" w:hAnsi="Times New Roman" w:cs="Times New Roman"/>
          <w:sz w:val="24"/>
          <w:szCs w:val="24"/>
        </w:rPr>
        <w:t>hand out the education and read the script to the patients</w:t>
      </w:r>
      <w:r>
        <w:rPr>
          <w:rFonts w:ascii="Times New Roman" w:hAnsi="Times New Roman" w:cs="Times New Roman"/>
          <w:sz w:val="24"/>
          <w:szCs w:val="24"/>
        </w:rPr>
        <w:t xml:space="preserve">.  </w:t>
      </w:r>
      <w:r w:rsidR="00B12C37">
        <w:rPr>
          <w:rFonts w:ascii="Times New Roman" w:hAnsi="Times New Roman" w:cs="Times New Roman"/>
          <w:sz w:val="24"/>
          <w:szCs w:val="24"/>
        </w:rPr>
        <w:t>Through the bi-weekly PDSA cycles, staff were reminded</w:t>
      </w:r>
      <w:r w:rsidR="00911551">
        <w:rPr>
          <w:rFonts w:ascii="Times New Roman" w:hAnsi="Times New Roman" w:cs="Times New Roman"/>
          <w:sz w:val="24"/>
          <w:szCs w:val="24"/>
        </w:rPr>
        <w:t xml:space="preserve"> and had the opportunity to identify any barriers</w:t>
      </w:r>
      <w:r w:rsidR="00B12C37">
        <w:rPr>
          <w:rFonts w:ascii="Times New Roman" w:hAnsi="Times New Roman" w:cs="Times New Roman"/>
          <w:sz w:val="24"/>
          <w:szCs w:val="24"/>
        </w:rPr>
        <w:t xml:space="preserve">.  There was </w:t>
      </w:r>
      <w:r w:rsidR="00911551">
        <w:rPr>
          <w:rFonts w:ascii="Times New Roman" w:hAnsi="Times New Roman" w:cs="Times New Roman"/>
          <w:sz w:val="24"/>
          <w:szCs w:val="24"/>
        </w:rPr>
        <w:t xml:space="preserve">an </w:t>
      </w:r>
      <w:r w:rsidR="00B12C37">
        <w:rPr>
          <w:rFonts w:ascii="Times New Roman" w:hAnsi="Times New Roman" w:cs="Times New Roman"/>
          <w:sz w:val="24"/>
          <w:szCs w:val="24"/>
        </w:rPr>
        <w:t xml:space="preserve">improvement in the compliance rate as the project progressed.  </w:t>
      </w:r>
      <w:r w:rsidR="003B5A2D">
        <w:rPr>
          <w:rFonts w:ascii="Times New Roman" w:hAnsi="Times New Roman" w:cs="Times New Roman"/>
          <w:sz w:val="24"/>
          <w:szCs w:val="24"/>
        </w:rPr>
        <w:t xml:space="preserve">It is important </w:t>
      </w:r>
      <w:r w:rsidR="003D2BE0">
        <w:rPr>
          <w:rFonts w:ascii="Times New Roman" w:hAnsi="Times New Roman" w:cs="Times New Roman"/>
          <w:sz w:val="24"/>
          <w:szCs w:val="24"/>
        </w:rPr>
        <w:t>for early buy-in</w:t>
      </w:r>
      <w:r w:rsidR="003B5A2D">
        <w:rPr>
          <w:rFonts w:ascii="Times New Roman" w:hAnsi="Times New Roman" w:cs="Times New Roman"/>
          <w:sz w:val="24"/>
          <w:szCs w:val="24"/>
        </w:rPr>
        <w:t xml:space="preserve"> to ensure that interventions are being conducted with every patient.  </w:t>
      </w:r>
    </w:p>
    <w:p w14:paraId="33044020" w14:textId="2884AC0C" w:rsidR="003B5A2D" w:rsidRDefault="003B5A2D" w:rsidP="002B1292">
      <w:pPr>
        <w:rPr>
          <w:rFonts w:ascii="Times New Roman" w:hAnsi="Times New Roman" w:cs="Times New Roman"/>
          <w:sz w:val="24"/>
          <w:szCs w:val="24"/>
        </w:rPr>
      </w:pPr>
      <w:r>
        <w:rPr>
          <w:rFonts w:ascii="Times New Roman" w:hAnsi="Times New Roman" w:cs="Times New Roman"/>
          <w:sz w:val="24"/>
          <w:szCs w:val="24"/>
        </w:rPr>
        <w:tab/>
        <w:t xml:space="preserve">Another limitation was cost.  Patients without insurance wanted the screening but were unable to pay for it.  These patients were referred to the local health department where they would be able to obtain services at no cost.  </w:t>
      </w:r>
      <w:r w:rsidR="008438F3">
        <w:rPr>
          <w:rFonts w:ascii="Times New Roman" w:hAnsi="Times New Roman" w:cs="Times New Roman"/>
          <w:sz w:val="24"/>
          <w:szCs w:val="24"/>
        </w:rPr>
        <w:t>The</w:t>
      </w:r>
      <w:r w:rsidR="00EC40B9">
        <w:rPr>
          <w:rFonts w:ascii="Times New Roman" w:hAnsi="Times New Roman" w:cs="Times New Roman"/>
          <w:sz w:val="24"/>
          <w:szCs w:val="24"/>
        </w:rPr>
        <w:t xml:space="preserve">re was no way to guarantee </w:t>
      </w:r>
      <w:r w:rsidR="008438F3">
        <w:rPr>
          <w:rFonts w:ascii="Times New Roman" w:hAnsi="Times New Roman" w:cs="Times New Roman"/>
          <w:sz w:val="24"/>
          <w:szCs w:val="24"/>
        </w:rPr>
        <w:t xml:space="preserve">they obtained the screening as recommended.    </w:t>
      </w:r>
    </w:p>
    <w:p w14:paraId="451CEA42" w14:textId="015FC64A" w:rsidR="00242720" w:rsidRPr="007F6723" w:rsidRDefault="00242720" w:rsidP="002B1292">
      <w:pPr>
        <w:rPr>
          <w:rFonts w:ascii="Times New Roman" w:hAnsi="Times New Roman" w:cs="Times New Roman"/>
          <w:sz w:val="24"/>
          <w:szCs w:val="24"/>
        </w:rPr>
      </w:pPr>
      <w:r>
        <w:rPr>
          <w:rFonts w:ascii="Times New Roman" w:hAnsi="Times New Roman" w:cs="Times New Roman"/>
          <w:sz w:val="24"/>
          <w:szCs w:val="24"/>
        </w:rPr>
        <w:lastRenderedPageBreak/>
        <w:tab/>
      </w:r>
      <w:r w:rsidR="008438F3">
        <w:rPr>
          <w:rFonts w:ascii="Times New Roman" w:hAnsi="Times New Roman" w:cs="Times New Roman"/>
          <w:sz w:val="24"/>
          <w:szCs w:val="24"/>
        </w:rPr>
        <w:t>The</w:t>
      </w:r>
      <w:r>
        <w:rPr>
          <w:rFonts w:ascii="Times New Roman" w:hAnsi="Times New Roman" w:cs="Times New Roman"/>
          <w:sz w:val="24"/>
          <w:szCs w:val="24"/>
        </w:rPr>
        <w:t xml:space="preserve"> short project implementation phase</w:t>
      </w:r>
      <w:r w:rsidR="008438F3">
        <w:rPr>
          <w:rFonts w:ascii="Times New Roman" w:hAnsi="Times New Roman" w:cs="Times New Roman"/>
          <w:sz w:val="24"/>
          <w:szCs w:val="24"/>
        </w:rPr>
        <w:t xml:space="preserve"> was also a limitation</w:t>
      </w:r>
      <w:r>
        <w:rPr>
          <w:rFonts w:ascii="Times New Roman" w:hAnsi="Times New Roman" w:cs="Times New Roman"/>
          <w:sz w:val="24"/>
          <w:szCs w:val="24"/>
        </w:rPr>
        <w:t xml:space="preserve">. This project was implemented </w:t>
      </w:r>
      <w:r w:rsidR="00C873A5">
        <w:rPr>
          <w:rFonts w:ascii="Times New Roman" w:hAnsi="Times New Roman" w:cs="Times New Roman"/>
          <w:sz w:val="24"/>
          <w:szCs w:val="24"/>
        </w:rPr>
        <w:t xml:space="preserve">over an </w:t>
      </w:r>
      <w:r>
        <w:rPr>
          <w:rFonts w:ascii="Times New Roman" w:hAnsi="Times New Roman" w:cs="Times New Roman"/>
          <w:sz w:val="24"/>
          <w:szCs w:val="24"/>
        </w:rPr>
        <w:t>eight week</w:t>
      </w:r>
      <w:r w:rsidR="003D2BE0">
        <w:rPr>
          <w:rFonts w:ascii="Times New Roman" w:hAnsi="Times New Roman" w:cs="Times New Roman"/>
          <w:sz w:val="24"/>
          <w:szCs w:val="24"/>
        </w:rPr>
        <w:t xml:space="preserve"> period</w:t>
      </w:r>
      <w:r>
        <w:rPr>
          <w:rFonts w:ascii="Times New Roman" w:hAnsi="Times New Roman" w:cs="Times New Roman"/>
          <w:sz w:val="24"/>
          <w:szCs w:val="24"/>
        </w:rPr>
        <w:t xml:space="preserve">.  A longer implementation phase would be recommended to continue </w:t>
      </w:r>
      <w:r w:rsidR="00D652BA">
        <w:rPr>
          <w:rFonts w:ascii="Times New Roman" w:hAnsi="Times New Roman" w:cs="Times New Roman"/>
          <w:sz w:val="24"/>
          <w:szCs w:val="24"/>
        </w:rPr>
        <w:t xml:space="preserve">to track data and assess </w:t>
      </w:r>
      <w:r w:rsidR="008438F3">
        <w:rPr>
          <w:rFonts w:ascii="Times New Roman" w:hAnsi="Times New Roman" w:cs="Times New Roman"/>
          <w:sz w:val="24"/>
          <w:szCs w:val="24"/>
        </w:rPr>
        <w:t>long-term</w:t>
      </w:r>
      <w:r w:rsidR="00C873A5">
        <w:rPr>
          <w:rFonts w:ascii="Times New Roman" w:hAnsi="Times New Roman" w:cs="Times New Roman"/>
          <w:sz w:val="24"/>
          <w:szCs w:val="24"/>
        </w:rPr>
        <w:t xml:space="preserve"> results</w:t>
      </w:r>
      <w:r w:rsidR="003D2BE0">
        <w:rPr>
          <w:rFonts w:ascii="Times New Roman" w:hAnsi="Times New Roman" w:cs="Times New Roman"/>
          <w:sz w:val="24"/>
          <w:szCs w:val="24"/>
        </w:rPr>
        <w:t xml:space="preserve">.  </w:t>
      </w:r>
    </w:p>
    <w:p w14:paraId="0153CFA1" w14:textId="77777777" w:rsidR="002B1292" w:rsidRDefault="007F117F" w:rsidP="002B1292">
      <w:pPr>
        <w:rPr>
          <w:rFonts w:ascii="Times New Roman" w:hAnsi="Times New Roman" w:cs="Times New Roman"/>
          <w:b/>
          <w:sz w:val="24"/>
          <w:szCs w:val="24"/>
        </w:rPr>
      </w:pPr>
      <w:r>
        <w:rPr>
          <w:rFonts w:ascii="Times New Roman" w:hAnsi="Times New Roman" w:cs="Times New Roman"/>
          <w:b/>
          <w:sz w:val="24"/>
          <w:szCs w:val="24"/>
        </w:rPr>
        <w:t>Recommendations for P</w:t>
      </w:r>
      <w:r w:rsidR="002B1292">
        <w:rPr>
          <w:rFonts w:ascii="Times New Roman" w:hAnsi="Times New Roman" w:cs="Times New Roman"/>
          <w:b/>
          <w:sz w:val="24"/>
          <w:szCs w:val="24"/>
        </w:rPr>
        <w:t>ractice</w:t>
      </w:r>
    </w:p>
    <w:p w14:paraId="07510B50" w14:textId="7CD3C1D6" w:rsidR="004313EC" w:rsidRDefault="009513D0" w:rsidP="002B1292">
      <w:pPr>
        <w:rPr>
          <w:rFonts w:ascii="Times New Roman" w:hAnsi="Times New Roman" w:cs="Times New Roman"/>
          <w:sz w:val="24"/>
          <w:szCs w:val="24"/>
        </w:rPr>
      </w:pPr>
      <w:r>
        <w:rPr>
          <w:rFonts w:ascii="Times New Roman" w:hAnsi="Times New Roman" w:cs="Times New Roman"/>
          <w:b/>
          <w:sz w:val="24"/>
          <w:szCs w:val="24"/>
        </w:rPr>
        <w:tab/>
      </w:r>
      <w:r w:rsidR="00074494">
        <w:rPr>
          <w:rFonts w:ascii="Times New Roman" w:hAnsi="Times New Roman" w:cs="Times New Roman"/>
          <w:sz w:val="24"/>
          <w:szCs w:val="24"/>
        </w:rPr>
        <w:t xml:space="preserve">Future recommendations for </w:t>
      </w:r>
      <w:r w:rsidR="004D783B">
        <w:rPr>
          <w:rFonts w:ascii="Times New Roman" w:hAnsi="Times New Roman" w:cs="Times New Roman"/>
          <w:sz w:val="24"/>
          <w:szCs w:val="24"/>
        </w:rPr>
        <w:t xml:space="preserve">the </w:t>
      </w:r>
      <w:r w:rsidR="00074494">
        <w:rPr>
          <w:rFonts w:ascii="Times New Roman" w:hAnsi="Times New Roman" w:cs="Times New Roman"/>
          <w:sz w:val="24"/>
          <w:szCs w:val="24"/>
        </w:rPr>
        <w:t xml:space="preserve">practice </w:t>
      </w:r>
      <w:r w:rsidR="004D783B">
        <w:rPr>
          <w:rFonts w:ascii="Times New Roman" w:hAnsi="Times New Roman" w:cs="Times New Roman"/>
          <w:sz w:val="24"/>
          <w:szCs w:val="24"/>
        </w:rPr>
        <w:t xml:space="preserve">site </w:t>
      </w:r>
      <w:r w:rsidR="00074494">
        <w:rPr>
          <w:rFonts w:ascii="Times New Roman" w:hAnsi="Times New Roman" w:cs="Times New Roman"/>
          <w:sz w:val="24"/>
          <w:szCs w:val="24"/>
        </w:rPr>
        <w:t xml:space="preserve">will be to implement </w:t>
      </w:r>
      <w:r w:rsidR="00EF75A3">
        <w:rPr>
          <w:rFonts w:ascii="Times New Roman" w:hAnsi="Times New Roman" w:cs="Times New Roman"/>
          <w:sz w:val="24"/>
          <w:szCs w:val="24"/>
        </w:rPr>
        <w:t>a standardized protocol for CT screening</w:t>
      </w:r>
      <w:r w:rsidR="00074494">
        <w:rPr>
          <w:rFonts w:ascii="Times New Roman" w:hAnsi="Times New Roman" w:cs="Times New Roman"/>
          <w:sz w:val="24"/>
          <w:szCs w:val="24"/>
        </w:rPr>
        <w:t xml:space="preserve">.  </w:t>
      </w:r>
      <w:r w:rsidR="004D783B">
        <w:rPr>
          <w:rFonts w:ascii="Times New Roman" w:hAnsi="Times New Roman" w:cs="Times New Roman"/>
          <w:sz w:val="24"/>
          <w:szCs w:val="24"/>
        </w:rPr>
        <w:t xml:space="preserve">The protocol includes:  </w:t>
      </w:r>
      <w:r w:rsidR="00674984">
        <w:rPr>
          <w:rFonts w:ascii="Times New Roman" w:hAnsi="Times New Roman" w:cs="Times New Roman"/>
          <w:sz w:val="24"/>
          <w:szCs w:val="24"/>
        </w:rPr>
        <w:t xml:space="preserve">a </w:t>
      </w:r>
      <w:r w:rsidR="004D783B">
        <w:rPr>
          <w:rFonts w:ascii="Times New Roman" w:hAnsi="Times New Roman" w:cs="Times New Roman"/>
          <w:sz w:val="24"/>
          <w:szCs w:val="24"/>
        </w:rPr>
        <w:t xml:space="preserve">patient education hand-out, screening script with opt-out language for HCAs to use, and providing </w:t>
      </w:r>
      <w:r w:rsidR="00C873A5">
        <w:rPr>
          <w:rFonts w:ascii="Times New Roman" w:hAnsi="Times New Roman" w:cs="Times New Roman"/>
          <w:sz w:val="24"/>
          <w:szCs w:val="24"/>
        </w:rPr>
        <w:t xml:space="preserve">ongoing </w:t>
      </w:r>
      <w:r w:rsidR="004D783B">
        <w:rPr>
          <w:rFonts w:ascii="Times New Roman" w:hAnsi="Times New Roman" w:cs="Times New Roman"/>
          <w:sz w:val="24"/>
          <w:szCs w:val="24"/>
        </w:rPr>
        <w:t xml:space="preserve">staff education about importance of CT screening.  </w:t>
      </w:r>
      <w:r w:rsidR="00074494">
        <w:rPr>
          <w:rFonts w:ascii="Times New Roman" w:hAnsi="Times New Roman" w:cs="Times New Roman"/>
          <w:sz w:val="24"/>
          <w:szCs w:val="24"/>
        </w:rPr>
        <w:t xml:space="preserve">The results will be shared with the affiliate through a clinician call </w:t>
      </w:r>
      <w:r w:rsidR="008C7846">
        <w:rPr>
          <w:rFonts w:ascii="Times New Roman" w:hAnsi="Times New Roman" w:cs="Times New Roman"/>
          <w:sz w:val="24"/>
          <w:szCs w:val="24"/>
        </w:rPr>
        <w:t>with the medical director and vice president of patient services.  A decision will be made whether to have other clinics within the affiliate implement th</w:t>
      </w:r>
      <w:r w:rsidR="00BC0238">
        <w:rPr>
          <w:rFonts w:ascii="Times New Roman" w:hAnsi="Times New Roman" w:cs="Times New Roman"/>
          <w:sz w:val="24"/>
          <w:szCs w:val="24"/>
        </w:rPr>
        <w:t xml:space="preserve">e interventions at their site.  </w:t>
      </w:r>
      <w:r w:rsidR="008C7846">
        <w:rPr>
          <w:rFonts w:ascii="Times New Roman" w:hAnsi="Times New Roman" w:cs="Times New Roman"/>
          <w:sz w:val="24"/>
          <w:szCs w:val="24"/>
        </w:rPr>
        <w:t>Monthly chlamydia screening rates will continue to be monitored at project site</w:t>
      </w:r>
      <w:r w:rsidR="004313EC">
        <w:rPr>
          <w:rFonts w:ascii="Times New Roman" w:hAnsi="Times New Roman" w:cs="Times New Roman"/>
          <w:sz w:val="24"/>
          <w:szCs w:val="24"/>
        </w:rPr>
        <w:t>.</w:t>
      </w:r>
    </w:p>
    <w:p w14:paraId="4B2BBBE7" w14:textId="77777777" w:rsidR="008C7846" w:rsidRDefault="004313EC" w:rsidP="002B1292">
      <w:pPr>
        <w:rPr>
          <w:rFonts w:ascii="Times New Roman" w:hAnsi="Times New Roman" w:cs="Times New Roman"/>
          <w:sz w:val="24"/>
          <w:szCs w:val="24"/>
        </w:rPr>
      </w:pPr>
      <w:r>
        <w:rPr>
          <w:rFonts w:ascii="Times New Roman" w:hAnsi="Times New Roman" w:cs="Times New Roman"/>
          <w:sz w:val="24"/>
          <w:szCs w:val="24"/>
        </w:rPr>
        <w:tab/>
        <w:t xml:space="preserve">Another recommendation would be for the electronic health record to have an automatic notification appear on the charts of women aged 16-24 to recommend screening.  </w:t>
      </w:r>
      <w:r w:rsidR="00674984">
        <w:rPr>
          <w:rFonts w:ascii="Times New Roman" w:hAnsi="Times New Roman" w:cs="Times New Roman"/>
          <w:sz w:val="24"/>
          <w:szCs w:val="24"/>
        </w:rPr>
        <w:t xml:space="preserve">It would be a prompt that the HCA would have to acknowledge when opening the patient’s electronic chart.  </w:t>
      </w:r>
      <w:r>
        <w:rPr>
          <w:rFonts w:ascii="Times New Roman" w:hAnsi="Times New Roman" w:cs="Times New Roman"/>
          <w:sz w:val="24"/>
          <w:szCs w:val="24"/>
        </w:rPr>
        <w:t xml:space="preserve">This would replace the highlighting of charts done by the front desk HCAs.  This could potentially eliminate any chance for user </w:t>
      </w:r>
      <w:r w:rsidR="002950A0">
        <w:rPr>
          <w:rFonts w:ascii="Times New Roman" w:hAnsi="Times New Roman" w:cs="Times New Roman"/>
          <w:sz w:val="24"/>
          <w:szCs w:val="24"/>
        </w:rPr>
        <w:t xml:space="preserve">error by the front desk staff.  </w:t>
      </w:r>
    </w:p>
    <w:p w14:paraId="2CDD3E72" w14:textId="74513CBD" w:rsidR="00467EF8" w:rsidRDefault="00467EF8" w:rsidP="002B1292">
      <w:pPr>
        <w:rPr>
          <w:rFonts w:ascii="Times New Roman" w:hAnsi="Times New Roman" w:cs="Times New Roman"/>
          <w:sz w:val="24"/>
          <w:szCs w:val="24"/>
        </w:rPr>
      </w:pPr>
      <w:r>
        <w:rPr>
          <w:rFonts w:ascii="Times New Roman" w:hAnsi="Times New Roman" w:cs="Times New Roman"/>
          <w:sz w:val="24"/>
          <w:szCs w:val="24"/>
        </w:rPr>
        <w:tab/>
        <w:t xml:space="preserve">Furthermore, to address the issue of cost with uninsured patients, a recommendation would be to negotiate costs of the </w:t>
      </w:r>
      <w:r w:rsidR="009C0695">
        <w:rPr>
          <w:rFonts w:ascii="Times New Roman" w:hAnsi="Times New Roman" w:cs="Times New Roman"/>
          <w:sz w:val="24"/>
          <w:szCs w:val="24"/>
        </w:rPr>
        <w:t xml:space="preserve">CT </w:t>
      </w:r>
      <w:r>
        <w:rPr>
          <w:rFonts w:ascii="Times New Roman" w:hAnsi="Times New Roman" w:cs="Times New Roman"/>
          <w:sz w:val="24"/>
          <w:szCs w:val="24"/>
        </w:rPr>
        <w:t>screening with the lab.  This would hopefully reduce the costs out of pocket that patients would have to pay</w:t>
      </w:r>
      <w:r w:rsidR="009C0695">
        <w:rPr>
          <w:rFonts w:ascii="Times New Roman" w:hAnsi="Times New Roman" w:cs="Times New Roman"/>
          <w:sz w:val="24"/>
          <w:szCs w:val="24"/>
        </w:rPr>
        <w:t xml:space="preserve">.  If </w:t>
      </w:r>
      <w:r w:rsidR="002331AE">
        <w:rPr>
          <w:rFonts w:ascii="Times New Roman" w:hAnsi="Times New Roman" w:cs="Times New Roman"/>
          <w:sz w:val="24"/>
          <w:szCs w:val="24"/>
        </w:rPr>
        <w:t xml:space="preserve">the testing </w:t>
      </w:r>
      <w:r w:rsidR="009C0695">
        <w:rPr>
          <w:rFonts w:ascii="Times New Roman" w:hAnsi="Times New Roman" w:cs="Times New Roman"/>
          <w:sz w:val="24"/>
          <w:szCs w:val="24"/>
        </w:rPr>
        <w:t xml:space="preserve">was </w:t>
      </w:r>
      <w:r w:rsidR="002331AE">
        <w:rPr>
          <w:rFonts w:ascii="Times New Roman" w:hAnsi="Times New Roman" w:cs="Times New Roman"/>
          <w:sz w:val="24"/>
          <w:szCs w:val="24"/>
        </w:rPr>
        <w:t>more affordabl</w:t>
      </w:r>
      <w:r w:rsidR="009C0695">
        <w:rPr>
          <w:rFonts w:ascii="Times New Roman" w:hAnsi="Times New Roman" w:cs="Times New Roman"/>
          <w:sz w:val="24"/>
          <w:szCs w:val="24"/>
        </w:rPr>
        <w:t xml:space="preserve">e to the uninsured population, this may improve CT screening rates.  </w:t>
      </w:r>
    </w:p>
    <w:p w14:paraId="4B3A0437" w14:textId="379743EC" w:rsidR="0052638C" w:rsidRDefault="0052638C" w:rsidP="002B1292">
      <w:pPr>
        <w:rPr>
          <w:rFonts w:ascii="Times New Roman" w:hAnsi="Times New Roman" w:cs="Times New Roman"/>
          <w:sz w:val="24"/>
          <w:szCs w:val="24"/>
        </w:rPr>
      </w:pPr>
      <w:r>
        <w:rPr>
          <w:rFonts w:ascii="Times New Roman" w:hAnsi="Times New Roman" w:cs="Times New Roman"/>
          <w:sz w:val="24"/>
          <w:szCs w:val="24"/>
        </w:rPr>
        <w:tab/>
        <w:t xml:space="preserve">One last recommendation is to implement a referral system to the local county health department.  This would allow </w:t>
      </w:r>
      <w:r w:rsidR="006962AA">
        <w:rPr>
          <w:rFonts w:ascii="Times New Roman" w:hAnsi="Times New Roman" w:cs="Times New Roman"/>
          <w:sz w:val="24"/>
          <w:szCs w:val="24"/>
        </w:rPr>
        <w:t xml:space="preserve">clinic </w:t>
      </w:r>
      <w:r>
        <w:rPr>
          <w:rFonts w:ascii="Times New Roman" w:hAnsi="Times New Roman" w:cs="Times New Roman"/>
          <w:sz w:val="24"/>
          <w:szCs w:val="24"/>
        </w:rPr>
        <w:t xml:space="preserve">staff to schedule </w:t>
      </w:r>
      <w:r w:rsidR="006962AA">
        <w:rPr>
          <w:rFonts w:ascii="Times New Roman" w:hAnsi="Times New Roman" w:cs="Times New Roman"/>
          <w:sz w:val="24"/>
          <w:szCs w:val="24"/>
        </w:rPr>
        <w:t xml:space="preserve">uninsured </w:t>
      </w:r>
      <w:r>
        <w:rPr>
          <w:rFonts w:ascii="Times New Roman" w:hAnsi="Times New Roman" w:cs="Times New Roman"/>
          <w:sz w:val="24"/>
          <w:szCs w:val="24"/>
        </w:rPr>
        <w:t>patients for an appointment</w:t>
      </w:r>
      <w:r w:rsidR="006962AA">
        <w:rPr>
          <w:rFonts w:ascii="Times New Roman" w:hAnsi="Times New Roman" w:cs="Times New Roman"/>
          <w:sz w:val="24"/>
          <w:szCs w:val="24"/>
        </w:rPr>
        <w:t xml:space="preserve"> at </w:t>
      </w:r>
      <w:r w:rsidR="006962AA">
        <w:rPr>
          <w:rFonts w:ascii="Times New Roman" w:hAnsi="Times New Roman" w:cs="Times New Roman"/>
          <w:sz w:val="24"/>
          <w:szCs w:val="24"/>
        </w:rPr>
        <w:lastRenderedPageBreak/>
        <w:t>the health department</w:t>
      </w:r>
      <w:r>
        <w:rPr>
          <w:rFonts w:ascii="Times New Roman" w:hAnsi="Times New Roman" w:cs="Times New Roman"/>
          <w:sz w:val="24"/>
          <w:szCs w:val="24"/>
        </w:rPr>
        <w:t xml:space="preserve"> for screening prior to them leaving the clinic.  This will likely increase the chance of </w:t>
      </w:r>
      <w:r w:rsidR="006962AA">
        <w:rPr>
          <w:rFonts w:ascii="Times New Roman" w:hAnsi="Times New Roman" w:cs="Times New Roman"/>
          <w:sz w:val="24"/>
          <w:szCs w:val="24"/>
        </w:rPr>
        <w:t xml:space="preserve">the </w:t>
      </w:r>
      <w:r>
        <w:rPr>
          <w:rFonts w:ascii="Times New Roman" w:hAnsi="Times New Roman" w:cs="Times New Roman"/>
          <w:sz w:val="24"/>
          <w:szCs w:val="24"/>
        </w:rPr>
        <w:t>patient obtaining the recommended screening.</w:t>
      </w:r>
    </w:p>
    <w:p w14:paraId="67D468F7" w14:textId="693AAED1" w:rsidR="008C7846" w:rsidRPr="00074494" w:rsidRDefault="008C7846" w:rsidP="002B1292">
      <w:pPr>
        <w:rPr>
          <w:rFonts w:ascii="Times New Roman" w:hAnsi="Times New Roman" w:cs="Times New Roman"/>
          <w:sz w:val="24"/>
          <w:szCs w:val="24"/>
        </w:rPr>
      </w:pPr>
      <w:r>
        <w:rPr>
          <w:rFonts w:ascii="Times New Roman" w:hAnsi="Times New Roman" w:cs="Times New Roman"/>
          <w:sz w:val="24"/>
          <w:szCs w:val="24"/>
        </w:rPr>
        <w:tab/>
      </w:r>
      <w:r w:rsidR="002761EA">
        <w:rPr>
          <w:rFonts w:ascii="Times New Roman" w:hAnsi="Times New Roman" w:cs="Times New Roman"/>
          <w:sz w:val="24"/>
          <w:szCs w:val="24"/>
        </w:rPr>
        <w:t xml:space="preserve">An effort will be made to share this quality improvement project.  </w:t>
      </w:r>
      <w:r w:rsidR="00382BBA">
        <w:rPr>
          <w:rFonts w:ascii="Times New Roman" w:hAnsi="Times New Roman" w:cs="Times New Roman"/>
          <w:sz w:val="24"/>
          <w:szCs w:val="24"/>
        </w:rPr>
        <w:t xml:space="preserve">Abstracts </w:t>
      </w:r>
      <w:r w:rsidR="003D2BE0">
        <w:rPr>
          <w:rFonts w:ascii="Times New Roman" w:hAnsi="Times New Roman" w:cs="Times New Roman"/>
          <w:sz w:val="24"/>
          <w:szCs w:val="24"/>
        </w:rPr>
        <w:t>were</w:t>
      </w:r>
      <w:r w:rsidR="00382BBA">
        <w:rPr>
          <w:rFonts w:ascii="Times New Roman" w:hAnsi="Times New Roman" w:cs="Times New Roman"/>
          <w:sz w:val="24"/>
          <w:szCs w:val="24"/>
        </w:rPr>
        <w:t xml:space="preserve"> submitted </w:t>
      </w:r>
      <w:r w:rsidR="002761EA">
        <w:rPr>
          <w:rFonts w:ascii="Times New Roman" w:hAnsi="Times New Roman" w:cs="Times New Roman"/>
          <w:sz w:val="24"/>
          <w:szCs w:val="24"/>
        </w:rPr>
        <w:t>to</w:t>
      </w:r>
      <w:r w:rsidR="00382BBA">
        <w:rPr>
          <w:rFonts w:ascii="Times New Roman" w:hAnsi="Times New Roman" w:cs="Times New Roman"/>
          <w:sz w:val="24"/>
          <w:szCs w:val="24"/>
        </w:rPr>
        <w:t xml:space="preserve"> the DNP Education Symposium through the North Carolina Nurses’ Association, the North Carolina Nurses Association’s Spring Symposium, and for a poster presentation at the national conference for the American Academy of Nurse Practitioners.  Furthermore, a manuscript will be submitted</w:t>
      </w:r>
      <w:r w:rsidR="00EC5647">
        <w:rPr>
          <w:rFonts w:ascii="Times New Roman" w:hAnsi="Times New Roman" w:cs="Times New Roman"/>
          <w:sz w:val="24"/>
          <w:szCs w:val="24"/>
        </w:rPr>
        <w:t xml:space="preserve"> to the Journal of Nurse Practitioners and the Journal for Sexually Transmitted Infections for review.</w:t>
      </w:r>
      <w:r w:rsidR="00674984">
        <w:rPr>
          <w:rFonts w:ascii="Times New Roman" w:hAnsi="Times New Roman" w:cs="Times New Roman"/>
          <w:sz w:val="24"/>
          <w:szCs w:val="24"/>
        </w:rPr>
        <w:t xml:space="preserve">  Sharing</w:t>
      </w:r>
      <w:r w:rsidR="003D2BE0">
        <w:rPr>
          <w:rFonts w:ascii="Times New Roman" w:hAnsi="Times New Roman" w:cs="Times New Roman"/>
          <w:sz w:val="24"/>
          <w:szCs w:val="24"/>
        </w:rPr>
        <w:t xml:space="preserve"> the results </w:t>
      </w:r>
      <w:r w:rsidR="00563927">
        <w:rPr>
          <w:rFonts w:ascii="Times New Roman" w:hAnsi="Times New Roman" w:cs="Times New Roman"/>
          <w:sz w:val="24"/>
          <w:szCs w:val="24"/>
        </w:rPr>
        <w:t xml:space="preserve">with health care professionals </w:t>
      </w:r>
      <w:r w:rsidR="007C4BE5">
        <w:rPr>
          <w:rFonts w:ascii="Times New Roman" w:hAnsi="Times New Roman" w:cs="Times New Roman"/>
          <w:sz w:val="24"/>
          <w:szCs w:val="24"/>
        </w:rPr>
        <w:t xml:space="preserve">will assist others with developing methods to help </w:t>
      </w:r>
      <w:r w:rsidR="0009779B">
        <w:rPr>
          <w:rFonts w:ascii="Times New Roman" w:hAnsi="Times New Roman" w:cs="Times New Roman"/>
          <w:sz w:val="24"/>
          <w:szCs w:val="24"/>
        </w:rPr>
        <w:t xml:space="preserve">in </w:t>
      </w:r>
      <w:r w:rsidR="007C4BE5">
        <w:rPr>
          <w:rFonts w:ascii="Times New Roman" w:hAnsi="Times New Roman" w:cs="Times New Roman"/>
          <w:sz w:val="24"/>
          <w:szCs w:val="24"/>
        </w:rPr>
        <w:t xml:space="preserve">increasing screenings or other preventive health measures.  </w:t>
      </w:r>
    </w:p>
    <w:p w14:paraId="5ACBBE5F" w14:textId="77777777" w:rsidR="00771F0F" w:rsidRDefault="002B1292" w:rsidP="002B1292">
      <w:pPr>
        <w:rPr>
          <w:rFonts w:ascii="Times New Roman" w:hAnsi="Times New Roman" w:cs="Times New Roman"/>
          <w:b/>
          <w:sz w:val="24"/>
          <w:szCs w:val="24"/>
        </w:rPr>
      </w:pPr>
      <w:r>
        <w:rPr>
          <w:rFonts w:ascii="Times New Roman" w:hAnsi="Times New Roman" w:cs="Times New Roman"/>
          <w:b/>
          <w:sz w:val="24"/>
          <w:szCs w:val="24"/>
        </w:rPr>
        <w:t>Final Summary</w:t>
      </w:r>
    </w:p>
    <w:p w14:paraId="555318E7" w14:textId="0F0478C9" w:rsidR="0005055B" w:rsidRPr="00600EBE" w:rsidRDefault="00700CE2" w:rsidP="002B1292">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summary, this </w:t>
      </w:r>
      <w:r w:rsidR="00AC01CB">
        <w:rPr>
          <w:rFonts w:ascii="Times New Roman" w:hAnsi="Times New Roman" w:cs="Times New Roman"/>
          <w:sz w:val="24"/>
          <w:szCs w:val="24"/>
        </w:rPr>
        <w:t xml:space="preserve">quality improvement project was implemented to increase chlamydia screening rates in women aged 16-24 in a clinic where rates fell below the Healthy People 2020 recommended goals.  Interventions included a staff educational session, a script used by the HCAs to discuss chlamydia screening with the patients utilizing the opt-out method, and an educational brochure </w:t>
      </w:r>
      <w:r w:rsidR="00842890">
        <w:rPr>
          <w:rFonts w:ascii="Times New Roman" w:hAnsi="Times New Roman" w:cs="Times New Roman"/>
          <w:sz w:val="24"/>
          <w:szCs w:val="24"/>
        </w:rPr>
        <w:t>distributed</w:t>
      </w:r>
      <w:r w:rsidR="00AC01CB">
        <w:rPr>
          <w:rFonts w:ascii="Times New Roman" w:hAnsi="Times New Roman" w:cs="Times New Roman"/>
          <w:sz w:val="24"/>
          <w:szCs w:val="24"/>
        </w:rPr>
        <w:t xml:space="preserve"> to all patients meeting criteria upon check-in.  Chlamydia screening rates increased from 51.28% </w:t>
      </w:r>
      <w:r w:rsidR="00EC40B9">
        <w:rPr>
          <w:rFonts w:ascii="Times New Roman" w:hAnsi="Times New Roman" w:cs="Times New Roman"/>
          <w:sz w:val="24"/>
          <w:szCs w:val="24"/>
        </w:rPr>
        <w:t xml:space="preserve">one month </w:t>
      </w:r>
      <w:r w:rsidR="00EC2D20">
        <w:rPr>
          <w:rFonts w:ascii="Times New Roman" w:hAnsi="Times New Roman" w:cs="Times New Roman"/>
          <w:sz w:val="24"/>
          <w:szCs w:val="24"/>
        </w:rPr>
        <w:t>prior to the project to 64.28% four</w:t>
      </w:r>
      <w:r w:rsidR="00AC01CB">
        <w:rPr>
          <w:rFonts w:ascii="Times New Roman" w:hAnsi="Times New Roman" w:cs="Times New Roman"/>
          <w:sz w:val="24"/>
          <w:szCs w:val="24"/>
        </w:rPr>
        <w:t xml:space="preserve"> weeks after</w:t>
      </w:r>
      <w:r w:rsidR="00EC2D20">
        <w:rPr>
          <w:rFonts w:ascii="Times New Roman" w:hAnsi="Times New Roman" w:cs="Times New Roman"/>
          <w:sz w:val="24"/>
          <w:szCs w:val="24"/>
        </w:rPr>
        <w:t xml:space="preserve"> implementation.  At eight</w:t>
      </w:r>
      <w:r w:rsidR="00842890">
        <w:rPr>
          <w:rFonts w:ascii="Times New Roman" w:hAnsi="Times New Roman" w:cs="Times New Roman"/>
          <w:sz w:val="24"/>
          <w:szCs w:val="24"/>
        </w:rPr>
        <w:t xml:space="preserve"> weeks post-implementation</w:t>
      </w:r>
      <w:r w:rsidR="00AC01CB">
        <w:rPr>
          <w:rFonts w:ascii="Times New Roman" w:hAnsi="Times New Roman" w:cs="Times New Roman"/>
          <w:sz w:val="24"/>
          <w:szCs w:val="24"/>
        </w:rPr>
        <w:t xml:space="preserve"> rates </w:t>
      </w:r>
      <w:r w:rsidR="00842890">
        <w:rPr>
          <w:rFonts w:ascii="Times New Roman" w:hAnsi="Times New Roman" w:cs="Times New Roman"/>
          <w:sz w:val="24"/>
          <w:szCs w:val="24"/>
        </w:rPr>
        <w:t>were at</w:t>
      </w:r>
      <w:r w:rsidR="00AC01CB">
        <w:rPr>
          <w:rFonts w:ascii="Times New Roman" w:hAnsi="Times New Roman" w:cs="Times New Roman"/>
          <w:sz w:val="24"/>
          <w:szCs w:val="24"/>
        </w:rPr>
        <w:t xml:space="preserve"> 60%</w:t>
      </w:r>
      <w:r w:rsidR="00842890">
        <w:rPr>
          <w:rFonts w:ascii="Times New Roman" w:hAnsi="Times New Roman" w:cs="Times New Roman"/>
          <w:sz w:val="24"/>
          <w:szCs w:val="24"/>
        </w:rPr>
        <w:t>, slightly decreased as compared with the four-week results, but still increased compared to the month prior</w:t>
      </w:r>
      <w:r w:rsidR="008628D4">
        <w:rPr>
          <w:rFonts w:ascii="Times New Roman" w:hAnsi="Times New Roman" w:cs="Times New Roman"/>
          <w:sz w:val="24"/>
          <w:szCs w:val="24"/>
        </w:rPr>
        <w:t>.</w:t>
      </w:r>
      <w:r w:rsidR="003D2BE0">
        <w:rPr>
          <w:rFonts w:ascii="Times New Roman" w:hAnsi="Times New Roman" w:cs="Times New Roman"/>
          <w:sz w:val="24"/>
          <w:szCs w:val="24"/>
        </w:rPr>
        <w:t xml:space="preserve">  The number of women who were unable to obtain screening due to cost increased:  28 women in the first four weeks and 40 women in the last four weeks which could account for the slight decrease in the screening percentage in the last for weeks.</w:t>
      </w:r>
      <w:r w:rsidR="008628D4">
        <w:rPr>
          <w:rFonts w:ascii="Times New Roman" w:hAnsi="Times New Roman" w:cs="Times New Roman"/>
          <w:sz w:val="24"/>
          <w:szCs w:val="24"/>
        </w:rPr>
        <w:t xml:space="preserve">  </w:t>
      </w:r>
      <w:r w:rsidR="00E31114">
        <w:rPr>
          <w:rFonts w:ascii="Times New Roman" w:hAnsi="Times New Roman" w:cs="Times New Roman"/>
          <w:sz w:val="24"/>
          <w:szCs w:val="24"/>
        </w:rPr>
        <w:t>W</w:t>
      </w:r>
      <w:r w:rsidR="003D2BE0">
        <w:rPr>
          <w:rFonts w:ascii="Times New Roman" w:hAnsi="Times New Roman" w:cs="Times New Roman"/>
          <w:sz w:val="24"/>
          <w:szCs w:val="24"/>
        </w:rPr>
        <w:t>ith the success of the project,</w:t>
      </w:r>
      <w:r w:rsidR="008628D4">
        <w:rPr>
          <w:rFonts w:ascii="Times New Roman" w:hAnsi="Times New Roman" w:cs="Times New Roman"/>
          <w:sz w:val="24"/>
          <w:szCs w:val="24"/>
        </w:rPr>
        <w:t xml:space="preserve"> </w:t>
      </w:r>
      <w:r w:rsidR="00EC40B9">
        <w:rPr>
          <w:rFonts w:ascii="Times New Roman" w:hAnsi="Times New Roman" w:cs="Times New Roman"/>
          <w:sz w:val="24"/>
          <w:szCs w:val="24"/>
        </w:rPr>
        <w:t xml:space="preserve">the screening </w:t>
      </w:r>
      <w:r w:rsidR="00EC40B9">
        <w:rPr>
          <w:rFonts w:ascii="Times New Roman" w:hAnsi="Times New Roman" w:cs="Times New Roman"/>
          <w:sz w:val="24"/>
          <w:szCs w:val="24"/>
        </w:rPr>
        <w:lastRenderedPageBreak/>
        <w:t>protocol will continue to be used</w:t>
      </w:r>
      <w:r w:rsidR="008628D4">
        <w:rPr>
          <w:rFonts w:ascii="Times New Roman" w:hAnsi="Times New Roman" w:cs="Times New Roman"/>
          <w:sz w:val="24"/>
          <w:szCs w:val="24"/>
        </w:rPr>
        <w:t xml:space="preserve"> at the </w:t>
      </w:r>
      <w:r w:rsidR="00B77995">
        <w:rPr>
          <w:rFonts w:ascii="Times New Roman" w:hAnsi="Times New Roman" w:cs="Times New Roman"/>
          <w:sz w:val="24"/>
          <w:szCs w:val="24"/>
        </w:rPr>
        <w:t xml:space="preserve">clinic. </w:t>
      </w:r>
      <w:r w:rsidR="002761EA">
        <w:rPr>
          <w:rFonts w:ascii="Times New Roman" w:hAnsi="Times New Roman" w:cs="Times New Roman"/>
          <w:sz w:val="24"/>
          <w:szCs w:val="24"/>
        </w:rPr>
        <w:t xml:space="preserve">This project can be easily reproducible within other clinic settings to increase routine screenings.  </w:t>
      </w:r>
      <w:r w:rsidR="00600EBE">
        <w:rPr>
          <w:rFonts w:ascii="Times New Roman" w:hAnsi="Times New Roman" w:cs="Times New Roman"/>
          <w:b/>
          <w:sz w:val="24"/>
          <w:szCs w:val="24"/>
        </w:rPr>
        <w:br w:type="page"/>
      </w:r>
    </w:p>
    <w:p w14:paraId="6FEF4050" w14:textId="77777777" w:rsidR="00ED2B7C" w:rsidRPr="00231459" w:rsidRDefault="00ED2B7C" w:rsidP="00ED2B7C">
      <w:pPr>
        <w:jc w:val="center"/>
        <w:rPr>
          <w:rFonts w:ascii="Times New Roman" w:hAnsi="Times New Roman" w:cs="Times New Roman"/>
          <w:sz w:val="24"/>
          <w:szCs w:val="24"/>
        </w:rPr>
      </w:pPr>
      <w:r w:rsidRPr="00231459">
        <w:rPr>
          <w:rFonts w:ascii="Times New Roman" w:hAnsi="Times New Roman" w:cs="Times New Roman"/>
          <w:sz w:val="24"/>
          <w:szCs w:val="24"/>
        </w:rPr>
        <w:lastRenderedPageBreak/>
        <w:t>References</w:t>
      </w:r>
    </w:p>
    <w:p w14:paraId="48833A91" w14:textId="77777777" w:rsidR="002C6AAD" w:rsidRDefault="002C6AAD" w:rsidP="00B05D74">
      <w:pPr>
        <w:rPr>
          <w:rFonts w:ascii="Times New Roman" w:hAnsi="Times New Roman" w:cs="Times New Roman"/>
          <w:sz w:val="24"/>
          <w:szCs w:val="24"/>
        </w:rPr>
      </w:pPr>
      <w:r>
        <w:rPr>
          <w:rFonts w:ascii="Times New Roman" w:hAnsi="Times New Roman" w:cs="Times New Roman"/>
          <w:sz w:val="24"/>
          <w:szCs w:val="24"/>
        </w:rPr>
        <w:t xml:space="preserve">Agency for Healthcare Research and Quality (AHRQ). (2017). </w:t>
      </w:r>
      <w:r>
        <w:rPr>
          <w:rFonts w:ascii="Times New Roman" w:hAnsi="Times New Roman" w:cs="Times New Roman"/>
          <w:i/>
          <w:sz w:val="24"/>
          <w:szCs w:val="24"/>
        </w:rPr>
        <w:t>Health Care/System Redesign</w:t>
      </w:r>
      <w:r>
        <w:rPr>
          <w:rFonts w:ascii="Times New Roman" w:hAnsi="Times New Roman" w:cs="Times New Roman"/>
          <w:sz w:val="24"/>
          <w:szCs w:val="24"/>
        </w:rPr>
        <w:t xml:space="preserve">. </w:t>
      </w:r>
      <w:r>
        <w:rPr>
          <w:rFonts w:ascii="Times New Roman" w:hAnsi="Times New Roman" w:cs="Times New Roman"/>
          <w:sz w:val="24"/>
          <w:szCs w:val="24"/>
        </w:rPr>
        <w:tab/>
        <w:t xml:space="preserve">Retrieved from </w:t>
      </w:r>
      <w:r w:rsidRPr="006B5B1D">
        <w:rPr>
          <w:rFonts w:ascii="Times New Roman" w:hAnsi="Times New Roman" w:cs="Times New Roman"/>
          <w:sz w:val="24"/>
          <w:szCs w:val="24"/>
        </w:rPr>
        <w:t>https://www.ahrq.gov/professionals/prevention-chronic-</w:t>
      </w:r>
      <w:r>
        <w:rPr>
          <w:rFonts w:ascii="Times New Roman" w:hAnsi="Times New Roman" w:cs="Times New Roman"/>
          <w:sz w:val="24"/>
          <w:szCs w:val="24"/>
        </w:rPr>
        <w:tab/>
      </w:r>
      <w:r w:rsidRPr="006B5B1D">
        <w:rPr>
          <w:rFonts w:ascii="Times New Roman" w:hAnsi="Times New Roman" w:cs="Times New Roman"/>
          <w:sz w:val="24"/>
          <w:szCs w:val="24"/>
        </w:rPr>
        <w:t>care/improve/system/index.html</w:t>
      </w:r>
      <w:r>
        <w:rPr>
          <w:rFonts w:ascii="Times New Roman" w:hAnsi="Times New Roman" w:cs="Times New Roman"/>
          <w:sz w:val="24"/>
          <w:szCs w:val="24"/>
        </w:rPr>
        <w:t>.</w:t>
      </w:r>
    </w:p>
    <w:p w14:paraId="6D6AB01A" w14:textId="77777777" w:rsidR="00B05D74" w:rsidRDefault="00B05D74" w:rsidP="00B05D74">
      <w:pPr>
        <w:rPr>
          <w:rFonts w:ascii="Times New Roman" w:hAnsi="Times New Roman" w:cs="Times New Roman"/>
          <w:sz w:val="24"/>
          <w:szCs w:val="24"/>
        </w:rPr>
      </w:pPr>
      <w:r>
        <w:rPr>
          <w:rFonts w:ascii="Times New Roman" w:hAnsi="Times New Roman" w:cs="Times New Roman"/>
          <w:sz w:val="24"/>
          <w:szCs w:val="24"/>
        </w:rPr>
        <w:t xml:space="preserve">Agency for Healthcare Research and Quality (AHRQ). (2015). </w:t>
      </w:r>
      <w:r>
        <w:rPr>
          <w:rFonts w:ascii="Times New Roman" w:hAnsi="Times New Roman" w:cs="Times New Roman"/>
          <w:i/>
          <w:sz w:val="24"/>
          <w:szCs w:val="24"/>
        </w:rPr>
        <w:t xml:space="preserve">Health literacy: Hidden barriers </w:t>
      </w:r>
      <w:r w:rsidRPr="00526511">
        <w:rPr>
          <w:rFonts w:ascii="Times New Roman" w:hAnsi="Times New Roman" w:cs="Times New Roman"/>
          <w:i/>
          <w:sz w:val="24"/>
          <w:szCs w:val="24"/>
        </w:rPr>
        <w:tab/>
        <w:t>and practical strategies.</w:t>
      </w:r>
      <w:r w:rsidRPr="00526511">
        <w:rPr>
          <w:rFonts w:ascii="Times New Roman" w:hAnsi="Times New Roman" w:cs="Times New Roman"/>
          <w:sz w:val="24"/>
          <w:szCs w:val="24"/>
        </w:rPr>
        <w:t xml:space="preserve"> Retrieved from https://www.ahrq.gov/professionals/quality-</w:t>
      </w:r>
      <w:r w:rsidRPr="00526511">
        <w:rPr>
          <w:rFonts w:ascii="Times New Roman" w:hAnsi="Times New Roman" w:cs="Times New Roman"/>
          <w:sz w:val="24"/>
          <w:szCs w:val="24"/>
        </w:rPr>
        <w:tab/>
        <w:t>patient-safety/quality-resources/tools/literacy-toolkit/tool3a/index.html.</w:t>
      </w:r>
    </w:p>
    <w:p w14:paraId="30F2D713" w14:textId="77777777" w:rsidR="00B02A8E" w:rsidRPr="00B02A8E" w:rsidRDefault="00B02A8E" w:rsidP="00231459">
      <w:pPr>
        <w:pStyle w:val="Bibliography"/>
        <w:rPr>
          <w:rFonts w:ascii="Times New Roman" w:hAnsi="Times New Roman" w:cs="Times New Roman"/>
          <w:sz w:val="24"/>
          <w:szCs w:val="24"/>
        </w:rPr>
      </w:pPr>
      <w:r>
        <w:rPr>
          <w:rFonts w:ascii="Times New Roman" w:hAnsi="Times New Roman" w:cs="Times New Roman"/>
          <w:sz w:val="24"/>
          <w:szCs w:val="24"/>
        </w:rPr>
        <w:t xml:space="preserve">American Association of Colleges of Nursing (AACN). (2006). </w:t>
      </w:r>
      <w:r w:rsidRPr="00B02A8E">
        <w:rPr>
          <w:rFonts w:ascii="Times New Roman" w:hAnsi="Times New Roman" w:cs="Times New Roman"/>
          <w:i/>
          <w:sz w:val="24"/>
          <w:szCs w:val="24"/>
        </w:rPr>
        <w:t xml:space="preserve">The essentials of doctoral </w:t>
      </w:r>
      <w:r>
        <w:rPr>
          <w:rFonts w:ascii="Times New Roman" w:hAnsi="Times New Roman" w:cs="Times New Roman"/>
          <w:i/>
          <w:sz w:val="24"/>
          <w:szCs w:val="24"/>
        </w:rPr>
        <w:tab/>
      </w:r>
      <w:r w:rsidRPr="00B02A8E">
        <w:rPr>
          <w:rFonts w:ascii="Times New Roman" w:hAnsi="Times New Roman" w:cs="Times New Roman"/>
          <w:i/>
          <w:sz w:val="24"/>
          <w:szCs w:val="24"/>
        </w:rPr>
        <w:t xml:space="preserve">education for advanced nursing practice. </w:t>
      </w:r>
      <w:r>
        <w:rPr>
          <w:rFonts w:ascii="Times New Roman" w:hAnsi="Times New Roman" w:cs="Times New Roman"/>
          <w:sz w:val="24"/>
          <w:szCs w:val="24"/>
        </w:rPr>
        <w:t xml:space="preserve">Retrieved from </w:t>
      </w:r>
      <w:r>
        <w:rPr>
          <w:rFonts w:ascii="Times New Roman" w:hAnsi="Times New Roman" w:cs="Times New Roman"/>
          <w:sz w:val="24"/>
          <w:szCs w:val="24"/>
        </w:rPr>
        <w:tab/>
      </w:r>
      <w:r w:rsidRPr="00B02A8E">
        <w:rPr>
          <w:rFonts w:ascii="Times New Roman" w:hAnsi="Times New Roman" w:cs="Times New Roman"/>
          <w:sz w:val="24"/>
          <w:szCs w:val="24"/>
        </w:rPr>
        <w:t>http://www.aacnnursing.org/Portals/42/Publications/DNPEssentials.pdf</w:t>
      </w:r>
    </w:p>
    <w:p w14:paraId="6F31B0AB" w14:textId="77777777" w:rsidR="00231459" w:rsidRPr="00231459" w:rsidRDefault="00231459" w:rsidP="00231459">
      <w:pPr>
        <w:pStyle w:val="Bibliography"/>
        <w:rPr>
          <w:rFonts w:ascii="Times New Roman" w:hAnsi="Times New Roman" w:cs="Times New Roman"/>
          <w:i/>
          <w:sz w:val="24"/>
          <w:szCs w:val="24"/>
        </w:rPr>
      </w:pPr>
      <w:r w:rsidRPr="00231459">
        <w:rPr>
          <w:rFonts w:ascii="Times New Roman" w:hAnsi="Times New Roman" w:cs="Times New Roman"/>
          <w:sz w:val="24"/>
          <w:szCs w:val="24"/>
        </w:rPr>
        <w:t xml:space="preserve">Butts, J.B., &amp; Rich, K.L. (2018). </w:t>
      </w:r>
      <w:r w:rsidRPr="00231459">
        <w:rPr>
          <w:rFonts w:ascii="Times New Roman" w:hAnsi="Times New Roman" w:cs="Times New Roman"/>
          <w:i/>
          <w:sz w:val="24"/>
          <w:szCs w:val="24"/>
        </w:rPr>
        <w:t>Philosophies and theories for advanced nursing practice</w:t>
      </w:r>
      <w:r w:rsidRPr="00231459">
        <w:rPr>
          <w:rFonts w:ascii="Times New Roman" w:hAnsi="Times New Roman" w:cs="Times New Roman"/>
          <w:sz w:val="24"/>
          <w:szCs w:val="24"/>
        </w:rPr>
        <w:t xml:space="preserve"> (3</w:t>
      </w:r>
      <w:r w:rsidRPr="00231459">
        <w:rPr>
          <w:rFonts w:ascii="Times New Roman" w:hAnsi="Times New Roman" w:cs="Times New Roman"/>
          <w:sz w:val="24"/>
          <w:szCs w:val="24"/>
          <w:vertAlign w:val="superscript"/>
        </w:rPr>
        <w:t>rd</w:t>
      </w:r>
      <w:r w:rsidRPr="00231459">
        <w:rPr>
          <w:rFonts w:ascii="Times New Roman" w:hAnsi="Times New Roman" w:cs="Times New Roman"/>
          <w:sz w:val="24"/>
          <w:szCs w:val="24"/>
        </w:rPr>
        <w:t xml:space="preserve"> </w:t>
      </w:r>
      <w:r w:rsidRPr="00231459">
        <w:rPr>
          <w:rFonts w:ascii="Times New Roman" w:hAnsi="Times New Roman" w:cs="Times New Roman"/>
          <w:sz w:val="24"/>
          <w:szCs w:val="24"/>
        </w:rPr>
        <w:tab/>
        <w:t>ed). Burlington, MA: Jones &amp; Bartlett Learning</w:t>
      </w:r>
    </w:p>
    <w:p w14:paraId="605375DF" w14:textId="77777777" w:rsidR="00385E62" w:rsidRDefault="00385E62" w:rsidP="00ED2B7C">
      <w:pPr>
        <w:rPr>
          <w:rFonts w:ascii="Times New Roman" w:hAnsi="Times New Roman" w:cs="Times New Roman"/>
          <w:sz w:val="24"/>
          <w:szCs w:val="24"/>
        </w:rPr>
      </w:pPr>
      <w:r w:rsidRPr="00231459">
        <w:rPr>
          <w:rFonts w:ascii="Times New Roman" w:hAnsi="Times New Roman" w:cs="Times New Roman"/>
          <w:sz w:val="24"/>
          <w:szCs w:val="24"/>
        </w:rPr>
        <w:t>Centers for Disease Control and Prevention (CDC). (2017</w:t>
      </w:r>
      <w:r>
        <w:rPr>
          <w:rFonts w:ascii="Times New Roman" w:hAnsi="Times New Roman" w:cs="Times New Roman"/>
          <w:sz w:val="24"/>
          <w:szCs w:val="24"/>
        </w:rPr>
        <w:t>a</w:t>
      </w:r>
      <w:r w:rsidRPr="00231459">
        <w:rPr>
          <w:rFonts w:ascii="Times New Roman" w:hAnsi="Times New Roman" w:cs="Times New Roman"/>
          <w:sz w:val="24"/>
          <w:szCs w:val="24"/>
        </w:rPr>
        <w:t xml:space="preserve">). </w:t>
      </w:r>
      <w:r w:rsidRPr="00231459">
        <w:rPr>
          <w:rFonts w:ascii="Times New Roman" w:hAnsi="Times New Roman" w:cs="Times New Roman"/>
          <w:i/>
          <w:sz w:val="24"/>
          <w:szCs w:val="24"/>
        </w:rPr>
        <w:t xml:space="preserve">2016 Sexually Transmitted Disease </w:t>
      </w:r>
      <w:r w:rsidRPr="00231459">
        <w:rPr>
          <w:rFonts w:ascii="Times New Roman" w:hAnsi="Times New Roman" w:cs="Times New Roman"/>
          <w:i/>
          <w:sz w:val="24"/>
          <w:szCs w:val="24"/>
        </w:rPr>
        <w:tab/>
        <w:t>Surveillance</w:t>
      </w:r>
      <w:r>
        <w:rPr>
          <w:rFonts w:ascii="Times New Roman" w:hAnsi="Times New Roman" w:cs="Times New Roman"/>
          <w:i/>
          <w:sz w:val="24"/>
          <w:szCs w:val="24"/>
        </w:rPr>
        <w:t>, Chlamydia.</w:t>
      </w:r>
      <w:r>
        <w:rPr>
          <w:rFonts w:ascii="Times New Roman" w:hAnsi="Times New Roman" w:cs="Times New Roman"/>
          <w:sz w:val="24"/>
          <w:szCs w:val="24"/>
        </w:rPr>
        <w:t xml:space="preserve"> Retrieved from </w:t>
      </w:r>
      <w:r w:rsidRPr="00C777E4">
        <w:rPr>
          <w:rFonts w:ascii="Times New Roman" w:hAnsi="Times New Roman" w:cs="Times New Roman"/>
          <w:sz w:val="24"/>
          <w:szCs w:val="24"/>
        </w:rPr>
        <w:t>https://www.cdc.gov/std/stats16/chlamydia.htm</w:t>
      </w:r>
    </w:p>
    <w:p w14:paraId="7CDDDF9F" w14:textId="77777777" w:rsidR="00D51285" w:rsidRDefault="00D51285" w:rsidP="008F094E">
      <w:pPr>
        <w:rPr>
          <w:rFonts w:ascii="Times New Roman" w:hAnsi="Times New Roman" w:cs="Times New Roman"/>
          <w:sz w:val="24"/>
          <w:szCs w:val="24"/>
        </w:rPr>
      </w:pPr>
      <w:r>
        <w:rPr>
          <w:rFonts w:ascii="Times New Roman" w:hAnsi="Times New Roman" w:cs="Times New Roman"/>
          <w:sz w:val="24"/>
          <w:szCs w:val="24"/>
        </w:rPr>
        <w:t>Centers for Disease Control and Prevention (CDC). (2017</w:t>
      </w:r>
      <w:r w:rsidR="00385E62">
        <w:rPr>
          <w:rFonts w:ascii="Times New Roman" w:hAnsi="Times New Roman" w:cs="Times New Roman"/>
          <w:sz w:val="24"/>
          <w:szCs w:val="24"/>
        </w:rPr>
        <w:t>b</w:t>
      </w:r>
      <w:r>
        <w:rPr>
          <w:rFonts w:ascii="Times New Roman" w:hAnsi="Times New Roman" w:cs="Times New Roman"/>
          <w:sz w:val="24"/>
          <w:szCs w:val="24"/>
        </w:rPr>
        <w:t xml:space="preserve">). </w:t>
      </w:r>
      <w:r w:rsidR="008F094E">
        <w:rPr>
          <w:rFonts w:ascii="Times New Roman" w:hAnsi="Times New Roman" w:cs="Times New Roman"/>
          <w:i/>
          <w:sz w:val="24"/>
          <w:szCs w:val="24"/>
        </w:rPr>
        <w:t>Chlamydia-CDC fact sheet.</w:t>
      </w:r>
      <w:r>
        <w:rPr>
          <w:rFonts w:ascii="Times New Roman" w:hAnsi="Times New Roman" w:cs="Times New Roman"/>
          <w:sz w:val="24"/>
          <w:szCs w:val="24"/>
        </w:rPr>
        <w:t xml:space="preserve"> </w:t>
      </w:r>
      <w:r w:rsidR="008F094E">
        <w:rPr>
          <w:rFonts w:ascii="Times New Roman" w:hAnsi="Times New Roman" w:cs="Times New Roman"/>
          <w:sz w:val="24"/>
          <w:szCs w:val="24"/>
        </w:rPr>
        <w:tab/>
      </w:r>
      <w:r>
        <w:rPr>
          <w:rFonts w:ascii="Times New Roman" w:hAnsi="Times New Roman" w:cs="Times New Roman"/>
          <w:sz w:val="24"/>
          <w:szCs w:val="24"/>
        </w:rPr>
        <w:t xml:space="preserve">Retrieved from </w:t>
      </w:r>
      <w:r w:rsidR="008F094E" w:rsidRPr="008F094E">
        <w:rPr>
          <w:rFonts w:ascii="Times New Roman" w:hAnsi="Times New Roman" w:cs="Times New Roman"/>
          <w:sz w:val="24"/>
          <w:szCs w:val="24"/>
        </w:rPr>
        <w:t>https://www.cdc.gov/std/chlamydia/stdfact-chlamydia.htm</w:t>
      </w:r>
    </w:p>
    <w:p w14:paraId="66D8E161" w14:textId="77777777" w:rsidR="008F094E" w:rsidRPr="008F094E" w:rsidRDefault="008F094E" w:rsidP="00ED2B7C">
      <w:pPr>
        <w:rPr>
          <w:rFonts w:ascii="Times New Roman" w:hAnsi="Times New Roman" w:cs="Times New Roman"/>
          <w:sz w:val="24"/>
          <w:szCs w:val="24"/>
        </w:rPr>
      </w:pPr>
      <w:r>
        <w:rPr>
          <w:rFonts w:ascii="Times New Roman" w:hAnsi="Times New Roman" w:cs="Times New Roman"/>
          <w:sz w:val="24"/>
          <w:szCs w:val="24"/>
        </w:rPr>
        <w:t xml:space="preserve">Centers for Disease Control and Prevention (CDC). (2017c). </w:t>
      </w:r>
      <w:r>
        <w:rPr>
          <w:rFonts w:ascii="Times New Roman" w:hAnsi="Times New Roman" w:cs="Times New Roman"/>
          <w:i/>
          <w:sz w:val="24"/>
          <w:szCs w:val="24"/>
        </w:rPr>
        <w:t>CDC Fact Sheets</w:t>
      </w:r>
      <w:r>
        <w:rPr>
          <w:rFonts w:ascii="Times New Roman" w:hAnsi="Times New Roman" w:cs="Times New Roman"/>
          <w:sz w:val="24"/>
          <w:szCs w:val="24"/>
        </w:rPr>
        <w:t xml:space="preserve">. </w:t>
      </w:r>
      <w:r>
        <w:rPr>
          <w:rFonts w:ascii="Times New Roman" w:hAnsi="Times New Roman" w:cs="Times New Roman"/>
          <w:sz w:val="24"/>
          <w:szCs w:val="24"/>
        </w:rPr>
        <w:tab/>
      </w:r>
      <w:r w:rsidRPr="008F094E">
        <w:rPr>
          <w:rFonts w:ascii="Times New Roman" w:hAnsi="Times New Roman" w:cs="Times New Roman"/>
          <w:sz w:val="24"/>
          <w:szCs w:val="24"/>
        </w:rPr>
        <w:t>https://www.cdc.gov/std/healthcomm/fact_sheets.htm</w:t>
      </w:r>
    </w:p>
    <w:p w14:paraId="294B2194" w14:textId="77777777" w:rsidR="00494A90" w:rsidRDefault="00494A90" w:rsidP="00ED2B7C">
      <w:pPr>
        <w:rPr>
          <w:rFonts w:ascii="Times New Roman" w:hAnsi="Times New Roman" w:cs="Times New Roman"/>
          <w:sz w:val="24"/>
          <w:szCs w:val="24"/>
        </w:rPr>
      </w:pPr>
      <w:r w:rsidRPr="00CB1009">
        <w:rPr>
          <w:rFonts w:ascii="Times New Roman" w:hAnsi="Times New Roman" w:cs="Times New Roman"/>
          <w:sz w:val="24"/>
          <w:szCs w:val="24"/>
          <w:lang w:val="en"/>
        </w:rPr>
        <w:t>Cleary, B. A. (2015). Design thinking and PDSA: Don</w:t>
      </w:r>
      <w:r w:rsidR="00D62436">
        <w:rPr>
          <w:rFonts w:ascii="Times New Roman" w:hAnsi="Times New Roman" w:cs="Times New Roman"/>
          <w:sz w:val="24"/>
          <w:szCs w:val="24"/>
          <w:lang w:val="en"/>
        </w:rPr>
        <w:t>’</w:t>
      </w:r>
      <w:r w:rsidRPr="00CB1009">
        <w:rPr>
          <w:rFonts w:ascii="Times New Roman" w:hAnsi="Times New Roman" w:cs="Times New Roman"/>
          <w:sz w:val="24"/>
          <w:szCs w:val="24"/>
          <w:lang w:val="en"/>
        </w:rPr>
        <w:t>t throw out the baby.</w:t>
      </w:r>
      <w:r w:rsidRPr="00CB1009">
        <w:rPr>
          <w:rFonts w:ascii="Times New Roman" w:hAnsi="Times New Roman" w:cs="Times New Roman"/>
          <w:i/>
          <w:iCs/>
          <w:sz w:val="24"/>
          <w:szCs w:val="24"/>
          <w:lang w:val="en"/>
        </w:rPr>
        <w:t xml:space="preserve"> The Journal for </w:t>
      </w:r>
      <w:r>
        <w:rPr>
          <w:rFonts w:ascii="Times New Roman" w:hAnsi="Times New Roman" w:cs="Times New Roman"/>
          <w:i/>
          <w:iCs/>
          <w:sz w:val="24"/>
          <w:szCs w:val="24"/>
          <w:lang w:val="en"/>
        </w:rPr>
        <w:tab/>
      </w:r>
      <w:r w:rsidRPr="00CB1009">
        <w:rPr>
          <w:rFonts w:ascii="Times New Roman" w:hAnsi="Times New Roman" w:cs="Times New Roman"/>
          <w:i/>
          <w:iCs/>
          <w:sz w:val="24"/>
          <w:szCs w:val="24"/>
          <w:lang w:val="en"/>
        </w:rPr>
        <w:t>Quality and Participation, 38</w:t>
      </w:r>
      <w:r w:rsidRPr="00CB1009">
        <w:rPr>
          <w:rFonts w:ascii="Times New Roman" w:hAnsi="Times New Roman" w:cs="Times New Roman"/>
          <w:sz w:val="24"/>
          <w:szCs w:val="24"/>
          <w:lang w:val="en"/>
        </w:rPr>
        <w:t xml:space="preserve">(2), 21-23. Retrieved from </w:t>
      </w:r>
      <w:r>
        <w:rPr>
          <w:rFonts w:ascii="Times New Roman" w:hAnsi="Times New Roman" w:cs="Times New Roman"/>
          <w:sz w:val="24"/>
          <w:szCs w:val="24"/>
          <w:lang w:val="en"/>
        </w:rPr>
        <w:tab/>
      </w:r>
      <w:r w:rsidR="00D62436" w:rsidRPr="00C777E4">
        <w:rPr>
          <w:rFonts w:ascii="Times New Roman" w:hAnsi="Times New Roman" w:cs="Times New Roman"/>
          <w:sz w:val="24"/>
          <w:szCs w:val="24"/>
          <w:lang w:val="en"/>
        </w:rPr>
        <w:t>http://search.proquest.com.jproxy.lib.ecu.edu/docview/1702874767?accountid=10639</w:t>
      </w:r>
      <w:r>
        <w:rPr>
          <w:rFonts w:ascii="Times New Roman" w:hAnsi="Times New Roman" w:cs="Times New Roman"/>
          <w:sz w:val="24"/>
          <w:szCs w:val="24"/>
          <w:lang w:val="en"/>
        </w:rPr>
        <w:t>.</w:t>
      </w:r>
    </w:p>
    <w:p w14:paraId="4253EE5A" w14:textId="77777777" w:rsidR="002A54F0" w:rsidRPr="002A54F0" w:rsidRDefault="002A54F0" w:rsidP="002A54F0">
      <w:pPr>
        <w:pStyle w:val="Bibliography"/>
        <w:rPr>
          <w:rFonts w:ascii="Times New Roman" w:hAnsi="Times New Roman" w:cs="Times New Roman"/>
          <w:sz w:val="24"/>
          <w:szCs w:val="24"/>
          <w:lang w:val="en"/>
        </w:rPr>
      </w:pPr>
      <w:r w:rsidRPr="00833377">
        <w:rPr>
          <w:rFonts w:ascii="Times New Roman" w:hAnsi="Times New Roman" w:cs="Times New Roman"/>
          <w:sz w:val="24"/>
          <w:szCs w:val="24"/>
          <w:lang w:val="en"/>
        </w:rPr>
        <w:t>Coury, J., Schneider, J. L., Rivelli, J. S., Petrik, A. F., Seibel, E., D</w:t>
      </w:r>
      <w:r w:rsidR="00D62436" w:rsidRPr="00833377">
        <w:rPr>
          <w:rFonts w:ascii="Times New Roman" w:hAnsi="Times New Roman" w:cs="Times New Roman"/>
          <w:sz w:val="24"/>
          <w:szCs w:val="24"/>
          <w:lang w:val="en"/>
        </w:rPr>
        <w:t>a</w:t>
      </w:r>
      <w:r w:rsidRPr="00833377">
        <w:rPr>
          <w:rFonts w:ascii="Times New Roman" w:hAnsi="Times New Roman" w:cs="Times New Roman"/>
          <w:sz w:val="24"/>
          <w:szCs w:val="24"/>
          <w:lang w:val="en"/>
        </w:rPr>
        <w:t xml:space="preserve">gostini, B., . . . Coronado, </w:t>
      </w:r>
      <w:r>
        <w:rPr>
          <w:rFonts w:ascii="Times New Roman" w:hAnsi="Times New Roman" w:cs="Times New Roman"/>
          <w:sz w:val="24"/>
          <w:szCs w:val="24"/>
          <w:lang w:val="en"/>
        </w:rPr>
        <w:tab/>
      </w:r>
      <w:r w:rsidRPr="00833377">
        <w:rPr>
          <w:rFonts w:ascii="Times New Roman" w:hAnsi="Times New Roman" w:cs="Times New Roman"/>
          <w:sz w:val="24"/>
          <w:szCs w:val="24"/>
          <w:lang w:val="en"/>
        </w:rPr>
        <w:t xml:space="preserve">G. D. (2017). Applying the plan-do-study-act (PDSA) approach to a large pragmatic </w:t>
      </w:r>
      <w:r>
        <w:rPr>
          <w:rFonts w:ascii="Times New Roman" w:hAnsi="Times New Roman" w:cs="Times New Roman"/>
          <w:sz w:val="24"/>
          <w:szCs w:val="24"/>
          <w:lang w:val="en"/>
        </w:rPr>
        <w:lastRenderedPageBreak/>
        <w:tab/>
      </w:r>
      <w:r w:rsidRPr="00833377">
        <w:rPr>
          <w:rFonts w:ascii="Times New Roman" w:hAnsi="Times New Roman" w:cs="Times New Roman"/>
          <w:sz w:val="24"/>
          <w:szCs w:val="24"/>
          <w:lang w:val="en"/>
        </w:rPr>
        <w:t>study involving safety net clinics.</w:t>
      </w:r>
      <w:r w:rsidRPr="00833377">
        <w:rPr>
          <w:rFonts w:ascii="Times New Roman" w:hAnsi="Times New Roman" w:cs="Times New Roman"/>
          <w:i/>
          <w:iCs/>
          <w:sz w:val="24"/>
          <w:szCs w:val="24"/>
          <w:lang w:val="en"/>
        </w:rPr>
        <w:t xml:space="preserve"> BMC Health Services Research, 17</w:t>
      </w:r>
      <w:r w:rsidRPr="00833377">
        <w:rPr>
          <w:rFonts w:ascii="Times New Roman" w:hAnsi="Times New Roman" w:cs="Times New Roman"/>
          <w:sz w:val="24"/>
          <w:szCs w:val="24"/>
          <w:lang w:val="en"/>
        </w:rPr>
        <w:t xml:space="preserve"> </w:t>
      </w:r>
      <w:r>
        <w:rPr>
          <w:rFonts w:ascii="Times New Roman" w:hAnsi="Times New Roman" w:cs="Times New Roman"/>
          <w:sz w:val="24"/>
          <w:szCs w:val="24"/>
          <w:lang w:val="en"/>
        </w:rPr>
        <w:tab/>
      </w:r>
      <w:r w:rsidRPr="00833377">
        <w:rPr>
          <w:rFonts w:ascii="Times New Roman" w:hAnsi="Times New Roman" w:cs="Times New Roman"/>
          <w:sz w:val="24"/>
          <w:szCs w:val="24"/>
          <w:lang w:val="en"/>
        </w:rPr>
        <w:t>doi:http://dx.doi.org.jproxy.lib.ecu.edu/10.1186/s12913-017-2364-3</w:t>
      </w:r>
    </w:p>
    <w:p w14:paraId="28EBC664" w14:textId="77777777" w:rsidR="00ED2B7C" w:rsidRPr="00ED2B7C" w:rsidRDefault="00ED2B7C" w:rsidP="00ED2B7C">
      <w:pPr>
        <w:pStyle w:val="Bibliography"/>
        <w:rPr>
          <w:rFonts w:ascii="Times New Roman" w:hAnsi="Times New Roman" w:cs="Times New Roman"/>
          <w:sz w:val="24"/>
          <w:szCs w:val="24"/>
        </w:rPr>
      </w:pPr>
      <w:r w:rsidRPr="00ED2B7C">
        <w:rPr>
          <w:rFonts w:ascii="Times New Roman" w:hAnsi="Times New Roman" w:cs="Times New Roman"/>
          <w:sz w:val="24"/>
          <w:szCs w:val="24"/>
        </w:rPr>
        <w:t xml:space="preserve">Geisler, W. (2015). Diagnosis and management of uncomplicated chlamydia trachomatis </w:t>
      </w:r>
      <w:r w:rsidRPr="00ED2B7C">
        <w:rPr>
          <w:rFonts w:ascii="Times New Roman" w:hAnsi="Times New Roman" w:cs="Times New Roman"/>
          <w:sz w:val="24"/>
          <w:szCs w:val="24"/>
        </w:rPr>
        <w:tab/>
        <w:t xml:space="preserve">infections in adolescents and adults: Summary of evidence reviewed for 2015 centers for </w:t>
      </w:r>
      <w:r w:rsidRPr="00ED2B7C">
        <w:rPr>
          <w:rFonts w:ascii="Times New Roman" w:hAnsi="Times New Roman" w:cs="Times New Roman"/>
          <w:sz w:val="24"/>
          <w:szCs w:val="24"/>
        </w:rPr>
        <w:tab/>
        <w:t xml:space="preserve">disease control and prevention sexually transmitted diseases treatment guidelines. </w:t>
      </w:r>
      <w:r w:rsidRPr="00ED2B7C">
        <w:rPr>
          <w:rFonts w:ascii="Times New Roman" w:hAnsi="Times New Roman" w:cs="Times New Roman"/>
          <w:sz w:val="24"/>
          <w:szCs w:val="24"/>
        </w:rPr>
        <w:tab/>
      </w:r>
      <w:r w:rsidRPr="00ED2B7C">
        <w:rPr>
          <w:rFonts w:ascii="Times New Roman" w:hAnsi="Times New Roman" w:cs="Times New Roman"/>
          <w:i/>
          <w:sz w:val="24"/>
          <w:szCs w:val="24"/>
        </w:rPr>
        <w:t>Clinical Infectious Disease, 15</w:t>
      </w:r>
      <w:r w:rsidRPr="00ED2B7C">
        <w:rPr>
          <w:rFonts w:ascii="Times New Roman" w:hAnsi="Times New Roman" w:cs="Times New Roman"/>
          <w:sz w:val="24"/>
          <w:szCs w:val="24"/>
        </w:rPr>
        <w:t xml:space="preserve">(61), 774-784. </w:t>
      </w:r>
      <w:r w:rsidR="00D62436" w:rsidRPr="00ED2B7C">
        <w:rPr>
          <w:rFonts w:ascii="Times New Roman" w:hAnsi="Times New Roman" w:cs="Times New Roman"/>
          <w:sz w:val="24"/>
          <w:szCs w:val="24"/>
        </w:rPr>
        <w:t>D</w:t>
      </w:r>
      <w:r w:rsidRPr="00ED2B7C">
        <w:rPr>
          <w:rFonts w:ascii="Times New Roman" w:hAnsi="Times New Roman" w:cs="Times New Roman"/>
          <w:sz w:val="24"/>
          <w:szCs w:val="24"/>
        </w:rPr>
        <w:t>oi: 10.1093/cid/civ694.</w:t>
      </w:r>
    </w:p>
    <w:p w14:paraId="7826C00B" w14:textId="77777777" w:rsidR="00ED2B7C" w:rsidRPr="00ED2B7C" w:rsidRDefault="00ED2B7C" w:rsidP="00ED2B7C">
      <w:pPr>
        <w:rPr>
          <w:rFonts w:ascii="Times New Roman" w:hAnsi="Times New Roman" w:cs="Times New Roman"/>
          <w:sz w:val="24"/>
          <w:szCs w:val="24"/>
        </w:rPr>
      </w:pPr>
      <w:r w:rsidRPr="00ED2B7C">
        <w:rPr>
          <w:rFonts w:ascii="Times New Roman" w:hAnsi="Times New Roman" w:cs="Times New Roman"/>
          <w:sz w:val="24"/>
          <w:szCs w:val="24"/>
        </w:rPr>
        <w:t xml:space="preserve">Healthy People 2020 (2017). </w:t>
      </w:r>
      <w:r w:rsidRPr="00ED2B7C">
        <w:rPr>
          <w:rFonts w:ascii="Times New Roman" w:hAnsi="Times New Roman" w:cs="Times New Roman"/>
          <w:i/>
          <w:sz w:val="24"/>
          <w:szCs w:val="24"/>
        </w:rPr>
        <w:t>Sexually Transmitted Diseases.</w:t>
      </w:r>
      <w:r w:rsidRPr="00ED2B7C">
        <w:rPr>
          <w:rFonts w:ascii="Times New Roman" w:hAnsi="Times New Roman" w:cs="Times New Roman"/>
          <w:sz w:val="24"/>
          <w:szCs w:val="24"/>
        </w:rPr>
        <w:t xml:space="preserve"> Retrieved from </w:t>
      </w:r>
      <w:r w:rsidRPr="00ED2B7C">
        <w:rPr>
          <w:rFonts w:ascii="Times New Roman" w:hAnsi="Times New Roman" w:cs="Times New Roman"/>
          <w:sz w:val="24"/>
          <w:szCs w:val="24"/>
        </w:rPr>
        <w:tab/>
        <w:t>https://www.healthypeople.gov/2020/topics-objectives/topic/sexually-transmitted-</w:t>
      </w:r>
      <w:r w:rsidRPr="00ED2B7C">
        <w:rPr>
          <w:rFonts w:ascii="Times New Roman" w:hAnsi="Times New Roman" w:cs="Times New Roman"/>
          <w:sz w:val="24"/>
          <w:szCs w:val="24"/>
        </w:rPr>
        <w:tab/>
        <w:t>diseases/objectives</w:t>
      </w:r>
    </w:p>
    <w:p w14:paraId="01A25E69" w14:textId="77777777" w:rsidR="00ED2B7C" w:rsidRDefault="00ED2B7C" w:rsidP="00ED2B7C">
      <w:pPr>
        <w:rPr>
          <w:rFonts w:ascii="Times New Roman" w:hAnsi="Times New Roman" w:cs="Times New Roman"/>
          <w:sz w:val="24"/>
          <w:szCs w:val="24"/>
          <w:lang w:val="en"/>
        </w:rPr>
      </w:pPr>
      <w:r w:rsidRPr="00ED2B7C">
        <w:rPr>
          <w:rFonts w:ascii="Times New Roman" w:hAnsi="Times New Roman" w:cs="Times New Roman"/>
          <w:sz w:val="24"/>
          <w:szCs w:val="24"/>
          <w:lang w:val="en"/>
        </w:rPr>
        <w:t xml:space="preserve">Hu, D., Hook, E.W. III., &amp; Goldie, S. J. (2004). Screening for chlamydia trachomatis in women </w:t>
      </w:r>
      <w:r w:rsidRPr="00ED2B7C">
        <w:rPr>
          <w:rFonts w:ascii="Times New Roman" w:hAnsi="Times New Roman" w:cs="Times New Roman"/>
          <w:sz w:val="24"/>
          <w:szCs w:val="24"/>
          <w:lang w:val="en"/>
        </w:rPr>
        <w:tab/>
        <w:t>15 to 29 years of age: A cost-effectiveness analysis.</w:t>
      </w:r>
      <w:r w:rsidRPr="00ED2B7C">
        <w:rPr>
          <w:rFonts w:ascii="Times New Roman" w:hAnsi="Times New Roman" w:cs="Times New Roman"/>
          <w:i/>
          <w:iCs/>
          <w:sz w:val="24"/>
          <w:szCs w:val="24"/>
          <w:lang w:val="en"/>
        </w:rPr>
        <w:t xml:space="preserve"> Annals of Internal Medicine, 141</w:t>
      </w:r>
      <w:r w:rsidRPr="00ED2B7C">
        <w:rPr>
          <w:rFonts w:ascii="Times New Roman" w:hAnsi="Times New Roman" w:cs="Times New Roman"/>
          <w:sz w:val="24"/>
          <w:szCs w:val="24"/>
          <w:lang w:val="en"/>
        </w:rPr>
        <w:t xml:space="preserve">(7), </w:t>
      </w:r>
      <w:r w:rsidRPr="00ED2B7C">
        <w:rPr>
          <w:rFonts w:ascii="Times New Roman" w:hAnsi="Times New Roman" w:cs="Times New Roman"/>
          <w:sz w:val="24"/>
          <w:szCs w:val="24"/>
          <w:lang w:val="en"/>
        </w:rPr>
        <w:tab/>
        <w:t>501-13. Retrieved from https://search-proquest-</w:t>
      </w:r>
      <w:r w:rsidRPr="00ED2B7C">
        <w:rPr>
          <w:rFonts w:ascii="Times New Roman" w:hAnsi="Times New Roman" w:cs="Times New Roman"/>
          <w:sz w:val="24"/>
          <w:szCs w:val="24"/>
          <w:lang w:val="en"/>
        </w:rPr>
        <w:tab/>
        <w:t>com.contentproxy.phoenix.edu/docview/222243985?accountid=458.</w:t>
      </w:r>
    </w:p>
    <w:p w14:paraId="4D0C91B9" w14:textId="77777777" w:rsidR="00D62436" w:rsidRPr="00ED2B7C" w:rsidRDefault="00D62436" w:rsidP="00D62436">
      <w:pPr>
        <w:rPr>
          <w:rFonts w:ascii="Times New Roman" w:hAnsi="Times New Roman" w:cs="Times New Roman"/>
          <w:sz w:val="24"/>
          <w:szCs w:val="24"/>
          <w:lang w:val="en"/>
        </w:rPr>
      </w:pPr>
      <w:r>
        <w:rPr>
          <w:rFonts w:ascii="Times New Roman" w:hAnsi="Times New Roman" w:cs="Times New Roman"/>
          <w:sz w:val="24"/>
          <w:szCs w:val="24"/>
          <w:lang w:val="en"/>
        </w:rPr>
        <w:t xml:space="preserve">Institute for Healthcare Improvement (IHI) (2018). Plan-do-study-act (PDSA) worksheet. </w:t>
      </w:r>
      <w:r>
        <w:rPr>
          <w:rFonts w:ascii="Times New Roman" w:hAnsi="Times New Roman" w:cs="Times New Roman"/>
          <w:sz w:val="24"/>
          <w:szCs w:val="24"/>
          <w:lang w:val="en"/>
        </w:rPr>
        <w:tab/>
        <w:t xml:space="preserve">Retrieved from </w:t>
      </w:r>
      <w:r>
        <w:rPr>
          <w:rFonts w:ascii="Times New Roman" w:hAnsi="Times New Roman" w:cs="Times New Roman"/>
          <w:sz w:val="24"/>
          <w:szCs w:val="24"/>
          <w:lang w:val="en"/>
        </w:rPr>
        <w:tab/>
      </w:r>
      <w:r w:rsidRPr="00D62436">
        <w:rPr>
          <w:rFonts w:ascii="Times New Roman" w:hAnsi="Times New Roman" w:cs="Times New Roman"/>
          <w:sz w:val="24"/>
          <w:szCs w:val="24"/>
          <w:lang w:val="en"/>
        </w:rPr>
        <w:t>http://www.ihi.org/resources/Pages/Tools/PlanDoStudyActWorksheet.aspx</w:t>
      </w:r>
    </w:p>
    <w:p w14:paraId="763F4D28" w14:textId="77777777" w:rsidR="00374947" w:rsidRPr="00374947" w:rsidRDefault="00374947" w:rsidP="00ED2B7C">
      <w:pPr>
        <w:rPr>
          <w:rFonts w:ascii="Times New Roman" w:hAnsi="Times New Roman" w:cs="Times New Roman"/>
          <w:sz w:val="24"/>
          <w:szCs w:val="24"/>
        </w:rPr>
      </w:pPr>
      <w:r>
        <w:rPr>
          <w:rFonts w:ascii="Times New Roman" w:hAnsi="Times New Roman" w:cs="Times New Roman"/>
          <w:sz w:val="24"/>
          <w:szCs w:val="24"/>
        </w:rPr>
        <w:t xml:space="preserve">Institute of Medicine (IOM) (2001).  </w:t>
      </w:r>
      <w:r>
        <w:rPr>
          <w:rFonts w:ascii="Times New Roman" w:hAnsi="Times New Roman" w:cs="Times New Roman"/>
          <w:i/>
          <w:sz w:val="24"/>
          <w:szCs w:val="24"/>
        </w:rPr>
        <w:t xml:space="preserve">Crossing the quality chasm: A new health system for the </w:t>
      </w:r>
      <w:r>
        <w:rPr>
          <w:rFonts w:ascii="Times New Roman" w:hAnsi="Times New Roman" w:cs="Times New Roman"/>
          <w:i/>
          <w:sz w:val="24"/>
          <w:szCs w:val="24"/>
        </w:rPr>
        <w:tab/>
        <w:t>21</w:t>
      </w:r>
      <w:r w:rsidRPr="00F74145">
        <w:rPr>
          <w:rFonts w:ascii="Times New Roman" w:hAnsi="Times New Roman" w:cs="Times New Roman"/>
          <w:i/>
          <w:sz w:val="24"/>
          <w:szCs w:val="24"/>
          <w:vertAlign w:val="superscript"/>
        </w:rPr>
        <w:t>st</w:t>
      </w:r>
      <w:r>
        <w:rPr>
          <w:rFonts w:ascii="Times New Roman" w:hAnsi="Times New Roman" w:cs="Times New Roman"/>
          <w:i/>
          <w:sz w:val="24"/>
          <w:szCs w:val="24"/>
        </w:rPr>
        <w:t xml:space="preserve"> century</w:t>
      </w:r>
      <w:r>
        <w:rPr>
          <w:rFonts w:ascii="Times New Roman" w:hAnsi="Times New Roman" w:cs="Times New Roman"/>
          <w:sz w:val="24"/>
          <w:szCs w:val="24"/>
        </w:rPr>
        <w:t xml:space="preserve">. Retrieved from </w:t>
      </w:r>
      <w:r>
        <w:rPr>
          <w:rFonts w:ascii="Times New Roman" w:hAnsi="Times New Roman" w:cs="Times New Roman"/>
          <w:sz w:val="24"/>
          <w:szCs w:val="24"/>
        </w:rPr>
        <w:tab/>
      </w:r>
      <w:r w:rsidRPr="00F74145">
        <w:rPr>
          <w:rFonts w:ascii="Times New Roman" w:hAnsi="Times New Roman" w:cs="Times New Roman"/>
          <w:sz w:val="24"/>
          <w:szCs w:val="24"/>
        </w:rPr>
        <w:t>http://www.nationalacademies.org/hmd/~/media/Files/Report%20Files/2001/Crossing-</w:t>
      </w:r>
      <w:r>
        <w:rPr>
          <w:rFonts w:ascii="Times New Roman" w:hAnsi="Times New Roman" w:cs="Times New Roman"/>
          <w:sz w:val="24"/>
          <w:szCs w:val="24"/>
        </w:rPr>
        <w:tab/>
      </w:r>
      <w:r w:rsidRPr="00F74145">
        <w:rPr>
          <w:rFonts w:ascii="Times New Roman" w:hAnsi="Times New Roman" w:cs="Times New Roman"/>
          <w:sz w:val="24"/>
          <w:szCs w:val="24"/>
        </w:rPr>
        <w:t>the-Quality-Chasm/Quality%20Chasm%202001%20%20report%20brief.pdf</w:t>
      </w:r>
    </w:p>
    <w:p w14:paraId="757FF2DC" w14:textId="77777777" w:rsidR="00E34692" w:rsidRPr="009E04D1" w:rsidRDefault="00E34692" w:rsidP="00ED2B7C">
      <w:pPr>
        <w:rPr>
          <w:rFonts w:ascii="Times New Roman" w:hAnsi="Times New Roman" w:cs="Times New Roman"/>
          <w:sz w:val="24"/>
          <w:szCs w:val="24"/>
          <w:lang w:val="en"/>
        </w:rPr>
      </w:pPr>
      <w:r>
        <w:rPr>
          <w:rFonts w:ascii="Times New Roman" w:hAnsi="Times New Roman" w:cs="Times New Roman"/>
          <w:sz w:val="24"/>
          <w:szCs w:val="24"/>
          <w:lang w:val="en"/>
        </w:rPr>
        <w:t xml:space="preserve">Lehmann, B.A., Chapman, G.B., Franseen, F., Kok, G., &amp; Ruiter, R. (2016). Changing the </w:t>
      </w:r>
      <w:r w:rsidR="009E04D1">
        <w:rPr>
          <w:rFonts w:ascii="Times New Roman" w:hAnsi="Times New Roman" w:cs="Times New Roman"/>
          <w:sz w:val="24"/>
          <w:szCs w:val="24"/>
          <w:lang w:val="en"/>
        </w:rPr>
        <w:tab/>
      </w:r>
      <w:r>
        <w:rPr>
          <w:rFonts w:ascii="Times New Roman" w:hAnsi="Times New Roman" w:cs="Times New Roman"/>
          <w:sz w:val="24"/>
          <w:szCs w:val="24"/>
          <w:lang w:val="en"/>
        </w:rPr>
        <w:t xml:space="preserve">default to promote influenza vaccination among health care workers. </w:t>
      </w:r>
      <w:r>
        <w:rPr>
          <w:rFonts w:ascii="Times New Roman" w:hAnsi="Times New Roman" w:cs="Times New Roman"/>
          <w:i/>
          <w:sz w:val="24"/>
          <w:szCs w:val="24"/>
          <w:lang w:val="en"/>
        </w:rPr>
        <w:t>Vaccine, 34</w:t>
      </w:r>
      <w:r w:rsidR="009E04D1">
        <w:rPr>
          <w:rFonts w:ascii="Times New Roman" w:hAnsi="Times New Roman" w:cs="Times New Roman"/>
          <w:sz w:val="24"/>
          <w:szCs w:val="24"/>
          <w:lang w:val="en"/>
        </w:rPr>
        <w:t xml:space="preserve">(11), </w:t>
      </w:r>
      <w:r w:rsidR="009E04D1">
        <w:rPr>
          <w:rFonts w:ascii="Times New Roman" w:hAnsi="Times New Roman" w:cs="Times New Roman"/>
          <w:sz w:val="24"/>
          <w:szCs w:val="24"/>
          <w:lang w:val="en"/>
        </w:rPr>
        <w:tab/>
        <w:t xml:space="preserve">1389-1392. </w:t>
      </w:r>
      <w:r w:rsidR="00D62436" w:rsidRPr="009E04D1">
        <w:rPr>
          <w:rFonts w:ascii="Times New Roman" w:hAnsi="Times New Roman" w:cs="Times New Roman"/>
          <w:sz w:val="24"/>
          <w:szCs w:val="24"/>
        </w:rPr>
        <w:t>D</w:t>
      </w:r>
      <w:r w:rsidR="009E04D1" w:rsidRPr="009E04D1">
        <w:rPr>
          <w:rFonts w:ascii="Times New Roman" w:hAnsi="Times New Roman" w:cs="Times New Roman"/>
          <w:sz w:val="24"/>
          <w:szCs w:val="24"/>
        </w:rPr>
        <w:t>oi.org/10.1016/j.vaccine.2016.01.046</w:t>
      </w:r>
    </w:p>
    <w:p w14:paraId="4894E186" w14:textId="77777777" w:rsidR="00934912" w:rsidRPr="00BA2FD9" w:rsidRDefault="00934912" w:rsidP="00ED2B7C">
      <w:pPr>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Lin, J., Baghikar, S., Mauntel-Medici, C., Heinert, S., &amp; Patel, D. (2017).  Patient and system </w:t>
      </w:r>
      <w:r w:rsidR="00BA2FD9">
        <w:rPr>
          <w:rFonts w:ascii="Times New Roman" w:hAnsi="Times New Roman" w:cs="Times New Roman"/>
          <w:sz w:val="24"/>
          <w:szCs w:val="24"/>
          <w:lang w:val="en"/>
        </w:rPr>
        <w:tab/>
      </w:r>
      <w:r>
        <w:rPr>
          <w:rFonts w:ascii="Times New Roman" w:hAnsi="Times New Roman" w:cs="Times New Roman"/>
          <w:sz w:val="24"/>
          <w:szCs w:val="24"/>
          <w:lang w:val="en"/>
        </w:rPr>
        <w:t>factors related to missed opportunities for screening in an electronic medical record-</w:t>
      </w:r>
      <w:r w:rsidR="00BA2FD9">
        <w:rPr>
          <w:rFonts w:ascii="Times New Roman" w:hAnsi="Times New Roman" w:cs="Times New Roman"/>
          <w:sz w:val="24"/>
          <w:szCs w:val="24"/>
          <w:lang w:val="en"/>
        </w:rPr>
        <w:tab/>
      </w:r>
      <w:r>
        <w:rPr>
          <w:rFonts w:ascii="Times New Roman" w:hAnsi="Times New Roman" w:cs="Times New Roman"/>
          <w:sz w:val="24"/>
          <w:szCs w:val="24"/>
          <w:lang w:val="en"/>
        </w:rPr>
        <w:t xml:space="preserve">driven, opt-out HIV screening program in the emergency department. </w:t>
      </w:r>
      <w:r w:rsidR="00BA2FD9">
        <w:rPr>
          <w:rFonts w:ascii="Times New Roman" w:hAnsi="Times New Roman" w:cs="Times New Roman"/>
          <w:i/>
          <w:sz w:val="24"/>
          <w:szCs w:val="24"/>
          <w:lang w:val="en"/>
        </w:rPr>
        <w:t xml:space="preserve">Academic </w:t>
      </w:r>
      <w:r w:rsidR="00BA2FD9">
        <w:rPr>
          <w:rFonts w:ascii="Times New Roman" w:hAnsi="Times New Roman" w:cs="Times New Roman"/>
          <w:i/>
          <w:sz w:val="24"/>
          <w:szCs w:val="24"/>
          <w:lang w:val="en"/>
        </w:rPr>
        <w:tab/>
        <w:t>Emergency Medicine</w:t>
      </w:r>
      <w:r w:rsidR="00BA2FD9">
        <w:rPr>
          <w:rFonts w:ascii="Times New Roman" w:hAnsi="Times New Roman" w:cs="Times New Roman"/>
          <w:sz w:val="24"/>
          <w:szCs w:val="24"/>
          <w:lang w:val="en"/>
        </w:rPr>
        <w:t>. doi: 10.1111/acem.13277</w:t>
      </w:r>
    </w:p>
    <w:p w14:paraId="129CB869" w14:textId="77777777" w:rsidR="00ED2B7C" w:rsidRPr="00ED2B7C" w:rsidRDefault="00ED2B7C" w:rsidP="00ED2B7C">
      <w:pPr>
        <w:rPr>
          <w:rFonts w:ascii="Times New Roman" w:hAnsi="Times New Roman" w:cs="Times New Roman"/>
          <w:sz w:val="24"/>
          <w:szCs w:val="24"/>
        </w:rPr>
      </w:pPr>
      <w:r w:rsidRPr="00ED2B7C">
        <w:rPr>
          <w:rFonts w:ascii="Times New Roman" w:hAnsi="Times New Roman" w:cs="Times New Roman"/>
          <w:sz w:val="24"/>
          <w:szCs w:val="24"/>
          <w:lang w:val="en"/>
        </w:rPr>
        <w:t xml:space="preserve">Long, L., Abraham, C., Paquette, R., Shahmanesh, M., Llewellyn, C., Townsend, A., &amp; Gilson, </w:t>
      </w:r>
      <w:r w:rsidRPr="00ED2B7C">
        <w:rPr>
          <w:rFonts w:ascii="Times New Roman" w:hAnsi="Times New Roman" w:cs="Times New Roman"/>
          <w:sz w:val="24"/>
          <w:szCs w:val="24"/>
          <w:lang w:val="en"/>
        </w:rPr>
        <w:tab/>
        <w:t>R. (2016). Brief interventions to prevent sexually transmitted infections suitable for in-</w:t>
      </w:r>
      <w:r w:rsidRPr="00ED2B7C">
        <w:rPr>
          <w:rFonts w:ascii="Times New Roman" w:hAnsi="Times New Roman" w:cs="Times New Roman"/>
          <w:sz w:val="24"/>
          <w:szCs w:val="24"/>
          <w:lang w:val="en"/>
        </w:rPr>
        <w:tab/>
        <w:t xml:space="preserve">service use: A systematic review. </w:t>
      </w:r>
      <w:r w:rsidRPr="00ED2B7C">
        <w:rPr>
          <w:rFonts w:ascii="Times New Roman" w:hAnsi="Times New Roman" w:cs="Times New Roman"/>
          <w:i/>
          <w:sz w:val="24"/>
          <w:szCs w:val="24"/>
          <w:lang w:val="en"/>
        </w:rPr>
        <w:t>Preventive Medicine, 91</w:t>
      </w:r>
      <w:r w:rsidRPr="00ED2B7C">
        <w:rPr>
          <w:rFonts w:ascii="Times New Roman" w:hAnsi="Times New Roman" w:cs="Times New Roman"/>
          <w:sz w:val="24"/>
          <w:szCs w:val="24"/>
          <w:lang w:val="en"/>
        </w:rPr>
        <w:t xml:space="preserve">, 364-382. </w:t>
      </w:r>
      <w:r w:rsidR="00D62436" w:rsidRPr="00ED2B7C">
        <w:rPr>
          <w:rFonts w:ascii="Times New Roman" w:hAnsi="Times New Roman" w:cs="Times New Roman"/>
          <w:sz w:val="24"/>
          <w:szCs w:val="24"/>
        </w:rPr>
        <w:t>D</w:t>
      </w:r>
      <w:r w:rsidRPr="00ED2B7C">
        <w:rPr>
          <w:rFonts w:ascii="Times New Roman" w:hAnsi="Times New Roman" w:cs="Times New Roman"/>
          <w:sz w:val="24"/>
          <w:szCs w:val="24"/>
        </w:rPr>
        <w:t xml:space="preserve">oi: </w:t>
      </w:r>
      <w:r w:rsidRPr="00ED2B7C">
        <w:rPr>
          <w:rFonts w:ascii="Times New Roman" w:hAnsi="Times New Roman" w:cs="Times New Roman"/>
          <w:sz w:val="24"/>
          <w:szCs w:val="24"/>
        </w:rPr>
        <w:tab/>
        <w:t>10.1016/j.ypmed.2016.06.038.</w:t>
      </w:r>
    </w:p>
    <w:p w14:paraId="215B48BF" w14:textId="77777777" w:rsidR="00ED2B7C" w:rsidRPr="00ED2B7C" w:rsidRDefault="00ED2B7C" w:rsidP="00ED2B7C">
      <w:pPr>
        <w:rPr>
          <w:rFonts w:ascii="Times New Roman" w:hAnsi="Times New Roman" w:cs="Times New Roman"/>
          <w:sz w:val="24"/>
          <w:szCs w:val="24"/>
          <w:lang w:val="en"/>
        </w:rPr>
      </w:pPr>
      <w:r w:rsidRPr="00ED2B7C">
        <w:rPr>
          <w:rFonts w:ascii="Times New Roman" w:hAnsi="Times New Roman" w:cs="Times New Roman"/>
          <w:sz w:val="24"/>
          <w:szCs w:val="24"/>
        </w:rPr>
        <w:t xml:space="preserve">McNulty, C.A., Hogan, A.H., Ricketts, E.J., Wallace, L., Oliver, J., Campbell, R.,… Charlett, A. </w:t>
      </w:r>
      <w:r w:rsidRPr="00ED2B7C">
        <w:rPr>
          <w:rFonts w:ascii="Times New Roman" w:hAnsi="Times New Roman" w:cs="Times New Roman"/>
          <w:sz w:val="24"/>
          <w:szCs w:val="24"/>
        </w:rPr>
        <w:tab/>
        <w:t xml:space="preserve">(2013). Increasing chlamydia screening tests in general practice: A modified zelen </w:t>
      </w:r>
      <w:r w:rsidRPr="00ED2B7C">
        <w:rPr>
          <w:rFonts w:ascii="Times New Roman" w:hAnsi="Times New Roman" w:cs="Times New Roman"/>
          <w:sz w:val="24"/>
          <w:szCs w:val="24"/>
        </w:rPr>
        <w:tab/>
        <w:t xml:space="preserve">prospective cluster randomized controlled trial evaluating a complex intervention based </w:t>
      </w:r>
      <w:r w:rsidRPr="00ED2B7C">
        <w:rPr>
          <w:rFonts w:ascii="Times New Roman" w:hAnsi="Times New Roman" w:cs="Times New Roman"/>
          <w:sz w:val="24"/>
          <w:szCs w:val="24"/>
        </w:rPr>
        <w:tab/>
        <w:t xml:space="preserve">on the theory of planned behavior. </w:t>
      </w:r>
      <w:r w:rsidRPr="00ED2B7C">
        <w:rPr>
          <w:rFonts w:ascii="Times New Roman" w:hAnsi="Times New Roman" w:cs="Times New Roman"/>
          <w:i/>
          <w:sz w:val="24"/>
          <w:szCs w:val="24"/>
        </w:rPr>
        <w:t>Sexually Transmitted Infection, 90</w:t>
      </w:r>
      <w:r w:rsidRPr="00ED2B7C">
        <w:rPr>
          <w:rFonts w:ascii="Times New Roman" w:hAnsi="Times New Roman" w:cs="Times New Roman"/>
          <w:sz w:val="24"/>
          <w:szCs w:val="24"/>
        </w:rPr>
        <w:t xml:space="preserve">(3), 1880194. </w:t>
      </w:r>
      <w:r w:rsidR="00D62436" w:rsidRPr="00ED2B7C">
        <w:rPr>
          <w:rFonts w:ascii="Times New Roman" w:hAnsi="Times New Roman" w:cs="Times New Roman"/>
          <w:sz w:val="24"/>
          <w:szCs w:val="24"/>
        </w:rPr>
        <w:t>D</w:t>
      </w:r>
      <w:r w:rsidRPr="00ED2B7C">
        <w:rPr>
          <w:rFonts w:ascii="Times New Roman" w:hAnsi="Times New Roman" w:cs="Times New Roman"/>
          <w:sz w:val="24"/>
          <w:szCs w:val="24"/>
        </w:rPr>
        <w:t xml:space="preserve">oi: </w:t>
      </w:r>
      <w:r w:rsidRPr="00ED2B7C">
        <w:rPr>
          <w:rFonts w:ascii="Times New Roman" w:hAnsi="Times New Roman" w:cs="Times New Roman"/>
          <w:sz w:val="24"/>
          <w:szCs w:val="24"/>
        </w:rPr>
        <w:tab/>
        <w:t>10.1136/sextrans-2013-051029.</w:t>
      </w:r>
    </w:p>
    <w:p w14:paraId="46028E7E" w14:textId="77777777" w:rsidR="00945AB3" w:rsidRDefault="006B5733" w:rsidP="00ED2B7C">
      <w:pPr>
        <w:rPr>
          <w:rFonts w:ascii="Times New Roman" w:hAnsi="Times New Roman" w:cs="Times New Roman"/>
          <w:sz w:val="24"/>
          <w:szCs w:val="24"/>
          <w:lang w:val="en"/>
        </w:rPr>
      </w:pPr>
      <w:r>
        <w:rPr>
          <w:rFonts w:ascii="Times New Roman" w:hAnsi="Times New Roman" w:cs="Times New Roman"/>
          <w:sz w:val="24"/>
          <w:szCs w:val="24"/>
          <w:lang w:val="en"/>
        </w:rPr>
        <w:t xml:space="preserve">Moore, B., Long, T., Dexter, M., Powell, S., Leclair, C., &amp; Alexander-Scott, N. (2016). </w:t>
      </w:r>
      <w:r w:rsidR="006F137C">
        <w:rPr>
          <w:rFonts w:ascii="Times New Roman" w:hAnsi="Times New Roman" w:cs="Times New Roman"/>
          <w:sz w:val="24"/>
          <w:szCs w:val="24"/>
          <w:lang w:val="en"/>
        </w:rPr>
        <w:tab/>
      </w:r>
      <w:r>
        <w:rPr>
          <w:rFonts w:ascii="Times New Roman" w:hAnsi="Times New Roman" w:cs="Times New Roman"/>
          <w:sz w:val="24"/>
          <w:szCs w:val="24"/>
          <w:lang w:val="en"/>
        </w:rPr>
        <w:t xml:space="preserve">Statewide assessment of cost-related healthcare access barriers in Rhode Island. </w:t>
      </w:r>
      <w:r>
        <w:rPr>
          <w:rFonts w:ascii="Times New Roman" w:hAnsi="Times New Roman" w:cs="Times New Roman"/>
          <w:i/>
          <w:sz w:val="24"/>
          <w:szCs w:val="24"/>
          <w:lang w:val="en"/>
        </w:rPr>
        <w:t xml:space="preserve">Rhode </w:t>
      </w:r>
      <w:r w:rsidR="006F137C">
        <w:rPr>
          <w:rFonts w:ascii="Times New Roman" w:hAnsi="Times New Roman" w:cs="Times New Roman"/>
          <w:i/>
          <w:sz w:val="24"/>
          <w:szCs w:val="24"/>
          <w:lang w:val="en"/>
        </w:rPr>
        <w:tab/>
      </w:r>
      <w:r>
        <w:rPr>
          <w:rFonts w:ascii="Times New Roman" w:hAnsi="Times New Roman" w:cs="Times New Roman"/>
          <w:i/>
          <w:sz w:val="24"/>
          <w:szCs w:val="24"/>
          <w:lang w:val="en"/>
        </w:rPr>
        <w:t>Island Medical Journal, 99</w:t>
      </w:r>
      <w:r>
        <w:rPr>
          <w:rFonts w:ascii="Times New Roman" w:hAnsi="Times New Roman" w:cs="Times New Roman"/>
          <w:sz w:val="24"/>
          <w:szCs w:val="24"/>
          <w:lang w:val="en"/>
        </w:rPr>
        <w:t xml:space="preserve">(11), 29-32. Retrieved from </w:t>
      </w:r>
      <w:r w:rsidR="006F137C">
        <w:rPr>
          <w:rFonts w:ascii="Times New Roman" w:hAnsi="Times New Roman" w:cs="Times New Roman"/>
          <w:sz w:val="24"/>
          <w:szCs w:val="24"/>
          <w:lang w:val="en"/>
        </w:rPr>
        <w:tab/>
      </w:r>
      <w:r w:rsidR="00D62436" w:rsidRPr="00C777E4">
        <w:rPr>
          <w:rFonts w:ascii="Times New Roman" w:hAnsi="Times New Roman" w:cs="Times New Roman"/>
          <w:sz w:val="24"/>
          <w:szCs w:val="24"/>
          <w:lang w:val="en"/>
        </w:rPr>
        <w:t>http://rimed.org/rimedicaljournal/2016/11/2016-11-29-equity-moore.pdf</w:t>
      </w:r>
    </w:p>
    <w:p w14:paraId="6B216012" w14:textId="77777777" w:rsidR="00945AB3" w:rsidRPr="00945AB3" w:rsidRDefault="00945AB3" w:rsidP="00ED2B7C">
      <w:pPr>
        <w:rPr>
          <w:rFonts w:ascii="Times New Roman" w:hAnsi="Times New Roman" w:cs="Times New Roman"/>
          <w:sz w:val="24"/>
          <w:szCs w:val="24"/>
          <w:lang w:val="en"/>
        </w:rPr>
      </w:pPr>
      <w:r>
        <w:rPr>
          <w:rFonts w:ascii="Times New Roman" w:hAnsi="Times New Roman" w:cs="Times New Roman"/>
          <w:sz w:val="24"/>
          <w:szCs w:val="24"/>
          <w:lang w:val="en"/>
        </w:rPr>
        <w:t xml:space="preserve">Myers, A., McCaskill, S.P., &amp; VanRavenstein. (2017). Improving STD screening rates on a </w:t>
      </w:r>
      <w:r>
        <w:rPr>
          <w:rFonts w:ascii="Times New Roman" w:hAnsi="Times New Roman" w:cs="Times New Roman"/>
          <w:sz w:val="24"/>
          <w:szCs w:val="24"/>
          <w:lang w:val="en"/>
        </w:rPr>
        <w:tab/>
        <w:t xml:space="preserve">university campus. </w:t>
      </w:r>
      <w:r>
        <w:rPr>
          <w:rFonts w:ascii="Times New Roman" w:hAnsi="Times New Roman" w:cs="Times New Roman"/>
          <w:i/>
          <w:sz w:val="24"/>
          <w:szCs w:val="24"/>
          <w:lang w:val="en"/>
        </w:rPr>
        <w:t xml:space="preserve">Journal of Community Health, </w:t>
      </w:r>
      <w:r w:rsidRPr="00945AB3">
        <w:rPr>
          <w:rFonts w:ascii="Times New Roman" w:hAnsi="Times New Roman" w:cs="Times New Roman"/>
          <w:i/>
          <w:sz w:val="24"/>
          <w:szCs w:val="24"/>
          <w:lang w:val="en"/>
        </w:rPr>
        <w:t>42</w:t>
      </w:r>
      <w:r>
        <w:rPr>
          <w:rFonts w:ascii="Times New Roman" w:hAnsi="Times New Roman" w:cs="Times New Roman"/>
          <w:sz w:val="24"/>
          <w:szCs w:val="24"/>
          <w:lang w:val="en"/>
        </w:rPr>
        <w:t xml:space="preserve">, 1247-1254. </w:t>
      </w:r>
      <w:r w:rsidR="00D62436">
        <w:rPr>
          <w:rFonts w:ascii="Times New Roman" w:hAnsi="Times New Roman" w:cs="Times New Roman"/>
          <w:sz w:val="24"/>
          <w:szCs w:val="24"/>
          <w:lang w:val="en"/>
        </w:rPr>
        <w:t>D</w:t>
      </w:r>
      <w:r>
        <w:rPr>
          <w:rFonts w:ascii="Times New Roman" w:hAnsi="Times New Roman" w:cs="Times New Roman"/>
          <w:sz w:val="24"/>
          <w:szCs w:val="24"/>
          <w:lang w:val="en"/>
        </w:rPr>
        <w:t>oi: 10.1007/s10900-</w:t>
      </w:r>
      <w:r>
        <w:rPr>
          <w:rFonts w:ascii="Times New Roman" w:hAnsi="Times New Roman" w:cs="Times New Roman"/>
          <w:sz w:val="24"/>
          <w:szCs w:val="24"/>
          <w:lang w:val="en"/>
        </w:rPr>
        <w:tab/>
        <w:t>017-0377-9</w:t>
      </w:r>
    </w:p>
    <w:p w14:paraId="7A6F8CBE" w14:textId="77777777" w:rsidR="00ED2B7C" w:rsidRPr="00ED2B7C" w:rsidRDefault="00ED2B7C" w:rsidP="00ED2B7C">
      <w:pPr>
        <w:rPr>
          <w:rFonts w:ascii="Times New Roman" w:hAnsi="Times New Roman" w:cs="Times New Roman"/>
          <w:sz w:val="24"/>
          <w:szCs w:val="24"/>
          <w:lang w:val="en"/>
        </w:rPr>
      </w:pPr>
      <w:r w:rsidRPr="00ED2B7C">
        <w:rPr>
          <w:rFonts w:ascii="Times New Roman" w:hAnsi="Times New Roman" w:cs="Times New Roman"/>
          <w:sz w:val="24"/>
          <w:szCs w:val="24"/>
          <w:lang w:val="en"/>
        </w:rPr>
        <w:t xml:space="preserve">Owusu-Edusei, K., Hoover, K.W., &amp; Gift, T.L. (2016). Cost-effectiveness of opt-out chlamydia </w:t>
      </w:r>
      <w:r w:rsidRPr="00ED2B7C">
        <w:rPr>
          <w:rFonts w:ascii="Times New Roman" w:hAnsi="Times New Roman" w:cs="Times New Roman"/>
          <w:sz w:val="24"/>
          <w:szCs w:val="24"/>
          <w:lang w:val="en"/>
        </w:rPr>
        <w:tab/>
        <w:t xml:space="preserve">testing for high-risk young women in the U.S. </w:t>
      </w:r>
      <w:r w:rsidRPr="00ED2B7C">
        <w:rPr>
          <w:rFonts w:ascii="Times New Roman" w:hAnsi="Times New Roman" w:cs="Times New Roman"/>
          <w:i/>
          <w:sz w:val="24"/>
          <w:szCs w:val="24"/>
          <w:lang w:val="en"/>
        </w:rPr>
        <w:t xml:space="preserve">American Journal of Preventive Medicine, </w:t>
      </w:r>
      <w:r w:rsidRPr="00ED2B7C">
        <w:rPr>
          <w:rFonts w:ascii="Times New Roman" w:hAnsi="Times New Roman" w:cs="Times New Roman"/>
          <w:i/>
          <w:sz w:val="24"/>
          <w:szCs w:val="24"/>
          <w:lang w:val="en"/>
        </w:rPr>
        <w:tab/>
        <w:t>51</w:t>
      </w:r>
      <w:r w:rsidRPr="00ED2B7C">
        <w:rPr>
          <w:rFonts w:ascii="Times New Roman" w:hAnsi="Times New Roman" w:cs="Times New Roman"/>
          <w:sz w:val="24"/>
          <w:szCs w:val="24"/>
          <w:lang w:val="en"/>
        </w:rPr>
        <w:t xml:space="preserve">(2), 216-224. Retrieved from </w:t>
      </w:r>
      <w:r w:rsidRPr="00ED2B7C">
        <w:rPr>
          <w:rFonts w:ascii="Times New Roman" w:hAnsi="Times New Roman" w:cs="Times New Roman"/>
          <w:sz w:val="24"/>
          <w:szCs w:val="24"/>
          <w:lang w:val="en"/>
        </w:rPr>
        <w:lastRenderedPageBreak/>
        <w:tab/>
        <w:t>http://jw3mh2cm6n.search.serialssolutions.com.jproxy.lib.ecu.edu/?V=1.0&amp;sid=PubMed</w:t>
      </w:r>
      <w:r w:rsidRPr="00ED2B7C">
        <w:rPr>
          <w:rFonts w:ascii="Times New Roman" w:hAnsi="Times New Roman" w:cs="Times New Roman"/>
          <w:sz w:val="24"/>
          <w:szCs w:val="24"/>
          <w:lang w:val="en"/>
        </w:rPr>
        <w:tab/>
        <w:t>:LinkOut&amp;pmid=26952078.</w:t>
      </w:r>
    </w:p>
    <w:p w14:paraId="24775F1E" w14:textId="77777777" w:rsidR="00ED2B7C" w:rsidRPr="00ED2B7C" w:rsidRDefault="00ED2B7C" w:rsidP="00ED2B7C">
      <w:pPr>
        <w:rPr>
          <w:rFonts w:ascii="Times New Roman" w:hAnsi="Times New Roman" w:cs="Times New Roman"/>
          <w:sz w:val="24"/>
          <w:szCs w:val="24"/>
          <w:lang w:val="en"/>
        </w:rPr>
      </w:pPr>
      <w:r w:rsidRPr="00ED2B7C">
        <w:rPr>
          <w:rFonts w:ascii="Times New Roman" w:hAnsi="Times New Roman" w:cs="Times New Roman"/>
          <w:sz w:val="24"/>
          <w:szCs w:val="24"/>
          <w:lang w:val="en"/>
        </w:rPr>
        <w:t xml:space="preserve">Rosenstock, I.M., Strecher, V.J., &amp; Becker, M.H. (1988). Social learning theory and the health </w:t>
      </w:r>
      <w:r w:rsidRPr="00ED2B7C">
        <w:rPr>
          <w:rFonts w:ascii="Times New Roman" w:hAnsi="Times New Roman" w:cs="Times New Roman"/>
          <w:sz w:val="24"/>
          <w:szCs w:val="24"/>
          <w:lang w:val="en"/>
        </w:rPr>
        <w:tab/>
        <w:t xml:space="preserve">belief model. </w:t>
      </w:r>
      <w:r w:rsidRPr="00ED2B7C">
        <w:rPr>
          <w:rFonts w:ascii="Times New Roman" w:hAnsi="Times New Roman" w:cs="Times New Roman"/>
          <w:i/>
          <w:sz w:val="24"/>
          <w:szCs w:val="24"/>
          <w:lang w:val="en"/>
        </w:rPr>
        <w:t>Health Education Quarterly, 15</w:t>
      </w:r>
      <w:r w:rsidRPr="00ED2B7C">
        <w:rPr>
          <w:rFonts w:ascii="Times New Roman" w:hAnsi="Times New Roman" w:cs="Times New Roman"/>
          <w:sz w:val="24"/>
          <w:szCs w:val="24"/>
          <w:lang w:val="en"/>
        </w:rPr>
        <w:t xml:space="preserve">(2), 175-183. Retrieved from </w:t>
      </w:r>
      <w:r w:rsidRPr="00ED2B7C">
        <w:rPr>
          <w:rFonts w:ascii="Times New Roman" w:hAnsi="Times New Roman" w:cs="Times New Roman"/>
          <w:sz w:val="24"/>
          <w:szCs w:val="24"/>
          <w:lang w:val="en"/>
        </w:rPr>
        <w:tab/>
        <w:t>https://deepblue.lib.umich.edu/bitstream/handle/2027.42/67783/10.1177_1090198188015</w:t>
      </w:r>
      <w:r w:rsidRPr="00ED2B7C">
        <w:rPr>
          <w:rFonts w:ascii="Times New Roman" w:hAnsi="Times New Roman" w:cs="Times New Roman"/>
          <w:sz w:val="24"/>
          <w:szCs w:val="24"/>
          <w:lang w:val="en"/>
        </w:rPr>
        <w:tab/>
        <w:t>00203.pdf?sequence=2</w:t>
      </w:r>
    </w:p>
    <w:p w14:paraId="1288D2C0" w14:textId="77777777" w:rsidR="00ED2B7C" w:rsidRPr="00ED2B7C" w:rsidRDefault="00ED2B7C" w:rsidP="00ED2B7C">
      <w:pPr>
        <w:rPr>
          <w:rFonts w:ascii="Times New Roman" w:hAnsi="Times New Roman" w:cs="Times New Roman"/>
          <w:sz w:val="24"/>
          <w:szCs w:val="24"/>
          <w:lang w:val="en"/>
        </w:rPr>
      </w:pPr>
      <w:r w:rsidRPr="00ED2B7C">
        <w:rPr>
          <w:rFonts w:ascii="Times New Roman" w:hAnsi="Times New Roman" w:cs="Times New Roman"/>
          <w:sz w:val="24"/>
          <w:szCs w:val="24"/>
          <w:lang w:val="en"/>
        </w:rPr>
        <w:t xml:space="preserve">Sagor, R.S., Golding, J., Giorgio, M.M., &amp; Blake, D.R. (2016). Power of knowledge: Effect of </w:t>
      </w:r>
      <w:r w:rsidRPr="00ED2B7C">
        <w:rPr>
          <w:rFonts w:ascii="Times New Roman" w:hAnsi="Times New Roman" w:cs="Times New Roman"/>
          <w:sz w:val="24"/>
          <w:szCs w:val="24"/>
          <w:lang w:val="en"/>
        </w:rPr>
        <w:tab/>
        <w:t xml:space="preserve">two educational interventions on readiness for chlamydia screening. </w:t>
      </w:r>
      <w:r w:rsidRPr="00ED2B7C">
        <w:rPr>
          <w:rFonts w:ascii="Times New Roman" w:hAnsi="Times New Roman" w:cs="Times New Roman"/>
          <w:i/>
          <w:sz w:val="24"/>
          <w:szCs w:val="24"/>
          <w:lang w:val="en"/>
        </w:rPr>
        <w:t xml:space="preserve">Clinical Pediatrics, </w:t>
      </w:r>
      <w:r w:rsidRPr="00ED2B7C">
        <w:rPr>
          <w:rFonts w:ascii="Times New Roman" w:hAnsi="Times New Roman" w:cs="Times New Roman"/>
          <w:i/>
          <w:sz w:val="24"/>
          <w:szCs w:val="24"/>
          <w:lang w:val="en"/>
        </w:rPr>
        <w:tab/>
        <w:t>55</w:t>
      </w:r>
      <w:r w:rsidRPr="00ED2B7C">
        <w:rPr>
          <w:rFonts w:ascii="Times New Roman" w:hAnsi="Times New Roman" w:cs="Times New Roman"/>
          <w:sz w:val="24"/>
          <w:szCs w:val="24"/>
          <w:lang w:val="en"/>
        </w:rPr>
        <w:t xml:space="preserve">(8), 717-723. </w:t>
      </w:r>
      <w:r w:rsidR="00D62436" w:rsidRPr="00ED2B7C">
        <w:rPr>
          <w:rFonts w:ascii="Times New Roman" w:hAnsi="Times New Roman" w:cs="Times New Roman"/>
          <w:sz w:val="24"/>
          <w:szCs w:val="24"/>
          <w:lang w:val="en"/>
        </w:rPr>
        <w:t>D</w:t>
      </w:r>
      <w:r w:rsidRPr="00ED2B7C">
        <w:rPr>
          <w:rFonts w:ascii="Times New Roman" w:hAnsi="Times New Roman" w:cs="Times New Roman"/>
          <w:sz w:val="24"/>
          <w:szCs w:val="24"/>
          <w:lang w:val="en"/>
        </w:rPr>
        <w:t>oi: 10.1177/0009922815604597</w:t>
      </w:r>
    </w:p>
    <w:p w14:paraId="2609C2DA" w14:textId="77777777" w:rsidR="00B05D74" w:rsidRDefault="00B05D74" w:rsidP="00ED2B7C">
      <w:pPr>
        <w:rPr>
          <w:rFonts w:ascii="Times New Roman" w:hAnsi="Times New Roman" w:cs="Times New Roman"/>
          <w:sz w:val="24"/>
          <w:szCs w:val="24"/>
        </w:rPr>
      </w:pPr>
      <w:r>
        <w:rPr>
          <w:rFonts w:ascii="Times New Roman" w:hAnsi="Times New Roman" w:cs="Times New Roman"/>
          <w:sz w:val="24"/>
          <w:szCs w:val="24"/>
        </w:rPr>
        <w:t xml:space="preserve">The </w:t>
      </w:r>
      <w:r w:rsidRPr="0017458B">
        <w:rPr>
          <w:rFonts w:ascii="Times New Roman" w:hAnsi="Times New Roman" w:cs="Times New Roman"/>
          <w:sz w:val="24"/>
          <w:szCs w:val="24"/>
        </w:rPr>
        <w:t>National Academies of Sciences, Engineering, and Medicine</w:t>
      </w:r>
      <w:r>
        <w:rPr>
          <w:rFonts w:ascii="Times New Roman" w:hAnsi="Times New Roman" w:cs="Times New Roman"/>
          <w:sz w:val="24"/>
          <w:szCs w:val="24"/>
        </w:rPr>
        <w:t xml:space="preserve"> (NASEM)</w:t>
      </w:r>
      <w:r w:rsidRPr="0017458B">
        <w:rPr>
          <w:rFonts w:ascii="Times New Roman" w:hAnsi="Times New Roman" w:cs="Times New Roman"/>
          <w:sz w:val="24"/>
          <w:szCs w:val="24"/>
        </w:rPr>
        <w:t xml:space="preserve">. (2015). </w:t>
      </w:r>
      <w:r>
        <w:rPr>
          <w:rFonts w:ascii="Times New Roman" w:hAnsi="Times New Roman" w:cs="Times New Roman"/>
          <w:i/>
          <w:sz w:val="24"/>
          <w:szCs w:val="24"/>
        </w:rPr>
        <w:t xml:space="preserve">Health </w:t>
      </w:r>
      <w:r>
        <w:rPr>
          <w:rFonts w:ascii="Times New Roman" w:hAnsi="Times New Roman" w:cs="Times New Roman"/>
          <w:i/>
          <w:sz w:val="24"/>
          <w:szCs w:val="24"/>
        </w:rPr>
        <w:tab/>
        <w:t xml:space="preserve">literacy: A </w:t>
      </w:r>
      <w:r w:rsidRPr="0017458B">
        <w:rPr>
          <w:rFonts w:ascii="Times New Roman" w:hAnsi="Times New Roman" w:cs="Times New Roman"/>
          <w:i/>
          <w:sz w:val="24"/>
          <w:szCs w:val="24"/>
        </w:rPr>
        <w:t>prescription to end confusion.</w:t>
      </w:r>
      <w:r w:rsidRPr="0017458B">
        <w:rPr>
          <w:rFonts w:ascii="Times New Roman" w:hAnsi="Times New Roman" w:cs="Times New Roman"/>
          <w:sz w:val="24"/>
          <w:szCs w:val="24"/>
        </w:rPr>
        <w:t xml:space="preserve"> Retrieved from </w:t>
      </w:r>
      <w:r w:rsidRPr="0017458B">
        <w:rPr>
          <w:rFonts w:ascii="Times New Roman" w:hAnsi="Times New Roman" w:cs="Times New Roman"/>
          <w:sz w:val="24"/>
          <w:szCs w:val="24"/>
        </w:rPr>
        <w:tab/>
        <w:t>http://www.nationalacademies.org/hmd/Reports/2004/Health-Literacy-A-Prescription-to-</w:t>
      </w:r>
      <w:r w:rsidRPr="0017458B">
        <w:rPr>
          <w:rFonts w:ascii="Times New Roman" w:hAnsi="Times New Roman" w:cs="Times New Roman"/>
          <w:sz w:val="24"/>
          <w:szCs w:val="24"/>
        </w:rPr>
        <w:tab/>
        <w:t>End-Confusion.aspx</w:t>
      </w:r>
      <w:r>
        <w:rPr>
          <w:rFonts w:ascii="Times New Roman" w:hAnsi="Times New Roman" w:cs="Times New Roman"/>
          <w:sz w:val="24"/>
          <w:szCs w:val="24"/>
        </w:rPr>
        <w:t>.</w:t>
      </w:r>
    </w:p>
    <w:p w14:paraId="5F84FA63" w14:textId="77777777" w:rsidR="009263E0" w:rsidRPr="00B05D74" w:rsidRDefault="009263E0" w:rsidP="00ED2B7C">
      <w:pPr>
        <w:rPr>
          <w:rFonts w:ascii="Times New Roman" w:hAnsi="Times New Roman" w:cs="Times New Roman"/>
          <w:sz w:val="24"/>
          <w:szCs w:val="24"/>
        </w:rPr>
      </w:pPr>
      <w:r>
        <w:rPr>
          <w:rFonts w:ascii="Times New Roman" w:hAnsi="Times New Roman" w:cs="Times New Roman"/>
          <w:sz w:val="24"/>
          <w:szCs w:val="24"/>
        </w:rPr>
        <w:t xml:space="preserve">United States Department of Health and Human Services (2011). Quality Improvement. </w:t>
      </w:r>
      <w:r>
        <w:rPr>
          <w:rFonts w:ascii="Times New Roman" w:hAnsi="Times New Roman" w:cs="Times New Roman"/>
          <w:sz w:val="24"/>
          <w:szCs w:val="24"/>
        </w:rPr>
        <w:tab/>
        <w:t xml:space="preserve">Retrieved from </w:t>
      </w:r>
      <w:r>
        <w:rPr>
          <w:rFonts w:ascii="Times New Roman" w:hAnsi="Times New Roman" w:cs="Times New Roman"/>
          <w:sz w:val="24"/>
          <w:szCs w:val="24"/>
        </w:rPr>
        <w:tab/>
      </w:r>
      <w:r w:rsidRPr="009263E0">
        <w:rPr>
          <w:rFonts w:ascii="Times New Roman" w:hAnsi="Times New Roman" w:cs="Times New Roman"/>
          <w:sz w:val="24"/>
          <w:szCs w:val="24"/>
        </w:rPr>
        <w:t>https://www.hrsa.gov/sites/default/files/quality/toolbox/508pdfs/qualityimprovement.pdf</w:t>
      </w:r>
    </w:p>
    <w:p w14:paraId="0B8695F7" w14:textId="77777777" w:rsidR="00ED2B7C" w:rsidRDefault="00ED2B7C" w:rsidP="00ED2B7C">
      <w:pPr>
        <w:rPr>
          <w:rFonts w:ascii="Times New Roman" w:hAnsi="Times New Roman" w:cs="Times New Roman"/>
          <w:color w:val="333333"/>
          <w:sz w:val="24"/>
          <w:szCs w:val="24"/>
          <w:lang w:val="en"/>
        </w:rPr>
      </w:pPr>
      <w:r w:rsidRPr="00ED2B7C">
        <w:rPr>
          <w:rFonts w:ascii="Times New Roman" w:hAnsi="Times New Roman" w:cs="Times New Roman"/>
          <w:color w:val="333333"/>
          <w:sz w:val="24"/>
          <w:szCs w:val="24"/>
          <w:lang w:val="en"/>
        </w:rPr>
        <w:t xml:space="preserve">United States Preventative Services Task Force (2014). </w:t>
      </w:r>
      <w:r w:rsidRPr="00ED2B7C">
        <w:rPr>
          <w:rFonts w:ascii="Times New Roman" w:hAnsi="Times New Roman" w:cs="Times New Roman"/>
          <w:i/>
          <w:color w:val="333333"/>
          <w:sz w:val="24"/>
          <w:szCs w:val="24"/>
          <w:lang w:val="en"/>
        </w:rPr>
        <w:t>Final Recommendation Statement</w:t>
      </w:r>
      <w:r w:rsidRPr="00ED2B7C">
        <w:rPr>
          <w:rFonts w:ascii="Times New Roman" w:hAnsi="Times New Roman" w:cs="Times New Roman"/>
          <w:color w:val="333333"/>
          <w:sz w:val="24"/>
          <w:szCs w:val="24"/>
          <w:lang w:val="en"/>
        </w:rPr>
        <w:t xml:space="preserve">. </w:t>
      </w:r>
      <w:r w:rsidRPr="00ED2B7C">
        <w:rPr>
          <w:rFonts w:ascii="Times New Roman" w:hAnsi="Times New Roman" w:cs="Times New Roman"/>
          <w:color w:val="333333"/>
          <w:sz w:val="24"/>
          <w:szCs w:val="24"/>
          <w:lang w:val="en"/>
        </w:rPr>
        <w:tab/>
        <w:t xml:space="preserve">Retrieved from </w:t>
      </w:r>
      <w:r w:rsidRPr="00ED2B7C">
        <w:rPr>
          <w:rFonts w:ascii="Times New Roman" w:hAnsi="Times New Roman" w:cs="Times New Roman"/>
          <w:color w:val="333333"/>
          <w:sz w:val="24"/>
          <w:szCs w:val="24"/>
          <w:lang w:val="en"/>
        </w:rPr>
        <w:tab/>
        <w:t>https://www.uspreventiveservicestaskforce.org/Page/Document/RecommendationStateme</w:t>
      </w:r>
      <w:r w:rsidRPr="00ED2B7C">
        <w:rPr>
          <w:rFonts w:ascii="Times New Roman" w:hAnsi="Times New Roman" w:cs="Times New Roman"/>
          <w:color w:val="333333"/>
          <w:sz w:val="24"/>
          <w:szCs w:val="24"/>
          <w:lang w:val="en"/>
        </w:rPr>
        <w:tab/>
        <w:t>ntFinal/chlamydia-and-gonorrhea-screening</w:t>
      </w:r>
    </w:p>
    <w:p w14:paraId="4533CAB8" w14:textId="77777777" w:rsidR="00E63FAA" w:rsidRDefault="00E63FAA" w:rsidP="00ED2B7C">
      <w:pPr>
        <w:rPr>
          <w:rFonts w:ascii="Times New Roman" w:hAnsi="Times New Roman" w:cs="Times New Roman"/>
          <w:color w:val="333333"/>
          <w:sz w:val="24"/>
          <w:szCs w:val="24"/>
          <w:lang w:val="en"/>
        </w:rPr>
      </w:pPr>
    </w:p>
    <w:p w14:paraId="6EF4D234" w14:textId="77777777" w:rsidR="00365427" w:rsidRDefault="00365427" w:rsidP="00E63FAA">
      <w:pPr>
        <w:jc w:val="center"/>
        <w:rPr>
          <w:rFonts w:ascii="Times New Roman" w:hAnsi="Times New Roman" w:cs="Times New Roman"/>
          <w:color w:val="333333"/>
          <w:sz w:val="24"/>
          <w:szCs w:val="24"/>
          <w:lang w:val="en"/>
        </w:rPr>
      </w:pPr>
    </w:p>
    <w:p w14:paraId="4130FB2B" w14:textId="77777777" w:rsidR="0005055B" w:rsidRDefault="0005055B">
      <w:pPr>
        <w:rPr>
          <w:rFonts w:ascii="Times New Roman" w:hAnsi="Times New Roman" w:cs="Times New Roman"/>
          <w:color w:val="333333"/>
          <w:sz w:val="24"/>
          <w:szCs w:val="24"/>
          <w:lang w:val="en"/>
        </w:rPr>
      </w:pPr>
    </w:p>
    <w:p w14:paraId="0F207837" w14:textId="77777777" w:rsidR="00C20CED" w:rsidRDefault="00B17142" w:rsidP="0005055B">
      <w:pPr>
        <w:jc w:val="center"/>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lastRenderedPageBreak/>
        <w:t>Appendix A</w:t>
      </w:r>
    </w:p>
    <w:p w14:paraId="6BB0966B" w14:textId="77777777" w:rsidR="00C20CED" w:rsidRDefault="00B17142" w:rsidP="00B17142">
      <w:pPr>
        <w:jc w:val="center"/>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Health Belief Model with Chlamydia Screening</w:t>
      </w:r>
    </w:p>
    <w:p w14:paraId="708768CD" w14:textId="77777777" w:rsidR="00B17142" w:rsidRDefault="00B17142" w:rsidP="00B17142">
      <w:pPr>
        <w:jc w:val="center"/>
        <w:rPr>
          <w:rFonts w:ascii="Times New Roman" w:hAnsi="Times New Roman" w:cs="Times New Roman"/>
          <w:color w:val="333333"/>
          <w:sz w:val="24"/>
          <w:szCs w:val="24"/>
          <w:lang w:val="en"/>
        </w:rPr>
      </w:pPr>
    </w:p>
    <w:p w14:paraId="15CC69E6" w14:textId="77777777" w:rsidR="00C20CED" w:rsidRDefault="00C20CED" w:rsidP="00C20CED">
      <w:r>
        <w:rPr>
          <w:noProof/>
        </w:rPr>
        <mc:AlternateContent>
          <mc:Choice Requires="wps">
            <w:drawing>
              <wp:anchor distT="45720" distB="45720" distL="114300" distR="114300" simplePos="0" relativeHeight="251668480" behindDoc="0" locked="0" layoutInCell="1" allowOverlap="1" wp14:anchorId="2724CB61" wp14:editId="499B19E9">
                <wp:simplePos x="0" y="0"/>
                <wp:positionH relativeFrom="column">
                  <wp:posOffset>3590925</wp:posOffset>
                </wp:positionH>
                <wp:positionV relativeFrom="paragraph">
                  <wp:posOffset>0</wp:posOffset>
                </wp:positionV>
                <wp:extent cx="1676400" cy="7664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66445"/>
                        </a:xfrm>
                        <a:prstGeom prst="rect">
                          <a:avLst/>
                        </a:prstGeom>
                        <a:solidFill>
                          <a:srgbClr val="FFFFFF"/>
                        </a:solidFill>
                        <a:ln w="9525">
                          <a:noFill/>
                          <a:miter lim="800000"/>
                          <a:headEnd/>
                          <a:tailEnd/>
                        </a:ln>
                      </wps:spPr>
                      <wps:txbx>
                        <w:txbxContent>
                          <w:p w14:paraId="0E866DB3" w14:textId="77777777" w:rsidR="005F2297" w:rsidRPr="00D64E79" w:rsidRDefault="005F2297" w:rsidP="00C20CED">
                            <w:pPr>
                              <w:spacing w:line="240" w:lineRule="auto"/>
                              <w:jc w:val="center"/>
                              <w:rPr>
                                <w:rFonts w:ascii="Times New Roman" w:hAnsi="Times New Roman" w:cs="Times New Roman"/>
                                <w:i/>
                                <w:sz w:val="24"/>
                                <w:szCs w:val="24"/>
                              </w:rPr>
                            </w:pPr>
                            <w:r w:rsidRPr="00090402">
                              <w:rPr>
                                <w:rFonts w:ascii="Times New Roman" w:hAnsi="Times New Roman" w:cs="Times New Roman"/>
                                <w:sz w:val="24"/>
                                <w:szCs w:val="24"/>
                              </w:rPr>
                              <w:t xml:space="preserve">Perceived </w:t>
                            </w:r>
                            <w:r>
                              <w:rPr>
                                <w:rFonts w:ascii="Times New Roman" w:hAnsi="Times New Roman" w:cs="Times New Roman"/>
                                <w:sz w:val="24"/>
                                <w:szCs w:val="24"/>
                              </w:rPr>
                              <w:t xml:space="preserve">Barriers: </w:t>
                            </w:r>
                            <w:r>
                              <w:rPr>
                                <w:rFonts w:ascii="Times New Roman" w:hAnsi="Times New Roman" w:cs="Times New Roman"/>
                                <w:i/>
                                <w:sz w:val="24"/>
                                <w:szCs w:val="24"/>
                              </w:rPr>
                              <w:t>Cost, fear, time, fear of unknown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24CB61" id="_x0000_t202" coordsize="21600,21600" o:spt="202" path="m,l,21600r21600,l21600,xe">
                <v:stroke joinstyle="miter"/>
                <v:path gradientshapeok="t" o:connecttype="rect"/>
              </v:shapetype>
              <v:shape id="Text Box 2" o:spid="_x0000_s1026" type="#_x0000_t202" style="position:absolute;margin-left:282.75pt;margin-top:0;width:132pt;height:60.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" stroked="f">
                <v:textbox>
                  <w:txbxContent>
                    <w:p w14:paraId="0E866DB3" w14:textId="77777777" w:rsidR="005F2297" w:rsidRPr="00D64E79" w:rsidRDefault="005F2297" w:rsidP="00C20CED">
                      <w:pPr>
                        <w:spacing w:line="240" w:lineRule="auto"/>
                        <w:jc w:val="center"/>
                        <w:rPr>
                          <w:rFonts w:ascii="Times New Roman" w:hAnsi="Times New Roman" w:cs="Times New Roman"/>
                          <w:i/>
                          <w:sz w:val="24"/>
                          <w:szCs w:val="24"/>
                        </w:rPr>
                      </w:pPr>
                      <w:r w:rsidRPr="00090402">
                        <w:rPr>
                          <w:rFonts w:ascii="Times New Roman" w:hAnsi="Times New Roman" w:cs="Times New Roman"/>
                          <w:sz w:val="24"/>
                          <w:szCs w:val="24"/>
                        </w:rPr>
                        <w:t xml:space="preserve">Perceived </w:t>
                      </w:r>
                      <w:r>
                        <w:rPr>
                          <w:rFonts w:ascii="Times New Roman" w:hAnsi="Times New Roman" w:cs="Times New Roman"/>
                          <w:sz w:val="24"/>
                          <w:szCs w:val="24"/>
                        </w:rPr>
                        <w:t xml:space="preserve">Barriers: </w:t>
                      </w:r>
                      <w:r>
                        <w:rPr>
                          <w:rFonts w:ascii="Times New Roman" w:hAnsi="Times New Roman" w:cs="Times New Roman"/>
                          <w:i/>
                          <w:sz w:val="24"/>
                          <w:szCs w:val="24"/>
                        </w:rPr>
                        <w:t>Cost, fear, time, fear of unknown</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5E3DD908" wp14:editId="05BBFC80">
                <wp:simplePos x="0" y="0"/>
                <wp:positionH relativeFrom="column">
                  <wp:posOffset>3467100</wp:posOffset>
                </wp:positionH>
                <wp:positionV relativeFrom="paragraph">
                  <wp:posOffset>-161925</wp:posOffset>
                </wp:positionV>
                <wp:extent cx="1938338" cy="1128078"/>
                <wp:effectExtent l="0" t="0" r="24130" b="15240"/>
                <wp:wrapNone/>
                <wp:docPr id="5" name="Rounded Rectangle 5"/>
                <wp:cNvGraphicFramePr/>
                <a:graphic xmlns:a="http://schemas.openxmlformats.org/drawingml/2006/main">
                  <a:graphicData uri="http://schemas.microsoft.com/office/word/2010/wordprocessingShape">
                    <wps:wsp>
                      <wps:cNvSpPr/>
                      <wps:spPr>
                        <a:xfrm>
                          <a:off x="0" y="0"/>
                          <a:ext cx="1938338" cy="1128078"/>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27F5C" id="Rounded Rectangle 5" o:spid="_x0000_s1026" style="position:absolute;margin-left:273pt;margin-top:-12.75pt;width:152.65pt;height:8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" fillcolor="white [3201]" strokecolor="#70ad47 [3209]"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17D25FE4" wp14:editId="7CB579CD">
                <wp:simplePos x="0" y="0"/>
                <wp:positionH relativeFrom="column">
                  <wp:posOffset>180974</wp:posOffset>
                </wp:positionH>
                <wp:positionV relativeFrom="paragraph">
                  <wp:posOffset>-133350</wp:posOffset>
                </wp:positionV>
                <wp:extent cx="2066925" cy="1156970"/>
                <wp:effectExtent l="0" t="0" r="28575" b="24130"/>
                <wp:wrapNone/>
                <wp:docPr id="1" name="Rounded Rectangle 1"/>
                <wp:cNvGraphicFramePr/>
                <a:graphic xmlns:a="http://schemas.openxmlformats.org/drawingml/2006/main">
                  <a:graphicData uri="http://schemas.microsoft.com/office/word/2010/wordprocessingShape">
                    <wps:wsp>
                      <wps:cNvSpPr/>
                      <wps:spPr>
                        <a:xfrm>
                          <a:off x="0" y="0"/>
                          <a:ext cx="2066925" cy="115697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1BB79" id="Rounded Rectangle 1" o:spid="_x0000_s1026" style="position:absolute;margin-left:14.25pt;margin-top:-10.5pt;width:162.75pt;height:9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" fillcolor="white [3201]" strokecolor="#70ad47 [3209]" strokeweight="1pt">
                <v:stroke joinstyle="miter"/>
              </v:roundrect>
            </w:pict>
          </mc:Fallback>
        </mc:AlternateContent>
      </w:r>
      <w:r>
        <w:rPr>
          <w:noProof/>
        </w:rPr>
        <mc:AlternateContent>
          <mc:Choice Requires="wps">
            <w:drawing>
              <wp:anchor distT="45720" distB="45720" distL="114300" distR="114300" simplePos="0" relativeHeight="251665408" behindDoc="0" locked="0" layoutInCell="1" allowOverlap="1" wp14:anchorId="590EB4B8" wp14:editId="2437CB71">
                <wp:simplePos x="0" y="0"/>
                <wp:positionH relativeFrom="column">
                  <wp:posOffset>438150</wp:posOffset>
                </wp:positionH>
                <wp:positionV relativeFrom="paragraph">
                  <wp:posOffset>0</wp:posOffset>
                </wp:positionV>
                <wp:extent cx="1452245" cy="1023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1023620"/>
                        </a:xfrm>
                        <a:prstGeom prst="rect">
                          <a:avLst/>
                        </a:prstGeom>
                        <a:solidFill>
                          <a:srgbClr val="FFFFFF"/>
                        </a:solidFill>
                        <a:ln w="9525">
                          <a:noFill/>
                          <a:miter lim="800000"/>
                          <a:headEnd/>
                          <a:tailEnd/>
                        </a:ln>
                      </wps:spPr>
                      <wps:txbx>
                        <w:txbxContent>
                          <w:p w14:paraId="5180D139" w14:textId="77777777" w:rsidR="005F2297" w:rsidRDefault="005F2297" w:rsidP="00C20CED">
                            <w:pPr>
                              <w:spacing w:line="240" w:lineRule="auto"/>
                              <w:jc w:val="center"/>
                              <w:rPr>
                                <w:rFonts w:ascii="Times New Roman" w:hAnsi="Times New Roman" w:cs="Times New Roman"/>
                                <w:sz w:val="24"/>
                                <w:szCs w:val="24"/>
                              </w:rPr>
                            </w:pPr>
                            <w:r w:rsidRPr="00090402">
                              <w:rPr>
                                <w:rFonts w:ascii="Times New Roman" w:hAnsi="Times New Roman" w:cs="Times New Roman"/>
                                <w:sz w:val="24"/>
                                <w:szCs w:val="24"/>
                              </w:rPr>
                              <w:t>Perceived Susceptibility</w:t>
                            </w:r>
                            <w:r>
                              <w:rPr>
                                <w:rFonts w:ascii="Times New Roman" w:hAnsi="Times New Roman" w:cs="Times New Roman"/>
                                <w:sz w:val="24"/>
                                <w:szCs w:val="24"/>
                              </w:rPr>
                              <w:t>:</w:t>
                            </w:r>
                          </w:p>
                          <w:p w14:paraId="55E7499A" w14:textId="77777777" w:rsidR="005F2297" w:rsidRPr="00D64E79"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i/>
                                <w:sz w:val="24"/>
                                <w:szCs w:val="24"/>
                              </w:rPr>
                              <w:t>Education on population at highest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EB4B8" id="_x0000_s1027" type="#_x0000_t202" style="position:absolute;margin-left:34.5pt;margin-top:0;width:114.35pt;height:8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" stroked="f">
                <v:textbox>
                  <w:txbxContent>
                    <w:p w14:paraId="5180D139" w14:textId="77777777" w:rsidR="005F2297" w:rsidRDefault="005F2297" w:rsidP="00C20CED">
                      <w:pPr>
                        <w:spacing w:line="240" w:lineRule="auto"/>
                        <w:jc w:val="center"/>
                        <w:rPr>
                          <w:rFonts w:ascii="Times New Roman" w:hAnsi="Times New Roman" w:cs="Times New Roman"/>
                          <w:sz w:val="24"/>
                          <w:szCs w:val="24"/>
                        </w:rPr>
                      </w:pPr>
                      <w:r w:rsidRPr="00090402">
                        <w:rPr>
                          <w:rFonts w:ascii="Times New Roman" w:hAnsi="Times New Roman" w:cs="Times New Roman"/>
                          <w:sz w:val="24"/>
                          <w:szCs w:val="24"/>
                        </w:rPr>
                        <w:t>Perceived Susceptibility</w:t>
                      </w:r>
                      <w:r>
                        <w:rPr>
                          <w:rFonts w:ascii="Times New Roman" w:hAnsi="Times New Roman" w:cs="Times New Roman"/>
                          <w:sz w:val="24"/>
                          <w:szCs w:val="24"/>
                        </w:rPr>
                        <w:t>:</w:t>
                      </w:r>
                    </w:p>
                    <w:p w14:paraId="55E7499A" w14:textId="77777777" w:rsidR="005F2297" w:rsidRPr="00D64E79"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i/>
                          <w:sz w:val="24"/>
                          <w:szCs w:val="24"/>
                        </w:rPr>
                        <w:t>Education on population at highest risk</w:t>
                      </w:r>
                    </w:p>
                  </w:txbxContent>
                </v:textbox>
                <w10:wrap type="square"/>
              </v:shape>
            </w:pict>
          </mc:Fallback>
        </mc:AlternateContent>
      </w:r>
      <w:r>
        <w:tab/>
      </w:r>
      <w:r>
        <w:tab/>
      </w:r>
      <w:r>
        <w:tab/>
      </w:r>
    </w:p>
    <w:p w14:paraId="5E0765E8" w14:textId="77777777" w:rsidR="00C20CED" w:rsidRDefault="00C20CED" w:rsidP="00C20CED"/>
    <w:p w14:paraId="5CDD6ED0" w14:textId="77777777" w:rsidR="00C20CED" w:rsidRDefault="00C20CED" w:rsidP="00C20CED">
      <w:r>
        <w:rPr>
          <w:noProof/>
        </w:rPr>
        <mc:AlternateContent>
          <mc:Choice Requires="wps">
            <w:drawing>
              <wp:anchor distT="0" distB="0" distL="114300" distR="114300" simplePos="0" relativeHeight="251675648" behindDoc="0" locked="0" layoutInCell="1" allowOverlap="1" wp14:anchorId="0B84644D" wp14:editId="7108A4ED">
                <wp:simplePos x="0" y="0"/>
                <wp:positionH relativeFrom="column">
                  <wp:posOffset>1765617</wp:posOffset>
                </wp:positionH>
                <wp:positionV relativeFrom="paragraph">
                  <wp:posOffset>201294</wp:posOffset>
                </wp:positionV>
                <wp:extent cx="619125" cy="783682"/>
                <wp:effectExtent l="76200" t="38100" r="9525" b="0"/>
                <wp:wrapNone/>
                <wp:docPr id="18" name="Up Arrow 18"/>
                <wp:cNvGraphicFramePr/>
                <a:graphic xmlns:a="http://schemas.openxmlformats.org/drawingml/2006/main">
                  <a:graphicData uri="http://schemas.microsoft.com/office/word/2010/wordprocessingShape">
                    <wps:wsp>
                      <wps:cNvSpPr/>
                      <wps:spPr>
                        <a:xfrm rot="8477611">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EC9F6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8" o:spid="_x0000_s1026" type="#_x0000_t68" style="position:absolute;margin-left:139pt;margin-top:15.85pt;width:48.75pt;height:61.7pt;rotation:9259812fd;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" adj="8532" fillcolor="#9cc2e5 [1940]" strokecolor="black [1600]" strokeweight="1pt"/>
            </w:pict>
          </mc:Fallback>
        </mc:AlternateContent>
      </w:r>
      <w:r>
        <w:rPr>
          <w:noProof/>
        </w:rPr>
        <mc:AlternateContent>
          <mc:Choice Requires="wps">
            <w:drawing>
              <wp:anchor distT="0" distB="0" distL="114300" distR="114300" simplePos="0" relativeHeight="251676672" behindDoc="0" locked="0" layoutInCell="1" allowOverlap="1" wp14:anchorId="73AC18D2" wp14:editId="2C4132E4">
                <wp:simplePos x="0" y="0"/>
                <wp:positionH relativeFrom="column">
                  <wp:posOffset>3456305</wp:posOffset>
                </wp:positionH>
                <wp:positionV relativeFrom="paragraph">
                  <wp:posOffset>102235</wp:posOffset>
                </wp:positionV>
                <wp:extent cx="619125" cy="783682"/>
                <wp:effectExtent l="19050" t="38100" r="47625" b="0"/>
                <wp:wrapNone/>
                <wp:docPr id="19" name="Up Arrow 19"/>
                <wp:cNvGraphicFramePr/>
                <a:graphic xmlns:a="http://schemas.openxmlformats.org/drawingml/2006/main">
                  <a:graphicData uri="http://schemas.microsoft.com/office/word/2010/wordprocessingShape">
                    <wps:wsp>
                      <wps:cNvSpPr/>
                      <wps:spPr>
                        <a:xfrm rot="12694625">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7CBD50" id="Up Arrow 19" o:spid="_x0000_s1026" type="#_x0000_t68" style="position:absolute;margin-left:272.15pt;margin-top:8.05pt;width:48.75pt;height:61.7pt;rotation:-9727044fd;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" adj="8532" fillcolor="#9cc2e5 [1940]" strokecolor="black [1600]" strokeweight="1pt"/>
            </w:pict>
          </mc:Fallback>
        </mc:AlternateContent>
      </w:r>
    </w:p>
    <w:p w14:paraId="35F1133B" w14:textId="77777777" w:rsidR="00C20CED" w:rsidRDefault="001A2A1F" w:rsidP="00C20CED">
      <w:r>
        <w:rPr>
          <w:noProof/>
        </w:rPr>
        <mc:AlternateContent>
          <mc:Choice Requires="wps">
            <w:drawing>
              <wp:anchor distT="45720" distB="45720" distL="114300" distR="114300" simplePos="0" relativeHeight="251666432" behindDoc="0" locked="0" layoutInCell="1" allowOverlap="1" wp14:anchorId="5C4A1F61" wp14:editId="22A2C22D">
                <wp:simplePos x="0" y="0"/>
                <wp:positionH relativeFrom="column">
                  <wp:posOffset>-214630</wp:posOffset>
                </wp:positionH>
                <wp:positionV relativeFrom="paragraph">
                  <wp:posOffset>343535</wp:posOffset>
                </wp:positionV>
                <wp:extent cx="1266825" cy="962025"/>
                <wp:effectExtent l="0" t="0" r="9525"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962025"/>
                        </a:xfrm>
                        <a:prstGeom prst="rect">
                          <a:avLst/>
                        </a:prstGeom>
                        <a:solidFill>
                          <a:srgbClr val="FFFFFF"/>
                        </a:solidFill>
                        <a:ln w="9525">
                          <a:noFill/>
                          <a:miter lim="800000"/>
                          <a:headEnd/>
                          <a:tailEnd/>
                        </a:ln>
                      </wps:spPr>
                      <wps:txbx>
                        <w:txbxContent>
                          <w:p w14:paraId="79F41762" w14:textId="77777777" w:rsidR="005F2297" w:rsidRPr="00D64E79" w:rsidRDefault="005F2297" w:rsidP="00C20CED">
                            <w:pPr>
                              <w:spacing w:line="240" w:lineRule="auto"/>
                              <w:jc w:val="center"/>
                              <w:rPr>
                                <w:rFonts w:ascii="Times New Roman" w:hAnsi="Times New Roman" w:cs="Times New Roman"/>
                                <w:i/>
                                <w:sz w:val="24"/>
                                <w:szCs w:val="24"/>
                              </w:rPr>
                            </w:pPr>
                            <w:r w:rsidRPr="00090402">
                              <w:rPr>
                                <w:rFonts w:ascii="Times New Roman" w:hAnsi="Times New Roman" w:cs="Times New Roman"/>
                                <w:sz w:val="24"/>
                                <w:szCs w:val="24"/>
                              </w:rPr>
                              <w:t>Perceived S</w:t>
                            </w:r>
                            <w:r>
                              <w:rPr>
                                <w:rFonts w:ascii="Times New Roman" w:hAnsi="Times New Roman" w:cs="Times New Roman"/>
                                <w:sz w:val="24"/>
                                <w:szCs w:val="24"/>
                              </w:rPr>
                              <w:t xml:space="preserve">eriousness: </w:t>
                            </w:r>
                            <w:r>
                              <w:rPr>
                                <w:rFonts w:ascii="Times New Roman" w:hAnsi="Times New Roman" w:cs="Times New Roman"/>
                                <w:i/>
                                <w:sz w:val="24"/>
                                <w:szCs w:val="24"/>
                              </w:rPr>
                              <w:t>Chlamydia can cause long-term complications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A1F61" id="_x0000_s1028" type="#_x0000_t202" style="position:absolute;margin-left:-16.9pt;margin-top:27.05pt;width:99.75pt;height:7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" stroked="f">
                <v:textbox>
                  <w:txbxContent>
                    <w:p w14:paraId="79F41762" w14:textId="77777777" w:rsidR="005F2297" w:rsidRPr="00D64E79" w:rsidRDefault="005F2297" w:rsidP="00C20CED">
                      <w:pPr>
                        <w:spacing w:line="240" w:lineRule="auto"/>
                        <w:jc w:val="center"/>
                        <w:rPr>
                          <w:rFonts w:ascii="Times New Roman" w:hAnsi="Times New Roman" w:cs="Times New Roman"/>
                          <w:i/>
                          <w:sz w:val="24"/>
                          <w:szCs w:val="24"/>
                        </w:rPr>
                      </w:pPr>
                      <w:r w:rsidRPr="00090402">
                        <w:rPr>
                          <w:rFonts w:ascii="Times New Roman" w:hAnsi="Times New Roman" w:cs="Times New Roman"/>
                          <w:sz w:val="24"/>
                          <w:szCs w:val="24"/>
                        </w:rPr>
                        <w:t>Perceived S</w:t>
                      </w:r>
                      <w:r>
                        <w:rPr>
                          <w:rFonts w:ascii="Times New Roman" w:hAnsi="Times New Roman" w:cs="Times New Roman"/>
                          <w:sz w:val="24"/>
                          <w:szCs w:val="24"/>
                        </w:rPr>
                        <w:t xml:space="preserve">eriousness: </w:t>
                      </w:r>
                      <w:r>
                        <w:rPr>
                          <w:rFonts w:ascii="Times New Roman" w:hAnsi="Times New Roman" w:cs="Times New Roman"/>
                          <w:i/>
                          <w:sz w:val="24"/>
                          <w:szCs w:val="24"/>
                        </w:rPr>
                        <w:t>Chlamydia can cause long-term complications</w:t>
                      </w:r>
                    </w:p>
                  </w:txbxContent>
                </v:textbox>
                <w10:wrap type="square"/>
              </v:shape>
            </w:pict>
          </mc:Fallback>
        </mc:AlternateContent>
      </w:r>
      <w:r w:rsidR="00C20CED">
        <w:rPr>
          <w:noProof/>
        </w:rPr>
        <mc:AlternateContent>
          <mc:Choice Requires="wps">
            <w:drawing>
              <wp:anchor distT="0" distB="0" distL="114300" distR="114300" simplePos="0" relativeHeight="251660288" behindDoc="0" locked="0" layoutInCell="1" allowOverlap="1" wp14:anchorId="59000E70" wp14:editId="7236D393">
                <wp:simplePos x="0" y="0"/>
                <wp:positionH relativeFrom="column">
                  <wp:posOffset>-366395</wp:posOffset>
                </wp:positionH>
                <wp:positionV relativeFrom="paragraph">
                  <wp:posOffset>253365</wp:posOffset>
                </wp:positionV>
                <wp:extent cx="1585595" cy="1252220"/>
                <wp:effectExtent l="0" t="0" r="14605" b="24130"/>
                <wp:wrapNone/>
                <wp:docPr id="3" name="Rounded Rectangle 3"/>
                <wp:cNvGraphicFramePr/>
                <a:graphic xmlns:a="http://schemas.openxmlformats.org/drawingml/2006/main">
                  <a:graphicData uri="http://schemas.microsoft.com/office/word/2010/wordprocessingShape">
                    <wps:wsp>
                      <wps:cNvSpPr/>
                      <wps:spPr>
                        <a:xfrm>
                          <a:off x="0" y="0"/>
                          <a:ext cx="1585595" cy="125222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A6F99" id="Rounded Rectangle 3" o:spid="_x0000_s1026" style="position:absolute;margin-left:-28.85pt;margin-top:19.95pt;width:124.85pt;height:9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" fillcolor="white [3201]" strokecolor="#70ad47 [3209]" strokeweight="1pt">
                <v:stroke joinstyle="miter"/>
              </v:roundrect>
            </w:pict>
          </mc:Fallback>
        </mc:AlternateContent>
      </w:r>
      <w:r w:rsidR="00C20CED">
        <w:rPr>
          <w:noProof/>
        </w:rPr>
        <mc:AlternateContent>
          <mc:Choice Requires="wps">
            <w:drawing>
              <wp:anchor distT="45720" distB="45720" distL="114300" distR="114300" simplePos="0" relativeHeight="251670528" behindDoc="0" locked="0" layoutInCell="1" allowOverlap="1" wp14:anchorId="3C5F9607" wp14:editId="3A0B6C7A">
                <wp:simplePos x="0" y="0"/>
                <wp:positionH relativeFrom="column">
                  <wp:posOffset>4290695</wp:posOffset>
                </wp:positionH>
                <wp:positionV relativeFrom="paragraph">
                  <wp:posOffset>338455</wp:posOffset>
                </wp:positionV>
                <wp:extent cx="1428750" cy="98044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980440"/>
                        </a:xfrm>
                        <a:prstGeom prst="rect">
                          <a:avLst/>
                        </a:prstGeom>
                        <a:solidFill>
                          <a:srgbClr val="FFFFFF"/>
                        </a:solidFill>
                        <a:ln w="9525">
                          <a:noFill/>
                          <a:miter lim="800000"/>
                          <a:headEnd/>
                          <a:tailEnd/>
                        </a:ln>
                      </wps:spPr>
                      <wps:txbx>
                        <w:txbxContent>
                          <w:p w14:paraId="2CE40908" w14:textId="77777777" w:rsidR="005F2297" w:rsidRPr="00D414A7"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sz w:val="24"/>
                                <w:szCs w:val="24"/>
                              </w:rPr>
                              <w:t xml:space="preserve">Cue to Action: </w:t>
                            </w:r>
                            <w:r>
                              <w:rPr>
                                <w:rFonts w:ascii="Times New Roman" w:hAnsi="Times New Roman" w:cs="Times New Roman"/>
                                <w:i/>
                                <w:sz w:val="24"/>
                                <w:szCs w:val="24"/>
                              </w:rPr>
                              <w:t>Education, social media, support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F9607" id="_x0000_s1029" type="#_x0000_t202" style="position:absolute;margin-left:337.85pt;margin-top:26.65pt;width:112.5pt;height:77.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" stroked="f">
                <v:textbox>
                  <w:txbxContent>
                    <w:p w14:paraId="2CE40908" w14:textId="77777777" w:rsidR="005F2297" w:rsidRPr="00D414A7"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sz w:val="24"/>
                          <w:szCs w:val="24"/>
                        </w:rPr>
                        <w:t xml:space="preserve">Cue to Action: </w:t>
                      </w:r>
                      <w:r>
                        <w:rPr>
                          <w:rFonts w:ascii="Times New Roman" w:hAnsi="Times New Roman" w:cs="Times New Roman"/>
                          <w:i/>
                          <w:sz w:val="24"/>
                          <w:szCs w:val="24"/>
                        </w:rPr>
                        <w:t>Education, social media, support system</w:t>
                      </w:r>
                    </w:p>
                  </w:txbxContent>
                </v:textbox>
                <w10:wrap type="square"/>
              </v:shape>
            </w:pict>
          </mc:Fallback>
        </mc:AlternateContent>
      </w:r>
      <w:r w:rsidR="00C20CED">
        <w:rPr>
          <w:noProof/>
        </w:rPr>
        <mc:AlternateContent>
          <mc:Choice Requires="wps">
            <w:drawing>
              <wp:anchor distT="0" distB="0" distL="114300" distR="114300" simplePos="0" relativeHeight="251664384" behindDoc="0" locked="0" layoutInCell="1" allowOverlap="1" wp14:anchorId="634D474E" wp14:editId="26B56403">
                <wp:simplePos x="0" y="0"/>
                <wp:positionH relativeFrom="column">
                  <wp:posOffset>4124008</wp:posOffset>
                </wp:positionH>
                <wp:positionV relativeFrom="paragraph">
                  <wp:posOffset>176530</wp:posOffset>
                </wp:positionV>
                <wp:extent cx="1681162" cy="1281113"/>
                <wp:effectExtent l="0" t="0" r="14605" b="14605"/>
                <wp:wrapNone/>
                <wp:docPr id="7" name="Rounded Rectangle 7"/>
                <wp:cNvGraphicFramePr/>
                <a:graphic xmlns:a="http://schemas.openxmlformats.org/drawingml/2006/main">
                  <a:graphicData uri="http://schemas.microsoft.com/office/word/2010/wordprocessingShape">
                    <wps:wsp>
                      <wps:cNvSpPr/>
                      <wps:spPr>
                        <a:xfrm>
                          <a:off x="0" y="0"/>
                          <a:ext cx="1681162" cy="1281113"/>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282E1" id="Rounded Rectangle 7" o:spid="_x0000_s1026" style="position:absolute;margin-left:324.75pt;margin-top:13.9pt;width:132.35pt;height:10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" fillcolor="white [3201]" strokecolor="#70ad47 [3209]" strokeweight="1pt">
                <v:stroke joinstyle="miter"/>
              </v:roundrect>
            </w:pict>
          </mc:Fallback>
        </mc:AlternateContent>
      </w:r>
      <w:r w:rsidR="00C20CED">
        <w:tab/>
      </w:r>
      <w:r w:rsidR="00C20CED">
        <w:tab/>
      </w:r>
      <w:r w:rsidR="00C20CED">
        <w:tab/>
      </w:r>
      <w:r w:rsidR="00C20CED">
        <w:tab/>
      </w:r>
    </w:p>
    <w:p w14:paraId="7C7B86F6" w14:textId="77777777" w:rsidR="00C20CED" w:rsidRDefault="001A2A1F" w:rsidP="00C20CED">
      <w:r>
        <w:rPr>
          <w:noProof/>
        </w:rPr>
        <mc:AlternateContent>
          <mc:Choice Requires="wps">
            <w:drawing>
              <wp:anchor distT="0" distB="0" distL="114300" distR="114300" simplePos="0" relativeHeight="251674624" behindDoc="0" locked="0" layoutInCell="1" allowOverlap="1" wp14:anchorId="17CA976A" wp14:editId="521F8C8E">
                <wp:simplePos x="0" y="0"/>
                <wp:positionH relativeFrom="column">
                  <wp:posOffset>1328102</wp:posOffset>
                </wp:positionH>
                <wp:positionV relativeFrom="paragraph">
                  <wp:posOffset>164149</wp:posOffset>
                </wp:positionV>
                <wp:extent cx="619125" cy="783682"/>
                <wp:effectExtent l="0" t="25082" r="41592" b="41593"/>
                <wp:wrapNone/>
                <wp:docPr id="17" name="Up Arrow 17"/>
                <wp:cNvGraphicFramePr/>
                <a:graphic xmlns:a="http://schemas.openxmlformats.org/drawingml/2006/main">
                  <a:graphicData uri="http://schemas.microsoft.com/office/word/2010/wordprocessingShape">
                    <wps:wsp>
                      <wps:cNvSpPr/>
                      <wps:spPr>
                        <a:xfrm rot="5400000">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116AED" id="Up Arrow 17" o:spid="_x0000_s1026" type="#_x0000_t68" style="position:absolute;margin-left:104.55pt;margin-top:12.95pt;width:48.75pt;height:61.7pt;rotation:9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" adj="8532" fillcolor="#9cc2e5 [1940]" strokecolor="black [1600]" strokeweight="1pt"/>
            </w:pict>
          </mc:Fallback>
        </mc:AlternateContent>
      </w:r>
      <w:r w:rsidR="00C20CED">
        <w:rPr>
          <w:noProof/>
        </w:rPr>
        <mc:AlternateContent>
          <mc:Choice Requires="wps">
            <w:drawing>
              <wp:anchor distT="45720" distB="45720" distL="114300" distR="114300" simplePos="0" relativeHeight="251672576" behindDoc="0" locked="0" layoutInCell="1" allowOverlap="1" wp14:anchorId="1F6015A1" wp14:editId="442A867F">
                <wp:simplePos x="0" y="0"/>
                <wp:positionH relativeFrom="column">
                  <wp:posOffset>2200275</wp:posOffset>
                </wp:positionH>
                <wp:positionV relativeFrom="paragraph">
                  <wp:posOffset>164465</wp:posOffset>
                </wp:positionV>
                <wp:extent cx="1290320" cy="838200"/>
                <wp:effectExtent l="0" t="0" r="508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838200"/>
                        </a:xfrm>
                        <a:prstGeom prst="rect">
                          <a:avLst/>
                        </a:prstGeom>
                        <a:solidFill>
                          <a:srgbClr val="FFFFFF"/>
                        </a:solidFill>
                        <a:ln w="9525">
                          <a:noFill/>
                          <a:miter lim="800000"/>
                          <a:headEnd/>
                          <a:tailEnd/>
                        </a:ln>
                      </wps:spPr>
                      <wps:txbx>
                        <w:txbxContent>
                          <w:p w14:paraId="555D0253" w14:textId="77777777" w:rsidR="005F2297" w:rsidRPr="00D414A7" w:rsidRDefault="005F2297" w:rsidP="00C20CED">
                            <w:pPr>
                              <w:spacing w:line="240" w:lineRule="auto"/>
                              <w:jc w:val="center"/>
                              <w:rPr>
                                <w:rFonts w:ascii="Times New Roman" w:hAnsi="Times New Roman" w:cs="Times New Roman"/>
                                <w:i/>
                                <w:sz w:val="24"/>
                                <w:szCs w:val="24"/>
                              </w:rPr>
                            </w:pPr>
                            <w:r w:rsidRPr="001B6D84">
                              <w:rPr>
                                <w:rFonts w:ascii="Times New Roman" w:hAnsi="Times New Roman" w:cs="Times New Roman"/>
                                <w:sz w:val="24"/>
                                <w:szCs w:val="24"/>
                              </w:rPr>
                              <w:t>Readiness to Act</w:t>
                            </w:r>
                            <w:r>
                              <w:rPr>
                                <w:rFonts w:ascii="Times New Roman" w:hAnsi="Times New Roman" w:cs="Times New Roman"/>
                                <w:sz w:val="24"/>
                                <w:szCs w:val="24"/>
                              </w:rPr>
                              <w:t xml:space="preserve">: </w:t>
                            </w:r>
                            <w:r>
                              <w:rPr>
                                <w:rFonts w:ascii="Times New Roman" w:hAnsi="Times New Roman" w:cs="Times New Roman"/>
                                <w:i/>
                                <w:sz w:val="24"/>
                                <w:szCs w:val="24"/>
                              </w:rPr>
                              <w:t>Patient decides to obtain 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015A1" id="_x0000_s1030" type="#_x0000_t202" style="position:absolute;margin-left:173.25pt;margin-top:12.95pt;width:101.6pt;height:6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" stroked="f">
                <v:textbox>
                  <w:txbxContent>
                    <w:p w14:paraId="555D0253" w14:textId="77777777" w:rsidR="005F2297" w:rsidRPr="00D414A7" w:rsidRDefault="005F2297" w:rsidP="00C20CED">
                      <w:pPr>
                        <w:spacing w:line="240" w:lineRule="auto"/>
                        <w:jc w:val="center"/>
                        <w:rPr>
                          <w:rFonts w:ascii="Times New Roman" w:hAnsi="Times New Roman" w:cs="Times New Roman"/>
                          <w:i/>
                          <w:sz w:val="24"/>
                          <w:szCs w:val="24"/>
                        </w:rPr>
                      </w:pPr>
                      <w:r w:rsidRPr="001B6D84">
                        <w:rPr>
                          <w:rFonts w:ascii="Times New Roman" w:hAnsi="Times New Roman" w:cs="Times New Roman"/>
                          <w:sz w:val="24"/>
                          <w:szCs w:val="24"/>
                        </w:rPr>
                        <w:t>Readiness to Act</w:t>
                      </w:r>
                      <w:r>
                        <w:rPr>
                          <w:rFonts w:ascii="Times New Roman" w:hAnsi="Times New Roman" w:cs="Times New Roman"/>
                          <w:sz w:val="24"/>
                          <w:szCs w:val="24"/>
                        </w:rPr>
                        <w:t xml:space="preserve">: </w:t>
                      </w:r>
                      <w:r>
                        <w:rPr>
                          <w:rFonts w:ascii="Times New Roman" w:hAnsi="Times New Roman" w:cs="Times New Roman"/>
                          <w:i/>
                          <w:sz w:val="24"/>
                          <w:szCs w:val="24"/>
                        </w:rPr>
                        <w:t>Patient decides to obtain screening</w:t>
                      </w:r>
                    </w:p>
                  </w:txbxContent>
                </v:textbox>
                <w10:wrap type="square"/>
              </v:shape>
            </w:pict>
          </mc:Fallback>
        </mc:AlternateContent>
      </w:r>
      <w:r w:rsidR="00C20CED">
        <w:rPr>
          <w:noProof/>
        </w:rPr>
        <mc:AlternateContent>
          <mc:Choice Requires="wps">
            <w:drawing>
              <wp:anchor distT="0" distB="0" distL="114300" distR="114300" simplePos="0" relativeHeight="251671552" behindDoc="0" locked="0" layoutInCell="1" allowOverlap="1" wp14:anchorId="2E769B24" wp14:editId="172A883A">
                <wp:simplePos x="0" y="0"/>
                <wp:positionH relativeFrom="column">
                  <wp:posOffset>2047557</wp:posOffset>
                </wp:positionH>
                <wp:positionV relativeFrom="paragraph">
                  <wp:posOffset>49847</wp:posOffset>
                </wp:positionV>
                <wp:extent cx="1590675" cy="10382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590675" cy="10382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C8086" id="Rounded Rectangle 14" o:spid="_x0000_s1026" style="position:absolute;margin-left:161.2pt;margin-top:3.9pt;width:125.25pt;height:8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" fillcolor="white [3201]" strokecolor="#70ad47 [3209]" strokeweight="1pt">
                <v:stroke joinstyle="miter"/>
              </v:roundrect>
            </w:pict>
          </mc:Fallback>
        </mc:AlternateContent>
      </w:r>
      <w:r w:rsidR="00C20CED">
        <w:rPr>
          <w:noProof/>
        </w:rPr>
        <mc:AlternateContent>
          <mc:Choice Requires="wps">
            <w:drawing>
              <wp:anchor distT="0" distB="0" distL="114300" distR="114300" simplePos="0" relativeHeight="251678720" behindDoc="0" locked="0" layoutInCell="1" allowOverlap="1" wp14:anchorId="55B8CBDF" wp14:editId="2D7209B2">
                <wp:simplePos x="0" y="0"/>
                <wp:positionH relativeFrom="column">
                  <wp:posOffset>3700781</wp:posOffset>
                </wp:positionH>
                <wp:positionV relativeFrom="paragraph">
                  <wp:posOffset>135255</wp:posOffset>
                </wp:positionV>
                <wp:extent cx="619125" cy="783682"/>
                <wp:effectExtent l="13018" t="25082" r="22542" b="41593"/>
                <wp:wrapNone/>
                <wp:docPr id="21" name="Up Arrow 21"/>
                <wp:cNvGraphicFramePr/>
                <a:graphic xmlns:a="http://schemas.openxmlformats.org/drawingml/2006/main">
                  <a:graphicData uri="http://schemas.microsoft.com/office/word/2010/wordprocessingShape">
                    <wps:wsp>
                      <wps:cNvSpPr/>
                      <wps:spPr>
                        <a:xfrm rot="16200000">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86FFEC" id="Up Arrow 21" o:spid="_x0000_s1026" type="#_x0000_t68" style="position:absolute;margin-left:291.4pt;margin-top:10.65pt;width:48.75pt;height:61.7pt;rotation:-90;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" adj="8532" fillcolor="#9cc2e5 [1940]" strokecolor="black [1600]" strokeweight="1pt"/>
            </w:pict>
          </mc:Fallback>
        </mc:AlternateContent>
      </w:r>
    </w:p>
    <w:p w14:paraId="29F584FA" w14:textId="77777777" w:rsidR="00C20CED" w:rsidRDefault="00C20CED" w:rsidP="00C20CED">
      <w:r>
        <w:rPr>
          <w:noProof/>
        </w:rPr>
        <mc:AlternateContent>
          <mc:Choice Requires="wps">
            <w:drawing>
              <wp:anchor distT="0" distB="0" distL="114300" distR="114300" simplePos="0" relativeHeight="251673600" behindDoc="0" locked="0" layoutInCell="1" allowOverlap="1" wp14:anchorId="0AEAC9C9" wp14:editId="6C4BC882">
                <wp:simplePos x="0" y="0"/>
                <wp:positionH relativeFrom="column">
                  <wp:posOffset>1764346</wp:posOffset>
                </wp:positionH>
                <wp:positionV relativeFrom="paragraph">
                  <wp:posOffset>545783</wp:posOffset>
                </wp:positionV>
                <wp:extent cx="619125" cy="783682"/>
                <wp:effectExtent l="0" t="0" r="28575" b="54610"/>
                <wp:wrapNone/>
                <wp:docPr id="16" name="Up Arrow 16"/>
                <wp:cNvGraphicFramePr/>
                <a:graphic xmlns:a="http://schemas.openxmlformats.org/drawingml/2006/main">
                  <a:graphicData uri="http://schemas.microsoft.com/office/word/2010/wordprocessingShape">
                    <wps:wsp>
                      <wps:cNvSpPr/>
                      <wps:spPr>
                        <a:xfrm rot="1284869">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CFA8D" id="Up Arrow 16" o:spid="_x0000_s1026" type="#_x0000_t68" style="position:absolute;margin-left:138.9pt;margin-top:43pt;width:48.75pt;height:61.7pt;rotation:1403420fd;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" adj="8532" fillcolor="#9cc2e5 [1940]" strokecolor="black [1600]" strokeweight="1pt"/>
            </w:pict>
          </mc:Fallback>
        </mc:AlternateContent>
      </w:r>
      <w:r>
        <w:rPr>
          <w:noProof/>
        </w:rPr>
        <mc:AlternateContent>
          <mc:Choice Requires="wps">
            <w:drawing>
              <wp:anchor distT="0" distB="0" distL="114300" distR="114300" simplePos="0" relativeHeight="251677696" behindDoc="0" locked="0" layoutInCell="1" allowOverlap="1" wp14:anchorId="32580EAD" wp14:editId="7737C89A">
                <wp:simplePos x="0" y="0"/>
                <wp:positionH relativeFrom="column">
                  <wp:posOffset>3357244</wp:posOffset>
                </wp:positionH>
                <wp:positionV relativeFrom="paragraph">
                  <wp:posOffset>687908</wp:posOffset>
                </wp:positionV>
                <wp:extent cx="619125" cy="783682"/>
                <wp:effectExtent l="38100" t="0" r="28575" b="54610"/>
                <wp:wrapNone/>
                <wp:docPr id="20" name="Up Arrow 20"/>
                <wp:cNvGraphicFramePr/>
                <a:graphic xmlns:a="http://schemas.openxmlformats.org/drawingml/2006/main">
                  <a:graphicData uri="http://schemas.microsoft.com/office/word/2010/wordprocessingShape">
                    <wps:wsp>
                      <wps:cNvSpPr/>
                      <wps:spPr>
                        <a:xfrm rot="20088510">
                          <a:off x="0" y="0"/>
                          <a:ext cx="619125" cy="783682"/>
                        </a:xfrm>
                        <a:prstGeom prst="upArrow">
                          <a:avLst/>
                        </a:prstGeom>
                        <a:solidFill>
                          <a:schemeClr val="accent1">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7CB7AD" id="Up Arrow 20" o:spid="_x0000_s1026" type="#_x0000_t68" style="position:absolute;margin-left:264.35pt;margin-top:54.15pt;width:48.75pt;height:61.7pt;rotation:-1650950fd;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" adj="8532" fillcolor="#9cc2e5 [1940]" strokecolor="black [1600]" strokeweight="1pt"/>
            </w:pict>
          </mc:Fallback>
        </mc:AlternateContent>
      </w:r>
      <w:r>
        <w:tab/>
      </w:r>
      <w:r>
        <w:tab/>
      </w:r>
      <w:r>
        <w:tab/>
      </w:r>
      <w:r>
        <w:tab/>
      </w:r>
      <w:r>
        <w:tab/>
      </w:r>
      <w:r>
        <w:tab/>
      </w:r>
      <w:r>
        <w:tab/>
      </w:r>
      <w:r>
        <w:tab/>
      </w:r>
      <w:r>
        <w:tab/>
      </w:r>
      <w:r>
        <w:tab/>
      </w:r>
      <w:r>
        <w:tab/>
      </w:r>
    </w:p>
    <w:p w14:paraId="4AFB3D2B" w14:textId="77777777" w:rsidR="00C20CED" w:rsidRDefault="00C20CED" w:rsidP="00C20CED">
      <w:r>
        <w:rPr>
          <w:noProof/>
        </w:rPr>
        <mc:AlternateContent>
          <mc:Choice Requires="wps">
            <w:drawing>
              <wp:anchor distT="0" distB="0" distL="114300" distR="114300" simplePos="0" relativeHeight="251661312" behindDoc="0" locked="0" layoutInCell="1" allowOverlap="1" wp14:anchorId="3217C045" wp14:editId="5437E883">
                <wp:simplePos x="0" y="0"/>
                <wp:positionH relativeFrom="column">
                  <wp:posOffset>532765</wp:posOffset>
                </wp:positionH>
                <wp:positionV relativeFrom="paragraph">
                  <wp:posOffset>323850</wp:posOffset>
                </wp:positionV>
                <wp:extent cx="1876425" cy="1233488"/>
                <wp:effectExtent l="0" t="0" r="28575" b="24130"/>
                <wp:wrapNone/>
                <wp:docPr id="4" name="Rounded Rectangle 4"/>
                <wp:cNvGraphicFramePr/>
                <a:graphic xmlns:a="http://schemas.openxmlformats.org/drawingml/2006/main">
                  <a:graphicData uri="http://schemas.microsoft.com/office/word/2010/wordprocessingShape">
                    <wps:wsp>
                      <wps:cNvSpPr/>
                      <wps:spPr>
                        <a:xfrm>
                          <a:off x="0" y="0"/>
                          <a:ext cx="1876425" cy="1233488"/>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8DB83" id="Rounded Rectangle 4" o:spid="_x0000_s1026" style="position:absolute;margin-left:41.95pt;margin-top:25.5pt;width:147.75pt;height:9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" fillcolor="white [3201]" strokecolor="#70ad47 [3209]" strokeweight="1pt">
                <v:stroke joinstyle="miter"/>
              </v:roundrect>
            </w:pict>
          </mc:Fallback>
        </mc:AlternateContent>
      </w:r>
    </w:p>
    <w:p w14:paraId="23666600" w14:textId="77777777" w:rsidR="00C20CED" w:rsidRDefault="00C20CED" w:rsidP="00C20CED">
      <w:r>
        <w:rPr>
          <w:noProof/>
        </w:rPr>
        <mc:AlternateContent>
          <mc:Choice Requires="wps">
            <w:drawing>
              <wp:anchor distT="45720" distB="45720" distL="114300" distR="114300" simplePos="0" relativeHeight="251669504" behindDoc="0" locked="0" layoutInCell="1" allowOverlap="1" wp14:anchorId="7FDFD46F" wp14:editId="48E5A747">
                <wp:simplePos x="0" y="0"/>
                <wp:positionH relativeFrom="column">
                  <wp:posOffset>3657600</wp:posOffset>
                </wp:positionH>
                <wp:positionV relativeFrom="paragraph">
                  <wp:posOffset>207010</wp:posOffset>
                </wp:positionV>
                <wp:extent cx="1547495" cy="9144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914400"/>
                        </a:xfrm>
                        <a:prstGeom prst="rect">
                          <a:avLst/>
                        </a:prstGeom>
                        <a:solidFill>
                          <a:srgbClr val="FFFFFF"/>
                        </a:solidFill>
                        <a:ln w="9525">
                          <a:noFill/>
                          <a:miter lim="800000"/>
                          <a:headEnd/>
                          <a:tailEnd/>
                        </a:ln>
                      </wps:spPr>
                      <wps:txbx>
                        <w:txbxContent>
                          <w:p w14:paraId="65C9B5A3" w14:textId="77777777" w:rsidR="005F2297" w:rsidRPr="00090402" w:rsidRDefault="005F2297" w:rsidP="00C20CE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Self-Efficacy: </w:t>
                            </w:r>
                            <w:r>
                              <w:rPr>
                                <w:rFonts w:ascii="Times New Roman" w:hAnsi="Times New Roman" w:cs="Times New Roman"/>
                                <w:i/>
                                <w:sz w:val="24"/>
                                <w:szCs w:val="24"/>
                              </w:rPr>
                              <w:t>Confidence in one’s ability to perform task</w:t>
                            </w:r>
                            <w:r>
                              <w:rPr>
                                <w:rFonts w:ascii="Times New Roman" w:hAnsi="Times New Roman" w:cs="Times New Roman"/>
                                <w:sz w:val="24"/>
                                <w:szCs w:val="24"/>
                              </w:rPr>
                              <w:tab/>
                            </w:r>
                            <w:r>
                              <w:rPr>
                                <w:rFonts w:ascii="Times New Roman" w:hAnsi="Times New Roman" w:cs="Times New Roman"/>
                                <w:sz w:val="24"/>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FD46F" id="_x0000_s1031" type="#_x0000_t202" style="position:absolute;margin-left:4in;margin-top:16.3pt;width:121.85pt;height:1in;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" stroked="f">
                <v:textbox>
                  <w:txbxContent>
                    <w:p w14:paraId="65C9B5A3" w14:textId="77777777" w:rsidR="005F2297" w:rsidRPr="00090402" w:rsidRDefault="005F2297" w:rsidP="00C20CE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Self-Efficacy: </w:t>
                      </w:r>
                      <w:r>
                        <w:rPr>
                          <w:rFonts w:ascii="Times New Roman" w:hAnsi="Times New Roman" w:cs="Times New Roman"/>
                          <w:i/>
                          <w:sz w:val="24"/>
                          <w:szCs w:val="24"/>
                        </w:rPr>
                        <w:t>Confidence in one’s ability to perform task</w:t>
                      </w:r>
                      <w:r>
                        <w:rPr>
                          <w:rFonts w:ascii="Times New Roman" w:hAnsi="Times New Roman" w:cs="Times New Roman"/>
                          <w:sz w:val="24"/>
                          <w:szCs w:val="24"/>
                        </w:rPr>
                        <w:tab/>
                      </w:r>
                      <w:r>
                        <w:rPr>
                          <w:rFonts w:ascii="Times New Roman" w:hAnsi="Times New Roman" w:cs="Times New Roman"/>
                          <w:sz w:val="24"/>
                          <w:szCs w:val="24"/>
                        </w:rPr>
                        <w:tab/>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D4F197F" wp14:editId="4E91FAA6">
                <wp:simplePos x="0" y="0"/>
                <wp:positionH relativeFrom="column">
                  <wp:posOffset>3605213</wp:posOffset>
                </wp:positionH>
                <wp:positionV relativeFrom="paragraph">
                  <wp:posOffset>97473</wp:posOffset>
                </wp:positionV>
                <wp:extent cx="1624012" cy="1143000"/>
                <wp:effectExtent l="0" t="0" r="14605" b="19050"/>
                <wp:wrapNone/>
                <wp:docPr id="6" name="Rounded Rectangle 6"/>
                <wp:cNvGraphicFramePr/>
                <a:graphic xmlns:a="http://schemas.openxmlformats.org/drawingml/2006/main">
                  <a:graphicData uri="http://schemas.microsoft.com/office/word/2010/wordprocessingShape">
                    <wps:wsp>
                      <wps:cNvSpPr/>
                      <wps:spPr>
                        <a:xfrm>
                          <a:off x="0" y="0"/>
                          <a:ext cx="1624012" cy="11430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9E2ED" id="Rounded Rectangle 6" o:spid="_x0000_s1026" style="position:absolute;margin-left:283.9pt;margin-top:7.7pt;width:127.8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" fillcolor="white [3201]" strokecolor="#70ad47 [3209]" strokeweight="1pt">
                <v:stroke joinstyle="miter"/>
              </v:roundrect>
            </w:pict>
          </mc:Fallback>
        </mc:AlternateContent>
      </w:r>
      <w:r>
        <w:rPr>
          <w:noProof/>
        </w:rPr>
        <mc:AlternateContent>
          <mc:Choice Requires="wps">
            <w:drawing>
              <wp:anchor distT="45720" distB="45720" distL="114300" distR="114300" simplePos="0" relativeHeight="251667456" behindDoc="0" locked="0" layoutInCell="1" allowOverlap="1" wp14:anchorId="51498028" wp14:editId="0BC64DCF">
                <wp:simplePos x="0" y="0"/>
                <wp:positionH relativeFrom="column">
                  <wp:posOffset>614045</wp:posOffset>
                </wp:positionH>
                <wp:positionV relativeFrom="paragraph">
                  <wp:posOffset>6350</wp:posOffset>
                </wp:positionV>
                <wp:extent cx="1647825" cy="1142365"/>
                <wp:effectExtent l="0" t="0" r="9525" b="6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42365"/>
                        </a:xfrm>
                        <a:prstGeom prst="rect">
                          <a:avLst/>
                        </a:prstGeom>
                        <a:solidFill>
                          <a:srgbClr val="FFFFFF"/>
                        </a:solidFill>
                        <a:ln w="9525">
                          <a:noFill/>
                          <a:miter lim="800000"/>
                          <a:headEnd/>
                          <a:tailEnd/>
                        </a:ln>
                      </wps:spPr>
                      <wps:txbx>
                        <w:txbxContent>
                          <w:p w14:paraId="64F526C9" w14:textId="77777777" w:rsidR="005F2297" w:rsidRDefault="005F2297" w:rsidP="00C20CED">
                            <w:pPr>
                              <w:spacing w:line="240" w:lineRule="auto"/>
                              <w:jc w:val="center"/>
                              <w:rPr>
                                <w:rFonts w:ascii="Times New Roman" w:hAnsi="Times New Roman" w:cs="Times New Roman"/>
                                <w:sz w:val="24"/>
                                <w:szCs w:val="24"/>
                              </w:rPr>
                            </w:pPr>
                            <w:r w:rsidRPr="00090402">
                              <w:rPr>
                                <w:rFonts w:ascii="Times New Roman" w:hAnsi="Times New Roman" w:cs="Times New Roman"/>
                                <w:sz w:val="24"/>
                                <w:szCs w:val="24"/>
                              </w:rPr>
                              <w:t xml:space="preserve">Perceived </w:t>
                            </w:r>
                            <w:r>
                              <w:rPr>
                                <w:rFonts w:ascii="Times New Roman" w:hAnsi="Times New Roman" w:cs="Times New Roman"/>
                                <w:sz w:val="24"/>
                                <w:szCs w:val="24"/>
                              </w:rPr>
                              <w:t xml:space="preserve">Benefits of Taking Action: </w:t>
                            </w:r>
                          </w:p>
                          <w:p w14:paraId="2BDDD8B1" w14:textId="77777777" w:rsidR="005F2297" w:rsidRPr="00D64E79"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i/>
                                <w:sz w:val="24"/>
                                <w:szCs w:val="24"/>
                              </w:rPr>
                              <w:t>Getting screened will reduce my risk factors of long-term complications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8028" id="_x0000_s1032" type="#_x0000_t202" style="position:absolute;margin-left:48.35pt;margin-top:.5pt;width:129.75pt;height:89.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" stroked="f">
                <v:textbox>
                  <w:txbxContent>
                    <w:p w14:paraId="64F526C9" w14:textId="77777777" w:rsidR="005F2297" w:rsidRDefault="005F2297" w:rsidP="00C20CED">
                      <w:pPr>
                        <w:spacing w:line="240" w:lineRule="auto"/>
                        <w:jc w:val="center"/>
                        <w:rPr>
                          <w:rFonts w:ascii="Times New Roman" w:hAnsi="Times New Roman" w:cs="Times New Roman"/>
                          <w:sz w:val="24"/>
                          <w:szCs w:val="24"/>
                        </w:rPr>
                      </w:pPr>
                      <w:r w:rsidRPr="00090402">
                        <w:rPr>
                          <w:rFonts w:ascii="Times New Roman" w:hAnsi="Times New Roman" w:cs="Times New Roman"/>
                          <w:sz w:val="24"/>
                          <w:szCs w:val="24"/>
                        </w:rPr>
                        <w:t xml:space="preserve">Perceived </w:t>
                      </w:r>
                      <w:r>
                        <w:rPr>
                          <w:rFonts w:ascii="Times New Roman" w:hAnsi="Times New Roman" w:cs="Times New Roman"/>
                          <w:sz w:val="24"/>
                          <w:szCs w:val="24"/>
                        </w:rPr>
                        <w:t xml:space="preserve">Benefits of Taking Action: </w:t>
                      </w:r>
                    </w:p>
                    <w:p w14:paraId="2BDDD8B1" w14:textId="77777777" w:rsidR="005F2297" w:rsidRPr="00D64E79" w:rsidRDefault="005F2297" w:rsidP="00C20CED">
                      <w:pPr>
                        <w:spacing w:line="240" w:lineRule="auto"/>
                        <w:jc w:val="center"/>
                        <w:rPr>
                          <w:rFonts w:ascii="Times New Roman" w:hAnsi="Times New Roman" w:cs="Times New Roman"/>
                          <w:i/>
                          <w:sz w:val="24"/>
                          <w:szCs w:val="24"/>
                        </w:rPr>
                      </w:pPr>
                      <w:r>
                        <w:rPr>
                          <w:rFonts w:ascii="Times New Roman" w:hAnsi="Times New Roman" w:cs="Times New Roman"/>
                          <w:i/>
                          <w:sz w:val="24"/>
                          <w:szCs w:val="24"/>
                        </w:rPr>
                        <w:t>Getting screened will reduce my risk factors of long-term complications</w:t>
                      </w:r>
                    </w:p>
                  </w:txbxContent>
                </v:textbox>
                <w10:wrap type="square"/>
              </v:shape>
            </w:pict>
          </mc:Fallback>
        </mc:AlternateContent>
      </w:r>
      <w:r>
        <w:tab/>
      </w:r>
      <w:r>
        <w:tab/>
      </w:r>
      <w:r>
        <w:tab/>
      </w:r>
      <w:r>
        <w:tab/>
      </w:r>
      <w:r>
        <w:tab/>
      </w:r>
    </w:p>
    <w:p w14:paraId="2A63DD80" w14:textId="77777777" w:rsidR="00C20CED" w:rsidRDefault="00C20CED" w:rsidP="00C20CED"/>
    <w:p w14:paraId="543546A0" w14:textId="77777777" w:rsidR="00C20CED" w:rsidRPr="00ED2B7C" w:rsidRDefault="00C20CED" w:rsidP="00E63FAA">
      <w:pPr>
        <w:jc w:val="center"/>
        <w:rPr>
          <w:rFonts w:ascii="Times New Roman" w:hAnsi="Times New Roman" w:cs="Times New Roman"/>
          <w:sz w:val="24"/>
          <w:szCs w:val="24"/>
          <w:lang w:val="en"/>
        </w:rPr>
      </w:pPr>
    </w:p>
    <w:p w14:paraId="1AE33AC6" w14:textId="77777777" w:rsidR="002338B8" w:rsidRDefault="002338B8">
      <w:pPr>
        <w:rPr>
          <w:rFonts w:ascii="Times New Roman" w:hAnsi="Times New Roman" w:cs="Times New Roman"/>
          <w:sz w:val="24"/>
          <w:szCs w:val="24"/>
        </w:rPr>
      </w:pPr>
    </w:p>
    <w:p w14:paraId="1A527ED2" w14:textId="77777777" w:rsidR="00C20CED" w:rsidRDefault="00C20CED">
      <w:pPr>
        <w:rPr>
          <w:rFonts w:ascii="Times New Roman" w:hAnsi="Times New Roman" w:cs="Times New Roman"/>
          <w:sz w:val="24"/>
          <w:szCs w:val="24"/>
        </w:rPr>
      </w:pPr>
    </w:p>
    <w:p w14:paraId="69D7FD4D" w14:textId="77777777" w:rsidR="003509D8" w:rsidRDefault="003509D8">
      <w:pPr>
        <w:rPr>
          <w:rFonts w:ascii="Times New Roman" w:hAnsi="Times New Roman" w:cs="Times New Roman"/>
          <w:sz w:val="24"/>
          <w:szCs w:val="24"/>
        </w:rPr>
      </w:pPr>
    </w:p>
    <w:p w14:paraId="1E1D69F6" w14:textId="77777777" w:rsidR="003509D8" w:rsidRDefault="003509D8" w:rsidP="003509D8">
      <w:pPr>
        <w:pStyle w:val="Default"/>
        <w:spacing w:line="361" w:lineRule="atLeast"/>
      </w:pPr>
    </w:p>
    <w:p w14:paraId="6976C6ED" w14:textId="77777777" w:rsidR="003509D8" w:rsidRDefault="003509D8" w:rsidP="003509D8">
      <w:pPr>
        <w:pStyle w:val="Default"/>
        <w:spacing w:line="361" w:lineRule="atLeast"/>
      </w:pPr>
    </w:p>
    <w:p w14:paraId="0CBA53A8" w14:textId="77777777" w:rsidR="003509D8" w:rsidRDefault="003509D8" w:rsidP="003509D8">
      <w:pPr>
        <w:pStyle w:val="Default"/>
        <w:spacing w:line="361" w:lineRule="atLeast"/>
      </w:pPr>
    </w:p>
    <w:p w14:paraId="63281A89" w14:textId="77777777" w:rsidR="003509D8" w:rsidRDefault="003509D8" w:rsidP="003509D8">
      <w:pPr>
        <w:pStyle w:val="Default"/>
        <w:spacing w:line="361" w:lineRule="atLeast"/>
      </w:pPr>
    </w:p>
    <w:p w14:paraId="148EF70D" w14:textId="77777777" w:rsidR="00C5253E" w:rsidRDefault="00C5253E" w:rsidP="003509D8">
      <w:pPr>
        <w:pStyle w:val="Default"/>
        <w:spacing w:line="361" w:lineRule="atLeast"/>
      </w:pPr>
    </w:p>
    <w:p w14:paraId="4BA87C2C" w14:textId="77777777" w:rsidR="00B17142" w:rsidRDefault="00B17142" w:rsidP="003509D8">
      <w:pPr>
        <w:pStyle w:val="Default"/>
        <w:spacing w:line="361" w:lineRule="atLeast"/>
        <w:rPr>
          <w:rFonts w:ascii="Times New Roman" w:hAnsi="Times New Roman" w:cs="Times New Roman"/>
          <w:b/>
          <w:bCs/>
        </w:rPr>
      </w:pPr>
    </w:p>
    <w:p w14:paraId="19B084A5" w14:textId="77777777" w:rsidR="00B17142" w:rsidRDefault="00B17142" w:rsidP="003509D8">
      <w:pPr>
        <w:pStyle w:val="Default"/>
        <w:spacing w:line="361" w:lineRule="atLeast"/>
        <w:rPr>
          <w:rFonts w:ascii="Times New Roman" w:hAnsi="Times New Roman" w:cs="Times New Roman"/>
          <w:b/>
          <w:bCs/>
        </w:rPr>
      </w:pPr>
    </w:p>
    <w:p w14:paraId="23DD6D8F" w14:textId="77777777" w:rsidR="00B17142" w:rsidRDefault="00B17142" w:rsidP="003509D8">
      <w:pPr>
        <w:pStyle w:val="Default"/>
        <w:spacing w:line="361" w:lineRule="atLeast"/>
        <w:rPr>
          <w:rFonts w:ascii="Times New Roman" w:hAnsi="Times New Roman" w:cs="Times New Roman"/>
          <w:b/>
          <w:bCs/>
        </w:rPr>
      </w:pPr>
    </w:p>
    <w:p w14:paraId="00C0C299" w14:textId="77777777" w:rsidR="0005055B" w:rsidRDefault="0005055B">
      <w:pPr>
        <w:rPr>
          <w:rFonts w:ascii="Times New Roman" w:hAnsi="Times New Roman" w:cs="Times New Roman"/>
          <w:bCs/>
          <w:color w:val="000000"/>
          <w:sz w:val="24"/>
          <w:szCs w:val="24"/>
        </w:rPr>
      </w:pPr>
      <w:r>
        <w:rPr>
          <w:rFonts w:ascii="Times New Roman" w:hAnsi="Times New Roman" w:cs="Times New Roman"/>
          <w:bCs/>
        </w:rPr>
        <w:br w:type="page"/>
      </w:r>
    </w:p>
    <w:p w14:paraId="7DF60B2B" w14:textId="77777777" w:rsidR="00B17142" w:rsidRPr="00B17142" w:rsidRDefault="00B17142" w:rsidP="0005055B">
      <w:pPr>
        <w:pStyle w:val="Default"/>
        <w:spacing w:line="480" w:lineRule="auto"/>
        <w:jc w:val="center"/>
        <w:rPr>
          <w:rFonts w:ascii="Times New Roman" w:hAnsi="Times New Roman" w:cs="Times New Roman"/>
          <w:bCs/>
        </w:rPr>
      </w:pPr>
      <w:r>
        <w:rPr>
          <w:rFonts w:ascii="Times New Roman" w:hAnsi="Times New Roman" w:cs="Times New Roman"/>
          <w:bCs/>
        </w:rPr>
        <w:lastRenderedPageBreak/>
        <w:t>Appendix B</w:t>
      </w:r>
    </w:p>
    <w:p w14:paraId="63177B8A" w14:textId="77777777" w:rsidR="0000605E" w:rsidRPr="00B17142" w:rsidRDefault="00152A07" w:rsidP="00B17142">
      <w:pPr>
        <w:pStyle w:val="Default"/>
        <w:spacing w:line="480" w:lineRule="auto"/>
        <w:jc w:val="center"/>
        <w:rPr>
          <w:rFonts w:ascii="Times New Roman" w:hAnsi="Times New Roman" w:cs="Times New Roman"/>
          <w:bCs/>
        </w:rPr>
      </w:pPr>
      <w:r>
        <w:rPr>
          <w:rFonts w:ascii="Times New Roman" w:hAnsi="Times New Roman" w:cs="Times New Roman"/>
          <w:bCs/>
        </w:rPr>
        <w:t xml:space="preserve">CDC </w:t>
      </w:r>
      <w:r w:rsidR="0000605E" w:rsidRPr="00B17142">
        <w:rPr>
          <w:rFonts w:ascii="Times New Roman" w:hAnsi="Times New Roman" w:cs="Times New Roman"/>
          <w:bCs/>
        </w:rPr>
        <w:t>Patient Education Brochure</w:t>
      </w:r>
    </w:p>
    <w:p w14:paraId="16EB395F" w14:textId="77777777" w:rsidR="003509D8" w:rsidRPr="00B17142" w:rsidRDefault="003509D8" w:rsidP="00B17142">
      <w:pPr>
        <w:pStyle w:val="Default"/>
        <w:spacing w:after="100" w:line="480" w:lineRule="auto"/>
        <w:rPr>
          <w:rFonts w:ascii="Times New Roman" w:hAnsi="Times New Roman" w:cs="Times New Roman"/>
        </w:rPr>
      </w:pPr>
      <w:r w:rsidRPr="00B17142">
        <w:rPr>
          <w:rFonts w:ascii="Times New Roman" w:hAnsi="Times New Roman" w:cs="Times New Roman"/>
          <w:bCs/>
        </w:rPr>
        <w:t xml:space="preserve">Chlamydia is a common sexually transmitted disease (STD) that can be easily cured. If left untreated, chlamydia can make it difficult for a woman to get pregnant. </w:t>
      </w:r>
    </w:p>
    <w:p w14:paraId="5904BBFD"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Style w:val="A3"/>
          <w:rFonts w:ascii="Times New Roman" w:hAnsi="Times New Roman" w:cs="Times New Roman"/>
          <w:sz w:val="24"/>
          <w:szCs w:val="24"/>
          <w:u w:val="none"/>
        </w:rPr>
        <w:t xml:space="preserve">Chlamydia </w:t>
      </w:r>
      <w:r w:rsidRPr="00B17142">
        <w:rPr>
          <w:rFonts w:ascii="Times New Roman" w:hAnsi="Times New Roman" w:cs="Times New Roman"/>
          <w:color w:val="000000"/>
        </w:rPr>
        <w:t xml:space="preserve">is a common STD that can infect both men and women. It can cause serious, permanent damage to a woman’s reproductive system. This can make it difficult or impossible for her to get pregnant later on. Chlamydia can also cause a potentially fatal ectopic pregnancy (pregnancy that occurs outside the womb). </w:t>
      </w:r>
    </w:p>
    <w:p w14:paraId="25ACC7E2"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You can get chlamydia by having vaginal, anal, or oral sex </w:t>
      </w:r>
      <w:r w:rsidR="00B17142">
        <w:rPr>
          <w:rFonts w:ascii="Times New Roman" w:hAnsi="Times New Roman" w:cs="Times New Roman"/>
          <w:color w:val="000000"/>
        </w:rPr>
        <w:t xml:space="preserve">with someone who has chlamydia.  </w:t>
      </w:r>
      <w:r w:rsidRPr="00B17142">
        <w:rPr>
          <w:rFonts w:ascii="Times New Roman" w:hAnsi="Times New Roman" w:cs="Times New Roman"/>
          <w:color w:val="000000"/>
        </w:rPr>
        <w:t>If your sex partner is male you can still get chlamydia even if he does not ejaculate (c</w:t>
      </w:r>
      <w:r w:rsidR="00B17142">
        <w:rPr>
          <w:rFonts w:ascii="Times New Roman" w:hAnsi="Times New Roman" w:cs="Times New Roman"/>
          <w:color w:val="000000"/>
        </w:rPr>
        <w:t xml:space="preserve">um).  </w:t>
      </w:r>
      <w:r w:rsidRPr="00B17142">
        <w:rPr>
          <w:rFonts w:ascii="Times New Roman" w:hAnsi="Times New Roman" w:cs="Times New Roman"/>
          <w:color w:val="000000"/>
        </w:rPr>
        <w:t xml:space="preserve">If you’ve had chlamydia and were treated in the past, you can still get infected again. This can happen if you have unprotected sex </w:t>
      </w:r>
      <w:r w:rsidR="00B17142">
        <w:rPr>
          <w:rFonts w:ascii="Times New Roman" w:hAnsi="Times New Roman" w:cs="Times New Roman"/>
          <w:color w:val="000000"/>
        </w:rPr>
        <w:t xml:space="preserve">with someone who has chlamydia.  </w:t>
      </w:r>
      <w:r w:rsidRPr="00B17142">
        <w:rPr>
          <w:rFonts w:ascii="Times New Roman" w:hAnsi="Times New Roman" w:cs="Times New Roman"/>
          <w:color w:val="000000"/>
        </w:rPr>
        <w:t xml:space="preserve">If you are pregnant, you can give chlamydia to your baby during childbirth. </w:t>
      </w:r>
    </w:p>
    <w:p w14:paraId="707CDCF3"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The only way to avoid STDs is to not h</w:t>
      </w:r>
      <w:r w:rsidR="00B17142">
        <w:rPr>
          <w:rFonts w:ascii="Times New Roman" w:hAnsi="Times New Roman" w:cs="Times New Roman"/>
          <w:color w:val="000000"/>
        </w:rPr>
        <w:t xml:space="preserve">ave vaginal, anal, or oral sex.  </w:t>
      </w:r>
      <w:r w:rsidRPr="00B17142">
        <w:rPr>
          <w:rFonts w:ascii="Times New Roman" w:hAnsi="Times New Roman" w:cs="Times New Roman"/>
          <w:color w:val="000000"/>
        </w:rPr>
        <w:t>If you are sexually active, you can do the following things to lower you</w:t>
      </w:r>
      <w:r w:rsidR="00B17142">
        <w:rPr>
          <w:rFonts w:ascii="Times New Roman" w:hAnsi="Times New Roman" w:cs="Times New Roman"/>
          <w:color w:val="000000"/>
        </w:rPr>
        <w:t xml:space="preserve">r chances of getting chlamydia:  </w:t>
      </w:r>
      <w:r w:rsidRPr="00B17142">
        <w:rPr>
          <w:rFonts w:ascii="Times New Roman" w:hAnsi="Times New Roman" w:cs="Times New Roman"/>
        </w:rPr>
        <w:t>Be in a long-term mutually monogamous relationship with a partner who has been tested and</w:t>
      </w:r>
      <w:r w:rsidR="00B17142">
        <w:rPr>
          <w:rFonts w:ascii="Times New Roman" w:hAnsi="Times New Roman" w:cs="Times New Roman"/>
        </w:rPr>
        <w:t xml:space="preserve"> has negative STD test results; </w:t>
      </w:r>
      <w:r w:rsidRPr="00B17142">
        <w:rPr>
          <w:rFonts w:ascii="Times New Roman" w:hAnsi="Times New Roman" w:cs="Times New Roman"/>
        </w:rPr>
        <w:t xml:space="preserve">Use latex condoms the right way every time you have sex. </w:t>
      </w:r>
    </w:p>
    <w:p w14:paraId="01354ACC"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Anyone who has sex can get chlamydia through unprotected vaginal, anal, or oral sex. However, sexually active young people are at a higher risk of getting chlamydia. This is due to behaviors and biological factors common among young people. Gay, bisexual, and other men who have sex with men are also at risk since chlamydia can spread through oral and anal sex. </w:t>
      </w:r>
    </w:p>
    <w:p w14:paraId="7483129A" w14:textId="77777777" w:rsidR="003509D8" w:rsidRPr="00B17142" w:rsidRDefault="003509D8" w:rsidP="00B17142">
      <w:pPr>
        <w:pStyle w:val="Pa3"/>
        <w:spacing w:after="80" w:line="480" w:lineRule="auto"/>
        <w:rPr>
          <w:rFonts w:ascii="Times New Roman" w:hAnsi="Times New Roman" w:cs="Times New Roman"/>
          <w:color w:val="000000"/>
        </w:rPr>
      </w:pPr>
      <w:r w:rsidRPr="00B17142">
        <w:rPr>
          <w:rFonts w:ascii="Times New Roman" w:hAnsi="Times New Roman" w:cs="Times New Roman"/>
          <w:color w:val="000000"/>
        </w:rPr>
        <w:t xml:space="preserve">Have an honest and open talk with your health care provider. Ask whether you should be tested for chlamydia or other STDs. If you are a sexually active woman younger than 25 years, you </w:t>
      </w:r>
      <w:r w:rsidRPr="00B17142">
        <w:rPr>
          <w:rFonts w:ascii="Times New Roman" w:hAnsi="Times New Roman" w:cs="Times New Roman"/>
          <w:color w:val="000000"/>
        </w:rPr>
        <w:lastRenderedPageBreak/>
        <w:t xml:space="preserve">should get a test for chlamydia every year. If you are an older woman with risk factors such as new or multiple sex partners, or a sex partner who has an STD, you should get a test for chlamydia every year. Gay, bisexual, and other men who have sex with men; as well as pregnant women should also get tested for chlamydia. </w:t>
      </w:r>
    </w:p>
    <w:p w14:paraId="636D9B60"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If you are pregnant and have chlamydia, you can pass the infection to your baby during delivery. This could cause an eye infection or pneumonia in your newborn. Having chlamydia may also make it more likely to deliver your baby too early. If you are pregnant, you should get tested for chlamydia at your first prenatal visit. Testing and treatment are the best ways to prevent health problems.</w:t>
      </w:r>
    </w:p>
    <w:p w14:paraId="7EEE99CC"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Most people who have chlamydia have no symptoms. If you do have symptoms, they may not appear until several weeks after you have sex with an infected partner. Even when chlamydia causes no symptoms, it can damage your reproductive system. </w:t>
      </w:r>
    </w:p>
    <w:p w14:paraId="228F24D7" w14:textId="77777777" w:rsidR="003509D8" w:rsidRPr="00B17142" w:rsidRDefault="003509D8" w:rsidP="00B17142">
      <w:pPr>
        <w:pStyle w:val="Pa3"/>
        <w:spacing w:after="80" w:line="480" w:lineRule="auto"/>
        <w:rPr>
          <w:rFonts w:ascii="Times New Roman" w:hAnsi="Times New Roman" w:cs="Times New Roman"/>
          <w:color w:val="000000"/>
        </w:rPr>
      </w:pPr>
      <w:r w:rsidRPr="00B17142">
        <w:rPr>
          <w:rFonts w:ascii="Times New Roman" w:hAnsi="Times New Roman" w:cs="Times New Roman"/>
          <w:color w:val="000000"/>
        </w:rPr>
        <w:t xml:space="preserve">Women with symptoms may notice </w:t>
      </w:r>
    </w:p>
    <w:p w14:paraId="68851E26" w14:textId="77777777" w:rsidR="003509D8" w:rsidRPr="00B17142" w:rsidRDefault="003509D8" w:rsidP="00B17142">
      <w:pPr>
        <w:pStyle w:val="Default"/>
        <w:numPr>
          <w:ilvl w:val="0"/>
          <w:numId w:val="9"/>
        </w:numPr>
        <w:spacing w:after="26" w:line="480" w:lineRule="auto"/>
        <w:rPr>
          <w:rFonts w:ascii="Times New Roman" w:hAnsi="Times New Roman" w:cs="Times New Roman"/>
        </w:rPr>
      </w:pPr>
      <w:r w:rsidRPr="00B17142">
        <w:rPr>
          <w:rFonts w:ascii="Times New Roman" w:hAnsi="Times New Roman" w:cs="Times New Roman"/>
        </w:rPr>
        <w:t xml:space="preserve">An abnormal vaginal discharge; </w:t>
      </w:r>
    </w:p>
    <w:p w14:paraId="55E29409" w14:textId="77777777" w:rsidR="003509D8" w:rsidRPr="00B17142" w:rsidRDefault="003509D8" w:rsidP="00B17142">
      <w:pPr>
        <w:pStyle w:val="Default"/>
        <w:numPr>
          <w:ilvl w:val="0"/>
          <w:numId w:val="9"/>
        </w:numPr>
        <w:spacing w:line="480" w:lineRule="auto"/>
        <w:rPr>
          <w:rFonts w:ascii="Times New Roman" w:hAnsi="Times New Roman" w:cs="Times New Roman"/>
        </w:rPr>
      </w:pPr>
      <w:r w:rsidRPr="00B17142">
        <w:rPr>
          <w:rFonts w:ascii="Times New Roman" w:hAnsi="Times New Roman" w:cs="Times New Roman"/>
        </w:rPr>
        <w:t xml:space="preserve">A burning sensation when urinating. </w:t>
      </w:r>
    </w:p>
    <w:p w14:paraId="7055FD40" w14:textId="77777777" w:rsidR="003509D8" w:rsidRPr="00B17142" w:rsidRDefault="003509D8" w:rsidP="00B17142">
      <w:pPr>
        <w:pStyle w:val="Pa3"/>
        <w:spacing w:after="80" w:line="480" w:lineRule="auto"/>
        <w:rPr>
          <w:rFonts w:ascii="Times New Roman" w:hAnsi="Times New Roman" w:cs="Times New Roman"/>
          <w:color w:val="000000"/>
        </w:rPr>
      </w:pPr>
      <w:r w:rsidRPr="00B17142">
        <w:rPr>
          <w:rFonts w:ascii="Times New Roman" w:hAnsi="Times New Roman" w:cs="Times New Roman"/>
          <w:color w:val="000000"/>
        </w:rPr>
        <w:t xml:space="preserve">Symptoms in men can include </w:t>
      </w:r>
    </w:p>
    <w:p w14:paraId="2DE1743E" w14:textId="77777777" w:rsidR="003509D8" w:rsidRPr="00B17142" w:rsidRDefault="003509D8" w:rsidP="00B17142">
      <w:pPr>
        <w:pStyle w:val="Default"/>
        <w:numPr>
          <w:ilvl w:val="0"/>
          <w:numId w:val="7"/>
        </w:numPr>
        <w:spacing w:after="26" w:line="480" w:lineRule="auto"/>
        <w:rPr>
          <w:rFonts w:ascii="Times New Roman" w:hAnsi="Times New Roman" w:cs="Times New Roman"/>
        </w:rPr>
      </w:pPr>
      <w:r w:rsidRPr="00B17142">
        <w:rPr>
          <w:rFonts w:ascii="Times New Roman" w:hAnsi="Times New Roman" w:cs="Times New Roman"/>
        </w:rPr>
        <w:t xml:space="preserve">A discharge from their penis; </w:t>
      </w:r>
    </w:p>
    <w:p w14:paraId="3D3528E5" w14:textId="77777777" w:rsidR="003509D8" w:rsidRPr="00B17142" w:rsidRDefault="003509D8" w:rsidP="00B17142">
      <w:pPr>
        <w:pStyle w:val="Default"/>
        <w:numPr>
          <w:ilvl w:val="0"/>
          <w:numId w:val="7"/>
        </w:numPr>
        <w:spacing w:after="26" w:line="480" w:lineRule="auto"/>
        <w:rPr>
          <w:rFonts w:ascii="Times New Roman" w:hAnsi="Times New Roman" w:cs="Times New Roman"/>
        </w:rPr>
      </w:pPr>
      <w:r w:rsidRPr="00B17142">
        <w:rPr>
          <w:rFonts w:ascii="Times New Roman" w:hAnsi="Times New Roman" w:cs="Times New Roman"/>
        </w:rPr>
        <w:t xml:space="preserve">A burning sensation when urinating; </w:t>
      </w:r>
    </w:p>
    <w:p w14:paraId="3B6E9FC6" w14:textId="77777777" w:rsidR="003509D8" w:rsidRPr="00B17142" w:rsidRDefault="003509D8" w:rsidP="00B17142">
      <w:pPr>
        <w:pStyle w:val="Default"/>
        <w:numPr>
          <w:ilvl w:val="0"/>
          <w:numId w:val="7"/>
        </w:numPr>
        <w:spacing w:line="480" w:lineRule="auto"/>
        <w:rPr>
          <w:rFonts w:ascii="Times New Roman" w:hAnsi="Times New Roman" w:cs="Times New Roman"/>
        </w:rPr>
      </w:pPr>
      <w:r w:rsidRPr="00B17142">
        <w:rPr>
          <w:rFonts w:ascii="Times New Roman" w:hAnsi="Times New Roman" w:cs="Times New Roman"/>
        </w:rPr>
        <w:t xml:space="preserve">Pain and swelling in one or both testicles (although this is less common). </w:t>
      </w:r>
    </w:p>
    <w:p w14:paraId="1DF44CD1" w14:textId="77777777" w:rsidR="003509D8" w:rsidRPr="00B17142" w:rsidRDefault="003509D8" w:rsidP="00B17142">
      <w:pPr>
        <w:pStyle w:val="Default"/>
        <w:spacing w:line="480" w:lineRule="auto"/>
        <w:rPr>
          <w:rFonts w:ascii="Times New Roman" w:hAnsi="Times New Roman" w:cs="Times New Roman"/>
        </w:rPr>
      </w:pPr>
    </w:p>
    <w:p w14:paraId="4033B841"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lastRenderedPageBreak/>
        <w:t xml:space="preserve">Men and women can also get infected with chlamydia in their rectum. This happens either by having receptive anal sex, or by spread from another infected site (such as the vagina). While these infections often cause no symptoms, they can cause </w:t>
      </w:r>
    </w:p>
    <w:p w14:paraId="1B3076A6" w14:textId="77777777" w:rsidR="003509D8" w:rsidRPr="00B17142" w:rsidRDefault="003509D8" w:rsidP="00B17142">
      <w:pPr>
        <w:pStyle w:val="Default"/>
        <w:numPr>
          <w:ilvl w:val="0"/>
          <w:numId w:val="8"/>
        </w:numPr>
        <w:spacing w:after="26" w:line="480" w:lineRule="auto"/>
        <w:rPr>
          <w:rFonts w:ascii="Times New Roman" w:hAnsi="Times New Roman" w:cs="Times New Roman"/>
        </w:rPr>
      </w:pPr>
      <w:r w:rsidRPr="00B17142">
        <w:rPr>
          <w:rFonts w:ascii="Times New Roman" w:hAnsi="Times New Roman" w:cs="Times New Roman"/>
        </w:rPr>
        <w:t xml:space="preserve">Rectal pain; </w:t>
      </w:r>
    </w:p>
    <w:p w14:paraId="2D447A66" w14:textId="77777777" w:rsidR="003509D8" w:rsidRPr="00B17142" w:rsidRDefault="003509D8" w:rsidP="00B17142">
      <w:pPr>
        <w:pStyle w:val="Default"/>
        <w:numPr>
          <w:ilvl w:val="0"/>
          <w:numId w:val="8"/>
        </w:numPr>
        <w:spacing w:after="26" w:line="480" w:lineRule="auto"/>
        <w:rPr>
          <w:rFonts w:ascii="Times New Roman" w:hAnsi="Times New Roman" w:cs="Times New Roman"/>
        </w:rPr>
      </w:pPr>
      <w:r w:rsidRPr="00B17142">
        <w:rPr>
          <w:rFonts w:ascii="Times New Roman" w:hAnsi="Times New Roman" w:cs="Times New Roman"/>
        </w:rPr>
        <w:t xml:space="preserve">Discharge; </w:t>
      </w:r>
    </w:p>
    <w:p w14:paraId="37186875" w14:textId="77777777" w:rsidR="003509D8" w:rsidRPr="00B17142" w:rsidRDefault="003509D8" w:rsidP="00B17142">
      <w:pPr>
        <w:pStyle w:val="Default"/>
        <w:numPr>
          <w:ilvl w:val="0"/>
          <w:numId w:val="8"/>
        </w:numPr>
        <w:spacing w:line="480" w:lineRule="auto"/>
        <w:rPr>
          <w:rFonts w:ascii="Times New Roman" w:hAnsi="Times New Roman" w:cs="Times New Roman"/>
        </w:rPr>
      </w:pPr>
      <w:r w:rsidRPr="00B17142">
        <w:rPr>
          <w:rFonts w:ascii="Times New Roman" w:hAnsi="Times New Roman" w:cs="Times New Roman"/>
        </w:rPr>
        <w:t xml:space="preserve">Bleeding. </w:t>
      </w:r>
    </w:p>
    <w:p w14:paraId="3E6C1C55"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You should be examined by your doctor if you notice any of these symptoms or if your partner has an STD or symptoms of an STD. STD symptoms can include an unusual sore, a smelly discharge, burning when urinating, or bleeding between periods. </w:t>
      </w:r>
    </w:p>
    <w:p w14:paraId="5487BBD3"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Laboratory tests can diagnose chlamydia. Your health care provider may ask you to provide a urine sample or may use (or ask you to use) a cotton swab to get a sample from your vagina to test for chlamydia. </w:t>
      </w:r>
    </w:p>
    <w:p w14:paraId="763D6A69" w14:textId="77777777" w:rsidR="003509D8" w:rsidRPr="00B17142" w:rsidRDefault="00B17142" w:rsidP="00B17142">
      <w:pPr>
        <w:pStyle w:val="Pa3"/>
        <w:spacing w:after="80" w:line="480" w:lineRule="auto"/>
        <w:ind w:firstLine="720"/>
        <w:rPr>
          <w:rFonts w:ascii="Times New Roman" w:hAnsi="Times New Roman" w:cs="Times New Roman"/>
          <w:color w:val="000000"/>
        </w:rPr>
      </w:pPr>
      <w:r>
        <w:rPr>
          <w:rFonts w:ascii="Times New Roman" w:hAnsi="Times New Roman" w:cs="Times New Roman"/>
          <w:color w:val="000000"/>
        </w:rPr>
        <w:t>C</w:t>
      </w:r>
      <w:r w:rsidR="003509D8" w:rsidRPr="00B17142">
        <w:rPr>
          <w:rFonts w:ascii="Times New Roman" w:hAnsi="Times New Roman" w:cs="Times New Roman"/>
          <w:color w:val="000000"/>
        </w:rPr>
        <w:t>hlamydia can be cured with the right treatment. It is important that you take all of the medication your doctor prescribes to cure your infection. When taken properly it will stop the infection and could decrease your chances of having complications later on. You should not share medica</w:t>
      </w:r>
      <w:r>
        <w:rPr>
          <w:rFonts w:ascii="Times New Roman" w:hAnsi="Times New Roman" w:cs="Times New Roman"/>
          <w:color w:val="000000"/>
        </w:rPr>
        <w:t xml:space="preserve">tion for chlamydia with anyone.  </w:t>
      </w:r>
      <w:r w:rsidR="003509D8" w:rsidRPr="00B17142">
        <w:rPr>
          <w:rFonts w:ascii="Times New Roman" w:hAnsi="Times New Roman" w:cs="Times New Roman"/>
          <w:color w:val="000000"/>
        </w:rPr>
        <w:t xml:space="preserve">Repeat infection with chlamydia is common. You should be tested again about three months after you are treated, even if your sex partner(s) was treated. </w:t>
      </w:r>
    </w:p>
    <w:p w14:paraId="2D283967"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 xml:space="preserve">You should not have sex again until you and your sex partner(s) have completed treatment. If your doctor prescribes a single dose of medication, you should wait seven days after taking the medicine before having sex. If your doctor prescribes a medicine for you to take for seven days, you should wait until you have taken all of the doses before having sex. </w:t>
      </w:r>
    </w:p>
    <w:p w14:paraId="7B2EF69C" w14:textId="77777777" w:rsidR="003509D8"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lastRenderedPageBreak/>
        <w:t>The initial damage that chlamydia causes often goes unnoticed. However, chlamydia can l</w:t>
      </w:r>
      <w:r w:rsidR="00B17142">
        <w:rPr>
          <w:rFonts w:ascii="Times New Roman" w:hAnsi="Times New Roman" w:cs="Times New Roman"/>
          <w:color w:val="000000"/>
        </w:rPr>
        <w:t xml:space="preserve">ead to serious health problems.  </w:t>
      </w:r>
      <w:r w:rsidRPr="00B17142">
        <w:rPr>
          <w:rFonts w:ascii="Times New Roman" w:hAnsi="Times New Roman" w:cs="Times New Roman"/>
          <w:color w:val="000000"/>
        </w:rPr>
        <w:t>If you are a woman, untreated chlamydia can spread to your uterus and fallopian tubes (tubes that carry fertilized eggs from the ovaries to the uterus). This can cause pelvic inflammatory disease (PID). PID often has no symptoms, however some women may have abdominal and pelvic pain. Even if it doesn’t cause symptoms initially, PID can cause permanent damage to your reproductive system. PID can lead to long-term pelvic pain, inability to get pregnant, and potentially deadly ectopic pregnancy</w:t>
      </w:r>
      <w:r w:rsidR="00B17142">
        <w:rPr>
          <w:rFonts w:ascii="Times New Roman" w:hAnsi="Times New Roman" w:cs="Times New Roman"/>
          <w:color w:val="000000"/>
        </w:rPr>
        <w:t xml:space="preserve"> </w:t>
      </w:r>
      <w:r w:rsidRPr="00B17142">
        <w:rPr>
          <w:rFonts w:ascii="Times New Roman" w:hAnsi="Times New Roman" w:cs="Times New Roman"/>
          <w:color w:val="000000"/>
        </w:rPr>
        <w:t xml:space="preserve">(pregnancy outside the uterus). </w:t>
      </w:r>
    </w:p>
    <w:p w14:paraId="53B7C8D7" w14:textId="77777777" w:rsidR="00365427" w:rsidRPr="00B17142" w:rsidRDefault="003509D8" w:rsidP="00B17142">
      <w:pPr>
        <w:pStyle w:val="Pa3"/>
        <w:spacing w:after="80" w:line="480" w:lineRule="auto"/>
        <w:ind w:firstLine="720"/>
        <w:rPr>
          <w:rFonts w:ascii="Times New Roman" w:hAnsi="Times New Roman" w:cs="Times New Roman"/>
          <w:color w:val="000000"/>
        </w:rPr>
      </w:pPr>
      <w:r w:rsidRPr="00B17142">
        <w:rPr>
          <w:rFonts w:ascii="Times New Roman" w:hAnsi="Times New Roman" w:cs="Times New Roman"/>
          <w:color w:val="000000"/>
        </w:rPr>
        <w:t>Men rarely have health problems linked to chlamydia. Infection sometimes spreads to the tube that carries sperm from the testicles, causing pain and fever. Rarely, chlamydia can prevent a man from be</w:t>
      </w:r>
      <w:r w:rsidR="00B17142">
        <w:rPr>
          <w:rFonts w:ascii="Times New Roman" w:hAnsi="Times New Roman" w:cs="Times New Roman"/>
          <w:color w:val="000000"/>
        </w:rPr>
        <w:t xml:space="preserve">ing able to have children.  </w:t>
      </w:r>
      <w:r w:rsidRPr="00B17142">
        <w:rPr>
          <w:rFonts w:ascii="Times New Roman" w:hAnsi="Times New Roman" w:cs="Times New Roman"/>
          <w:color w:val="000000"/>
        </w:rPr>
        <w:t>Untreated chlamydia may also increase your chances of getting or giving HIV – the virus tha</w:t>
      </w:r>
      <w:r w:rsidR="00365427" w:rsidRPr="00B17142">
        <w:rPr>
          <w:rFonts w:ascii="Times New Roman" w:hAnsi="Times New Roman" w:cs="Times New Roman"/>
          <w:color w:val="000000"/>
        </w:rPr>
        <w:t>t causes AIDS (CDC, 2017</w:t>
      </w:r>
      <w:r w:rsidR="00385E62">
        <w:rPr>
          <w:rFonts w:ascii="Times New Roman" w:hAnsi="Times New Roman" w:cs="Times New Roman"/>
          <w:color w:val="000000"/>
        </w:rPr>
        <w:t>b</w:t>
      </w:r>
      <w:r w:rsidR="00365427" w:rsidRPr="00B17142">
        <w:rPr>
          <w:rFonts w:ascii="Times New Roman" w:hAnsi="Times New Roman" w:cs="Times New Roman"/>
          <w:color w:val="000000"/>
        </w:rPr>
        <w:t>).</w:t>
      </w:r>
    </w:p>
    <w:p w14:paraId="4CA0B7D9" w14:textId="77777777" w:rsidR="00746925" w:rsidRDefault="00746925" w:rsidP="00746925">
      <w:pPr>
        <w:pStyle w:val="Default"/>
      </w:pPr>
    </w:p>
    <w:p w14:paraId="4CB9CE35" w14:textId="77777777" w:rsidR="00B17142" w:rsidRDefault="00B17142" w:rsidP="00746925">
      <w:pPr>
        <w:pStyle w:val="Default"/>
      </w:pPr>
    </w:p>
    <w:p w14:paraId="0F28A0F2" w14:textId="77777777" w:rsidR="00B17142" w:rsidRDefault="00B17142" w:rsidP="00746925">
      <w:pPr>
        <w:pStyle w:val="Default"/>
      </w:pPr>
    </w:p>
    <w:p w14:paraId="24B327A7" w14:textId="77777777" w:rsidR="00B17142" w:rsidRDefault="00B17142" w:rsidP="00746925">
      <w:pPr>
        <w:pStyle w:val="Default"/>
      </w:pPr>
    </w:p>
    <w:p w14:paraId="0804ECF1" w14:textId="77777777" w:rsidR="00B17142" w:rsidRDefault="00B17142" w:rsidP="00746925">
      <w:pPr>
        <w:pStyle w:val="Default"/>
      </w:pPr>
    </w:p>
    <w:p w14:paraId="400280AA" w14:textId="77777777" w:rsidR="00B17142" w:rsidRDefault="00B17142" w:rsidP="00746925">
      <w:pPr>
        <w:pStyle w:val="Default"/>
      </w:pPr>
    </w:p>
    <w:p w14:paraId="3B0ECC8E" w14:textId="77777777" w:rsidR="00B17142" w:rsidRDefault="00B17142" w:rsidP="00746925">
      <w:pPr>
        <w:pStyle w:val="Default"/>
      </w:pPr>
    </w:p>
    <w:p w14:paraId="41CA3269" w14:textId="77777777" w:rsidR="00B17142" w:rsidRDefault="00B17142" w:rsidP="00746925">
      <w:pPr>
        <w:pStyle w:val="Default"/>
      </w:pPr>
    </w:p>
    <w:p w14:paraId="04FCC349" w14:textId="77777777" w:rsidR="00B17142" w:rsidRDefault="00B17142" w:rsidP="00746925">
      <w:pPr>
        <w:pStyle w:val="Default"/>
      </w:pPr>
    </w:p>
    <w:p w14:paraId="6FDC7287" w14:textId="77777777" w:rsidR="00B17142" w:rsidRDefault="00B17142" w:rsidP="00746925">
      <w:pPr>
        <w:pStyle w:val="Default"/>
      </w:pPr>
    </w:p>
    <w:p w14:paraId="772288EB" w14:textId="77777777" w:rsidR="00B17142" w:rsidRDefault="00B17142" w:rsidP="00746925">
      <w:pPr>
        <w:pStyle w:val="Default"/>
      </w:pPr>
    </w:p>
    <w:p w14:paraId="02EBA486" w14:textId="77777777" w:rsidR="00B17142" w:rsidRDefault="00B17142" w:rsidP="00746925">
      <w:pPr>
        <w:pStyle w:val="Default"/>
      </w:pPr>
    </w:p>
    <w:p w14:paraId="2513539E" w14:textId="77777777" w:rsidR="00B17142" w:rsidRDefault="00B17142" w:rsidP="00746925">
      <w:pPr>
        <w:pStyle w:val="Default"/>
      </w:pPr>
    </w:p>
    <w:p w14:paraId="717B8AF2" w14:textId="77777777" w:rsidR="00B17142" w:rsidRDefault="00B17142" w:rsidP="00746925">
      <w:pPr>
        <w:pStyle w:val="Default"/>
      </w:pPr>
    </w:p>
    <w:p w14:paraId="2B8E5FC0" w14:textId="77777777" w:rsidR="00B17142" w:rsidRDefault="00B17142" w:rsidP="00746925">
      <w:pPr>
        <w:pStyle w:val="Default"/>
      </w:pPr>
    </w:p>
    <w:p w14:paraId="0FFC09B7" w14:textId="77777777" w:rsidR="00B17142" w:rsidRDefault="00B17142" w:rsidP="00746925">
      <w:pPr>
        <w:pStyle w:val="Default"/>
      </w:pPr>
    </w:p>
    <w:p w14:paraId="530D7776" w14:textId="77777777" w:rsidR="00B17142" w:rsidRDefault="00B17142" w:rsidP="00746925">
      <w:pPr>
        <w:pStyle w:val="Default"/>
      </w:pPr>
    </w:p>
    <w:p w14:paraId="46ACDCBB" w14:textId="77777777" w:rsidR="00B17142" w:rsidRDefault="00B17142" w:rsidP="00746925">
      <w:pPr>
        <w:pStyle w:val="Default"/>
      </w:pPr>
    </w:p>
    <w:p w14:paraId="709CDD3A" w14:textId="77777777" w:rsidR="00B17142" w:rsidRDefault="00B17142" w:rsidP="00746925">
      <w:pPr>
        <w:pStyle w:val="Default"/>
      </w:pPr>
    </w:p>
    <w:p w14:paraId="4CDFFE78" w14:textId="77777777" w:rsidR="00B17142" w:rsidRDefault="00B17142" w:rsidP="00746925">
      <w:pPr>
        <w:pStyle w:val="Default"/>
      </w:pPr>
    </w:p>
    <w:p w14:paraId="4519C595" w14:textId="399A7FED" w:rsidR="0005055B" w:rsidRDefault="0005055B">
      <w:pPr>
        <w:rPr>
          <w:rFonts w:ascii="Myriad Pro" w:hAnsi="Myriad Pro" w:cs="Myriad Pro"/>
          <w:color w:val="000000"/>
          <w:sz w:val="24"/>
          <w:szCs w:val="24"/>
        </w:rPr>
      </w:pPr>
    </w:p>
    <w:p w14:paraId="08BDC437" w14:textId="77777777" w:rsidR="00B17142" w:rsidRDefault="00B17142" w:rsidP="0005055B">
      <w:pPr>
        <w:pStyle w:val="Default"/>
        <w:spacing w:line="480" w:lineRule="auto"/>
        <w:jc w:val="center"/>
        <w:rPr>
          <w:rFonts w:ascii="Times New Roman" w:hAnsi="Times New Roman" w:cs="Times New Roman"/>
        </w:rPr>
      </w:pPr>
      <w:r>
        <w:rPr>
          <w:rFonts w:ascii="Times New Roman" w:hAnsi="Times New Roman" w:cs="Times New Roman"/>
        </w:rPr>
        <w:lastRenderedPageBreak/>
        <w:t>Appendix C</w:t>
      </w:r>
    </w:p>
    <w:p w14:paraId="731D38B6" w14:textId="77777777" w:rsidR="00746925" w:rsidRPr="00B17142" w:rsidRDefault="00746925" w:rsidP="00B17142">
      <w:pPr>
        <w:pStyle w:val="Default"/>
        <w:spacing w:line="480" w:lineRule="auto"/>
        <w:jc w:val="center"/>
        <w:rPr>
          <w:rFonts w:ascii="Times New Roman" w:hAnsi="Times New Roman" w:cs="Times New Roman"/>
        </w:rPr>
      </w:pPr>
      <w:r w:rsidRPr="00B17142">
        <w:rPr>
          <w:rFonts w:ascii="Times New Roman" w:hAnsi="Times New Roman" w:cs="Times New Roman"/>
        </w:rPr>
        <w:t>HCA Script</w:t>
      </w:r>
    </w:p>
    <w:p w14:paraId="431589F0" w14:textId="77777777" w:rsidR="00746925" w:rsidRPr="00B17142" w:rsidRDefault="00746925" w:rsidP="00B17142">
      <w:pPr>
        <w:pStyle w:val="Default"/>
        <w:spacing w:line="480" w:lineRule="auto"/>
        <w:rPr>
          <w:rFonts w:ascii="Times New Roman" w:hAnsi="Times New Roman" w:cs="Times New Roman"/>
        </w:rPr>
      </w:pPr>
      <w:r w:rsidRPr="00B17142">
        <w:rPr>
          <w:rFonts w:ascii="Times New Roman" w:hAnsi="Times New Roman" w:cs="Times New Roman"/>
        </w:rPr>
        <w:t>“As part of your vis</w:t>
      </w:r>
      <w:r w:rsidR="00174A9C">
        <w:rPr>
          <w:rFonts w:ascii="Times New Roman" w:hAnsi="Times New Roman" w:cs="Times New Roman"/>
        </w:rPr>
        <w:t>it today, we routinely perform sexually transmitted infection</w:t>
      </w:r>
      <w:r w:rsidRPr="00B17142">
        <w:rPr>
          <w:rFonts w:ascii="Times New Roman" w:hAnsi="Times New Roman" w:cs="Times New Roman"/>
        </w:rPr>
        <w:t xml:space="preserve"> t</w:t>
      </w:r>
      <w:r w:rsidR="00174A9C">
        <w:rPr>
          <w:rFonts w:ascii="Times New Roman" w:hAnsi="Times New Roman" w:cs="Times New Roman"/>
        </w:rPr>
        <w:t>esting which will include a test for chlamydia. These tests</w:t>
      </w:r>
      <w:r w:rsidRPr="00B17142">
        <w:rPr>
          <w:rFonts w:ascii="Times New Roman" w:hAnsi="Times New Roman" w:cs="Times New Roman"/>
        </w:rPr>
        <w:t xml:space="preserve"> </w:t>
      </w:r>
      <w:r w:rsidR="00174A9C">
        <w:rPr>
          <w:rFonts w:ascii="Times New Roman" w:hAnsi="Times New Roman" w:cs="Times New Roman"/>
        </w:rPr>
        <w:t xml:space="preserve">are </w:t>
      </w:r>
      <w:r w:rsidRPr="00B17142">
        <w:rPr>
          <w:rFonts w:ascii="Times New Roman" w:hAnsi="Times New Roman" w:cs="Times New Roman"/>
        </w:rPr>
        <w:t>recommended for you, because you fall in the age group where we most often see these infect</w:t>
      </w:r>
      <w:r w:rsidR="00A638AE">
        <w:rPr>
          <w:rFonts w:ascii="Times New Roman" w:hAnsi="Times New Roman" w:cs="Times New Roman"/>
        </w:rPr>
        <w:t xml:space="preserve">ions. Most </w:t>
      </w:r>
      <w:r w:rsidR="00281878">
        <w:rPr>
          <w:rFonts w:ascii="Times New Roman" w:hAnsi="Times New Roman" w:cs="Times New Roman"/>
        </w:rPr>
        <w:t>of the time</w:t>
      </w:r>
      <w:r w:rsidRPr="00B17142">
        <w:rPr>
          <w:rFonts w:ascii="Times New Roman" w:hAnsi="Times New Roman" w:cs="Times New Roman"/>
        </w:rPr>
        <w:t xml:space="preserve">, </w:t>
      </w:r>
      <w:r w:rsidR="00A638AE">
        <w:rPr>
          <w:rFonts w:ascii="Times New Roman" w:hAnsi="Times New Roman" w:cs="Times New Roman"/>
        </w:rPr>
        <w:t xml:space="preserve">people </w:t>
      </w:r>
      <w:r w:rsidRPr="00B17142">
        <w:rPr>
          <w:rFonts w:ascii="Times New Roman" w:hAnsi="Times New Roman" w:cs="Times New Roman"/>
        </w:rPr>
        <w:t>do not have symptoms of an infection.  We know that untreated chlamydia infections can lead to complications such as chronic pelvic pain</w:t>
      </w:r>
      <w:r w:rsidR="00174A9C">
        <w:rPr>
          <w:rFonts w:ascii="Times New Roman" w:hAnsi="Times New Roman" w:cs="Times New Roman"/>
        </w:rPr>
        <w:t>, ectopic pregnancies</w:t>
      </w:r>
      <w:r w:rsidR="00682D87" w:rsidRPr="00B17142">
        <w:rPr>
          <w:rFonts w:ascii="Times New Roman" w:hAnsi="Times New Roman" w:cs="Times New Roman"/>
        </w:rPr>
        <w:t>, and infertility.  All we need to run the test is a urine sample. We recommend this test for you today, but you are allowed to decline.</w:t>
      </w:r>
      <w:r w:rsidRPr="00B17142">
        <w:rPr>
          <w:rFonts w:ascii="Times New Roman" w:hAnsi="Times New Roman" w:cs="Times New Roman"/>
        </w:rPr>
        <w:t xml:space="preserve"> Do you have any questions?”</w:t>
      </w:r>
      <w:r w:rsidR="00174A9C">
        <w:rPr>
          <w:rFonts w:ascii="Times New Roman" w:hAnsi="Times New Roman" w:cs="Times New Roman"/>
        </w:rPr>
        <w:t xml:space="preserve">  Would you like to be tested today?</w:t>
      </w:r>
    </w:p>
    <w:p w14:paraId="2C59A4B7" w14:textId="77777777" w:rsidR="00746925" w:rsidRDefault="00746925" w:rsidP="00B17142">
      <w:pPr>
        <w:pStyle w:val="Default"/>
        <w:spacing w:line="480" w:lineRule="auto"/>
        <w:rPr>
          <w:rFonts w:ascii="Times New Roman" w:hAnsi="Times New Roman" w:cs="Times New Roman"/>
        </w:rPr>
      </w:pPr>
    </w:p>
    <w:p w14:paraId="0610C2DF" w14:textId="77777777" w:rsidR="002C77C9" w:rsidRDefault="002C77C9" w:rsidP="00B17142">
      <w:pPr>
        <w:pStyle w:val="Default"/>
        <w:spacing w:line="480" w:lineRule="auto"/>
        <w:rPr>
          <w:rFonts w:ascii="Times New Roman" w:hAnsi="Times New Roman" w:cs="Times New Roman"/>
        </w:rPr>
      </w:pPr>
    </w:p>
    <w:p w14:paraId="4C1095F1" w14:textId="77777777" w:rsidR="002C77C9" w:rsidRDefault="002C77C9" w:rsidP="00B17142">
      <w:pPr>
        <w:pStyle w:val="Default"/>
        <w:spacing w:line="480" w:lineRule="auto"/>
        <w:rPr>
          <w:rFonts w:ascii="Times New Roman" w:hAnsi="Times New Roman" w:cs="Times New Roman"/>
        </w:rPr>
      </w:pPr>
    </w:p>
    <w:p w14:paraId="3355097B" w14:textId="77777777" w:rsidR="002C77C9" w:rsidRDefault="002C77C9" w:rsidP="00B17142">
      <w:pPr>
        <w:pStyle w:val="Default"/>
        <w:spacing w:line="480" w:lineRule="auto"/>
        <w:rPr>
          <w:rFonts w:ascii="Times New Roman" w:hAnsi="Times New Roman" w:cs="Times New Roman"/>
        </w:rPr>
      </w:pPr>
    </w:p>
    <w:p w14:paraId="60597FBC" w14:textId="77777777" w:rsidR="002C77C9" w:rsidRDefault="002C77C9" w:rsidP="00B17142">
      <w:pPr>
        <w:pStyle w:val="Default"/>
        <w:spacing w:line="480" w:lineRule="auto"/>
        <w:rPr>
          <w:rFonts w:ascii="Times New Roman" w:hAnsi="Times New Roman" w:cs="Times New Roman"/>
        </w:rPr>
      </w:pPr>
    </w:p>
    <w:p w14:paraId="64863725" w14:textId="77777777" w:rsidR="002C77C9" w:rsidRDefault="002C77C9" w:rsidP="00B17142">
      <w:pPr>
        <w:pStyle w:val="Default"/>
        <w:spacing w:line="480" w:lineRule="auto"/>
        <w:rPr>
          <w:rFonts w:ascii="Times New Roman" w:hAnsi="Times New Roman" w:cs="Times New Roman"/>
        </w:rPr>
      </w:pPr>
    </w:p>
    <w:p w14:paraId="0BFE7D35" w14:textId="77777777" w:rsidR="002C77C9" w:rsidRDefault="002C77C9" w:rsidP="00B17142">
      <w:pPr>
        <w:pStyle w:val="Default"/>
        <w:spacing w:line="480" w:lineRule="auto"/>
        <w:rPr>
          <w:rFonts w:ascii="Times New Roman" w:hAnsi="Times New Roman" w:cs="Times New Roman"/>
        </w:rPr>
      </w:pPr>
    </w:p>
    <w:p w14:paraId="3D1609E9" w14:textId="77777777" w:rsidR="002C77C9" w:rsidRDefault="002C77C9" w:rsidP="00746925">
      <w:pPr>
        <w:pStyle w:val="Default"/>
        <w:rPr>
          <w:rFonts w:ascii="Times New Roman" w:hAnsi="Times New Roman" w:cs="Times New Roman"/>
        </w:rPr>
      </w:pPr>
    </w:p>
    <w:p w14:paraId="1186F734" w14:textId="77777777" w:rsidR="002C77C9" w:rsidRDefault="002C77C9" w:rsidP="00746925">
      <w:pPr>
        <w:pStyle w:val="Default"/>
        <w:rPr>
          <w:rFonts w:ascii="Times New Roman" w:hAnsi="Times New Roman" w:cs="Times New Roman"/>
        </w:rPr>
      </w:pPr>
    </w:p>
    <w:p w14:paraId="01C64B47" w14:textId="77777777" w:rsidR="002C77C9" w:rsidRDefault="002C77C9" w:rsidP="00746925">
      <w:pPr>
        <w:pStyle w:val="Default"/>
        <w:rPr>
          <w:rFonts w:ascii="Times New Roman" w:hAnsi="Times New Roman" w:cs="Times New Roman"/>
        </w:rPr>
      </w:pPr>
    </w:p>
    <w:p w14:paraId="2F429DEA" w14:textId="77777777" w:rsidR="002C77C9" w:rsidRDefault="002C77C9" w:rsidP="00746925">
      <w:pPr>
        <w:pStyle w:val="Default"/>
        <w:rPr>
          <w:rFonts w:ascii="Times New Roman" w:hAnsi="Times New Roman" w:cs="Times New Roman"/>
        </w:rPr>
      </w:pPr>
    </w:p>
    <w:p w14:paraId="29B0D98D" w14:textId="77777777" w:rsidR="002C77C9" w:rsidRDefault="002C77C9" w:rsidP="00746925">
      <w:pPr>
        <w:pStyle w:val="Default"/>
        <w:rPr>
          <w:rFonts w:ascii="Times New Roman" w:hAnsi="Times New Roman" w:cs="Times New Roman"/>
        </w:rPr>
      </w:pPr>
    </w:p>
    <w:p w14:paraId="0096C1E8" w14:textId="77777777" w:rsidR="002C77C9" w:rsidRDefault="002C77C9" w:rsidP="00746925">
      <w:pPr>
        <w:pStyle w:val="Default"/>
        <w:rPr>
          <w:rFonts w:ascii="Times New Roman" w:hAnsi="Times New Roman" w:cs="Times New Roman"/>
        </w:rPr>
      </w:pPr>
    </w:p>
    <w:p w14:paraId="32997FEE" w14:textId="77777777" w:rsidR="002C77C9" w:rsidRDefault="002C77C9" w:rsidP="00746925">
      <w:pPr>
        <w:pStyle w:val="Default"/>
        <w:rPr>
          <w:rFonts w:ascii="Times New Roman" w:hAnsi="Times New Roman" w:cs="Times New Roman"/>
        </w:rPr>
      </w:pPr>
    </w:p>
    <w:p w14:paraId="45CD8C1A" w14:textId="77777777" w:rsidR="002C77C9" w:rsidRDefault="002C77C9" w:rsidP="00746925">
      <w:pPr>
        <w:pStyle w:val="Default"/>
        <w:rPr>
          <w:rFonts w:ascii="Times New Roman" w:hAnsi="Times New Roman" w:cs="Times New Roman"/>
        </w:rPr>
      </w:pPr>
    </w:p>
    <w:p w14:paraId="7984A117" w14:textId="77777777" w:rsidR="002C77C9" w:rsidRDefault="002C77C9" w:rsidP="00746925">
      <w:pPr>
        <w:pStyle w:val="Default"/>
        <w:rPr>
          <w:rFonts w:ascii="Times New Roman" w:hAnsi="Times New Roman" w:cs="Times New Roman"/>
        </w:rPr>
      </w:pPr>
    </w:p>
    <w:p w14:paraId="7024D734" w14:textId="77777777" w:rsidR="002C77C9" w:rsidRDefault="002C77C9" w:rsidP="00746925">
      <w:pPr>
        <w:pStyle w:val="Default"/>
        <w:rPr>
          <w:rFonts w:ascii="Times New Roman" w:hAnsi="Times New Roman" w:cs="Times New Roman"/>
        </w:rPr>
      </w:pPr>
    </w:p>
    <w:p w14:paraId="5060DCCD" w14:textId="77777777" w:rsidR="002C77C9" w:rsidRDefault="002C77C9" w:rsidP="00746925">
      <w:pPr>
        <w:pStyle w:val="Default"/>
        <w:rPr>
          <w:rFonts w:ascii="Times New Roman" w:hAnsi="Times New Roman" w:cs="Times New Roman"/>
        </w:rPr>
      </w:pPr>
    </w:p>
    <w:p w14:paraId="2F038881" w14:textId="77777777" w:rsidR="002C77C9" w:rsidRDefault="002C77C9" w:rsidP="00746925">
      <w:pPr>
        <w:pStyle w:val="Default"/>
        <w:rPr>
          <w:rFonts w:ascii="Times New Roman" w:hAnsi="Times New Roman" w:cs="Times New Roman"/>
        </w:rPr>
      </w:pPr>
    </w:p>
    <w:p w14:paraId="35988326" w14:textId="77777777" w:rsidR="002C77C9" w:rsidRDefault="002C77C9" w:rsidP="00746925">
      <w:pPr>
        <w:pStyle w:val="Default"/>
        <w:rPr>
          <w:rFonts w:ascii="Times New Roman" w:hAnsi="Times New Roman" w:cs="Times New Roman"/>
        </w:rPr>
      </w:pPr>
    </w:p>
    <w:p w14:paraId="36EC0AD1" w14:textId="77777777" w:rsidR="0005055B" w:rsidRDefault="0005055B">
      <w:pPr>
        <w:rPr>
          <w:rFonts w:ascii="Times New Roman" w:hAnsi="Times New Roman" w:cs="Times New Roman"/>
          <w:color w:val="000000"/>
          <w:sz w:val="24"/>
          <w:szCs w:val="24"/>
        </w:rPr>
      </w:pPr>
      <w:r>
        <w:rPr>
          <w:rFonts w:ascii="Times New Roman" w:hAnsi="Times New Roman" w:cs="Times New Roman"/>
        </w:rPr>
        <w:br w:type="page"/>
      </w:r>
    </w:p>
    <w:p w14:paraId="1867CEBE" w14:textId="77777777" w:rsidR="00760797" w:rsidRDefault="00760797" w:rsidP="0005055B">
      <w:pPr>
        <w:pStyle w:val="Default"/>
        <w:spacing w:line="480" w:lineRule="auto"/>
        <w:jc w:val="center"/>
        <w:rPr>
          <w:rFonts w:ascii="Times New Roman" w:hAnsi="Times New Roman" w:cs="Times New Roman"/>
        </w:rPr>
      </w:pPr>
      <w:r>
        <w:rPr>
          <w:rFonts w:ascii="Times New Roman" w:hAnsi="Times New Roman" w:cs="Times New Roman"/>
        </w:rPr>
        <w:lastRenderedPageBreak/>
        <w:t>Appendix D</w:t>
      </w:r>
    </w:p>
    <w:p w14:paraId="61730831" w14:textId="77777777" w:rsidR="002C77C9" w:rsidRDefault="002C77C9" w:rsidP="00760797">
      <w:pPr>
        <w:pStyle w:val="Default"/>
        <w:spacing w:line="480" w:lineRule="auto"/>
        <w:jc w:val="center"/>
        <w:rPr>
          <w:rFonts w:ascii="Times New Roman" w:hAnsi="Times New Roman" w:cs="Times New Roman"/>
        </w:rPr>
      </w:pPr>
      <w:r>
        <w:rPr>
          <w:rFonts w:ascii="Times New Roman" w:hAnsi="Times New Roman" w:cs="Times New Roman"/>
        </w:rPr>
        <w:t>Flowchart for Literature Review</w:t>
      </w:r>
    </w:p>
    <w:p w14:paraId="150E3059" w14:textId="77777777" w:rsidR="002C77C9" w:rsidRDefault="002C77C9" w:rsidP="00760797">
      <w:pPr>
        <w:pStyle w:val="Default"/>
        <w:spacing w:line="480" w:lineRule="auto"/>
        <w:rPr>
          <w:rFonts w:ascii="Times New Roman" w:hAnsi="Times New Roman" w:cs="Times New Roman"/>
        </w:rPr>
      </w:pPr>
    </w:p>
    <w:p w14:paraId="5C617310" w14:textId="77777777" w:rsidR="002C77C9" w:rsidRDefault="002C77C9" w:rsidP="00746925">
      <w:pPr>
        <w:pStyle w:val="Default"/>
        <w:rPr>
          <w:rFonts w:ascii="Times New Roman" w:hAnsi="Times New Roman" w:cs="Times New Roman"/>
        </w:rPr>
      </w:pPr>
      <w:r>
        <w:rPr>
          <w:noProof/>
        </w:rPr>
        <w:drawing>
          <wp:inline distT="0" distB="0" distL="0" distR="0" wp14:anchorId="51A3B86B" wp14:editId="10E6BFE2">
            <wp:extent cx="5486400" cy="320040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1881783" w14:textId="77777777" w:rsidR="007A3659" w:rsidRDefault="007A3659" w:rsidP="00746925">
      <w:pPr>
        <w:pStyle w:val="Default"/>
        <w:rPr>
          <w:rFonts w:ascii="Times New Roman" w:hAnsi="Times New Roman" w:cs="Times New Roman"/>
        </w:rPr>
      </w:pPr>
    </w:p>
    <w:p w14:paraId="7CFAC93D" w14:textId="77777777" w:rsidR="007A3659" w:rsidRDefault="007A3659" w:rsidP="00746925">
      <w:pPr>
        <w:pStyle w:val="Default"/>
        <w:rPr>
          <w:rFonts w:ascii="Times New Roman" w:hAnsi="Times New Roman" w:cs="Times New Roman"/>
        </w:rPr>
      </w:pPr>
    </w:p>
    <w:p w14:paraId="3C072265" w14:textId="77777777" w:rsidR="007A3659" w:rsidRDefault="007A3659" w:rsidP="00746925">
      <w:pPr>
        <w:pStyle w:val="Default"/>
        <w:rPr>
          <w:rFonts w:ascii="Times New Roman" w:hAnsi="Times New Roman" w:cs="Times New Roman"/>
        </w:rPr>
      </w:pPr>
    </w:p>
    <w:p w14:paraId="78BF52A2" w14:textId="77777777" w:rsidR="007A3659" w:rsidRDefault="007A3659" w:rsidP="00746925">
      <w:pPr>
        <w:pStyle w:val="Default"/>
        <w:rPr>
          <w:rFonts w:ascii="Times New Roman" w:hAnsi="Times New Roman" w:cs="Times New Roman"/>
        </w:rPr>
      </w:pPr>
    </w:p>
    <w:p w14:paraId="5ED1F7CD" w14:textId="77777777" w:rsidR="007A3659" w:rsidRDefault="007A3659" w:rsidP="00746925">
      <w:pPr>
        <w:pStyle w:val="Default"/>
        <w:rPr>
          <w:rFonts w:ascii="Times New Roman" w:hAnsi="Times New Roman" w:cs="Times New Roman"/>
        </w:rPr>
      </w:pPr>
    </w:p>
    <w:p w14:paraId="381C637E" w14:textId="77777777" w:rsidR="007A3659" w:rsidRDefault="007A3659" w:rsidP="00746925">
      <w:pPr>
        <w:pStyle w:val="Default"/>
        <w:rPr>
          <w:rFonts w:ascii="Times New Roman" w:hAnsi="Times New Roman" w:cs="Times New Roman"/>
        </w:rPr>
      </w:pPr>
    </w:p>
    <w:p w14:paraId="3421A174" w14:textId="77777777" w:rsidR="007A3659" w:rsidRDefault="007A3659" w:rsidP="00746925">
      <w:pPr>
        <w:pStyle w:val="Default"/>
        <w:rPr>
          <w:rFonts w:ascii="Times New Roman" w:hAnsi="Times New Roman" w:cs="Times New Roman"/>
        </w:rPr>
      </w:pPr>
    </w:p>
    <w:p w14:paraId="093BC054" w14:textId="77777777" w:rsidR="007A3659" w:rsidRDefault="007A3659" w:rsidP="00746925">
      <w:pPr>
        <w:pStyle w:val="Default"/>
        <w:rPr>
          <w:rFonts w:ascii="Times New Roman" w:hAnsi="Times New Roman" w:cs="Times New Roman"/>
        </w:rPr>
      </w:pPr>
    </w:p>
    <w:p w14:paraId="544DFA2E" w14:textId="77777777" w:rsidR="007A3659" w:rsidRDefault="007A3659" w:rsidP="00746925">
      <w:pPr>
        <w:pStyle w:val="Default"/>
        <w:rPr>
          <w:rFonts w:ascii="Times New Roman" w:hAnsi="Times New Roman" w:cs="Times New Roman"/>
        </w:rPr>
      </w:pPr>
    </w:p>
    <w:p w14:paraId="4E83A23C" w14:textId="77777777" w:rsidR="007A3659" w:rsidRDefault="007A3659" w:rsidP="00746925">
      <w:pPr>
        <w:pStyle w:val="Default"/>
        <w:rPr>
          <w:rFonts w:ascii="Times New Roman" w:hAnsi="Times New Roman" w:cs="Times New Roman"/>
        </w:rPr>
      </w:pPr>
    </w:p>
    <w:p w14:paraId="2AF3A460" w14:textId="77777777" w:rsidR="007A3659" w:rsidRDefault="007A3659" w:rsidP="00746925">
      <w:pPr>
        <w:pStyle w:val="Default"/>
        <w:rPr>
          <w:rFonts w:ascii="Times New Roman" w:hAnsi="Times New Roman" w:cs="Times New Roman"/>
        </w:rPr>
      </w:pPr>
    </w:p>
    <w:p w14:paraId="5FF5C2C7" w14:textId="77777777" w:rsidR="007A3659" w:rsidRDefault="007A3659" w:rsidP="00746925">
      <w:pPr>
        <w:pStyle w:val="Default"/>
        <w:rPr>
          <w:rFonts w:ascii="Times New Roman" w:hAnsi="Times New Roman" w:cs="Times New Roman"/>
        </w:rPr>
      </w:pPr>
    </w:p>
    <w:p w14:paraId="723E2634" w14:textId="77777777" w:rsidR="007A3659" w:rsidRDefault="007A3659" w:rsidP="00746925">
      <w:pPr>
        <w:pStyle w:val="Default"/>
        <w:rPr>
          <w:rFonts w:ascii="Times New Roman" w:hAnsi="Times New Roman" w:cs="Times New Roman"/>
        </w:rPr>
      </w:pPr>
    </w:p>
    <w:p w14:paraId="554C97E5" w14:textId="77777777" w:rsidR="007A3659" w:rsidRDefault="007A3659" w:rsidP="00746925">
      <w:pPr>
        <w:pStyle w:val="Default"/>
        <w:rPr>
          <w:rFonts w:ascii="Times New Roman" w:hAnsi="Times New Roman" w:cs="Times New Roman"/>
        </w:rPr>
      </w:pPr>
    </w:p>
    <w:p w14:paraId="766C0188" w14:textId="77777777" w:rsidR="007A3659" w:rsidRDefault="007A3659" w:rsidP="00746925">
      <w:pPr>
        <w:pStyle w:val="Default"/>
        <w:rPr>
          <w:rFonts w:ascii="Times New Roman" w:hAnsi="Times New Roman" w:cs="Times New Roman"/>
        </w:rPr>
      </w:pPr>
    </w:p>
    <w:p w14:paraId="2883BA57" w14:textId="77777777" w:rsidR="007A3659" w:rsidRDefault="007A3659" w:rsidP="00746925">
      <w:pPr>
        <w:pStyle w:val="Default"/>
        <w:rPr>
          <w:rFonts w:ascii="Times New Roman" w:hAnsi="Times New Roman" w:cs="Times New Roman"/>
        </w:rPr>
      </w:pPr>
    </w:p>
    <w:p w14:paraId="60905FDD" w14:textId="77777777" w:rsidR="007A3659" w:rsidRDefault="007A3659" w:rsidP="00746925">
      <w:pPr>
        <w:pStyle w:val="Default"/>
        <w:rPr>
          <w:rFonts w:ascii="Times New Roman" w:hAnsi="Times New Roman" w:cs="Times New Roman"/>
        </w:rPr>
      </w:pPr>
    </w:p>
    <w:p w14:paraId="1DBA8D56" w14:textId="77777777" w:rsidR="007A3659" w:rsidRDefault="007A3659" w:rsidP="00746925">
      <w:pPr>
        <w:pStyle w:val="Default"/>
        <w:rPr>
          <w:rFonts w:ascii="Times New Roman" w:hAnsi="Times New Roman" w:cs="Times New Roman"/>
        </w:rPr>
      </w:pPr>
    </w:p>
    <w:p w14:paraId="18CCCCE0" w14:textId="77777777" w:rsidR="007A3659" w:rsidRDefault="007A3659" w:rsidP="00746925">
      <w:pPr>
        <w:pStyle w:val="Default"/>
        <w:rPr>
          <w:rFonts w:ascii="Times New Roman" w:hAnsi="Times New Roman" w:cs="Times New Roman"/>
        </w:rPr>
      </w:pPr>
    </w:p>
    <w:p w14:paraId="03DC5C6F" w14:textId="77777777" w:rsidR="007A3659" w:rsidRDefault="007A3659" w:rsidP="00746925">
      <w:pPr>
        <w:pStyle w:val="Default"/>
        <w:rPr>
          <w:rFonts w:ascii="Times New Roman" w:hAnsi="Times New Roman" w:cs="Times New Roman"/>
        </w:rPr>
      </w:pPr>
    </w:p>
    <w:p w14:paraId="37D2C480" w14:textId="77777777" w:rsidR="007A3659" w:rsidRDefault="007A3659" w:rsidP="00746925">
      <w:pPr>
        <w:pStyle w:val="Default"/>
        <w:rPr>
          <w:rFonts w:ascii="Times New Roman" w:hAnsi="Times New Roman" w:cs="Times New Roman"/>
        </w:rPr>
      </w:pPr>
    </w:p>
    <w:p w14:paraId="2BC9227E" w14:textId="77777777" w:rsidR="0005055B" w:rsidRDefault="0005055B">
      <w:pPr>
        <w:rPr>
          <w:rFonts w:ascii="Times New Roman" w:hAnsi="Times New Roman" w:cs="Times New Roman"/>
          <w:color w:val="000000"/>
          <w:sz w:val="24"/>
          <w:szCs w:val="24"/>
        </w:rPr>
      </w:pPr>
      <w:r>
        <w:rPr>
          <w:rFonts w:ascii="Times New Roman" w:hAnsi="Times New Roman" w:cs="Times New Roman"/>
        </w:rPr>
        <w:br w:type="page"/>
      </w:r>
    </w:p>
    <w:p w14:paraId="5E3CF3E5" w14:textId="77777777" w:rsidR="007A3659" w:rsidRDefault="007A3659" w:rsidP="0005055B">
      <w:pPr>
        <w:pStyle w:val="Default"/>
        <w:spacing w:line="480" w:lineRule="auto"/>
        <w:jc w:val="center"/>
        <w:rPr>
          <w:rFonts w:ascii="Times New Roman" w:hAnsi="Times New Roman" w:cs="Times New Roman"/>
        </w:rPr>
      </w:pPr>
      <w:r>
        <w:rPr>
          <w:rFonts w:ascii="Times New Roman" w:hAnsi="Times New Roman" w:cs="Times New Roman"/>
        </w:rPr>
        <w:lastRenderedPageBreak/>
        <w:t>Appendix E</w:t>
      </w:r>
    </w:p>
    <w:p w14:paraId="636573E7" w14:textId="77777777" w:rsidR="00862266" w:rsidRDefault="00862266" w:rsidP="007A3659">
      <w:pPr>
        <w:pStyle w:val="Default"/>
        <w:spacing w:line="480" w:lineRule="auto"/>
        <w:jc w:val="center"/>
        <w:rPr>
          <w:rFonts w:ascii="Times New Roman" w:hAnsi="Times New Roman" w:cs="Times New Roman"/>
        </w:rPr>
      </w:pPr>
      <w:r>
        <w:rPr>
          <w:rFonts w:ascii="Times New Roman" w:hAnsi="Times New Roman" w:cs="Times New Roman"/>
        </w:rPr>
        <w:t>Literature Review Matrix</w:t>
      </w:r>
    </w:p>
    <w:tbl>
      <w:tblPr>
        <w:tblStyle w:val="TableGrid"/>
        <w:tblW w:w="0" w:type="auto"/>
        <w:tblInd w:w="-252" w:type="dxa"/>
        <w:tblLook w:val="04A0" w:firstRow="1" w:lastRow="0" w:firstColumn="1" w:lastColumn="0" w:noHBand="0" w:noVBand="1"/>
      </w:tblPr>
      <w:tblGrid>
        <w:gridCol w:w="1823"/>
        <w:gridCol w:w="1267"/>
        <w:gridCol w:w="1762"/>
        <w:gridCol w:w="1683"/>
        <w:gridCol w:w="3067"/>
      </w:tblGrid>
      <w:tr w:rsidR="007A3659" w:rsidRPr="007A3659" w14:paraId="71513613" w14:textId="77777777" w:rsidTr="00E1363C">
        <w:tc>
          <w:tcPr>
            <w:tcW w:w="2106" w:type="dxa"/>
            <w:shd w:val="clear" w:color="auto" w:fill="DEEAF6" w:themeFill="accent1" w:themeFillTint="33"/>
          </w:tcPr>
          <w:p w14:paraId="461C4B58"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Student:</w:t>
            </w:r>
          </w:p>
          <w:p w14:paraId="4683546C"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Stephanie Limesand</w:t>
            </w:r>
          </w:p>
          <w:p w14:paraId="374A8AD4" w14:textId="77777777" w:rsidR="007A3659" w:rsidRPr="007A3659" w:rsidRDefault="007A3659" w:rsidP="00E1363C">
            <w:pPr>
              <w:jc w:val="center"/>
              <w:rPr>
                <w:rFonts w:ascii="Times New Roman" w:hAnsi="Times New Roman" w:cs="Times New Roman"/>
                <w:b/>
                <w:sz w:val="24"/>
                <w:szCs w:val="24"/>
              </w:rPr>
            </w:pPr>
          </w:p>
          <w:p w14:paraId="41BCA774" w14:textId="77777777" w:rsidR="007A3659" w:rsidRPr="007A3659" w:rsidRDefault="007A3659" w:rsidP="00E1363C">
            <w:pPr>
              <w:jc w:val="center"/>
              <w:rPr>
                <w:rFonts w:ascii="Times New Roman" w:hAnsi="Times New Roman" w:cs="Times New Roman"/>
                <w:b/>
                <w:sz w:val="24"/>
                <w:szCs w:val="24"/>
              </w:rPr>
            </w:pPr>
          </w:p>
        </w:tc>
        <w:tc>
          <w:tcPr>
            <w:tcW w:w="1678" w:type="dxa"/>
            <w:shd w:val="clear" w:color="auto" w:fill="DEEAF6" w:themeFill="accent1" w:themeFillTint="33"/>
          </w:tcPr>
          <w:p w14:paraId="7D70EF12"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Course:</w:t>
            </w:r>
          </w:p>
          <w:p w14:paraId="70906EE3"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DNP I/II</w:t>
            </w:r>
          </w:p>
        </w:tc>
        <w:tc>
          <w:tcPr>
            <w:tcW w:w="1943" w:type="dxa"/>
            <w:shd w:val="clear" w:color="auto" w:fill="DEEAF6" w:themeFill="accent1" w:themeFillTint="33"/>
          </w:tcPr>
          <w:p w14:paraId="6FFAE349"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Faculty Lead:</w:t>
            </w:r>
          </w:p>
          <w:p w14:paraId="06EE6C39"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Dr. Bell &amp; Dr. Marshburn</w:t>
            </w:r>
          </w:p>
        </w:tc>
        <w:tc>
          <w:tcPr>
            <w:tcW w:w="2008" w:type="dxa"/>
            <w:shd w:val="clear" w:color="auto" w:fill="DEEAF6" w:themeFill="accent1" w:themeFillTint="33"/>
          </w:tcPr>
          <w:p w14:paraId="03BA6E33" w14:textId="77777777" w:rsid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Date:</w:t>
            </w:r>
          </w:p>
          <w:p w14:paraId="22224371" w14:textId="77777777" w:rsidR="00862266" w:rsidRPr="007A3659" w:rsidRDefault="00862266" w:rsidP="00862266">
            <w:pPr>
              <w:jc w:val="center"/>
              <w:rPr>
                <w:rFonts w:ascii="Times New Roman" w:hAnsi="Times New Roman" w:cs="Times New Roman"/>
                <w:b/>
                <w:sz w:val="24"/>
                <w:szCs w:val="24"/>
              </w:rPr>
            </w:pPr>
            <w:r>
              <w:rPr>
                <w:rFonts w:ascii="Times New Roman" w:hAnsi="Times New Roman" w:cs="Times New Roman"/>
                <w:b/>
                <w:sz w:val="24"/>
                <w:szCs w:val="24"/>
              </w:rPr>
              <w:t>3/11/18</w:t>
            </w:r>
          </w:p>
        </w:tc>
        <w:tc>
          <w:tcPr>
            <w:tcW w:w="5467" w:type="dxa"/>
            <w:shd w:val="clear" w:color="auto" w:fill="DEEAF6" w:themeFill="accent1" w:themeFillTint="33"/>
          </w:tcPr>
          <w:p w14:paraId="17820046" w14:textId="77777777" w:rsidR="007A3659" w:rsidRPr="007A3659" w:rsidRDefault="007A3659" w:rsidP="00862266">
            <w:pPr>
              <w:jc w:val="center"/>
              <w:rPr>
                <w:rFonts w:ascii="Times New Roman" w:hAnsi="Times New Roman" w:cs="Times New Roman"/>
                <w:b/>
                <w:sz w:val="24"/>
                <w:szCs w:val="24"/>
              </w:rPr>
            </w:pPr>
            <w:r w:rsidRPr="007A3659">
              <w:rPr>
                <w:rFonts w:ascii="Times New Roman" w:hAnsi="Times New Roman" w:cs="Times New Roman"/>
                <w:b/>
                <w:sz w:val="24"/>
                <w:szCs w:val="24"/>
              </w:rPr>
              <w:t>Project: Improving Staff and Patient Education to Increase Chlamydia Screening Rates</w:t>
            </w:r>
          </w:p>
        </w:tc>
      </w:tr>
      <w:tr w:rsidR="007A3659" w:rsidRPr="007A3659" w14:paraId="2DDF457F" w14:textId="77777777" w:rsidTr="00E1363C">
        <w:tc>
          <w:tcPr>
            <w:tcW w:w="2106" w:type="dxa"/>
            <w:shd w:val="clear" w:color="auto" w:fill="DEEAF6" w:themeFill="accent1" w:themeFillTint="33"/>
          </w:tcPr>
          <w:p w14:paraId="53945D07"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Article (APA Citation)</w:t>
            </w:r>
          </w:p>
        </w:tc>
        <w:tc>
          <w:tcPr>
            <w:tcW w:w="1678" w:type="dxa"/>
            <w:shd w:val="clear" w:color="auto" w:fill="DEEAF6" w:themeFill="accent1" w:themeFillTint="33"/>
          </w:tcPr>
          <w:p w14:paraId="7DC1C58F"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Level of Evidence</w:t>
            </w:r>
          </w:p>
          <w:p w14:paraId="0DC4EDFF"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 xml:space="preserve"> (I to VII)</w:t>
            </w:r>
          </w:p>
        </w:tc>
        <w:tc>
          <w:tcPr>
            <w:tcW w:w="1943" w:type="dxa"/>
            <w:shd w:val="clear" w:color="auto" w:fill="DEEAF6" w:themeFill="accent1" w:themeFillTint="33"/>
          </w:tcPr>
          <w:p w14:paraId="56EB0A9B"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Data/Evidence</w:t>
            </w:r>
          </w:p>
          <w:p w14:paraId="1202B447"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Findings</w:t>
            </w:r>
          </w:p>
        </w:tc>
        <w:tc>
          <w:tcPr>
            <w:tcW w:w="2008" w:type="dxa"/>
            <w:shd w:val="clear" w:color="auto" w:fill="DEEAF6" w:themeFill="accent1" w:themeFillTint="33"/>
          </w:tcPr>
          <w:p w14:paraId="0CCAC4B7"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Conclusion</w:t>
            </w:r>
          </w:p>
        </w:tc>
        <w:tc>
          <w:tcPr>
            <w:tcW w:w="5467" w:type="dxa"/>
            <w:shd w:val="clear" w:color="auto" w:fill="DEEAF6" w:themeFill="accent1" w:themeFillTint="33"/>
          </w:tcPr>
          <w:p w14:paraId="59E94771"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Use of Evidence in EBP Project Plan</w:t>
            </w:r>
          </w:p>
          <w:p w14:paraId="6566A545" w14:textId="77777777" w:rsidR="007A3659" w:rsidRPr="007A3659" w:rsidRDefault="007A3659" w:rsidP="00E1363C">
            <w:pPr>
              <w:jc w:val="center"/>
              <w:rPr>
                <w:rFonts w:ascii="Times New Roman" w:hAnsi="Times New Roman" w:cs="Times New Roman"/>
                <w:b/>
                <w:sz w:val="24"/>
                <w:szCs w:val="24"/>
              </w:rPr>
            </w:pPr>
            <w:r w:rsidRPr="007A3659">
              <w:rPr>
                <w:rFonts w:ascii="Times New Roman" w:hAnsi="Times New Roman" w:cs="Times New Roman"/>
                <w:b/>
                <w:sz w:val="24"/>
                <w:szCs w:val="24"/>
              </w:rPr>
              <w:t>(Include your evaluation, strengths/limitations, and relevance)</w:t>
            </w:r>
          </w:p>
        </w:tc>
      </w:tr>
      <w:tr w:rsidR="007A3659" w:rsidRPr="007A3659" w14:paraId="289F9973" w14:textId="77777777" w:rsidTr="00E1363C">
        <w:tc>
          <w:tcPr>
            <w:tcW w:w="2106" w:type="dxa"/>
          </w:tcPr>
          <w:p w14:paraId="6979F58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Fine, Warner, et al, 2017</w:t>
            </w:r>
          </w:p>
        </w:tc>
        <w:tc>
          <w:tcPr>
            <w:tcW w:w="1678" w:type="dxa"/>
          </w:tcPr>
          <w:p w14:paraId="06CCEE19" w14:textId="77777777" w:rsidR="007A3659" w:rsidRPr="007A3659" w:rsidRDefault="007A3659" w:rsidP="00E1363C">
            <w:pPr>
              <w:rPr>
                <w:rFonts w:ascii="Times New Roman" w:hAnsi="Times New Roman" w:cs="Times New Roman"/>
                <w:sz w:val="24"/>
                <w:szCs w:val="24"/>
              </w:rPr>
            </w:pPr>
          </w:p>
          <w:p w14:paraId="7ED6F571"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3</w:t>
            </w:r>
          </w:p>
        </w:tc>
        <w:tc>
          <w:tcPr>
            <w:tcW w:w="1943" w:type="dxa"/>
          </w:tcPr>
          <w:p w14:paraId="1792F161"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Initiating staff training, in-reach/outreach, and efficiency assessments improved STI screening in male population</w:t>
            </w:r>
          </w:p>
          <w:p w14:paraId="7B42DD7E" w14:textId="77777777" w:rsidR="007A3659" w:rsidRPr="007A3659" w:rsidRDefault="007A3659" w:rsidP="00E1363C">
            <w:pPr>
              <w:rPr>
                <w:rFonts w:ascii="Times New Roman" w:hAnsi="Times New Roman" w:cs="Times New Roman"/>
                <w:sz w:val="24"/>
                <w:szCs w:val="24"/>
              </w:rPr>
            </w:pPr>
          </w:p>
        </w:tc>
        <w:tc>
          <w:tcPr>
            <w:tcW w:w="2008" w:type="dxa"/>
          </w:tcPr>
          <w:p w14:paraId="4F38210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Increasing staff training and efficiency can improve STI screening rates</w:t>
            </w:r>
          </w:p>
        </w:tc>
        <w:tc>
          <w:tcPr>
            <w:tcW w:w="5467" w:type="dxa"/>
          </w:tcPr>
          <w:p w14:paraId="37573BD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Staff trainings can help improve screening rates</w:t>
            </w:r>
            <w:r w:rsidR="00FA41E0">
              <w:rPr>
                <w:rFonts w:ascii="Times New Roman" w:hAnsi="Times New Roman" w:cs="Times New Roman"/>
                <w:sz w:val="24"/>
                <w:szCs w:val="24"/>
              </w:rPr>
              <w:t>; not used as no pertinent or additional information was pulled from this study</w:t>
            </w:r>
          </w:p>
        </w:tc>
      </w:tr>
      <w:tr w:rsidR="007A3659" w:rsidRPr="007A3659" w14:paraId="28382A4D" w14:textId="77777777" w:rsidTr="00E1363C">
        <w:tc>
          <w:tcPr>
            <w:tcW w:w="2106" w:type="dxa"/>
          </w:tcPr>
          <w:p w14:paraId="0DCE8B4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Allison, Lecky et al, 2017</w:t>
            </w:r>
          </w:p>
        </w:tc>
        <w:tc>
          <w:tcPr>
            <w:tcW w:w="1678" w:type="dxa"/>
          </w:tcPr>
          <w:p w14:paraId="47C2B721"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5</w:t>
            </w:r>
          </w:p>
        </w:tc>
        <w:tc>
          <w:tcPr>
            <w:tcW w:w="1943" w:type="dxa"/>
          </w:tcPr>
          <w:p w14:paraId="13F842A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Studying why a pilot program implemented in general practice did not improve chlamydia screening rates</w:t>
            </w:r>
          </w:p>
        </w:tc>
        <w:tc>
          <w:tcPr>
            <w:tcW w:w="2008" w:type="dxa"/>
          </w:tcPr>
          <w:p w14:paraId="36210BE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Attendance of education workshops were low, intervention content not adhered to, videos/posters were not ut</w:t>
            </w:r>
            <w:r w:rsidR="001D5B9B">
              <w:rPr>
                <w:rFonts w:ascii="Times New Roman" w:hAnsi="Times New Roman" w:cs="Times New Roman"/>
                <w:sz w:val="24"/>
                <w:szCs w:val="24"/>
              </w:rPr>
              <w:t>i</w:t>
            </w:r>
            <w:r w:rsidRPr="007A3659">
              <w:rPr>
                <w:rFonts w:ascii="Times New Roman" w:hAnsi="Times New Roman" w:cs="Times New Roman"/>
                <w:sz w:val="24"/>
                <w:szCs w:val="24"/>
              </w:rPr>
              <w:t>lized</w:t>
            </w:r>
          </w:p>
        </w:tc>
        <w:tc>
          <w:tcPr>
            <w:tcW w:w="5467" w:type="dxa"/>
          </w:tcPr>
          <w:p w14:paraId="2CD38374" w14:textId="77777777" w:rsidR="00AC592B"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Shows importance of full attendance of staff performing intervention, stressing importance of adhering to intervention, and including visuals for patients</w:t>
            </w:r>
            <w:r w:rsidR="00FA41E0">
              <w:rPr>
                <w:rFonts w:ascii="Times New Roman" w:hAnsi="Times New Roman" w:cs="Times New Roman"/>
                <w:sz w:val="24"/>
                <w:szCs w:val="24"/>
              </w:rPr>
              <w:t xml:space="preserve">; negative results so not used. </w:t>
            </w:r>
          </w:p>
          <w:p w14:paraId="4966B263" w14:textId="77777777" w:rsidR="00AC592B" w:rsidRDefault="00AC592B" w:rsidP="00E1363C">
            <w:pPr>
              <w:rPr>
                <w:rFonts w:ascii="Times New Roman" w:hAnsi="Times New Roman" w:cs="Times New Roman"/>
                <w:sz w:val="24"/>
                <w:szCs w:val="24"/>
              </w:rPr>
            </w:pPr>
          </w:p>
          <w:p w14:paraId="03D6511E" w14:textId="77777777" w:rsidR="00AC592B" w:rsidRDefault="00AC592B" w:rsidP="00E1363C">
            <w:pPr>
              <w:rPr>
                <w:rFonts w:ascii="Times New Roman" w:hAnsi="Times New Roman" w:cs="Times New Roman"/>
                <w:sz w:val="24"/>
                <w:szCs w:val="24"/>
              </w:rPr>
            </w:pPr>
          </w:p>
          <w:p w14:paraId="4FF2948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 </w:t>
            </w:r>
          </w:p>
        </w:tc>
      </w:tr>
      <w:tr w:rsidR="007A3659" w:rsidRPr="007A3659" w14:paraId="30B1C237" w14:textId="77777777" w:rsidTr="00E1363C">
        <w:tc>
          <w:tcPr>
            <w:tcW w:w="2106" w:type="dxa"/>
          </w:tcPr>
          <w:p w14:paraId="0DBB951B"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Burns, Keating, &amp; Free, 2016</w:t>
            </w:r>
          </w:p>
        </w:tc>
        <w:tc>
          <w:tcPr>
            <w:tcW w:w="1678" w:type="dxa"/>
          </w:tcPr>
          <w:p w14:paraId="7053EB1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1</w:t>
            </w:r>
          </w:p>
        </w:tc>
        <w:tc>
          <w:tcPr>
            <w:tcW w:w="1943" w:type="dxa"/>
          </w:tcPr>
          <w:p w14:paraId="5E6E0F91"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Mobile technology to improve sexual health outcomes</w:t>
            </w:r>
          </w:p>
        </w:tc>
        <w:tc>
          <w:tcPr>
            <w:tcW w:w="2008" w:type="dxa"/>
          </w:tcPr>
          <w:p w14:paraId="3F581B9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Promotion of uptake of sexual health services increased using SMS reminders </w:t>
            </w:r>
          </w:p>
        </w:tc>
        <w:tc>
          <w:tcPr>
            <w:tcW w:w="5467" w:type="dxa"/>
          </w:tcPr>
          <w:p w14:paraId="322781F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Consider using mobile technology as intervention for reminder to get screened </w:t>
            </w:r>
          </w:p>
        </w:tc>
      </w:tr>
      <w:tr w:rsidR="007A3659" w:rsidRPr="007A3659" w14:paraId="24E37043" w14:textId="77777777" w:rsidTr="00E1363C">
        <w:tc>
          <w:tcPr>
            <w:tcW w:w="2106" w:type="dxa"/>
          </w:tcPr>
          <w:p w14:paraId="2E74778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Long, Abraham, Paquette, et al, 2016</w:t>
            </w:r>
          </w:p>
        </w:tc>
        <w:tc>
          <w:tcPr>
            <w:tcW w:w="1678" w:type="dxa"/>
          </w:tcPr>
          <w:p w14:paraId="451A045B"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1</w:t>
            </w:r>
          </w:p>
        </w:tc>
        <w:tc>
          <w:tcPr>
            <w:tcW w:w="1943" w:type="dxa"/>
          </w:tcPr>
          <w:p w14:paraId="1225E523"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Waiting-room delivered, self-delivered, and brief provider delivered </w:t>
            </w:r>
            <w:r w:rsidRPr="007A3659">
              <w:rPr>
                <w:rFonts w:ascii="Times New Roman" w:hAnsi="Times New Roman" w:cs="Times New Roman"/>
                <w:sz w:val="24"/>
                <w:szCs w:val="24"/>
              </w:rPr>
              <w:lastRenderedPageBreak/>
              <w:t>interventions designed to reduce STIs</w:t>
            </w:r>
          </w:p>
        </w:tc>
        <w:tc>
          <w:tcPr>
            <w:tcW w:w="2008" w:type="dxa"/>
          </w:tcPr>
          <w:p w14:paraId="52D42D8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A small number of interventions used or adapted for use </w:t>
            </w:r>
            <w:r w:rsidRPr="007A3659">
              <w:rPr>
                <w:rFonts w:ascii="Times New Roman" w:hAnsi="Times New Roman" w:cs="Times New Roman"/>
                <w:sz w:val="24"/>
                <w:szCs w:val="24"/>
              </w:rPr>
              <w:lastRenderedPageBreak/>
              <w:t>in sexual health clinics were found to be effective in reducing STIs</w:t>
            </w:r>
          </w:p>
        </w:tc>
        <w:tc>
          <w:tcPr>
            <w:tcW w:w="5467" w:type="dxa"/>
          </w:tcPr>
          <w:p w14:paraId="30E38EA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Interventions similar; shows beneficial in improving rates of screening among young people</w:t>
            </w:r>
          </w:p>
        </w:tc>
      </w:tr>
      <w:tr w:rsidR="007A3659" w:rsidRPr="007A3659" w14:paraId="50431E57" w14:textId="77777777" w:rsidTr="00E1363C">
        <w:tc>
          <w:tcPr>
            <w:tcW w:w="2106" w:type="dxa"/>
          </w:tcPr>
          <w:p w14:paraId="44566F8A"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Backonja, Royer, &amp; Lauver, 2014</w:t>
            </w:r>
          </w:p>
        </w:tc>
        <w:tc>
          <w:tcPr>
            <w:tcW w:w="1678" w:type="dxa"/>
          </w:tcPr>
          <w:p w14:paraId="4301D9A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6</w:t>
            </w:r>
          </w:p>
        </w:tc>
        <w:tc>
          <w:tcPr>
            <w:tcW w:w="1943" w:type="dxa"/>
          </w:tcPr>
          <w:p w14:paraId="3906967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Why women may or may not get treatment</w:t>
            </w:r>
          </w:p>
        </w:tc>
        <w:tc>
          <w:tcPr>
            <w:tcW w:w="2008" w:type="dxa"/>
          </w:tcPr>
          <w:p w14:paraId="4CC6DD5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Most common reason for not seeking screening was being asymptomatic</w:t>
            </w:r>
          </w:p>
        </w:tc>
        <w:tc>
          <w:tcPr>
            <w:tcW w:w="5467" w:type="dxa"/>
          </w:tcPr>
          <w:p w14:paraId="042666D1"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Determining reasons women may not get treatment to help focus on those factors for patient education for project</w:t>
            </w:r>
          </w:p>
        </w:tc>
      </w:tr>
      <w:tr w:rsidR="007A3659" w:rsidRPr="007A3659" w14:paraId="5C7C4ADB" w14:textId="77777777" w:rsidTr="00E1363C">
        <w:tc>
          <w:tcPr>
            <w:tcW w:w="2106" w:type="dxa"/>
          </w:tcPr>
          <w:p w14:paraId="39EFD53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Singh, Maitra, Yates, et al, 2014</w:t>
            </w:r>
          </w:p>
        </w:tc>
        <w:tc>
          <w:tcPr>
            <w:tcW w:w="1678" w:type="dxa"/>
          </w:tcPr>
          <w:p w14:paraId="40D337C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6</w:t>
            </w:r>
          </w:p>
        </w:tc>
        <w:tc>
          <w:tcPr>
            <w:tcW w:w="1943" w:type="dxa"/>
          </w:tcPr>
          <w:p w14:paraId="020FD23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Pilot intervention by PPFA to improve CT screening rates by care team behavior, data, collection</w:t>
            </w:r>
          </w:p>
        </w:tc>
        <w:tc>
          <w:tcPr>
            <w:tcW w:w="2008" w:type="dxa"/>
          </w:tcPr>
          <w:p w14:paraId="34006AA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Rates improved by 10%</w:t>
            </w:r>
          </w:p>
        </w:tc>
        <w:tc>
          <w:tcPr>
            <w:tcW w:w="5467" w:type="dxa"/>
          </w:tcPr>
          <w:p w14:paraId="0F08B7B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Shows how involving whole care team and drive improvements in quality care</w:t>
            </w:r>
          </w:p>
        </w:tc>
      </w:tr>
      <w:tr w:rsidR="007A3659" w:rsidRPr="007A3659" w14:paraId="398D94CC" w14:textId="77777777" w:rsidTr="00E1363C">
        <w:tc>
          <w:tcPr>
            <w:tcW w:w="2106" w:type="dxa"/>
          </w:tcPr>
          <w:p w14:paraId="2750A4E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Verhoeven, Avonts, et al, 2005</w:t>
            </w:r>
          </w:p>
        </w:tc>
        <w:tc>
          <w:tcPr>
            <w:tcW w:w="1678" w:type="dxa"/>
          </w:tcPr>
          <w:p w14:paraId="5BD3EB1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2</w:t>
            </w:r>
          </w:p>
        </w:tc>
        <w:tc>
          <w:tcPr>
            <w:tcW w:w="1943" w:type="dxa"/>
          </w:tcPr>
          <w:p w14:paraId="6BEFC1A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Assessed if educational package for staff  was helpful in implementing screening strategy</w:t>
            </w:r>
          </w:p>
        </w:tc>
        <w:tc>
          <w:tcPr>
            <w:tcW w:w="2008" w:type="dxa"/>
          </w:tcPr>
          <w:p w14:paraId="67E40E4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Improved quality of screening process</w:t>
            </w:r>
          </w:p>
        </w:tc>
        <w:tc>
          <w:tcPr>
            <w:tcW w:w="5467" w:type="dxa"/>
          </w:tcPr>
          <w:p w14:paraId="3303F2F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Shows that appropriately educating staff and improve outcomes</w:t>
            </w:r>
          </w:p>
        </w:tc>
      </w:tr>
      <w:tr w:rsidR="007A3659" w:rsidRPr="007A3659" w14:paraId="12970C90" w14:textId="77777777" w:rsidTr="00E1363C">
        <w:tc>
          <w:tcPr>
            <w:tcW w:w="2106" w:type="dxa"/>
          </w:tcPr>
          <w:p w14:paraId="07923B7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Sagor, Golding, Giorgio, et al, 2015</w:t>
            </w:r>
          </w:p>
        </w:tc>
        <w:tc>
          <w:tcPr>
            <w:tcW w:w="1678" w:type="dxa"/>
          </w:tcPr>
          <w:p w14:paraId="1000FB0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2</w:t>
            </w:r>
          </w:p>
        </w:tc>
        <w:tc>
          <w:tcPr>
            <w:tcW w:w="1943" w:type="dxa"/>
          </w:tcPr>
          <w:p w14:paraId="10AB4CD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Compared effectiveness of print vs digital educational media for communicating info about CT to young adults</w:t>
            </w:r>
          </w:p>
        </w:tc>
        <w:tc>
          <w:tcPr>
            <w:tcW w:w="2008" w:type="dxa"/>
          </w:tcPr>
          <w:p w14:paraId="16AF4293"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Mean knowledge score improved post intervention, nearly 2/3 of sex active participants endorsed increased readiness for screening; no difference b/t intervention medium</w:t>
            </w:r>
          </w:p>
        </w:tc>
        <w:tc>
          <w:tcPr>
            <w:tcW w:w="5467" w:type="dxa"/>
          </w:tcPr>
          <w:p w14:paraId="5C99C7E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Shows that education to patients can have positive impact </w:t>
            </w:r>
          </w:p>
        </w:tc>
      </w:tr>
      <w:tr w:rsidR="007A3659" w:rsidRPr="007A3659" w14:paraId="3C773177" w14:textId="77777777" w:rsidTr="00E1363C">
        <w:tc>
          <w:tcPr>
            <w:tcW w:w="2106" w:type="dxa"/>
          </w:tcPr>
          <w:p w14:paraId="47C9BEC3"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L.D. Kettinger</w:t>
            </w:r>
          </w:p>
          <w:p w14:paraId="21A81F80" w14:textId="77777777" w:rsidR="007A3659" w:rsidRPr="007A3659" w:rsidRDefault="007A3659" w:rsidP="00E1363C">
            <w:pPr>
              <w:rPr>
                <w:rFonts w:ascii="Times New Roman" w:hAnsi="Times New Roman" w:cs="Times New Roman"/>
                <w:sz w:val="24"/>
                <w:szCs w:val="24"/>
              </w:rPr>
            </w:pPr>
          </w:p>
          <w:p w14:paraId="49CD311D" w14:textId="77777777" w:rsidR="007A3659" w:rsidRPr="007A3659" w:rsidRDefault="007A3659" w:rsidP="00E1363C">
            <w:pPr>
              <w:rPr>
                <w:rFonts w:ascii="Times New Roman" w:hAnsi="Times New Roman" w:cs="Times New Roman"/>
                <w:sz w:val="24"/>
                <w:szCs w:val="24"/>
              </w:rPr>
            </w:pPr>
          </w:p>
          <w:p w14:paraId="5FE2078A" w14:textId="77777777" w:rsidR="007A3659" w:rsidRPr="007A3659" w:rsidRDefault="007A3659" w:rsidP="00E1363C">
            <w:pPr>
              <w:ind w:firstLine="720"/>
              <w:rPr>
                <w:rFonts w:ascii="Times New Roman" w:hAnsi="Times New Roman" w:cs="Times New Roman"/>
                <w:sz w:val="24"/>
                <w:szCs w:val="24"/>
              </w:rPr>
            </w:pPr>
          </w:p>
        </w:tc>
        <w:tc>
          <w:tcPr>
            <w:tcW w:w="1678" w:type="dxa"/>
          </w:tcPr>
          <w:p w14:paraId="7D482972" w14:textId="77777777" w:rsidR="007A3659" w:rsidRPr="007A3659" w:rsidRDefault="00AC592B" w:rsidP="00E1363C">
            <w:pPr>
              <w:rPr>
                <w:rFonts w:ascii="Times New Roman" w:hAnsi="Times New Roman" w:cs="Times New Roman"/>
                <w:sz w:val="24"/>
                <w:szCs w:val="24"/>
              </w:rPr>
            </w:pPr>
            <w:r>
              <w:rPr>
                <w:rFonts w:ascii="Times New Roman" w:hAnsi="Times New Roman" w:cs="Times New Roman"/>
                <w:sz w:val="24"/>
                <w:szCs w:val="24"/>
              </w:rPr>
              <w:t>Level 6</w:t>
            </w:r>
          </w:p>
        </w:tc>
        <w:tc>
          <w:tcPr>
            <w:tcW w:w="1943" w:type="dxa"/>
          </w:tcPr>
          <w:p w14:paraId="546B055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Assessed whether a clinic practice change can improve </w:t>
            </w:r>
            <w:r w:rsidRPr="007A3659">
              <w:rPr>
                <w:rFonts w:ascii="Times New Roman" w:hAnsi="Times New Roman" w:cs="Times New Roman"/>
                <w:sz w:val="24"/>
                <w:szCs w:val="24"/>
              </w:rPr>
              <w:lastRenderedPageBreak/>
              <w:t>CT screening rates</w:t>
            </w:r>
          </w:p>
        </w:tc>
        <w:tc>
          <w:tcPr>
            <w:tcW w:w="2008" w:type="dxa"/>
          </w:tcPr>
          <w:p w14:paraId="28B85EBA"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Screening rates increased post-intervention </w:t>
            </w:r>
            <w:r w:rsidRPr="007A3659">
              <w:rPr>
                <w:rFonts w:ascii="Times New Roman" w:hAnsi="Times New Roman" w:cs="Times New Roman"/>
                <w:sz w:val="24"/>
                <w:szCs w:val="24"/>
              </w:rPr>
              <w:lastRenderedPageBreak/>
              <w:t>from 53 to 70+%</w:t>
            </w:r>
          </w:p>
        </w:tc>
        <w:tc>
          <w:tcPr>
            <w:tcW w:w="5467" w:type="dxa"/>
          </w:tcPr>
          <w:p w14:paraId="4416DF0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QI project, great lit review on subject matter, pre/post-intervention, </w:t>
            </w:r>
          </w:p>
        </w:tc>
      </w:tr>
      <w:tr w:rsidR="007A3659" w:rsidRPr="007A3659" w14:paraId="57E7C491" w14:textId="77777777" w:rsidTr="00E1363C">
        <w:tc>
          <w:tcPr>
            <w:tcW w:w="2106" w:type="dxa"/>
          </w:tcPr>
          <w:p w14:paraId="43B169D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McNulty, Bowen, Buckley, Charlett, et al 2008</w:t>
            </w:r>
          </w:p>
          <w:p w14:paraId="08370FA4" w14:textId="77777777" w:rsidR="007A3659" w:rsidRPr="007A3659" w:rsidRDefault="007A3659" w:rsidP="00E1363C">
            <w:pPr>
              <w:rPr>
                <w:rFonts w:ascii="Times New Roman" w:hAnsi="Times New Roman" w:cs="Times New Roman"/>
                <w:sz w:val="24"/>
                <w:szCs w:val="24"/>
              </w:rPr>
            </w:pPr>
          </w:p>
          <w:p w14:paraId="435FBD93"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pubmed</w:t>
            </w:r>
          </w:p>
        </w:tc>
        <w:tc>
          <w:tcPr>
            <w:tcW w:w="1678" w:type="dxa"/>
          </w:tcPr>
          <w:p w14:paraId="4AF896A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4</w:t>
            </w:r>
          </w:p>
        </w:tc>
        <w:tc>
          <w:tcPr>
            <w:tcW w:w="1943" w:type="dxa"/>
          </w:tcPr>
          <w:p w14:paraId="3DB968BA"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interactive workshops increase STI testing</w:t>
            </w:r>
          </w:p>
        </w:tc>
        <w:tc>
          <w:tcPr>
            <w:tcW w:w="2008" w:type="dxa"/>
          </w:tcPr>
          <w:p w14:paraId="0CF3876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Interactive workshops increased CT testing by 33% compared with controls</w:t>
            </w:r>
          </w:p>
        </w:tc>
        <w:tc>
          <w:tcPr>
            <w:tcW w:w="5467" w:type="dxa"/>
          </w:tcPr>
          <w:p w14:paraId="759E6078"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Interactive workshops for general practices can be used to successfully increase </w:t>
            </w:r>
            <w:r w:rsidRPr="007A3659">
              <w:rPr>
                <w:rStyle w:val="highlight2"/>
                <w:rFonts w:ascii="Times New Roman" w:hAnsi="Times New Roman" w:cs="Times New Roman"/>
                <w:sz w:val="24"/>
                <w:szCs w:val="24"/>
              </w:rPr>
              <w:t>chlamydia</w:t>
            </w:r>
            <w:r w:rsidRPr="007A3659">
              <w:rPr>
                <w:rFonts w:ascii="Times New Roman" w:hAnsi="Times New Roman" w:cs="Times New Roman"/>
                <w:sz w:val="24"/>
                <w:szCs w:val="24"/>
              </w:rPr>
              <w:t>-testing rates</w:t>
            </w:r>
          </w:p>
        </w:tc>
      </w:tr>
      <w:tr w:rsidR="007A3659" w:rsidRPr="007A3659" w14:paraId="482ED356" w14:textId="77777777" w:rsidTr="00E1363C">
        <w:tc>
          <w:tcPr>
            <w:tcW w:w="2106" w:type="dxa"/>
          </w:tcPr>
          <w:p w14:paraId="716CDAF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Myers, McCaskill, VanRavenstein, 2017</w:t>
            </w:r>
          </w:p>
          <w:p w14:paraId="781861CF" w14:textId="77777777" w:rsidR="007A3659" w:rsidRPr="007A3659" w:rsidRDefault="007A3659" w:rsidP="00E1363C">
            <w:pPr>
              <w:rPr>
                <w:rFonts w:ascii="Times New Roman" w:hAnsi="Times New Roman" w:cs="Times New Roman"/>
                <w:sz w:val="24"/>
                <w:szCs w:val="24"/>
              </w:rPr>
            </w:pPr>
          </w:p>
        </w:tc>
        <w:tc>
          <w:tcPr>
            <w:tcW w:w="1678" w:type="dxa"/>
          </w:tcPr>
          <w:p w14:paraId="5A6D319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2</w:t>
            </w:r>
          </w:p>
        </w:tc>
        <w:tc>
          <w:tcPr>
            <w:tcW w:w="1943" w:type="dxa"/>
          </w:tcPr>
          <w:p w14:paraId="2A155823"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Does provider education to increase knowledge of guidelines improve CT screening rates</w:t>
            </w:r>
          </w:p>
        </w:tc>
        <w:tc>
          <w:tcPr>
            <w:tcW w:w="2008" w:type="dxa"/>
          </w:tcPr>
          <w:p w14:paraId="0FE2F31C"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Screening rates of GC/CT improved post-intervention </w:t>
            </w:r>
          </w:p>
        </w:tc>
        <w:tc>
          <w:tcPr>
            <w:tcW w:w="5467" w:type="dxa"/>
          </w:tcPr>
          <w:p w14:paraId="10953C16"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Informational sessions to increase screening along with provider reminder inventions (flagging of chart)</w:t>
            </w:r>
          </w:p>
        </w:tc>
      </w:tr>
      <w:tr w:rsidR="007A3659" w:rsidRPr="007A3659" w14:paraId="7CDA80F1" w14:textId="77777777" w:rsidTr="00E1363C">
        <w:tc>
          <w:tcPr>
            <w:tcW w:w="2106" w:type="dxa"/>
          </w:tcPr>
          <w:p w14:paraId="476E5EB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Kalamar, Bayer, Hinder, 2016</w:t>
            </w:r>
          </w:p>
        </w:tc>
        <w:tc>
          <w:tcPr>
            <w:tcW w:w="1678" w:type="dxa"/>
          </w:tcPr>
          <w:p w14:paraId="7033549C"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1</w:t>
            </w:r>
          </w:p>
        </w:tc>
        <w:tc>
          <w:tcPr>
            <w:tcW w:w="1943" w:type="dxa"/>
          </w:tcPr>
          <w:p w14:paraId="7C41DA3B"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Interventions to prevent STIs</w:t>
            </w:r>
          </w:p>
        </w:tc>
        <w:tc>
          <w:tcPr>
            <w:tcW w:w="2008" w:type="dxa"/>
          </w:tcPr>
          <w:p w14:paraId="055E097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A systematic review </w:t>
            </w:r>
            <w:r w:rsidRPr="007A3659">
              <w:rPr>
                <w:rFonts w:ascii="Times New Roman" w:hAnsi="Times New Roman" w:cs="Times New Roman"/>
                <w:sz w:val="24"/>
                <w:szCs w:val="24"/>
                <w:lang w:val="en"/>
              </w:rPr>
              <w:t>to identify high-quality interventions and evaluations to decrease STI transmission and related risky behaviors among young people in low- and middle-income countries</w:t>
            </w:r>
          </w:p>
        </w:tc>
        <w:tc>
          <w:tcPr>
            <w:tcW w:w="5467" w:type="dxa"/>
          </w:tcPr>
          <w:p w14:paraId="039EC43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21 high-quality interventions which were evaluated to determine if interventions had positive impact on STI screening and risk reduction</w:t>
            </w:r>
          </w:p>
        </w:tc>
      </w:tr>
      <w:tr w:rsidR="007A3659" w:rsidRPr="007A3659" w14:paraId="5DF214A2" w14:textId="77777777" w:rsidTr="00E1363C">
        <w:tc>
          <w:tcPr>
            <w:tcW w:w="2106" w:type="dxa"/>
          </w:tcPr>
          <w:p w14:paraId="65918D44"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McNulty, Hogan, Ricketts, et. Al. 2013</w:t>
            </w:r>
          </w:p>
        </w:tc>
        <w:tc>
          <w:tcPr>
            <w:tcW w:w="1678" w:type="dxa"/>
          </w:tcPr>
          <w:p w14:paraId="1BE5635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2</w:t>
            </w:r>
          </w:p>
        </w:tc>
        <w:tc>
          <w:tcPr>
            <w:tcW w:w="1943" w:type="dxa"/>
          </w:tcPr>
          <w:p w14:paraId="4A1FC65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Practice-based education to increase the importance of STI screening at a general practice</w:t>
            </w:r>
          </w:p>
        </w:tc>
        <w:tc>
          <w:tcPr>
            <w:tcW w:w="2008" w:type="dxa"/>
          </w:tcPr>
          <w:p w14:paraId="400895A7"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A prospective cluster RCT to evaluate interventions</w:t>
            </w:r>
          </w:p>
        </w:tc>
        <w:tc>
          <w:tcPr>
            <w:tcW w:w="5467" w:type="dxa"/>
          </w:tcPr>
          <w:p w14:paraId="2461FB4A"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CT screening rates were increased as a result of practice-based education</w:t>
            </w:r>
          </w:p>
        </w:tc>
      </w:tr>
      <w:tr w:rsidR="007A3659" w:rsidRPr="007A3659" w14:paraId="5F06E5F6" w14:textId="77777777" w:rsidTr="00E1363C">
        <w:tc>
          <w:tcPr>
            <w:tcW w:w="2106" w:type="dxa"/>
          </w:tcPr>
          <w:p w14:paraId="2B0E6105"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lang w:val="en"/>
              </w:rPr>
              <w:t>Lehmann, B.A., Chapman, G.B., Franseen, F., Kok, G., &amp; Ruiter, R. (2016).</w:t>
            </w:r>
          </w:p>
          <w:p w14:paraId="61ACD24F" w14:textId="77777777" w:rsidR="007A3659" w:rsidRPr="007A3659" w:rsidRDefault="007A3659" w:rsidP="00E1363C">
            <w:pPr>
              <w:rPr>
                <w:rFonts w:ascii="Times New Roman" w:hAnsi="Times New Roman" w:cs="Times New Roman"/>
                <w:sz w:val="24"/>
                <w:szCs w:val="24"/>
              </w:rPr>
            </w:pPr>
          </w:p>
        </w:tc>
        <w:tc>
          <w:tcPr>
            <w:tcW w:w="1678" w:type="dxa"/>
          </w:tcPr>
          <w:p w14:paraId="3E0D0434"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Level 2</w:t>
            </w:r>
          </w:p>
        </w:tc>
        <w:tc>
          <w:tcPr>
            <w:tcW w:w="1943" w:type="dxa"/>
          </w:tcPr>
          <w:p w14:paraId="1467212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Health care workers (HCWs) in the opt-out condition were more likely to </w:t>
            </w:r>
            <w:r w:rsidRPr="007A3659">
              <w:rPr>
                <w:rFonts w:ascii="Times New Roman" w:hAnsi="Times New Roman" w:cs="Times New Roman"/>
                <w:sz w:val="24"/>
                <w:szCs w:val="24"/>
              </w:rPr>
              <w:lastRenderedPageBreak/>
              <w:t>have an appointment for influenza vaccination, which in turn increased the probability of getting vaccinated.</w:t>
            </w:r>
          </w:p>
        </w:tc>
        <w:tc>
          <w:tcPr>
            <w:tcW w:w="2008" w:type="dxa"/>
          </w:tcPr>
          <w:p w14:paraId="536E811F"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HCWs who had a prescheduled appointment for vaccination had a 12% </w:t>
            </w:r>
            <w:r w:rsidRPr="007A3659">
              <w:rPr>
                <w:rFonts w:ascii="Times New Roman" w:hAnsi="Times New Roman" w:cs="Times New Roman"/>
                <w:sz w:val="24"/>
                <w:szCs w:val="24"/>
              </w:rPr>
              <w:lastRenderedPageBreak/>
              <w:t>increase in vaccination rates</w:t>
            </w:r>
          </w:p>
        </w:tc>
        <w:tc>
          <w:tcPr>
            <w:tcW w:w="5467" w:type="dxa"/>
          </w:tcPr>
          <w:p w14:paraId="515C5A74"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A major strength of this study is the randomized experimental design that allowed for comparison of the two conditions while keeping the environment the </w:t>
            </w:r>
            <w:r w:rsidRPr="007A3659">
              <w:rPr>
                <w:rFonts w:ascii="Times New Roman" w:hAnsi="Times New Roman" w:cs="Times New Roman"/>
                <w:sz w:val="24"/>
                <w:szCs w:val="24"/>
              </w:rPr>
              <w:lastRenderedPageBreak/>
              <w:t>same. However, the intervention location had the disadvantage of a modest sample size (</w:t>
            </w:r>
            <w:r w:rsidRPr="007A3659">
              <w:rPr>
                <w:rStyle w:val="Emphasis"/>
                <w:rFonts w:ascii="Times New Roman" w:hAnsi="Times New Roman" w:cs="Times New Roman"/>
                <w:sz w:val="24"/>
                <w:szCs w:val="24"/>
              </w:rPr>
              <w:t>N</w:t>
            </w:r>
            <w:r w:rsidRPr="007A3659">
              <w:rPr>
                <w:rFonts w:ascii="Times New Roman" w:hAnsi="Times New Roman" w:cs="Times New Roman"/>
                <w:sz w:val="24"/>
                <w:szCs w:val="24"/>
              </w:rPr>
              <w:t> = 122), which might have led to a too small power to detect an effect of condition on vaccination uptake</w:t>
            </w:r>
          </w:p>
        </w:tc>
      </w:tr>
      <w:tr w:rsidR="007A3659" w:rsidRPr="007A3659" w14:paraId="1D31316E" w14:textId="77777777" w:rsidTr="00E1363C">
        <w:tc>
          <w:tcPr>
            <w:tcW w:w="2106" w:type="dxa"/>
          </w:tcPr>
          <w:p w14:paraId="26B0F5B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lang w:val="en"/>
              </w:rPr>
              <w:t>Lin, J., Baghikar, S., Mauntel-Medici, C., Heinert, S., &amp; Patel, D. (2017).</w:t>
            </w:r>
          </w:p>
          <w:p w14:paraId="6DCE73A5" w14:textId="77777777" w:rsidR="007A3659" w:rsidRPr="007A3659" w:rsidRDefault="007A3659" w:rsidP="00E1363C">
            <w:pPr>
              <w:rPr>
                <w:rFonts w:ascii="Times New Roman" w:hAnsi="Times New Roman" w:cs="Times New Roman"/>
                <w:sz w:val="24"/>
                <w:szCs w:val="24"/>
              </w:rPr>
            </w:pPr>
          </w:p>
        </w:tc>
        <w:tc>
          <w:tcPr>
            <w:tcW w:w="1678" w:type="dxa"/>
          </w:tcPr>
          <w:p w14:paraId="243773CF"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Level 4</w:t>
            </w:r>
          </w:p>
        </w:tc>
        <w:tc>
          <w:tcPr>
            <w:tcW w:w="1943" w:type="dxa"/>
          </w:tcPr>
          <w:p w14:paraId="7E629134"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While opt-out testing has beneficial outcomes, many factors in an ED can limit success including a busy ED schedule</w:t>
            </w:r>
          </w:p>
        </w:tc>
        <w:tc>
          <w:tcPr>
            <w:tcW w:w="2008" w:type="dxa"/>
          </w:tcPr>
          <w:p w14:paraId="2669834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Opt-out testing can be used in a variety of settings including the ED for increasing uptake of screening</w:t>
            </w:r>
          </w:p>
        </w:tc>
        <w:tc>
          <w:tcPr>
            <w:tcW w:w="5467" w:type="dxa"/>
          </w:tcPr>
          <w:p w14:paraId="38DD4F1F"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Lin et al. (2017) looked at utilizing the opt-out strategy to increase HIV screening in an emergency department setting.  While this strategy has had beneficial outcomes, 64% of patient seen in the ED were screened for HIV.  Factors that played a role in minimizing the success include poor uptake by the nurses administering the opt-out strategy, fear of getting blood draws for testing, and an overly busy ED schedule.</w:t>
            </w:r>
          </w:p>
        </w:tc>
      </w:tr>
      <w:tr w:rsidR="007A3659" w:rsidRPr="007A3659" w14:paraId="39694772" w14:textId="77777777" w:rsidTr="00E1363C">
        <w:tc>
          <w:tcPr>
            <w:tcW w:w="2106" w:type="dxa"/>
          </w:tcPr>
          <w:p w14:paraId="03420249" w14:textId="77777777" w:rsidR="007A3659" w:rsidRPr="007A3659" w:rsidRDefault="007A3659" w:rsidP="00E1363C">
            <w:pPr>
              <w:rPr>
                <w:rFonts w:ascii="Times New Roman" w:hAnsi="Times New Roman" w:cs="Times New Roman"/>
                <w:sz w:val="24"/>
                <w:szCs w:val="24"/>
              </w:rPr>
            </w:pPr>
          </w:p>
          <w:p w14:paraId="165E5C46"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lang w:val="en"/>
              </w:rPr>
              <w:t>Moore, B., Long, T., Dexter, M., Powell, S., Leclair, C., &amp; Alexander-Scott, N. (2016)</w:t>
            </w:r>
          </w:p>
          <w:p w14:paraId="3D06B449" w14:textId="77777777" w:rsidR="007A3659" w:rsidRPr="007A3659" w:rsidRDefault="007A3659" w:rsidP="00E1363C">
            <w:pPr>
              <w:rPr>
                <w:rFonts w:ascii="Times New Roman" w:hAnsi="Times New Roman" w:cs="Times New Roman"/>
                <w:sz w:val="24"/>
                <w:szCs w:val="24"/>
              </w:rPr>
            </w:pPr>
          </w:p>
        </w:tc>
        <w:tc>
          <w:tcPr>
            <w:tcW w:w="1678" w:type="dxa"/>
          </w:tcPr>
          <w:p w14:paraId="453F309B"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Cross-sectional survey</w:t>
            </w:r>
          </w:p>
        </w:tc>
        <w:tc>
          <w:tcPr>
            <w:tcW w:w="1943" w:type="dxa"/>
          </w:tcPr>
          <w:p w14:paraId="24388D37"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color w:val="000000"/>
                <w:sz w:val="24"/>
                <w:szCs w:val="24"/>
              </w:rPr>
              <w:t xml:space="preserve">404 surveys were completed. We found that 40% of respondents had a co-pay of $20-$50, while 35.7% of respondents had a deductible of greater than $500. Further, one-third of respondents delayed receiving </w:t>
            </w:r>
            <w:r w:rsidRPr="007A3659">
              <w:rPr>
                <w:rStyle w:val="highlight"/>
                <w:rFonts w:ascii="Times New Roman" w:hAnsi="Times New Roman" w:cs="Times New Roman"/>
                <w:color w:val="000000"/>
                <w:sz w:val="24"/>
                <w:szCs w:val="24"/>
              </w:rPr>
              <w:t>care</w:t>
            </w:r>
            <w:r w:rsidRPr="007A3659">
              <w:rPr>
                <w:rFonts w:ascii="Times New Roman" w:hAnsi="Times New Roman" w:cs="Times New Roman"/>
                <w:color w:val="000000"/>
                <w:sz w:val="24"/>
                <w:szCs w:val="24"/>
              </w:rPr>
              <w:t xml:space="preserve"> due to financial </w:t>
            </w:r>
            <w:r w:rsidRPr="007A3659">
              <w:rPr>
                <w:rStyle w:val="highlight"/>
                <w:rFonts w:ascii="Times New Roman" w:hAnsi="Times New Roman" w:cs="Times New Roman"/>
                <w:color w:val="000000"/>
                <w:sz w:val="24"/>
                <w:szCs w:val="24"/>
              </w:rPr>
              <w:t>barriers</w:t>
            </w:r>
            <w:r w:rsidRPr="007A3659">
              <w:rPr>
                <w:rFonts w:ascii="Times New Roman" w:hAnsi="Times New Roman" w:cs="Times New Roman"/>
                <w:color w:val="000000"/>
                <w:sz w:val="24"/>
                <w:szCs w:val="24"/>
              </w:rPr>
              <w:t>.</w:t>
            </w:r>
          </w:p>
        </w:tc>
        <w:tc>
          <w:tcPr>
            <w:tcW w:w="2008" w:type="dxa"/>
          </w:tcPr>
          <w:p w14:paraId="288E47D4" w14:textId="77777777" w:rsidR="007A3659" w:rsidRPr="007A3659" w:rsidRDefault="007A3659" w:rsidP="00E1363C">
            <w:pPr>
              <w:rPr>
                <w:rFonts w:ascii="Times New Roman" w:hAnsi="Times New Roman" w:cs="Times New Roman"/>
                <w:sz w:val="24"/>
                <w:szCs w:val="24"/>
              </w:rPr>
            </w:pPr>
            <w:r w:rsidRPr="007A3659">
              <w:rPr>
                <w:rStyle w:val="highlight"/>
                <w:rFonts w:ascii="Times New Roman" w:hAnsi="Times New Roman" w:cs="Times New Roman"/>
                <w:color w:val="000000"/>
                <w:sz w:val="24"/>
                <w:szCs w:val="24"/>
              </w:rPr>
              <w:t>Cost-related</w:t>
            </w:r>
            <w:r w:rsidRPr="007A3659">
              <w:rPr>
                <w:rFonts w:ascii="Times New Roman" w:hAnsi="Times New Roman" w:cs="Times New Roman"/>
                <w:color w:val="000000"/>
                <w:sz w:val="24"/>
                <w:szCs w:val="24"/>
              </w:rPr>
              <w:t xml:space="preserve"> </w:t>
            </w:r>
            <w:r w:rsidRPr="007A3659">
              <w:rPr>
                <w:rStyle w:val="highlight"/>
                <w:rFonts w:ascii="Times New Roman" w:hAnsi="Times New Roman" w:cs="Times New Roman"/>
                <w:color w:val="000000"/>
                <w:sz w:val="24"/>
                <w:szCs w:val="24"/>
              </w:rPr>
              <w:t>barriers</w:t>
            </w:r>
            <w:r w:rsidRPr="007A3659">
              <w:rPr>
                <w:rFonts w:ascii="Times New Roman" w:hAnsi="Times New Roman" w:cs="Times New Roman"/>
                <w:color w:val="000000"/>
                <w:sz w:val="24"/>
                <w:szCs w:val="24"/>
              </w:rPr>
              <w:t xml:space="preserve"> to </w:t>
            </w:r>
            <w:r w:rsidRPr="007A3659">
              <w:rPr>
                <w:rStyle w:val="highlight"/>
                <w:rFonts w:ascii="Times New Roman" w:hAnsi="Times New Roman" w:cs="Times New Roman"/>
                <w:color w:val="000000"/>
                <w:sz w:val="24"/>
                <w:szCs w:val="24"/>
              </w:rPr>
              <w:t>healthcare</w:t>
            </w:r>
            <w:r w:rsidRPr="007A3659">
              <w:rPr>
                <w:rFonts w:ascii="Times New Roman" w:hAnsi="Times New Roman" w:cs="Times New Roman"/>
                <w:color w:val="000000"/>
                <w:sz w:val="24"/>
                <w:szCs w:val="24"/>
              </w:rPr>
              <w:t xml:space="preserve"> </w:t>
            </w:r>
            <w:r w:rsidRPr="007A3659">
              <w:rPr>
                <w:rStyle w:val="highlight"/>
                <w:rFonts w:ascii="Times New Roman" w:hAnsi="Times New Roman" w:cs="Times New Roman"/>
                <w:color w:val="000000"/>
                <w:sz w:val="24"/>
                <w:szCs w:val="24"/>
              </w:rPr>
              <w:t>access</w:t>
            </w:r>
            <w:r w:rsidRPr="007A3659">
              <w:rPr>
                <w:rFonts w:ascii="Times New Roman" w:hAnsi="Times New Roman" w:cs="Times New Roman"/>
                <w:color w:val="000000"/>
                <w:sz w:val="24"/>
                <w:szCs w:val="24"/>
              </w:rPr>
              <w:t xml:space="preserve"> should continue to be addressed, especially in the context of preventive </w:t>
            </w:r>
            <w:r w:rsidRPr="007A3659">
              <w:rPr>
                <w:rStyle w:val="highlight"/>
                <w:rFonts w:ascii="Times New Roman" w:hAnsi="Times New Roman" w:cs="Times New Roman"/>
                <w:color w:val="000000"/>
                <w:sz w:val="24"/>
                <w:szCs w:val="24"/>
              </w:rPr>
              <w:t>care</w:t>
            </w:r>
            <w:r w:rsidRPr="007A3659">
              <w:rPr>
                <w:rFonts w:ascii="Times New Roman" w:hAnsi="Times New Roman" w:cs="Times New Roman"/>
                <w:color w:val="000000"/>
                <w:sz w:val="24"/>
                <w:szCs w:val="24"/>
              </w:rPr>
              <w:t xml:space="preserve"> services</w:t>
            </w:r>
          </w:p>
        </w:tc>
        <w:tc>
          <w:tcPr>
            <w:tcW w:w="5467" w:type="dxa"/>
          </w:tcPr>
          <w:p w14:paraId="7566697A"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color w:val="000000"/>
                <w:sz w:val="24"/>
                <w:szCs w:val="24"/>
              </w:rPr>
              <w:t xml:space="preserve">Co-pays and deductibles pose challenges to </w:t>
            </w:r>
            <w:r w:rsidRPr="007A3659">
              <w:rPr>
                <w:rStyle w:val="highlight"/>
                <w:rFonts w:ascii="Times New Roman" w:hAnsi="Times New Roman" w:cs="Times New Roman"/>
                <w:color w:val="000000"/>
                <w:sz w:val="24"/>
                <w:szCs w:val="24"/>
              </w:rPr>
              <w:t>Rhode</w:t>
            </w:r>
            <w:r w:rsidRPr="007A3659">
              <w:rPr>
                <w:rFonts w:ascii="Times New Roman" w:hAnsi="Times New Roman" w:cs="Times New Roman"/>
                <w:color w:val="000000"/>
                <w:sz w:val="24"/>
                <w:szCs w:val="24"/>
              </w:rPr>
              <w:t xml:space="preserve"> Islanders accessing </w:t>
            </w:r>
            <w:r w:rsidRPr="007A3659">
              <w:rPr>
                <w:rStyle w:val="highlight"/>
                <w:rFonts w:ascii="Times New Roman" w:hAnsi="Times New Roman" w:cs="Times New Roman"/>
                <w:color w:val="000000"/>
                <w:sz w:val="24"/>
                <w:szCs w:val="24"/>
              </w:rPr>
              <w:t>health</w:t>
            </w:r>
            <w:r w:rsidRPr="007A3659">
              <w:rPr>
                <w:rFonts w:ascii="Times New Roman" w:hAnsi="Times New Roman" w:cs="Times New Roman"/>
                <w:color w:val="000000"/>
                <w:sz w:val="24"/>
                <w:szCs w:val="24"/>
              </w:rPr>
              <w:t xml:space="preserve"> </w:t>
            </w:r>
            <w:r w:rsidRPr="007A3659">
              <w:rPr>
                <w:rStyle w:val="highlight"/>
                <w:rFonts w:ascii="Times New Roman" w:hAnsi="Times New Roman" w:cs="Times New Roman"/>
                <w:color w:val="000000"/>
                <w:sz w:val="24"/>
                <w:szCs w:val="24"/>
              </w:rPr>
              <w:t xml:space="preserve">care. </w:t>
            </w:r>
            <w:r w:rsidRPr="007A3659">
              <w:rPr>
                <w:rFonts w:ascii="Times New Roman" w:hAnsi="Times New Roman" w:cs="Times New Roman"/>
                <w:sz w:val="24"/>
                <w:szCs w:val="24"/>
              </w:rPr>
              <w:t xml:space="preserve">This is a barrier that is perceived for this quality improvement project.  </w:t>
            </w:r>
          </w:p>
          <w:p w14:paraId="74E968E0"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One gap in the literature is that there is limited information available in relation to cost as a barrier to screening.  An assumption is that cost is barrier.  </w:t>
            </w:r>
          </w:p>
        </w:tc>
      </w:tr>
      <w:tr w:rsidR="007A3659" w:rsidRPr="007A3659" w14:paraId="2EDCB61D" w14:textId="77777777" w:rsidTr="00E1363C">
        <w:tc>
          <w:tcPr>
            <w:tcW w:w="2106" w:type="dxa"/>
          </w:tcPr>
          <w:p w14:paraId="16E6B3D0" w14:textId="77777777" w:rsidR="007A3659" w:rsidRPr="007A3659" w:rsidRDefault="007A3659" w:rsidP="00E1363C">
            <w:pPr>
              <w:rPr>
                <w:rFonts w:ascii="Times New Roman" w:hAnsi="Times New Roman" w:cs="Times New Roman"/>
                <w:sz w:val="24"/>
                <w:szCs w:val="24"/>
              </w:rPr>
            </w:pPr>
          </w:p>
          <w:p w14:paraId="2B8CEC69"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lang w:val="en"/>
              </w:rPr>
              <w:t xml:space="preserve">Owusu-Edusei, K., Hoover, </w:t>
            </w:r>
            <w:r w:rsidRPr="007A3659">
              <w:rPr>
                <w:rFonts w:ascii="Times New Roman" w:hAnsi="Times New Roman" w:cs="Times New Roman"/>
                <w:sz w:val="24"/>
                <w:szCs w:val="24"/>
                <w:lang w:val="en"/>
              </w:rPr>
              <w:lastRenderedPageBreak/>
              <w:t>K.W., &amp; Gift, T.L. (2016).</w:t>
            </w:r>
          </w:p>
          <w:p w14:paraId="58563450" w14:textId="77777777" w:rsidR="007A3659" w:rsidRPr="007A3659" w:rsidRDefault="007A3659" w:rsidP="00E1363C">
            <w:pPr>
              <w:rPr>
                <w:rFonts w:ascii="Times New Roman" w:hAnsi="Times New Roman" w:cs="Times New Roman"/>
                <w:sz w:val="24"/>
                <w:szCs w:val="24"/>
              </w:rPr>
            </w:pPr>
          </w:p>
        </w:tc>
        <w:tc>
          <w:tcPr>
            <w:tcW w:w="1678" w:type="dxa"/>
          </w:tcPr>
          <w:p w14:paraId="7E21B56E"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Level 4</w:t>
            </w:r>
          </w:p>
        </w:tc>
        <w:tc>
          <w:tcPr>
            <w:tcW w:w="1943" w:type="dxa"/>
          </w:tcPr>
          <w:p w14:paraId="6E3A2B07"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t xml:space="preserve">This study, showed that utilizing the </w:t>
            </w:r>
            <w:r w:rsidRPr="007A3659">
              <w:rPr>
                <w:rFonts w:ascii="Times New Roman" w:hAnsi="Times New Roman" w:cs="Times New Roman"/>
                <w:sz w:val="24"/>
                <w:szCs w:val="24"/>
              </w:rPr>
              <w:lastRenderedPageBreak/>
              <w:t>“opt-out” testing strategy reduced the prevalence of chlamydia by greater than half Furthermore, the sequelae that results from a chlamydia infection was decreased by approximately 37 percent using the “opt-out” testing strategy</w:t>
            </w:r>
          </w:p>
        </w:tc>
        <w:tc>
          <w:tcPr>
            <w:tcW w:w="2008" w:type="dxa"/>
          </w:tcPr>
          <w:p w14:paraId="4891A54D"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The “Opt-Out” testing strategy is designed to </w:t>
            </w:r>
            <w:r w:rsidRPr="007A3659">
              <w:rPr>
                <w:rFonts w:ascii="Times New Roman" w:hAnsi="Times New Roman" w:cs="Times New Roman"/>
                <w:sz w:val="24"/>
                <w:szCs w:val="24"/>
              </w:rPr>
              <w:lastRenderedPageBreak/>
              <w:t>increase annual screening as well as being cost-saving and more effective</w:t>
            </w:r>
          </w:p>
        </w:tc>
        <w:tc>
          <w:tcPr>
            <w:tcW w:w="5467" w:type="dxa"/>
          </w:tcPr>
          <w:p w14:paraId="167F5B42" w14:textId="77777777" w:rsidR="007A3659" w:rsidRPr="007A3659" w:rsidRDefault="007A3659" w:rsidP="00E1363C">
            <w:pPr>
              <w:rPr>
                <w:rFonts w:ascii="Times New Roman" w:hAnsi="Times New Roman" w:cs="Times New Roman"/>
                <w:sz w:val="24"/>
                <w:szCs w:val="24"/>
              </w:rPr>
            </w:pPr>
            <w:r w:rsidRPr="007A3659">
              <w:rPr>
                <w:rFonts w:ascii="Times New Roman" w:hAnsi="Times New Roman" w:cs="Times New Roman"/>
                <w:sz w:val="24"/>
                <w:szCs w:val="24"/>
              </w:rPr>
              <w:lastRenderedPageBreak/>
              <w:t xml:space="preserve">The “Opt-Out” testing strategy is designed to increase annual screening as </w:t>
            </w:r>
            <w:r w:rsidRPr="007A3659">
              <w:rPr>
                <w:rFonts w:ascii="Times New Roman" w:hAnsi="Times New Roman" w:cs="Times New Roman"/>
                <w:sz w:val="24"/>
                <w:szCs w:val="24"/>
              </w:rPr>
              <w:lastRenderedPageBreak/>
              <w:t>well as being cost-saving and more effective. Limitations of the study include the transmission model which may be an oversimplified version of real life.</w:t>
            </w:r>
          </w:p>
        </w:tc>
      </w:tr>
    </w:tbl>
    <w:p w14:paraId="644346C8" w14:textId="77777777" w:rsidR="007A3659" w:rsidRPr="007A3659" w:rsidRDefault="007A3659" w:rsidP="007A3659">
      <w:pPr>
        <w:rPr>
          <w:rFonts w:ascii="Times New Roman" w:hAnsi="Times New Roman" w:cs="Times New Roman"/>
          <w:sz w:val="24"/>
          <w:szCs w:val="24"/>
        </w:rPr>
      </w:pPr>
    </w:p>
    <w:p w14:paraId="03FF551B" w14:textId="77777777" w:rsidR="0005055B" w:rsidRDefault="0005055B">
      <w:pPr>
        <w:rPr>
          <w:rFonts w:ascii="Times New Roman" w:hAnsi="Times New Roman" w:cs="Times New Roman"/>
          <w:color w:val="000000"/>
          <w:sz w:val="24"/>
          <w:szCs w:val="24"/>
        </w:rPr>
      </w:pPr>
      <w:r>
        <w:rPr>
          <w:rFonts w:ascii="Times New Roman" w:hAnsi="Times New Roman" w:cs="Times New Roman"/>
        </w:rPr>
        <w:br w:type="page"/>
      </w:r>
    </w:p>
    <w:p w14:paraId="7570963E" w14:textId="77777777" w:rsidR="007A3659" w:rsidRDefault="00D62436" w:rsidP="00D62436">
      <w:pPr>
        <w:pStyle w:val="Default"/>
        <w:spacing w:line="480" w:lineRule="auto"/>
        <w:jc w:val="center"/>
        <w:rPr>
          <w:rFonts w:ascii="Times New Roman" w:hAnsi="Times New Roman" w:cs="Times New Roman"/>
        </w:rPr>
      </w:pPr>
      <w:r>
        <w:rPr>
          <w:rFonts w:ascii="Times New Roman" w:hAnsi="Times New Roman" w:cs="Times New Roman"/>
        </w:rPr>
        <w:lastRenderedPageBreak/>
        <w:t>Appendix F</w:t>
      </w:r>
    </w:p>
    <w:p w14:paraId="7B40B385" w14:textId="77777777" w:rsidR="00385E62" w:rsidRDefault="00385E62" w:rsidP="00D62436">
      <w:pPr>
        <w:pStyle w:val="Default"/>
        <w:spacing w:line="480" w:lineRule="auto"/>
        <w:jc w:val="center"/>
        <w:rPr>
          <w:rFonts w:ascii="Times New Roman" w:hAnsi="Times New Roman" w:cs="Times New Roman"/>
        </w:rPr>
      </w:pPr>
      <w:r>
        <w:rPr>
          <w:rFonts w:ascii="Times New Roman" w:hAnsi="Times New Roman" w:cs="Times New Roman"/>
        </w:rPr>
        <w:t>PDSA Worksheet</w:t>
      </w:r>
    </w:p>
    <w:p w14:paraId="7C33DDD7" w14:textId="77777777" w:rsidR="00D62436" w:rsidRPr="00D62436" w:rsidRDefault="00D62436" w:rsidP="00D62436">
      <w:pPr>
        <w:pStyle w:val="Heading1"/>
        <w:spacing w:after="119"/>
        <w:ind w:left="-5"/>
        <w:rPr>
          <w:rFonts w:ascii="Times New Roman" w:hAnsi="Times New Roman" w:cs="Times New Roman"/>
          <w:sz w:val="24"/>
          <w:szCs w:val="24"/>
        </w:rPr>
      </w:pPr>
      <w:r w:rsidRPr="00D62436">
        <w:rPr>
          <w:rFonts w:ascii="Times New Roman" w:hAnsi="Times New Roman" w:cs="Times New Roman"/>
          <w:sz w:val="24"/>
          <w:szCs w:val="24"/>
        </w:rPr>
        <w:t xml:space="preserve">Template: PDSA Worksheet </w:t>
      </w:r>
    </w:p>
    <w:p w14:paraId="6CD269EE" w14:textId="77777777" w:rsidR="00D62436" w:rsidRPr="00D62436" w:rsidRDefault="00D62436" w:rsidP="00D62436">
      <w:pPr>
        <w:spacing w:after="178" w:line="259" w:lineRule="auto"/>
        <w:rPr>
          <w:rFonts w:ascii="Times New Roman" w:hAnsi="Times New Roman" w:cs="Times New Roman"/>
          <w:sz w:val="24"/>
          <w:szCs w:val="24"/>
        </w:rPr>
      </w:pPr>
      <w:r w:rsidRPr="00D62436">
        <w:rPr>
          <w:rFonts w:ascii="Times New Roman" w:eastAsia="Arial" w:hAnsi="Times New Roman" w:cs="Times New Roman"/>
          <w:b/>
          <w:sz w:val="24"/>
          <w:szCs w:val="24"/>
        </w:rPr>
        <w:t xml:space="preserve">Objective:   </w:t>
      </w:r>
    </w:p>
    <w:p w14:paraId="5F36ADCB" w14:textId="77777777" w:rsidR="00D62436" w:rsidRPr="00D62436" w:rsidRDefault="00D62436" w:rsidP="00D62436">
      <w:pPr>
        <w:ind w:left="7" w:right="13"/>
        <w:rPr>
          <w:rFonts w:ascii="Times New Roman" w:hAnsi="Times New Roman" w:cs="Times New Roman"/>
          <w:sz w:val="24"/>
          <w:szCs w:val="24"/>
        </w:rPr>
      </w:pPr>
      <w:r w:rsidRPr="00D62436">
        <w:rPr>
          <w:rFonts w:ascii="Times New Roman" w:hAnsi="Times New Roman" w:cs="Times New Roman"/>
          <w:sz w:val="24"/>
          <w:szCs w:val="24"/>
        </w:rPr>
        <w:t xml:space="preserve">Improving Staff and Patient Education to Increase Chlamydia Screening Rates </w:t>
      </w:r>
    </w:p>
    <w:p w14:paraId="4FB638F6" w14:textId="77777777" w:rsidR="00D62436" w:rsidRPr="00D62436" w:rsidRDefault="00D62436" w:rsidP="00D62436">
      <w:pPr>
        <w:spacing w:after="36"/>
        <w:ind w:left="7" w:right="13"/>
        <w:rPr>
          <w:rFonts w:ascii="Times New Roman" w:hAnsi="Times New Roman" w:cs="Times New Roman"/>
          <w:sz w:val="24"/>
          <w:szCs w:val="24"/>
        </w:rPr>
      </w:pPr>
      <w:r w:rsidRPr="00D62436">
        <w:rPr>
          <w:rFonts w:ascii="Times New Roman" w:hAnsi="Times New Roman" w:cs="Times New Roman"/>
          <w:noProof/>
          <w:sz w:val="24"/>
          <w:szCs w:val="24"/>
        </w:rPr>
        <w:drawing>
          <wp:inline distT="0" distB="0" distL="0" distR="0" wp14:anchorId="7F5C00DD" wp14:editId="079A0E3B">
            <wp:extent cx="819785" cy="809000"/>
            <wp:effectExtent l="0" t="0" r="0" b="0"/>
            <wp:docPr id="338" name="Pictu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13"/>
                    <a:stretch>
                      <a:fillRect/>
                    </a:stretch>
                  </pic:blipFill>
                  <pic:spPr>
                    <a:xfrm>
                      <a:off x="0" y="0"/>
                      <a:ext cx="819785" cy="809000"/>
                    </a:xfrm>
                    <a:prstGeom prst="rect">
                      <a:avLst/>
                    </a:prstGeom>
                  </pic:spPr>
                </pic:pic>
              </a:graphicData>
            </a:graphic>
          </wp:inline>
        </w:drawing>
      </w:r>
      <w:r w:rsidRPr="00D62436">
        <w:rPr>
          <w:rFonts w:ascii="Times New Roman" w:hAnsi="Times New Roman" w:cs="Times New Roman"/>
          <w:b/>
          <w:sz w:val="24"/>
          <w:szCs w:val="24"/>
        </w:rPr>
        <w:t xml:space="preserve"> 1. Plan:</w:t>
      </w:r>
      <w:r w:rsidRPr="00D62436">
        <w:rPr>
          <w:rFonts w:ascii="Times New Roman" w:hAnsi="Times New Roman" w:cs="Times New Roman"/>
          <w:sz w:val="24"/>
          <w:szCs w:val="24"/>
        </w:rPr>
        <w:t xml:space="preserve"> Plan the test, including a plan for collecting data.  </w:t>
      </w:r>
    </w:p>
    <w:p w14:paraId="1CB404A5" w14:textId="77777777" w:rsidR="00D62436" w:rsidRPr="00D62436" w:rsidRDefault="00D62436" w:rsidP="00D62436">
      <w:pPr>
        <w:spacing w:after="167" w:line="259" w:lineRule="auto"/>
        <w:ind w:left="-5"/>
        <w:rPr>
          <w:rFonts w:ascii="Times New Roman" w:hAnsi="Times New Roman" w:cs="Times New Roman"/>
          <w:sz w:val="24"/>
          <w:szCs w:val="24"/>
        </w:rPr>
      </w:pPr>
      <w:r w:rsidRPr="00D62436">
        <w:rPr>
          <w:rFonts w:ascii="Times New Roman" w:hAnsi="Times New Roman" w:cs="Times New Roman"/>
          <w:b/>
          <w:sz w:val="24"/>
          <w:szCs w:val="24"/>
        </w:rPr>
        <w:t xml:space="preserve">Questions and predictions: </w:t>
      </w:r>
    </w:p>
    <w:p w14:paraId="4122E829" w14:textId="77777777" w:rsidR="00D62436" w:rsidRPr="00D62436" w:rsidRDefault="00D62436" w:rsidP="00D62436">
      <w:pPr>
        <w:numPr>
          <w:ilvl w:val="0"/>
          <w:numId w:val="10"/>
        </w:numPr>
        <w:spacing w:after="5" w:line="240" w:lineRule="auto"/>
        <w:ind w:right="13" w:hanging="360"/>
        <w:rPr>
          <w:rFonts w:ascii="Times New Roman" w:hAnsi="Times New Roman" w:cs="Times New Roman"/>
          <w:sz w:val="24"/>
          <w:szCs w:val="24"/>
        </w:rPr>
      </w:pPr>
      <w:r w:rsidRPr="00D62436">
        <w:rPr>
          <w:rFonts w:ascii="Times New Roman" w:hAnsi="Times New Roman" w:cs="Times New Roman"/>
          <w:sz w:val="24"/>
          <w:szCs w:val="24"/>
        </w:rPr>
        <w:t xml:space="preserve">Will improving staff and patient education increase chlamydia screening rates in women ages 15-24? </w:t>
      </w:r>
    </w:p>
    <w:p w14:paraId="73314BE7" w14:textId="77777777" w:rsidR="00D62436" w:rsidRPr="00D62436" w:rsidRDefault="00D62436" w:rsidP="00D62436">
      <w:pPr>
        <w:numPr>
          <w:ilvl w:val="0"/>
          <w:numId w:val="10"/>
        </w:numPr>
        <w:spacing w:after="5" w:line="240" w:lineRule="auto"/>
        <w:ind w:right="13" w:hanging="360"/>
        <w:rPr>
          <w:rFonts w:ascii="Times New Roman" w:hAnsi="Times New Roman" w:cs="Times New Roman"/>
          <w:b/>
          <w:sz w:val="24"/>
          <w:szCs w:val="24"/>
        </w:rPr>
      </w:pPr>
      <w:r w:rsidRPr="00D62436">
        <w:rPr>
          <w:rFonts w:ascii="Times New Roman" w:hAnsi="Times New Roman" w:cs="Times New Roman"/>
          <w:sz w:val="24"/>
          <w:szCs w:val="24"/>
        </w:rPr>
        <w:t>The assumption is that improving education of both staff and patients will increase chlamydia screening rates</w:t>
      </w:r>
    </w:p>
    <w:p w14:paraId="4539C30C" w14:textId="77777777" w:rsidR="00D62436" w:rsidRPr="00D62436" w:rsidRDefault="00D62436" w:rsidP="00D62436">
      <w:pPr>
        <w:spacing w:line="240" w:lineRule="auto"/>
        <w:ind w:left="360" w:right="13"/>
        <w:rPr>
          <w:rFonts w:ascii="Times New Roman" w:hAnsi="Times New Roman" w:cs="Times New Roman"/>
          <w:b/>
          <w:sz w:val="24"/>
          <w:szCs w:val="24"/>
        </w:rPr>
      </w:pPr>
    </w:p>
    <w:p w14:paraId="53FC6D03" w14:textId="77777777" w:rsidR="00D62436" w:rsidRPr="00D62436" w:rsidRDefault="00D62436" w:rsidP="00D62436">
      <w:pPr>
        <w:spacing w:line="240" w:lineRule="auto"/>
        <w:ind w:right="13"/>
        <w:rPr>
          <w:rFonts w:ascii="Times New Roman" w:hAnsi="Times New Roman" w:cs="Times New Roman"/>
          <w:sz w:val="24"/>
          <w:szCs w:val="24"/>
        </w:rPr>
      </w:pPr>
      <w:r w:rsidRPr="00D62436">
        <w:rPr>
          <w:rFonts w:ascii="Times New Roman" w:hAnsi="Times New Roman" w:cs="Times New Roman"/>
          <w:b/>
          <w:sz w:val="24"/>
          <w:szCs w:val="24"/>
        </w:rPr>
        <w:t xml:space="preserve">Who, what, where, when: </w:t>
      </w:r>
    </w:p>
    <w:p w14:paraId="15EEFB23" w14:textId="77777777" w:rsidR="00D62436" w:rsidRPr="00D62436" w:rsidRDefault="001E2ABE" w:rsidP="00D62436">
      <w:pPr>
        <w:spacing w:line="240" w:lineRule="auto"/>
        <w:ind w:right="13"/>
        <w:rPr>
          <w:rFonts w:ascii="Times New Roman" w:hAnsi="Times New Roman" w:cs="Times New Roman"/>
          <w:sz w:val="24"/>
          <w:szCs w:val="24"/>
        </w:rPr>
      </w:pPr>
      <w:r>
        <w:rPr>
          <w:rFonts w:ascii="Times New Roman" w:hAnsi="Times New Roman" w:cs="Times New Roman"/>
          <w:sz w:val="24"/>
          <w:szCs w:val="24"/>
        </w:rPr>
        <w:t>Who: Women ages 16</w:t>
      </w:r>
      <w:r w:rsidR="00D62436" w:rsidRPr="00D62436">
        <w:rPr>
          <w:rFonts w:ascii="Times New Roman" w:hAnsi="Times New Roman" w:cs="Times New Roman"/>
          <w:sz w:val="24"/>
          <w:szCs w:val="24"/>
        </w:rPr>
        <w:t xml:space="preserve">-24 </w:t>
      </w:r>
    </w:p>
    <w:p w14:paraId="0C252889" w14:textId="77777777" w:rsidR="00D62436" w:rsidRPr="00D62436" w:rsidRDefault="00D62436" w:rsidP="00D62436">
      <w:pPr>
        <w:spacing w:line="240" w:lineRule="auto"/>
        <w:ind w:right="13"/>
        <w:rPr>
          <w:rFonts w:ascii="Times New Roman" w:hAnsi="Times New Roman" w:cs="Times New Roman"/>
          <w:sz w:val="24"/>
          <w:szCs w:val="24"/>
        </w:rPr>
      </w:pPr>
      <w:r w:rsidRPr="00D62436">
        <w:rPr>
          <w:rFonts w:ascii="Times New Roman" w:hAnsi="Times New Roman" w:cs="Times New Roman"/>
          <w:sz w:val="24"/>
          <w:szCs w:val="24"/>
        </w:rPr>
        <w:t>What: Chlamydia screening rates</w:t>
      </w:r>
    </w:p>
    <w:p w14:paraId="0890D9CD" w14:textId="77777777" w:rsidR="00D62436" w:rsidRPr="00D62436" w:rsidRDefault="00D62436" w:rsidP="00D62436">
      <w:pPr>
        <w:spacing w:line="240" w:lineRule="auto"/>
        <w:ind w:right="13"/>
        <w:rPr>
          <w:rFonts w:ascii="Times New Roman" w:hAnsi="Times New Roman" w:cs="Times New Roman"/>
          <w:sz w:val="24"/>
          <w:szCs w:val="24"/>
        </w:rPr>
      </w:pPr>
      <w:r w:rsidRPr="00D62436">
        <w:rPr>
          <w:rFonts w:ascii="Times New Roman" w:hAnsi="Times New Roman" w:cs="Times New Roman"/>
          <w:sz w:val="24"/>
          <w:szCs w:val="24"/>
        </w:rPr>
        <w:t>Where: Project site, metropolitan city in North Carolina</w:t>
      </w:r>
    </w:p>
    <w:p w14:paraId="380052A2" w14:textId="77777777" w:rsidR="00D62436" w:rsidRPr="00D62436" w:rsidRDefault="00D62436" w:rsidP="00D62436">
      <w:pPr>
        <w:spacing w:line="240" w:lineRule="auto"/>
        <w:ind w:right="13"/>
        <w:rPr>
          <w:rFonts w:ascii="Times New Roman" w:hAnsi="Times New Roman" w:cs="Times New Roman"/>
          <w:sz w:val="24"/>
          <w:szCs w:val="24"/>
        </w:rPr>
      </w:pPr>
      <w:r w:rsidRPr="00D62436">
        <w:rPr>
          <w:rFonts w:ascii="Times New Roman" w:hAnsi="Times New Roman" w:cs="Times New Roman"/>
          <w:sz w:val="24"/>
          <w:szCs w:val="24"/>
        </w:rPr>
        <w:t xml:space="preserve">When: 8-week period over Summer 2018 </w:t>
      </w:r>
    </w:p>
    <w:p w14:paraId="7F6EDD6D" w14:textId="77777777" w:rsidR="00D62436" w:rsidRPr="00D62436" w:rsidRDefault="00D62436" w:rsidP="00D62436">
      <w:pPr>
        <w:spacing w:after="134" w:line="240" w:lineRule="auto"/>
        <w:ind w:left="-5"/>
        <w:rPr>
          <w:rFonts w:ascii="Times New Roman" w:hAnsi="Times New Roman" w:cs="Times New Roman"/>
          <w:sz w:val="24"/>
          <w:szCs w:val="24"/>
        </w:rPr>
      </w:pPr>
      <w:r w:rsidRPr="00D62436">
        <w:rPr>
          <w:rFonts w:ascii="Times New Roman" w:hAnsi="Times New Roman" w:cs="Times New Roman"/>
          <w:b/>
          <w:sz w:val="24"/>
          <w:szCs w:val="24"/>
        </w:rPr>
        <w:t xml:space="preserve">Plan for collecting data: </w:t>
      </w:r>
    </w:p>
    <w:p w14:paraId="5B3190DD" w14:textId="77777777" w:rsidR="00D62436" w:rsidRPr="00D62436" w:rsidRDefault="00D62436" w:rsidP="00D62436">
      <w:pPr>
        <w:pStyle w:val="ListParagraph"/>
        <w:numPr>
          <w:ilvl w:val="0"/>
          <w:numId w:val="11"/>
        </w:numPr>
        <w:spacing w:after="5" w:line="240" w:lineRule="auto"/>
        <w:ind w:right="13"/>
        <w:rPr>
          <w:rFonts w:ascii="Times New Roman" w:hAnsi="Times New Roman" w:cs="Times New Roman"/>
        </w:rPr>
      </w:pPr>
      <w:r w:rsidRPr="00D62436">
        <w:rPr>
          <w:rFonts w:ascii="Times New Roman" w:hAnsi="Times New Roman" w:cs="Times New Roman"/>
        </w:rPr>
        <w:t xml:space="preserve">Will utilize project site’s tool, Tableau, to assess chlamydia screening rates at week 0, week 4, and post-project week 8. </w:t>
      </w:r>
    </w:p>
    <w:p w14:paraId="178F4847" w14:textId="77777777" w:rsidR="00D62436" w:rsidRPr="00D62436" w:rsidRDefault="00D62436" w:rsidP="00D62436">
      <w:pPr>
        <w:pStyle w:val="ListParagraph"/>
        <w:numPr>
          <w:ilvl w:val="0"/>
          <w:numId w:val="11"/>
        </w:numPr>
        <w:spacing w:after="5" w:line="270" w:lineRule="auto"/>
        <w:ind w:right="13"/>
        <w:rPr>
          <w:rFonts w:ascii="Times New Roman" w:hAnsi="Times New Roman" w:cs="Times New Roman"/>
        </w:rPr>
      </w:pPr>
      <w:r w:rsidRPr="00D62436">
        <w:rPr>
          <w:rFonts w:ascii="Times New Roman" w:hAnsi="Times New Roman" w:cs="Times New Roman"/>
        </w:rPr>
        <w:t xml:space="preserve">Will perform chart review weekly to look at how many patients were eligible for screening that fit the criteria versus actual number of patients that were screened. </w:t>
      </w:r>
    </w:p>
    <w:p w14:paraId="6ED48509" w14:textId="77777777" w:rsidR="00D62436" w:rsidRPr="00340831" w:rsidRDefault="00D62436" w:rsidP="00D62436">
      <w:pPr>
        <w:pStyle w:val="ListParagraph"/>
        <w:numPr>
          <w:ilvl w:val="0"/>
          <w:numId w:val="11"/>
        </w:numPr>
        <w:spacing w:after="5" w:line="270" w:lineRule="auto"/>
        <w:ind w:right="13"/>
        <w:rPr>
          <w:rFonts w:ascii="Times New Roman" w:hAnsi="Times New Roman" w:cs="Times New Roman"/>
        </w:rPr>
      </w:pPr>
      <w:r w:rsidRPr="00D62436">
        <w:rPr>
          <w:rFonts w:ascii="Times New Roman" w:hAnsi="Times New Roman" w:cs="Times New Roman"/>
        </w:rPr>
        <w:t xml:space="preserve">Will also </w:t>
      </w:r>
      <w:r w:rsidRPr="00340831">
        <w:rPr>
          <w:rFonts w:ascii="Times New Roman" w:hAnsi="Times New Roman" w:cs="Times New Roman"/>
        </w:rPr>
        <w:t xml:space="preserve">review in chart that education was provided to patient as well as if chlamydia screening was offered, this will be done weekly </w:t>
      </w:r>
    </w:p>
    <w:p w14:paraId="6A00A1C7" w14:textId="77777777" w:rsidR="00340831" w:rsidRPr="00340831" w:rsidRDefault="00340831" w:rsidP="00340831">
      <w:pPr>
        <w:pStyle w:val="ListParagraph"/>
        <w:numPr>
          <w:ilvl w:val="0"/>
          <w:numId w:val="11"/>
        </w:numPr>
        <w:spacing w:after="5" w:line="270" w:lineRule="auto"/>
        <w:ind w:right="13"/>
        <w:rPr>
          <w:rFonts w:ascii="Times New Roman" w:hAnsi="Times New Roman" w:cs="Times New Roman"/>
        </w:rPr>
      </w:pPr>
      <w:r w:rsidRPr="00340831">
        <w:rPr>
          <w:rFonts w:ascii="Times New Roman" w:hAnsi="Times New Roman" w:cs="Times New Roman"/>
        </w:rPr>
        <w:t>If CT screening was declined, will look at reason for declining</w:t>
      </w:r>
    </w:p>
    <w:p w14:paraId="354B44B5" w14:textId="77777777" w:rsidR="00D62436" w:rsidRPr="00340831" w:rsidRDefault="00D62436" w:rsidP="00D62436">
      <w:pPr>
        <w:pStyle w:val="ListParagraph"/>
        <w:numPr>
          <w:ilvl w:val="0"/>
          <w:numId w:val="11"/>
        </w:numPr>
        <w:spacing w:after="5" w:line="270" w:lineRule="auto"/>
        <w:ind w:right="13"/>
        <w:rPr>
          <w:rFonts w:ascii="Times New Roman" w:hAnsi="Times New Roman" w:cs="Times New Roman"/>
        </w:rPr>
      </w:pPr>
      <w:r w:rsidRPr="00340831">
        <w:rPr>
          <w:rFonts w:ascii="Times New Roman" w:hAnsi="Times New Roman" w:cs="Times New Roman"/>
        </w:rPr>
        <w:t xml:space="preserve">A PDSA </w:t>
      </w:r>
      <w:r w:rsidR="00FA41E0">
        <w:rPr>
          <w:rFonts w:ascii="Times New Roman" w:hAnsi="Times New Roman" w:cs="Times New Roman"/>
        </w:rPr>
        <w:t xml:space="preserve">review </w:t>
      </w:r>
      <w:r w:rsidRPr="00340831">
        <w:rPr>
          <w:rFonts w:ascii="Times New Roman" w:hAnsi="Times New Roman" w:cs="Times New Roman"/>
        </w:rPr>
        <w:t xml:space="preserve">cycle will performed at week 2, week 4, week 6, and week 8 </w:t>
      </w:r>
      <w:r w:rsidR="00FA41E0">
        <w:rPr>
          <w:rFonts w:ascii="Times New Roman" w:hAnsi="Times New Roman" w:cs="Times New Roman"/>
        </w:rPr>
        <w:t>with staff</w:t>
      </w:r>
    </w:p>
    <w:p w14:paraId="23979F6F" w14:textId="77777777" w:rsidR="00D62436" w:rsidRPr="00D62436" w:rsidRDefault="00D62436" w:rsidP="00D62436">
      <w:pPr>
        <w:spacing w:after="157" w:line="259" w:lineRule="auto"/>
        <w:rPr>
          <w:rFonts w:ascii="Times New Roman" w:hAnsi="Times New Roman" w:cs="Times New Roman"/>
          <w:sz w:val="24"/>
          <w:szCs w:val="24"/>
        </w:rPr>
      </w:pPr>
      <w:r w:rsidRPr="00D62436">
        <w:rPr>
          <w:rFonts w:ascii="Times New Roman" w:hAnsi="Times New Roman" w:cs="Times New Roman"/>
          <w:b/>
          <w:sz w:val="24"/>
          <w:szCs w:val="24"/>
        </w:rPr>
        <w:t xml:space="preserve"> </w:t>
      </w:r>
    </w:p>
    <w:p w14:paraId="0ACC2A56" w14:textId="77777777" w:rsidR="00D62436" w:rsidRPr="00D62436" w:rsidRDefault="00D62436" w:rsidP="00D62436">
      <w:pPr>
        <w:spacing w:after="157"/>
        <w:ind w:left="7" w:right="13"/>
        <w:rPr>
          <w:rFonts w:ascii="Times New Roman" w:hAnsi="Times New Roman" w:cs="Times New Roman"/>
          <w:sz w:val="24"/>
          <w:szCs w:val="24"/>
        </w:rPr>
      </w:pPr>
      <w:r w:rsidRPr="00D62436">
        <w:rPr>
          <w:rFonts w:ascii="Times New Roman" w:hAnsi="Times New Roman" w:cs="Times New Roman"/>
          <w:noProof/>
          <w:sz w:val="24"/>
          <w:szCs w:val="24"/>
        </w:rPr>
        <w:drawing>
          <wp:inline distT="0" distB="0" distL="0" distR="0" wp14:anchorId="3C20AF4C" wp14:editId="4CF1C37C">
            <wp:extent cx="826770" cy="835694"/>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14"/>
                    <a:stretch>
                      <a:fillRect/>
                    </a:stretch>
                  </pic:blipFill>
                  <pic:spPr>
                    <a:xfrm>
                      <a:off x="0" y="0"/>
                      <a:ext cx="826770" cy="835694"/>
                    </a:xfrm>
                    <a:prstGeom prst="rect">
                      <a:avLst/>
                    </a:prstGeom>
                  </pic:spPr>
                </pic:pic>
              </a:graphicData>
            </a:graphic>
          </wp:inline>
        </w:drawing>
      </w:r>
      <w:r w:rsidRPr="00D62436">
        <w:rPr>
          <w:rFonts w:ascii="Times New Roman" w:hAnsi="Times New Roman" w:cs="Times New Roman"/>
          <w:b/>
          <w:sz w:val="24"/>
          <w:szCs w:val="24"/>
        </w:rPr>
        <w:t xml:space="preserve"> 2. Do:</w:t>
      </w:r>
      <w:r w:rsidRPr="00D62436">
        <w:rPr>
          <w:rFonts w:ascii="Times New Roman" w:hAnsi="Times New Roman" w:cs="Times New Roman"/>
          <w:sz w:val="24"/>
          <w:szCs w:val="24"/>
        </w:rPr>
        <w:t xml:space="preserve"> Run the test on a small scale. </w:t>
      </w:r>
    </w:p>
    <w:p w14:paraId="5580E3E2" w14:textId="77777777" w:rsidR="00D62436" w:rsidRDefault="00D62436" w:rsidP="00D62436">
      <w:pPr>
        <w:spacing w:after="134" w:line="259" w:lineRule="auto"/>
        <w:ind w:left="-5"/>
        <w:rPr>
          <w:rFonts w:ascii="Times New Roman" w:hAnsi="Times New Roman" w:cs="Times New Roman"/>
          <w:b/>
          <w:sz w:val="24"/>
          <w:szCs w:val="24"/>
        </w:rPr>
      </w:pPr>
      <w:r w:rsidRPr="00D62436">
        <w:rPr>
          <w:rFonts w:ascii="Times New Roman" w:hAnsi="Times New Roman" w:cs="Times New Roman"/>
          <w:b/>
          <w:sz w:val="24"/>
          <w:szCs w:val="24"/>
        </w:rPr>
        <w:lastRenderedPageBreak/>
        <w:t>Describe what happened. What data did you collect? What observations did you make?</w:t>
      </w:r>
      <w:r w:rsidRPr="00D62436">
        <w:rPr>
          <w:rFonts w:ascii="Times New Roman" w:hAnsi="Times New Roman" w:cs="Times New Roman"/>
          <w:sz w:val="24"/>
          <w:szCs w:val="24"/>
        </w:rPr>
        <w:t xml:space="preserve"> </w:t>
      </w:r>
      <w:r w:rsidRPr="00D62436">
        <w:rPr>
          <w:rFonts w:ascii="Times New Roman" w:hAnsi="Times New Roman" w:cs="Times New Roman"/>
          <w:b/>
          <w:sz w:val="24"/>
          <w:szCs w:val="24"/>
        </w:rPr>
        <w:t xml:space="preserve"> Were there any barriers identified? Did the Health Center Assistants have any trouble performing interventions?</w:t>
      </w:r>
    </w:p>
    <w:p w14:paraId="4CB3293F" w14:textId="77777777" w:rsidR="00D62436" w:rsidRDefault="00D62436" w:rsidP="00D62436">
      <w:pPr>
        <w:spacing w:after="134" w:line="259" w:lineRule="auto"/>
        <w:ind w:left="-5"/>
        <w:rPr>
          <w:rFonts w:ascii="Times New Roman" w:hAnsi="Times New Roman" w:cs="Times New Roman"/>
          <w:b/>
          <w:sz w:val="24"/>
          <w:szCs w:val="24"/>
        </w:rPr>
      </w:pPr>
    </w:p>
    <w:p w14:paraId="10422F0E" w14:textId="77777777" w:rsidR="00D62436" w:rsidRPr="00D62436" w:rsidRDefault="00D62436" w:rsidP="00D62436">
      <w:pPr>
        <w:spacing w:after="134" w:line="259" w:lineRule="auto"/>
        <w:ind w:left="-5"/>
        <w:rPr>
          <w:rFonts w:ascii="Times New Roman" w:hAnsi="Times New Roman" w:cs="Times New Roman"/>
          <w:b/>
          <w:sz w:val="24"/>
          <w:szCs w:val="24"/>
        </w:rPr>
      </w:pPr>
    </w:p>
    <w:p w14:paraId="5613E568" w14:textId="77777777" w:rsidR="00D62436" w:rsidRPr="00D62436" w:rsidRDefault="00D62436" w:rsidP="00D62436">
      <w:pPr>
        <w:spacing w:after="155"/>
        <w:ind w:left="7" w:right="13"/>
        <w:rPr>
          <w:rFonts w:ascii="Times New Roman" w:hAnsi="Times New Roman" w:cs="Times New Roman"/>
          <w:sz w:val="24"/>
          <w:szCs w:val="24"/>
        </w:rPr>
      </w:pPr>
      <w:r w:rsidRPr="00D62436">
        <w:rPr>
          <w:rFonts w:ascii="Times New Roman" w:hAnsi="Times New Roman" w:cs="Times New Roman"/>
          <w:noProof/>
          <w:sz w:val="24"/>
          <w:szCs w:val="24"/>
        </w:rPr>
        <w:drawing>
          <wp:inline distT="0" distB="0" distL="0" distR="0" wp14:anchorId="71E553D2" wp14:editId="05CD8F16">
            <wp:extent cx="853632" cy="838835"/>
            <wp:effectExtent l="0" t="0" r="0" b="0"/>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5"/>
                    <a:stretch>
                      <a:fillRect/>
                    </a:stretch>
                  </pic:blipFill>
                  <pic:spPr>
                    <a:xfrm>
                      <a:off x="0" y="0"/>
                      <a:ext cx="853632" cy="838835"/>
                    </a:xfrm>
                    <a:prstGeom prst="rect">
                      <a:avLst/>
                    </a:prstGeom>
                  </pic:spPr>
                </pic:pic>
              </a:graphicData>
            </a:graphic>
          </wp:inline>
        </w:drawing>
      </w:r>
      <w:r w:rsidRPr="00D62436">
        <w:rPr>
          <w:rFonts w:ascii="Times New Roman" w:hAnsi="Times New Roman" w:cs="Times New Roman"/>
          <w:b/>
          <w:sz w:val="24"/>
          <w:szCs w:val="24"/>
        </w:rPr>
        <w:t xml:space="preserve"> 3. Study:</w:t>
      </w:r>
      <w:r w:rsidRPr="00D62436">
        <w:rPr>
          <w:rFonts w:ascii="Times New Roman" w:hAnsi="Times New Roman" w:cs="Times New Roman"/>
          <w:sz w:val="24"/>
          <w:szCs w:val="24"/>
        </w:rPr>
        <w:t xml:space="preserve"> Analyze the results and compare them to your predictions. </w:t>
      </w:r>
    </w:p>
    <w:p w14:paraId="54549EE5" w14:textId="77777777" w:rsidR="00D62436" w:rsidRPr="00D62436" w:rsidRDefault="00D62436" w:rsidP="00D62436">
      <w:pPr>
        <w:spacing w:after="134" w:line="259" w:lineRule="auto"/>
        <w:ind w:left="-5"/>
        <w:rPr>
          <w:rFonts w:ascii="Times New Roman" w:hAnsi="Times New Roman" w:cs="Times New Roman"/>
          <w:sz w:val="24"/>
          <w:szCs w:val="24"/>
        </w:rPr>
      </w:pPr>
      <w:r w:rsidRPr="00D62436">
        <w:rPr>
          <w:rFonts w:ascii="Times New Roman" w:hAnsi="Times New Roman" w:cs="Times New Roman"/>
          <w:b/>
          <w:sz w:val="24"/>
          <w:szCs w:val="24"/>
        </w:rPr>
        <w:t xml:space="preserve">Summarize and reflect on what you learned: </w:t>
      </w:r>
    </w:p>
    <w:p w14:paraId="4D60A868" w14:textId="77777777" w:rsidR="00D62436" w:rsidRPr="00D62436" w:rsidRDefault="00D62436" w:rsidP="00D62436">
      <w:pPr>
        <w:ind w:left="7" w:right="13"/>
        <w:rPr>
          <w:rFonts w:ascii="Times New Roman" w:hAnsi="Times New Roman" w:cs="Times New Roman"/>
          <w:sz w:val="24"/>
          <w:szCs w:val="24"/>
        </w:rPr>
      </w:pPr>
    </w:p>
    <w:p w14:paraId="1029893B" w14:textId="77777777" w:rsidR="00D62436" w:rsidRPr="00D62436" w:rsidRDefault="00D62436" w:rsidP="00D62436">
      <w:pPr>
        <w:spacing w:after="157"/>
        <w:ind w:left="7" w:right="13"/>
        <w:rPr>
          <w:rFonts w:ascii="Times New Roman" w:hAnsi="Times New Roman" w:cs="Times New Roman"/>
          <w:sz w:val="24"/>
          <w:szCs w:val="24"/>
        </w:rPr>
      </w:pPr>
      <w:r w:rsidRPr="00D62436">
        <w:rPr>
          <w:rFonts w:ascii="Times New Roman" w:hAnsi="Times New Roman" w:cs="Times New Roman"/>
          <w:noProof/>
          <w:sz w:val="24"/>
          <w:szCs w:val="24"/>
        </w:rPr>
        <w:drawing>
          <wp:inline distT="0" distB="0" distL="0" distR="0" wp14:anchorId="39F6F2C5" wp14:editId="51CC36BF">
            <wp:extent cx="853950" cy="872490"/>
            <wp:effectExtent l="0" t="0" r="0" b="0"/>
            <wp:docPr id="397" name="Picture 397"/>
            <wp:cNvGraphicFramePr/>
            <a:graphic xmlns:a="http://schemas.openxmlformats.org/drawingml/2006/main">
              <a:graphicData uri="http://schemas.openxmlformats.org/drawingml/2006/picture">
                <pic:pic xmlns:pic="http://schemas.openxmlformats.org/drawingml/2006/picture">
                  <pic:nvPicPr>
                    <pic:cNvPr id="397" name="Picture 397"/>
                    <pic:cNvPicPr/>
                  </pic:nvPicPr>
                  <pic:blipFill>
                    <a:blip r:embed="rId16"/>
                    <a:stretch>
                      <a:fillRect/>
                    </a:stretch>
                  </pic:blipFill>
                  <pic:spPr>
                    <a:xfrm>
                      <a:off x="0" y="0"/>
                      <a:ext cx="853950" cy="872490"/>
                    </a:xfrm>
                    <a:prstGeom prst="rect">
                      <a:avLst/>
                    </a:prstGeom>
                  </pic:spPr>
                </pic:pic>
              </a:graphicData>
            </a:graphic>
          </wp:inline>
        </w:drawing>
      </w:r>
      <w:r w:rsidRPr="00D62436">
        <w:rPr>
          <w:rFonts w:ascii="Times New Roman" w:hAnsi="Times New Roman" w:cs="Times New Roman"/>
          <w:b/>
          <w:sz w:val="24"/>
          <w:szCs w:val="24"/>
        </w:rPr>
        <w:t xml:space="preserve"> 4. Act:</w:t>
      </w:r>
      <w:r w:rsidRPr="00D62436">
        <w:rPr>
          <w:rFonts w:ascii="Times New Roman" w:hAnsi="Times New Roman" w:cs="Times New Roman"/>
          <w:sz w:val="24"/>
          <w:szCs w:val="24"/>
        </w:rPr>
        <w:t xml:space="preserve"> Based on what you learned from the test, make a plan for your next step. </w:t>
      </w:r>
    </w:p>
    <w:p w14:paraId="2482620B" w14:textId="77777777" w:rsidR="00D62436" w:rsidRPr="00D62436" w:rsidRDefault="00D62436" w:rsidP="00D62436">
      <w:pPr>
        <w:spacing w:after="134" w:line="259" w:lineRule="auto"/>
        <w:ind w:left="-5"/>
        <w:rPr>
          <w:rFonts w:ascii="Times New Roman" w:hAnsi="Times New Roman" w:cs="Times New Roman"/>
          <w:sz w:val="24"/>
          <w:szCs w:val="24"/>
        </w:rPr>
      </w:pPr>
      <w:r w:rsidRPr="00D62436">
        <w:rPr>
          <w:rFonts w:ascii="Times New Roman" w:hAnsi="Times New Roman" w:cs="Times New Roman"/>
          <w:b/>
          <w:sz w:val="24"/>
          <w:szCs w:val="24"/>
        </w:rPr>
        <w:t>Determine what modifications you should make — adapt, adopt, or abandon:</w:t>
      </w:r>
      <w:r w:rsidRPr="00D62436">
        <w:rPr>
          <w:rFonts w:ascii="Times New Roman" w:hAnsi="Times New Roman" w:cs="Times New Roman"/>
          <w:sz w:val="24"/>
          <w:szCs w:val="24"/>
        </w:rPr>
        <w:t xml:space="preserve"> </w:t>
      </w:r>
    </w:p>
    <w:p w14:paraId="38F81005" w14:textId="77777777" w:rsidR="00D62436" w:rsidRDefault="00D62436" w:rsidP="00D62436">
      <w:pPr>
        <w:spacing w:after="319"/>
        <w:ind w:left="7" w:right="13"/>
        <w:rPr>
          <w:rFonts w:ascii="Times New Roman" w:hAnsi="Times New Roman" w:cs="Times New Roman"/>
          <w:sz w:val="24"/>
          <w:szCs w:val="24"/>
        </w:rPr>
      </w:pP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r>
      <w:r w:rsidRPr="00D62436">
        <w:rPr>
          <w:rFonts w:ascii="Times New Roman" w:hAnsi="Times New Roman" w:cs="Times New Roman"/>
          <w:sz w:val="24"/>
          <w:szCs w:val="24"/>
        </w:rPr>
        <w:tab/>
        <w:t xml:space="preserve"> (IHI, 2018) </w:t>
      </w:r>
    </w:p>
    <w:p w14:paraId="46B84B12" w14:textId="60E18F83" w:rsidR="00AC592B" w:rsidRPr="00D62436" w:rsidRDefault="00AC592B" w:rsidP="00142B1A">
      <w:pPr>
        <w:rPr>
          <w:rFonts w:ascii="Times New Roman" w:hAnsi="Times New Roman" w:cs="Times New Roman"/>
          <w:sz w:val="24"/>
          <w:szCs w:val="24"/>
        </w:rPr>
      </w:pPr>
      <w:bookmarkStart w:id="0" w:name="_GoBack"/>
      <w:bookmarkEnd w:id="0"/>
    </w:p>
    <w:sectPr w:rsidR="00AC592B" w:rsidRPr="00D62436" w:rsidSect="00ED2B7C">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E622F" w14:textId="77777777" w:rsidR="005A4671" w:rsidRDefault="005A4671" w:rsidP="00ED2B7C">
      <w:pPr>
        <w:spacing w:line="240" w:lineRule="auto"/>
      </w:pPr>
      <w:r>
        <w:separator/>
      </w:r>
    </w:p>
  </w:endnote>
  <w:endnote w:type="continuationSeparator" w:id="0">
    <w:p w14:paraId="6AE5F663" w14:textId="77777777" w:rsidR="005A4671" w:rsidRDefault="005A4671" w:rsidP="00ED2B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yriad Pro Light">
    <w:altName w:val="Myriad Pro Light"/>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06C4D" w14:textId="77777777" w:rsidR="005A4671" w:rsidRDefault="005A4671" w:rsidP="00ED2B7C">
      <w:pPr>
        <w:spacing w:line="240" w:lineRule="auto"/>
      </w:pPr>
      <w:r>
        <w:separator/>
      </w:r>
    </w:p>
  </w:footnote>
  <w:footnote w:type="continuationSeparator" w:id="0">
    <w:p w14:paraId="4C3EB9F8" w14:textId="77777777" w:rsidR="005A4671" w:rsidRDefault="005A4671" w:rsidP="00ED2B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6568F" w14:textId="77777777" w:rsidR="005F2297" w:rsidRPr="00ED2B7C" w:rsidRDefault="005F2297">
    <w:pPr>
      <w:pStyle w:val="Header"/>
      <w:rPr>
        <w:rFonts w:ascii="Times New Roman" w:hAnsi="Times New Roman" w:cs="Times New Roman"/>
        <w:sz w:val="24"/>
        <w:szCs w:val="24"/>
      </w:rPr>
    </w:pPr>
    <w:r>
      <w:rPr>
        <w:rFonts w:ascii="Times New Roman" w:hAnsi="Times New Roman" w:cs="Times New Roman"/>
        <w:sz w:val="24"/>
        <w:szCs w:val="24"/>
      </w:rPr>
      <w:t xml:space="preserve">IMPROVING STAFF AND PATIENT EDUCATION </w:t>
    </w:r>
    <w:r w:rsidRPr="00ED2B7C">
      <w:rPr>
        <w:rFonts w:ascii="Times New Roman" w:hAnsi="Times New Roman" w:cs="Times New Roman"/>
        <w:sz w:val="24"/>
        <w:szCs w:val="24"/>
      </w:rPr>
      <w:tab/>
    </w:r>
    <w:sdt>
      <w:sdtPr>
        <w:rPr>
          <w:rFonts w:ascii="Times New Roman" w:hAnsi="Times New Roman" w:cs="Times New Roman"/>
          <w:sz w:val="24"/>
          <w:szCs w:val="24"/>
        </w:rPr>
        <w:id w:val="-866676904"/>
        <w:docPartObj>
          <w:docPartGallery w:val="Page Numbers (Top of Page)"/>
          <w:docPartUnique/>
        </w:docPartObj>
      </w:sdtPr>
      <w:sdtEndPr>
        <w:rPr>
          <w:noProof/>
        </w:rPr>
      </w:sdtEndPr>
      <w:sdtContent>
        <w:r w:rsidRPr="00ED2B7C">
          <w:rPr>
            <w:rFonts w:ascii="Times New Roman" w:hAnsi="Times New Roman" w:cs="Times New Roman"/>
            <w:sz w:val="24"/>
            <w:szCs w:val="24"/>
          </w:rPr>
          <w:fldChar w:fldCharType="begin"/>
        </w:r>
        <w:r w:rsidRPr="00ED2B7C">
          <w:rPr>
            <w:rFonts w:ascii="Times New Roman" w:hAnsi="Times New Roman" w:cs="Times New Roman"/>
            <w:sz w:val="24"/>
            <w:szCs w:val="24"/>
          </w:rPr>
          <w:instrText xml:space="preserve"> PAGE   \* MERGEFORMAT </w:instrText>
        </w:r>
        <w:r w:rsidRPr="00ED2B7C">
          <w:rPr>
            <w:rFonts w:ascii="Times New Roman" w:hAnsi="Times New Roman" w:cs="Times New Roman"/>
            <w:sz w:val="24"/>
            <w:szCs w:val="24"/>
          </w:rPr>
          <w:fldChar w:fldCharType="separate"/>
        </w:r>
        <w:r w:rsidR="00142B1A">
          <w:rPr>
            <w:rFonts w:ascii="Times New Roman" w:hAnsi="Times New Roman" w:cs="Times New Roman"/>
            <w:noProof/>
            <w:sz w:val="24"/>
            <w:szCs w:val="24"/>
          </w:rPr>
          <w:t>54</w:t>
        </w:r>
        <w:r w:rsidRPr="00ED2B7C">
          <w:rPr>
            <w:rFonts w:ascii="Times New Roman" w:hAnsi="Times New Roman" w:cs="Times New Roman"/>
            <w:noProof/>
            <w:sz w:val="24"/>
            <w:szCs w:val="24"/>
          </w:rPr>
          <w:fldChar w:fldCharType="end"/>
        </w:r>
      </w:sdtContent>
    </w:sdt>
  </w:p>
  <w:p w14:paraId="5DA38051" w14:textId="77777777" w:rsidR="005F2297" w:rsidRDefault="005F2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08874" w14:textId="77777777" w:rsidR="005F2297" w:rsidRPr="00ED2B7C" w:rsidRDefault="005F2297">
    <w:pPr>
      <w:pStyle w:val="Header"/>
      <w:rPr>
        <w:rFonts w:ascii="Times New Roman" w:hAnsi="Times New Roman" w:cs="Times New Roman"/>
        <w:sz w:val="24"/>
        <w:szCs w:val="24"/>
      </w:rPr>
    </w:pPr>
    <w:r>
      <w:rPr>
        <w:rFonts w:ascii="Times New Roman" w:hAnsi="Times New Roman" w:cs="Times New Roman"/>
        <w:sz w:val="24"/>
        <w:szCs w:val="24"/>
      </w:rPr>
      <w:t>Running head:  IMPROVING STAFF AND PATIENT EDUCATION</w:t>
    </w:r>
    <w:r w:rsidRPr="00ED2B7C">
      <w:rPr>
        <w:rFonts w:ascii="Times New Roman" w:hAnsi="Times New Roman" w:cs="Times New Roman"/>
        <w:sz w:val="24"/>
        <w:szCs w:val="24"/>
      </w:rPr>
      <w:tab/>
    </w:r>
    <w:sdt>
      <w:sdtPr>
        <w:rPr>
          <w:rFonts w:ascii="Times New Roman" w:hAnsi="Times New Roman" w:cs="Times New Roman"/>
          <w:sz w:val="24"/>
          <w:szCs w:val="24"/>
        </w:rPr>
        <w:id w:val="154965065"/>
        <w:docPartObj>
          <w:docPartGallery w:val="Page Numbers (Top of Page)"/>
          <w:docPartUnique/>
        </w:docPartObj>
      </w:sdtPr>
      <w:sdtEndPr>
        <w:rPr>
          <w:noProof/>
        </w:rPr>
      </w:sdtEndPr>
      <w:sdtContent>
        <w:r w:rsidRPr="00ED2B7C">
          <w:rPr>
            <w:rFonts w:ascii="Times New Roman" w:hAnsi="Times New Roman" w:cs="Times New Roman"/>
            <w:sz w:val="24"/>
            <w:szCs w:val="24"/>
          </w:rPr>
          <w:fldChar w:fldCharType="begin"/>
        </w:r>
        <w:r w:rsidRPr="00ED2B7C">
          <w:rPr>
            <w:rFonts w:ascii="Times New Roman" w:hAnsi="Times New Roman" w:cs="Times New Roman"/>
            <w:sz w:val="24"/>
            <w:szCs w:val="24"/>
          </w:rPr>
          <w:instrText xml:space="preserve"> PAGE   \* MERGEFORMAT </w:instrText>
        </w:r>
        <w:r w:rsidRPr="00ED2B7C">
          <w:rPr>
            <w:rFonts w:ascii="Times New Roman" w:hAnsi="Times New Roman" w:cs="Times New Roman"/>
            <w:sz w:val="24"/>
            <w:szCs w:val="24"/>
          </w:rPr>
          <w:fldChar w:fldCharType="separate"/>
        </w:r>
        <w:r w:rsidR="00142B1A">
          <w:rPr>
            <w:rFonts w:ascii="Times New Roman" w:hAnsi="Times New Roman" w:cs="Times New Roman"/>
            <w:noProof/>
            <w:sz w:val="24"/>
            <w:szCs w:val="24"/>
          </w:rPr>
          <w:t>1</w:t>
        </w:r>
        <w:r w:rsidRPr="00ED2B7C">
          <w:rPr>
            <w:rFonts w:ascii="Times New Roman" w:hAnsi="Times New Roman" w:cs="Times New Roman"/>
            <w:noProof/>
            <w:sz w:val="24"/>
            <w:szCs w:val="24"/>
          </w:rPr>
          <w:fldChar w:fldCharType="end"/>
        </w:r>
      </w:sdtContent>
    </w:sdt>
  </w:p>
  <w:p w14:paraId="379FC9BF" w14:textId="77777777" w:rsidR="005F2297" w:rsidRDefault="005F2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61A23B"/>
    <w:multiLevelType w:val="hybridMultilevel"/>
    <w:tmpl w:val="D88B06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01C67E"/>
    <w:multiLevelType w:val="hybridMultilevel"/>
    <w:tmpl w:val="63B22FA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6FDA0F"/>
    <w:multiLevelType w:val="hybridMultilevel"/>
    <w:tmpl w:val="AAEA803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113E46"/>
    <w:multiLevelType w:val="hybridMultilevel"/>
    <w:tmpl w:val="FF70F3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F45B2"/>
    <w:multiLevelType w:val="hybridMultilevel"/>
    <w:tmpl w:val="17FECCC2"/>
    <w:lvl w:ilvl="0" w:tplc="CF9E89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0C69B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C2DB1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4261F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C6D63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849EC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AC326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6426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FCD01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81272E"/>
    <w:multiLevelType w:val="hybridMultilevel"/>
    <w:tmpl w:val="B93CD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507"/>
    <w:multiLevelType w:val="hybridMultilevel"/>
    <w:tmpl w:val="B1627A0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 w15:restartNumberingAfterBreak="0">
    <w:nsid w:val="31DB5CAE"/>
    <w:multiLevelType w:val="hybridMultilevel"/>
    <w:tmpl w:val="A7A0559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C4701"/>
    <w:multiLevelType w:val="hybridMultilevel"/>
    <w:tmpl w:val="E0B8B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D4370D"/>
    <w:multiLevelType w:val="hybridMultilevel"/>
    <w:tmpl w:val="481C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D725D"/>
    <w:multiLevelType w:val="hybridMultilevel"/>
    <w:tmpl w:val="01F2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079C3"/>
    <w:multiLevelType w:val="multilevel"/>
    <w:tmpl w:val="1C24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F4920"/>
    <w:multiLevelType w:val="hybridMultilevel"/>
    <w:tmpl w:val="CBBA4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436E8"/>
    <w:multiLevelType w:val="hybridMultilevel"/>
    <w:tmpl w:val="CEDC4B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5B40F6"/>
    <w:multiLevelType w:val="hybridMultilevel"/>
    <w:tmpl w:val="BF467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A5249F"/>
    <w:multiLevelType w:val="hybridMultilevel"/>
    <w:tmpl w:val="5E9CE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57B5A8"/>
    <w:multiLevelType w:val="hybridMultilevel"/>
    <w:tmpl w:val="4202CF2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4C32B5C"/>
    <w:multiLevelType w:val="hybridMultilevel"/>
    <w:tmpl w:val="84AACBB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53C4551"/>
    <w:multiLevelType w:val="hybridMultilevel"/>
    <w:tmpl w:val="77FEB1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E0001"/>
    <w:multiLevelType w:val="hybridMultilevel"/>
    <w:tmpl w:val="ABBCC366"/>
    <w:lvl w:ilvl="0" w:tplc="83AE2DB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11"/>
  </w:num>
  <w:num w:numId="4">
    <w:abstractNumId w:val="9"/>
  </w:num>
  <w:num w:numId="5">
    <w:abstractNumId w:val="0"/>
  </w:num>
  <w:num w:numId="6">
    <w:abstractNumId w:val="2"/>
  </w:num>
  <w:num w:numId="7">
    <w:abstractNumId w:val="1"/>
  </w:num>
  <w:num w:numId="8">
    <w:abstractNumId w:val="16"/>
  </w:num>
  <w:num w:numId="9">
    <w:abstractNumId w:val="15"/>
  </w:num>
  <w:num w:numId="10">
    <w:abstractNumId w:val="4"/>
  </w:num>
  <w:num w:numId="11">
    <w:abstractNumId w:val="6"/>
  </w:num>
  <w:num w:numId="12">
    <w:abstractNumId w:val="10"/>
  </w:num>
  <w:num w:numId="13">
    <w:abstractNumId w:val="7"/>
  </w:num>
  <w:num w:numId="14">
    <w:abstractNumId w:val="3"/>
  </w:num>
  <w:num w:numId="15">
    <w:abstractNumId w:val="12"/>
  </w:num>
  <w:num w:numId="16">
    <w:abstractNumId w:val="19"/>
  </w:num>
  <w:num w:numId="17">
    <w:abstractNumId w:val="8"/>
  </w:num>
  <w:num w:numId="18">
    <w:abstractNumId w:val="18"/>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B7C"/>
    <w:rsid w:val="000005B1"/>
    <w:rsid w:val="0000605E"/>
    <w:rsid w:val="00010873"/>
    <w:rsid w:val="00011B29"/>
    <w:rsid w:val="00021488"/>
    <w:rsid w:val="00023248"/>
    <w:rsid w:val="000256E5"/>
    <w:rsid w:val="00026375"/>
    <w:rsid w:val="00045440"/>
    <w:rsid w:val="0005055B"/>
    <w:rsid w:val="00051736"/>
    <w:rsid w:val="00061120"/>
    <w:rsid w:val="00062167"/>
    <w:rsid w:val="0006422C"/>
    <w:rsid w:val="00066B5A"/>
    <w:rsid w:val="00074494"/>
    <w:rsid w:val="0008353F"/>
    <w:rsid w:val="00092927"/>
    <w:rsid w:val="00095DC5"/>
    <w:rsid w:val="0009779B"/>
    <w:rsid w:val="000977B9"/>
    <w:rsid w:val="00097ED5"/>
    <w:rsid w:val="000C17FF"/>
    <w:rsid w:val="000C22AF"/>
    <w:rsid w:val="000C3ADD"/>
    <w:rsid w:val="000D2857"/>
    <w:rsid w:val="000D4993"/>
    <w:rsid w:val="000D7AA0"/>
    <w:rsid w:val="000E230C"/>
    <w:rsid w:val="000E79BB"/>
    <w:rsid w:val="001001C0"/>
    <w:rsid w:val="00111690"/>
    <w:rsid w:val="001152A6"/>
    <w:rsid w:val="0011696D"/>
    <w:rsid w:val="00121EBE"/>
    <w:rsid w:val="00122ECD"/>
    <w:rsid w:val="00132637"/>
    <w:rsid w:val="001353E8"/>
    <w:rsid w:val="00141FAA"/>
    <w:rsid w:val="00142B1A"/>
    <w:rsid w:val="00147044"/>
    <w:rsid w:val="00152A07"/>
    <w:rsid w:val="00155B2D"/>
    <w:rsid w:val="0016243C"/>
    <w:rsid w:val="00174386"/>
    <w:rsid w:val="00174A9C"/>
    <w:rsid w:val="00180AEE"/>
    <w:rsid w:val="001832E5"/>
    <w:rsid w:val="00184091"/>
    <w:rsid w:val="00184F78"/>
    <w:rsid w:val="00186600"/>
    <w:rsid w:val="0019149C"/>
    <w:rsid w:val="001921A4"/>
    <w:rsid w:val="001925CF"/>
    <w:rsid w:val="001A0EDF"/>
    <w:rsid w:val="001A14CC"/>
    <w:rsid w:val="001A2A1F"/>
    <w:rsid w:val="001A4367"/>
    <w:rsid w:val="001A7F29"/>
    <w:rsid w:val="001B5A04"/>
    <w:rsid w:val="001B6CDE"/>
    <w:rsid w:val="001D3D43"/>
    <w:rsid w:val="001D5B9B"/>
    <w:rsid w:val="001E2ABE"/>
    <w:rsid w:val="001E5DE5"/>
    <w:rsid w:val="001F02BF"/>
    <w:rsid w:val="001F4332"/>
    <w:rsid w:val="001F5BB5"/>
    <w:rsid w:val="001F6F66"/>
    <w:rsid w:val="00200DF0"/>
    <w:rsid w:val="00211FF4"/>
    <w:rsid w:val="00217527"/>
    <w:rsid w:val="00223BC9"/>
    <w:rsid w:val="002274A7"/>
    <w:rsid w:val="0023109D"/>
    <w:rsid w:val="00231459"/>
    <w:rsid w:val="002331AE"/>
    <w:rsid w:val="002338B8"/>
    <w:rsid w:val="002346FE"/>
    <w:rsid w:val="002374FE"/>
    <w:rsid w:val="002419A2"/>
    <w:rsid w:val="00242720"/>
    <w:rsid w:val="00254D77"/>
    <w:rsid w:val="00257280"/>
    <w:rsid w:val="002627AC"/>
    <w:rsid w:val="002720EE"/>
    <w:rsid w:val="00275A1B"/>
    <w:rsid w:val="002761EA"/>
    <w:rsid w:val="00277122"/>
    <w:rsid w:val="00277978"/>
    <w:rsid w:val="00280778"/>
    <w:rsid w:val="00281878"/>
    <w:rsid w:val="00290400"/>
    <w:rsid w:val="002950A0"/>
    <w:rsid w:val="002971C2"/>
    <w:rsid w:val="002A38E0"/>
    <w:rsid w:val="002A4437"/>
    <w:rsid w:val="002A54F0"/>
    <w:rsid w:val="002A7731"/>
    <w:rsid w:val="002B1292"/>
    <w:rsid w:val="002B2479"/>
    <w:rsid w:val="002C6AAD"/>
    <w:rsid w:val="002C77C9"/>
    <w:rsid w:val="002D6036"/>
    <w:rsid w:val="002E28B4"/>
    <w:rsid w:val="002E3E8A"/>
    <w:rsid w:val="002E430D"/>
    <w:rsid w:val="002E555B"/>
    <w:rsid w:val="002F244C"/>
    <w:rsid w:val="003042F0"/>
    <w:rsid w:val="00304523"/>
    <w:rsid w:val="00305473"/>
    <w:rsid w:val="0030654F"/>
    <w:rsid w:val="003131C9"/>
    <w:rsid w:val="00315781"/>
    <w:rsid w:val="00325621"/>
    <w:rsid w:val="00330BA9"/>
    <w:rsid w:val="00331CBF"/>
    <w:rsid w:val="00333AB4"/>
    <w:rsid w:val="003353A2"/>
    <w:rsid w:val="00340831"/>
    <w:rsid w:val="00341791"/>
    <w:rsid w:val="003431E8"/>
    <w:rsid w:val="00343380"/>
    <w:rsid w:val="003509D8"/>
    <w:rsid w:val="00356B67"/>
    <w:rsid w:val="00360A63"/>
    <w:rsid w:val="00365427"/>
    <w:rsid w:val="00365F60"/>
    <w:rsid w:val="00366289"/>
    <w:rsid w:val="00367F88"/>
    <w:rsid w:val="003705AD"/>
    <w:rsid w:val="00371712"/>
    <w:rsid w:val="003723DC"/>
    <w:rsid w:val="00374947"/>
    <w:rsid w:val="00374E96"/>
    <w:rsid w:val="00375B5A"/>
    <w:rsid w:val="00382BBA"/>
    <w:rsid w:val="00384D21"/>
    <w:rsid w:val="00385E62"/>
    <w:rsid w:val="003934A8"/>
    <w:rsid w:val="00396CA2"/>
    <w:rsid w:val="00397B70"/>
    <w:rsid w:val="003A0D70"/>
    <w:rsid w:val="003A3258"/>
    <w:rsid w:val="003B1D57"/>
    <w:rsid w:val="003B5A2D"/>
    <w:rsid w:val="003D2BE0"/>
    <w:rsid w:val="003D2CAF"/>
    <w:rsid w:val="003D7938"/>
    <w:rsid w:val="003E39B1"/>
    <w:rsid w:val="003E7BE2"/>
    <w:rsid w:val="003F0B5D"/>
    <w:rsid w:val="003F0C95"/>
    <w:rsid w:val="003F5893"/>
    <w:rsid w:val="003F7EB8"/>
    <w:rsid w:val="00410908"/>
    <w:rsid w:val="00412CEC"/>
    <w:rsid w:val="00416163"/>
    <w:rsid w:val="004168E0"/>
    <w:rsid w:val="00422273"/>
    <w:rsid w:val="004265BE"/>
    <w:rsid w:val="004301A6"/>
    <w:rsid w:val="004313EC"/>
    <w:rsid w:val="00433E5F"/>
    <w:rsid w:val="0043448B"/>
    <w:rsid w:val="004374C6"/>
    <w:rsid w:val="004508FA"/>
    <w:rsid w:val="00451419"/>
    <w:rsid w:val="00453C7E"/>
    <w:rsid w:val="00454B8D"/>
    <w:rsid w:val="00456331"/>
    <w:rsid w:val="00467EF8"/>
    <w:rsid w:val="004728E7"/>
    <w:rsid w:val="00473CD7"/>
    <w:rsid w:val="004830C4"/>
    <w:rsid w:val="00486788"/>
    <w:rsid w:val="00491B7B"/>
    <w:rsid w:val="00491DB9"/>
    <w:rsid w:val="00494A90"/>
    <w:rsid w:val="00496D55"/>
    <w:rsid w:val="00497297"/>
    <w:rsid w:val="0049796D"/>
    <w:rsid w:val="004A0C20"/>
    <w:rsid w:val="004A3ED1"/>
    <w:rsid w:val="004A433E"/>
    <w:rsid w:val="004A797E"/>
    <w:rsid w:val="004B6CCE"/>
    <w:rsid w:val="004C0695"/>
    <w:rsid w:val="004C337F"/>
    <w:rsid w:val="004C769F"/>
    <w:rsid w:val="004D2F29"/>
    <w:rsid w:val="004D4D54"/>
    <w:rsid w:val="004D67B4"/>
    <w:rsid w:val="004D783B"/>
    <w:rsid w:val="004F3FFB"/>
    <w:rsid w:val="004F56B1"/>
    <w:rsid w:val="00502AF0"/>
    <w:rsid w:val="0050337F"/>
    <w:rsid w:val="00505D2B"/>
    <w:rsid w:val="00507B7C"/>
    <w:rsid w:val="00514E8E"/>
    <w:rsid w:val="005165F0"/>
    <w:rsid w:val="00516CD5"/>
    <w:rsid w:val="005206B5"/>
    <w:rsid w:val="005220E4"/>
    <w:rsid w:val="0052215F"/>
    <w:rsid w:val="00524052"/>
    <w:rsid w:val="0052599B"/>
    <w:rsid w:val="0052638C"/>
    <w:rsid w:val="005332D1"/>
    <w:rsid w:val="00533324"/>
    <w:rsid w:val="00540A24"/>
    <w:rsid w:val="00540C82"/>
    <w:rsid w:val="00544F45"/>
    <w:rsid w:val="00552E13"/>
    <w:rsid w:val="00553406"/>
    <w:rsid w:val="00560E59"/>
    <w:rsid w:val="00561ECB"/>
    <w:rsid w:val="00563927"/>
    <w:rsid w:val="005650C6"/>
    <w:rsid w:val="005667CF"/>
    <w:rsid w:val="00567FD1"/>
    <w:rsid w:val="00596887"/>
    <w:rsid w:val="005A4671"/>
    <w:rsid w:val="005A4A79"/>
    <w:rsid w:val="005A5808"/>
    <w:rsid w:val="005A5D7F"/>
    <w:rsid w:val="005B213B"/>
    <w:rsid w:val="005B606A"/>
    <w:rsid w:val="005B7901"/>
    <w:rsid w:val="005C00ED"/>
    <w:rsid w:val="005C0DBA"/>
    <w:rsid w:val="005C29A0"/>
    <w:rsid w:val="005C5D36"/>
    <w:rsid w:val="005D48C3"/>
    <w:rsid w:val="005D5D45"/>
    <w:rsid w:val="005E18AA"/>
    <w:rsid w:val="005F2297"/>
    <w:rsid w:val="005F2AFD"/>
    <w:rsid w:val="005F52CC"/>
    <w:rsid w:val="00600EBE"/>
    <w:rsid w:val="00602D38"/>
    <w:rsid w:val="00603DC7"/>
    <w:rsid w:val="0061797E"/>
    <w:rsid w:val="00624E96"/>
    <w:rsid w:val="00631AD5"/>
    <w:rsid w:val="006336C9"/>
    <w:rsid w:val="00635AD5"/>
    <w:rsid w:val="0065050A"/>
    <w:rsid w:val="00651CBE"/>
    <w:rsid w:val="00654303"/>
    <w:rsid w:val="00654D16"/>
    <w:rsid w:val="006626E5"/>
    <w:rsid w:val="006641EC"/>
    <w:rsid w:val="00664612"/>
    <w:rsid w:val="006654D3"/>
    <w:rsid w:val="00674984"/>
    <w:rsid w:val="00674BF5"/>
    <w:rsid w:val="00680EA3"/>
    <w:rsid w:val="00681FCC"/>
    <w:rsid w:val="00682D87"/>
    <w:rsid w:val="00686B89"/>
    <w:rsid w:val="00696080"/>
    <w:rsid w:val="006962AA"/>
    <w:rsid w:val="006A35AC"/>
    <w:rsid w:val="006A3ACC"/>
    <w:rsid w:val="006A561C"/>
    <w:rsid w:val="006A6E0B"/>
    <w:rsid w:val="006A7212"/>
    <w:rsid w:val="006B0FB6"/>
    <w:rsid w:val="006B5733"/>
    <w:rsid w:val="006B5A75"/>
    <w:rsid w:val="006C42CE"/>
    <w:rsid w:val="006D215B"/>
    <w:rsid w:val="006D5C84"/>
    <w:rsid w:val="006D6BF5"/>
    <w:rsid w:val="006D79D5"/>
    <w:rsid w:val="006E43DA"/>
    <w:rsid w:val="006E4655"/>
    <w:rsid w:val="006E6488"/>
    <w:rsid w:val="006E6FB9"/>
    <w:rsid w:val="006F137C"/>
    <w:rsid w:val="006F74E7"/>
    <w:rsid w:val="00700CE2"/>
    <w:rsid w:val="00701087"/>
    <w:rsid w:val="0070518C"/>
    <w:rsid w:val="0071645B"/>
    <w:rsid w:val="007200D1"/>
    <w:rsid w:val="007245FB"/>
    <w:rsid w:val="00724E13"/>
    <w:rsid w:val="007341FF"/>
    <w:rsid w:val="0074629D"/>
    <w:rsid w:val="00746925"/>
    <w:rsid w:val="00746D4C"/>
    <w:rsid w:val="007545D0"/>
    <w:rsid w:val="00755410"/>
    <w:rsid w:val="00760797"/>
    <w:rsid w:val="0076120E"/>
    <w:rsid w:val="007639E2"/>
    <w:rsid w:val="007644CA"/>
    <w:rsid w:val="00771F0F"/>
    <w:rsid w:val="00773AD8"/>
    <w:rsid w:val="0077710D"/>
    <w:rsid w:val="00777AF8"/>
    <w:rsid w:val="00781D4D"/>
    <w:rsid w:val="007830D8"/>
    <w:rsid w:val="00790DFA"/>
    <w:rsid w:val="007A3659"/>
    <w:rsid w:val="007A520D"/>
    <w:rsid w:val="007B0D11"/>
    <w:rsid w:val="007B1D95"/>
    <w:rsid w:val="007C2715"/>
    <w:rsid w:val="007C4BE5"/>
    <w:rsid w:val="007C76F4"/>
    <w:rsid w:val="007D478B"/>
    <w:rsid w:val="007E427C"/>
    <w:rsid w:val="007F103F"/>
    <w:rsid w:val="007F117F"/>
    <w:rsid w:val="007F3F70"/>
    <w:rsid w:val="007F4393"/>
    <w:rsid w:val="007F62B2"/>
    <w:rsid w:val="007F6723"/>
    <w:rsid w:val="008014B0"/>
    <w:rsid w:val="00805C5D"/>
    <w:rsid w:val="00810257"/>
    <w:rsid w:val="00813CD8"/>
    <w:rsid w:val="0081664E"/>
    <w:rsid w:val="00817599"/>
    <w:rsid w:val="00824F4A"/>
    <w:rsid w:val="00831BAD"/>
    <w:rsid w:val="00834FF2"/>
    <w:rsid w:val="0083612F"/>
    <w:rsid w:val="00836A83"/>
    <w:rsid w:val="00837086"/>
    <w:rsid w:val="008411EE"/>
    <w:rsid w:val="00841B18"/>
    <w:rsid w:val="00842890"/>
    <w:rsid w:val="008438F3"/>
    <w:rsid w:val="00845476"/>
    <w:rsid w:val="00851B59"/>
    <w:rsid w:val="008578DE"/>
    <w:rsid w:val="0086070B"/>
    <w:rsid w:val="00860DF3"/>
    <w:rsid w:val="00862266"/>
    <w:rsid w:val="008628D4"/>
    <w:rsid w:val="008631BE"/>
    <w:rsid w:val="008635A5"/>
    <w:rsid w:val="008667AC"/>
    <w:rsid w:val="00870F1A"/>
    <w:rsid w:val="00875252"/>
    <w:rsid w:val="008808CA"/>
    <w:rsid w:val="00881420"/>
    <w:rsid w:val="00884294"/>
    <w:rsid w:val="00887337"/>
    <w:rsid w:val="008B12EF"/>
    <w:rsid w:val="008B4054"/>
    <w:rsid w:val="008C3C77"/>
    <w:rsid w:val="008C3FB8"/>
    <w:rsid w:val="008C7846"/>
    <w:rsid w:val="008D3D09"/>
    <w:rsid w:val="008D6EF8"/>
    <w:rsid w:val="008E3A71"/>
    <w:rsid w:val="008F094E"/>
    <w:rsid w:val="008F4999"/>
    <w:rsid w:val="009050CF"/>
    <w:rsid w:val="00905219"/>
    <w:rsid w:val="00911551"/>
    <w:rsid w:val="00911BEB"/>
    <w:rsid w:val="00911C46"/>
    <w:rsid w:val="00913A33"/>
    <w:rsid w:val="00917280"/>
    <w:rsid w:val="009212CC"/>
    <w:rsid w:val="009236C7"/>
    <w:rsid w:val="009263E0"/>
    <w:rsid w:val="00931C54"/>
    <w:rsid w:val="00933752"/>
    <w:rsid w:val="00934912"/>
    <w:rsid w:val="00945AB3"/>
    <w:rsid w:val="009513D0"/>
    <w:rsid w:val="00953D80"/>
    <w:rsid w:val="009637E0"/>
    <w:rsid w:val="00965EE5"/>
    <w:rsid w:val="009665AF"/>
    <w:rsid w:val="00967673"/>
    <w:rsid w:val="00967946"/>
    <w:rsid w:val="00970279"/>
    <w:rsid w:val="0097160A"/>
    <w:rsid w:val="0097611D"/>
    <w:rsid w:val="0099069D"/>
    <w:rsid w:val="00991370"/>
    <w:rsid w:val="00991B14"/>
    <w:rsid w:val="009924F2"/>
    <w:rsid w:val="0099258F"/>
    <w:rsid w:val="00996221"/>
    <w:rsid w:val="009A1C3C"/>
    <w:rsid w:val="009A3E92"/>
    <w:rsid w:val="009A4DE5"/>
    <w:rsid w:val="009A5F7E"/>
    <w:rsid w:val="009B1FB9"/>
    <w:rsid w:val="009B7F17"/>
    <w:rsid w:val="009C0695"/>
    <w:rsid w:val="009C72E4"/>
    <w:rsid w:val="009C7DDB"/>
    <w:rsid w:val="009D585C"/>
    <w:rsid w:val="009E04D1"/>
    <w:rsid w:val="009E0C55"/>
    <w:rsid w:val="009E1858"/>
    <w:rsid w:val="009F1F94"/>
    <w:rsid w:val="009F2751"/>
    <w:rsid w:val="00A04862"/>
    <w:rsid w:val="00A06AD6"/>
    <w:rsid w:val="00A12650"/>
    <w:rsid w:val="00A13D95"/>
    <w:rsid w:val="00A17675"/>
    <w:rsid w:val="00A213CE"/>
    <w:rsid w:val="00A22CFA"/>
    <w:rsid w:val="00A32440"/>
    <w:rsid w:val="00A336E0"/>
    <w:rsid w:val="00A33C70"/>
    <w:rsid w:val="00A35AFA"/>
    <w:rsid w:val="00A370C1"/>
    <w:rsid w:val="00A4260F"/>
    <w:rsid w:val="00A42B20"/>
    <w:rsid w:val="00A475C9"/>
    <w:rsid w:val="00A47E06"/>
    <w:rsid w:val="00A638AE"/>
    <w:rsid w:val="00A65029"/>
    <w:rsid w:val="00A72007"/>
    <w:rsid w:val="00A8305E"/>
    <w:rsid w:val="00A83613"/>
    <w:rsid w:val="00A84CE4"/>
    <w:rsid w:val="00A956BC"/>
    <w:rsid w:val="00AA0BEB"/>
    <w:rsid w:val="00AA1CB4"/>
    <w:rsid w:val="00AA3B16"/>
    <w:rsid w:val="00AA6C49"/>
    <w:rsid w:val="00AB3C07"/>
    <w:rsid w:val="00AB6475"/>
    <w:rsid w:val="00AC01CB"/>
    <w:rsid w:val="00AC592B"/>
    <w:rsid w:val="00AD66E2"/>
    <w:rsid w:val="00AE3F8F"/>
    <w:rsid w:val="00B01D5A"/>
    <w:rsid w:val="00B02556"/>
    <w:rsid w:val="00B02764"/>
    <w:rsid w:val="00B02A8E"/>
    <w:rsid w:val="00B048EF"/>
    <w:rsid w:val="00B05D74"/>
    <w:rsid w:val="00B0774F"/>
    <w:rsid w:val="00B10308"/>
    <w:rsid w:val="00B11F5E"/>
    <w:rsid w:val="00B12C37"/>
    <w:rsid w:val="00B17142"/>
    <w:rsid w:val="00B17CCF"/>
    <w:rsid w:val="00B22290"/>
    <w:rsid w:val="00B248C2"/>
    <w:rsid w:val="00B27FF9"/>
    <w:rsid w:val="00B31C0B"/>
    <w:rsid w:val="00B32BBB"/>
    <w:rsid w:val="00B35BA2"/>
    <w:rsid w:val="00B42568"/>
    <w:rsid w:val="00B45257"/>
    <w:rsid w:val="00B457AC"/>
    <w:rsid w:val="00B55D5C"/>
    <w:rsid w:val="00B573C0"/>
    <w:rsid w:val="00B60CBB"/>
    <w:rsid w:val="00B6296B"/>
    <w:rsid w:val="00B66697"/>
    <w:rsid w:val="00B703FA"/>
    <w:rsid w:val="00B72343"/>
    <w:rsid w:val="00B747F6"/>
    <w:rsid w:val="00B77995"/>
    <w:rsid w:val="00B84C9A"/>
    <w:rsid w:val="00B85143"/>
    <w:rsid w:val="00B93A82"/>
    <w:rsid w:val="00B94846"/>
    <w:rsid w:val="00B97EF9"/>
    <w:rsid w:val="00BA1D9B"/>
    <w:rsid w:val="00BA2FD9"/>
    <w:rsid w:val="00BA4CBC"/>
    <w:rsid w:val="00BA5262"/>
    <w:rsid w:val="00BA77C3"/>
    <w:rsid w:val="00BB460C"/>
    <w:rsid w:val="00BB70A0"/>
    <w:rsid w:val="00BC0238"/>
    <w:rsid w:val="00BC0BC0"/>
    <w:rsid w:val="00BE1FE5"/>
    <w:rsid w:val="00BE36DA"/>
    <w:rsid w:val="00BE496A"/>
    <w:rsid w:val="00BF21D3"/>
    <w:rsid w:val="00BF508E"/>
    <w:rsid w:val="00BF5E94"/>
    <w:rsid w:val="00C06CF8"/>
    <w:rsid w:val="00C0705D"/>
    <w:rsid w:val="00C10897"/>
    <w:rsid w:val="00C14A83"/>
    <w:rsid w:val="00C15A20"/>
    <w:rsid w:val="00C20CED"/>
    <w:rsid w:val="00C21FF3"/>
    <w:rsid w:val="00C2280B"/>
    <w:rsid w:val="00C3166C"/>
    <w:rsid w:val="00C5253E"/>
    <w:rsid w:val="00C53751"/>
    <w:rsid w:val="00C564AC"/>
    <w:rsid w:val="00C62D97"/>
    <w:rsid w:val="00C772F1"/>
    <w:rsid w:val="00C777E4"/>
    <w:rsid w:val="00C83E23"/>
    <w:rsid w:val="00C84A63"/>
    <w:rsid w:val="00C873A5"/>
    <w:rsid w:val="00C93832"/>
    <w:rsid w:val="00CA5F44"/>
    <w:rsid w:val="00CA6D3E"/>
    <w:rsid w:val="00CA7E3A"/>
    <w:rsid w:val="00CB764E"/>
    <w:rsid w:val="00CC5ABE"/>
    <w:rsid w:val="00CC6495"/>
    <w:rsid w:val="00CD0EBF"/>
    <w:rsid w:val="00CD41E4"/>
    <w:rsid w:val="00CD428E"/>
    <w:rsid w:val="00CE0BFF"/>
    <w:rsid w:val="00CE1060"/>
    <w:rsid w:val="00CE162F"/>
    <w:rsid w:val="00CE4086"/>
    <w:rsid w:val="00CF12C0"/>
    <w:rsid w:val="00D00193"/>
    <w:rsid w:val="00D07232"/>
    <w:rsid w:val="00D12167"/>
    <w:rsid w:val="00D170F5"/>
    <w:rsid w:val="00D20D27"/>
    <w:rsid w:val="00D21B94"/>
    <w:rsid w:val="00D24CBC"/>
    <w:rsid w:val="00D334B8"/>
    <w:rsid w:val="00D3451F"/>
    <w:rsid w:val="00D362B4"/>
    <w:rsid w:val="00D37EF7"/>
    <w:rsid w:val="00D51285"/>
    <w:rsid w:val="00D521AC"/>
    <w:rsid w:val="00D62436"/>
    <w:rsid w:val="00D64AC5"/>
    <w:rsid w:val="00D652BA"/>
    <w:rsid w:val="00D652D9"/>
    <w:rsid w:val="00D66D33"/>
    <w:rsid w:val="00D67BD6"/>
    <w:rsid w:val="00D73FDD"/>
    <w:rsid w:val="00D80BAD"/>
    <w:rsid w:val="00D82867"/>
    <w:rsid w:val="00D86ABB"/>
    <w:rsid w:val="00D90E16"/>
    <w:rsid w:val="00D94FF3"/>
    <w:rsid w:val="00D952EB"/>
    <w:rsid w:val="00DA435B"/>
    <w:rsid w:val="00DA52EA"/>
    <w:rsid w:val="00DA7E55"/>
    <w:rsid w:val="00DB335F"/>
    <w:rsid w:val="00DB50EF"/>
    <w:rsid w:val="00DD33DD"/>
    <w:rsid w:val="00DE251D"/>
    <w:rsid w:val="00DE3181"/>
    <w:rsid w:val="00DE34CD"/>
    <w:rsid w:val="00DF0577"/>
    <w:rsid w:val="00DF7936"/>
    <w:rsid w:val="00E00D26"/>
    <w:rsid w:val="00E079BC"/>
    <w:rsid w:val="00E079DB"/>
    <w:rsid w:val="00E1363C"/>
    <w:rsid w:val="00E137B1"/>
    <w:rsid w:val="00E21AE9"/>
    <w:rsid w:val="00E22B03"/>
    <w:rsid w:val="00E24AE8"/>
    <w:rsid w:val="00E31114"/>
    <w:rsid w:val="00E3411B"/>
    <w:rsid w:val="00E34692"/>
    <w:rsid w:val="00E35F3D"/>
    <w:rsid w:val="00E45C23"/>
    <w:rsid w:val="00E47E50"/>
    <w:rsid w:val="00E528F7"/>
    <w:rsid w:val="00E5379A"/>
    <w:rsid w:val="00E63FAA"/>
    <w:rsid w:val="00E671E1"/>
    <w:rsid w:val="00E67746"/>
    <w:rsid w:val="00E711E5"/>
    <w:rsid w:val="00E812DF"/>
    <w:rsid w:val="00E94B5D"/>
    <w:rsid w:val="00EA017B"/>
    <w:rsid w:val="00EA2438"/>
    <w:rsid w:val="00EA4E55"/>
    <w:rsid w:val="00EA52BA"/>
    <w:rsid w:val="00EB6DD3"/>
    <w:rsid w:val="00EC2D20"/>
    <w:rsid w:val="00EC33E6"/>
    <w:rsid w:val="00EC40B9"/>
    <w:rsid w:val="00EC41C6"/>
    <w:rsid w:val="00EC5647"/>
    <w:rsid w:val="00EC5F18"/>
    <w:rsid w:val="00ED27B2"/>
    <w:rsid w:val="00ED2B7C"/>
    <w:rsid w:val="00ED4ED9"/>
    <w:rsid w:val="00ED5BB9"/>
    <w:rsid w:val="00ED6724"/>
    <w:rsid w:val="00EE11AB"/>
    <w:rsid w:val="00EE196A"/>
    <w:rsid w:val="00EE54AD"/>
    <w:rsid w:val="00EF0387"/>
    <w:rsid w:val="00EF44AB"/>
    <w:rsid w:val="00EF694E"/>
    <w:rsid w:val="00EF75A3"/>
    <w:rsid w:val="00F00FDC"/>
    <w:rsid w:val="00F018DD"/>
    <w:rsid w:val="00F03AAB"/>
    <w:rsid w:val="00F1375B"/>
    <w:rsid w:val="00F13D97"/>
    <w:rsid w:val="00F17F41"/>
    <w:rsid w:val="00F27DD5"/>
    <w:rsid w:val="00F35472"/>
    <w:rsid w:val="00F35950"/>
    <w:rsid w:val="00F35EC7"/>
    <w:rsid w:val="00F35F92"/>
    <w:rsid w:val="00F41817"/>
    <w:rsid w:val="00F60B8D"/>
    <w:rsid w:val="00F86150"/>
    <w:rsid w:val="00F931AC"/>
    <w:rsid w:val="00FA0A6C"/>
    <w:rsid w:val="00FA1B7E"/>
    <w:rsid w:val="00FA41E0"/>
    <w:rsid w:val="00FA6AA7"/>
    <w:rsid w:val="00FA7C39"/>
    <w:rsid w:val="00FB0800"/>
    <w:rsid w:val="00FC15E7"/>
    <w:rsid w:val="00FC5A0C"/>
    <w:rsid w:val="00FD26E9"/>
    <w:rsid w:val="00FE185C"/>
    <w:rsid w:val="00FE4C8A"/>
    <w:rsid w:val="00FE5477"/>
    <w:rsid w:val="00FF30D6"/>
    <w:rsid w:val="00FF4149"/>
    <w:rsid w:val="00FF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D30AD"/>
  <w15:chartTrackingRefBased/>
  <w15:docId w15:val="{C12EAF4B-AE57-425E-B528-11C7F754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B7C"/>
  </w:style>
  <w:style w:type="paragraph" w:styleId="Heading1">
    <w:name w:val="heading 1"/>
    <w:next w:val="Normal"/>
    <w:link w:val="Heading1Char"/>
    <w:uiPriority w:val="9"/>
    <w:unhideWhenUsed/>
    <w:qFormat/>
    <w:rsid w:val="00D62436"/>
    <w:pPr>
      <w:keepNext/>
      <w:keepLines/>
      <w:spacing w:after="86" w:line="259" w:lineRule="auto"/>
      <w:ind w:left="2170" w:hanging="10"/>
      <w:outlineLvl w:val="0"/>
    </w:pPr>
    <w:rPr>
      <w:rFonts w:ascii="Arial" w:eastAsia="Arial" w:hAnsi="Arial" w:cs="Arial"/>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ED2B7C"/>
    <w:pPr>
      <w:ind w:left="720"/>
      <w:contextualSpacing/>
    </w:pPr>
    <w:rPr>
      <w:rFonts w:eastAsiaTheme="minorEastAsia"/>
      <w:kern w:val="24"/>
      <w:sz w:val="24"/>
      <w:szCs w:val="24"/>
      <w:lang w:eastAsia="ja-JP"/>
    </w:rPr>
  </w:style>
  <w:style w:type="paragraph" w:styleId="Bibliography">
    <w:name w:val="Bibliography"/>
    <w:basedOn w:val="Normal"/>
    <w:next w:val="Normal"/>
    <w:uiPriority w:val="37"/>
    <w:unhideWhenUsed/>
    <w:rsid w:val="00ED2B7C"/>
  </w:style>
  <w:style w:type="paragraph" w:styleId="Header">
    <w:name w:val="header"/>
    <w:basedOn w:val="Normal"/>
    <w:link w:val="HeaderChar"/>
    <w:uiPriority w:val="99"/>
    <w:unhideWhenUsed/>
    <w:rsid w:val="00ED2B7C"/>
    <w:pPr>
      <w:tabs>
        <w:tab w:val="center" w:pos="4680"/>
        <w:tab w:val="right" w:pos="9360"/>
      </w:tabs>
      <w:spacing w:line="240" w:lineRule="auto"/>
    </w:pPr>
  </w:style>
  <w:style w:type="character" w:customStyle="1" w:styleId="HeaderChar">
    <w:name w:val="Header Char"/>
    <w:basedOn w:val="DefaultParagraphFont"/>
    <w:link w:val="Header"/>
    <w:uiPriority w:val="99"/>
    <w:rsid w:val="00ED2B7C"/>
  </w:style>
  <w:style w:type="paragraph" w:styleId="Footer">
    <w:name w:val="footer"/>
    <w:basedOn w:val="Normal"/>
    <w:link w:val="FooterChar"/>
    <w:uiPriority w:val="99"/>
    <w:unhideWhenUsed/>
    <w:rsid w:val="00ED2B7C"/>
    <w:pPr>
      <w:tabs>
        <w:tab w:val="center" w:pos="4680"/>
        <w:tab w:val="right" w:pos="9360"/>
      </w:tabs>
      <w:spacing w:line="240" w:lineRule="auto"/>
    </w:pPr>
  </w:style>
  <w:style w:type="character" w:customStyle="1" w:styleId="FooterChar">
    <w:name w:val="Footer Char"/>
    <w:basedOn w:val="DefaultParagraphFont"/>
    <w:link w:val="Footer"/>
    <w:uiPriority w:val="99"/>
    <w:rsid w:val="00ED2B7C"/>
  </w:style>
  <w:style w:type="character" w:styleId="Hyperlink">
    <w:name w:val="Hyperlink"/>
    <w:basedOn w:val="DefaultParagraphFont"/>
    <w:uiPriority w:val="99"/>
    <w:unhideWhenUsed/>
    <w:rsid w:val="002A54F0"/>
    <w:rPr>
      <w:color w:val="0563C1" w:themeColor="hyperlink"/>
      <w:u w:val="single"/>
    </w:rPr>
  </w:style>
  <w:style w:type="paragraph" w:customStyle="1" w:styleId="Default">
    <w:name w:val="Default"/>
    <w:rsid w:val="003509D8"/>
    <w:pPr>
      <w:autoSpaceDE w:val="0"/>
      <w:autoSpaceDN w:val="0"/>
      <w:adjustRightInd w:val="0"/>
      <w:spacing w:line="240" w:lineRule="auto"/>
    </w:pPr>
    <w:rPr>
      <w:rFonts w:ascii="Myriad Pro" w:hAnsi="Myriad Pro" w:cs="Myriad Pro"/>
      <w:color w:val="000000"/>
      <w:sz w:val="24"/>
      <w:szCs w:val="24"/>
    </w:rPr>
  </w:style>
  <w:style w:type="paragraph" w:customStyle="1" w:styleId="Pa2">
    <w:name w:val="Pa2"/>
    <w:basedOn w:val="Default"/>
    <w:next w:val="Default"/>
    <w:uiPriority w:val="99"/>
    <w:rsid w:val="003509D8"/>
    <w:pPr>
      <w:spacing w:line="241" w:lineRule="atLeast"/>
    </w:pPr>
    <w:rPr>
      <w:rFonts w:cstheme="minorBidi"/>
      <w:color w:val="auto"/>
    </w:rPr>
  </w:style>
  <w:style w:type="paragraph" w:customStyle="1" w:styleId="Pa3">
    <w:name w:val="Pa3"/>
    <w:basedOn w:val="Default"/>
    <w:next w:val="Default"/>
    <w:uiPriority w:val="99"/>
    <w:rsid w:val="003509D8"/>
    <w:pPr>
      <w:spacing w:line="201" w:lineRule="atLeast"/>
    </w:pPr>
    <w:rPr>
      <w:rFonts w:cstheme="minorBidi"/>
      <w:color w:val="auto"/>
    </w:rPr>
  </w:style>
  <w:style w:type="character" w:customStyle="1" w:styleId="A3">
    <w:name w:val="A3"/>
    <w:uiPriority w:val="99"/>
    <w:rsid w:val="003509D8"/>
    <w:rPr>
      <w:rFonts w:cs="Myriad Pro"/>
      <w:color w:val="000000"/>
      <w:sz w:val="20"/>
      <w:szCs w:val="20"/>
      <w:u w:val="single"/>
    </w:rPr>
  </w:style>
  <w:style w:type="character" w:customStyle="1" w:styleId="A2">
    <w:name w:val="A2"/>
    <w:uiPriority w:val="99"/>
    <w:rsid w:val="003509D8"/>
    <w:rPr>
      <w:rFonts w:cs="Myriad Pro"/>
      <w:b/>
      <w:bCs/>
      <w:color w:val="000000"/>
    </w:rPr>
  </w:style>
  <w:style w:type="paragraph" w:customStyle="1" w:styleId="Pa5">
    <w:name w:val="Pa5"/>
    <w:basedOn w:val="Default"/>
    <w:next w:val="Default"/>
    <w:uiPriority w:val="99"/>
    <w:rsid w:val="003509D8"/>
    <w:pPr>
      <w:spacing w:line="221" w:lineRule="atLeast"/>
    </w:pPr>
    <w:rPr>
      <w:rFonts w:cstheme="minorBidi"/>
      <w:color w:val="auto"/>
    </w:rPr>
  </w:style>
  <w:style w:type="character" w:customStyle="1" w:styleId="A7">
    <w:name w:val="A7"/>
    <w:uiPriority w:val="99"/>
    <w:rsid w:val="003509D8"/>
    <w:rPr>
      <w:rFonts w:ascii="Myriad Pro Light" w:hAnsi="Myriad Pro Light" w:cs="Myriad Pro Light"/>
      <w:b/>
      <w:bCs/>
      <w:color w:val="000000"/>
      <w:sz w:val="22"/>
      <w:szCs w:val="22"/>
      <w:u w:val="single"/>
    </w:rPr>
  </w:style>
  <w:style w:type="table" w:styleId="TableGrid">
    <w:name w:val="Table Grid"/>
    <w:basedOn w:val="TableNormal"/>
    <w:uiPriority w:val="39"/>
    <w:rsid w:val="007A3659"/>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7A3659"/>
  </w:style>
  <w:style w:type="character" w:styleId="Emphasis">
    <w:name w:val="Emphasis"/>
    <w:basedOn w:val="DefaultParagraphFont"/>
    <w:uiPriority w:val="20"/>
    <w:qFormat/>
    <w:rsid w:val="007A3659"/>
    <w:rPr>
      <w:i/>
      <w:iCs/>
    </w:rPr>
  </w:style>
  <w:style w:type="character" w:customStyle="1" w:styleId="highlight">
    <w:name w:val="highlight"/>
    <w:basedOn w:val="DefaultParagraphFont"/>
    <w:rsid w:val="007A3659"/>
  </w:style>
  <w:style w:type="character" w:customStyle="1" w:styleId="Heading1Char">
    <w:name w:val="Heading 1 Char"/>
    <w:basedOn w:val="DefaultParagraphFont"/>
    <w:link w:val="Heading1"/>
    <w:uiPriority w:val="9"/>
    <w:rsid w:val="00D62436"/>
    <w:rPr>
      <w:rFonts w:ascii="Arial" w:eastAsia="Arial" w:hAnsi="Arial" w:cs="Arial"/>
      <w:b/>
      <w:color w:val="000000"/>
      <w:sz w:val="40"/>
    </w:rPr>
  </w:style>
  <w:style w:type="character" w:styleId="FollowedHyperlink">
    <w:name w:val="FollowedHyperlink"/>
    <w:basedOn w:val="DefaultParagraphFont"/>
    <w:uiPriority w:val="99"/>
    <w:semiHidden/>
    <w:unhideWhenUsed/>
    <w:rsid w:val="00385E62"/>
    <w:rPr>
      <w:color w:val="954F72" w:themeColor="followedHyperlink"/>
      <w:u w:val="single"/>
    </w:rPr>
  </w:style>
  <w:style w:type="paragraph" w:styleId="BalloonText">
    <w:name w:val="Balloon Text"/>
    <w:basedOn w:val="Normal"/>
    <w:link w:val="BalloonTextChar"/>
    <w:uiPriority w:val="99"/>
    <w:semiHidden/>
    <w:unhideWhenUsed/>
    <w:rsid w:val="007B0D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D11"/>
    <w:rPr>
      <w:rFonts w:ascii="Segoe UI" w:hAnsi="Segoe UI" w:cs="Segoe UI"/>
      <w:sz w:val="18"/>
      <w:szCs w:val="18"/>
    </w:rPr>
  </w:style>
  <w:style w:type="character" w:styleId="CommentReference">
    <w:name w:val="annotation reference"/>
    <w:basedOn w:val="DefaultParagraphFont"/>
    <w:uiPriority w:val="99"/>
    <w:semiHidden/>
    <w:unhideWhenUsed/>
    <w:rsid w:val="007A520D"/>
    <w:rPr>
      <w:sz w:val="16"/>
      <w:szCs w:val="16"/>
    </w:rPr>
  </w:style>
  <w:style w:type="paragraph" w:styleId="CommentText">
    <w:name w:val="annotation text"/>
    <w:basedOn w:val="Normal"/>
    <w:link w:val="CommentTextChar"/>
    <w:uiPriority w:val="99"/>
    <w:semiHidden/>
    <w:unhideWhenUsed/>
    <w:rsid w:val="007A520D"/>
    <w:pPr>
      <w:spacing w:line="240" w:lineRule="auto"/>
    </w:pPr>
    <w:rPr>
      <w:sz w:val="20"/>
      <w:szCs w:val="20"/>
    </w:rPr>
  </w:style>
  <w:style w:type="character" w:customStyle="1" w:styleId="CommentTextChar">
    <w:name w:val="Comment Text Char"/>
    <w:basedOn w:val="DefaultParagraphFont"/>
    <w:link w:val="CommentText"/>
    <w:uiPriority w:val="99"/>
    <w:semiHidden/>
    <w:rsid w:val="007A520D"/>
    <w:rPr>
      <w:sz w:val="20"/>
      <w:szCs w:val="20"/>
    </w:rPr>
  </w:style>
  <w:style w:type="paragraph" w:styleId="CommentSubject">
    <w:name w:val="annotation subject"/>
    <w:basedOn w:val="CommentText"/>
    <w:next w:val="CommentText"/>
    <w:link w:val="CommentSubjectChar"/>
    <w:uiPriority w:val="99"/>
    <w:semiHidden/>
    <w:unhideWhenUsed/>
    <w:rsid w:val="007A520D"/>
    <w:rPr>
      <w:b/>
      <w:bCs/>
    </w:rPr>
  </w:style>
  <w:style w:type="character" w:customStyle="1" w:styleId="CommentSubjectChar">
    <w:name w:val="Comment Subject Char"/>
    <w:basedOn w:val="CommentTextChar"/>
    <w:link w:val="CommentSubject"/>
    <w:uiPriority w:val="99"/>
    <w:semiHidden/>
    <w:rsid w:val="007A52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8086">
      <w:bodyDiv w:val="1"/>
      <w:marLeft w:val="0"/>
      <w:marRight w:val="0"/>
      <w:marTop w:val="0"/>
      <w:marBottom w:val="0"/>
      <w:divBdr>
        <w:top w:val="none" w:sz="0" w:space="0" w:color="auto"/>
        <w:left w:val="none" w:sz="0" w:space="0" w:color="auto"/>
        <w:bottom w:val="none" w:sz="0" w:space="0" w:color="auto"/>
        <w:right w:val="none" w:sz="0" w:space="0" w:color="auto"/>
      </w:divBdr>
    </w:div>
    <w:div w:id="1087966664">
      <w:bodyDiv w:val="1"/>
      <w:marLeft w:val="0"/>
      <w:marRight w:val="0"/>
      <w:marTop w:val="0"/>
      <w:marBottom w:val="0"/>
      <w:divBdr>
        <w:top w:val="none" w:sz="0" w:space="0" w:color="auto"/>
        <w:left w:val="none" w:sz="0" w:space="0" w:color="auto"/>
        <w:bottom w:val="none" w:sz="0" w:space="0" w:color="auto"/>
        <w:right w:val="none" w:sz="0" w:space="0" w:color="auto"/>
      </w:divBdr>
    </w:div>
    <w:div w:id="146900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C6271-1AFE-48F0-B2E4-DFE6F46553DD}"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BC228024-9DEF-42B4-93E7-BD1F00963123}">
      <dgm:prSet phldrT="[Text]"/>
      <dgm:spPr/>
      <dgm:t>
        <a:bodyPr/>
        <a:lstStyle/>
        <a:p>
          <a:r>
            <a:rPr lang="en-US"/>
            <a:t>Publication &lt; 5 years</a:t>
          </a:r>
        </a:p>
      </dgm:t>
    </dgm:pt>
    <dgm:pt modelId="{7F2957AC-D778-45F5-A2E0-08EDB325DA31}" type="parTrans" cxnId="{6527E972-EF5F-406D-8AB2-6FC4F0675C33}">
      <dgm:prSet/>
      <dgm:spPr/>
      <dgm:t>
        <a:bodyPr/>
        <a:lstStyle/>
        <a:p>
          <a:endParaRPr lang="en-US"/>
        </a:p>
      </dgm:t>
    </dgm:pt>
    <dgm:pt modelId="{9956E3B0-4DFE-45F8-9FD7-A33C2E3A60BD}" type="sibTrans" cxnId="{6527E972-EF5F-406D-8AB2-6FC4F0675C33}">
      <dgm:prSet/>
      <dgm:spPr/>
      <dgm:t>
        <a:bodyPr/>
        <a:lstStyle/>
        <a:p>
          <a:endParaRPr lang="en-US"/>
        </a:p>
      </dgm:t>
    </dgm:pt>
    <dgm:pt modelId="{DBA894D4-AA1B-465C-AE17-6CDD74DC9BC5}">
      <dgm:prSet phldrT="[Text]"/>
      <dgm:spPr/>
      <dgm:t>
        <a:bodyPr/>
        <a:lstStyle/>
        <a:p>
          <a:r>
            <a:rPr lang="en-US"/>
            <a:t>Interventions include either staff or patient education</a:t>
          </a:r>
        </a:p>
      </dgm:t>
    </dgm:pt>
    <dgm:pt modelId="{AC0D8240-2E32-4E71-9CD5-2C34A2E50775}" type="parTrans" cxnId="{345E0BDD-7101-446B-BC29-9987D3591F17}">
      <dgm:prSet/>
      <dgm:spPr/>
      <dgm:t>
        <a:bodyPr/>
        <a:lstStyle/>
        <a:p>
          <a:endParaRPr lang="en-US"/>
        </a:p>
      </dgm:t>
    </dgm:pt>
    <dgm:pt modelId="{C54AC4A0-F6AE-4ACF-84EF-4B07CFEA838B}" type="sibTrans" cxnId="{345E0BDD-7101-446B-BC29-9987D3591F17}">
      <dgm:prSet/>
      <dgm:spPr/>
      <dgm:t>
        <a:bodyPr/>
        <a:lstStyle/>
        <a:p>
          <a:endParaRPr lang="en-US"/>
        </a:p>
      </dgm:t>
    </dgm:pt>
    <dgm:pt modelId="{693FC7CF-10E7-4663-BD71-CB73C0470629}">
      <dgm:prSet phldrT="[Text]"/>
      <dgm:spPr/>
      <dgm:t>
        <a:bodyPr/>
        <a:lstStyle/>
        <a:p>
          <a:r>
            <a:rPr lang="en-US"/>
            <a:t>Search terms (any or all):  chlamydia, chlamydia rates, patient education</a:t>
          </a:r>
        </a:p>
      </dgm:t>
    </dgm:pt>
    <dgm:pt modelId="{CBD1881A-9F7A-4255-A19E-3C7C4EDF6CCF}" type="parTrans" cxnId="{6DFB025E-77FE-46D8-AF4F-045D99402078}">
      <dgm:prSet/>
      <dgm:spPr/>
      <dgm:t>
        <a:bodyPr/>
        <a:lstStyle/>
        <a:p>
          <a:endParaRPr lang="en-US"/>
        </a:p>
      </dgm:t>
    </dgm:pt>
    <dgm:pt modelId="{549B157C-242E-49D5-8542-9BEC0C254474}" type="sibTrans" cxnId="{6DFB025E-77FE-46D8-AF4F-045D99402078}">
      <dgm:prSet/>
      <dgm:spPr/>
      <dgm:t>
        <a:bodyPr/>
        <a:lstStyle/>
        <a:p>
          <a:endParaRPr lang="en-US"/>
        </a:p>
      </dgm:t>
    </dgm:pt>
    <dgm:pt modelId="{2D7F05FE-9261-4B96-95F4-DBA4F3C3B5DD}">
      <dgm:prSet phldrT="[Text]"/>
      <dgm:spPr/>
      <dgm:t>
        <a:bodyPr/>
        <a:lstStyle/>
        <a:p>
          <a:r>
            <a:rPr lang="en-US"/>
            <a:t>Search terms (any or all): STI screening, education, staff education</a:t>
          </a:r>
        </a:p>
      </dgm:t>
    </dgm:pt>
    <dgm:pt modelId="{ECEBF488-607C-4120-865A-4D36D08B7620}" type="parTrans" cxnId="{15D73EF2-6916-475B-9D88-10B334CF007F}">
      <dgm:prSet/>
      <dgm:spPr/>
      <dgm:t>
        <a:bodyPr/>
        <a:lstStyle/>
        <a:p>
          <a:endParaRPr lang="en-US"/>
        </a:p>
      </dgm:t>
    </dgm:pt>
    <dgm:pt modelId="{08E1F2AB-D077-432F-A062-D223FD49C240}" type="sibTrans" cxnId="{15D73EF2-6916-475B-9D88-10B334CF007F}">
      <dgm:prSet/>
      <dgm:spPr/>
      <dgm:t>
        <a:bodyPr/>
        <a:lstStyle/>
        <a:p>
          <a:endParaRPr lang="en-US"/>
        </a:p>
      </dgm:t>
    </dgm:pt>
    <dgm:pt modelId="{DE8E54F1-5F50-4E3F-AA6F-FC8E698DC05F}">
      <dgm:prSet phldrT="[Text]"/>
      <dgm:spPr/>
      <dgm:t>
        <a:bodyPr/>
        <a:lstStyle/>
        <a:p>
          <a:r>
            <a:rPr lang="en-US"/>
            <a:t>Search terms (any or all): increasing screening, improving screening rates</a:t>
          </a:r>
        </a:p>
      </dgm:t>
    </dgm:pt>
    <dgm:pt modelId="{20E523DF-E74D-4B73-89B7-D73C2FDD8ACC}" type="parTrans" cxnId="{2407AB23-5BA4-4D29-885B-73EFACFB5F47}">
      <dgm:prSet/>
      <dgm:spPr/>
      <dgm:t>
        <a:bodyPr/>
        <a:lstStyle/>
        <a:p>
          <a:endParaRPr lang="en-US"/>
        </a:p>
      </dgm:t>
    </dgm:pt>
    <dgm:pt modelId="{52207467-F214-4677-99CB-9F0C5C57B154}" type="sibTrans" cxnId="{2407AB23-5BA4-4D29-885B-73EFACFB5F47}">
      <dgm:prSet/>
      <dgm:spPr/>
      <dgm:t>
        <a:bodyPr/>
        <a:lstStyle/>
        <a:p>
          <a:endParaRPr lang="en-US"/>
        </a:p>
      </dgm:t>
    </dgm:pt>
    <dgm:pt modelId="{D517DE3B-DE44-46C8-837E-4940AEF72B90}">
      <dgm:prSet phldrT="[Text]"/>
      <dgm:spPr/>
      <dgm:t>
        <a:bodyPr/>
        <a:lstStyle/>
        <a:p>
          <a:r>
            <a:rPr lang="en-US"/>
            <a:t>Search terms (any or all): opt-out, opt-out strategy, opt-out testing</a:t>
          </a:r>
        </a:p>
      </dgm:t>
    </dgm:pt>
    <dgm:pt modelId="{82F1C7C2-094C-4795-82CB-25A0107DFE48}" type="parTrans" cxnId="{5A50C895-8E96-4C83-89E7-0A710ED7FF57}">
      <dgm:prSet/>
      <dgm:spPr/>
      <dgm:t>
        <a:bodyPr/>
        <a:lstStyle/>
        <a:p>
          <a:endParaRPr lang="en-US"/>
        </a:p>
      </dgm:t>
    </dgm:pt>
    <dgm:pt modelId="{C1F13748-8702-460B-A220-8F305C762A53}" type="sibTrans" cxnId="{5A50C895-8E96-4C83-89E7-0A710ED7FF57}">
      <dgm:prSet/>
      <dgm:spPr/>
      <dgm:t>
        <a:bodyPr/>
        <a:lstStyle/>
        <a:p>
          <a:endParaRPr lang="en-US"/>
        </a:p>
      </dgm:t>
    </dgm:pt>
    <dgm:pt modelId="{3E2FA89A-0BB8-44E9-9AAB-DD5F43929BFD}">
      <dgm:prSet phldrT="[Text]"/>
      <dgm:spPr/>
      <dgm:t>
        <a:bodyPr/>
        <a:lstStyle/>
        <a:p>
          <a:r>
            <a:rPr lang="en-US"/>
            <a:t>Search terms (any or all): cost, barriers, prevention, screening, interventions</a:t>
          </a:r>
        </a:p>
      </dgm:t>
    </dgm:pt>
    <dgm:pt modelId="{66218C06-7338-43B6-843C-CB191E7F5C46}" type="parTrans" cxnId="{F971B97F-1721-4285-A474-F54B038A650C}">
      <dgm:prSet/>
      <dgm:spPr/>
      <dgm:t>
        <a:bodyPr/>
        <a:lstStyle/>
        <a:p>
          <a:endParaRPr lang="en-US"/>
        </a:p>
      </dgm:t>
    </dgm:pt>
    <dgm:pt modelId="{9CA39BBB-0E96-4722-B011-8E0DE193F3E5}" type="sibTrans" cxnId="{F971B97F-1721-4285-A474-F54B038A650C}">
      <dgm:prSet/>
      <dgm:spPr/>
      <dgm:t>
        <a:bodyPr/>
        <a:lstStyle/>
        <a:p>
          <a:endParaRPr lang="en-US"/>
        </a:p>
      </dgm:t>
    </dgm:pt>
    <dgm:pt modelId="{AF863573-EE04-4905-B699-0AE1251D8980}">
      <dgm:prSet phldrT="[Text]"/>
      <dgm:spPr/>
      <dgm:t>
        <a:bodyPr/>
        <a:lstStyle/>
        <a:p>
          <a:r>
            <a:rPr lang="en-US"/>
            <a:t>Medicine Electronic Library, PubMed</a:t>
          </a:r>
        </a:p>
      </dgm:t>
    </dgm:pt>
    <dgm:pt modelId="{CEDA4B03-402E-4E8A-B94C-3D77403AC14F}" type="sibTrans" cxnId="{69649721-4A4D-493D-8C14-A4FEAAB751D4}">
      <dgm:prSet/>
      <dgm:spPr/>
      <dgm:t>
        <a:bodyPr/>
        <a:lstStyle/>
        <a:p>
          <a:endParaRPr lang="en-US"/>
        </a:p>
      </dgm:t>
    </dgm:pt>
    <dgm:pt modelId="{FB708AE9-5283-4B57-BBF6-43DE977D6EB6}" type="parTrans" cxnId="{69649721-4A4D-493D-8C14-A4FEAAB751D4}">
      <dgm:prSet/>
      <dgm:spPr/>
      <dgm:t>
        <a:bodyPr/>
        <a:lstStyle/>
        <a:p>
          <a:endParaRPr lang="en-US"/>
        </a:p>
      </dgm:t>
    </dgm:pt>
    <dgm:pt modelId="{93F8C458-B6A9-42EC-9328-DD50C8CA90D8}" type="pres">
      <dgm:prSet presAssocID="{384C6271-1AFE-48F0-B2E4-DFE6F46553DD}" presName="Name0" presStyleCnt="0">
        <dgm:presLayoutVars>
          <dgm:dir/>
          <dgm:resizeHandles/>
        </dgm:presLayoutVars>
      </dgm:prSet>
      <dgm:spPr/>
      <dgm:t>
        <a:bodyPr/>
        <a:lstStyle/>
        <a:p>
          <a:endParaRPr lang="en-US"/>
        </a:p>
      </dgm:t>
    </dgm:pt>
    <dgm:pt modelId="{7A24458A-A9E6-408D-8982-AC35F9FE480F}" type="pres">
      <dgm:prSet presAssocID="{BC228024-9DEF-42B4-93E7-BD1F00963123}" presName="compNode" presStyleCnt="0"/>
      <dgm:spPr/>
    </dgm:pt>
    <dgm:pt modelId="{21AC8EEB-BF55-4B5D-9383-2137D12E2DB1}" type="pres">
      <dgm:prSet presAssocID="{BC228024-9DEF-42B4-93E7-BD1F00963123}" presName="dummyConnPt" presStyleCnt="0"/>
      <dgm:spPr/>
    </dgm:pt>
    <dgm:pt modelId="{22ADD4BF-7246-4371-A059-13528E577886}" type="pres">
      <dgm:prSet presAssocID="{BC228024-9DEF-42B4-93E7-BD1F00963123}" presName="node" presStyleLbl="node1" presStyleIdx="0" presStyleCnt="8">
        <dgm:presLayoutVars>
          <dgm:bulletEnabled val="1"/>
        </dgm:presLayoutVars>
      </dgm:prSet>
      <dgm:spPr/>
      <dgm:t>
        <a:bodyPr/>
        <a:lstStyle/>
        <a:p>
          <a:endParaRPr lang="en-US"/>
        </a:p>
      </dgm:t>
    </dgm:pt>
    <dgm:pt modelId="{9501D2CA-EA70-4EA1-AA90-0D03C1348F2B}" type="pres">
      <dgm:prSet presAssocID="{9956E3B0-4DFE-45F8-9FD7-A33C2E3A60BD}" presName="sibTrans" presStyleLbl="bgSibTrans2D1" presStyleIdx="0" presStyleCnt="7"/>
      <dgm:spPr/>
      <dgm:t>
        <a:bodyPr/>
        <a:lstStyle/>
        <a:p>
          <a:endParaRPr lang="en-US"/>
        </a:p>
      </dgm:t>
    </dgm:pt>
    <dgm:pt modelId="{3F4B392C-3853-4B5F-8E15-10EBA03C73F8}" type="pres">
      <dgm:prSet presAssocID="{DBA894D4-AA1B-465C-AE17-6CDD74DC9BC5}" presName="compNode" presStyleCnt="0"/>
      <dgm:spPr/>
    </dgm:pt>
    <dgm:pt modelId="{7D7F1E79-4E05-4355-9322-8CB09981F472}" type="pres">
      <dgm:prSet presAssocID="{DBA894D4-AA1B-465C-AE17-6CDD74DC9BC5}" presName="dummyConnPt" presStyleCnt="0"/>
      <dgm:spPr/>
    </dgm:pt>
    <dgm:pt modelId="{8DD422AB-CFBF-4B41-B4AC-2669B234E30D}" type="pres">
      <dgm:prSet presAssocID="{DBA894D4-AA1B-465C-AE17-6CDD74DC9BC5}" presName="node" presStyleLbl="node1" presStyleIdx="1" presStyleCnt="8">
        <dgm:presLayoutVars>
          <dgm:bulletEnabled val="1"/>
        </dgm:presLayoutVars>
      </dgm:prSet>
      <dgm:spPr/>
      <dgm:t>
        <a:bodyPr/>
        <a:lstStyle/>
        <a:p>
          <a:endParaRPr lang="en-US"/>
        </a:p>
      </dgm:t>
    </dgm:pt>
    <dgm:pt modelId="{C6BA2B04-4252-4B1E-A713-17CCECC369D0}" type="pres">
      <dgm:prSet presAssocID="{C54AC4A0-F6AE-4ACF-84EF-4B07CFEA838B}" presName="sibTrans" presStyleLbl="bgSibTrans2D1" presStyleIdx="1" presStyleCnt="7"/>
      <dgm:spPr/>
      <dgm:t>
        <a:bodyPr/>
        <a:lstStyle/>
        <a:p>
          <a:endParaRPr lang="en-US"/>
        </a:p>
      </dgm:t>
    </dgm:pt>
    <dgm:pt modelId="{C68183BF-0A27-47D7-8AB9-F1134D7C3622}" type="pres">
      <dgm:prSet presAssocID="{693FC7CF-10E7-4663-BD71-CB73C0470629}" presName="compNode" presStyleCnt="0"/>
      <dgm:spPr/>
    </dgm:pt>
    <dgm:pt modelId="{D0BEC5D2-3A21-4014-808D-49715CB6E366}" type="pres">
      <dgm:prSet presAssocID="{693FC7CF-10E7-4663-BD71-CB73C0470629}" presName="dummyConnPt" presStyleCnt="0"/>
      <dgm:spPr/>
    </dgm:pt>
    <dgm:pt modelId="{BBE9F00E-F41F-461A-BD75-A62D093CFCFD}" type="pres">
      <dgm:prSet presAssocID="{693FC7CF-10E7-4663-BD71-CB73C0470629}" presName="node" presStyleLbl="node1" presStyleIdx="2" presStyleCnt="8">
        <dgm:presLayoutVars>
          <dgm:bulletEnabled val="1"/>
        </dgm:presLayoutVars>
      </dgm:prSet>
      <dgm:spPr/>
      <dgm:t>
        <a:bodyPr/>
        <a:lstStyle/>
        <a:p>
          <a:endParaRPr lang="en-US"/>
        </a:p>
      </dgm:t>
    </dgm:pt>
    <dgm:pt modelId="{F3621276-3351-44FB-A3FB-95EE61E6CF78}" type="pres">
      <dgm:prSet presAssocID="{549B157C-242E-49D5-8542-9BEC0C254474}" presName="sibTrans" presStyleLbl="bgSibTrans2D1" presStyleIdx="2" presStyleCnt="7"/>
      <dgm:spPr/>
      <dgm:t>
        <a:bodyPr/>
        <a:lstStyle/>
        <a:p>
          <a:endParaRPr lang="en-US"/>
        </a:p>
      </dgm:t>
    </dgm:pt>
    <dgm:pt modelId="{166A30E7-4CC6-4A87-9A8C-995282A71001}" type="pres">
      <dgm:prSet presAssocID="{2D7F05FE-9261-4B96-95F4-DBA4F3C3B5DD}" presName="compNode" presStyleCnt="0"/>
      <dgm:spPr/>
    </dgm:pt>
    <dgm:pt modelId="{77288B25-F426-4954-8F15-4AFAC8B3044F}" type="pres">
      <dgm:prSet presAssocID="{2D7F05FE-9261-4B96-95F4-DBA4F3C3B5DD}" presName="dummyConnPt" presStyleCnt="0"/>
      <dgm:spPr/>
    </dgm:pt>
    <dgm:pt modelId="{920735BF-B43E-48C4-8B0A-EE95968AB622}" type="pres">
      <dgm:prSet presAssocID="{2D7F05FE-9261-4B96-95F4-DBA4F3C3B5DD}" presName="node" presStyleLbl="node1" presStyleIdx="3" presStyleCnt="8">
        <dgm:presLayoutVars>
          <dgm:bulletEnabled val="1"/>
        </dgm:presLayoutVars>
      </dgm:prSet>
      <dgm:spPr/>
      <dgm:t>
        <a:bodyPr/>
        <a:lstStyle/>
        <a:p>
          <a:endParaRPr lang="en-US"/>
        </a:p>
      </dgm:t>
    </dgm:pt>
    <dgm:pt modelId="{298FD38E-5D1E-4D8B-841D-A80AE8C17099}" type="pres">
      <dgm:prSet presAssocID="{08E1F2AB-D077-432F-A062-D223FD49C240}" presName="sibTrans" presStyleLbl="bgSibTrans2D1" presStyleIdx="3" presStyleCnt="7"/>
      <dgm:spPr/>
      <dgm:t>
        <a:bodyPr/>
        <a:lstStyle/>
        <a:p>
          <a:endParaRPr lang="en-US"/>
        </a:p>
      </dgm:t>
    </dgm:pt>
    <dgm:pt modelId="{23956232-AA17-42D2-827C-75AF8729ECDB}" type="pres">
      <dgm:prSet presAssocID="{DE8E54F1-5F50-4E3F-AA6F-FC8E698DC05F}" presName="compNode" presStyleCnt="0"/>
      <dgm:spPr/>
    </dgm:pt>
    <dgm:pt modelId="{28C24E32-5881-43E8-AFEE-0850D7F0BA60}" type="pres">
      <dgm:prSet presAssocID="{DE8E54F1-5F50-4E3F-AA6F-FC8E698DC05F}" presName="dummyConnPt" presStyleCnt="0"/>
      <dgm:spPr/>
    </dgm:pt>
    <dgm:pt modelId="{137029D1-6F2D-4D6D-A881-5D6BF18882EE}" type="pres">
      <dgm:prSet presAssocID="{DE8E54F1-5F50-4E3F-AA6F-FC8E698DC05F}" presName="node" presStyleLbl="node1" presStyleIdx="4" presStyleCnt="8">
        <dgm:presLayoutVars>
          <dgm:bulletEnabled val="1"/>
        </dgm:presLayoutVars>
      </dgm:prSet>
      <dgm:spPr/>
      <dgm:t>
        <a:bodyPr/>
        <a:lstStyle/>
        <a:p>
          <a:endParaRPr lang="en-US"/>
        </a:p>
      </dgm:t>
    </dgm:pt>
    <dgm:pt modelId="{80CFAA33-DF34-4DE7-985E-E7C65B7BB969}" type="pres">
      <dgm:prSet presAssocID="{52207467-F214-4677-99CB-9F0C5C57B154}" presName="sibTrans" presStyleLbl="bgSibTrans2D1" presStyleIdx="4" presStyleCnt="7"/>
      <dgm:spPr/>
      <dgm:t>
        <a:bodyPr/>
        <a:lstStyle/>
        <a:p>
          <a:endParaRPr lang="en-US"/>
        </a:p>
      </dgm:t>
    </dgm:pt>
    <dgm:pt modelId="{A506F0FB-AFF3-49F0-BAE7-FDE618BF0504}" type="pres">
      <dgm:prSet presAssocID="{D517DE3B-DE44-46C8-837E-4940AEF72B90}" presName="compNode" presStyleCnt="0"/>
      <dgm:spPr/>
    </dgm:pt>
    <dgm:pt modelId="{214F6E61-48DE-4898-8A9E-3F581B55FA49}" type="pres">
      <dgm:prSet presAssocID="{D517DE3B-DE44-46C8-837E-4940AEF72B90}" presName="dummyConnPt" presStyleCnt="0"/>
      <dgm:spPr/>
    </dgm:pt>
    <dgm:pt modelId="{ECD2E596-677B-4950-9397-13678FD8D567}" type="pres">
      <dgm:prSet presAssocID="{D517DE3B-DE44-46C8-837E-4940AEF72B90}" presName="node" presStyleLbl="node1" presStyleIdx="5" presStyleCnt="8">
        <dgm:presLayoutVars>
          <dgm:bulletEnabled val="1"/>
        </dgm:presLayoutVars>
      </dgm:prSet>
      <dgm:spPr/>
      <dgm:t>
        <a:bodyPr/>
        <a:lstStyle/>
        <a:p>
          <a:endParaRPr lang="en-US"/>
        </a:p>
      </dgm:t>
    </dgm:pt>
    <dgm:pt modelId="{308B9096-BDAE-46B8-B331-7FC49FF9E298}" type="pres">
      <dgm:prSet presAssocID="{C1F13748-8702-460B-A220-8F305C762A53}" presName="sibTrans" presStyleLbl="bgSibTrans2D1" presStyleIdx="5" presStyleCnt="7"/>
      <dgm:spPr/>
      <dgm:t>
        <a:bodyPr/>
        <a:lstStyle/>
        <a:p>
          <a:endParaRPr lang="en-US"/>
        </a:p>
      </dgm:t>
    </dgm:pt>
    <dgm:pt modelId="{3C528C92-51B2-4EE4-BB8B-FB7DD417EA58}" type="pres">
      <dgm:prSet presAssocID="{3E2FA89A-0BB8-44E9-9AAB-DD5F43929BFD}" presName="compNode" presStyleCnt="0"/>
      <dgm:spPr/>
    </dgm:pt>
    <dgm:pt modelId="{65382CE5-3CFD-4322-96A1-1BBF88EFA3D0}" type="pres">
      <dgm:prSet presAssocID="{3E2FA89A-0BB8-44E9-9AAB-DD5F43929BFD}" presName="dummyConnPt" presStyleCnt="0"/>
      <dgm:spPr/>
    </dgm:pt>
    <dgm:pt modelId="{E2CBA718-5D43-4EC6-B0A8-685C3A9550A5}" type="pres">
      <dgm:prSet presAssocID="{3E2FA89A-0BB8-44E9-9AAB-DD5F43929BFD}" presName="node" presStyleLbl="node1" presStyleIdx="6" presStyleCnt="8">
        <dgm:presLayoutVars>
          <dgm:bulletEnabled val="1"/>
        </dgm:presLayoutVars>
      </dgm:prSet>
      <dgm:spPr/>
      <dgm:t>
        <a:bodyPr/>
        <a:lstStyle/>
        <a:p>
          <a:endParaRPr lang="en-US"/>
        </a:p>
      </dgm:t>
    </dgm:pt>
    <dgm:pt modelId="{5938F40F-7142-48D3-80BA-8132C184CE48}" type="pres">
      <dgm:prSet presAssocID="{9CA39BBB-0E96-4722-B011-8E0DE193F3E5}" presName="sibTrans" presStyleLbl="bgSibTrans2D1" presStyleIdx="6" presStyleCnt="7"/>
      <dgm:spPr/>
      <dgm:t>
        <a:bodyPr/>
        <a:lstStyle/>
        <a:p>
          <a:endParaRPr lang="en-US"/>
        </a:p>
      </dgm:t>
    </dgm:pt>
    <dgm:pt modelId="{2B3F6F22-C7CB-4A17-83A6-DD12E8514659}" type="pres">
      <dgm:prSet presAssocID="{AF863573-EE04-4905-B699-0AE1251D8980}" presName="compNode" presStyleCnt="0"/>
      <dgm:spPr/>
    </dgm:pt>
    <dgm:pt modelId="{8CE54194-3AD9-4DDB-974A-AF9923A7F4BC}" type="pres">
      <dgm:prSet presAssocID="{AF863573-EE04-4905-B699-0AE1251D8980}" presName="dummyConnPt" presStyleCnt="0"/>
      <dgm:spPr/>
    </dgm:pt>
    <dgm:pt modelId="{E57340F7-8F13-464B-A909-47F30063E766}" type="pres">
      <dgm:prSet presAssocID="{AF863573-EE04-4905-B699-0AE1251D8980}" presName="node" presStyleLbl="node1" presStyleIdx="7" presStyleCnt="8">
        <dgm:presLayoutVars>
          <dgm:bulletEnabled val="1"/>
        </dgm:presLayoutVars>
      </dgm:prSet>
      <dgm:spPr/>
      <dgm:t>
        <a:bodyPr/>
        <a:lstStyle/>
        <a:p>
          <a:endParaRPr lang="en-US"/>
        </a:p>
      </dgm:t>
    </dgm:pt>
  </dgm:ptLst>
  <dgm:cxnLst>
    <dgm:cxn modelId="{101F0814-9E0C-4A8D-A5CD-774939A9493E}" type="presOf" srcId="{AF863573-EE04-4905-B699-0AE1251D8980}" destId="{E57340F7-8F13-464B-A909-47F30063E766}" srcOrd="0" destOrd="0" presId="urn:microsoft.com/office/officeart/2005/8/layout/bProcess4"/>
    <dgm:cxn modelId="{69649721-4A4D-493D-8C14-A4FEAAB751D4}" srcId="{384C6271-1AFE-48F0-B2E4-DFE6F46553DD}" destId="{AF863573-EE04-4905-B699-0AE1251D8980}" srcOrd="7" destOrd="0" parTransId="{FB708AE9-5283-4B57-BBF6-43DE977D6EB6}" sibTransId="{CEDA4B03-402E-4E8A-B94C-3D77403AC14F}"/>
    <dgm:cxn modelId="{66F56256-4DA7-4D29-A02D-7A2165788D6B}" type="presOf" srcId="{DBA894D4-AA1B-465C-AE17-6CDD74DC9BC5}" destId="{8DD422AB-CFBF-4B41-B4AC-2669B234E30D}" srcOrd="0" destOrd="0" presId="urn:microsoft.com/office/officeart/2005/8/layout/bProcess4"/>
    <dgm:cxn modelId="{2407AB23-5BA4-4D29-885B-73EFACFB5F47}" srcId="{384C6271-1AFE-48F0-B2E4-DFE6F46553DD}" destId="{DE8E54F1-5F50-4E3F-AA6F-FC8E698DC05F}" srcOrd="4" destOrd="0" parTransId="{20E523DF-E74D-4B73-89B7-D73C2FDD8ACC}" sibTransId="{52207467-F214-4677-99CB-9F0C5C57B154}"/>
    <dgm:cxn modelId="{AA62B150-603D-45B9-8EA8-428FACC2E495}" type="presOf" srcId="{52207467-F214-4677-99CB-9F0C5C57B154}" destId="{80CFAA33-DF34-4DE7-985E-E7C65B7BB969}" srcOrd="0" destOrd="0" presId="urn:microsoft.com/office/officeart/2005/8/layout/bProcess4"/>
    <dgm:cxn modelId="{3FC04527-0AEC-47EF-8A40-B915FB8BB0E0}" type="presOf" srcId="{9956E3B0-4DFE-45F8-9FD7-A33C2E3A60BD}" destId="{9501D2CA-EA70-4EA1-AA90-0D03C1348F2B}" srcOrd="0" destOrd="0" presId="urn:microsoft.com/office/officeart/2005/8/layout/bProcess4"/>
    <dgm:cxn modelId="{7BC71ECA-82DD-417F-A9CD-69C8661C0AB1}" type="presOf" srcId="{D517DE3B-DE44-46C8-837E-4940AEF72B90}" destId="{ECD2E596-677B-4950-9397-13678FD8D567}" srcOrd="0" destOrd="0" presId="urn:microsoft.com/office/officeart/2005/8/layout/bProcess4"/>
    <dgm:cxn modelId="{6DFB025E-77FE-46D8-AF4F-045D99402078}" srcId="{384C6271-1AFE-48F0-B2E4-DFE6F46553DD}" destId="{693FC7CF-10E7-4663-BD71-CB73C0470629}" srcOrd="2" destOrd="0" parTransId="{CBD1881A-9F7A-4255-A19E-3C7C4EDF6CCF}" sibTransId="{549B157C-242E-49D5-8542-9BEC0C254474}"/>
    <dgm:cxn modelId="{F971B97F-1721-4285-A474-F54B038A650C}" srcId="{384C6271-1AFE-48F0-B2E4-DFE6F46553DD}" destId="{3E2FA89A-0BB8-44E9-9AAB-DD5F43929BFD}" srcOrd="6" destOrd="0" parTransId="{66218C06-7338-43B6-843C-CB191E7F5C46}" sibTransId="{9CA39BBB-0E96-4722-B011-8E0DE193F3E5}"/>
    <dgm:cxn modelId="{484BAE87-153B-4630-9097-BC65643B29FD}" type="presOf" srcId="{DE8E54F1-5F50-4E3F-AA6F-FC8E698DC05F}" destId="{137029D1-6F2D-4D6D-A881-5D6BF18882EE}" srcOrd="0" destOrd="0" presId="urn:microsoft.com/office/officeart/2005/8/layout/bProcess4"/>
    <dgm:cxn modelId="{8C3D6341-C203-4A14-A348-B838D4172CA0}" type="presOf" srcId="{549B157C-242E-49D5-8542-9BEC0C254474}" destId="{F3621276-3351-44FB-A3FB-95EE61E6CF78}" srcOrd="0" destOrd="0" presId="urn:microsoft.com/office/officeart/2005/8/layout/bProcess4"/>
    <dgm:cxn modelId="{5A50C895-8E96-4C83-89E7-0A710ED7FF57}" srcId="{384C6271-1AFE-48F0-B2E4-DFE6F46553DD}" destId="{D517DE3B-DE44-46C8-837E-4940AEF72B90}" srcOrd="5" destOrd="0" parTransId="{82F1C7C2-094C-4795-82CB-25A0107DFE48}" sibTransId="{C1F13748-8702-460B-A220-8F305C762A53}"/>
    <dgm:cxn modelId="{3776BF63-14C4-449F-A3F8-68A0FC4017DA}" type="presOf" srcId="{9CA39BBB-0E96-4722-B011-8E0DE193F3E5}" destId="{5938F40F-7142-48D3-80BA-8132C184CE48}" srcOrd="0" destOrd="0" presId="urn:microsoft.com/office/officeart/2005/8/layout/bProcess4"/>
    <dgm:cxn modelId="{44A65627-004B-4888-AB53-4D6DECE15E2E}" type="presOf" srcId="{384C6271-1AFE-48F0-B2E4-DFE6F46553DD}" destId="{93F8C458-B6A9-42EC-9328-DD50C8CA90D8}" srcOrd="0" destOrd="0" presId="urn:microsoft.com/office/officeart/2005/8/layout/bProcess4"/>
    <dgm:cxn modelId="{5D376930-08F3-4AD6-BD8A-843D5E9C7383}" type="presOf" srcId="{C54AC4A0-F6AE-4ACF-84EF-4B07CFEA838B}" destId="{C6BA2B04-4252-4B1E-A713-17CCECC369D0}" srcOrd="0" destOrd="0" presId="urn:microsoft.com/office/officeart/2005/8/layout/bProcess4"/>
    <dgm:cxn modelId="{15D73EF2-6916-475B-9D88-10B334CF007F}" srcId="{384C6271-1AFE-48F0-B2E4-DFE6F46553DD}" destId="{2D7F05FE-9261-4B96-95F4-DBA4F3C3B5DD}" srcOrd="3" destOrd="0" parTransId="{ECEBF488-607C-4120-865A-4D36D08B7620}" sibTransId="{08E1F2AB-D077-432F-A062-D223FD49C240}"/>
    <dgm:cxn modelId="{118ED26B-DAA1-4EFE-BD0D-67CE01C68C9D}" type="presOf" srcId="{2D7F05FE-9261-4B96-95F4-DBA4F3C3B5DD}" destId="{920735BF-B43E-48C4-8B0A-EE95968AB622}" srcOrd="0" destOrd="0" presId="urn:microsoft.com/office/officeart/2005/8/layout/bProcess4"/>
    <dgm:cxn modelId="{345E0BDD-7101-446B-BC29-9987D3591F17}" srcId="{384C6271-1AFE-48F0-B2E4-DFE6F46553DD}" destId="{DBA894D4-AA1B-465C-AE17-6CDD74DC9BC5}" srcOrd="1" destOrd="0" parTransId="{AC0D8240-2E32-4E71-9CD5-2C34A2E50775}" sibTransId="{C54AC4A0-F6AE-4ACF-84EF-4B07CFEA838B}"/>
    <dgm:cxn modelId="{F7C63DF6-62C8-4122-8397-913C98ADD825}" type="presOf" srcId="{693FC7CF-10E7-4663-BD71-CB73C0470629}" destId="{BBE9F00E-F41F-461A-BD75-A62D093CFCFD}" srcOrd="0" destOrd="0" presId="urn:microsoft.com/office/officeart/2005/8/layout/bProcess4"/>
    <dgm:cxn modelId="{6527E972-EF5F-406D-8AB2-6FC4F0675C33}" srcId="{384C6271-1AFE-48F0-B2E4-DFE6F46553DD}" destId="{BC228024-9DEF-42B4-93E7-BD1F00963123}" srcOrd="0" destOrd="0" parTransId="{7F2957AC-D778-45F5-A2E0-08EDB325DA31}" sibTransId="{9956E3B0-4DFE-45F8-9FD7-A33C2E3A60BD}"/>
    <dgm:cxn modelId="{8DFB2DED-BDC6-47C7-8C52-25BFF2FA6080}" type="presOf" srcId="{BC228024-9DEF-42B4-93E7-BD1F00963123}" destId="{22ADD4BF-7246-4371-A059-13528E577886}" srcOrd="0" destOrd="0" presId="urn:microsoft.com/office/officeart/2005/8/layout/bProcess4"/>
    <dgm:cxn modelId="{E7784A30-7047-495C-8457-946ACB293711}" type="presOf" srcId="{08E1F2AB-D077-432F-A062-D223FD49C240}" destId="{298FD38E-5D1E-4D8B-841D-A80AE8C17099}" srcOrd="0" destOrd="0" presId="urn:microsoft.com/office/officeart/2005/8/layout/bProcess4"/>
    <dgm:cxn modelId="{F0E26F4C-86EC-4A50-8AC5-04F3477990C9}" type="presOf" srcId="{C1F13748-8702-460B-A220-8F305C762A53}" destId="{308B9096-BDAE-46B8-B331-7FC49FF9E298}" srcOrd="0" destOrd="0" presId="urn:microsoft.com/office/officeart/2005/8/layout/bProcess4"/>
    <dgm:cxn modelId="{61BDA8A0-F31B-451B-8CA6-E8792E2A39A7}" type="presOf" srcId="{3E2FA89A-0BB8-44E9-9AAB-DD5F43929BFD}" destId="{E2CBA718-5D43-4EC6-B0A8-685C3A9550A5}" srcOrd="0" destOrd="0" presId="urn:microsoft.com/office/officeart/2005/8/layout/bProcess4"/>
    <dgm:cxn modelId="{57CD1FA3-E0BA-4AB6-84A7-2A3501892325}" type="presParOf" srcId="{93F8C458-B6A9-42EC-9328-DD50C8CA90D8}" destId="{7A24458A-A9E6-408D-8982-AC35F9FE480F}" srcOrd="0" destOrd="0" presId="urn:microsoft.com/office/officeart/2005/8/layout/bProcess4"/>
    <dgm:cxn modelId="{B60A3E42-6F32-48B1-B219-D27DE39746FE}" type="presParOf" srcId="{7A24458A-A9E6-408D-8982-AC35F9FE480F}" destId="{21AC8EEB-BF55-4B5D-9383-2137D12E2DB1}" srcOrd="0" destOrd="0" presId="urn:microsoft.com/office/officeart/2005/8/layout/bProcess4"/>
    <dgm:cxn modelId="{32324F15-50A4-43A8-A880-D86F43259BDA}" type="presParOf" srcId="{7A24458A-A9E6-408D-8982-AC35F9FE480F}" destId="{22ADD4BF-7246-4371-A059-13528E577886}" srcOrd="1" destOrd="0" presId="urn:microsoft.com/office/officeart/2005/8/layout/bProcess4"/>
    <dgm:cxn modelId="{F26E71F7-C5A3-4409-9DC4-7F72051DD72F}" type="presParOf" srcId="{93F8C458-B6A9-42EC-9328-DD50C8CA90D8}" destId="{9501D2CA-EA70-4EA1-AA90-0D03C1348F2B}" srcOrd="1" destOrd="0" presId="urn:microsoft.com/office/officeart/2005/8/layout/bProcess4"/>
    <dgm:cxn modelId="{7DF3B2C5-0E65-4A7E-9D02-8465AB56B170}" type="presParOf" srcId="{93F8C458-B6A9-42EC-9328-DD50C8CA90D8}" destId="{3F4B392C-3853-4B5F-8E15-10EBA03C73F8}" srcOrd="2" destOrd="0" presId="urn:microsoft.com/office/officeart/2005/8/layout/bProcess4"/>
    <dgm:cxn modelId="{9BA64078-4A5C-44B8-9909-650BEEB9E054}" type="presParOf" srcId="{3F4B392C-3853-4B5F-8E15-10EBA03C73F8}" destId="{7D7F1E79-4E05-4355-9322-8CB09981F472}" srcOrd="0" destOrd="0" presId="urn:microsoft.com/office/officeart/2005/8/layout/bProcess4"/>
    <dgm:cxn modelId="{31BD13E2-5199-498D-837A-5F310196CDA4}" type="presParOf" srcId="{3F4B392C-3853-4B5F-8E15-10EBA03C73F8}" destId="{8DD422AB-CFBF-4B41-B4AC-2669B234E30D}" srcOrd="1" destOrd="0" presId="urn:microsoft.com/office/officeart/2005/8/layout/bProcess4"/>
    <dgm:cxn modelId="{D42A2103-7644-49A9-B219-196E97E080CD}" type="presParOf" srcId="{93F8C458-B6A9-42EC-9328-DD50C8CA90D8}" destId="{C6BA2B04-4252-4B1E-A713-17CCECC369D0}" srcOrd="3" destOrd="0" presId="urn:microsoft.com/office/officeart/2005/8/layout/bProcess4"/>
    <dgm:cxn modelId="{A3459AFC-6FA3-4A45-A94F-497E6CC75E4F}" type="presParOf" srcId="{93F8C458-B6A9-42EC-9328-DD50C8CA90D8}" destId="{C68183BF-0A27-47D7-8AB9-F1134D7C3622}" srcOrd="4" destOrd="0" presId="urn:microsoft.com/office/officeart/2005/8/layout/bProcess4"/>
    <dgm:cxn modelId="{B80CD275-0F5B-411E-ACD8-C2FDC09EFF29}" type="presParOf" srcId="{C68183BF-0A27-47D7-8AB9-F1134D7C3622}" destId="{D0BEC5D2-3A21-4014-808D-49715CB6E366}" srcOrd="0" destOrd="0" presId="urn:microsoft.com/office/officeart/2005/8/layout/bProcess4"/>
    <dgm:cxn modelId="{02533429-37F1-46C8-A95C-52D5A7B54A55}" type="presParOf" srcId="{C68183BF-0A27-47D7-8AB9-F1134D7C3622}" destId="{BBE9F00E-F41F-461A-BD75-A62D093CFCFD}" srcOrd="1" destOrd="0" presId="urn:microsoft.com/office/officeart/2005/8/layout/bProcess4"/>
    <dgm:cxn modelId="{7BDC9757-32BB-45C6-8611-22EC7A7E0041}" type="presParOf" srcId="{93F8C458-B6A9-42EC-9328-DD50C8CA90D8}" destId="{F3621276-3351-44FB-A3FB-95EE61E6CF78}" srcOrd="5" destOrd="0" presId="urn:microsoft.com/office/officeart/2005/8/layout/bProcess4"/>
    <dgm:cxn modelId="{53DDD20F-7183-46F4-B836-41CC56CD2507}" type="presParOf" srcId="{93F8C458-B6A9-42EC-9328-DD50C8CA90D8}" destId="{166A30E7-4CC6-4A87-9A8C-995282A71001}" srcOrd="6" destOrd="0" presId="urn:microsoft.com/office/officeart/2005/8/layout/bProcess4"/>
    <dgm:cxn modelId="{6F0FE191-B69D-43BC-AC00-94761A68DCD8}" type="presParOf" srcId="{166A30E7-4CC6-4A87-9A8C-995282A71001}" destId="{77288B25-F426-4954-8F15-4AFAC8B3044F}" srcOrd="0" destOrd="0" presId="urn:microsoft.com/office/officeart/2005/8/layout/bProcess4"/>
    <dgm:cxn modelId="{9FA7E40B-EECA-4728-BA2B-F9D8C27B2EF4}" type="presParOf" srcId="{166A30E7-4CC6-4A87-9A8C-995282A71001}" destId="{920735BF-B43E-48C4-8B0A-EE95968AB622}" srcOrd="1" destOrd="0" presId="urn:microsoft.com/office/officeart/2005/8/layout/bProcess4"/>
    <dgm:cxn modelId="{FD1FD781-9725-4DEF-A951-1DF4A268884D}" type="presParOf" srcId="{93F8C458-B6A9-42EC-9328-DD50C8CA90D8}" destId="{298FD38E-5D1E-4D8B-841D-A80AE8C17099}" srcOrd="7" destOrd="0" presId="urn:microsoft.com/office/officeart/2005/8/layout/bProcess4"/>
    <dgm:cxn modelId="{018B9269-EDC2-4B5D-97E9-3BB21E2A7BEA}" type="presParOf" srcId="{93F8C458-B6A9-42EC-9328-DD50C8CA90D8}" destId="{23956232-AA17-42D2-827C-75AF8729ECDB}" srcOrd="8" destOrd="0" presId="urn:microsoft.com/office/officeart/2005/8/layout/bProcess4"/>
    <dgm:cxn modelId="{E070735F-CE02-430A-A553-1D477A763354}" type="presParOf" srcId="{23956232-AA17-42D2-827C-75AF8729ECDB}" destId="{28C24E32-5881-43E8-AFEE-0850D7F0BA60}" srcOrd="0" destOrd="0" presId="urn:microsoft.com/office/officeart/2005/8/layout/bProcess4"/>
    <dgm:cxn modelId="{50411361-5E8B-427A-936F-BB24BFD616FB}" type="presParOf" srcId="{23956232-AA17-42D2-827C-75AF8729ECDB}" destId="{137029D1-6F2D-4D6D-A881-5D6BF18882EE}" srcOrd="1" destOrd="0" presId="urn:microsoft.com/office/officeart/2005/8/layout/bProcess4"/>
    <dgm:cxn modelId="{D7959E19-FEB8-4BE8-9ABC-C299E7E41767}" type="presParOf" srcId="{93F8C458-B6A9-42EC-9328-DD50C8CA90D8}" destId="{80CFAA33-DF34-4DE7-985E-E7C65B7BB969}" srcOrd="9" destOrd="0" presId="urn:microsoft.com/office/officeart/2005/8/layout/bProcess4"/>
    <dgm:cxn modelId="{B5A2946C-B314-40B4-9239-6C7BB88EE892}" type="presParOf" srcId="{93F8C458-B6A9-42EC-9328-DD50C8CA90D8}" destId="{A506F0FB-AFF3-49F0-BAE7-FDE618BF0504}" srcOrd="10" destOrd="0" presId="urn:microsoft.com/office/officeart/2005/8/layout/bProcess4"/>
    <dgm:cxn modelId="{44F05A9F-806C-40C8-93E4-7DADAA85C4B7}" type="presParOf" srcId="{A506F0FB-AFF3-49F0-BAE7-FDE618BF0504}" destId="{214F6E61-48DE-4898-8A9E-3F581B55FA49}" srcOrd="0" destOrd="0" presId="urn:microsoft.com/office/officeart/2005/8/layout/bProcess4"/>
    <dgm:cxn modelId="{E210D8F2-0A87-4F95-BBF8-0ADD142915E2}" type="presParOf" srcId="{A506F0FB-AFF3-49F0-BAE7-FDE618BF0504}" destId="{ECD2E596-677B-4950-9397-13678FD8D567}" srcOrd="1" destOrd="0" presId="urn:microsoft.com/office/officeart/2005/8/layout/bProcess4"/>
    <dgm:cxn modelId="{2DC12672-5C18-4245-AA2B-5F9BDEFB6FA2}" type="presParOf" srcId="{93F8C458-B6A9-42EC-9328-DD50C8CA90D8}" destId="{308B9096-BDAE-46B8-B331-7FC49FF9E298}" srcOrd="11" destOrd="0" presId="urn:microsoft.com/office/officeart/2005/8/layout/bProcess4"/>
    <dgm:cxn modelId="{1AD207B9-4FFC-4E6C-929D-F158C350B97B}" type="presParOf" srcId="{93F8C458-B6A9-42EC-9328-DD50C8CA90D8}" destId="{3C528C92-51B2-4EE4-BB8B-FB7DD417EA58}" srcOrd="12" destOrd="0" presId="urn:microsoft.com/office/officeart/2005/8/layout/bProcess4"/>
    <dgm:cxn modelId="{F401F4E8-20C8-4BCD-973E-58998B40E0AF}" type="presParOf" srcId="{3C528C92-51B2-4EE4-BB8B-FB7DD417EA58}" destId="{65382CE5-3CFD-4322-96A1-1BBF88EFA3D0}" srcOrd="0" destOrd="0" presId="urn:microsoft.com/office/officeart/2005/8/layout/bProcess4"/>
    <dgm:cxn modelId="{DD03FC45-F04E-45A7-B9EE-927D40A2099F}" type="presParOf" srcId="{3C528C92-51B2-4EE4-BB8B-FB7DD417EA58}" destId="{E2CBA718-5D43-4EC6-B0A8-685C3A9550A5}" srcOrd="1" destOrd="0" presId="urn:microsoft.com/office/officeart/2005/8/layout/bProcess4"/>
    <dgm:cxn modelId="{42C0A733-C326-4E60-BE0E-B9A8390C7FEF}" type="presParOf" srcId="{93F8C458-B6A9-42EC-9328-DD50C8CA90D8}" destId="{5938F40F-7142-48D3-80BA-8132C184CE48}" srcOrd="13" destOrd="0" presId="urn:microsoft.com/office/officeart/2005/8/layout/bProcess4"/>
    <dgm:cxn modelId="{1AD3DA3D-7D18-4EC9-A3F4-F6CA59DC87C2}" type="presParOf" srcId="{93F8C458-B6A9-42EC-9328-DD50C8CA90D8}" destId="{2B3F6F22-C7CB-4A17-83A6-DD12E8514659}" srcOrd="14" destOrd="0" presId="urn:microsoft.com/office/officeart/2005/8/layout/bProcess4"/>
    <dgm:cxn modelId="{F4B78019-1424-4576-BC6B-200FEC94B6C6}" type="presParOf" srcId="{2B3F6F22-C7CB-4A17-83A6-DD12E8514659}" destId="{8CE54194-3AD9-4DDB-974A-AF9923A7F4BC}" srcOrd="0" destOrd="0" presId="urn:microsoft.com/office/officeart/2005/8/layout/bProcess4"/>
    <dgm:cxn modelId="{86576E6C-56D8-45C0-AEDC-5DFE935D1690}" type="presParOf" srcId="{2B3F6F22-C7CB-4A17-83A6-DD12E8514659}" destId="{E57340F7-8F13-464B-A909-47F30063E766}" srcOrd="1" destOrd="0" presId="urn:microsoft.com/office/officeart/2005/8/layout/b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01D2CA-EA70-4EA1-AA90-0D03C1348F2B}">
      <dsp:nvSpPr>
        <dsp:cNvPr id="0" name=""/>
        <dsp:cNvSpPr/>
      </dsp:nvSpPr>
      <dsp:spPr>
        <a:xfrm rot="5400000">
          <a:off x="-249478"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ADD4BF-7246-4371-A059-13528E577886}">
      <dsp:nvSpPr>
        <dsp:cNvPr id="0" name=""/>
        <dsp:cNvSpPr/>
      </dsp:nvSpPr>
      <dsp:spPr>
        <a:xfrm>
          <a:off x="2759"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Publication &lt; 5 years</a:t>
          </a:r>
        </a:p>
      </dsp:txBody>
      <dsp:txXfrm>
        <a:off x="29075" y="54131"/>
        <a:ext cx="1444876" cy="845873"/>
      </dsp:txXfrm>
    </dsp:sp>
    <dsp:sp modelId="{C6BA2B04-4252-4B1E-A713-17CCECC369D0}">
      <dsp:nvSpPr>
        <dsp:cNvPr id="0" name=""/>
        <dsp:cNvSpPr/>
      </dsp:nvSpPr>
      <dsp:spPr>
        <a:xfrm rot="5400000">
          <a:off x="-249478"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D422AB-CFBF-4B41-B4AC-2669B234E30D}">
      <dsp:nvSpPr>
        <dsp:cNvPr id="0" name=""/>
        <dsp:cNvSpPr/>
      </dsp:nvSpPr>
      <dsp:spPr>
        <a:xfrm>
          <a:off x="2759"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Interventions include either staff or patient education</a:t>
          </a:r>
        </a:p>
      </dsp:txBody>
      <dsp:txXfrm>
        <a:off x="29075" y="1177263"/>
        <a:ext cx="1444876" cy="845873"/>
      </dsp:txXfrm>
    </dsp:sp>
    <dsp:sp modelId="{F3621276-3351-44FB-A3FB-95EE61E6CF78}">
      <dsp:nvSpPr>
        <dsp:cNvPr id="0" name=""/>
        <dsp:cNvSpPr/>
      </dsp:nvSpPr>
      <dsp:spPr>
        <a:xfrm>
          <a:off x="312087" y="2428742"/>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E9F00E-F41F-461A-BD75-A62D093CFCFD}">
      <dsp:nvSpPr>
        <dsp:cNvPr id="0" name=""/>
        <dsp:cNvSpPr/>
      </dsp:nvSpPr>
      <dsp:spPr>
        <a:xfrm>
          <a:off x="2759"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Search terms (any or all):  chlamydia, chlamydia rates, patient education</a:t>
          </a:r>
        </a:p>
      </dsp:txBody>
      <dsp:txXfrm>
        <a:off x="29075" y="2300394"/>
        <a:ext cx="1444876" cy="845873"/>
      </dsp:txXfrm>
    </dsp:sp>
    <dsp:sp modelId="{298FD38E-5D1E-4D8B-841D-A80AE8C17099}">
      <dsp:nvSpPr>
        <dsp:cNvPr id="0" name=""/>
        <dsp:cNvSpPr/>
      </dsp:nvSpPr>
      <dsp:spPr>
        <a:xfrm rot="16200000">
          <a:off x="1742207"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20735BF-B43E-48C4-8B0A-EE95968AB622}">
      <dsp:nvSpPr>
        <dsp:cNvPr id="0" name=""/>
        <dsp:cNvSpPr/>
      </dsp:nvSpPr>
      <dsp:spPr>
        <a:xfrm>
          <a:off x="1994445"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Search terms (any or all): STI screening, education, staff education</a:t>
          </a:r>
        </a:p>
      </dsp:txBody>
      <dsp:txXfrm>
        <a:off x="2020761" y="2300394"/>
        <a:ext cx="1444876" cy="845873"/>
      </dsp:txXfrm>
    </dsp:sp>
    <dsp:sp modelId="{80CFAA33-DF34-4DE7-985E-E7C65B7BB969}">
      <dsp:nvSpPr>
        <dsp:cNvPr id="0" name=""/>
        <dsp:cNvSpPr/>
      </dsp:nvSpPr>
      <dsp:spPr>
        <a:xfrm rot="16200000">
          <a:off x="1742207"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7029D1-6F2D-4D6D-A881-5D6BF18882EE}">
      <dsp:nvSpPr>
        <dsp:cNvPr id="0" name=""/>
        <dsp:cNvSpPr/>
      </dsp:nvSpPr>
      <dsp:spPr>
        <a:xfrm>
          <a:off x="1994445"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Search terms (any or all): increasing screening, improving screening rates</a:t>
          </a:r>
        </a:p>
      </dsp:txBody>
      <dsp:txXfrm>
        <a:off x="2020761" y="1177263"/>
        <a:ext cx="1444876" cy="845873"/>
      </dsp:txXfrm>
    </dsp:sp>
    <dsp:sp modelId="{308B9096-BDAE-46B8-B331-7FC49FF9E298}">
      <dsp:nvSpPr>
        <dsp:cNvPr id="0" name=""/>
        <dsp:cNvSpPr/>
      </dsp:nvSpPr>
      <dsp:spPr>
        <a:xfrm>
          <a:off x="2303773" y="182479"/>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D2E596-677B-4950-9397-13678FD8D567}">
      <dsp:nvSpPr>
        <dsp:cNvPr id="0" name=""/>
        <dsp:cNvSpPr/>
      </dsp:nvSpPr>
      <dsp:spPr>
        <a:xfrm>
          <a:off x="1994445"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Search terms (any or all): opt-out, opt-out strategy, opt-out testing</a:t>
          </a:r>
        </a:p>
      </dsp:txBody>
      <dsp:txXfrm>
        <a:off x="2020761" y="54131"/>
        <a:ext cx="1444876" cy="845873"/>
      </dsp:txXfrm>
    </dsp:sp>
    <dsp:sp modelId="{5938F40F-7142-48D3-80BA-8132C184CE48}">
      <dsp:nvSpPr>
        <dsp:cNvPr id="0" name=""/>
        <dsp:cNvSpPr/>
      </dsp:nvSpPr>
      <dsp:spPr>
        <a:xfrm rot="5400000">
          <a:off x="3733894"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CBA718-5D43-4EC6-B0A8-685C3A9550A5}">
      <dsp:nvSpPr>
        <dsp:cNvPr id="0" name=""/>
        <dsp:cNvSpPr/>
      </dsp:nvSpPr>
      <dsp:spPr>
        <a:xfrm>
          <a:off x="3986132"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Search terms (any or all): cost, barriers, prevention, screening, interventions</a:t>
          </a:r>
        </a:p>
      </dsp:txBody>
      <dsp:txXfrm>
        <a:off x="4012448" y="54131"/>
        <a:ext cx="1444876" cy="845873"/>
      </dsp:txXfrm>
    </dsp:sp>
    <dsp:sp modelId="{E57340F7-8F13-464B-A909-47F30063E766}">
      <dsp:nvSpPr>
        <dsp:cNvPr id="0" name=""/>
        <dsp:cNvSpPr/>
      </dsp:nvSpPr>
      <dsp:spPr>
        <a:xfrm>
          <a:off x="3986132"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Medicine Electronic Library, PubMed</a:t>
          </a:r>
        </a:p>
      </dsp:txBody>
      <dsp:txXfrm>
        <a:off x="4012448" y="1177263"/>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32B0-CA55-4FBC-83DC-0333CC30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11471</Words>
  <Characters>65389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Limesand</dc:creator>
  <cp:keywords/>
  <dc:description/>
  <cp:lastModifiedBy>Stephanie Limesand</cp:lastModifiedBy>
  <cp:revision>4</cp:revision>
  <cp:lastPrinted>2018-09-28T17:06:00Z</cp:lastPrinted>
  <dcterms:created xsi:type="dcterms:W3CDTF">2018-11-20T20:43:00Z</dcterms:created>
  <dcterms:modified xsi:type="dcterms:W3CDTF">2018-11-25T22:17:00Z</dcterms:modified>
</cp:coreProperties>
</file>