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71EB" w:rsidRDefault="00EA71EB" w:rsidP="007B5968">
      <w:pPr>
        <w:spacing w:after="0" w:line="240" w:lineRule="auto"/>
        <w:jc w:val="center"/>
        <w:rPr>
          <w:rFonts w:ascii="Times New Roman" w:hAnsi="Times New Roman"/>
          <w:b/>
          <w:sz w:val="24"/>
          <w:szCs w:val="24"/>
        </w:rPr>
      </w:pPr>
    </w:p>
    <w:p w:rsidR="00EA71EB" w:rsidRDefault="00EA71EB" w:rsidP="007B5968">
      <w:pPr>
        <w:spacing w:after="0" w:line="240" w:lineRule="auto"/>
        <w:jc w:val="center"/>
        <w:rPr>
          <w:rFonts w:ascii="Times New Roman" w:hAnsi="Times New Roman"/>
          <w:b/>
          <w:sz w:val="24"/>
          <w:szCs w:val="24"/>
        </w:rPr>
      </w:pPr>
    </w:p>
    <w:p w:rsidR="00EA71EB" w:rsidRDefault="00EA71EB" w:rsidP="007B5968">
      <w:pPr>
        <w:spacing w:after="0" w:line="240" w:lineRule="auto"/>
        <w:jc w:val="center"/>
        <w:rPr>
          <w:rFonts w:ascii="Times New Roman" w:hAnsi="Times New Roman"/>
          <w:b/>
          <w:sz w:val="24"/>
          <w:szCs w:val="24"/>
        </w:rPr>
      </w:pPr>
    </w:p>
    <w:p w:rsidR="00EA71EB" w:rsidRDefault="00EA71EB" w:rsidP="007B5968">
      <w:pPr>
        <w:spacing w:after="0" w:line="240" w:lineRule="auto"/>
        <w:jc w:val="center"/>
        <w:rPr>
          <w:rFonts w:ascii="Times New Roman" w:hAnsi="Times New Roman"/>
          <w:b/>
          <w:sz w:val="24"/>
          <w:szCs w:val="24"/>
        </w:rPr>
      </w:pPr>
    </w:p>
    <w:p w:rsidR="00EA71EB" w:rsidRDefault="00EA71EB" w:rsidP="007B5968">
      <w:pPr>
        <w:spacing w:after="0" w:line="240" w:lineRule="auto"/>
        <w:jc w:val="center"/>
        <w:rPr>
          <w:rFonts w:ascii="Times New Roman" w:hAnsi="Times New Roman"/>
          <w:b/>
          <w:sz w:val="24"/>
          <w:szCs w:val="24"/>
        </w:rPr>
      </w:pPr>
    </w:p>
    <w:p w:rsidR="00EA71EB" w:rsidRDefault="00EA71EB" w:rsidP="007B5968">
      <w:pPr>
        <w:spacing w:after="0" w:line="240" w:lineRule="auto"/>
        <w:jc w:val="center"/>
        <w:rPr>
          <w:rFonts w:ascii="Times New Roman" w:hAnsi="Times New Roman"/>
          <w:b/>
          <w:sz w:val="24"/>
          <w:szCs w:val="24"/>
        </w:rPr>
      </w:pPr>
    </w:p>
    <w:p w:rsidR="00EA71EB" w:rsidRDefault="00EA71EB" w:rsidP="007B5968">
      <w:pPr>
        <w:spacing w:after="0" w:line="240" w:lineRule="auto"/>
        <w:jc w:val="center"/>
        <w:rPr>
          <w:rFonts w:ascii="Times New Roman" w:hAnsi="Times New Roman"/>
          <w:b/>
          <w:sz w:val="24"/>
          <w:szCs w:val="24"/>
        </w:rPr>
      </w:pPr>
    </w:p>
    <w:p w:rsidR="00EA71EB" w:rsidRDefault="00EA71EB" w:rsidP="007B5968">
      <w:pPr>
        <w:spacing w:after="0" w:line="240" w:lineRule="auto"/>
        <w:jc w:val="center"/>
        <w:rPr>
          <w:rFonts w:ascii="Times New Roman" w:hAnsi="Times New Roman"/>
          <w:b/>
          <w:sz w:val="24"/>
          <w:szCs w:val="24"/>
        </w:rPr>
      </w:pPr>
    </w:p>
    <w:p w:rsidR="00EA71EB" w:rsidRDefault="00EA71EB" w:rsidP="007B5968">
      <w:pPr>
        <w:spacing w:after="0" w:line="240" w:lineRule="auto"/>
        <w:jc w:val="center"/>
        <w:rPr>
          <w:rFonts w:ascii="Times New Roman" w:hAnsi="Times New Roman"/>
          <w:b/>
          <w:sz w:val="24"/>
          <w:szCs w:val="24"/>
        </w:rPr>
      </w:pPr>
    </w:p>
    <w:p w:rsidR="00EA71EB" w:rsidRDefault="00EA71EB" w:rsidP="007B5968">
      <w:pPr>
        <w:spacing w:after="0" w:line="240" w:lineRule="auto"/>
        <w:jc w:val="center"/>
        <w:rPr>
          <w:rFonts w:ascii="Times New Roman" w:hAnsi="Times New Roman"/>
          <w:b/>
          <w:sz w:val="24"/>
          <w:szCs w:val="24"/>
        </w:rPr>
      </w:pPr>
    </w:p>
    <w:p w:rsidR="00EA71EB" w:rsidRDefault="00EA71EB" w:rsidP="007B5968">
      <w:pPr>
        <w:spacing w:after="0" w:line="240" w:lineRule="auto"/>
        <w:jc w:val="center"/>
        <w:rPr>
          <w:rFonts w:ascii="Times New Roman" w:hAnsi="Times New Roman"/>
          <w:b/>
          <w:sz w:val="24"/>
          <w:szCs w:val="24"/>
        </w:rPr>
      </w:pPr>
    </w:p>
    <w:p w:rsidR="00EA71EB" w:rsidRDefault="00EA71EB" w:rsidP="007B5968">
      <w:pPr>
        <w:spacing w:after="0" w:line="240" w:lineRule="auto"/>
        <w:jc w:val="center"/>
        <w:rPr>
          <w:rFonts w:ascii="Times New Roman" w:hAnsi="Times New Roman"/>
          <w:b/>
          <w:sz w:val="24"/>
          <w:szCs w:val="24"/>
        </w:rPr>
      </w:pPr>
    </w:p>
    <w:p w:rsidR="00EA71EB" w:rsidRDefault="00EA71EB" w:rsidP="007B5968">
      <w:pPr>
        <w:spacing w:after="0" w:line="240" w:lineRule="auto"/>
        <w:jc w:val="center"/>
        <w:rPr>
          <w:rFonts w:ascii="Times New Roman" w:hAnsi="Times New Roman"/>
          <w:b/>
          <w:sz w:val="24"/>
          <w:szCs w:val="24"/>
        </w:rPr>
      </w:pPr>
    </w:p>
    <w:p w:rsidR="00EA71EB" w:rsidRDefault="00EA71EB" w:rsidP="007B5968">
      <w:pPr>
        <w:spacing w:after="0" w:line="240" w:lineRule="auto"/>
        <w:jc w:val="center"/>
        <w:rPr>
          <w:rFonts w:ascii="Times New Roman" w:hAnsi="Times New Roman"/>
          <w:b/>
          <w:sz w:val="24"/>
          <w:szCs w:val="24"/>
        </w:rPr>
      </w:pPr>
    </w:p>
    <w:p w:rsidR="00EA71EB" w:rsidRDefault="00EA71EB" w:rsidP="007B5968">
      <w:pPr>
        <w:spacing w:after="0" w:line="240" w:lineRule="auto"/>
        <w:jc w:val="center"/>
        <w:rPr>
          <w:rFonts w:ascii="Times New Roman" w:hAnsi="Times New Roman"/>
          <w:b/>
          <w:sz w:val="24"/>
          <w:szCs w:val="24"/>
        </w:rPr>
      </w:pPr>
    </w:p>
    <w:p w:rsidR="00EA71EB" w:rsidRDefault="00EA71EB" w:rsidP="007B5968">
      <w:pPr>
        <w:spacing w:after="0" w:line="240" w:lineRule="auto"/>
        <w:jc w:val="center"/>
        <w:rPr>
          <w:rFonts w:ascii="Times New Roman" w:hAnsi="Times New Roman"/>
          <w:b/>
          <w:sz w:val="24"/>
          <w:szCs w:val="24"/>
        </w:rPr>
      </w:pPr>
    </w:p>
    <w:p w:rsidR="00EA71EB" w:rsidRDefault="00EA71EB" w:rsidP="007B5968">
      <w:pPr>
        <w:spacing w:after="0" w:line="240" w:lineRule="auto"/>
        <w:jc w:val="center"/>
        <w:rPr>
          <w:rFonts w:ascii="Times New Roman" w:hAnsi="Times New Roman"/>
          <w:b/>
          <w:sz w:val="24"/>
          <w:szCs w:val="24"/>
        </w:rPr>
      </w:pPr>
    </w:p>
    <w:p w:rsidR="00EA71EB" w:rsidRDefault="00EA71EB" w:rsidP="007B5968">
      <w:pPr>
        <w:spacing w:after="0" w:line="240" w:lineRule="auto"/>
        <w:jc w:val="center"/>
        <w:rPr>
          <w:rFonts w:ascii="Times New Roman" w:hAnsi="Times New Roman"/>
          <w:b/>
          <w:sz w:val="24"/>
          <w:szCs w:val="24"/>
        </w:rPr>
      </w:pPr>
    </w:p>
    <w:p w:rsidR="00EA71EB" w:rsidRDefault="00EA71EB" w:rsidP="007B5968">
      <w:pPr>
        <w:spacing w:line="480" w:lineRule="auto"/>
        <w:jc w:val="center"/>
        <w:rPr>
          <w:rFonts w:ascii="Times New Roman" w:hAnsi="Times New Roman"/>
          <w:sz w:val="24"/>
          <w:szCs w:val="24"/>
        </w:rPr>
      </w:pPr>
      <w:r w:rsidRPr="00A93092">
        <w:rPr>
          <w:rFonts w:ascii="Times New Roman" w:hAnsi="Times New Roman"/>
          <w:sz w:val="24"/>
          <w:szCs w:val="24"/>
        </w:rPr>
        <w:t>Initiating Practice Guidelines for Postpartum Depression Screening at Well-Child Visits</w:t>
      </w:r>
    </w:p>
    <w:p w:rsidR="00EA71EB" w:rsidRDefault="00EA71EB" w:rsidP="007B5968">
      <w:pPr>
        <w:spacing w:line="480" w:lineRule="auto"/>
        <w:jc w:val="center"/>
        <w:rPr>
          <w:rFonts w:ascii="Times New Roman" w:hAnsi="Times New Roman"/>
          <w:sz w:val="24"/>
          <w:szCs w:val="24"/>
        </w:rPr>
      </w:pPr>
      <w:r>
        <w:rPr>
          <w:rFonts w:ascii="Times New Roman" w:hAnsi="Times New Roman"/>
          <w:sz w:val="24"/>
          <w:szCs w:val="24"/>
        </w:rPr>
        <w:t>Andrea D. Sessoms</w:t>
      </w:r>
    </w:p>
    <w:p w:rsidR="00EA71EB" w:rsidRPr="00780D2D" w:rsidRDefault="00EA71EB" w:rsidP="007B5968">
      <w:pPr>
        <w:spacing w:line="480" w:lineRule="auto"/>
        <w:jc w:val="center"/>
        <w:rPr>
          <w:rFonts w:ascii="Times New Roman" w:hAnsi="Times New Roman"/>
          <w:sz w:val="24"/>
          <w:szCs w:val="24"/>
        </w:rPr>
      </w:pPr>
      <w:smartTag w:uri="urn:schemas-microsoft-com:office:smarttags" w:element="place">
        <w:smartTag w:uri="urn:schemas-microsoft-com:office:smarttags" w:element="PlaceName">
          <w:r>
            <w:rPr>
              <w:rFonts w:ascii="Times New Roman" w:hAnsi="Times New Roman"/>
              <w:sz w:val="24"/>
              <w:szCs w:val="24"/>
            </w:rPr>
            <w:t>East</w:t>
          </w:r>
        </w:smartTag>
        <w:r>
          <w:rPr>
            <w:rFonts w:ascii="Times New Roman" w:hAnsi="Times New Roman"/>
            <w:sz w:val="24"/>
            <w:szCs w:val="24"/>
          </w:rPr>
          <w:t xml:space="preserve"> </w:t>
        </w:r>
        <w:smartTag w:uri="urn:schemas-microsoft-com:office:smarttags" w:element="PlaceName">
          <w:r>
            <w:rPr>
              <w:rFonts w:ascii="Times New Roman" w:hAnsi="Times New Roman"/>
              <w:sz w:val="24"/>
              <w:szCs w:val="24"/>
            </w:rPr>
            <w:t>Carolina</w:t>
          </w:r>
        </w:smartTag>
        <w:r>
          <w:rPr>
            <w:rFonts w:ascii="Times New Roman" w:hAnsi="Times New Roman"/>
            <w:sz w:val="24"/>
            <w:szCs w:val="24"/>
          </w:rPr>
          <w:t xml:space="preserve"> </w:t>
        </w:r>
        <w:smartTag w:uri="urn:schemas-microsoft-com:office:smarttags" w:element="PlaceType">
          <w:r>
            <w:rPr>
              <w:rFonts w:ascii="Times New Roman" w:hAnsi="Times New Roman"/>
              <w:sz w:val="24"/>
              <w:szCs w:val="24"/>
            </w:rPr>
            <w:t>University</w:t>
          </w:r>
        </w:smartTag>
      </w:smartTag>
    </w:p>
    <w:p w:rsidR="00EA71EB" w:rsidRDefault="00EA71EB" w:rsidP="0038029D">
      <w:pPr>
        <w:spacing w:line="480" w:lineRule="auto"/>
        <w:jc w:val="center"/>
        <w:outlineLvl w:val="0"/>
        <w:rPr>
          <w:sz w:val="24"/>
          <w:szCs w:val="24"/>
        </w:rPr>
      </w:pPr>
    </w:p>
    <w:p w:rsidR="00EA71EB" w:rsidRDefault="00EA71EB" w:rsidP="0038029D">
      <w:pPr>
        <w:spacing w:line="480" w:lineRule="auto"/>
        <w:jc w:val="center"/>
        <w:outlineLvl w:val="0"/>
        <w:rPr>
          <w:sz w:val="24"/>
          <w:szCs w:val="24"/>
        </w:rPr>
      </w:pPr>
    </w:p>
    <w:p w:rsidR="00EA71EB" w:rsidRDefault="00EA71EB" w:rsidP="0038029D">
      <w:pPr>
        <w:spacing w:line="480" w:lineRule="auto"/>
        <w:jc w:val="center"/>
        <w:outlineLvl w:val="0"/>
        <w:rPr>
          <w:sz w:val="24"/>
          <w:szCs w:val="24"/>
        </w:rPr>
      </w:pPr>
    </w:p>
    <w:p w:rsidR="00EA71EB" w:rsidRDefault="00EA71EB" w:rsidP="0038029D">
      <w:pPr>
        <w:spacing w:line="480" w:lineRule="auto"/>
        <w:jc w:val="center"/>
        <w:outlineLvl w:val="0"/>
        <w:rPr>
          <w:sz w:val="24"/>
          <w:szCs w:val="24"/>
        </w:rPr>
      </w:pPr>
    </w:p>
    <w:p w:rsidR="00EA71EB" w:rsidRDefault="00EA71EB" w:rsidP="0038029D">
      <w:pPr>
        <w:spacing w:line="480" w:lineRule="auto"/>
        <w:jc w:val="center"/>
        <w:outlineLvl w:val="0"/>
        <w:rPr>
          <w:sz w:val="24"/>
          <w:szCs w:val="24"/>
        </w:rPr>
      </w:pPr>
    </w:p>
    <w:p w:rsidR="00EA71EB" w:rsidRDefault="00EA71EB" w:rsidP="0038029D">
      <w:pPr>
        <w:spacing w:line="480" w:lineRule="auto"/>
        <w:jc w:val="center"/>
        <w:outlineLvl w:val="0"/>
        <w:rPr>
          <w:sz w:val="24"/>
          <w:szCs w:val="24"/>
        </w:rPr>
      </w:pPr>
    </w:p>
    <w:p w:rsidR="00EA71EB" w:rsidRDefault="00EA71EB" w:rsidP="0038029D">
      <w:pPr>
        <w:spacing w:line="480" w:lineRule="auto"/>
        <w:jc w:val="center"/>
        <w:outlineLvl w:val="0"/>
        <w:rPr>
          <w:sz w:val="24"/>
          <w:szCs w:val="24"/>
        </w:rPr>
      </w:pPr>
    </w:p>
    <w:p w:rsidR="00EA71EB" w:rsidRDefault="00EA71EB" w:rsidP="00B51B3B">
      <w:pPr>
        <w:spacing w:line="480" w:lineRule="auto"/>
        <w:jc w:val="center"/>
        <w:outlineLvl w:val="0"/>
        <w:rPr>
          <w:rFonts w:ascii="Times New Roman" w:hAnsi="Times New Roman"/>
          <w:b/>
          <w:sz w:val="24"/>
          <w:szCs w:val="24"/>
        </w:rPr>
      </w:pPr>
      <w:bookmarkStart w:id="0" w:name="_GoBack"/>
      <w:bookmarkEnd w:id="0"/>
      <w:r w:rsidRPr="00D83571">
        <w:rPr>
          <w:rFonts w:ascii="Times New Roman" w:hAnsi="Times New Roman"/>
          <w:sz w:val="24"/>
          <w:szCs w:val="24"/>
        </w:rPr>
        <w:br w:type="page"/>
      </w:r>
      <w:r w:rsidRPr="007B5968">
        <w:rPr>
          <w:rFonts w:ascii="Times New Roman" w:hAnsi="Times New Roman"/>
          <w:b/>
          <w:sz w:val="24"/>
          <w:szCs w:val="24"/>
        </w:rPr>
        <w:lastRenderedPageBreak/>
        <w:t>Abstract</w:t>
      </w:r>
    </w:p>
    <w:p w:rsidR="00EA71EB" w:rsidRDefault="00EA71EB" w:rsidP="00C9435B">
      <w:pPr>
        <w:spacing w:line="480" w:lineRule="auto"/>
        <w:rPr>
          <w:rFonts w:ascii="Times New Roman" w:hAnsi="Times New Roman"/>
          <w:sz w:val="24"/>
          <w:szCs w:val="24"/>
        </w:rPr>
      </w:pPr>
      <w:r w:rsidRPr="009826B2">
        <w:rPr>
          <w:rFonts w:ascii="Times New Roman" w:hAnsi="Times New Roman"/>
          <w:b/>
          <w:sz w:val="24"/>
          <w:szCs w:val="24"/>
        </w:rPr>
        <w:t>Purpose:</w:t>
      </w:r>
      <w:r w:rsidRPr="00B1553C">
        <w:rPr>
          <w:rFonts w:ascii="Times New Roman" w:hAnsi="Times New Roman"/>
          <w:sz w:val="24"/>
          <w:szCs w:val="24"/>
        </w:rPr>
        <w:t xml:space="preserve"> This project examined the process of initiating </w:t>
      </w:r>
      <w:r w:rsidR="008237D7">
        <w:rPr>
          <w:rFonts w:ascii="Times New Roman" w:hAnsi="Times New Roman"/>
          <w:sz w:val="24"/>
          <w:szCs w:val="24"/>
        </w:rPr>
        <w:t xml:space="preserve">a </w:t>
      </w:r>
      <w:r w:rsidRPr="00B1553C">
        <w:rPr>
          <w:rFonts w:ascii="Times New Roman" w:hAnsi="Times New Roman"/>
          <w:sz w:val="24"/>
          <w:szCs w:val="24"/>
        </w:rPr>
        <w:t>postpartum depression (PPD) screening</w:t>
      </w:r>
      <w:r>
        <w:rPr>
          <w:rFonts w:ascii="Times New Roman" w:hAnsi="Times New Roman"/>
          <w:sz w:val="24"/>
          <w:szCs w:val="24"/>
        </w:rPr>
        <w:t xml:space="preserve"> protocol</w:t>
      </w:r>
      <w:r w:rsidRPr="00B1553C">
        <w:rPr>
          <w:rFonts w:ascii="Times New Roman" w:hAnsi="Times New Roman"/>
          <w:sz w:val="24"/>
          <w:szCs w:val="24"/>
        </w:rPr>
        <w:t xml:space="preserve"> at</w:t>
      </w:r>
      <w:r w:rsidR="008237D7">
        <w:rPr>
          <w:rFonts w:ascii="Times New Roman" w:hAnsi="Times New Roman"/>
          <w:sz w:val="24"/>
          <w:szCs w:val="24"/>
        </w:rPr>
        <w:t xml:space="preserve"> the</w:t>
      </w:r>
      <w:r w:rsidRPr="00B1553C">
        <w:rPr>
          <w:rFonts w:ascii="Times New Roman" w:hAnsi="Times New Roman"/>
          <w:sz w:val="24"/>
          <w:szCs w:val="24"/>
        </w:rPr>
        <w:t xml:space="preserve"> 2 month well-child visit in four pediatric/family practice offices in a rural </w:t>
      </w:r>
      <w:r w:rsidR="008237D7">
        <w:rPr>
          <w:rFonts w:ascii="Times New Roman" w:hAnsi="Times New Roman"/>
          <w:sz w:val="24"/>
          <w:szCs w:val="24"/>
        </w:rPr>
        <w:t xml:space="preserve">North Carolina. </w:t>
      </w:r>
      <w:r>
        <w:rPr>
          <w:rFonts w:ascii="Times New Roman" w:hAnsi="Times New Roman"/>
          <w:sz w:val="24"/>
          <w:szCs w:val="24"/>
        </w:rPr>
        <w:t xml:space="preserve"> </w:t>
      </w:r>
      <w:r w:rsidRPr="00B1553C">
        <w:rPr>
          <w:rFonts w:ascii="Times New Roman" w:hAnsi="Times New Roman"/>
          <w:sz w:val="24"/>
          <w:szCs w:val="24"/>
        </w:rPr>
        <w:t xml:space="preserve">The goal is to foster organization improvements to integrate maternal PPD screening into routine pediatric practice.  </w:t>
      </w:r>
    </w:p>
    <w:p w:rsidR="00EA71EB" w:rsidRDefault="00EA71EB" w:rsidP="00C9435B">
      <w:pPr>
        <w:spacing w:line="480" w:lineRule="auto"/>
        <w:rPr>
          <w:rFonts w:ascii="Times New Roman" w:hAnsi="Times New Roman"/>
          <w:sz w:val="24"/>
          <w:szCs w:val="24"/>
        </w:rPr>
      </w:pPr>
      <w:r w:rsidRPr="009826B2">
        <w:rPr>
          <w:rFonts w:ascii="Times New Roman" w:hAnsi="Times New Roman"/>
          <w:b/>
          <w:sz w:val="24"/>
          <w:szCs w:val="24"/>
        </w:rPr>
        <w:t>Study Design and Methods:</w:t>
      </w:r>
      <w:r w:rsidRPr="00B1553C">
        <w:rPr>
          <w:rFonts w:ascii="Times New Roman" w:hAnsi="Times New Roman"/>
          <w:sz w:val="24"/>
          <w:szCs w:val="24"/>
        </w:rPr>
        <w:t xml:space="preserve">  The design is a prospective analysis of the proces</w:t>
      </w:r>
      <w:r>
        <w:rPr>
          <w:rFonts w:ascii="Times New Roman" w:hAnsi="Times New Roman"/>
          <w:sz w:val="24"/>
          <w:szCs w:val="24"/>
        </w:rPr>
        <w:t>s of initiating a PPD protocol</w:t>
      </w:r>
      <w:r w:rsidRPr="00B1553C">
        <w:rPr>
          <w:rFonts w:ascii="Times New Roman" w:hAnsi="Times New Roman"/>
          <w:sz w:val="24"/>
          <w:szCs w:val="24"/>
        </w:rPr>
        <w:t xml:space="preserve"> into clinical practice.  </w:t>
      </w:r>
      <w:r>
        <w:rPr>
          <w:rFonts w:ascii="Times New Roman" w:hAnsi="Times New Roman"/>
          <w:sz w:val="24"/>
          <w:szCs w:val="24"/>
        </w:rPr>
        <w:t>This</w:t>
      </w:r>
      <w:r w:rsidRPr="00B1553C">
        <w:rPr>
          <w:rFonts w:ascii="Times New Roman" w:hAnsi="Times New Roman"/>
          <w:sz w:val="24"/>
          <w:szCs w:val="24"/>
        </w:rPr>
        <w:t xml:space="preserve"> protocol was developed based on information and recommendations gathered from the literature review.  </w:t>
      </w:r>
      <w:r>
        <w:rPr>
          <w:rFonts w:ascii="Times New Roman" w:hAnsi="Times New Roman"/>
          <w:sz w:val="24"/>
          <w:szCs w:val="24"/>
        </w:rPr>
        <w:t>Mothers were administered t</w:t>
      </w:r>
      <w:r w:rsidRPr="00B1553C">
        <w:rPr>
          <w:rFonts w:ascii="Times New Roman" w:hAnsi="Times New Roman"/>
          <w:sz w:val="24"/>
          <w:szCs w:val="24"/>
        </w:rPr>
        <w:t>he Edinburg</w:t>
      </w:r>
      <w:r>
        <w:rPr>
          <w:rFonts w:ascii="Times New Roman" w:hAnsi="Times New Roman"/>
          <w:sz w:val="24"/>
          <w:szCs w:val="24"/>
        </w:rPr>
        <w:t>h Postnatal Depression Scale</w:t>
      </w:r>
      <w:r w:rsidRPr="00B1553C">
        <w:rPr>
          <w:rFonts w:ascii="Times New Roman" w:hAnsi="Times New Roman"/>
          <w:sz w:val="24"/>
          <w:szCs w:val="24"/>
        </w:rPr>
        <w:t xml:space="preserve"> (EPDS) at the two month well-child visit.   Women w</w:t>
      </w:r>
      <w:r w:rsidR="008237D7">
        <w:rPr>
          <w:rFonts w:ascii="Times New Roman" w:hAnsi="Times New Roman"/>
          <w:sz w:val="24"/>
          <w:szCs w:val="24"/>
        </w:rPr>
        <w:t>ho scored 10 or greater were</w:t>
      </w:r>
      <w:r w:rsidRPr="00B1553C">
        <w:rPr>
          <w:rFonts w:ascii="Times New Roman" w:hAnsi="Times New Roman"/>
          <w:sz w:val="24"/>
          <w:szCs w:val="24"/>
        </w:rPr>
        <w:t xml:space="preserve"> identified </w:t>
      </w:r>
      <w:r w:rsidR="008237D7">
        <w:rPr>
          <w:rFonts w:ascii="Times New Roman" w:hAnsi="Times New Roman"/>
          <w:sz w:val="24"/>
          <w:szCs w:val="24"/>
        </w:rPr>
        <w:t xml:space="preserve">as at risk for PPD and were </w:t>
      </w:r>
      <w:r w:rsidRPr="00B1553C">
        <w:rPr>
          <w:rFonts w:ascii="Times New Roman" w:hAnsi="Times New Roman"/>
          <w:sz w:val="24"/>
          <w:szCs w:val="24"/>
        </w:rPr>
        <w:t xml:space="preserve">counseled by the pediatric provider, provided two educational handouts and given a referral appointment with their obstetrician. </w:t>
      </w:r>
    </w:p>
    <w:p w:rsidR="00EA71EB" w:rsidRDefault="00EA71EB" w:rsidP="00C9435B">
      <w:pPr>
        <w:spacing w:line="480" w:lineRule="auto"/>
        <w:rPr>
          <w:rFonts w:ascii="Times New Roman" w:hAnsi="Times New Roman"/>
          <w:sz w:val="24"/>
          <w:szCs w:val="24"/>
        </w:rPr>
      </w:pPr>
      <w:r w:rsidRPr="009826B2">
        <w:rPr>
          <w:rFonts w:ascii="Times New Roman" w:hAnsi="Times New Roman"/>
          <w:b/>
          <w:sz w:val="24"/>
          <w:szCs w:val="24"/>
        </w:rPr>
        <w:t>Results</w:t>
      </w:r>
      <w:r w:rsidRPr="00B1553C">
        <w:rPr>
          <w:rFonts w:ascii="Times New Roman" w:hAnsi="Times New Roman"/>
          <w:sz w:val="24"/>
          <w:szCs w:val="24"/>
        </w:rPr>
        <w:t xml:space="preserve">: </w:t>
      </w:r>
      <w:r w:rsidR="008237D7">
        <w:rPr>
          <w:rFonts w:ascii="Times New Roman" w:hAnsi="Times New Roman"/>
          <w:sz w:val="24"/>
          <w:szCs w:val="24"/>
        </w:rPr>
        <w:t>Out of the f</w:t>
      </w:r>
      <w:r w:rsidRPr="00B1553C">
        <w:rPr>
          <w:rFonts w:ascii="Times New Roman" w:hAnsi="Times New Roman"/>
          <w:sz w:val="24"/>
          <w:szCs w:val="24"/>
        </w:rPr>
        <w:t xml:space="preserve">ourteen PPD </w:t>
      </w:r>
      <w:r>
        <w:rPr>
          <w:rFonts w:ascii="Times New Roman" w:hAnsi="Times New Roman"/>
          <w:sz w:val="24"/>
          <w:szCs w:val="24"/>
        </w:rPr>
        <w:t>screens performed</w:t>
      </w:r>
      <w:r w:rsidR="008237D7">
        <w:rPr>
          <w:rFonts w:ascii="Times New Roman" w:hAnsi="Times New Roman"/>
          <w:sz w:val="24"/>
          <w:szCs w:val="24"/>
        </w:rPr>
        <w:t xml:space="preserve">, </w:t>
      </w:r>
      <w:r>
        <w:rPr>
          <w:rFonts w:ascii="Times New Roman" w:hAnsi="Times New Roman"/>
          <w:sz w:val="24"/>
          <w:szCs w:val="24"/>
        </w:rPr>
        <w:t xml:space="preserve">one </w:t>
      </w:r>
      <w:r w:rsidR="008237D7">
        <w:rPr>
          <w:rFonts w:ascii="Times New Roman" w:hAnsi="Times New Roman"/>
          <w:sz w:val="24"/>
          <w:szCs w:val="24"/>
        </w:rPr>
        <w:t>woman was identified</w:t>
      </w:r>
      <w:r>
        <w:rPr>
          <w:rFonts w:ascii="Times New Roman" w:hAnsi="Times New Roman"/>
          <w:sz w:val="24"/>
          <w:szCs w:val="24"/>
        </w:rPr>
        <w:t xml:space="preserve"> as at risk and referred</w:t>
      </w:r>
      <w:r w:rsidR="008237D7">
        <w:rPr>
          <w:rFonts w:ascii="Times New Roman" w:hAnsi="Times New Roman"/>
          <w:sz w:val="24"/>
          <w:szCs w:val="24"/>
        </w:rPr>
        <w:t xml:space="preserve"> to her obstetrician</w:t>
      </w:r>
      <w:r w:rsidRPr="00B1553C">
        <w:rPr>
          <w:rFonts w:ascii="Times New Roman" w:hAnsi="Times New Roman"/>
          <w:sz w:val="24"/>
          <w:szCs w:val="24"/>
        </w:rPr>
        <w:t xml:space="preserve">.  Overall, initiating PPD screens in these pediatric offices was </w:t>
      </w:r>
      <w:r w:rsidR="008237D7">
        <w:rPr>
          <w:rFonts w:ascii="Times New Roman" w:hAnsi="Times New Roman"/>
          <w:sz w:val="24"/>
          <w:szCs w:val="24"/>
        </w:rPr>
        <w:t xml:space="preserve">reported as </w:t>
      </w:r>
      <w:r w:rsidRPr="00B1553C">
        <w:rPr>
          <w:rFonts w:ascii="Times New Roman" w:hAnsi="Times New Roman"/>
          <w:sz w:val="24"/>
          <w:szCs w:val="24"/>
        </w:rPr>
        <w:t xml:space="preserve">easy, cost effective and </w:t>
      </w:r>
      <w:r w:rsidR="008237D7">
        <w:rPr>
          <w:rFonts w:ascii="Times New Roman" w:hAnsi="Times New Roman"/>
          <w:sz w:val="24"/>
          <w:szCs w:val="24"/>
        </w:rPr>
        <w:t>causing no</w:t>
      </w:r>
      <w:r w:rsidRPr="00B1553C">
        <w:rPr>
          <w:rFonts w:ascii="Times New Roman" w:hAnsi="Times New Roman"/>
          <w:sz w:val="24"/>
          <w:szCs w:val="24"/>
        </w:rPr>
        <w:t xml:space="preserve"> increase in workload of the providers or nurses.  </w:t>
      </w:r>
    </w:p>
    <w:p w:rsidR="00EA71EB" w:rsidRDefault="00EA71EB" w:rsidP="00C9435B">
      <w:pPr>
        <w:spacing w:line="480" w:lineRule="auto"/>
        <w:rPr>
          <w:rFonts w:ascii="Times New Roman" w:hAnsi="Times New Roman"/>
          <w:sz w:val="24"/>
          <w:szCs w:val="24"/>
        </w:rPr>
      </w:pPr>
      <w:r w:rsidRPr="00AB000A">
        <w:rPr>
          <w:rFonts w:ascii="Times New Roman" w:hAnsi="Times New Roman"/>
          <w:b/>
          <w:sz w:val="24"/>
          <w:szCs w:val="24"/>
        </w:rPr>
        <w:t>Clinical Implications:</w:t>
      </w:r>
      <w:r w:rsidR="008237D7">
        <w:rPr>
          <w:rFonts w:ascii="Times New Roman" w:hAnsi="Times New Roman"/>
          <w:b/>
          <w:sz w:val="24"/>
          <w:szCs w:val="24"/>
        </w:rPr>
        <w:t xml:space="preserve"> </w:t>
      </w:r>
      <w:r w:rsidR="008237D7">
        <w:rPr>
          <w:rFonts w:ascii="Times New Roman" w:hAnsi="Times New Roman"/>
          <w:sz w:val="24"/>
          <w:szCs w:val="24"/>
        </w:rPr>
        <w:t>Well-child visits can be examined as an alternative health care setting where screening, identification and referral for mothers with PPD can occur as</w:t>
      </w:r>
      <w:r w:rsidRPr="00B1553C">
        <w:rPr>
          <w:rFonts w:ascii="Times New Roman" w:hAnsi="Times New Roman"/>
          <w:sz w:val="24"/>
          <w:szCs w:val="24"/>
        </w:rPr>
        <w:t xml:space="preserve"> </w:t>
      </w:r>
      <w:r>
        <w:rPr>
          <w:rFonts w:ascii="Times New Roman" w:hAnsi="Times New Roman"/>
          <w:sz w:val="24"/>
          <w:szCs w:val="24"/>
        </w:rPr>
        <w:t>an additional o</w:t>
      </w:r>
      <w:r w:rsidRPr="00B1553C">
        <w:rPr>
          <w:rFonts w:ascii="Times New Roman" w:hAnsi="Times New Roman"/>
          <w:sz w:val="24"/>
          <w:szCs w:val="24"/>
        </w:rPr>
        <w:t>pportunity to screen mothers.  Increasing the detection rates for postpartum depression is imperative to improve the health of not only the mother, but also of the infant and family (AAP, 2010).</w:t>
      </w:r>
    </w:p>
    <w:p w:rsidR="00EA71EB" w:rsidRPr="007B5968" w:rsidRDefault="00EA71EB" w:rsidP="00C9435B">
      <w:pPr>
        <w:spacing w:after="0" w:line="480" w:lineRule="auto"/>
        <w:rPr>
          <w:rFonts w:ascii="Times New Roman" w:hAnsi="Times New Roman"/>
          <w:sz w:val="24"/>
          <w:szCs w:val="24"/>
        </w:rPr>
      </w:pPr>
      <w:r>
        <w:rPr>
          <w:rFonts w:ascii="Times New Roman" w:hAnsi="Times New Roman"/>
          <w:sz w:val="24"/>
          <w:szCs w:val="24"/>
        </w:rPr>
        <w:t xml:space="preserve">Key Words: postpartum depression, Edinburgh Postnatal Depression Scale, well-child visits, </w:t>
      </w:r>
    </w:p>
    <w:p w:rsidR="008237D7" w:rsidRDefault="008237D7" w:rsidP="00111923">
      <w:pPr>
        <w:tabs>
          <w:tab w:val="left" w:pos="2205"/>
        </w:tabs>
        <w:jc w:val="center"/>
        <w:outlineLvl w:val="0"/>
        <w:rPr>
          <w:rFonts w:ascii="Times New Roman" w:hAnsi="Times New Roman"/>
          <w:b/>
          <w:sz w:val="24"/>
          <w:szCs w:val="24"/>
        </w:rPr>
      </w:pPr>
    </w:p>
    <w:p w:rsidR="008237D7" w:rsidRDefault="008237D7" w:rsidP="00111923">
      <w:pPr>
        <w:tabs>
          <w:tab w:val="left" w:pos="2205"/>
        </w:tabs>
        <w:jc w:val="center"/>
        <w:outlineLvl w:val="0"/>
        <w:rPr>
          <w:rFonts w:ascii="Times New Roman" w:hAnsi="Times New Roman"/>
          <w:b/>
          <w:sz w:val="24"/>
          <w:szCs w:val="24"/>
        </w:rPr>
      </w:pPr>
    </w:p>
    <w:p w:rsidR="00EA71EB" w:rsidRDefault="00EA71EB" w:rsidP="00111923">
      <w:pPr>
        <w:tabs>
          <w:tab w:val="left" w:pos="2205"/>
        </w:tabs>
        <w:jc w:val="center"/>
        <w:outlineLvl w:val="0"/>
        <w:rPr>
          <w:rFonts w:ascii="Times New Roman" w:hAnsi="Times New Roman"/>
          <w:b/>
          <w:sz w:val="24"/>
          <w:szCs w:val="24"/>
        </w:rPr>
      </w:pPr>
      <w:r>
        <w:rPr>
          <w:rFonts w:ascii="Times New Roman" w:hAnsi="Times New Roman"/>
          <w:b/>
          <w:sz w:val="24"/>
          <w:szCs w:val="24"/>
        </w:rPr>
        <w:lastRenderedPageBreak/>
        <w:t>Acknowledgements</w:t>
      </w:r>
    </w:p>
    <w:p w:rsidR="00EA71EB" w:rsidRDefault="00EA71EB" w:rsidP="007D1E4A">
      <w:pPr>
        <w:tabs>
          <w:tab w:val="left" w:pos="900"/>
          <w:tab w:val="center" w:pos="4680"/>
        </w:tabs>
        <w:spacing w:line="480" w:lineRule="auto"/>
        <w:jc w:val="both"/>
        <w:rPr>
          <w:rFonts w:ascii="Times New Roman" w:hAnsi="Times New Roman"/>
          <w:sz w:val="24"/>
          <w:szCs w:val="24"/>
        </w:rPr>
      </w:pPr>
      <w:r>
        <w:rPr>
          <w:rFonts w:ascii="Times New Roman" w:hAnsi="Times New Roman"/>
          <w:b/>
          <w:sz w:val="24"/>
          <w:szCs w:val="24"/>
        </w:rPr>
        <w:tab/>
      </w:r>
      <w:r>
        <w:rPr>
          <w:rFonts w:ascii="Times New Roman" w:hAnsi="Times New Roman"/>
          <w:sz w:val="24"/>
          <w:szCs w:val="24"/>
        </w:rPr>
        <w:t xml:space="preserve">I would like to thank my Committee Chairperson, Dr. Becky Bagley and Committee Member, Dr. Robin Webb Corbett.  Your guidance, knowledge, patience and support made this project possible.  I would also like to express my appreciation to my other Committee Member, Dr. Steven Spruill.  </w:t>
      </w:r>
    </w:p>
    <w:p w:rsidR="00EA71EB" w:rsidRDefault="00EA71EB" w:rsidP="007D1E4A">
      <w:pPr>
        <w:tabs>
          <w:tab w:val="left" w:pos="900"/>
          <w:tab w:val="center" w:pos="4680"/>
        </w:tabs>
        <w:spacing w:line="480" w:lineRule="auto"/>
        <w:jc w:val="both"/>
        <w:rPr>
          <w:rFonts w:ascii="Times New Roman" w:hAnsi="Times New Roman"/>
          <w:sz w:val="24"/>
          <w:szCs w:val="24"/>
        </w:rPr>
      </w:pPr>
      <w:r>
        <w:rPr>
          <w:rFonts w:ascii="Times New Roman" w:hAnsi="Times New Roman"/>
          <w:sz w:val="24"/>
          <w:szCs w:val="24"/>
        </w:rPr>
        <w:tab/>
        <w:t xml:space="preserve"> Many people and agencies participated in the research project.  I would like to thank the providers and nurses at each agency, for without their willingness and participation, this research would have never been possible.  There have been several colleagues, including Mr. Bob Green, MSN, CNM that served as a sounding board and provided much needed support and encouragement to me throughout this journey.  I am also extremely grateful for my special group of friends that were always in my corner, cheering me on and even provided me with much needed quiet time to finish my assignments.</w:t>
      </w:r>
    </w:p>
    <w:p w:rsidR="00EA71EB" w:rsidRDefault="00EA71EB" w:rsidP="007D1E4A">
      <w:pPr>
        <w:tabs>
          <w:tab w:val="left" w:pos="900"/>
          <w:tab w:val="center" w:pos="4680"/>
        </w:tabs>
        <w:spacing w:line="480" w:lineRule="auto"/>
        <w:jc w:val="both"/>
        <w:rPr>
          <w:rFonts w:ascii="Times New Roman" w:hAnsi="Times New Roman"/>
          <w:sz w:val="24"/>
          <w:szCs w:val="24"/>
        </w:rPr>
      </w:pPr>
      <w:r>
        <w:rPr>
          <w:rFonts w:ascii="Times New Roman" w:hAnsi="Times New Roman"/>
          <w:sz w:val="24"/>
          <w:szCs w:val="24"/>
        </w:rPr>
        <w:tab/>
        <w:t xml:space="preserve"> Most importantly, I would like to thank my family, my husband, David, my children, Jacob, Anderson and Carter and my parents.  Their unwavering love and faith in me means more than they will ever know.  Each of them have all made many sacrifices to allow me this chance for personal and professional growth.  Without their love and support, this journey would not have been possible or even worth it.  I hope I have made each of you proud. </w:t>
      </w:r>
    </w:p>
    <w:p w:rsidR="00EA71EB" w:rsidRPr="00337D53" w:rsidRDefault="00EA71EB" w:rsidP="007D1E4A">
      <w:pPr>
        <w:tabs>
          <w:tab w:val="left" w:pos="900"/>
          <w:tab w:val="center" w:pos="4680"/>
        </w:tabs>
        <w:spacing w:line="480" w:lineRule="auto"/>
        <w:jc w:val="both"/>
        <w:rPr>
          <w:rFonts w:ascii="Times New Roman" w:hAnsi="Times New Roman"/>
          <w:sz w:val="24"/>
          <w:szCs w:val="24"/>
        </w:rPr>
      </w:pPr>
      <w:r>
        <w:rPr>
          <w:rFonts w:ascii="Times New Roman" w:hAnsi="Times New Roman"/>
          <w:sz w:val="24"/>
          <w:szCs w:val="24"/>
        </w:rPr>
        <w:tab/>
      </w:r>
    </w:p>
    <w:p w:rsidR="00EA71EB" w:rsidRDefault="00EA71EB" w:rsidP="00C62993">
      <w:pPr>
        <w:tabs>
          <w:tab w:val="left" w:pos="3299"/>
          <w:tab w:val="center" w:pos="4680"/>
        </w:tabs>
        <w:jc w:val="center"/>
        <w:rPr>
          <w:rFonts w:ascii="Times New Roman" w:hAnsi="Times New Roman"/>
          <w:b/>
          <w:sz w:val="24"/>
          <w:szCs w:val="24"/>
        </w:rPr>
      </w:pPr>
    </w:p>
    <w:p w:rsidR="00EA71EB" w:rsidRDefault="00EA71EB" w:rsidP="00C62993">
      <w:pPr>
        <w:tabs>
          <w:tab w:val="left" w:pos="3299"/>
          <w:tab w:val="center" w:pos="4680"/>
        </w:tabs>
        <w:jc w:val="center"/>
        <w:rPr>
          <w:rFonts w:ascii="Times New Roman" w:hAnsi="Times New Roman"/>
          <w:b/>
          <w:sz w:val="24"/>
          <w:szCs w:val="24"/>
        </w:rPr>
      </w:pPr>
    </w:p>
    <w:p w:rsidR="00EA71EB" w:rsidRDefault="00EA71EB" w:rsidP="00C62993">
      <w:pPr>
        <w:tabs>
          <w:tab w:val="left" w:pos="3299"/>
          <w:tab w:val="center" w:pos="4680"/>
        </w:tabs>
        <w:jc w:val="center"/>
        <w:rPr>
          <w:rFonts w:ascii="Times New Roman" w:hAnsi="Times New Roman"/>
          <w:b/>
          <w:sz w:val="24"/>
          <w:szCs w:val="24"/>
        </w:rPr>
      </w:pPr>
    </w:p>
    <w:p w:rsidR="00EA71EB" w:rsidRDefault="00EA71EB" w:rsidP="00C62993">
      <w:pPr>
        <w:tabs>
          <w:tab w:val="left" w:pos="3299"/>
          <w:tab w:val="center" w:pos="4680"/>
        </w:tabs>
        <w:jc w:val="center"/>
        <w:rPr>
          <w:rFonts w:ascii="Times New Roman" w:hAnsi="Times New Roman"/>
          <w:b/>
          <w:sz w:val="24"/>
          <w:szCs w:val="24"/>
        </w:rPr>
      </w:pPr>
    </w:p>
    <w:p w:rsidR="00EA71EB" w:rsidRDefault="00EA71EB" w:rsidP="00C62993">
      <w:pPr>
        <w:tabs>
          <w:tab w:val="left" w:pos="3299"/>
          <w:tab w:val="center" w:pos="4680"/>
        </w:tabs>
        <w:jc w:val="center"/>
        <w:rPr>
          <w:rFonts w:ascii="Times New Roman" w:hAnsi="Times New Roman"/>
          <w:b/>
          <w:sz w:val="24"/>
          <w:szCs w:val="24"/>
        </w:rPr>
      </w:pPr>
    </w:p>
    <w:p w:rsidR="00EA71EB" w:rsidRDefault="00EA71EB" w:rsidP="00111923">
      <w:pPr>
        <w:tabs>
          <w:tab w:val="left" w:pos="3299"/>
          <w:tab w:val="center" w:pos="4680"/>
        </w:tabs>
        <w:jc w:val="center"/>
        <w:outlineLvl w:val="0"/>
        <w:rPr>
          <w:rFonts w:ascii="Times New Roman" w:hAnsi="Times New Roman"/>
          <w:b/>
          <w:sz w:val="24"/>
          <w:szCs w:val="24"/>
        </w:rPr>
      </w:pPr>
    </w:p>
    <w:p w:rsidR="00EA71EB" w:rsidRDefault="00EA71EB" w:rsidP="00111923">
      <w:pPr>
        <w:tabs>
          <w:tab w:val="left" w:pos="3299"/>
          <w:tab w:val="center" w:pos="4680"/>
        </w:tabs>
        <w:jc w:val="center"/>
        <w:outlineLvl w:val="0"/>
        <w:rPr>
          <w:rFonts w:ascii="Times New Roman" w:hAnsi="Times New Roman"/>
          <w:b/>
          <w:sz w:val="24"/>
          <w:szCs w:val="24"/>
        </w:rPr>
      </w:pPr>
    </w:p>
    <w:p w:rsidR="00EA71EB" w:rsidRDefault="00EA71EB" w:rsidP="00111923">
      <w:pPr>
        <w:tabs>
          <w:tab w:val="left" w:pos="3299"/>
          <w:tab w:val="center" w:pos="4680"/>
        </w:tabs>
        <w:jc w:val="center"/>
        <w:outlineLvl w:val="0"/>
        <w:rPr>
          <w:rFonts w:ascii="Times New Roman" w:hAnsi="Times New Roman"/>
          <w:b/>
          <w:sz w:val="24"/>
          <w:szCs w:val="24"/>
        </w:rPr>
      </w:pPr>
    </w:p>
    <w:p w:rsidR="00EA71EB" w:rsidRDefault="00EA71EB" w:rsidP="00111923">
      <w:pPr>
        <w:tabs>
          <w:tab w:val="left" w:pos="3299"/>
          <w:tab w:val="center" w:pos="4680"/>
        </w:tabs>
        <w:jc w:val="center"/>
        <w:outlineLvl w:val="0"/>
        <w:rPr>
          <w:rFonts w:ascii="Times New Roman" w:hAnsi="Times New Roman"/>
          <w:b/>
          <w:sz w:val="24"/>
          <w:szCs w:val="24"/>
        </w:rPr>
      </w:pPr>
    </w:p>
    <w:p w:rsidR="00EA71EB" w:rsidRDefault="00EA71EB" w:rsidP="00111923">
      <w:pPr>
        <w:tabs>
          <w:tab w:val="left" w:pos="3299"/>
          <w:tab w:val="center" w:pos="4680"/>
        </w:tabs>
        <w:jc w:val="center"/>
        <w:outlineLvl w:val="0"/>
        <w:rPr>
          <w:rFonts w:ascii="Times New Roman" w:hAnsi="Times New Roman"/>
          <w:b/>
          <w:sz w:val="24"/>
          <w:szCs w:val="24"/>
        </w:rPr>
      </w:pPr>
    </w:p>
    <w:p w:rsidR="00EA71EB" w:rsidRDefault="00EA71EB" w:rsidP="00111923">
      <w:pPr>
        <w:tabs>
          <w:tab w:val="left" w:pos="3299"/>
          <w:tab w:val="center" w:pos="4680"/>
        </w:tabs>
        <w:jc w:val="center"/>
        <w:outlineLvl w:val="0"/>
        <w:rPr>
          <w:rFonts w:ascii="Times New Roman" w:hAnsi="Times New Roman"/>
          <w:b/>
          <w:sz w:val="24"/>
          <w:szCs w:val="24"/>
        </w:rPr>
      </w:pPr>
    </w:p>
    <w:p w:rsidR="00EA71EB" w:rsidRDefault="00EA71EB" w:rsidP="00111923">
      <w:pPr>
        <w:tabs>
          <w:tab w:val="left" w:pos="3299"/>
          <w:tab w:val="center" w:pos="4680"/>
        </w:tabs>
        <w:jc w:val="center"/>
        <w:outlineLvl w:val="0"/>
        <w:rPr>
          <w:rFonts w:ascii="Times New Roman" w:hAnsi="Times New Roman"/>
          <w:b/>
          <w:sz w:val="24"/>
          <w:szCs w:val="24"/>
        </w:rPr>
      </w:pPr>
    </w:p>
    <w:p w:rsidR="00EA71EB" w:rsidRDefault="00EA71EB" w:rsidP="00111923">
      <w:pPr>
        <w:tabs>
          <w:tab w:val="left" w:pos="3299"/>
          <w:tab w:val="center" w:pos="4680"/>
        </w:tabs>
        <w:jc w:val="center"/>
        <w:outlineLvl w:val="0"/>
        <w:rPr>
          <w:rFonts w:ascii="Times New Roman" w:hAnsi="Times New Roman"/>
          <w:b/>
          <w:sz w:val="24"/>
          <w:szCs w:val="24"/>
        </w:rPr>
      </w:pPr>
    </w:p>
    <w:p w:rsidR="00EA71EB" w:rsidRDefault="00EA71EB" w:rsidP="00111923">
      <w:pPr>
        <w:tabs>
          <w:tab w:val="left" w:pos="3299"/>
          <w:tab w:val="center" w:pos="4680"/>
        </w:tabs>
        <w:jc w:val="center"/>
        <w:outlineLvl w:val="0"/>
        <w:rPr>
          <w:rFonts w:ascii="Times New Roman" w:hAnsi="Times New Roman"/>
          <w:b/>
          <w:sz w:val="24"/>
          <w:szCs w:val="24"/>
        </w:rPr>
      </w:pPr>
    </w:p>
    <w:p w:rsidR="00EA71EB" w:rsidRDefault="00EA71EB" w:rsidP="00111923">
      <w:pPr>
        <w:tabs>
          <w:tab w:val="left" w:pos="3299"/>
          <w:tab w:val="center" w:pos="4680"/>
        </w:tabs>
        <w:jc w:val="center"/>
        <w:outlineLvl w:val="0"/>
        <w:rPr>
          <w:rFonts w:ascii="Times New Roman" w:hAnsi="Times New Roman"/>
          <w:b/>
          <w:sz w:val="24"/>
          <w:szCs w:val="24"/>
        </w:rPr>
      </w:pPr>
    </w:p>
    <w:p w:rsidR="00EA71EB" w:rsidRDefault="00EA71EB" w:rsidP="00111923">
      <w:pPr>
        <w:tabs>
          <w:tab w:val="left" w:pos="3299"/>
          <w:tab w:val="center" w:pos="4680"/>
        </w:tabs>
        <w:jc w:val="center"/>
        <w:outlineLvl w:val="0"/>
        <w:rPr>
          <w:rFonts w:ascii="Times New Roman" w:hAnsi="Times New Roman"/>
          <w:b/>
          <w:sz w:val="24"/>
          <w:szCs w:val="24"/>
        </w:rPr>
      </w:pPr>
    </w:p>
    <w:p w:rsidR="00EA71EB" w:rsidRDefault="00EA71EB" w:rsidP="00111923">
      <w:pPr>
        <w:tabs>
          <w:tab w:val="left" w:pos="3299"/>
          <w:tab w:val="center" w:pos="4680"/>
        </w:tabs>
        <w:jc w:val="center"/>
        <w:outlineLvl w:val="0"/>
        <w:rPr>
          <w:rFonts w:ascii="Times New Roman" w:hAnsi="Times New Roman"/>
          <w:b/>
          <w:sz w:val="24"/>
          <w:szCs w:val="24"/>
        </w:rPr>
      </w:pPr>
    </w:p>
    <w:p w:rsidR="00EA71EB" w:rsidRDefault="00EA71EB" w:rsidP="00111923">
      <w:pPr>
        <w:tabs>
          <w:tab w:val="left" w:pos="3299"/>
          <w:tab w:val="center" w:pos="4680"/>
        </w:tabs>
        <w:jc w:val="center"/>
        <w:outlineLvl w:val="0"/>
        <w:rPr>
          <w:rFonts w:ascii="Times New Roman" w:hAnsi="Times New Roman"/>
          <w:b/>
          <w:sz w:val="24"/>
          <w:szCs w:val="24"/>
        </w:rPr>
      </w:pPr>
    </w:p>
    <w:p w:rsidR="00EA71EB" w:rsidRDefault="00EA71EB" w:rsidP="00111923">
      <w:pPr>
        <w:tabs>
          <w:tab w:val="left" w:pos="3299"/>
          <w:tab w:val="center" w:pos="4680"/>
        </w:tabs>
        <w:jc w:val="center"/>
        <w:outlineLvl w:val="0"/>
        <w:rPr>
          <w:rFonts w:ascii="Times New Roman" w:hAnsi="Times New Roman"/>
          <w:b/>
          <w:sz w:val="24"/>
          <w:szCs w:val="24"/>
        </w:rPr>
      </w:pPr>
    </w:p>
    <w:p w:rsidR="00EA71EB" w:rsidRDefault="00EA71EB" w:rsidP="00111923">
      <w:pPr>
        <w:tabs>
          <w:tab w:val="left" w:pos="3299"/>
          <w:tab w:val="center" w:pos="4680"/>
        </w:tabs>
        <w:jc w:val="center"/>
        <w:outlineLvl w:val="0"/>
        <w:rPr>
          <w:rFonts w:ascii="Times New Roman" w:hAnsi="Times New Roman"/>
          <w:b/>
          <w:sz w:val="24"/>
          <w:szCs w:val="24"/>
        </w:rPr>
      </w:pPr>
    </w:p>
    <w:p w:rsidR="00EA71EB" w:rsidRDefault="00EA71EB" w:rsidP="00111923">
      <w:pPr>
        <w:tabs>
          <w:tab w:val="left" w:pos="3299"/>
          <w:tab w:val="center" w:pos="4680"/>
        </w:tabs>
        <w:jc w:val="center"/>
        <w:outlineLvl w:val="0"/>
        <w:rPr>
          <w:rFonts w:ascii="Times New Roman" w:hAnsi="Times New Roman"/>
          <w:b/>
          <w:sz w:val="24"/>
          <w:szCs w:val="24"/>
        </w:rPr>
      </w:pPr>
    </w:p>
    <w:p w:rsidR="00EA71EB" w:rsidRDefault="00EA71EB" w:rsidP="00111923">
      <w:pPr>
        <w:tabs>
          <w:tab w:val="left" w:pos="3299"/>
          <w:tab w:val="center" w:pos="4680"/>
        </w:tabs>
        <w:jc w:val="center"/>
        <w:outlineLvl w:val="0"/>
        <w:rPr>
          <w:rFonts w:ascii="Times New Roman" w:hAnsi="Times New Roman"/>
          <w:b/>
          <w:sz w:val="24"/>
          <w:szCs w:val="24"/>
        </w:rPr>
      </w:pPr>
    </w:p>
    <w:p w:rsidR="00EA71EB" w:rsidRDefault="00EA71EB" w:rsidP="00111923">
      <w:pPr>
        <w:tabs>
          <w:tab w:val="left" w:pos="3299"/>
          <w:tab w:val="center" w:pos="4680"/>
        </w:tabs>
        <w:jc w:val="center"/>
        <w:outlineLvl w:val="0"/>
        <w:rPr>
          <w:rFonts w:ascii="Times New Roman" w:hAnsi="Times New Roman"/>
          <w:b/>
          <w:sz w:val="24"/>
          <w:szCs w:val="24"/>
        </w:rPr>
      </w:pPr>
    </w:p>
    <w:p w:rsidR="00EA71EB" w:rsidRDefault="00EA71EB" w:rsidP="00111923">
      <w:pPr>
        <w:tabs>
          <w:tab w:val="left" w:pos="3299"/>
          <w:tab w:val="center" w:pos="4680"/>
        </w:tabs>
        <w:jc w:val="center"/>
        <w:outlineLvl w:val="0"/>
        <w:rPr>
          <w:rFonts w:ascii="Times New Roman" w:hAnsi="Times New Roman"/>
          <w:b/>
          <w:sz w:val="24"/>
          <w:szCs w:val="24"/>
        </w:rPr>
      </w:pPr>
    </w:p>
    <w:p w:rsidR="00EA71EB" w:rsidRDefault="00EA71EB" w:rsidP="00111923">
      <w:pPr>
        <w:tabs>
          <w:tab w:val="left" w:pos="3299"/>
          <w:tab w:val="center" w:pos="4680"/>
        </w:tabs>
        <w:jc w:val="center"/>
        <w:outlineLvl w:val="0"/>
        <w:rPr>
          <w:rFonts w:ascii="Times New Roman" w:hAnsi="Times New Roman"/>
          <w:b/>
          <w:sz w:val="24"/>
          <w:szCs w:val="24"/>
        </w:rPr>
      </w:pPr>
    </w:p>
    <w:p w:rsidR="00EA71EB" w:rsidRDefault="00EA71EB" w:rsidP="00111923">
      <w:pPr>
        <w:tabs>
          <w:tab w:val="left" w:pos="3299"/>
          <w:tab w:val="center" w:pos="4680"/>
        </w:tabs>
        <w:jc w:val="center"/>
        <w:outlineLvl w:val="0"/>
        <w:rPr>
          <w:rFonts w:ascii="Times New Roman" w:hAnsi="Times New Roman"/>
          <w:b/>
          <w:sz w:val="24"/>
          <w:szCs w:val="24"/>
        </w:rPr>
      </w:pPr>
    </w:p>
    <w:p w:rsidR="00EA71EB" w:rsidRDefault="00EA71EB" w:rsidP="00111923">
      <w:pPr>
        <w:tabs>
          <w:tab w:val="left" w:pos="3299"/>
          <w:tab w:val="center" w:pos="4680"/>
        </w:tabs>
        <w:jc w:val="center"/>
        <w:outlineLvl w:val="0"/>
        <w:rPr>
          <w:rFonts w:ascii="Times New Roman" w:hAnsi="Times New Roman"/>
          <w:b/>
          <w:sz w:val="24"/>
          <w:szCs w:val="24"/>
        </w:rPr>
      </w:pPr>
    </w:p>
    <w:p w:rsidR="00EA71EB" w:rsidRDefault="00EA71EB" w:rsidP="00C02410">
      <w:pPr>
        <w:pStyle w:val="Body"/>
        <w:pBdr>
          <w:top w:val="none" w:sz="0" w:space="0" w:color="auto"/>
          <w:left w:val="none" w:sz="0" w:space="0" w:color="auto"/>
          <w:bottom w:val="none" w:sz="0" w:space="0" w:color="auto"/>
          <w:right w:val="none" w:sz="0" w:space="0" w:color="auto"/>
          <w:bar w:val="none" w:sz="0" w:color="auto"/>
        </w:pBdr>
        <w:spacing w:line="480" w:lineRule="auto"/>
        <w:jc w:val="center"/>
        <w:outlineLvl w:val="0"/>
        <w:rPr>
          <w:sz w:val="24"/>
          <w:szCs w:val="24"/>
        </w:rPr>
      </w:pPr>
      <w:r>
        <w:rPr>
          <w:sz w:val="24"/>
          <w:szCs w:val="24"/>
        </w:rPr>
        <w:t>Andrea D. Sessoms</w:t>
      </w:r>
    </w:p>
    <w:p w:rsidR="00EA71EB" w:rsidRPr="00F641F7" w:rsidRDefault="00EA71EB" w:rsidP="00C02410">
      <w:pPr>
        <w:pStyle w:val="Body"/>
        <w:pBdr>
          <w:top w:val="none" w:sz="0" w:space="0" w:color="auto"/>
          <w:left w:val="none" w:sz="0" w:space="0" w:color="auto"/>
          <w:bottom w:val="none" w:sz="0" w:space="0" w:color="auto"/>
          <w:right w:val="none" w:sz="0" w:space="0" w:color="auto"/>
          <w:bar w:val="none" w:sz="0" w:color="auto"/>
        </w:pBdr>
        <w:spacing w:line="480" w:lineRule="auto"/>
        <w:jc w:val="center"/>
        <w:rPr>
          <w:color w:val="auto"/>
          <w:sz w:val="24"/>
          <w:szCs w:val="24"/>
        </w:rPr>
      </w:pPr>
      <w:r w:rsidRPr="00F641F7">
        <w:rPr>
          <w:rFonts w:hAnsi="Times New Roman" w:cs="Times New Roman"/>
          <w:color w:val="auto"/>
          <w:sz w:val="24"/>
          <w:szCs w:val="24"/>
        </w:rPr>
        <w:t>©</w:t>
      </w:r>
    </w:p>
    <w:p w:rsidR="00EA71EB" w:rsidRDefault="00EA71EB" w:rsidP="00111923">
      <w:pPr>
        <w:tabs>
          <w:tab w:val="left" w:pos="3299"/>
          <w:tab w:val="center" w:pos="4680"/>
        </w:tabs>
        <w:jc w:val="center"/>
        <w:outlineLvl w:val="0"/>
        <w:rPr>
          <w:rFonts w:ascii="Times New Roman" w:hAnsi="Times New Roman"/>
          <w:b/>
          <w:sz w:val="24"/>
          <w:szCs w:val="24"/>
        </w:rPr>
      </w:pPr>
      <w:r>
        <w:rPr>
          <w:rFonts w:ascii="Times New Roman" w:hAnsi="Times New Roman"/>
          <w:b/>
          <w:sz w:val="24"/>
          <w:szCs w:val="24"/>
        </w:rPr>
        <w:lastRenderedPageBreak/>
        <w:t>Table of Contents</w:t>
      </w:r>
    </w:p>
    <w:p w:rsidR="00EA71EB" w:rsidRPr="00F43195" w:rsidRDefault="00EA71EB" w:rsidP="00111923">
      <w:pPr>
        <w:tabs>
          <w:tab w:val="left" w:pos="3299"/>
          <w:tab w:val="center" w:pos="4680"/>
        </w:tabs>
        <w:outlineLvl w:val="0"/>
        <w:rPr>
          <w:rFonts w:ascii="Times New Roman" w:hAnsi="Times New Roman"/>
          <w:sz w:val="24"/>
          <w:szCs w:val="24"/>
        </w:rPr>
      </w:pPr>
      <w:r>
        <w:rPr>
          <w:rFonts w:ascii="Times New Roman" w:hAnsi="Times New Roman"/>
          <w:b/>
          <w:sz w:val="24"/>
          <w:szCs w:val="24"/>
        </w:rPr>
        <w:t>Chapter I: Introduction</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sz w:val="24"/>
          <w:szCs w:val="24"/>
        </w:rPr>
        <w:t>8-9</w:t>
      </w:r>
    </w:p>
    <w:p w:rsidR="00EA71EB" w:rsidRDefault="00EA71EB" w:rsidP="00C62993">
      <w:pPr>
        <w:tabs>
          <w:tab w:val="left" w:pos="720"/>
        </w:tabs>
        <w:spacing w:line="240" w:lineRule="auto"/>
        <w:rPr>
          <w:rFonts w:ascii="Times New Roman" w:hAnsi="Times New Roman"/>
          <w:sz w:val="24"/>
          <w:szCs w:val="24"/>
        </w:rPr>
      </w:pPr>
      <w:r>
        <w:rPr>
          <w:rFonts w:ascii="Times New Roman" w:hAnsi="Times New Roman"/>
          <w:b/>
          <w:sz w:val="24"/>
          <w:szCs w:val="24"/>
        </w:rPr>
        <w:tab/>
      </w:r>
      <w:r>
        <w:rPr>
          <w:rFonts w:ascii="Times New Roman" w:hAnsi="Times New Roman"/>
          <w:sz w:val="24"/>
          <w:szCs w:val="24"/>
        </w:rPr>
        <w:t>Problem Statement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9</w:t>
      </w:r>
    </w:p>
    <w:p w:rsidR="00EA71EB" w:rsidRDefault="00EA71EB" w:rsidP="00C62993">
      <w:pPr>
        <w:tabs>
          <w:tab w:val="left" w:pos="720"/>
        </w:tabs>
        <w:spacing w:line="240" w:lineRule="auto"/>
        <w:rPr>
          <w:rFonts w:ascii="Times New Roman" w:hAnsi="Times New Roman"/>
          <w:sz w:val="24"/>
          <w:szCs w:val="24"/>
        </w:rPr>
      </w:pPr>
      <w:r>
        <w:rPr>
          <w:rFonts w:ascii="Times New Roman" w:hAnsi="Times New Roman"/>
          <w:sz w:val="24"/>
          <w:szCs w:val="24"/>
        </w:rPr>
        <w:tab/>
        <w:t>Justification of Study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9-10</w:t>
      </w:r>
    </w:p>
    <w:p w:rsidR="00EA71EB" w:rsidRDefault="00EA71EB" w:rsidP="00C62993">
      <w:pPr>
        <w:tabs>
          <w:tab w:val="left" w:pos="720"/>
        </w:tabs>
        <w:spacing w:line="240" w:lineRule="auto"/>
        <w:rPr>
          <w:rFonts w:ascii="Times New Roman" w:hAnsi="Times New Roman"/>
          <w:sz w:val="24"/>
          <w:szCs w:val="24"/>
        </w:rPr>
      </w:pPr>
      <w:r>
        <w:rPr>
          <w:rFonts w:ascii="Times New Roman" w:hAnsi="Times New Roman"/>
          <w:sz w:val="24"/>
          <w:szCs w:val="24"/>
        </w:rPr>
        <w:tab/>
        <w:t>Theoretical Framework</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10-11</w:t>
      </w:r>
    </w:p>
    <w:p w:rsidR="00EA71EB" w:rsidRDefault="00EA71EB" w:rsidP="00C62993">
      <w:pPr>
        <w:tabs>
          <w:tab w:val="left" w:pos="720"/>
        </w:tabs>
        <w:spacing w:line="240" w:lineRule="auto"/>
        <w:rPr>
          <w:rFonts w:ascii="Times New Roman" w:hAnsi="Times New Roman"/>
          <w:sz w:val="24"/>
          <w:szCs w:val="24"/>
        </w:rPr>
      </w:pPr>
      <w:r>
        <w:rPr>
          <w:rFonts w:ascii="Times New Roman" w:hAnsi="Times New Roman"/>
          <w:sz w:val="24"/>
          <w:szCs w:val="24"/>
        </w:rPr>
        <w:tab/>
        <w:t>Project Hypothesis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11</w:t>
      </w:r>
    </w:p>
    <w:p w:rsidR="00EA71EB" w:rsidRDefault="00EA71EB" w:rsidP="00C62993">
      <w:pPr>
        <w:tabs>
          <w:tab w:val="left" w:pos="720"/>
        </w:tabs>
        <w:spacing w:line="240" w:lineRule="auto"/>
        <w:rPr>
          <w:rFonts w:ascii="Times New Roman" w:hAnsi="Times New Roman"/>
          <w:sz w:val="24"/>
          <w:szCs w:val="24"/>
        </w:rPr>
      </w:pPr>
      <w:r>
        <w:rPr>
          <w:rFonts w:ascii="Times New Roman" w:hAnsi="Times New Roman"/>
          <w:sz w:val="24"/>
          <w:szCs w:val="24"/>
        </w:rPr>
        <w:tab/>
        <w:t>Definition of Terms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11-12</w:t>
      </w:r>
    </w:p>
    <w:p w:rsidR="00EA71EB" w:rsidRDefault="00EA71EB" w:rsidP="00C62993">
      <w:pPr>
        <w:tabs>
          <w:tab w:val="left" w:pos="720"/>
        </w:tabs>
        <w:spacing w:line="240" w:lineRule="auto"/>
        <w:rPr>
          <w:rFonts w:ascii="Times New Roman" w:hAnsi="Times New Roman"/>
          <w:sz w:val="24"/>
          <w:szCs w:val="24"/>
        </w:rPr>
      </w:pPr>
      <w:r>
        <w:rPr>
          <w:rFonts w:ascii="Times New Roman" w:hAnsi="Times New Roman"/>
          <w:sz w:val="24"/>
          <w:szCs w:val="24"/>
        </w:rPr>
        <w:tab/>
        <w:t>Summary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12-13</w:t>
      </w:r>
    </w:p>
    <w:p w:rsidR="00EA71EB" w:rsidRPr="00C62993" w:rsidRDefault="00EA71EB" w:rsidP="00111923">
      <w:pPr>
        <w:tabs>
          <w:tab w:val="left" w:pos="720"/>
        </w:tabs>
        <w:spacing w:line="240" w:lineRule="auto"/>
        <w:outlineLvl w:val="0"/>
        <w:rPr>
          <w:rFonts w:ascii="Times New Roman" w:hAnsi="Times New Roman"/>
          <w:b/>
          <w:sz w:val="24"/>
          <w:szCs w:val="24"/>
        </w:rPr>
      </w:pPr>
      <w:r w:rsidRPr="00C62993">
        <w:rPr>
          <w:rFonts w:ascii="Times New Roman" w:hAnsi="Times New Roman"/>
          <w:b/>
          <w:sz w:val="24"/>
          <w:szCs w:val="24"/>
        </w:rPr>
        <w:t>Chapter II: Research Based Evidence</w:t>
      </w:r>
    </w:p>
    <w:p w:rsidR="00EA71EB" w:rsidRDefault="00EA71EB" w:rsidP="00C62993">
      <w:pPr>
        <w:tabs>
          <w:tab w:val="left" w:pos="720"/>
        </w:tabs>
        <w:spacing w:line="240" w:lineRule="auto"/>
        <w:rPr>
          <w:rFonts w:ascii="Times New Roman" w:hAnsi="Times New Roman"/>
          <w:sz w:val="24"/>
          <w:szCs w:val="24"/>
        </w:rPr>
      </w:pPr>
      <w:r>
        <w:rPr>
          <w:rFonts w:ascii="Times New Roman" w:hAnsi="Times New Roman"/>
          <w:sz w:val="24"/>
          <w:szCs w:val="24"/>
        </w:rPr>
        <w:tab/>
        <w:t>Introduction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14</w:t>
      </w:r>
    </w:p>
    <w:p w:rsidR="00EA71EB" w:rsidRDefault="00EA71EB" w:rsidP="00C62993">
      <w:pPr>
        <w:tabs>
          <w:tab w:val="left" w:pos="720"/>
        </w:tabs>
        <w:spacing w:line="240" w:lineRule="auto"/>
        <w:rPr>
          <w:rFonts w:ascii="Times New Roman" w:hAnsi="Times New Roman"/>
          <w:sz w:val="24"/>
          <w:szCs w:val="24"/>
        </w:rPr>
      </w:pPr>
      <w:r>
        <w:rPr>
          <w:rFonts w:ascii="Times New Roman" w:hAnsi="Times New Roman"/>
          <w:sz w:val="24"/>
          <w:szCs w:val="24"/>
        </w:rPr>
        <w:tab/>
        <w:t>Literature Review</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14-15</w:t>
      </w:r>
      <w:r>
        <w:rPr>
          <w:rFonts w:ascii="Times New Roman" w:hAnsi="Times New Roman"/>
          <w:sz w:val="24"/>
          <w:szCs w:val="24"/>
        </w:rPr>
        <w:tab/>
      </w:r>
    </w:p>
    <w:p w:rsidR="00EA71EB" w:rsidRDefault="00EA71EB" w:rsidP="00C62993">
      <w:pPr>
        <w:tabs>
          <w:tab w:val="left" w:pos="720"/>
        </w:tabs>
        <w:spacing w:line="240" w:lineRule="auto"/>
        <w:rPr>
          <w:rFonts w:ascii="Times New Roman" w:hAnsi="Times New Roman"/>
          <w:sz w:val="24"/>
          <w:szCs w:val="24"/>
        </w:rPr>
      </w:pPr>
      <w:r>
        <w:rPr>
          <w:rFonts w:ascii="Times New Roman" w:hAnsi="Times New Roman"/>
          <w:sz w:val="24"/>
          <w:szCs w:val="24"/>
        </w:rPr>
        <w:tab/>
        <w:t>Barriers of Screening in the Pediatric Setting</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16-17</w:t>
      </w:r>
    </w:p>
    <w:p w:rsidR="00EA71EB" w:rsidRDefault="00EA71EB" w:rsidP="00C62993">
      <w:pPr>
        <w:tabs>
          <w:tab w:val="left" w:pos="720"/>
        </w:tabs>
        <w:spacing w:line="240" w:lineRule="auto"/>
        <w:rPr>
          <w:rFonts w:ascii="Times New Roman" w:hAnsi="Times New Roman"/>
          <w:sz w:val="24"/>
          <w:szCs w:val="24"/>
        </w:rPr>
      </w:pPr>
      <w:r>
        <w:rPr>
          <w:rFonts w:ascii="Times New Roman" w:hAnsi="Times New Roman"/>
          <w:sz w:val="24"/>
          <w:szCs w:val="24"/>
        </w:rPr>
        <w:tab/>
        <w:t>Mother’s Perspective on Screening</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17-18</w:t>
      </w:r>
    </w:p>
    <w:p w:rsidR="00EA71EB" w:rsidRDefault="00EA71EB" w:rsidP="00111923">
      <w:pPr>
        <w:tabs>
          <w:tab w:val="left" w:pos="720"/>
        </w:tabs>
        <w:spacing w:line="240" w:lineRule="auto"/>
        <w:outlineLvl w:val="0"/>
        <w:rPr>
          <w:rFonts w:ascii="Times New Roman" w:hAnsi="Times New Roman"/>
          <w:b/>
          <w:sz w:val="24"/>
          <w:szCs w:val="24"/>
        </w:rPr>
      </w:pPr>
      <w:r w:rsidRPr="004D7F31">
        <w:rPr>
          <w:rFonts w:ascii="Times New Roman" w:hAnsi="Times New Roman"/>
          <w:b/>
          <w:sz w:val="24"/>
          <w:szCs w:val="24"/>
        </w:rPr>
        <w:t>Chapter III: Methodology</w:t>
      </w:r>
    </w:p>
    <w:p w:rsidR="00EA71EB" w:rsidRDefault="00EA71EB" w:rsidP="00C62993">
      <w:pPr>
        <w:tabs>
          <w:tab w:val="left" w:pos="720"/>
        </w:tabs>
        <w:spacing w:line="240" w:lineRule="auto"/>
        <w:rPr>
          <w:rFonts w:ascii="Times New Roman" w:hAnsi="Times New Roman"/>
          <w:sz w:val="24"/>
          <w:szCs w:val="24"/>
        </w:rPr>
      </w:pPr>
      <w:r>
        <w:rPr>
          <w:rFonts w:ascii="Times New Roman" w:hAnsi="Times New Roman"/>
          <w:b/>
          <w:sz w:val="24"/>
          <w:szCs w:val="24"/>
        </w:rPr>
        <w:tab/>
      </w:r>
      <w:r>
        <w:rPr>
          <w:rFonts w:ascii="Times New Roman" w:hAnsi="Times New Roman"/>
          <w:sz w:val="24"/>
          <w:szCs w:val="24"/>
        </w:rPr>
        <w:t>Design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19</w:t>
      </w:r>
    </w:p>
    <w:p w:rsidR="00EA71EB" w:rsidRDefault="00EA71EB" w:rsidP="00C62993">
      <w:pPr>
        <w:tabs>
          <w:tab w:val="left" w:pos="720"/>
        </w:tabs>
        <w:spacing w:line="240" w:lineRule="auto"/>
        <w:rPr>
          <w:rFonts w:ascii="Times New Roman" w:hAnsi="Times New Roman"/>
          <w:sz w:val="24"/>
          <w:szCs w:val="24"/>
        </w:rPr>
      </w:pPr>
      <w:r>
        <w:rPr>
          <w:rFonts w:ascii="Times New Roman" w:hAnsi="Times New Roman"/>
          <w:sz w:val="24"/>
          <w:szCs w:val="24"/>
        </w:rPr>
        <w:tab/>
        <w:t>Participants &amp; Setting</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19</w:t>
      </w:r>
    </w:p>
    <w:p w:rsidR="00EA71EB" w:rsidRDefault="00EA71EB" w:rsidP="00C62993">
      <w:pPr>
        <w:tabs>
          <w:tab w:val="left" w:pos="720"/>
        </w:tabs>
        <w:spacing w:line="240" w:lineRule="auto"/>
        <w:rPr>
          <w:rFonts w:ascii="Times New Roman" w:hAnsi="Times New Roman"/>
          <w:sz w:val="24"/>
          <w:szCs w:val="24"/>
        </w:rPr>
      </w:pPr>
      <w:r>
        <w:rPr>
          <w:rFonts w:ascii="Times New Roman" w:hAnsi="Times New Roman"/>
          <w:sz w:val="24"/>
          <w:szCs w:val="24"/>
        </w:rPr>
        <w:tab/>
      </w:r>
      <w:r w:rsidRPr="004A0B74">
        <w:rPr>
          <w:rFonts w:ascii="Times New Roman" w:hAnsi="Times New Roman"/>
          <w:sz w:val="24"/>
          <w:szCs w:val="24"/>
        </w:rPr>
        <w:t>Protection of Human Subjects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19-20</w:t>
      </w:r>
    </w:p>
    <w:p w:rsidR="00EA71EB" w:rsidRDefault="00EA71EB" w:rsidP="00C62993">
      <w:pPr>
        <w:tabs>
          <w:tab w:val="left" w:pos="720"/>
        </w:tabs>
        <w:spacing w:line="240" w:lineRule="auto"/>
        <w:rPr>
          <w:rFonts w:ascii="Times New Roman" w:hAnsi="Times New Roman"/>
          <w:sz w:val="24"/>
          <w:szCs w:val="24"/>
        </w:rPr>
      </w:pPr>
      <w:r>
        <w:rPr>
          <w:rFonts w:ascii="Times New Roman" w:hAnsi="Times New Roman"/>
          <w:sz w:val="24"/>
          <w:szCs w:val="24"/>
        </w:rPr>
        <w:tab/>
        <w:t>Implementation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21</w:t>
      </w:r>
    </w:p>
    <w:p w:rsidR="00EA71EB" w:rsidRDefault="00EA71EB" w:rsidP="00C62993">
      <w:pPr>
        <w:tabs>
          <w:tab w:val="left" w:pos="720"/>
        </w:tabs>
        <w:spacing w:line="240" w:lineRule="auto"/>
        <w:rPr>
          <w:rFonts w:ascii="Times New Roman" w:hAnsi="Times New Roman"/>
          <w:sz w:val="24"/>
          <w:szCs w:val="24"/>
        </w:rPr>
      </w:pPr>
      <w:r>
        <w:rPr>
          <w:rFonts w:ascii="Times New Roman" w:hAnsi="Times New Roman"/>
          <w:sz w:val="24"/>
          <w:szCs w:val="24"/>
        </w:rPr>
        <w:tab/>
        <w:t>Methods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21-23</w:t>
      </w:r>
    </w:p>
    <w:p w:rsidR="00EA71EB" w:rsidRDefault="00EA71EB" w:rsidP="00C62993">
      <w:pPr>
        <w:tabs>
          <w:tab w:val="left" w:pos="720"/>
        </w:tabs>
        <w:spacing w:line="240" w:lineRule="auto"/>
        <w:rPr>
          <w:rFonts w:ascii="Times New Roman" w:hAnsi="Times New Roman"/>
          <w:sz w:val="24"/>
          <w:szCs w:val="24"/>
        </w:rPr>
      </w:pPr>
      <w:r>
        <w:rPr>
          <w:rFonts w:ascii="Times New Roman" w:hAnsi="Times New Roman"/>
          <w:sz w:val="24"/>
          <w:szCs w:val="24"/>
        </w:rPr>
        <w:tab/>
        <w:t>Instruments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23-24</w:t>
      </w:r>
    </w:p>
    <w:p w:rsidR="00EA71EB" w:rsidRDefault="00EA71EB" w:rsidP="00C62993">
      <w:pPr>
        <w:tabs>
          <w:tab w:val="left" w:pos="720"/>
        </w:tabs>
        <w:spacing w:line="240" w:lineRule="auto"/>
        <w:rPr>
          <w:rFonts w:ascii="Times New Roman" w:hAnsi="Times New Roman"/>
          <w:sz w:val="24"/>
          <w:szCs w:val="24"/>
        </w:rPr>
      </w:pPr>
      <w:r>
        <w:rPr>
          <w:rFonts w:ascii="Times New Roman" w:hAnsi="Times New Roman"/>
          <w:sz w:val="24"/>
          <w:szCs w:val="24"/>
        </w:rPr>
        <w:tab/>
        <w:t>Data Collection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25</w:t>
      </w:r>
    </w:p>
    <w:p w:rsidR="00EA71EB" w:rsidRDefault="00EA71EB" w:rsidP="00111923">
      <w:pPr>
        <w:tabs>
          <w:tab w:val="left" w:pos="720"/>
        </w:tabs>
        <w:spacing w:line="240" w:lineRule="auto"/>
        <w:outlineLvl w:val="0"/>
        <w:rPr>
          <w:rFonts w:ascii="Times New Roman" w:hAnsi="Times New Roman"/>
          <w:b/>
          <w:sz w:val="24"/>
          <w:szCs w:val="24"/>
        </w:rPr>
      </w:pPr>
      <w:r w:rsidRPr="004D7F31">
        <w:rPr>
          <w:rFonts w:ascii="Times New Roman" w:hAnsi="Times New Roman"/>
          <w:b/>
          <w:sz w:val="24"/>
          <w:szCs w:val="24"/>
        </w:rPr>
        <w:t>Chapter IV: Results</w:t>
      </w:r>
    </w:p>
    <w:p w:rsidR="00EA71EB" w:rsidRDefault="00EA71EB" w:rsidP="00C62993">
      <w:pPr>
        <w:tabs>
          <w:tab w:val="left" w:pos="720"/>
        </w:tabs>
        <w:spacing w:line="240" w:lineRule="auto"/>
        <w:rPr>
          <w:rFonts w:ascii="Times New Roman" w:hAnsi="Times New Roman"/>
          <w:sz w:val="24"/>
          <w:szCs w:val="24"/>
        </w:rPr>
      </w:pPr>
      <w:r>
        <w:rPr>
          <w:rFonts w:ascii="Times New Roman" w:hAnsi="Times New Roman"/>
          <w:b/>
          <w:sz w:val="24"/>
          <w:szCs w:val="24"/>
        </w:rPr>
        <w:tab/>
      </w:r>
      <w:r>
        <w:rPr>
          <w:rFonts w:ascii="Times New Roman" w:hAnsi="Times New Roman"/>
          <w:sz w:val="24"/>
          <w:szCs w:val="24"/>
        </w:rPr>
        <w:t>Sample Characteristics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26</w:t>
      </w:r>
    </w:p>
    <w:p w:rsidR="00EA71EB" w:rsidRDefault="00EA71EB" w:rsidP="00C62993">
      <w:pPr>
        <w:tabs>
          <w:tab w:val="left" w:pos="720"/>
        </w:tabs>
        <w:spacing w:line="240" w:lineRule="auto"/>
        <w:rPr>
          <w:rFonts w:ascii="Times New Roman" w:hAnsi="Times New Roman"/>
          <w:sz w:val="24"/>
          <w:szCs w:val="24"/>
        </w:rPr>
      </w:pPr>
      <w:r>
        <w:rPr>
          <w:rFonts w:ascii="Times New Roman" w:hAnsi="Times New Roman"/>
          <w:sz w:val="24"/>
          <w:szCs w:val="24"/>
        </w:rPr>
        <w:tab/>
        <w:t>Findings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26-27</w:t>
      </w:r>
    </w:p>
    <w:p w:rsidR="00EA71EB" w:rsidRDefault="00EA71EB" w:rsidP="00C62993">
      <w:pPr>
        <w:tabs>
          <w:tab w:val="left" w:pos="720"/>
        </w:tabs>
        <w:spacing w:line="240" w:lineRule="auto"/>
        <w:rPr>
          <w:rFonts w:ascii="Times New Roman" w:hAnsi="Times New Roman"/>
          <w:sz w:val="24"/>
          <w:szCs w:val="24"/>
        </w:rPr>
      </w:pPr>
      <w:r>
        <w:rPr>
          <w:rFonts w:ascii="Times New Roman" w:hAnsi="Times New Roman"/>
          <w:sz w:val="24"/>
          <w:szCs w:val="24"/>
        </w:rPr>
        <w:tab/>
        <w:t>Limitations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28</w:t>
      </w:r>
    </w:p>
    <w:p w:rsidR="00EA71EB" w:rsidRDefault="00EA71EB" w:rsidP="00C62993">
      <w:pPr>
        <w:tabs>
          <w:tab w:val="left" w:pos="720"/>
        </w:tabs>
        <w:spacing w:line="240" w:lineRule="auto"/>
        <w:rPr>
          <w:rFonts w:ascii="Times New Roman" w:hAnsi="Times New Roman"/>
          <w:sz w:val="24"/>
          <w:szCs w:val="24"/>
        </w:rPr>
      </w:pPr>
      <w:r>
        <w:rPr>
          <w:rFonts w:ascii="Times New Roman" w:hAnsi="Times New Roman"/>
          <w:sz w:val="24"/>
          <w:szCs w:val="24"/>
        </w:rPr>
        <w:tab/>
        <w:t>Timeline &amp; Budget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28-29</w:t>
      </w:r>
    </w:p>
    <w:p w:rsidR="00EA71EB" w:rsidRDefault="00EA71EB" w:rsidP="00C62993">
      <w:pPr>
        <w:tabs>
          <w:tab w:val="left" w:pos="720"/>
        </w:tabs>
        <w:spacing w:line="240" w:lineRule="auto"/>
        <w:rPr>
          <w:rFonts w:ascii="Times New Roman" w:hAnsi="Times New Roman"/>
          <w:sz w:val="24"/>
          <w:szCs w:val="24"/>
        </w:rPr>
      </w:pPr>
      <w:r>
        <w:rPr>
          <w:rFonts w:ascii="Times New Roman" w:hAnsi="Times New Roman"/>
          <w:sz w:val="24"/>
          <w:szCs w:val="24"/>
        </w:rPr>
        <w:tab/>
        <w:t>Summary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29</w:t>
      </w:r>
    </w:p>
    <w:p w:rsidR="00EA71EB" w:rsidRDefault="00EA71EB" w:rsidP="00111923">
      <w:pPr>
        <w:tabs>
          <w:tab w:val="left" w:pos="720"/>
        </w:tabs>
        <w:spacing w:line="240" w:lineRule="auto"/>
        <w:outlineLvl w:val="0"/>
        <w:rPr>
          <w:rFonts w:ascii="Times New Roman" w:hAnsi="Times New Roman"/>
          <w:b/>
          <w:sz w:val="24"/>
          <w:szCs w:val="24"/>
        </w:rPr>
      </w:pPr>
      <w:r w:rsidRPr="004D7F31">
        <w:rPr>
          <w:rFonts w:ascii="Times New Roman" w:hAnsi="Times New Roman"/>
          <w:b/>
          <w:sz w:val="24"/>
          <w:szCs w:val="24"/>
        </w:rPr>
        <w:lastRenderedPageBreak/>
        <w:t>Chapter V: Discussion</w:t>
      </w:r>
    </w:p>
    <w:p w:rsidR="00EA71EB" w:rsidRDefault="00EA71EB" w:rsidP="00C62993">
      <w:pPr>
        <w:tabs>
          <w:tab w:val="left" w:pos="720"/>
        </w:tabs>
        <w:spacing w:line="240" w:lineRule="auto"/>
        <w:rPr>
          <w:rFonts w:ascii="Times New Roman" w:hAnsi="Times New Roman"/>
          <w:sz w:val="24"/>
          <w:szCs w:val="24"/>
        </w:rPr>
      </w:pPr>
      <w:r>
        <w:rPr>
          <w:rFonts w:ascii="Times New Roman" w:hAnsi="Times New Roman"/>
          <w:b/>
          <w:sz w:val="24"/>
          <w:szCs w:val="24"/>
        </w:rPr>
        <w:tab/>
      </w:r>
      <w:r w:rsidRPr="001F49D8">
        <w:rPr>
          <w:rFonts w:ascii="Times New Roman" w:hAnsi="Times New Roman"/>
          <w:sz w:val="24"/>
          <w:szCs w:val="24"/>
        </w:rPr>
        <w:t>Introduction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30</w:t>
      </w:r>
    </w:p>
    <w:p w:rsidR="00EA71EB" w:rsidRDefault="00EA71EB" w:rsidP="00C62993">
      <w:pPr>
        <w:tabs>
          <w:tab w:val="left" w:pos="720"/>
        </w:tabs>
        <w:spacing w:line="240" w:lineRule="auto"/>
        <w:rPr>
          <w:rFonts w:ascii="Times New Roman" w:hAnsi="Times New Roman"/>
          <w:sz w:val="24"/>
          <w:szCs w:val="24"/>
        </w:rPr>
      </w:pPr>
      <w:r>
        <w:rPr>
          <w:rFonts w:ascii="Times New Roman" w:hAnsi="Times New Roman"/>
          <w:sz w:val="24"/>
          <w:szCs w:val="24"/>
        </w:rPr>
        <w:tab/>
        <w:t>Application to Theoretical Framework</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30-31</w:t>
      </w:r>
    </w:p>
    <w:p w:rsidR="00EA71EB" w:rsidRDefault="00EA71EB" w:rsidP="00C62993">
      <w:pPr>
        <w:tabs>
          <w:tab w:val="left" w:pos="720"/>
        </w:tabs>
        <w:spacing w:line="240" w:lineRule="auto"/>
        <w:rPr>
          <w:rFonts w:ascii="Times New Roman" w:hAnsi="Times New Roman"/>
          <w:sz w:val="24"/>
          <w:szCs w:val="24"/>
        </w:rPr>
      </w:pPr>
      <w:r>
        <w:rPr>
          <w:rFonts w:ascii="Times New Roman" w:hAnsi="Times New Roman"/>
          <w:sz w:val="24"/>
          <w:szCs w:val="24"/>
        </w:rPr>
        <w:tab/>
        <w:t>Clinical Implications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31-32</w:t>
      </w:r>
    </w:p>
    <w:p w:rsidR="00EA71EB" w:rsidRPr="001F49D8" w:rsidRDefault="00EA71EB" w:rsidP="00C62993">
      <w:pPr>
        <w:tabs>
          <w:tab w:val="left" w:pos="720"/>
        </w:tabs>
        <w:spacing w:line="240" w:lineRule="auto"/>
        <w:rPr>
          <w:rFonts w:ascii="Times New Roman" w:hAnsi="Times New Roman"/>
          <w:sz w:val="24"/>
          <w:szCs w:val="24"/>
        </w:rPr>
      </w:pPr>
      <w:r>
        <w:rPr>
          <w:rFonts w:ascii="Times New Roman" w:hAnsi="Times New Roman"/>
          <w:sz w:val="24"/>
          <w:szCs w:val="24"/>
        </w:rPr>
        <w:tab/>
        <w:t>Summary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33-34</w:t>
      </w:r>
    </w:p>
    <w:p w:rsidR="00EA71EB" w:rsidRPr="004A0B74" w:rsidRDefault="00EA71EB" w:rsidP="00C62993">
      <w:pPr>
        <w:tabs>
          <w:tab w:val="left" w:pos="720"/>
        </w:tabs>
        <w:spacing w:line="240" w:lineRule="auto"/>
        <w:rPr>
          <w:rFonts w:ascii="Times New Roman" w:hAnsi="Times New Roman"/>
          <w:sz w:val="24"/>
          <w:szCs w:val="24"/>
        </w:rPr>
      </w:pPr>
      <w:r w:rsidRPr="00034C7E">
        <w:rPr>
          <w:rFonts w:ascii="Times New Roman" w:hAnsi="Times New Roman"/>
          <w:b/>
          <w:sz w:val="24"/>
          <w:szCs w:val="24"/>
        </w:rPr>
        <w:t>References</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sz w:val="24"/>
          <w:szCs w:val="24"/>
        </w:rPr>
        <w:t>35-39</w:t>
      </w:r>
    </w:p>
    <w:p w:rsidR="00EA71EB" w:rsidRDefault="00EA71EB" w:rsidP="00111923">
      <w:pPr>
        <w:tabs>
          <w:tab w:val="left" w:pos="720"/>
        </w:tabs>
        <w:spacing w:line="240" w:lineRule="auto"/>
        <w:outlineLvl w:val="0"/>
        <w:rPr>
          <w:rFonts w:ascii="Times New Roman" w:hAnsi="Times New Roman"/>
          <w:b/>
          <w:sz w:val="24"/>
          <w:szCs w:val="24"/>
        </w:rPr>
      </w:pPr>
      <w:r>
        <w:rPr>
          <w:rFonts w:ascii="Times New Roman" w:hAnsi="Times New Roman"/>
          <w:b/>
          <w:sz w:val="24"/>
          <w:szCs w:val="24"/>
        </w:rPr>
        <w:t>Appendices</w:t>
      </w:r>
    </w:p>
    <w:p w:rsidR="00EA71EB" w:rsidRPr="00D429EE" w:rsidRDefault="00EA71EB" w:rsidP="00C62993">
      <w:pPr>
        <w:tabs>
          <w:tab w:val="left" w:pos="720"/>
        </w:tabs>
        <w:spacing w:line="240" w:lineRule="auto"/>
        <w:rPr>
          <w:rFonts w:ascii="Times New Roman" w:hAnsi="Times New Roman"/>
          <w:sz w:val="24"/>
          <w:szCs w:val="24"/>
        </w:rPr>
      </w:pPr>
      <w:r>
        <w:rPr>
          <w:rFonts w:ascii="Times New Roman" w:hAnsi="Times New Roman"/>
          <w:b/>
          <w:sz w:val="24"/>
          <w:szCs w:val="24"/>
        </w:rPr>
        <w:tab/>
        <w:t xml:space="preserve">Appendix A: </w:t>
      </w:r>
      <w:r>
        <w:rPr>
          <w:rFonts w:ascii="Times New Roman" w:hAnsi="Times New Roman"/>
          <w:sz w:val="24"/>
          <w:szCs w:val="24"/>
        </w:rPr>
        <w:t>Letter of Support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40</w:t>
      </w:r>
    </w:p>
    <w:p w:rsidR="00EA71EB" w:rsidRDefault="00EA71EB" w:rsidP="00C62993">
      <w:pPr>
        <w:tabs>
          <w:tab w:val="left" w:pos="720"/>
        </w:tabs>
        <w:spacing w:line="240" w:lineRule="auto"/>
        <w:rPr>
          <w:rFonts w:ascii="Times New Roman" w:hAnsi="Times New Roman"/>
          <w:sz w:val="24"/>
          <w:szCs w:val="24"/>
        </w:rPr>
      </w:pPr>
      <w:r>
        <w:rPr>
          <w:rFonts w:ascii="Times New Roman" w:hAnsi="Times New Roman"/>
          <w:b/>
          <w:sz w:val="24"/>
          <w:szCs w:val="24"/>
        </w:rPr>
        <w:tab/>
      </w:r>
      <w:r w:rsidRPr="00034C7E">
        <w:rPr>
          <w:rFonts w:ascii="Times New Roman" w:hAnsi="Times New Roman"/>
          <w:b/>
          <w:sz w:val="24"/>
          <w:szCs w:val="24"/>
        </w:rPr>
        <w:t>Appendix B:</w:t>
      </w:r>
      <w:r>
        <w:rPr>
          <w:rFonts w:ascii="Times New Roman" w:hAnsi="Times New Roman"/>
          <w:sz w:val="24"/>
          <w:szCs w:val="24"/>
        </w:rPr>
        <w:t xml:space="preserve"> IRB Approval</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41</w:t>
      </w:r>
    </w:p>
    <w:p w:rsidR="00EA71EB" w:rsidRDefault="00EA71EB" w:rsidP="00C62993">
      <w:pPr>
        <w:tabs>
          <w:tab w:val="left" w:pos="720"/>
        </w:tabs>
        <w:spacing w:line="240" w:lineRule="auto"/>
        <w:rPr>
          <w:rFonts w:ascii="Times New Roman" w:hAnsi="Times New Roman"/>
          <w:sz w:val="24"/>
          <w:szCs w:val="24"/>
        </w:rPr>
      </w:pPr>
      <w:r>
        <w:rPr>
          <w:rFonts w:ascii="Times New Roman" w:hAnsi="Times New Roman"/>
          <w:b/>
          <w:sz w:val="24"/>
          <w:szCs w:val="24"/>
        </w:rPr>
        <w:tab/>
      </w:r>
      <w:r w:rsidRPr="005272E5">
        <w:rPr>
          <w:rFonts w:ascii="Times New Roman" w:hAnsi="Times New Roman"/>
          <w:b/>
          <w:sz w:val="24"/>
          <w:szCs w:val="24"/>
        </w:rPr>
        <w:t>Appendix C:</w:t>
      </w:r>
      <w:r>
        <w:rPr>
          <w:rFonts w:ascii="Times New Roman" w:hAnsi="Times New Roman"/>
          <w:sz w:val="24"/>
          <w:szCs w:val="24"/>
        </w:rPr>
        <w:t xml:space="preserve"> </w:t>
      </w:r>
      <w:r w:rsidRPr="00D429EE">
        <w:rPr>
          <w:rFonts w:ascii="Times New Roman" w:hAnsi="Times New Roman"/>
          <w:sz w:val="24"/>
          <w:szCs w:val="24"/>
        </w:rPr>
        <w:t>PPD Screening Protocol</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42</w:t>
      </w:r>
    </w:p>
    <w:p w:rsidR="00EA71EB" w:rsidRDefault="00EA71EB" w:rsidP="00C62993">
      <w:pPr>
        <w:tabs>
          <w:tab w:val="left" w:pos="720"/>
        </w:tabs>
        <w:spacing w:line="240" w:lineRule="auto"/>
        <w:rPr>
          <w:rFonts w:ascii="Times New Roman" w:hAnsi="Times New Roman"/>
          <w:sz w:val="24"/>
          <w:szCs w:val="24"/>
        </w:rPr>
      </w:pPr>
      <w:r>
        <w:rPr>
          <w:rFonts w:ascii="Times New Roman" w:hAnsi="Times New Roman"/>
          <w:b/>
          <w:sz w:val="24"/>
          <w:szCs w:val="24"/>
        </w:rPr>
        <w:tab/>
      </w:r>
      <w:r w:rsidRPr="005272E5">
        <w:rPr>
          <w:rFonts w:ascii="Times New Roman" w:hAnsi="Times New Roman"/>
          <w:b/>
          <w:sz w:val="24"/>
          <w:szCs w:val="24"/>
        </w:rPr>
        <w:t>Appendix D:</w:t>
      </w:r>
      <w:r>
        <w:rPr>
          <w:rFonts w:ascii="Times New Roman" w:hAnsi="Times New Roman"/>
          <w:sz w:val="24"/>
          <w:szCs w:val="24"/>
        </w:rPr>
        <w:t xml:space="preserve"> </w:t>
      </w:r>
      <w:smartTag w:uri="urn:schemas-microsoft-com:office:smarttags" w:element="place">
        <w:r>
          <w:rPr>
            <w:rFonts w:ascii="Times New Roman" w:hAnsi="Times New Roman"/>
            <w:sz w:val="24"/>
            <w:szCs w:val="24"/>
          </w:rPr>
          <w:t>Edinburgh</w:t>
        </w:r>
      </w:smartTag>
      <w:r>
        <w:rPr>
          <w:rFonts w:ascii="Times New Roman" w:hAnsi="Times New Roman"/>
          <w:sz w:val="24"/>
          <w:szCs w:val="24"/>
        </w:rPr>
        <w:t xml:space="preserve"> Postnatal Depression Screen (EDPS)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43</w:t>
      </w:r>
    </w:p>
    <w:p w:rsidR="00EA71EB" w:rsidRDefault="00EA71EB" w:rsidP="00C62993">
      <w:pPr>
        <w:tabs>
          <w:tab w:val="left" w:pos="720"/>
        </w:tabs>
        <w:spacing w:line="240" w:lineRule="auto"/>
        <w:rPr>
          <w:rFonts w:ascii="Times New Roman" w:hAnsi="Times New Roman"/>
          <w:sz w:val="24"/>
          <w:szCs w:val="24"/>
        </w:rPr>
      </w:pPr>
      <w:r>
        <w:rPr>
          <w:rFonts w:ascii="Times New Roman" w:hAnsi="Times New Roman"/>
          <w:b/>
          <w:sz w:val="24"/>
          <w:szCs w:val="24"/>
        </w:rPr>
        <w:tab/>
      </w:r>
      <w:r w:rsidRPr="005272E5">
        <w:rPr>
          <w:rFonts w:ascii="Times New Roman" w:hAnsi="Times New Roman"/>
          <w:b/>
          <w:sz w:val="24"/>
          <w:szCs w:val="24"/>
        </w:rPr>
        <w:t xml:space="preserve">Appendix E: </w:t>
      </w:r>
      <w:r>
        <w:rPr>
          <w:rFonts w:ascii="Times New Roman" w:hAnsi="Times New Roman"/>
          <w:sz w:val="24"/>
          <w:szCs w:val="24"/>
        </w:rPr>
        <w:t>Data Collection Form</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44</w:t>
      </w:r>
    </w:p>
    <w:p w:rsidR="00EA71EB" w:rsidRDefault="00EA71EB" w:rsidP="00C62993">
      <w:pPr>
        <w:tabs>
          <w:tab w:val="left" w:pos="720"/>
        </w:tabs>
        <w:spacing w:line="240" w:lineRule="auto"/>
        <w:rPr>
          <w:rFonts w:ascii="Times New Roman" w:hAnsi="Times New Roman"/>
          <w:sz w:val="24"/>
          <w:szCs w:val="24"/>
        </w:rPr>
      </w:pPr>
      <w:r>
        <w:rPr>
          <w:rFonts w:ascii="Times New Roman" w:hAnsi="Times New Roman"/>
          <w:b/>
          <w:sz w:val="24"/>
          <w:szCs w:val="24"/>
        </w:rPr>
        <w:tab/>
      </w:r>
      <w:r w:rsidRPr="005272E5">
        <w:rPr>
          <w:rFonts w:ascii="Times New Roman" w:hAnsi="Times New Roman"/>
          <w:b/>
          <w:sz w:val="24"/>
          <w:szCs w:val="24"/>
        </w:rPr>
        <w:t>Appendix F:</w:t>
      </w:r>
      <w:r>
        <w:rPr>
          <w:rFonts w:ascii="Times New Roman" w:hAnsi="Times New Roman"/>
          <w:sz w:val="24"/>
          <w:szCs w:val="24"/>
        </w:rPr>
        <w:t xml:space="preserve"> </w:t>
      </w:r>
      <w:r w:rsidRPr="00A355EE">
        <w:rPr>
          <w:rFonts w:ascii="Times New Roman" w:hAnsi="Times New Roman"/>
          <w:sz w:val="24"/>
          <w:szCs w:val="24"/>
        </w:rPr>
        <w:t>Procedural Flow Chart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45</w:t>
      </w:r>
    </w:p>
    <w:p w:rsidR="00EA71EB" w:rsidRDefault="00EA71EB" w:rsidP="00C62993">
      <w:pPr>
        <w:tabs>
          <w:tab w:val="left" w:pos="720"/>
        </w:tabs>
        <w:spacing w:line="240" w:lineRule="auto"/>
        <w:rPr>
          <w:rFonts w:ascii="Times New Roman" w:hAnsi="Times New Roman"/>
          <w:sz w:val="24"/>
          <w:szCs w:val="24"/>
        </w:rPr>
      </w:pPr>
      <w:r>
        <w:rPr>
          <w:rFonts w:ascii="Times New Roman" w:hAnsi="Times New Roman"/>
          <w:b/>
          <w:sz w:val="24"/>
          <w:szCs w:val="24"/>
        </w:rPr>
        <w:tab/>
      </w:r>
      <w:r w:rsidRPr="005272E5">
        <w:rPr>
          <w:rFonts w:ascii="Times New Roman" w:hAnsi="Times New Roman"/>
          <w:b/>
          <w:sz w:val="24"/>
          <w:szCs w:val="24"/>
        </w:rPr>
        <w:t>Appendix G:</w:t>
      </w:r>
      <w:r>
        <w:rPr>
          <w:rFonts w:ascii="Times New Roman" w:hAnsi="Times New Roman"/>
          <w:sz w:val="24"/>
          <w:szCs w:val="24"/>
        </w:rPr>
        <w:t xml:space="preserve"> </w:t>
      </w:r>
      <w:r w:rsidRPr="00A355EE">
        <w:rPr>
          <w:rFonts w:ascii="Times New Roman" w:hAnsi="Times New Roman"/>
          <w:sz w:val="24"/>
          <w:szCs w:val="24"/>
        </w:rPr>
        <w:t>Understanding PPD handout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46</w:t>
      </w:r>
    </w:p>
    <w:p w:rsidR="00EA71EB" w:rsidRDefault="00EA71EB" w:rsidP="00C62993">
      <w:pPr>
        <w:tabs>
          <w:tab w:val="left" w:pos="720"/>
        </w:tabs>
        <w:spacing w:line="240" w:lineRule="auto"/>
        <w:rPr>
          <w:rFonts w:ascii="Times New Roman" w:hAnsi="Times New Roman"/>
          <w:sz w:val="24"/>
          <w:szCs w:val="24"/>
        </w:rPr>
      </w:pPr>
      <w:r>
        <w:rPr>
          <w:rFonts w:ascii="Times New Roman" w:hAnsi="Times New Roman"/>
          <w:b/>
          <w:sz w:val="24"/>
          <w:szCs w:val="24"/>
        </w:rPr>
        <w:tab/>
      </w:r>
      <w:r w:rsidRPr="005272E5">
        <w:rPr>
          <w:rFonts w:ascii="Times New Roman" w:hAnsi="Times New Roman"/>
          <w:b/>
          <w:sz w:val="24"/>
          <w:szCs w:val="24"/>
        </w:rPr>
        <w:t>Appendix H:</w:t>
      </w:r>
      <w:r>
        <w:rPr>
          <w:rFonts w:ascii="Times New Roman" w:hAnsi="Times New Roman"/>
          <w:sz w:val="24"/>
          <w:szCs w:val="24"/>
        </w:rPr>
        <w:t xml:space="preserve"> </w:t>
      </w:r>
      <w:r w:rsidRPr="00A355EE">
        <w:rPr>
          <w:rFonts w:ascii="Times New Roman" w:hAnsi="Times New Roman"/>
          <w:sz w:val="24"/>
          <w:szCs w:val="24"/>
        </w:rPr>
        <w:t>Eastpointe pamphlet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47</w:t>
      </w:r>
    </w:p>
    <w:p w:rsidR="00EA71EB" w:rsidRDefault="00EA71EB" w:rsidP="00C62993">
      <w:pPr>
        <w:tabs>
          <w:tab w:val="left" w:pos="720"/>
        </w:tabs>
        <w:spacing w:line="240" w:lineRule="auto"/>
        <w:rPr>
          <w:rFonts w:ascii="Times New Roman" w:hAnsi="Times New Roman"/>
          <w:sz w:val="24"/>
          <w:szCs w:val="24"/>
        </w:rPr>
      </w:pPr>
      <w:r>
        <w:rPr>
          <w:rFonts w:ascii="Times New Roman" w:hAnsi="Times New Roman"/>
          <w:b/>
          <w:sz w:val="24"/>
          <w:szCs w:val="24"/>
        </w:rPr>
        <w:tab/>
      </w:r>
      <w:r w:rsidRPr="005272E5">
        <w:rPr>
          <w:rFonts w:ascii="Times New Roman" w:hAnsi="Times New Roman"/>
          <w:b/>
          <w:sz w:val="24"/>
          <w:szCs w:val="24"/>
        </w:rPr>
        <w:t>Appendix I:</w:t>
      </w:r>
      <w:r>
        <w:rPr>
          <w:rFonts w:ascii="Times New Roman" w:hAnsi="Times New Roman"/>
          <w:sz w:val="24"/>
          <w:szCs w:val="24"/>
        </w:rPr>
        <w:t xml:space="preserve"> Suicide Action Plan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48</w:t>
      </w:r>
    </w:p>
    <w:p w:rsidR="00EA71EB" w:rsidRDefault="00EA71EB" w:rsidP="00C62993">
      <w:pPr>
        <w:tabs>
          <w:tab w:val="left" w:pos="720"/>
        </w:tabs>
        <w:spacing w:line="240" w:lineRule="auto"/>
        <w:rPr>
          <w:rFonts w:ascii="Times New Roman" w:hAnsi="Times New Roman"/>
          <w:sz w:val="24"/>
          <w:szCs w:val="24"/>
        </w:rPr>
      </w:pPr>
      <w:r>
        <w:rPr>
          <w:rFonts w:ascii="Times New Roman" w:hAnsi="Times New Roman"/>
          <w:b/>
          <w:sz w:val="24"/>
          <w:szCs w:val="24"/>
        </w:rPr>
        <w:tab/>
      </w:r>
      <w:r w:rsidRPr="005272E5">
        <w:rPr>
          <w:rFonts w:ascii="Times New Roman" w:hAnsi="Times New Roman"/>
          <w:b/>
          <w:sz w:val="24"/>
          <w:szCs w:val="24"/>
        </w:rPr>
        <w:t>Appendix J:</w:t>
      </w:r>
      <w:r>
        <w:rPr>
          <w:rFonts w:ascii="Times New Roman" w:hAnsi="Times New Roman"/>
          <w:sz w:val="24"/>
          <w:szCs w:val="24"/>
        </w:rPr>
        <w:t xml:space="preserve"> </w:t>
      </w:r>
      <w:r w:rsidRPr="00A355EE">
        <w:rPr>
          <w:rFonts w:ascii="Times New Roman" w:hAnsi="Times New Roman"/>
          <w:sz w:val="24"/>
          <w:szCs w:val="24"/>
        </w:rPr>
        <w:t>Follow-up Appointments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49</w:t>
      </w:r>
    </w:p>
    <w:p w:rsidR="00EA71EB" w:rsidRDefault="00EA71EB" w:rsidP="00C62993">
      <w:pPr>
        <w:tabs>
          <w:tab w:val="left" w:pos="720"/>
        </w:tabs>
        <w:spacing w:line="240" w:lineRule="auto"/>
        <w:rPr>
          <w:rFonts w:ascii="Times New Roman" w:hAnsi="Times New Roman"/>
          <w:sz w:val="24"/>
          <w:szCs w:val="24"/>
        </w:rPr>
      </w:pPr>
      <w:r>
        <w:rPr>
          <w:rFonts w:ascii="Times New Roman" w:hAnsi="Times New Roman"/>
          <w:b/>
          <w:sz w:val="24"/>
          <w:szCs w:val="24"/>
        </w:rPr>
        <w:tab/>
      </w:r>
      <w:r w:rsidRPr="005272E5">
        <w:rPr>
          <w:rFonts w:ascii="Times New Roman" w:hAnsi="Times New Roman"/>
          <w:b/>
          <w:sz w:val="24"/>
          <w:szCs w:val="24"/>
        </w:rPr>
        <w:t>Appendix K:</w:t>
      </w:r>
      <w:r>
        <w:rPr>
          <w:rFonts w:ascii="Times New Roman" w:hAnsi="Times New Roman"/>
          <w:sz w:val="24"/>
          <w:szCs w:val="24"/>
        </w:rPr>
        <w:t xml:space="preserve"> </w:t>
      </w:r>
      <w:r w:rsidRPr="00A355EE">
        <w:rPr>
          <w:rFonts w:ascii="Times New Roman" w:hAnsi="Times New Roman"/>
          <w:sz w:val="24"/>
          <w:szCs w:val="24"/>
        </w:rPr>
        <w:t>PPD poster</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50</w:t>
      </w:r>
    </w:p>
    <w:p w:rsidR="00EA71EB" w:rsidRDefault="00EA71EB" w:rsidP="00C62993">
      <w:pPr>
        <w:tabs>
          <w:tab w:val="left" w:pos="720"/>
        </w:tabs>
        <w:spacing w:line="240" w:lineRule="auto"/>
        <w:rPr>
          <w:rFonts w:ascii="Times New Roman" w:hAnsi="Times New Roman"/>
          <w:sz w:val="24"/>
          <w:szCs w:val="24"/>
        </w:rPr>
      </w:pPr>
      <w:r>
        <w:rPr>
          <w:rFonts w:ascii="Times New Roman" w:hAnsi="Times New Roman"/>
          <w:sz w:val="24"/>
          <w:szCs w:val="24"/>
        </w:rPr>
        <w:tab/>
      </w:r>
      <w:r w:rsidRPr="00A355EE">
        <w:rPr>
          <w:rFonts w:ascii="Times New Roman" w:hAnsi="Times New Roman"/>
          <w:b/>
          <w:sz w:val="24"/>
          <w:szCs w:val="24"/>
        </w:rPr>
        <w:t>Appendix L:</w:t>
      </w:r>
      <w:r>
        <w:rPr>
          <w:rFonts w:ascii="Times New Roman" w:hAnsi="Times New Roman"/>
          <w:sz w:val="24"/>
          <w:szCs w:val="24"/>
        </w:rPr>
        <w:t xml:space="preserve"> Plan, Do, Study Act Model (PDSA)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51</w:t>
      </w:r>
    </w:p>
    <w:p w:rsidR="00EA71EB" w:rsidRDefault="00EA71EB" w:rsidP="00C62993">
      <w:pPr>
        <w:tabs>
          <w:tab w:val="left" w:pos="720"/>
        </w:tabs>
        <w:spacing w:line="240" w:lineRule="auto"/>
        <w:rPr>
          <w:rFonts w:ascii="Times New Roman" w:hAnsi="Times New Roman"/>
          <w:sz w:val="24"/>
          <w:szCs w:val="24"/>
        </w:rPr>
      </w:pPr>
      <w:r>
        <w:rPr>
          <w:rFonts w:ascii="Times New Roman" w:hAnsi="Times New Roman"/>
          <w:sz w:val="24"/>
          <w:szCs w:val="24"/>
        </w:rPr>
        <w:tab/>
      </w:r>
      <w:r w:rsidRPr="00A355EE">
        <w:rPr>
          <w:rFonts w:ascii="Times New Roman" w:hAnsi="Times New Roman"/>
          <w:b/>
          <w:sz w:val="24"/>
          <w:szCs w:val="24"/>
        </w:rPr>
        <w:t>Appendix M:</w:t>
      </w:r>
      <w:r>
        <w:rPr>
          <w:rFonts w:ascii="Times New Roman" w:hAnsi="Times New Roman"/>
          <w:sz w:val="24"/>
          <w:szCs w:val="24"/>
        </w:rPr>
        <w:t xml:space="preserve"> Compliance Survey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52</w:t>
      </w:r>
    </w:p>
    <w:p w:rsidR="00EA71EB" w:rsidRPr="00034C7E" w:rsidRDefault="00EA71EB" w:rsidP="00C62993">
      <w:pPr>
        <w:tabs>
          <w:tab w:val="left" w:pos="720"/>
        </w:tabs>
        <w:spacing w:line="240" w:lineRule="auto"/>
        <w:rPr>
          <w:rFonts w:ascii="Times New Roman" w:hAnsi="Times New Roman"/>
          <w:sz w:val="24"/>
          <w:szCs w:val="24"/>
        </w:rPr>
      </w:pPr>
      <w:r>
        <w:rPr>
          <w:rFonts w:ascii="Times New Roman" w:hAnsi="Times New Roman"/>
          <w:sz w:val="24"/>
          <w:szCs w:val="24"/>
        </w:rPr>
        <w:tab/>
      </w:r>
    </w:p>
    <w:p w:rsidR="00EA71EB" w:rsidRPr="00C62993" w:rsidRDefault="00EA71EB" w:rsidP="00C62993">
      <w:pPr>
        <w:tabs>
          <w:tab w:val="left" w:pos="720"/>
        </w:tabs>
        <w:spacing w:line="240" w:lineRule="auto"/>
        <w:rPr>
          <w:rFonts w:ascii="Times New Roman" w:hAnsi="Times New Roman"/>
          <w:sz w:val="24"/>
          <w:szCs w:val="24"/>
        </w:rPr>
      </w:pPr>
      <w:r>
        <w:rPr>
          <w:rFonts w:ascii="Times New Roman" w:hAnsi="Times New Roman"/>
          <w:sz w:val="24"/>
          <w:szCs w:val="24"/>
        </w:rPr>
        <w:tab/>
      </w:r>
    </w:p>
    <w:p w:rsidR="00EA71EB" w:rsidRDefault="00EA71EB" w:rsidP="00C62993">
      <w:pPr>
        <w:tabs>
          <w:tab w:val="left" w:pos="3299"/>
          <w:tab w:val="center" w:pos="4680"/>
        </w:tabs>
        <w:spacing w:line="240" w:lineRule="auto"/>
        <w:rPr>
          <w:rFonts w:ascii="Times New Roman" w:hAnsi="Times New Roman"/>
          <w:b/>
          <w:sz w:val="24"/>
          <w:szCs w:val="24"/>
        </w:rPr>
      </w:pPr>
    </w:p>
    <w:p w:rsidR="00EA71EB" w:rsidRDefault="00EA71EB" w:rsidP="00C62993">
      <w:pPr>
        <w:tabs>
          <w:tab w:val="left" w:pos="3299"/>
          <w:tab w:val="center" w:pos="4680"/>
        </w:tabs>
        <w:spacing w:line="240" w:lineRule="auto"/>
        <w:rPr>
          <w:rFonts w:ascii="Times New Roman" w:hAnsi="Times New Roman"/>
          <w:b/>
          <w:sz w:val="24"/>
          <w:szCs w:val="24"/>
        </w:rPr>
      </w:pPr>
    </w:p>
    <w:p w:rsidR="00EA71EB" w:rsidRDefault="00EA71EB" w:rsidP="00C62993">
      <w:pPr>
        <w:tabs>
          <w:tab w:val="left" w:pos="3299"/>
          <w:tab w:val="center" w:pos="4680"/>
        </w:tabs>
        <w:spacing w:line="240" w:lineRule="auto"/>
        <w:rPr>
          <w:rFonts w:ascii="Times New Roman" w:hAnsi="Times New Roman"/>
          <w:b/>
          <w:sz w:val="24"/>
          <w:szCs w:val="24"/>
        </w:rPr>
      </w:pPr>
    </w:p>
    <w:p w:rsidR="00EA71EB" w:rsidRDefault="00EA71EB" w:rsidP="00C62993">
      <w:pPr>
        <w:tabs>
          <w:tab w:val="left" w:pos="3299"/>
          <w:tab w:val="center" w:pos="4680"/>
        </w:tabs>
        <w:spacing w:line="240" w:lineRule="auto"/>
        <w:rPr>
          <w:rFonts w:ascii="Times New Roman" w:hAnsi="Times New Roman"/>
          <w:b/>
          <w:sz w:val="24"/>
          <w:szCs w:val="24"/>
        </w:rPr>
      </w:pPr>
    </w:p>
    <w:p w:rsidR="00EA71EB" w:rsidRDefault="00EA71EB" w:rsidP="00C62993">
      <w:pPr>
        <w:tabs>
          <w:tab w:val="left" w:pos="3299"/>
          <w:tab w:val="center" w:pos="4680"/>
        </w:tabs>
        <w:spacing w:line="240" w:lineRule="auto"/>
        <w:rPr>
          <w:rFonts w:ascii="Times New Roman" w:hAnsi="Times New Roman"/>
          <w:b/>
          <w:sz w:val="24"/>
          <w:szCs w:val="24"/>
        </w:rPr>
      </w:pPr>
    </w:p>
    <w:p w:rsidR="00EA71EB" w:rsidRPr="004C0A9F" w:rsidRDefault="00EA71EB" w:rsidP="00111923">
      <w:pPr>
        <w:tabs>
          <w:tab w:val="left" w:pos="3299"/>
          <w:tab w:val="center" w:pos="4680"/>
        </w:tabs>
        <w:outlineLvl w:val="0"/>
        <w:rPr>
          <w:rFonts w:ascii="Times New Roman" w:hAnsi="Times New Roman"/>
          <w:b/>
          <w:sz w:val="24"/>
          <w:szCs w:val="24"/>
        </w:rPr>
      </w:pPr>
      <w:r>
        <w:rPr>
          <w:rFonts w:ascii="Times New Roman" w:hAnsi="Times New Roman"/>
          <w:b/>
          <w:sz w:val="24"/>
          <w:szCs w:val="24"/>
        </w:rPr>
        <w:lastRenderedPageBreak/>
        <w:tab/>
        <w:t>Chapter I</w:t>
      </w:r>
      <w:r w:rsidRPr="004C0A9F">
        <w:rPr>
          <w:rFonts w:ascii="Times New Roman" w:hAnsi="Times New Roman"/>
          <w:b/>
          <w:sz w:val="24"/>
          <w:szCs w:val="24"/>
        </w:rPr>
        <w:t>: Introduction</w:t>
      </w:r>
    </w:p>
    <w:p w:rsidR="00EA71EB" w:rsidRPr="004C0A9F" w:rsidRDefault="00EA71EB" w:rsidP="00111923">
      <w:pPr>
        <w:outlineLvl w:val="0"/>
        <w:rPr>
          <w:rFonts w:ascii="Times New Roman" w:hAnsi="Times New Roman"/>
          <w:b/>
          <w:sz w:val="24"/>
          <w:szCs w:val="24"/>
        </w:rPr>
      </w:pPr>
      <w:r w:rsidRPr="004C0A9F">
        <w:rPr>
          <w:rFonts w:ascii="Times New Roman" w:hAnsi="Times New Roman"/>
          <w:b/>
          <w:sz w:val="24"/>
          <w:szCs w:val="24"/>
        </w:rPr>
        <w:t>Introduction</w:t>
      </w:r>
    </w:p>
    <w:p w:rsidR="00EA71EB" w:rsidRPr="004C0A9F" w:rsidRDefault="00EA71EB" w:rsidP="00827E8C">
      <w:pPr>
        <w:spacing w:line="480" w:lineRule="auto"/>
        <w:ind w:firstLine="720"/>
        <w:rPr>
          <w:rFonts w:ascii="Times New Roman" w:hAnsi="Times New Roman"/>
          <w:sz w:val="24"/>
          <w:szCs w:val="24"/>
        </w:rPr>
      </w:pPr>
      <w:r>
        <w:rPr>
          <w:rFonts w:ascii="Times New Roman" w:hAnsi="Times New Roman"/>
          <w:sz w:val="24"/>
          <w:szCs w:val="24"/>
        </w:rPr>
        <w:t xml:space="preserve">The </w:t>
      </w:r>
      <w:r w:rsidRPr="004C0A9F">
        <w:rPr>
          <w:rFonts w:ascii="Times New Roman" w:hAnsi="Times New Roman"/>
          <w:sz w:val="24"/>
          <w:szCs w:val="24"/>
        </w:rPr>
        <w:t xml:space="preserve">March of </w:t>
      </w:r>
      <w:r>
        <w:rPr>
          <w:rFonts w:ascii="Times New Roman" w:hAnsi="Times New Roman"/>
          <w:sz w:val="24"/>
          <w:szCs w:val="24"/>
        </w:rPr>
        <w:t>Dimes (2012) asserts that</w:t>
      </w:r>
      <w:r w:rsidRPr="004C0A9F">
        <w:rPr>
          <w:rFonts w:ascii="Times New Roman" w:hAnsi="Times New Roman"/>
          <w:sz w:val="24"/>
          <w:szCs w:val="24"/>
        </w:rPr>
        <w:t xml:space="preserve"> postpartum depression (PPD) is the most common complication after childbirth</w:t>
      </w:r>
      <w:r>
        <w:rPr>
          <w:rFonts w:ascii="Times New Roman" w:hAnsi="Times New Roman"/>
          <w:sz w:val="24"/>
          <w:szCs w:val="24"/>
        </w:rPr>
        <w:t>,</w:t>
      </w:r>
      <w:r w:rsidRPr="004C0A9F">
        <w:rPr>
          <w:rFonts w:ascii="Times New Roman" w:hAnsi="Times New Roman"/>
          <w:sz w:val="24"/>
          <w:szCs w:val="24"/>
        </w:rPr>
        <w:t xml:space="preserve"> affecting as many as one out of every eight women.</w:t>
      </w:r>
      <w:r w:rsidRPr="00A519AC">
        <w:rPr>
          <w:rFonts w:ascii="Times New Roman" w:hAnsi="Times New Roman"/>
          <w:sz w:val="24"/>
          <w:szCs w:val="24"/>
        </w:rPr>
        <w:t xml:space="preserve"> </w:t>
      </w:r>
      <w:r w:rsidRPr="004C0A9F">
        <w:rPr>
          <w:rFonts w:ascii="Times New Roman" w:hAnsi="Times New Roman"/>
          <w:sz w:val="24"/>
          <w:szCs w:val="24"/>
        </w:rPr>
        <w:t xml:space="preserve"> </w:t>
      </w:r>
      <w:r>
        <w:rPr>
          <w:rFonts w:ascii="Times New Roman" w:hAnsi="Times New Roman"/>
          <w:sz w:val="24"/>
          <w:szCs w:val="24"/>
        </w:rPr>
        <w:t>A</w:t>
      </w:r>
      <w:r w:rsidRPr="004C0A9F">
        <w:rPr>
          <w:rFonts w:ascii="Times New Roman" w:hAnsi="Times New Roman"/>
          <w:sz w:val="24"/>
          <w:szCs w:val="24"/>
        </w:rPr>
        <w:t>nywhere from 10-22% of women with</w:t>
      </w:r>
      <w:r>
        <w:rPr>
          <w:rFonts w:ascii="Times New Roman" w:hAnsi="Times New Roman"/>
          <w:sz w:val="24"/>
          <w:szCs w:val="24"/>
        </w:rPr>
        <w:t>in the first year after</w:t>
      </w:r>
      <w:r w:rsidRPr="004C0A9F">
        <w:rPr>
          <w:rFonts w:ascii="Times New Roman" w:hAnsi="Times New Roman"/>
          <w:sz w:val="24"/>
          <w:szCs w:val="24"/>
        </w:rPr>
        <w:t xml:space="preserve"> childbirth </w:t>
      </w:r>
      <w:r>
        <w:rPr>
          <w:rFonts w:ascii="Times New Roman" w:hAnsi="Times New Roman"/>
          <w:sz w:val="24"/>
          <w:szCs w:val="24"/>
        </w:rPr>
        <w:t xml:space="preserve">will experience PPD  </w:t>
      </w:r>
      <w:r w:rsidRPr="004C0A9F">
        <w:rPr>
          <w:rFonts w:ascii="Times New Roman" w:hAnsi="Times New Roman"/>
          <w:sz w:val="24"/>
          <w:szCs w:val="24"/>
        </w:rPr>
        <w:t xml:space="preserve">(Farr, Denk, Dahms, &amp; Dietz, 2014; Gjerdingen, Crow, McGovern, Miner &amp; Center, 2011; Horowitz, Murphy, Gregory, Wojcik, 2010; Liberto, 2012; Walker, Im, &amp; Tyler, 2013)  Given that there were </w:t>
      </w:r>
      <w:r>
        <w:rPr>
          <w:rFonts w:ascii="Times New Roman" w:hAnsi="Times New Roman"/>
          <w:sz w:val="24"/>
          <w:szCs w:val="24"/>
        </w:rPr>
        <w:t>just under</w:t>
      </w:r>
      <w:r w:rsidRPr="004C0A9F">
        <w:rPr>
          <w:rFonts w:ascii="Times New Roman" w:hAnsi="Times New Roman"/>
          <w:sz w:val="24"/>
          <w:szCs w:val="24"/>
        </w:rPr>
        <w:t xml:space="preserve"> 4 million births in the United States in 2013 (Hamilton, Martin, Osterman, &amp; Curtin 2014), PPD </w:t>
      </w:r>
      <w:r>
        <w:rPr>
          <w:rFonts w:ascii="Times New Roman" w:hAnsi="Times New Roman"/>
          <w:sz w:val="24"/>
          <w:szCs w:val="24"/>
        </w:rPr>
        <w:t xml:space="preserve">could potentially affect </w:t>
      </w:r>
      <w:r w:rsidRPr="004C0A9F">
        <w:rPr>
          <w:rFonts w:ascii="Times New Roman" w:hAnsi="Times New Roman"/>
          <w:sz w:val="24"/>
          <w:szCs w:val="24"/>
        </w:rPr>
        <w:t>400,000-800,000 women, infants and families in the Unite</w:t>
      </w:r>
      <w:r>
        <w:rPr>
          <w:rFonts w:ascii="Times New Roman" w:hAnsi="Times New Roman"/>
          <w:sz w:val="24"/>
          <w:szCs w:val="24"/>
        </w:rPr>
        <w:t>d</w:t>
      </w:r>
      <w:r w:rsidRPr="004C0A9F">
        <w:rPr>
          <w:rFonts w:ascii="Times New Roman" w:hAnsi="Times New Roman"/>
          <w:sz w:val="24"/>
          <w:szCs w:val="24"/>
        </w:rPr>
        <w:t xml:space="preserve"> States</w:t>
      </w:r>
      <w:r>
        <w:rPr>
          <w:rFonts w:ascii="Times New Roman" w:hAnsi="Times New Roman"/>
          <w:sz w:val="24"/>
          <w:szCs w:val="24"/>
        </w:rPr>
        <w:t xml:space="preserve">. </w:t>
      </w:r>
      <w:r w:rsidRPr="004C0A9F">
        <w:rPr>
          <w:rFonts w:ascii="Times New Roman" w:hAnsi="Times New Roman"/>
          <w:sz w:val="24"/>
          <w:szCs w:val="24"/>
        </w:rPr>
        <w:t xml:space="preserve"> </w:t>
      </w:r>
      <w:r>
        <w:rPr>
          <w:rFonts w:ascii="Times New Roman" w:hAnsi="Times New Roman"/>
          <w:sz w:val="24"/>
          <w:szCs w:val="24"/>
        </w:rPr>
        <w:t>Fourteen to twenty three percent</w:t>
      </w:r>
      <w:r w:rsidRPr="004C0A9F">
        <w:rPr>
          <w:rFonts w:ascii="Times New Roman" w:hAnsi="Times New Roman"/>
          <w:sz w:val="24"/>
          <w:szCs w:val="24"/>
        </w:rPr>
        <w:t xml:space="preserve"> of </w:t>
      </w:r>
      <w:r>
        <w:rPr>
          <w:rFonts w:ascii="Times New Roman" w:hAnsi="Times New Roman"/>
          <w:sz w:val="24"/>
          <w:szCs w:val="24"/>
        </w:rPr>
        <w:t xml:space="preserve">all </w:t>
      </w:r>
      <w:r w:rsidRPr="004C0A9F">
        <w:rPr>
          <w:rFonts w:ascii="Times New Roman" w:hAnsi="Times New Roman"/>
          <w:sz w:val="24"/>
          <w:szCs w:val="24"/>
        </w:rPr>
        <w:t xml:space="preserve">pregnant women will experience depression during pregnancy according to the </w:t>
      </w:r>
      <w:smartTag w:uri="urn:schemas-microsoft-com:office:smarttags" w:element="place">
        <w:smartTag w:uri="urn:schemas-microsoft-com:office:smarttags" w:element="place">
          <w:r w:rsidRPr="004C0A9F">
            <w:rPr>
              <w:rFonts w:ascii="Times New Roman" w:hAnsi="Times New Roman"/>
              <w:sz w:val="24"/>
              <w:szCs w:val="24"/>
            </w:rPr>
            <w:t>American</w:t>
          </w:r>
        </w:smartTag>
        <w:r w:rsidRPr="004C0A9F">
          <w:rPr>
            <w:rFonts w:ascii="Times New Roman" w:hAnsi="Times New Roman"/>
            <w:sz w:val="24"/>
            <w:szCs w:val="24"/>
          </w:rPr>
          <w:t xml:space="preserve"> </w:t>
        </w:r>
        <w:smartTag w:uri="urn:schemas-microsoft-com:office:smarttags" w:element="place">
          <w:r w:rsidRPr="004C0A9F">
            <w:rPr>
              <w:rFonts w:ascii="Times New Roman" w:hAnsi="Times New Roman"/>
              <w:sz w:val="24"/>
              <w:szCs w:val="24"/>
            </w:rPr>
            <w:t>Co</w:t>
          </w:r>
          <w:r>
            <w:rPr>
              <w:rFonts w:ascii="Times New Roman" w:hAnsi="Times New Roman"/>
              <w:sz w:val="24"/>
              <w:szCs w:val="24"/>
            </w:rPr>
            <w:t>llege</w:t>
          </w:r>
        </w:smartTag>
      </w:smartTag>
      <w:r w:rsidRPr="004C0A9F">
        <w:rPr>
          <w:rFonts w:ascii="Times New Roman" w:hAnsi="Times New Roman"/>
          <w:sz w:val="24"/>
          <w:szCs w:val="24"/>
        </w:rPr>
        <w:t xml:space="preserve"> of Obstetricians and Gynecologists (ACOG, 2010).  Depression costs the </w:t>
      </w:r>
      <w:smartTag w:uri="urn:schemas-microsoft-com:office:smarttags" w:element="place">
        <w:r w:rsidRPr="004C0A9F">
          <w:rPr>
            <w:rFonts w:ascii="Times New Roman" w:hAnsi="Times New Roman"/>
            <w:sz w:val="24"/>
            <w:szCs w:val="24"/>
          </w:rPr>
          <w:t>United States</w:t>
        </w:r>
      </w:smartTag>
      <w:r w:rsidRPr="004C0A9F">
        <w:rPr>
          <w:rFonts w:ascii="Times New Roman" w:hAnsi="Times New Roman"/>
          <w:sz w:val="24"/>
          <w:szCs w:val="24"/>
        </w:rPr>
        <w:t xml:space="preserve"> approximately $30 to $50 billion in lost productivity and direct medical costs each year (Gjerdingen &amp; Yawn, 2007).  </w:t>
      </w:r>
      <w:r>
        <w:rPr>
          <w:rFonts w:ascii="Times New Roman" w:hAnsi="Times New Roman"/>
          <w:sz w:val="24"/>
          <w:szCs w:val="24"/>
        </w:rPr>
        <w:t>Exacerbating</w:t>
      </w:r>
      <w:r w:rsidRPr="004C0A9F">
        <w:rPr>
          <w:rFonts w:ascii="Times New Roman" w:hAnsi="Times New Roman"/>
          <w:sz w:val="24"/>
          <w:szCs w:val="24"/>
        </w:rPr>
        <w:t xml:space="preserve"> the issue of PPD is inconsistent screening </w:t>
      </w:r>
      <w:r>
        <w:rPr>
          <w:rFonts w:ascii="Times New Roman" w:hAnsi="Times New Roman"/>
          <w:sz w:val="24"/>
          <w:szCs w:val="24"/>
        </w:rPr>
        <w:t xml:space="preserve">of women </w:t>
      </w:r>
      <w:r w:rsidRPr="004C0A9F">
        <w:rPr>
          <w:rFonts w:ascii="Times New Roman" w:hAnsi="Times New Roman"/>
          <w:sz w:val="24"/>
          <w:szCs w:val="24"/>
        </w:rPr>
        <w:t xml:space="preserve">during </w:t>
      </w:r>
      <w:r>
        <w:rPr>
          <w:rFonts w:ascii="Times New Roman" w:hAnsi="Times New Roman"/>
          <w:sz w:val="24"/>
          <w:szCs w:val="24"/>
        </w:rPr>
        <w:t xml:space="preserve">their </w:t>
      </w:r>
      <w:r w:rsidRPr="004C0A9F">
        <w:rPr>
          <w:rFonts w:ascii="Times New Roman" w:hAnsi="Times New Roman"/>
          <w:sz w:val="24"/>
          <w:szCs w:val="24"/>
        </w:rPr>
        <w:t>postpartum follow-u</w:t>
      </w:r>
      <w:r>
        <w:rPr>
          <w:rFonts w:ascii="Times New Roman" w:hAnsi="Times New Roman"/>
          <w:sz w:val="24"/>
          <w:szCs w:val="24"/>
        </w:rPr>
        <w:t>p visits with the obstetrical or women’s health provider</w:t>
      </w:r>
      <w:r w:rsidRPr="004C0A9F">
        <w:rPr>
          <w:rFonts w:ascii="Times New Roman" w:hAnsi="Times New Roman"/>
          <w:sz w:val="24"/>
          <w:szCs w:val="24"/>
        </w:rPr>
        <w:t xml:space="preserve">  Delatte, Cao, Meltzer-Brody, &amp; Menard (2009) found that providers at the University of North Carolina documented the Edinburgh Postnatal Depression Sc</w:t>
      </w:r>
      <w:r>
        <w:rPr>
          <w:rFonts w:ascii="Times New Roman" w:hAnsi="Times New Roman"/>
          <w:sz w:val="24"/>
          <w:szCs w:val="24"/>
        </w:rPr>
        <w:t>ale</w:t>
      </w:r>
      <w:r w:rsidRPr="004C0A9F">
        <w:rPr>
          <w:rFonts w:ascii="Times New Roman" w:hAnsi="Times New Roman"/>
          <w:sz w:val="24"/>
          <w:szCs w:val="24"/>
        </w:rPr>
        <w:t xml:space="preserve"> (EDPS) score in 39% of visits and counseled their patients on their score and/or PPD in only 35% of visits.  According to ACOG in a Committee Opinion published in 2010</w:t>
      </w:r>
      <w:r>
        <w:rPr>
          <w:rFonts w:ascii="Times New Roman" w:hAnsi="Times New Roman"/>
          <w:sz w:val="24"/>
          <w:szCs w:val="24"/>
        </w:rPr>
        <w:t>,</w:t>
      </w:r>
      <w:r w:rsidRPr="004C0A9F">
        <w:rPr>
          <w:rFonts w:ascii="Times New Roman" w:hAnsi="Times New Roman"/>
          <w:sz w:val="24"/>
          <w:szCs w:val="24"/>
        </w:rPr>
        <w:t xml:space="preserve"> reaffirmed in 2012, there is a lack </w:t>
      </w:r>
      <w:r>
        <w:rPr>
          <w:rFonts w:ascii="Times New Roman" w:hAnsi="Times New Roman"/>
          <w:sz w:val="24"/>
          <w:szCs w:val="24"/>
        </w:rPr>
        <w:t xml:space="preserve">of </w:t>
      </w:r>
      <w:r w:rsidRPr="004C0A9F">
        <w:rPr>
          <w:rFonts w:ascii="Times New Roman" w:hAnsi="Times New Roman"/>
          <w:sz w:val="24"/>
          <w:szCs w:val="24"/>
        </w:rPr>
        <w:t>sufficient evidence to recommend universal screening or the frequency of antenatal and postpartum depression</w:t>
      </w:r>
      <w:r>
        <w:rPr>
          <w:rFonts w:ascii="Times New Roman" w:hAnsi="Times New Roman"/>
          <w:sz w:val="24"/>
          <w:szCs w:val="24"/>
        </w:rPr>
        <w:t xml:space="preserve"> screening</w:t>
      </w:r>
      <w:r w:rsidRPr="004C0A9F">
        <w:rPr>
          <w:rFonts w:ascii="Times New Roman" w:hAnsi="Times New Roman"/>
          <w:sz w:val="24"/>
          <w:szCs w:val="24"/>
        </w:rPr>
        <w:t xml:space="preserve">, nor is there a consensus for </w:t>
      </w:r>
      <w:r>
        <w:rPr>
          <w:rFonts w:ascii="Times New Roman" w:hAnsi="Times New Roman"/>
          <w:sz w:val="24"/>
          <w:szCs w:val="24"/>
        </w:rPr>
        <w:t>a recommended screening tool.</w:t>
      </w:r>
      <w:r w:rsidRPr="004C0A9F">
        <w:rPr>
          <w:rFonts w:ascii="Times New Roman" w:hAnsi="Times New Roman"/>
          <w:sz w:val="24"/>
          <w:szCs w:val="24"/>
        </w:rPr>
        <w:t xml:space="preserve">  They do however, acknowledge that PPD screening has potential benefits and should strongly </w:t>
      </w:r>
      <w:r>
        <w:rPr>
          <w:rFonts w:ascii="Times New Roman" w:hAnsi="Times New Roman"/>
          <w:sz w:val="24"/>
          <w:szCs w:val="24"/>
        </w:rPr>
        <w:t xml:space="preserve">be </w:t>
      </w:r>
      <w:r w:rsidRPr="004C0A9F">
        <w:rPr>
          <w:rFonts w:ascii="Times New Roman" w:hAnsi="Times New Roman"/>
          <w:sz w:val="24"/>
          <w:szCs w:val="24"/>
        </w:rPr>
        <w:t xml:space="preserve">considered </w:t>
      </w:r>
      <w:r>
        <w:rPr>
          <w:rFonts w:ascii="Times New Roman" w:hAnsi="Times New Roman"/>
          <w:sz w:val="24"/>
          <w:szCs w:val="24"/>
        </w:rPr>
        <w:t xml:space="preserve">during antenatal and postpartum visits </w:t>
      </w:r>
      <w:r w:rsidRPr="004C0A9F">
        <w:rPr>
          <w:rFonts w:ascii="Times New Roman" w:hAnsi="Times New Roman"/>
          <w:sz w:val="24"/>
          <w:szCs w:val="24"/>
        </w:rPr>
        <w:t>(ACOG, 2010).   Despite this recommendation</w:t>
      </w:r>
      <w:r>
        <w:rPr>
          <w:rFonts w:ascii="Times New Roman" w:hAnsi="Times New Roman"/>
          <w:sz w:val="24"/>
          <w:szCs w:val="24"/>
        </w:rPr>
        <w:t xml:space="preserve"> to the obstetrical community</w:t>
      </w:r>
      <w:r w:rsidRPr="004C0A9F">
        <w:rPr>
          <w:rFonts w:ascii="Times New Roman" w:hAnsi="Times New Roman"/>
          <w:sz w:val="24"/>
          <w:szCs w:val="24"/>
        </w:rPr>
        <w:t xml:space="preserve">, there is also a failure </w:t>
      </w:r>
      <w:r>
        <w:rPr>
          <w:rFonts w:ascii="Times New Roman" w:hAnsi="Times New Roman"/>
          <w:sz w:val="24"/>
          <w:szCs w:val="24"/>
        </w:rPr>
        <w:t>by</w:t>
      </w:r>
      <w:r w:rsidRPr="004C0A9F">
        <w:rPr>
          <w:rFonts w:ascii="Times New Roman" w:hAnsi="Times New Roman"/>
          <w:sz w:val="24"/>
          <w:szCs w:val="24"/>
        </w:rPr>
        <w:t xml:space="preserve"> many mothers to return for at least one postpartum visit </w:t>
      </w:r>
      <w:r>
        <w:rPr>
          <w:rFonts w:ascii="Times New Roman" w:hAnsi="Times New Roman"/>
          <w:sz w:val="24"/>
          <w:szCs w:val="24"/>
        </w:rPr>
        <w:t xml:space="preserve">with their </w:t>
      </w:r>
      <w:r>
        <w:rPr>
          <w:rFonts w:ascii="Times New Roman" w:hAnsi="Times New Roman"/>
          <w:sz w:val="24"/>
          <w:szCs w:val="24"/>
        </w:rPr>
        <w:lastRenderedPageBreak/>
        <w:t xml:space="preserve">obstetrical provider where the </w:t>
      </w:r>
      <w:r w:rsidRPr="004C0A9F">
        <w:rPr>
          <w:rFonts w:ascii="Times New Roman" w:hAnsi="Times New Roman"/>
          <w:sz w:val="24"/>
          <w:szCs w:val="24"/>
        </w:rPr>
        <w:t xml:space="preserve">PPD screening </w:t>
      </w:r>
      <w:r>
        <w:rPr>
          <w:rFonts w:ascii="Times New Roman" w:hAnsi="Times New Roman"/>
          <w:sz w:val="24"/>
          <w:szCs w:val="24"/>
        </w:rPr>
        <w:t xml:space="preserve">often </w:t>
      </w:r>
      <w:r w:rsidRPr="004C0A9F">
        <w:rPr>
          <w:rFonts w:ascii="Times New Roman" w:hAnsi="Times New Roman"/>
          <w:sz w:val="24"/>
          <w:szCs w:val="24"/>
        </w:rPr>
        <w:t>takes place</w:t>
      </w:r>
      <w:r>
        <w:rPr>
          <w:rFonts w:ascii="Times New Roman" w:hAnsi="Times New Roman"/>
          <w:sz w:val="24"/>
          <w:szCs w:val="24"/>
        </w:rPr>
        <w:t>.</w:t>
      </w:r>
      <w:r w:rsidRPr="004C0A9F">
        <w:rPr>
          <w:rFonts w:ascii="Times New Roman" w:hAnsi="Times New Roman"/>
          <w:sz w:val="24"/>
          <w:szCs w:val="24"/>
        </w:rPr>
        <w:t xml:space="preserve">   </w:t>
      </w:r>
      <w:r>
        <w:rPr>
          <w:rFonts w:ascii="Times New Roman" w:hAnsi="Times New Roman"/>
          <w:sz w:val="24"/>
          <w:szCs w:val="24"/>
        </w:rPr>
        <w:t>T</w:t>
      </w:r>
      <w:r w:rsidRPr="004C0A9F">
        <w:rPr>
          <w:rFonts w:ascii="Times New Roman" w:hAnsi="Times New Roman"/>
          <w:sz w:val="24"/>
          <w:szCs w:val="24"/>
        </w:rPr>
        <w:t xml:space="preserve">he Health Employer Data and Information Set (HEDIS) </w:t>
      </w:r>
      <w:r>
        <w:rPr>
          <w:rFonts w:ascii="Times New Roman" w:hAnsi="Times New Roman"/>
          <w:sz w:val="24"/>
          <w:szCs w:val="24"/>
        </w:rPr>
        <w:t xml:space="preserve">of 2012 </w:t>
      </w:r>
      <w:r w:rsidRPr="004C0A9F">
        <w:rPr>
          <w:rFonts w:ascii="Times New Roman" w:hAnsi="Times New Roman"/>
          <w:sz w:val="24"/>
          <w:szCs w:val="24"/>
        </w:rPr>
        <w:t xml:space="preserve">reported that only 63% of women with Medicaid insurance </w:t>
      </w:r>
      <w:r>
        <w:rPr>
          <w:rFonts w:ascii="Times New Roman" w:hAnsi="Times New Roman"/>
          <w:sz w:val="24"/>
          <w:szCs w:val="24"/>
        </w:rPr>
        <w:t xml:space="preserve">and </w:t>
      </w:r>
      <w:r w:rsidRPr="004C0A9F">
        <w:rPr>
          <w:rFonts w:ascii="Times New Roman" w:hAnsi="Times New Roman"/>
          <w:sz w:val="24"/>
          <w:szCs w:val="24"/>
        </w:rPr>
        <w:t>80% of women covered by private insurance</w:t>
      </w:r>
      <w:r>
        <w:rPr>
          <w:rFonts w:ascii="Times New Roman" w:hAnsi="Times New Roman"/>
          <w:sz w:val="24"/>
          <w:szCs w:val="24"/>
        </w:rPr>
        <w:t xml:space="preserve"> returned for their postpartum checkups (National Committee for Quality Assurance, 2013) </w:t>
      </w:r>
      <w:r w:rsidRPr="004C0A9F">
        <w:rPr>
          <w:rFonts w:ascii="Times New Roman" w:hAnsi="Times New Roman"/>
          <w:sz w:val="24"/>
          <w:szCs w:val="24"/>
        </w:rPr>
        <w:t xml:space="preserve">.  </w:t>
      </w:r>
      <w:r>
        <w:rPr>
          <w:rFonts w:ascii="Times New Roman" w:hAnsi="Times New Roman"/>
          <w:sz w:val="24"/>
          <w:szCs w:val="24"/>
        </w:rPr>
        <w:t xml:space="preserve">Therefore, </w:t>
      </w:r>
      <w:r w:rsidRPr="004C0A9F">
        <w:rPr>
          <w:rFonts w:ascii="Times New Roman" w:hAnsi="Times New Roman"/>
          <w:sz w:val="24"/>
          <w:szCs w:val="24"/>
        </w:rPr>
        <w:t xml:space="preserve">Sriraman (2012) states that low income women have an increased risk of undiagnosed and untreated PPD due to the decreased rates of returning for their </w:t>
      </w:r>
      <w:r>
        <w:rPr>
          <w:rFonts w:ascii="Times New Roman" w:hAnsi="Times New Roman"/>
          <w:sz w:val="24"/>
          <w:szCs w:val="24"/>
        </w:rPr>
        <w:t xml:space="preserve">routine </w:t>
      </w:r>
      <w:r w:rsidRPr="004C0A9F">
        <w:rPr>
          <w:rFonts w:ascii="Times New Roman" w:hAnsi="Times New Roman"/>
          <w:sz w:val="24"/>
          <w:szCs w:val="24"/>
        </w:rPr>
        <w:t xml:space="preserve">postpartum follow-up visits.  </w:t>
      </w:r>
    </w:p>
    <w:p w:rsidR="00EA71EB" w:rsidRPr="004C0A9F" w:rsidRDefault="00EA71EB" w:rsidP="00111923">
      <w:pPr>
        <w:spacing w:line="480" w:lineRule="auto"/>
        <w:outlineLvl w:val="0"/>
        <w:rPr>
          <w:rFonts w:ascii="Times New Roman" w:hAnsi="Times New Roman"/>
          <w:b/>
          <w:sz w:val="24"/>
          <w:szCs w:val="24"/>
        </w:rPr>
      </w:pPr>
      <w:r w:rsidRPr="004C0A9F">
        <w:rPr>
          <w:rFonts w:ascii="Times New Roman" w:hAnsi="Times New Roman"/>
          <w:b/>
          <w:sz w:val="24"/>
          <w:szCs w:val="24"/>
        </w:rPr>
        <w:t>Problem Statement</w:t>
      </w:r>
    </w:p>
    <w:p w:rsidR="00EA71EB" w:rsidRDefault="00EA71EB" w:rsidP="009012CE">
      <w:pPr>
        <w:spacing w:line="480" w:lineRule="auto"/>
        <w:rPr>
          <w:rFonts w:ascii="Times New Roman" w:hAnsi="Times New Roman"/>
          <w:sz w:val="24"/>
          <w:szCs w:val="24"/>
        </w:rPr>
      </w:pPr>
      <w:r w:rsidRPr="004C0A9F">
        <w:rPr>
          <w:rFonts w:ascii="Times New Roman" w:hAnsi="Times New Roman"/>
          <w:b/>
          <w:sz w:val="24"/>
          <w:szCs w:val="24"/>
        </w:rPr>
        <w:tab/>
      </w:r>
      <w:r w:rsidRPr="005272E5">
        <w:rPr>
          <w:rFonts w:ascii="Times New Roman" w:hAnsi="Times New Roman"/>
          <w:sz w:val="24"/>
          <w:szCs w:val="24"/>
        </w:rPr>
        <w:t>The AAP estimates there are over 400,000 infants annually born to mothers who are depressed, making PPD the most underdiagnosed obstetric complication in the United States. (Sriraman, 2012).</w:t>
      </w:r>
      <w:r w:rsidRPr="00EE72BE">
        <w:rPr>
          <w:rFonts w:ascii="Times New Roman" w:hAnsi="Times New Roman"/>
          <w:b/>
          <w:sz w:val="24"/>
          <w:szCs w:val="24"/>
        </w:rPr>
        <w:t xml:space="preserve">  </w:t>
      </w:r>
      <w:r>
        <w:rPr>
          <w:rFonts w:ascii="Times New Roman" w:hAnsi="Times New Roman"/>
          <w:sz w:val="24"/>
          <w:szCs w:val="24"/>
        </w:rPr>
        <w:t>Due to in</w:t>
      </w:r>
      <w:r w:rsidRPr="004C0A9F">
        <w:rPr>
          <w:rFonts w:ascii="Times New Roman" w:hAnsi="Times New Roman"/>
          <w:sz w:val="24"/>
          <w:szCs w:val="24"/>
        </w:rPr>
        <w:t xml:space="preserve">consistent screening </w:t>
      </w:r>
      <w:r>
        <w:rPr>
          <w:rFonts w:ascii="Times New Roman" w:hAnsi="Times New Roman"/>
          <w:sz w:val="24"/>
          <w:szCs w:val="24"/>
        </w:rPr>
        <w:t xml:space="preserve">for PPD </w:t>
      </w:r>
      <w:r w:rsidRPr="004C0A9F">
        <w:rPr>
          <w:rFonts w:ascii="Times New Roman" w:hAnsi="Times New Roman"/>
          <w:sz w:val="24"/>
          <w:szCs w:val="24"/>
        </w:rPr>
        <w:t>at postpartum visits</w:t>
      </w:r>
      <w:r>
        <w:rPr>
          <w:rFonts w:ascii="Times New Roman" w:hAnsi="Times New Roman"/>
          <w:sz w:val="24"/>
          <w:szCs w:val="24"/>
        </w:rPr>
        <w:t xml:space="preserve">, </w:t>
      </w:r>
      <w:r w:rsidRPr="004C0A9F">
        <w:rPr>
          <w:rFonts w:ascii="Times New Roman" w:hAnsi="Times New Roman"/>
          <w:sz w:val="24"/>
          <w:szCs w:val="24"/>
        </w:rPr>
        <w:t>as</w:t>
      </w:r>
      <w:r>
        <w:rPr>
          <w:rFonts w:ascii="Times New Roman" w:hAnsi="Times New Roman"/>
          <w:sz w:val="24"/>
          <w:szCs w:val="24"/>
        </w:rPr>
        <w:t xml:space="preserve"> well as</w:t>
      </w:r>
      <w:r w:rsidRPr="004C0A9F">
        <w:rPr>
          <w:rFonts w:ascii="Times New Roman" w:hAnsi="Times New Roman"/>
          <w:sz w:val="24"/>
          <w:szCs w:val="24"/>
        </w:rPr>
        <w:t xml:space="preserve"> the failure of women to return for the</w:t>
      </w:r>
      <w:r>
        <w:rPr>
          <w:rFonts w:ascii="Times New Roman" w:hAnsi="Times New Roman"/>
          <w:sz w:val="24"/>
          <w:szCs w:val="24"/>
        </w:rPr>
        <w:t>ir PP exams</w:t>
      </w:r>
      <w:r w:rsidRPr="004C0A9F">
        <w:rPr>
          <w:rFonts w:ascii="Times New Roman" w:hAnsi="Times New Roman"/>
          <w:sz w:val="24"/>
          <w:szCs w:val="24"/>
        </w:rPr>
        <w:t xml:space="preserve"> visits, </w:t>
      </w:r>
      <w:r>
        <w:rPr>
          <w:rFonts w:ascii="Times New Roman" w:hAnsi="Times New Roman"/>
          <w:sz w:val="24"/>
          <w:szCs w:val="24"/>
        </w:rPr>
        <w:t>many</w:t>
      </w:r>
      <w:r w:rsidRPr="004C0A9F">
        <w:rPr>
          <w:rFonts w:ascii="Times New Roman" w:hAnsi="Times New Roman"/>
          <w:sz w:val="24"/>
          <w:szCs w:val="24"/>
        </w:rPr>
        <w:t xml:space="preserve"> women </w:t>
      </w:r>
      <w:r>
        <w:rPr>
          <w:rFonts w:ascii="Times New Roman" w:hAnsi="Times New Roman"/>
          <w:sz w:val="24"/>
          <w:szCs w:val="24"/>
        </w:rPr>
        <w:t xml:space="preserve">are not </w:t>
      </w:r>
      <w:r w:rsidRPr="004C0A9F">
        <w:rPr>
          <w:rFonts w:ascii="Times New Roman" w:hAnsi="Times New Roman"/>
          <w:sz w:val="24"/>
          <w:szCs w:val="24"/>
        </w:rPr>
        <w:t>identifi</w:t>
      </w:r>
      <w:r>
        <w:rPr>
          <w:rFonts w:ascii="Times New Roman" w:hAnsi="Times New Roman"/>
          <w:sz w:val="24"/>
          <w:szCs w:val="24"/>
        </w:rPr>
        <w:t>ed, diagnosed and treated</w:t>
      </w:r>
      <w:r w:rsidRPr="004C0A9F">
        <w:rPr>
          <w:rFonts w:ascii="Times New Roman" w:hAnsi="Times New Roman"/>
          <w:sz w:val="24"/>
          <w:szCs w:val="24"/>
        </w:rPr>
        <w:t xml:space="preserve"> </w:t>
      </w:r>
      <w:r>
        <w:rPr>
          <w:rFonts w:ascii="Times New Roman" w:hAnsi="Times New Roman"/>
          <w:sz w:val="24"/>
          <w:szCs w:val="24"/>
        </w:rPr>
        <w:t>for PPD.</w:t>
      </w:r>
      <w:r w:rsidRPr="004C0A9F">
        <w:rPr>
          <w:rFonts w:ascii="Times New Roman" w:hAnsi="Times New Roman"/>
          <w:sz w:val="24"/>
          <w:szCs w:val="24"/>
        </w:rPr>
        <w:t xml:space="preserve"> </w:t>
      </w:r>
      <w:r>
        <w:rPr>
          <w:rFonts w:ascii="Times New Roman" w:hAnsi="Times New Roman"/>
          <w:sz w:val="24"/>
          <w:szCs w:val="24"/>
        </w:rPr>
        <w:t xml:space="preserve">  </w:t>
      </w:r>
      <w:r w:rsidRPr="004C0A9F">
        <w:rPr>
          <w:rFonts w:ascii="Times New Roman" w:hAnsi="Times New Roman"/>
          <w:sz w:val="24"/>
          <w:szCs w:val="24"/>
        </w:rPr>
        <w:t xml:space="preserve">Numerous studies </w:t>
      </w:r>
      <w:r>
        <w:rPr>
          <w:rFonts w:ascii="Times New Roman" w:hAnsi="Times New Roman"/>
          <w:sz w:val="24"/>
          <w:szCs w:val="24"/>
        </w:rPr>
        <w:t>(</w:t>
      </w:r>
      <w:r w:rsidRPr="00827CC4">
        <w:rPr>
          <w:rFonts w:ascii="Times New Roman" w:hAnsi="Times New Roman"/>
          <w:sz w:val="24"/>
          <w:szCs w:val="24"/>
        </w:rPr>
        <w:t>Byatt, Biebel, Friedman</w:t>
      </w:r>
      <w:r>
        <w:rPr>
          <w:rFonts w:ascii="Times New Roman" w:hAnsi="Times New Roman"/>
          <w:sz w:val="24"/>
          <w:szCs w:val="24"/>
        </w:rPr>
        <w:t xml:space="preserve">, Debordes-Jackson, &amp; Ziedonis, </w:t>
      </w:r>
      <w:r w:rsidRPr="00827CC4">
        <w:rPr>
          <w:rFonts w:ascii="Times New Roman" w:hAnsi="Times New Roman"/>
          <w:sz w:val="24"/>
          <w:szCs w:val="24"/>
        </w:rPr>
        <w:t>2013</w:t>
      </w:r>
      <w:r>
        <w:rPr>
          <w:rFonts w:ascii="Times New Roman" w:hAnsi="Times New Roman"/>
          <w:sz w:val="24"/>
          <w:szCs w:val="24"/>
        </w:rPr>
        <w:t xml:space="preserve">; </w:t>
      </w:r>
      <w:r w:rsidRPr="00827CC4">
        <w:rPr>
          <w:rFonts w:ascii="Times New Roman" w:hAnsi="Times New Roman"/>
          <w:sz w:val="24"/>
          <w:szCs w:val="24"/>
        </w:rPr>
        <w:t>Walker, Im, &amp; Tyler</w:t>
      </w:r>
      <w:r>
        <w:rPr>
          <w:rFonts w:ascii="Times New Roman" w:hAnsi="Times New Roman"/>
          <w:sz w:val="24"/>
          <w:szCs w:val="24"/>
        </w:rPr>
        <w:t xml:space="preserve">, 2013; Liberto, 2012; </w:t>
      </w:r>
      <w:r w:rsidRPr="00827CC4">
        <w:rPr>
          <w:rFonts w:ascii="Times New Roman" w:hAnsi="Times New Roman"/>
          <w:sz w:val="24"/>
          <w:szCs w:val="24"/>
        </w:rPr>
        <w:t xml:space="preserve"> </w:t>
      </w:r>
      <w:r>
        <w:rPr>
          <w:rFonts w:ascii="Times New Roman" w:hAnsi="Times New Roman"/>
          <w:sz w:val="24"/>
          <w:szCs w:val="24"/>
        </w:rPr>
        <w:t xml:space="preserve">Chaudron et al., </w:t>
      </w:r>
      <w:r w:rsidRPr="00827CC4">
        <w:rPr>
          <w:rFonts w:ascii="Times New Roman" w:hAnsi="Times New Roman"/>
          <w:sz w:val="24"/>
          <w:szCs w:val="24"/>
        </w:rPr>
        <w:t>2010</w:t>
      </w:r>
      <w:r>
        <w:rPr>
          <w:rFonts w:ascii="Times New Roman" w:hAnsi="Times New Roman"/>
          <w:sz w:val="24"/>
          <w:szCs w:val="24"/>
        </w:rPr>
        <w:t xml:space="preserve">; Sheeder, Kabir, &amp; Stafford , </w:t>
      </w:r>
      <w:r w:rsidRPr="00827CC4">
        <w:rPr>
          <w:rFonts w:ascii="Times New Roman" w:hAnsi="Times New Roman"/>
          <w:sz w:val="24"/>
          <w:szCs w:val="24"/>
        </w:rPr>
        <w:t>2009</w:t>
      </w:r>
      <w:r>
        <w:rPr>
          <w:rFonts w:ascii="Times New Roman" w:hAnsi="Times New Roman"/>
          <w:sz w:val="24"/>
          <w:szCs w:val="24"/>
        </w:rPr>
        <w:t xml:space="preserve">; </w:t>
      </w:r>
      <w:r w:rsidRPr="00827CC4">
        <w:rPr>
          <w:rFonts w:ascii="Times New Roman" w:hAnsi="Times New Roman"/>
          <w:sz w:val="24"/>
          <w:szCs w:val="24"/>
        </w:rPr>
        <w:t>Gjerdingen, Crow, Mc</w:t>
      </w:r>
      <w:r>
        <w:rPr>
          <w:rFonts w:ascii="Times New Roman" w:hAnsi="Times New Roman"/>
          <w:sz w:val="24"/>
          <w:szCs w:val="24"/>
        </w:rPr>
        <w:t xml:space="preserve">Govern, Miner &amp; Center, 2009; Gjerdingen &amp; Yawn, </w:t>
      </w:r>
      <w:r w:rsidRPr="00827CC4">
        <w:rPr>
          <w:rFonts w:ascii="Times New Roman" w:hAnsi="Times New Roman"/>
          <w:sz w:val="24"/>
          <w:szCs w:val="24"/>
        </w:rPr>
        <w:t>2007)</w:t>
      </w:r>
      <w:r>
        <w:rPr>
          <w:rFonts w:ascii="Times New Roman" w:hAnsi="Times New Roman"/>
          <w:sz w:val="24"/>
          <w:szCs w:val="24"/>
        </w:rPr>
        <w:t xml:space="preserve"> l</w:t>
      </w:r>
      <w:r w:rsidRPr="004C0A9F">
        <w:rPr>
          <w:rFonts w:ascii="Times New Roman" w:hAnsi="Times New Roman"/>
          <w:sz w:val="24"/>
          <w:szCs w:val="24"/>
        </w:rPr>
        <w:t xml:space="preserve">ist the benefits of screening for PPD at pediatric well-child visits; however, there is a need for further study to discuss </w:t>
      </w:r>
      <w:r>
        <w:rPr>
          <w:rFonts w:ascii="Times New Roman" w:hAnsi="Times New Roman"/>
          <w:sz w:val="24"/>
          <w:szCs w:val="24"/>
        </w:rPr>
        <w:t xml:space="preserve">how to </w:t>
      </w:r>
      <w:r w:rsidRPr="004C0A9F">
        <w:rPr>
          <w:rFonts w:ascii="Times New Roman" w:hAnsi="Times New Roman"/>
          <w:sz w:val="24"/>
          <w:szCs w:val="24"/>
        </w:rPr>
        <w:t>integrat</w:t>
      </w:r>
      <w:r>
        <w:rPr>
          <w:rFonts w:ascii="Times New Roman" w:hAnsi="Times New Roman"/>
          <w:sz w:val="24"/>
          <w:szCs w:val="24"/>
        </w:rPr>
        <w:t>e</w:t>
      </w:r>
      <w:r w:rsidRPr="004C0A9F">
        <w:rPr>
          <w:rFonts w:ascii="Times New Roman" w:hAnsi="Times New Roman"/>
          <w:sz w:val="24"/>
          <w:szCs w:val="24"/>
        </w:rPr>
        <w:t xml:space="preserve"> </w:t>
      </w:r>
      <w:r>
        <w:rPr>
          <w:rFonts w:ascii="Times New Roman" w:hAnsi="Times New Roman"/>
          <w:sz w:val="24"/>
          <w:szCs w:val="24"/>
        </w:rPr>
        <w:t>PPD screening at  well-child visits via a PPD protocol.</w:t>
      </w:r>
    </w:p>
    <w:p w:rsidR="00EA71EB" w:rsidRPr="004C0A9F" w:rsidRDefault="00EA71EB" w:rsidP="00111923">
      <w:pPr>
        <w:spacing w:line="480" w:lineRule="auto"/>
        <w:outlineLvl w:val="0"/>
        <w:rPr>
          <w:rFonts w:ascii="Times New Roman" w:hAnsi="Times New Roman"/>
          <w:b/>
          <w:sz w:val="24"/>
          <w:szCs w:val="24"/>
        </w:rPr>
      </w:pPr>
      <w:r w:rsidRPr="004C0A9F">
        <w:rPr>
          <w:rFonts w:ascii="Times New Roman" w:hAnsi="Times New Roman"/>
          <w:b/>
          <w:sz w:val="24"/>
          <w:szCs w:val="24"/>
        </w:rPr>
        <w:t>Justification of Study</w:t>
      </w:r>
    </w:p>
    <w:p w:rsidR="00EA71EB" w:rsidRPr="00E254C4" w:rsidRDefault="00EA71EB" w:rsidP="00993E82">
      <w:pPr>
        <w:spacing w:line="480" w:lineRule="auto"/>
        <w:ind w:firstLine="720"/>
        <w:rPr>
          <w:rFonts w:ascii="Times New Roman" w:hAnsi="Times New Roman"/>
          <w:sz w:val="24"/>
          <w:szCs w:val="24"/>
        </w:rPr>
      </w:pPr>
      <w:r w:rsidRPr="004C0A9F">
        <w:rPr>
          <w:rFonts w:ascii="Times New Roman" w:hAnsi="Times New Roman"/>
          <w:sz w:val="24"/>
          <w:szCs w:val="24"/>
        </w:rPr>
        <w:t xml:space="preserve">Pediatric practices provide an opportunity to implement PPD screening at </w:t>
      </w:r>
      <w:r>
        <w:rPr>
          <w:rFonts w:ascii="Times New Roman" w:hAnsi="Times New Roman"/>
          <w:sz w:val="24"/>
          <w:szCs w:val="24"/>
        </w:rPr>
        <w:t xml:space="preserve">well-child visits, </w:t>
      </w:r>
      <w:r w:rsidRPr="004C0A9F">
        <w:rPr>
          <w:rFonts w:ascii="Times New Roman" w:hAnsi="Times New Roman"/>
          <w:sz w:val="24"/>
          <w:szCs w:val="24"/>
        </w:rPr>
        <w:t>identify community resources that can be used fo</w:t>
      </w:r>
      <w:r>
        <w:rPr>
          <w:rFonts w:ascii="Times New Roman" w:hAnsi="Times New Roman"/>
          <w:sz w:val="24"/>
          <w:szCs w:val="24"/>
        </w:rPr>
        <w:t xml:space="preserve">r the treatment and referral </w:t>
      </w:r>
      <w:r w:rsidRPr="004C0A9F">
        <w:rPr>
          <w:rFonts w:ascii="Times New Roman" w:hAnsi="Times New Roman"/>
          <w:sz w:val="24"/>
          <w:szCs w:val="24"/>
        </w:rPr>
        <w:t xml:space="preserve">and help support the </w:t>
      </w:r>
      <w:r>
        <w:rPr>
          <w:rFonts w:ascii="Times New Roman" w:hAnsi="Times New Roman"/>
          <w:sz w:val="24"/>
          <w:szCs w:val="24"/>
        </w:rPr>
        <w:t>mother-child relationship (AAP</w:t>
      </w:r>
      <w:r w:rsidRPr="004C0A9F">
        <w:rPr>
          <w:rFonts w:ascii="Times New Roman" w:hAnsi="Times New Roman"/>
          <w:sz w:val="24"/>
          <w:szCs w:val="24"/>
        </w:rPr>
        <w:t>, 2010).</w:t>
      </w:r>
      <w:r>
        <w:rPr>
          <w:rFonts w:ascii="Times New Roman" w:hAnsi="Times New Roman"/>
          <w:sz w:val="24"/>
          <w:szCs w:val="24"/>
        </w:rPr>
        <w:t xml:space="preserve">  </w:t>
      </w:r>
      <w:r w:rsidRPr="004C0A9F">
        <w:rPr>
          <w:rFonts w:ascii="Times New Roman" w:hAnsi="Times New Roman"/>
          <w:sz w:val="24"/>
          <w:szCs w:val="24"/>
        </w:rPr>
        <w:t xml:space="preserve">These visits, scheduled at regular intervals throughout the first year of the infant’s life, allow for increased detection of PPD during the </w:t>
      </w:r>
      <w:r w:rsidRPr="004C0A9F">
        <w:rPr>
          <w:rFonts w:ascii="Times New Roman" w:hAnsi="Times New Roman"/>
          <w:sz w:val="24"/>
          <w:szCs w:val="24"/>
        </w:rPr>
        <w:lastRenderedPageBreak/>
        <w:t>period whe</w:t>
      </w:r>
      <w:r>
        <w:rPr>
          <w:rFonts w:ascii="Times New Roman" w:hAnsi="Times New Roman"/>
          <w:sz w:val="24"/>
          <w:szCs w:val="24"/>
        </w:rPr>
        <w:t>n</w:t>
      </w:r>
      <w:r w:rsidRPr="004C0A9F">
        <w:rPr>
          <w:rFonts w:ascii="Times New Roman" w:hAnsi="Times New Roman"/>
          <w:sz w:val="24"/>
          <w:szCs w:val="24"/>
        </w:rPr>
        <w:t xml:space="preserve"> depression most frequently occurs. Pediatricians are able to play an active role in screening for PPD by using a standardized screening instrument that will identify women who need referral (Chaudron, Szilagyi, Kitzman, Wadkins, &amp; Conwell, 2004).  </w:t>
      </w:r>
      <w:r w:rsidRPr="00163557">
        <w:rPr>
          <w:rFonts w:ascii="Times New Roman" w:hAnsi="Times New Roman"/>
          <w:sz w:val="24"/>
          <w:szCs w:val="24"/>
        </w:rPr>
        <w:t>In a clinical report by the American Academy</w:t>
      </w:r>
      <w:r>
        <w:rPr>
          <w:rFonts w:ascii="Times New Roman" w:hAnsi="Times New Roman"/>
          <w:sz w:val="24"/>
          <w:szCs w:val="24"/>
        </w:rPr>
        <w:t xml:space="preserve"> of Pediatrics (AAP) and</w:t>
      </w:r>
      <w:r w:rsidRPr="00163557">
        <w:rPr>
          <w:rFonts w:ascii="Times New Roman" w:hAnsi="Times New Roman"/>
          <w:sz w:val="24"/>
          <w:szCs w:val="24"/>
        </w:rPr>
        <w:t xml:space="preserve"> the Committee on Psychosocial Aspects of Child and Family Health (2010) integrating PPD screening into the routine well-ch</w:t>
      </w:r>
      <w:r>
        <w:rPr>
          <w:rFonts w:ascii="Times New Roman" w:hAnsi="Times New Roman"/>
          <w:sz w:val="24"/>
          <w:szCs w:val="24"/>
        </w:rPr>
        <w:t>ild care visits is recommended.  This screening</w:t>
      </w:r>
      <w:r w:rsidRPr="00163557">
        <w:rPr>
          <w:rFonts w:ascii="Times New Roman" w:hAnsi="Times New Roman"/>
          <w:sz w:val="24"/>
          <w:szCs w:val="24"/>
        </w:rPr>
        <w:t xml:space="preserve"> provides a supportive atmosphere for the mother-child relationship and referral to community services when the screen is positive</w:t>
      </w:r>
      <w:r w:rsidRPr="004C0A9F">
        <w:rPr>
          <w:rFonts w:ascii="Times New Roman" w:hAnsi="Times New Roman"/>
          <w:sz w:val="24"/>
          <w:szCs w:val="24"/>
        </w:rPr>
        <w:t>.  Sriraman (2012) states the nature</w:t>
      </w:r>
      <w:r>
        <w:rPr>
          <w:rFonts w:ascii="Times New Roman" w:hAnsi="Times New Roman"/>
          <w:sz w:val="24"/>
          <w:szCs w:val="24"/>
        </w:rPr>
        <w:t xml:space="preserve"> of the relationship between </w:t>
      </w:r>
      <w:r w:rsidRPr="004C0A9F">
        <w:rPr>
          <w:rFonts w:ascii="Times New Roman" w:hAnsi="Times New Roman"/>
          <w:sz w:val="24"/>
          <w:szCs w:val="24"/>
        </w:rPr>
        <w:t xml:space="preserve">pediatric providers and </w:t>
      </w:r>
      <w:r>
        <w:rPr>
          <w:rFonts w:ascii="Times New Roman" w:hAnsi="Times New Roman"/>
          <w:sz w:val="24"/>
          <w:szCs w:val="24"/>
        </w:rPr>
        <w:t xml:space="preserve">the </w:t>
      </w:r>
      <w:r w:rsidRPr="004C0A9F">
        <w:rPr>
          <w:rFonts w:ascii="Times New Roman" w:hAnsi="Times New Roman"/>
          <w:sz w:val="24"/>
          <w:szCs w:val="24"/>
        </w:rPr>
        <w:t xml:space="preserve">mothers, coupled with the longevity of this relationship and frequency of the </w:t>
      </w:r>
      <w:r>
        <w:rPr>
          <w:rFonts w:ascii="Times New Roman" w:hAnsi="Times New Roman"/>
          <w:sz w:val="24"/>
          <w:szCs w:val="24"/>
        </w:rPr>
        <w:t>visits</w:t>
      </w:r>
      <w:r w:rsidRPr="004C0A9F">
        <w:rPr>
          <w:rFonts w:ascii="Times New Roman" w:hAnsi="Times New Roman"/>
          <w:sz w:val="24"/>
          <w:szCs w:val="24"/>
        </w:rPr>
        <w:t xml:space="preserve"> allow</w:t>
      </w:r>
      <w:r>
        <w:rPr>
          <w:rFonts w:ascii="Times New Roman" w:hAnsi="Times New Roman"/>
          <w:sz w:val="24"/>
          <w:szCs w:val="24"/>
        </w:rPr>
        <w:t>s</w:t>
      </w:r>
      <w:r w:rsidRPr="004C0A9F">
        <w:rPr>
          <w:rFonts w:ascii="Times New Roman" w:hAnsi="Times New Roman"/>
          <w:sz w:val="24"/>
          <w:szCs w:val="24"/>
        </w:rPr>
        <w:t xml:space="preserve"> the mother time to develop trust with these </w:t>
      </w:r>
      <w:r>
        <w:rPr>
          <w:rFonts w:ascii="Times New Roman" w:hAnsi="Times New Roman"/>
          <w:sz w:val="24"/>
          <w:szCs w:val="24"/>
        </w:rPr>
        <w:t xml:space="preserve">pediatric providers.   This trusting relationship provides mothers with the opportunity to be </w:t>
      </w:r>
      <w:r w:rsidRPr="004C0A9F">
        <w:rPr>
          <w:rFonts w:ascii="Times New Roman" w:hAnsi="Times New Roman"/>
          <w:sz w:val="24"/>
          <w:szCs w:val="24"/>
        </w:rPr>
        <w:t xml:space="preserve">more apt to discuss other issues that may be affecting the child’s environment, health and </w:t>
      </w:r>
      <w:r w:rsidRPr="00E254C4">
        <w:rPr>
          <w:rFonts w:ascii="Times New Roman" w:hAnsi="Times New Roman"/>
          <w:sz w:val="24"/>
          <w:szCs w:val="24"/>
        </w:rPr>
        <w:t>well-being.</w:t>
      </w:r>
    </w:p>
    <w:p w:rsidR="00EA71EB" w:rsidRPr="004C0A9F" w:rsidRDefault="00EA71EB" w:rsidP="00111923">
      <w:pPr>
        <w:spacing w:line="480" w:lineRule="auto"/>
        <w:outlineLvl w:val="0"/>
        <w:rPr>
          <w:rFonts w:ascii="Times New Roman" w:hAnsi="Times New Roman"/>
          <w:b/>
          <w:sz w:val="24"/>
          <w:szCs w:val="24"/>
        </w:rPr>
      </w:pPr>
      <w:r w:rsidRPr="00E254C4">
        <w:rPr>
          <w:rFonts w:ascii="Times New Roman" w:hAnsi="Times New Roman"/>
          <w:b/>
          <w:sz w:val="24"/>
          <w:szCs w:val="24"/>
        </w:rPr>
        <w:t>Theoretical Framework</w:t>
      </w:r>
    </w:p>
    <w:p w:rsidR="00EA71EB" w:rsidRPr="00156E76" w:rsidRDefault="00EA71EB" w:rsidP="00EF6616">
      <w:pPr>
        <w:spacing w:line="480" w:lineRule="auto"/>
        <w:ind w:firstLine="720"/>
        <w:rPr>
          <w:rFonts w:ascii="Times New Roman" w:hAnsi="Times New Roman"/>
          <w:sz w:val="24"/>
          <w:szCs w:val="24"/>
        </w:rPr>
      </w:pPr>
      <w:r>
        <w:rPr>
          <w:rFonts w:ascii="Times New Roman" w:hAnsi="Times New Roman"/>
          <w:sz w:val="24"/>
          <w:szCs w:val="24"/>
        </w:rPr>
        <w:t xml:space="preserve">The Diffusion of Innovation Theory by Rogers was used as the theoretical framework for this investigation. </w:t>
      </w:r>
      <w:r w:rsidRPr="00156E76">
        <w:rPr>
          <w:rFonts w:ascii="Times New Roman" w:hAnsi="Times New Roman"/>
          <w:sz w:val="24"/>
          <w:szCs w:val="24"/>
        </w:rPr>
        <w:t xml:space="preserve">Rogers (2003) describes innovation as an idea that an individual recognizes as new. He defines diffusion as the process in which an innovation is conveyed through specific channels over time among members of a social system.  It is through the sharing of these ideas, behaviors or products that individuals perceive as new, that the society can then adopt them as their own.  It is then that diffusion happens.  </w:t>
      </w:r>
    </w:p>
    <w:p w:rsidR="00EA71EB" w:rsidRDefault="00EA71EB" w:rsidP="00EF6616">
      <w:pPr>
        <w:spacing w:line="480" w:lineRule="auto"/>
        <w:ind w:firstLine="720"/>
        <w:rPr>
          <w:rFonts w:ascii="Times New Roman" w:hAnsi="Times New Roman"/>
          <w:sz w:val="24"/>
          <w:szCs w:val="24"/>
        </w:rPr>
      </w:pPr>
      <w:r w:rsidRPr="00156E76">
        <w:rPr>
          <w:rFonts w:ascii="Times New Roman" w:hAnsi="Times New Roman"/>
          <w:sz w:val="24"/>
          <w:szCs w:val="24"/>
        </w:rPr>
        <w:t>Rogers (2002) state</w:t>
      </w:r>
      <w:r>
        <w:rPr>
          <w:rFonts w:ascii="Times New Roman" w:hAnsi="Times New Roman"/>
          <w:sz w:val="24"/>
          <w:szCs w:val="24"/>
        </w:rPr>
        <w:t xml:space="preserve">d </w:t>
      </w:r>
      <w:r w:rsidRPr="00156E76">
        <w:rPr>
          <w:rFonts w:ascii="Times New Roman" w:hAnsi="Times New Roman"/>
          <w:sz w:val="24"/>
          <w:szCs w:val="24"/>
        </w:rPr>
        <w:t xml:space="preserve">the four main components of diffusion of new ideas are innovation, communication channels, time and social system.  </w:t>
      </w:r>
      <w:r>
        <w:rPr>
          <w:rFonts w:ascii="Times New Roman" w:hAnsi="Times New Roman"/>
          <w:sz w:val="24"/>
          <w:szCs w:val="24"/>
        </w:rPr>
        <w:t>I</w:t>
      </w:r>
      <w:r w:rsidRPr="00156E76">
        <w:rPr>
          <w:rFonts w:ascii="Times New Roman" w:hAnsi="Times New Roman"/>
          <w:sz w:val="24"/>
          <w:szCs w:val="24"/>
        </w:rPr>
        <w:t xml:space="preserve">nnovation is the idea perceived as new.  The communication channels are defined as the mode in which the new idea is </w:t>
      </w:r>
      <w:r>
        <w:rPr>
          <w:rFonts w:ascii="Times New Roman" w:hAnsi="Times New Roman"/>
          <w:sz w:val="24"/>
          <w:szCs w:val="24"/>
        </w:rPr>
        <w:t>disseminated</w:t>
      </w:r>
      <w:r w:rsidRPr="00156E76">
        <w:rPr>
          <w:rFonts w:ascii="Times New Roman" w:hAnsi="Times New Roman"/>
          <w:sz w:val="24"/>
          <w:szCs w:val="24"/>
        </w:rPr>
        <w:t xml:space="preserve">.  Time is </w:t>
      </w:r>
      <w:r w:rsidRPr="00156E76">
        <w:rPr>
          <w:rFonts w:ascii="Times New Roman" w:hAnsi="Times New Roman"/>
          <w:sz w:val="24"/>
          <w:szCs w:val="24"/>
        </w:rPr>
        <w:lastRenderedPageBreak/>
        <w:t xml:space="preserve">considered the rate of adoption or how long it takes an individual to adopt the behavior. The social system refers to a group of individuals that come together to problem solve for a unified goal.  </w:t>
      </w:r>
    </w:p>
    <w:p w:rsidR="00EA71EB" w:rsidRDefault="00EA71EB" w:rsidP="00EF6616">
      <w:pPr>
        <w:spacing w:line="480" w:lineRule="auto"/>
        <w:ind w:firstLine="720"/>
        <w:rPr>
          <w:rFonts w:ascii="Times New Roman" w:hAnsi="Times New Roman"/>
          <w:sz w:val="24"/>
          <w:szCs w:val="24"/>
        </w:rPr>
      </w:pPr>
      <w:r w:rsidRPr="00156E76">
        <w:rPr>
          <w:rFonts w:ascii="Times New Roman" w:hAnsi="Times New Roman"/>
          <w:sz w:val="24"/>
          <w:szCs w:val="24"/>
        </w:rPr>
        <w:t xml:space="preserve">Rogers (1995) established five adopter categories and each of them play a different role in determining the success or failure of adopting </w:t>
      </w:r>
      <w:r>
        <w:rPr>
          <w:rFonts w:ascii="Times New Roman" w:hAnsi="Times New Roman"/>
          <w:sz w:val="24"/>
          <w:szCs w:val="24"/>
        </w:rPr>
        <w:t xml:space="preserve">an </w:t>
      </w:r>
      <w:r w:rsidRPr="00156E76">
        <w:rPr>
          <w:rFonts w:ascii="Times New Roman" w:hAnsi="Times New Roman"/>
          <w:sz w:val="24"/>
          <w:szCs w:val="24"/>
        </w:rPr>
        <w:t xml:space="preserve"> innovation.  First, are the innovators.  These are people who are willing to take risks and be the first one to try the innovation.  Second are the early adopters who are the leaders and may have already identified the need for change and are willing to adopt these new ideas.  Third, the early majority category are people that are willing to adopt change, however, they need to see evidence that this idea is valid before they agree to this change.  Roger’s fourth category is the late majority</w:t>
      </w:r>
      <w:r>
        <w:rPr>
          <w:rFonts w:ascii="Times New Roman" w:hAnsi="Times New Roman"/>
          <w:sz w:val="24"/>
          <w:szCs w:val="24"/>
        </w:rPr>
        <w:t>, people</w:t>
      </w:r>
      <w:r w:rsidRPr="00156E76">
        <w:rPr>
          <w:rFonts w:ascii="Times New Roman" w:hAnsi="Times New Roman"/>
          <w:sz w:val="24"/>
          <w:szCs w:val="24"/>
        </w:rPr>
        <w:t xml:space="preserve"> who are skeptical of the change and only willing to adopt the innovation after it has been tried by the majority. </w:t>
      </w:r>
      <w:r>
        <w:rPr>
          <w:rFonts w:ascii="Times New Roman" w:hAnsi="Times New Roman"/>
          <w:sz w:val="24"/>
          <w:szCs w:val="24"/>
        </w:rPr>
        <w:t>Lastly, the f</w:t>
      </w:r>
      <w:r w:rsidRPr="00156E76">
        <w:rPr>
          <w:rFonts w:ascii="Times New Roman" w:hAnsi="Times New Roman"/>
          <w:sz w:val="24"/>
          <w:szCs w:val="24"/>
        </w:rPr>
        <w:t>ifth</w:t>
      </w:r>
      <w:r>
        <w:rPr>
          <w:rFonts w:ascii="Times New Roman" w:hAnsi="Times New Roman"/>
          <w:sz w:val="24"/>
          <w:szCs w:val="24"/>
        </w:rPr>
        <w:t xml:space="preserve"> category is the </w:t>
      </w:r>
      <w:r w:rsidRPr="00156E76">
        <w:rPr>
          <w:rFonts w:ascii="Times New Roman" w:hAnsi="Times New Roman"/>
          <w:sz w:val="24"/>
          <w:szCs w:val="24"/>
        </w:rPr>
        <w:t>laggards who tend to be very conservative</w:t>
      </w:r>
      <w:r>
        <w:rPr>
          <w:rFonts w:ascii="Times New Roman" w:hAnsi="Times New Roman"/>
          <w:sz w:val="24"/>
          <w:szCs w:val="24"/>
        </w:rPr>
        <w:t xml:space="preserve">.  </w:t>
      </w:r>
      <w:r w:rsidRPr="00156E76">
        <w:rPr>
          <w:rFonts w:ascii="Times New Roman" w:hAnsi="Times New Roman"/>
          <w:sz w:val="24"/>
          <w:szCs w:val="24"/>
        </w:rPr>
        <w:t xml:space="preserve"> </w:t>
      </w:r>
      <w:r>
        <w:rPr>
          <w:rFonts w:ascii="Times New Roman" w:hAnsi="Times New Roman"/>
          <w:sz w:val="24"/>
          <w:szCs w:val="24"/>
        </w:rPr>
        <w:t>T</w:t>
      </w:r>
      <w:r w:rsidRPr="00156E76">
        <w:rPr>
          <w:rFonts w:ascii="Times New Roman" w:hAnsi="Times New Roman"/>
          <w:sz w:val="24"/>
          <w:szCs w:val="24"/>
        </w:rPr>
        <w:t xml:space="preserve">hese people are the most unwilling to adopt the innovation and must be convinced of its success before agreeing to adopt it.   </w:t>
      </w:r>
    </w:p>
    <w:p w:rsidR="00EA71EB" w:rsidRPr="004C0A9F" w:rsidRDefault="00EA71EB" w:rsidP="00111923">
      <w:pPr>
        <w:spacing w:line="480" w:lineRule="auto"/>
        <w:outlineLvl w:val="0"/>
        <w:rPr>
          <w:rFonts w:ascii="Times New Roman" w:hAnsi="Times New Roman"/>
          <w:b/>
          <w:sz w:val="24"/>
          <w:szCs w:val="24"/>
        </w:rPr>
      </w:pPr>
      <w:r>
        <w:rPr>
          <w:rFonts w:ascii="Times New Roman" w:hAnsi="Times New Roman"/>
          <w:b/>
          <w:sz w:val="24"/>
          <w:szCs w:val="24"/>
        </w:rPr>
        <w:t>Project Hypothesis</w:t>
      </w:r>
    </w:p>
    <w:p w:rsidR="00EA71EB" w:rsidRPr="004C0A9F" w:rsidRDefault="00EA71EB" w:rsidP="004C0A9F">
      <w:pPr>
        <w:spacing w:line="480" w:lineRule="auto"/>
        <w:ind w:firstLine="720"/>
        <w:rPr>
          <w:rFonts w:ascii="Times New Roman" w:hAnsi="Times New Roman"/>
          <w:sz w:val="24"/>
          <w:szCs w:val="24"/>
        </w:rPr>
      </w:pPr>
      <w:r>
        <w:rPr>
          <w:rFonts w:ascii="Times New Roman" w:hAnsi="Times New Roman"/>
          <w:sz w:val="24"/>
          <w:szCs w:val="24"/>
        </w:rPr>
        <w:t xml:space="preserve">The purpose of this project is to examine the process of initiating these practice guidelines for PPD screening at well-child visits.  Currently, there are no practice guidelines available for PPD screening.  </w:t>
      </w:r>
    </w:p>
    <w:p w:rsidR="00EA71EB" w:rsidRPr="004C0A9F" w:rsidRDefault="00EA71EB" w:rsidP="00111923">
      <w:pPr>
        <w:spacing w:line="480" w:lineRule="auto"/>
        <w:outlineLvl w:val="0"/>
        <w:rPr>
          <w:rFonts w:ascii="Times New Roman" w:hAnsi="Times New Roman"/>
          <w:b/>
          <w:sz w:val="24"/>
          <w:szCs w:val="24"/>
        </w:rPr>
      </w:pPr>
      <w:r w:rsidRPr="004C0A9F">
        <w:rPr>
          <w:rFonts w:ascii="Times New Roman" w:hAnsi="Times New Roman"/>
          <w:b/>
          <w:sz w:val="24"/>
          <w:szCs w:val="24"/>
        </w:rPr>
        <w:t>Definition of Terms</w:t>
      </w:r>
    </w:p>
    <w:p w:rsidR="00EA71EB" w:rsidRPr="004C0A9F" w:rsidRDefault="00EA71EB" w:rsidP="00827E8C">
      <w:pPr>
        <w:spacing w:line="480" w:lineRule="auto"/>
        <w:ind w:firstLine="720"/>
        <w:rPr>
          <w:rFonts w:ascii="Times New Roman" w:hAnsi="Times New Roman"/>
          <w:sz w:val="24"/>
          <w:szCs w:val="24"/>
        </w:rPr>
      </w:pPr>
      <w:r w:rsidRPr="004C0A9F">
        <w:rPr>
          <w:rFonts w:ascii="Times New Roman" w:hAnsi="Times New Roman"/>
          <w:sz w:val="24"/>
          <w:szCs w:val="24"/>
        </w:rPr>
        <w:t xml:space="preserve">The American Psychological Association (APA) (n.d.) states that “postpartum depression is a serious mental health problem characterized by a prolonged period of emotional disturbance, occurring at a time of major life change and increased responsibilities in the care of a newborn infant.”  The Diagnostic and Statistical Manual of Mental Disorders (DSM-V), (2013) does not </w:t>
      </w:r>
      <w:r w:rsidRPr="004C0A9F">
        <w:rPr>
          <w:rFonts w:ascii="Times New Roman" w:hAnsi="Times New Roman"/>
          <w:sz w:val="24"/>
          <w:szCs w:val="24"/>
        </w:rPr>
        <w:lastRenderedPageBreak/>
        <w:t>list postpartum depression as a separate entity, but lists it under the mood disorder diagnoses.  According to the American Psychiatric Association (2013) depression is defined as:</w:t>
      </w:r>
    </w:p>
    <w:p w:rsidR="00EA71EB" w:rsidRPr="00827E8C" w:rsidRDefault="00EA71EB" w:rsidP="00827E8C">
      <w:pPr>
        <w:spacing w:line="480" w:lineRule="auto"/>
        <w:ind w:left="1440"/>
        <w:rPr>
          <w:rFonts w:ascii="Times New Roman" w:hAnsi="Times New Roman"/>
          <w:sz w:val="24"/>
          <w:szCs w:val="24"/>
        </w:rPr>
      </w:pPr>
      <w:r w:rsidRPr="00827E8C">
        <w:rPr>
          <w:rFonts w:ascii="Times New Roman" w:hAnsi="Times New Roman"/>
          <w:sz w:val="24"/>
          <w:szCs w:val="24"/>
        </w:rPr>
        <w:t>Depressed mood most of the day, diminished interest or pleasure in all or most activities, significant unintentional weight loss or gain, insomnia or sleeping too much, agitation or psychomotor retardation noticed by others, fatigue or loss of energy, feelings of worthlessness or excessive guilt, diminished ability to think or concentrate, or indecisiveness, and recurrent thoughts of death</w:t>
      </w:r>
      <w:r>
        <w:rPr>
          <w:rFonts w:ascii="Times New Roman" w:hAnsi="Times New Roman"/>
          <w:sz w:val="24"/>
          <w:szCs w:val="24"/>
        </w:rPr>
        <w:t xml:space="preserve"> </w:t>
      </w:r>
      <w:r w:rsidRPr="00827E8C">
        <w:rPr>
          <w:rFonts w:ascii="Times New Roman" w:hAnsi="Times New Roman"/>
          <w:sz w:val="24"/>
          <w:szCs w:val="24"/>
        </w:rPr>
        <w:t xml:space="preserve">(p.186).  </w:t>
      </w:r>
    </w:p>
    <w:p w:rsidR="00EA71EB" w:rsidRPr="00827E8C" w:rsidRDefault="00EA71EB" w:rsidP="00827E8C">
      <w:pPr>
        <w:spacing w:line="480" w:lineRule="auto"/>
        <w:rPr>
          <w:rFonts w:ascii="Times New Roman" w:hAnsi="Times New Roman"/>
          <w:sz w:val="24"/>
          <w:szCs w:val="24"/>
        </w:rPr>
      </w:pPr>
      <w:r w:rsidRPr="00827E8C">
        <w:rPr>
          <w:rFonts w:ascii="Times New Roman" w:hAnsi="Times New Roman"/>
          <w:sz w:val="24"/>
          <w:szCs w:val="24"/>
        </w:rPr>
        <w:t xml:space="preserve">To positively diagnose postpartum depression, at least five of these symptoms should be present over a two week period and they should cause clinically significant impairment in social, work, or other important areas of functioning almost every day (APA, 2013).  The time period in which these symptoms occur is what differentiates postpartum depression from general depression.  </w:t>
      </w:r>
      <w:r w:rsidRPr="004C0A9F">
        <w:rPr>
          <w:rFonts w:ascii="Times New Roman" w:hAnsi="Times New Roman"/>
          <w:sz w:val="24"/>
          <w:szCs w:val="24"/>
        </w:rPr>
        <w:t xml:space="preserve">The symptoms of PPD can be identified </w:t>
      </w:r>
      <w:r>
        <w:rPr>
          <w:rFonts w:ascii="Times New Roman" w:hAnsi="Times New Roman"/>
          <w:sz w:val="24"/>
          <w:szCs w:val="24"/>
        </w:rPr>
        <w:t xml:space="preserve">up to one year after childbirth, but symptoms frequently appear </w:t>
      </w:r>
      <w:r w:rsidRPr="004C0A9F">
        <w:rPr>
          <w:rFonts w:ascii="Times New Roman" w:hAnsi="Times New Roman"/>
          <w:sz w:val="24"/>
          <w:szCs w:val="24"/>
        </w:rPr>
        <w:t>as early as three</w:t>
      </w:r>
      <w:r w:rsidRPr="00827E8C">
        <w:rPr>
          <w:rFonts w:ascii="Times New Roman" w:hAnsi="Times New Roman"/>
          <w:sz w:val="24"/>
          <w:szCs w:val="24"/>
        </w:rPr>
        <w:t xml:space="preserve"> to four weeks </w:t>
      </w:r>
      <w:r w:rsidRPr="004C0A9F">
        <w:rPr>
          <w:rFonts w:ascii="Times New Roman" w:hAnsi="Times New Roman"/>
          <w:sz w:val="24"/>
          <w:szCs w:val="24"/>
        </w:rPr>
        <w:t>after</w:t>
      </w:r>
      <w:r>
        <w:rPr>
          <w:rFonts w:ascii="Times New Roman" w:hAnsi="Times New Roman"/>
          <w:sz w:val="24"/>
          <w:szCs w:val="24"/>
        </w:rPr>
        <w:t xml:space="preserve"> giving birth</w:t>
      </w:r>
      <w:r w:rsidRPr="004C0A9F">
        <w:rPr>
          <w:rFonts w:ascii="Times New Roman" w:hAnsi="Times New Roman"/>
          <w:sz w:val="24"/>
          <w:szCs w:val="24"/>
        </w:rPr>
        <w:t xml:space="preserve"> </w:t>
      </w:r>
      <w:r>
        <w:rPr>
          <w:rFonts w:ascii="Times New Roman" w:hAnsi="Times New Roman"/>
          <w:sz w:val="24"/>
          <w:szCs w:val="24"/>
        </w:rPr>
        <w:t xml:space="preserve">(ACOG, 2013).  </w:t>
      </w:r>
    </w:p>
    <w:p w:rsidR="00EA71EB" w:rsidRDefault="00EA71EB" w:rsidP="00111923">
      <w:pPr>
        <w:spacing w:line="480" w:lineRule="auto"/>
        <w:outlineLvl w:val="0"/>
        <w:rPr>
          <w:rFonts w:ascii="Times New Roman" w:hAnsi="Times New Roman"/>
          <w:b/>
          <w:sz w:val="24"/>
          <w:szCs w:val="24"/>
        </w:rPr>
      </w:pPr>
      <w:r w:rsidRPr="004D5136">
        <w:rPr>
          <w:rFonts w:ascii="Times New Roman" w:hAnsi="Times New Roman"/>
          <w:b/>
          <w:sz w:val="24"/>
          <w:szCs w:val="24"/>
        </w:rPr>
        <w:t>Summary</w:t>
      </w:r>
    </w:p>
    <w:p w:rsidR="00EA71EB" w:rsidRPr="00EF4BD2" w:rsidRDefault="00EA71EB" w:rsidP="004D5136">
      <w:pPr>
        <w:spacing w:line="480" w:lineRule="auto"/>
        <w:rPr>
          <w:rFonts w:ascii="Times New Roman" w:hAnsi="Times New Roman"/>
          <w:sz w:val="24"/>
          <w:szCs w:val="24"/>
        </w:rPr>
      </w:pPr>
      <w:r>
        <w:rPr>
          <w:rFonts w:ascii="Times New Roman" w:hAnsi="Times New Roman"/>
          <w:b/>
          <w:sz w:val="24"/>
          <w:szCs w:val="24"/>
        </w:rPr>
        <w:tab/>
      </w:r>
      <w:r>
        <w:rPr>
          <w:rFonts w:ascii="Times New Roman" w:hAnsi="Times New Roman"/>
          <w:sz w:val="24"/>
          <w:szCs w:val="24"/>
        </w:rPr>
        <w:t xml:space="preserve">Since PPD screening is not a standard of care at the postpartum visits and there are no practice guidelines available for this screening, exploring other health care visits or providers to meet this maternal health need is essential.  An already established setting is the pediatric practice providing newborn care.  The goal would be to engage pediatric providers to initiate PPD screening to the mother as part of the well-child visits.  This topic is of particular interest due to the prevalence and implications that PPD has on the child’s health and development (Walker, Im, &amp; Tyler, 2013). Through the earlier identification of PPD, there can be referral and </w:t>
      </w:r>
      <w:r>
        <w:rPr>
          <w:rFonts w:ascii="Times New Roman" w:hAnsi="Times New Roman"/>
          <w:sz w:val="24"/>
          <w:szCs w:val="24"/>
        </w:rPr>
        <w:lastRenderedPageBreak/>
        <w:t xml:space="preserve">more prompt treatment putting these mothers in a better place to care for themselves and their infant as well as enhancing the maternal child bonding experience during that first year of life. </w:t>
      </w:r>
    </w:p>
    <w:p w:rsidR="00EA71EB" w:rsidRPr="004C0A9F" w:rsidRDefault="00EA71EB" w:rsidP="00827E8C">
      <w:pPr>
        <w:spacing w:line="480" w:lineRule="auto"/>
        <w:ind w:firstLine="720"/>
        <w:rPr>
          <w:rFonts w:ascii="Times New Roman" w:hAnsi="Times New Roman"/>
          <w:sz w:val="24"/>
          <w:szCs w:val="24"/>
        </w:rPr>
      </w:pPr>
    </w:p>
    <w:p w:rsidR="00EA71EB" w:rsidRPr="004C0A9F" w:rsidRDefault="00EA71EB" w:rsidP="00827E8C">
      <w:pPr>
        <w:spacing w:line="480" w:lineRule="auto"/>
        <w:ind w:firstLine="720"/>
        <w:rPr>
          <w:rFonts w:ascii="Times New Roman" w:hAnsi="Times New Roman"/>
          <w:sz w:val="24"/>
          <w:szCs w:val="24"/>
        </w:rPr>
      </w:pPr>
    </w:p>
    <w:p w:rsidR="00EA71EB" w:rsidRDefault="00EA71EB" w:rsidP="00827E8C">
      <w:pPr>
        <w:spacing w:line="480" w:lineRule="auto"/>
        <w:ind w:firstLine="720"/>
        <w:rPr>
          <w:rFonts w:ascii="Times New Roman" w:hAnsi="Times New Roman"/>
          <w:sz w:val="24"/>
          <w:szCs w:val="24"/>
        </w:rPr>
      </w:pPr>
    </w:p>
    <w:p w:rsidR="00EA71EB" w:rsidRDefault="00EA71EB" w:rsidP="00827E8C">
      <w:pPr>
        <w:spacing w:line="480" w:lineRule="auto"/>
        <w:ind w:firstLine="720"/>
        <w:rPr>
          <w:rFonts w:ascii="Times New Roman" w:hAnsi="Times New Roman"/>
          <w:sz w:val="24"/>
          <w:szCs w:val="24"/>
        </w:rPr>
      </w:pPr>
    </w:p>
    <w:p w:rsidR="00EA71EB" w:rsidRDefault="00EA71EB" w:rsidP="00827E8C">
      <w:pPr>
        <w:spacing w:line="480" w:lineRule="auto"/>
        <w:ind w:firstLine="720"/>
        <w:rPr>
          <w:rFonts w:ascii="Times New Roman" w:hAnsi="Times New Roman"/>
          <w:sz w:val="24"/>
          <w:szCs w:val="24"/>
        </w:rPr>
      </w:pPr>
    </w:p>
    <w:p w:rsidR="00EA71EB" w:rsidRDefault="00EA71EB" w:rsidP="00827E8C">
      <w:pPr>
        <w:spacing w:line="480" w:lineRule="auto"/>
        <w:ind w:firstLine="720"/>
        <w:rPr>
          <w:rFonts w:ascii="Times New Roman" w:hAnsi="Times New Roman"/>
          <w:sz w:val="24"/>
          <w:szCs w:val="24"/>
        </w:rPr>
      </w:pPr>
    </w:p>
    <w:p w:rsidR="00EA71EB" w:rsidRDefault="00EA71EB" w:rsidP="00827E8C">
      <w:pPr>
        <w:spacing w:line="480" w:lineRule="auto"/>
        <w:ind w:firstLine="720"/>
        <w:rPr>
          <w:rFonts w:ascii="Times New Roman" w:hAnsi="Times New Roman"/>
          <w:sz w:val="24"/>
          <w:szCs w:val="24"/>
        </w:rPr>
      </w:pPr>
    </w:p>
    <w:p w:rsidR="00EA71EB" w:rsidRDefault="00EA71EB" w:rsidP="00827E8C">
      <w:pPr>
        <w:spacing w:line="480" w:lineRule="auto"/>
        <w:ind w:firstLine="720"/>
        <w:rPr>
          <w:rFonts w:ascii="Times New Roman" w:hAnsi="Times New Roman"/>
          <w:sz w:val="24"/>
          <w:szCs w:val="24"/>
        </w:rPr>
      </w:pPr>
    </w:p>
    <w:p w:rsidR="00EA71EB" w:rsidRDefault="00EA71EB" w:rsidP="00827E8C">
      <w:pPr>
        <w:spacing w:line="480" w:lineRule="auto"/>
        <w:ind w:firstLine="720"/>
        <w:rPr>
          <w:rFonts w:ascii="Times New Roman" w:hAnsi="Times New Roman"/>
          <w:sz w:val="24"/>
          <w:szCs w:val="24"/>
        </w:rPr>
      </w:pPr>
    </w:p>
    <w:p w:rsidR="00EA71EB" w:rsidRDefault="00EA71EB" w:rsidP="00827E8C">
      <w:pPr>
        <w:spacing w:line="480" w:lineRule="auto"/>
        <w:ind w:firstLine="720"/>
        <w:rPr>
          <w:rFonts w:ascii="Times New Roman" w:hAnsi="Times New Roman"/>
          <w:sz w:val="24"/>
          <w:szCs w:val="24"/>
        </w:rPr>
      </w:pPr>
    </w:p>
    <w:p w:rsidR="00EA71EB" w:rsidRDefault="00EA71EB" w:rsidP="00827E8C">
      <w:pPr>
        <w:spacing w:line="480" w:lineRule="auto"/>
        <w:ind w:firstLine="720"/>
        <w:rPr>
          <w:rFonts w:ascii="Times New Roman" w:hAnsi="Times New Roman"/>
          <w:sz w:val="24"/>
          <w:szCs w:val="24"/>
        </w:rPr>
      </w:pPr>
    </w:p>
    <w:p w:rsidR="00EA71EB" w:rsidRDefault="00EA71EB" w:rsidP="00827E8C">
      <w:pPr>
        <w:spacing w:line="480" w:lineRule="auto"/>
        <w:ind w:firstLine="720"/>
        <w:rPr>
          <w:rFonts w:ascii="Times New Roman" w:hAnsi="Times New Roman"/>
          <w:sz w:val="24"/>
          <w:szCs w:val="24"/>
        </w:rPr>
      </w:pPr>
    </w:p>
    <w:p w:rsidR="00EA71EB" w:rsidRDefault="00EA71EB" w:rsidP="00827E8C">
      <w:pPr>
        <w:spacing w:line="480" w:lineRule="auto"/>
        <w:ind w:firstLine="720"/>
        <w:rPr>
          <w:rFonts w:ascii="Times New Roman" w:hAnsi="Times New Roman"/>
          <w:sz w:val="24"/>
          <w:szCs w:val="24"/>
        </w:rPr>
      </w:pPr>
    </w:p>
    <w:p w:rsidR="00EA71EB" w:rsidRDefault="00EA71EB" w:rsidP="00827E8C">
      <w:pPr>
        <w:spacing w:line="480" w:lineRule="auto"/>
        <w:ind w:firstLine="720"/>
        <w:rPr>
          <w:rFonts w:ascii="Times New Roman" w:hAnsi="Times New Roman"/>
          <w:sz w:val="24"/>
          <w:szCs w:val="24"/>
        </w:rPr>
      </w:pPr>
    </w:p>
    <w:p w:rsidR="00EA71EB" w:rsidRDefault="00EA71EB" w:rsidP="00827E8C">
      <w:pPr>
        <w:spacing w:line="480" w:lineRule="auto"/>
        <w:ind w:firstLine="720"/>
        <w:rPr>
          <w:rFonts w:ascii="Times New Roman" w:hAnsi="Times New Roman"/>
          <w:sz w:val="24"/>
          <w:szCs w:val="24"/>
        </w:rPr>
      </w:pPr>
    </w:p>
    <w:p w:rsidR="00EA71EB" w:rsidRDefault="00EA71EB" w:rsidP="00827E8C">
      <w:pPr>
        <w:spacing w:line="480" w:lineRule="auto"/>
        <w:ind w:firstLine="720"/>
        <w:rPr>
          <w:rFonts w:ascii="Times New Roman" w:hAnsi="Times New Roman"/>
          <w:sz w:val="24"/>
          <w:szCs w:val="24"/>
        </w:rPr>
      </w:pPr>
    </w:p>
    <w:p w:rsidR="00EA71EB" w:rsidRPr="00AD7515" w:rsidRDefault="00EA71EB" w:rsidP="00111923">
      <w:pPr>
        <w:spacing w:line="480" w:lineRule="auto"/>
        <w:ind w:firstLine="720"/>
        <w:jc w:val="center"/>
        <w:outlineLvl w:val="0"/>
        <w:rPr>
          <w:rFonts w:ascii="Times New Roman" w:hAnsi="Times New Roman"/>
          <w:b/>
          <w:sz w:val="24"/>
          <w:szCs w:val="24"/>
        </w:rPr>
      </w:pPr>
      <w:r>
        <w:rPr>
          <w:rFonts w:ascii="Times New Roman" w:hAnsi="Times New Roman"/>
          <w:b/>
          <w:sz w:val="24"/>
          <w:szCs w:val="24"/>
        </w:rPr>
        <w:lastRenderedPageBreak/>
        <w:t>Chapter II</w:t>
      </w:r>
      <w:r w:rsidRPr="00AD7515">
        <w:rPr>
          <w:rFonts w:ascii="Times New Roman" w:hAnsi="Times New Roman"/>
          <w:b/>
          <w:sz w:val="24"/>
          <w:szCs w:val="24"/>
        </w:rPr>
        <w:t>: Researched Based Evidence</w:t>
      </w:r>
    </w:p>
    <w:p w:rsidR="00EA71EB" w:rsidRDefault="00EA71EB" w:rsidP="00111923">
      <w:pPr>
        <w:spacing w:line="480" w:lineRule="auto"/>
        <w:outlineLvl w:val="0"/>
        <w:rPr>
          <w:rFonts w:ascii="Times New Roman" w:hAnsi="Times New Roman"/>
          <w:b/>
          <w:sz w:val="24"/>
          <w:szCs w:val="24"/>
        </w:rPr>
      </w:pPr>
      <w:r>
        <w:rPr>
          <w:rFonts w:ascii="Times New Roman" w:hAnsi="Times New Roman"/>
          <w:b/>
          <w:sz w:val="24"/>
          <w:szCs w:val="24"/>
        </w:rPr>
        <w:t>Introduction</w:t>
      </w:r>
    </w:p>
    <w:p w:rsidR="00EA71EB" w:rsidRDefault="00EA71EB" w:rsidP="000E5443">
      <w:pPr>
        <w:spacing w:line="480" w:lineRule="auto"/>
        <w:ind w:firstLine="720"/>
        <w:rPr>
          <w:rFonts w:ascii="Times New Roman" w:hAnsi="Times New Roman"/>
          <w:sz w:val="24"/>
          <w:szCs w:val="24"/>
        </w:rPr>
      </w:pPr>
      <w:r>
        <w:rPr>
          <w:rFonts w:ascii="Times New Roman" w:hAnsi="Times New Roman"/>
          <w:sz w:val="24"/>
          <w:szCs w:val="24"/>
        </w:rPr>
        <w:t xml:space="preserve">A literature review was conducted using the databases OVID and CINAHL.  The key words, postpartum depression, postpartum depression screening, well-child visits, pediatric visits, and Edinburgh Postnatal Depression Screen were used.  This detailed search was conducted to explore the current knowledge and research on PPD screening at well-child visits and nine articles were found. </w:t>
      </w:r>
    </w:p>
    <w:p w:rsidR="00EA71EB" w:rsidRDefault="00EA71EB" w:rsidP="00111923">
      <w:pPr>
        <w:spacing w:line="480" w:lineRule="auto"/>
        <w:outlineLvl w:val="0"/>
        <w:rPr>
          <w:rFonts w:ascii="Times New Roman" w:hAnsi="Times New Roman"/>
          <w:sz w:val="24"/>
          <w:szCs w:val="24"/>
        </w:rPr>
      </w:pPr>
      <w:r>
        <w:rPr>
          <w:rFonts w:ascii="Times New Roman" w:hAnsi="Times New Roman"/>
          <w:b/>
          <w:sz w:val="24"/>
          <w:szCs w:val="24"/>
        </w:rPr>
        <w:t>Effects of Postpartum Depression</w:t>
      </w:r>
    </w:p>
    <w:p w:rsidR="00EA71EB" w:rsidRPr="00337F4C" w:rsidRDefault="00EA71EB" w:rsidP="00B948EA">
      <w:pPr>
        <w:spacing w:line="480" w:lineRule="auto"/>
        <w:ind w:firstLine="720"/>
        <w:rPr>
          <w:rFonts w:ascii="Times New Roman" w:hAnsi="Times New Roman"/>
          <w:sz w:val="24"/>
          <w:szCs w:val="24"/>
        </w:rPr>
      </w:pPr>
      <w:r>
        <w:rPr>
          <w:rFonts w:ascii="Times New Roman" w:hAnsi="Times New Roman"/>
          <w:sz w:val="24"/>
          <w:szCs w:val="24"/>
        </w:rPr>
        <w:t xml:space="preserve">PPD </w:t>
      </w:r>
      <w:r w:rsidRPr="00337F4C">
        <w:rPr>
          <w:rFonts w:ascii="Times New Roman" w:hAnsi="Times New Roman"/>
          <w:sz w:val="24"/>
          <w:szCs w:val="24"/>
        </w:rPr>
        <w:t>has an effect on early maternal/infant bonding and affects the family as a whole.  According to the American Academy of Pediatrics (AAP) and the Committee on Psychosocial Asp</w:t>
      </w:r>
      <w:r>
        <w:rPr>
          <w:rFonts w:ascii="Times New Roman" w:hAnsi="Times New Roman"/>
          <w:sz w:val="24"/>
          <w:szCs w:val="24"/>
        </w:rPr>
        <w:t>ects of Child and Family Health  (2010) “</w:t>
      </w:r>
      <w:r w:rsidRPr="00337F4C">
        <w:rPr>
          <w:rFonts w:ascii="Times New Roman" w:hAnsi="Times New Roman"/>
          <w:sz w:val="24"/>
          <w:szCs w:val="24"/>
        </w:rPr>
        <w:t>PPD leads to increased costs of medical care, inappropriate medical care, child abuse and neglect, discontinuation of breastfeeding, and family dysfunction and adversely affects early brain development</w:t>
      </w:r>
      <w:r>
        <w:rPr>
          <w:rFonts w:ascii="Times New Roman" w:hAnsi="Times New Roman"/>
          <w:sz w:val="24"/>
          <w:szCs w:val="24"/>
        </w:rPr>
        <w:t>” (p. 1032).</w:t>
      </w:r>
      <w:r w:rsidRPr="00337F4C">
        <w:rPr>
          <w:rFonts w:ascii="Times New Roman" w:hAnsi="Times New Roman"/>
          <w:sz w:val="24"/>
          <w:szCs w:val="24"/>
        </w:rPr>
        <w:t xml:space="preserve">  Pediatric practices </w:t>
      </w:r>
      <w:r>
        <w:rPr>
          <w:rFonts w:ascii="Times New Roman" w:hAnsi="Times New Roman"/>
          <w:sz w:val="24"/>
          <w:szCs w:val="24"/>
        </w:rPr>
        <w:t xml:space="preserve">provide an opportunity to </w:t>
      </w:r>
      <w:r w:rsidRPr="00337F4C">
        <w:rPr>
          <w:rFonts w:ascii="Times New Roman" w:hAnsi="Times New Roman"/>
          <w:sz w:val="24"/>
          <w:szCs w:val="24"/>
        </w:rPr>
        <w:t xml:space="preserve">implement PPD screening </w:t>
      </w:r>
      <w:r>
        <w:rPr>
          <w:rFonts w:ascii="Times New Roman" w:hAnsi="Times New Roman"/>
          <w:sz w:val="24"/>
          <w:szCs w:val="24"/>
        </w:rPr>
        <w:t xml:space="preserve">at the well-child visits </w:t>
      </w:r>
      <w:r w:rsidRPr="00337F4C">
        <w:rPr>
          <w:rFonts w:ascii="Times New Roman" w:hAnsi="Times New Roman"/>
          <w:sz w:val="24"/>
          <w:szCs w:val="24"/>
        </w:rPr>
        <w:t xml:space="preserve">and to identify community resources </w:t>
      </w:r>
      <w:r>
        <w:rPr>
          <w:rFonts w:ascii="Times New Roman" w:hAnsi="Times New Roman"/>
          <w:sz w:val="24"/>
          <w:szCs w:val="24"/>
        </w:rPr>
        <w:t xml:space="preserve">that can be used </w:t>
      </w:r>
      <w:r w:rsidRPr="00337F4C">
        <w:rPr>
          <w:rFonts w:ascii="Times New Roman" w:hAnsi="Times New Roman"/>
          <w:sz w:val="24"/>
          <w:szCs w:val="24"/>
        </w:rPr>
        <w:t xml:space="preserve">for the treatment and referral of the depressed mother and </w:t>
      </w:r>
      <w:r>
        <w:rPr>
          <w:rFonts w:ascii="Times New Roman" w:hAnsi="Times New Roman"/>
          <w:sz w:val="24"/>
          <w:szCs w:val="24"/>
        </w:rPr>
        <w:t xml:space="preserve">help </w:t>
      </w:r>
      <w:r w:rsidRPr="00337F4C">
        <w:rPr>
          <w:rFonts w:ascii="Times New Roman" w:hAnsi="Times New Roman"/>
          <w:sz w:val="24"/>
          <w:szCs w:val="24"/>
        </w:rPr>
        <w:t>support for the mother-child relationship</w:t>
      </w:r>
      <w:r>
        <w:rPr>
          <w:rFonts w:ascii="Times New Roman" w:hAnsi="Times New Roman"/>
          <w:sz w:val="24"/>
          <w:szCs w:val="24"/>
        </w:rPr>
        <w:t xml:space="preserve"> (AAP, 2010)</w:t>
      </w:r>
      <w:r w:rsidRPr="00337F4C">
        <w:rPr>
          <w:rFonts w:ascii="Times New Roman" w:hAnsi="Times New Roman"/>
          <w:sz w:val="24"/>
          <w:szCs w:val="24"/>
        </w:rPr>
        <w:t>.</w:t>
      </w:r>
    </w:p>
    <w:p w:rsidR="00EA71EB" w:rsidRPr="00F46D5C" w:rsidRDefault="00EA71EB" w:rsidP="00111923">
      <w:pPr>
        <w:spacing w:line="480" w:lineRule="auto"/>
        <w:outlineLvl w:val="0"/>
        <w:rPr>
          <w:rFonts w:ascii="Times New Roman" w:hAnsi="Times New Roman"/>
          <w:b/>
          <w:sz w:val="24"/>
          <w:szCs w:val="24"/>
        </w:rPr>
      </w:pPr>
      <w:r w:rsidRPr="00F46D5C">
        <w:rPr>
          <w:rFonts w:ascii="Times New Roman" w:hAnsi="Times New Roman"/>
          <w:b/>
          <w:sz w:val="24"/>
          <w:szCs w:val="24"/>
        </w:rPr>
        <w:t>Review of the Literature</w:t>
      </w:r>
    </w:p>
    <w:p w:rsidR="00EA71EB" w:rsidRPr="00284699" w:rsidRDefault="00EA71EB" w:rsidP="000E5443">
      <w:pPr>
        <w:spacing w:line="480" w:lineRule="auto"/>
        <w:ind w:firstLine="720"/>
        <w:rPr>
          <w:rFonts w:ascii="Times New Roman" w:hAnsi="Times New Roman"/>
          <w:sz w:val="24"/>
          <w:szCs w:val="24"/>
        </w:rPr>
      </w:pPr>
      <w:r>
        <w:rPr>
          <w:rFonts w:ascii="Times New Roman" w:hAnsi="Times New Roman"/>
          <w:sz w:val="24"/>
          <w:szCs w:val="24"/>
        </w:rPr>
        <w:t xml:space="preserve">Although ACOG (2010) acknowledges the benefits from PPD screening and strongly encourages this screening at the regular postpartum visits, they do not have clinical guidelines that address the frequency of the PPD screening or a recommended screening tool.  </w:t>
      </w:r>
      <w:r w:rsidRPr="00284699">
        <w:rPr>
          <w:rFonts w:ascii="Times New Roman" w:hAnsi="Times New Roman"/>
          <w:sz w:val="24"/>
          <w:szCs w:val="24"/>
        </w:rPr>
        <w:t xml:space="preserve">Without </w:t>
      </w:r>
      <w:r w:rsidRPr="00284699">
        <w:rPr>
          <w:rFonts w:ascii="Times New Roman" w:hAnsi="Times New Roman"/>
          <w:sz w:val="24"/>
          <w:szCs w:val="24"/>
        </w:rPr>
        <w:lastRenderedPageBreak/>
        <w:t>these recommendations, other health care sites should be identified to provide PPD screening for new mothers to meet these health needs.</w:t>
      </w:r>
    </w:p>
    <w:p w:rsidR="00EA71EB" w:rsidRDefault="00EA71EB" w:rsidP="000E5443">
      <w:pPr>
        <w:spacing w:line="480" w:lineRule="auto"/>
        <w:ind w:firstLine="720"/>
        <w:rPr>
          <w:rFonts w:ascii="Times New Roman" w:hAnsi="Times New Roman"/>
          <w:sz w:val="24"/>
          <w:szCs w:val="24"/>
        </w:rPr>
      </w:pPr>
      <w:r>
        <w:rPr>
          <w:rFonts w:ascii="Times New Roman" w:hAnsi="Times New Roman"/>
          <w:sz w:val="24"/>
          <w:szCs w:val="24"/>
        </w:rPr>
        <w:t xml:space="preserve">Although PPD screening is the first step for the pediatric providers to identify mothers at risk for PPD, alone, it is insufficient to improve outcomes (Kuehn, 2011).  The AAP (2010) proposes screening for PPD and observing for signs and symptoms of maternal depression should </w:t>
      </w:r>
      <w:r w:rsidRPr="00AC40A9">
        <w:rPr>
          <w:rFonts w:ascii="Times New Roman" w:hAnsi="Times New Roman"/>
          <w:sz w:val="24"/>
          <w:szCs w:val="24"/>
        </w:rPr>
        <w:t xml:space="preserve">be included as part of the family-centered well-child care.  </w:t>
      </w:r>
      <w:r>
        <w:rPr>
          <w:rFonts w:ascii="Times New Roman" w:hAnsi="Times New Roman"/>
          <w:sz w:val="24"/>
          <w:szCs w:val="24"/>
        </w:rPr>
        <w:t xml:space="preserve">Outcomes improved when a system with protocols was used to provide these women with collaborative care (Kuehn, 2011).  </w:t>
      </w:r>
      <w:r w:rsidRPr="006E0E76">
        <w:rPr>
          <w:rFonts w:ascii="Times New Roman" w:hAnsi="Times New Roman"/>
          <w:sz w:val="24"/>
          <w:szCs w:val="24"/>
        </w:rPr>
        <w:t>Prior to initiating PPD screening in a pediatric setting, systems must be in place for appropriate referral, case management, and follow-up.  According to Sriraman (2012), prior to initiating postpartum depression screening as a standard of care</w:t>
      </w:r>
      <w:r>
        <w:rPr>
          <w:rFonts w:ascii="Times New Roman" w:hAnsi="Times New Roman"/>
          <w:sz w:val="24"/>
          <w:szCs w:val="24"/>
        </w:rPr>
        <w:t>,</w:t>
      </w:r>
      <w:r w:rsidRPr="006E0E76">
        <w:rPr>
          <w:rFonts w:ascii="Times New Roman" w:hAnsi="Times New Roman"/>
          <w:sz w:val="24"/>
          <w:szCs w:val="24"/>
        </w:rPr>
        <w:t xml:space="preserve"> office based policies and guidelines must be created to ensure an efficient and adequate triage for the mothers being screened.  A referral process should then be in place for those mothers with a positive PPD screen.  There needs to be extensive training </w:t>
      </w:r>
      <w:r>
        <w:rPr>
          <w:rFonts w:ascii="Times New Roman" w:hAnsi="Times New Roman"/>
          <w:sz w:val="24"/>
          <w:szCs w:val="24"/>
        </w:rPr>
        <w:t>of</w:t>
      </w:r>
      <w:r w:rsidRPr="006E0E76">
        <w:rPr>
          <w:rFonts w:ascii="Times New Roman" w:hAnsi="Times New Roman"/>
          <w:sz w:val="24"/>
          <w:szCs w:val="24"/>
        </w:rPr>
        <w:t xml:space="preserve"> both the pediatric providers and nursing staff on the proce</w:t>
      </w:r>
      <w:r>
        <w:rPr>
          <w:rFonts w:ascii="Times New Roman" w:hAnsi="Times New Roman"/>
          <w:sz w:val="24"/>
          <w:szCs w:val="24"/>
        </w:rPr>
        <w:t>ss of screening, making referring</w:t>
      </w:r>
      <w:r w:rsidRPr="006E0E76">
        <w:rPr>
          <w:rFonts w:ascii="Times New Roman" w:hAnsi="Times New Roman"/>
          <w:sz w:val="24"/>
          <w:szCs w:val="24"/>
        </w:rPr>
        <w:t xml:space="preserve"> </w:t>
      </w:r>
      <w:r>
        <w:rPr>
          <w:rFonts w:ascii="Times New Roman" w:hAnsi="Times New Roman"/>
          <w:sz w:val="24"/>
          <w:szCs w:val="24"/>
        </w:rPr>
        <w:t xml:space="preserve">and management of the mother with suicidal thoughts.  </w:t>
      </w:r>
      <w:r w:rsidRPr="006E0E76">
        <w:rPr>
          <w:rFonts w:ascii="Times New Roman" w:hAnsi="Times New Roman"/>
          <w:sz w:val="24"/>
          <w:szCs w:val="24"/>
        </w:rPr>
        <w:t xml:space="preserve">When a mother has a positive PPD screen, a referral to a mental health professional, primary care provider, or their obstetrical/gynecology (Ob-gyn) provider should be initiated.  Written pamphlets explaining PPD and the mental health services available in their area </w:t>
      </w:r>
      <w:r>
        <w:rPr>
          <w:rFonts w:ascii="Times New Roman" w:hAnsi="Times New Roman"/>
          <w:sz w:val="24"/>
          <w:szCs w:val="24"/>
        </w:rPr>
        <w:t xml:space="preserve">should be shared with these mothers.  </w:t>
      </w:r>
      <w:r w:rsidRPr="006E0E76">
        <w:rPr>
          <w:rFonts w:ascii="Times New Roman" w:hAnsi="Times New Roman"/>
          <w:sz w:val="24"/>
          <w:szCs w:val="24"/>
        </w:rPr>
        <w:t>For those mothers who are experiencing suicidal ideations, immediate referral or transfer to the nearest emergency room for further evaluation should be made while maintaining a safe environment for the child (Sriraman, 2012).</w:t>
      </w:r>
      <w:r>
        <w:rPr>
          <w:rFonts w:ascii="Times New Roman" w:hAnsi="Times New Roman"/>
          <w:sz w:val="24"/>
          <w:szCs w:val="24"/>
        </w:rPr>
        <w:t xml:space="preserve"> </w:t>
      </w:r>
    </w:p>
    <w:p w:rsidR="00EA71EB" w:rsidRPr="00F46D5C" w:rsidRDefault="00EA71EB" w:rsidP="00111923">
      <w:pPr>
        <w:spacing w:line="480" w:lineRule="auto"/>
        <w:outlineLvl w:val="0"/>
        <w:rPr>
          <w:rFonts w:ascii="Times New Roman" w:hAnsi="Times New Roman"/>
          <w:b/>
          <w:sz w:val="24"/>
          <w:szCs w:val="24"/>
        </w:rPr>
      </w:pPr>
      <w:r w:rsidRPr="00F46D5C">
        <w:rPr>
          <w:rFonts w:ascii="Times New Roman" w:hAnsi="Times New Roman"/>
          <w:b/>
          <w:sz w:val="24"/>
          <w:szCs w:val="24"/>
        </w:rPr>
        <w:t>Barriers to Screening in the Pediatric Setting</w:t>
      </w:r>
    </w:p>
    <w:p w:rsidR="00EA71EB" w:rsidRDefault="00EA71EB" w:rsidP="004D5136">
      <w:pPr>
        <w:spacing w:line="480" w:lineRule="auto"/>
        <w:rPr>
          <w:rFonts w:ascii="Times New Roman" w:hAnsi="Times New Roman"/>
          <w:sz w:val="24"/>
          <w:szCs w:val="24"/>
        </w:rPr>
      </w:pPr>
      <w:r>
        <w:rPr>
          <w:rFonts w:ascii="Times New Roman" w:hAnsi="Times New Roman"/>
          <w:b/>
          <w:sz w:val="24"/>
          <w:szCs w:val="24"/>
        </w:rPr>
        <w:lastRenderedPageBreak/>
        <w:tab/>
      </w:r>
      <w:r w:rsidRPr="00DB1220">
        <w:rPr>
          <w:rFonts w:ascii="Times New Roman" w:hAnsi="Times New Roman"/>
          <w:sz w:val="24"/>
          <w:szCs w:val="24"/>
        </w:rPr>
        <w:t xml:space="preserve">In an effort to examine the </w:t>
      </w:r>
      <w:r>
        <w:rPr>
          <w:rFonts w:ascii="Times New Roman" w:hAnsi="Times New Roman"/>
          <w:sz w:val="24"/>
          <w:szCs w:val="24"/>
        </w:rPr>
        <w:t xml:space="preserve">purpose of PPD screening </w:t>
      </w:r>
      <w:r w:rsidRPr="00DB1220">
        <w:rPr>
          <w:rFonts w:ascii="Times New Roman" w:hAnsi="Times New Roman"/>
          <w:sz w:val="24"/>
          <w:szCs w:val="24"/>
        </w:rPr>
        <w:t xml:space="preserve">at pediatric well-child visits, one also has to assess the barriers </w:t>
      </w:r>
      <w:r>
        <w:rPr>
          <w:rFonts w:ascii="Times New Roman" w:hAnsi="Times New Roman"/>
          <w:sz w:val="24"/>
          <w:szCs w:val="24"/>
        </w:rPr>
        <w:t xml:space="preserve">preventing </w:t>
      </w:r>
      <w:r w:rsidRPr="00DB1220">
        <w:rPr>
          <w:rFonts w:ascii="Times New Roman" w:hAnsi="Times New Roman"/>
          <w:sz w:val="24"/>
          <w:szCs w:val="24"/>
        </w:rPr>
        <w:t xml:space="preserve">pediatric providers </w:t>
      </w:r>
      <w:r>
        <w:rPr>
          <w:rFonts w:ascii="Times New Roman" w:hAnsi="Times New Roman"/>
          <w:sz w:val="24"/>
          <w:szCs w:val="24"/>
        </w:rPr>
        <w:t>from</w:t>
      </w:r>
      <w:r w:rsidRPr="00DB1220">
        <w:rPr>
          <w:rFonts w:ascii="Times New Roman" w:hAnsi="Times New Roman"/>
          <w:sz w:val="24"/>
          <w:szCs w:val="24"/>
        </w:rPr>
        <w:t xml:space="preserve"> </w:t>
      </w:r>
      <w:r>
        <w:rPr>
          <w:rFonts w:ascii="Times New Roman" w:hAnsi="Times New Roman"/>
          <w:sz w:val="24"/>
          <w:szCs w:val="24"/>
        </w:rPr>
        <w:t>conducting PPD screening in their practice</w:t>
      </w:r>
      <w:r w:rsidRPr="00DB1220">
        <w:rPr>
          <w:rFonts w:ascii="Times New Roman" w:hAnsi="Times New Roman"/>
          <w:sz w:val="24"/>
          <w:szCs w:val="24"/>
        </w:rPr>
        <w:t xml:space="preserve">.  Cauldron et al. (2007) states the primary reason </w:t>
      </w:r>
      <w:r>
        <w:rPr>
          <w:rFonts w:ascii="Times New Roman" w:hAnsi="Times New Roman"/>
          <w:sz w:val="24"/>
          <w:szCs w:val="24"/>
        </w:rPr>
        <w:t xml:space="preserve">for not providing this screening </w:t>
      </w:r>
      <w:r w:rsidRPr="00DB1220">
        <w:rPr>
          <w:rFonts w:ascii="Times New Roman" w:hAnsi="Times New Roman"/>
          <w:sz w:val="24"/>
          <w:szCs w:val="24"/>
        </w:rPr>
        <w:t>is related to a combination of ethical and legal considerations.  The pediatric providers express concern regarding the legal ramifications in dealing with these mothers who are not technically their patients.  They also do not want the mothers to feel that the questions are intrusive potentially causing them to limit the care their children</w:t>
      </w:r>
      <w:r>
        <w:rPr>
          <w:rFonts w:ascii="Times New Roman" w:hAnsi="Times New Roman"/>
          <w:sz w:val="24"/>
          <w:szCs w:val="24"/>
        </w:rPr>
        <w:t xml:space="preserve"> receive</w:t>
      </w:r>
      <w:r w:rsidRPr="00DB1220">
        <w:rPr>
          <w:rFonts w:ascii="Times New Roman" w:hAnsi="Times New Roman"/>
          <w:sz w:val="24"/>
          <w:szCs w:val="24"/>
        </w:rPr>
        <w:t xml:space="preserve"> at that practice.  Gjerdingen and Yawn (2007) cite other barriers as lack of education and training for pediatric providers in regards to postpartum depression, the lack of time to educate and counsel these mothers adequately during the well-child visits, and their limited ability to manage adult mental health issues and referrals.  However, even with these barriers, parents and providers agree that recognizing and dealing with PPD is an important aspect of the primary care of the infant (Gjerdingen &amp; Yawn, 2007).</w:t>
      </w:r>
      <w:r>
        <w:rPr>
          <w:rFonts w:ascii="Times New Roman" w:hAnsi="Times New Roman"/>
          <w:sz w:val="24"/>
          <w:szCs w:val="24"/>
        </w:rPr>
        <w:t xml:space="preserve">  </w:t>
      </w:r>
    </w:p>
    <w:p w:rsidR="00EA71EB" w:rsidRPr="00F46D5C" w:rsidRDefault="00EA71EB" w:rsidP="00111923">
      <w:pPr>
        <w:spacing w:line="480" w:lineRule="auto"/>
        <w:outlineLvl w:val="0"/>
        <w:rPr>
          <w:rFonts w:ascii="Times New Roman" w:hAnsi="Times New Roman"/>
          <w:b/>
          <w:sz w:val="24"/>
          <w:szCs w:val="24"/>
        </w:rPr>
      </w:pPr>
      <w:r w:rsidRPr="00F46D5C">
        <w:rPr>
          <w:rFonts w:ascii="Times New Roman" w:hAnsi="Times New Roman"/>
          <w:b/>
          <w:sz w:val="24"/>
          <w:szCs w:val="24"/>
        </w:rPr>
        <w:t>Mother’s Perspective on Screening</w:t>
      </w:r>
    </w:p>
    <w:p w:rsidR="00EA71EB" w:rsidRDefault="00EA71EB" w:rsidP="004D5136">
      <w:pPr>
        <w:spacing w:line="480" w:lineRule="auto"/>
        <w:rPr>
          <w:rFonts w:ascii="Times New Roman" w:hAnsi="Times New Roman"/>
          <w:sz w:val="24"/>
          <w:szCs w:val="24"/>
        </w:rPr>
      </w:pPr>
      <w:r>
        <w:rPr>
          <w:rFonts w:ascii="Times New Roman" w:hAnsi="Times New Roman"/>
          <w:sz w:val="24"/>
          <w:szCs w:val="24"/>
        </w:rPr>
        <w:tab/>
        <w:t xml:space="preserve">In order to address the barriers to identification and treatment of PPD, the perspective of the mother needs to be addressed.  Byattm, Biebel, Friedman, Debordes-Jackson, &amp; Ziedonis (2013) examined  the mother’s view on PPD screening in the pediatric setting.  Twenty-seven mothers participated in a 90-minute focus group and several barriers to getting care were identified.  Some of the barriers identified  were related to fear of the stigma associated with PPD, concerns about losing their parental rights, and feeling like the mothers were being judged by the provider.   Another barrier dealt with the mother’s uncertainty regarding the role of the provider.  Some participants did not feel comfortable talking to their pediatric providers  about their personal feeling while others felt like the provider did not have the motivation or time to </w:t>
      </w:r>
      <w:r>
        <w:rPr>
          <w:rFonts w:ascii="Times New Roman" w:hAnsi="Times New Roman"/>
          <w:sz w:val="24"/>
          <w:szCs w:val="24"/>
        </w:rPr>
        <w:lastRenderedPageBreak/>
        <w:t>deal with these issues. Some acknowledged that when the provider helped the mothers, in turn they were helping the child.   The last barrier identified was the lack of training of the pediatric provider to screen or discuss PPD.  The participants felt like the provider disregarded the importance of discussing the results of the PPD screen and responded non-emphatically  when the mothers  verbalized genuine concerns about their crying or distressed infant.  One participant stated that screening and identification was ineffective without referrals and other resources for the mother.  Since PPD affects not only the mother but also the infant and the maternal/infant relationship, the pediatric setting offers a frequently missed opportunity to detect and discuss PPD (</w:t>
      </w:r>
      <w:r w:rsidRPr="00E178CD">
        <w:rPr>
          <w:rFonts w:ascii="Times New Roman" w:hAnsi="Times New Roman"/>
          <w:sz w:val="24"/>
          <w:szCs w:val="24"/>
        </w:rPr>
        <w:t>Byattm Biebel, Friedman, Debordes-Jackson, &amp; Ziedonis</w:t>
      </w:r>
      <w:r>
        <w:rPr>
          <w:rFonts w:ascii="Times New Roman" w:hAnsi="Times New Roman"/>
          <w:sz w:val="24"/>
          <w:szCs w:val="24"/>
        </w:rPr>
        <w:t xml:space="preserve">, 2013).   </w:t>
      </w:r>
      <w:r w:rsidRPr="00B04F72">
        <w:rPr>
          <w:rFonts w:ascii="Times New Roman" w:hAnsi="Times New Roman"/>
          <w:sz w:val="24"/>
          <w:szCs w:val="24"/>
        </w:rPr>
        <w:t>Counseling new mothers on the signs and symptoms of PPD prior to these symptoms occurring has the potential to increase the mother’s ability to identify these symptoms and seek care before these symptoms become more severe (Far</w:t>
      </w:r>
      <w:r>
        <w:rPr>
          <w:rFonts w:ascii="Times New Roman" w:hAnsi="Times New Roman"/>
          <w:sz w:val="24"/>
          <w:szCs w:val="24"/>
        </w:rPr>
        <w:t>r, Denk, Dahms, &amp; Dietz, 2014).</w:t>
      </w:r>
    </w:p>
    <w:p w:rsidR="00EA71EB" w:rsidRDefault="00EA71EB" w:rsidP="00BC1827">
      <w:pPr>
        <w:spacing w:line="480" w:lineRule="auto"/>
        <w:rPr>
          <w:rFonts w:ascii="Times New Roman" w:hAnsi="Times New Roman"/>
          <w:sz w:val="24"/>
          <w:szCs w:val="24"/>
        </w:rPr>
      </w:pPr>
      <w:r>
        <w:rPr>
          <w:rFonts w:ascii="Times New Roman" w:hAnsi="Times New Roman"/>
          <w:sz w:val="24"/>
          <w:szCs w:val="24"/>
        </w:rPr>
        <w:tab/>
        <w:t xml:space="preserve">In a clinical report by the </w:t>
      </w:r>
      <w:r w:rsidRPr="004C0A9F">
        <w:rPr>
          <w:rFonts w:ascii="Times New Roman" w:hAnsi="Times New Roman"/>
          <w:sz w:val="24"/>
          <w:szCs w:val="24"/>
        </w:rPr>
        <w:t xml:space="preserve">American Academy of Pediatrics &amp; the Committee on Psychosocial Aspects of Child and </w:t>
      </w:r>
      <w:r>
        <w:rPr>
          <w:rFonts w:ascii="Times New Roman" w:hAnsi="Times New Roman"/>
          <w:sz w:val="24"/>
          <w:szCs w:val="24"/>
        </w:rPr>
        <w:t>Family Health entitled “</w:t>
      </w:r>
      <w:r w:rsidRPr="00652FD0">
        <w:rPr>
          <w:rFonts w:ascii="Times New Roman" w:hAnsi="Times New Roman"/>
          <w:sz w:val="24"/>
          <w:szCs w:val="24"/>
          <w:u w:val="single"/>
        </w:rPr>
        <w:t>Incorporating recognition and management of perinatal and postpartum depression into pediatric practice</w:t>
      </w:r>
      <w:r>
        <w:rPr>
          <w:rFonts w:ascii="Times New Roman" w:hAnsi="Times New Roman"/>
          <w:sz w:val="24"/>
          <w:szCs w:val="24"/>
        </w:rPr>
        <w:t>”</w:t>
      </w:r>
      <w:r w:rsidRPr="00BC1827">
        <w:rPr>
          <w:rFonts w:ascii="Times New Roman" w:hAnsi="Times New Roman"/>
          <w:sz w:val="24"/>
          <w:szCs w:val="24"/>
        </w:rPr>
        <w:t xml:space="preserve"> </w:t>
      </w:r>
      <w:r>
        <w:rPr>
          <w:rFonts w:ascii="Times New Roman" w:hAnsi="Times New Roman"/>
          <w:sz w:val="24"/>
          <w:szCs w:val="24"/>
        </w:rPr>
        <w:t>(2010) it identifies</w:t>
      </w:r>
      <w:r w:rsidRPr="00743838">
        <w:rPr>
          <w:rFonts w:ascii="Times New Roman" w:hAnsi="Times New Roman"/>
          <w:sz w:val="24"/>
          <w:szCs w:val="24"/>
        </w:rPr>
        <w:t xml:space="preserve"> the role of the pediatric provider is not to treat the mother, but to support the mother and facilitate the referral to community resources in order to create a healthy environment for the infant and family.   </w:t>
      </w:r>
      <w:r>
        <w:rPr>
          <w:rFonts w:ascii="Times New Roman" w:hAnsi="Times New Roman"/>
          <w:sz w:val="24"/>
          <w:szCs w:val="24"/>
        </w:rPr>
        <w:t xml:space="preserve">This report </w:t>
      </w:r>
      <w:r w:rsidRPr="00743838">
        <w:rPr>
          <w:rFonts w:ascii="Times New Roman" w:hAnsi="Times New Roman"/>
          <w:sz w:val="24"/>
          <w:szCs w:val="24"/>
        </w:rPr>
        <w:t xml:space="preserve">recommended pediatric providers incorporate PPD screening at the one, two, four and sixth month well-child visits.  </w:t>
      </w:r>
      <w:r>
        <w:rPr>
          <w:rFonts w:ascii="Times New Roman" w:hAnsi="Times New Roman"/>
          <w:sz w:val="24"/>
          <w:szCs w:val="24"/>
        </w:rPr>
        <w:t>Screening for PPD at pediatric well-child visits has been identified</w:t>
      </w:r>
      <w:r w:rsidRPr="00BC1827">
        <w:t xml:space="preserve"> </w:t>
      </w:r>
      <w:r w:rsidRPr="00BC1827">
        <w:rPr>
          <w:rFonts w:ascii="Times New Roman" w:hAnsi="Times New Roman"/>
          <w:sz w:val="24"/>
          <w:szCs w:val="24"/>
        </w:rPr>
        <w:t>by Bright Futures (2008)</w:t>
      </w:r>
      <w:r>
        <w:rPr>
          <w:rFonts w:ascii="Times New Roman" w:hAnsi="Times New Roman"/>
          <w:sz w:val="24"/>
          <w:szCs w:val="24"/>
        </w:rPr>
        <w:t xml:space="preserve"> and the AAP Mental Health Task Force (2010) as best practice in caring for infants and their families </w:t>
      </w:r>
    </w:p>
    <w:p w:rsidR="00EA71EB" w:rsidRDefault="00EA71EB" w:rsidP="00BC1827">
      <w:pPr>
        <w:spacing w:line="480" w:lineRule="auto"/>
        <w:ind w:firstLine="720"/>
        <w:rPr>
          <w:rFonts w:ascii="Times New Roman" w:hAnsi="Times New Roman"/>
          <w:sz w:val="24"/>
          <w:szCs w:val="24"/>
        </w:rPr>
      </w:pPr>
      <w:r>
        <w:rPr>
          <w:rFonts w:ascii="Times New Roman" w:hAnsi="Times New Roman"/>
          <w:sz w:val="24"/>
          <w:szCs w:val="24"/>
        </w:rPr>
        <w:t xml:space="preserve">It was suggested that when a mother had a positive PPD screen, the provider’s responses should include verbal reassurance, supportive strategies and referral for interventions.  If mild </w:t>
      </w:r>
      <w:r>
        <w:rPr>
          <w:rFonts w:ascii="Times New Roman" w:hAnsi="Times New Roman"/>
          <w:sz w:val="24"/>
          <w:szCs w:val="24"/>
        </w:rPr>
        <w:lastRenderedPageBreak/>
        <w:t xml:space="preserve">depression is noted, the mother may need something as simple as reassurance that she is not alone, she is not to blame and she will get better.  If moderate to severe depression is noted, the mother will need to be referred for therapy and medication (AAP, 2010).  This referral and follow-up care can be scheduled with the mother’s obstetrician, primary care or mental health provider.  Communication from the pediatric provider to the referring primary care or mental health provider as well as the mother’s obstetrical provider is essential in order for the mother to get the best outcome possible. </w:t>
      </w:r>
    </w:p>
    <w:p w:rsidR="00EA71EB" w:rsidRDefault="00EA71EB" w:rsidP="004D5136">
      <w:pPr>
        <w:spacing w:line="480" w:lineRule="auto"/>
        <w:rPr>
          <w:rFonts w:ascii="Times New Roman" w:hAnsi="Times New Roman"/>
          <w:sz w:val="24"/>
          <w:szCs w:val="24"/>
        </w:rPr>
      </w:pPr>
    </w:p>
    <w:p w:rsidR="00EA71EB" w:rsidRDefault="00EA71EB" w:rsidP="004D5136">
      <w:pPr>
        <w:spacing w:line="480" w:lineRule="auto"/>
        <w:rPr>
          <w:rFonts w:ascii="Times New Roman" w:hAnsi="Times New Roman"/>
          <w:sz w:val="24"/>
          <w:szCs w:val="24"/>
        </w:rPr>
      </w:pPr>
    </w:p>
    <w:p w:rsidR="00EA71EB" w:rsidRDefault="00EA71EB" w:rsidP="004D5136">
      <w:pPr>
        <w:spacing w:line="480" w:lineRule="auto"/>
        <w:rPr>
          <w:rFonts w:ascii="Times New Roman" w:hAnsi="Times New Roman"/>
          <w:sz w:val="24"/>
          <w:szCs w:val="24"/>
        </w:rPr>
      </w:pPr>
    </w:p>
    <w:p w:rsidR="00EA71EB" w:rsidRDefault="00EA71EB" w:rsidP="004D5136">
      <w:pPr>
        <w:spacing w:line="480" w:lineRule="auto"/>
        <w:rPr>
          <w:rFonts w:ascii="Times New Roman" w:hAnsi="Times New Roman"/>
          <w:sz w:val="24"/>
          <w:szCs w:val="24"/>
        </w:rPr>
      </w:pPr>
    </w:p>
    <w:p w:rsidR="00EA71EB" w:rsidRDefault="00EA71EB" w:rsidP="004D5136">
      <w:pPr>
        <w:spacing w:line="480" w:lineRule="auto"/>
        <w:rPr>
          <w:rFonts w:ascii="Times New Roman" w:hAnsi="Times New Roman"/>
          <w:sz w:val="24"/>
          <w:szCs w:val="24"/>
        </w:rPr>
      </w:pPr>
    </w:p>
    <w:p w:rsidR="00EA71EB" w:rsidRDefault="00EA71EB" w:rsidP="004D5136">
      <w:pPr>
        <w:spacing w:line="480" w:lineRule="auto"/>
        <w:rPr>
          <w:rFonts w:ascii="Times New Roman" w:hAnsi="Times New Roman"/>
          <w:sz w:val="24"/>
          <w:szCs w:val="24"/>
        </w:rPr>
      </w:pPr>
    </w:p>
    <w:p w:rsidR="00EA71EB" w:rsidRDefault="00EA71EB" w:rsidP="004D5136">
      <w:pPr>
        <w:spacing w:line="480" w:lineRule="auto"/>
        <w:rPr>
          <w:rFonts w:ascii="Times New Roman" w:hAnsi="Times New Roman"/>
          <w:sz w:val="24"/>
          <w:szCs w:val="24"/>
        </w:rPr>
      </w:pPr>
    </w:p>
    <w:p w:rsidR="00EA71EB" w:rsidRDefault="00EA71EB" w:rsidP="004D5136">
      <w:pPr>
        <w:spacing w:line="480" w:lineRule="auto"/>
        <w:rPr>
          <w:rFonts w:ascii="Times New Roman" w:hAnsi="Times New Roman"/>
          <w:sz w:val="24"/>
          <w:szCs w:val="24"/>
        </w:rPr>
      </w:pPr>
    </w:p>
    <w:p w:rsidR="00EA71EB" w:rsidRDefault="00EA71EB" w:rsidP="004D5136">
      <w:pPr>
        <w:spacing w:line="480" w:lineRule="auto"/>
        <w:rPr>
          <w:rFonts w:ascii="Times New Roman" w:hAnsi="Times New Roman"/>
          <w:sz w:val="24"/>
          <w:szCs w:val="24"/>
        </w:rPr>
      </w:pPr>
    </w:p>
    <w:p w:rsidR="00EA71EB" w:rsidRDefault="00EA71EB" w:rsidP="004D5136">
      <w:pPr>
        <w:spacing w:line="480" w:lineRule="auto"/>
        <w:rPr>
          <w:rFonts w:ascii="Times New Roman" w:hAnsi="Times New Roman"/>
          <w:sz w:val="24"/>
          <w:szCs w:val="24"/>
        </w:rPr>
      </w:pPr>
    </w:p>
    <w:p w:rsidR="00EA71EB" w:rsidRDefault="00EA71EB" w:rsidP="004D5136">
      <w:pPr>
        <w:spacing w:line="480" w:lineRule="auto"/>
        <w:rPr>
          <w:rFonts w:ascii="Times New Roman" w:hAnsi="Times New Roman"/>
          <w:sz w:val="24"/>
          <w:szCs w:val="24"/>
        </w:rPr>
      </w:pPr>
    </w:p>
    <w:p w:rsidR="00EA71EB" w:rsidRDefault="00EA71EB" w:rsidP="004D5136">
      <w:pPr>
        <w:spacing w:line="480" w:lineRule="auto"/>
        <w:rPr>
          <w:rFonts w:ascii="Times New Roman" w:hAnsi="Times New Roman"/>
          <w:sz w:val="24"/>
          <w:szCs w:val="24"/>
        </w:rPr>
      </w:pPr>
    </w:p>
    <w:p w:rsidR="00EA71EB" w:rsidRDefault="00EA71EB" w:rsidP="00111923">
      <w:pPr>
        <w:spacing w:line="480" w:lineRule="auto"/>
        <w:jc w:val="center"/>
        <w:outlineLvl w:val="0"/>
        <w:rPr>
          <w:rFonts w:ascii="Times New Roman" w:hAnsi="Times New Roman"/>
          <w:b/>
          <w:sz w:val="24"/>
          <w:szCs w:val="24"/>
        </w:rPr>
      </w:pPr>
      <w:r>
        <w:rPr>
          <w:rFonts w:ascii="Times New Roman" w:hAnsi="Times New Roman"/>
          <w:b/>
          <w:sz w:val="24"/>
          <w:szCs w:val="24"/>
        </w:rPr>
        <w:lastRenderedPageBreak/>
        <w:t>Chapter III: Methodology</w:t>
      </w:r>
    </w:p>
    <w:p w:rsidR="00EA71EB" w:rsidRDefault="00EA71EB" w:rsidP="00111923">
      <w:pPr>
        <w:spacing w:line="480" w:lineRule="auto"/>
        <w:outlineLvl w:val="0"/>
        <w:rPr>
          <w:rFonts w:ascii="Times New Roman" w:hAnsi="Times New Roman"/>
          <w:b/>
          <w:sz w:val="24"/>
          <w:szCs w:val="24"/>
        </w:rPr>
      </w:pPr>
      <w:r>
        <w:rPr>
          <w:rFonts w:ascii="Times New Roman" w:hAnsi="Times New Roman"/>
          <w:b/>
          <w:sz w:val="24"/>
          <w:szCs w:val="24"/>
        </w:rPr>
        <w:t>Design</w:t>
      </w:r>
    </w:p>
    <w:p w:rsidR="00EA71EB" w:rsidRDefault="00EA71EB" w:rsidP="004D5136">
      <w:pPr>
        <w:spacing w:line="480" w:lineRule="auto"/>
        <w:rPr>
          <w:rFonts w:ascii="Times New Roman" w:hAnsi="Times New Roman"/>
          <w:b/>
          <w:sz w:val="24"/>
          <w:szCs w:val="24"/>
        </w:rPr>
      </w:pPr>
      <w:r>
        <w:rPr>
          <w:rFonts w:ascii="Times New Roman" w:hAnsi="Times New Roman"/>
          <w:b/>
          <w:sz w:val="24"/>
          <w:szCs w:val="24"/>
        </w:rPr>
        <w:tab/>
      </w:r>
      <w:r>
        <w:rPr>
          <w:rFonts w:ascii="Times New Roman" w:hAnsi="Times New Roman"/>
          <w:sz w:val="24"/>
          <w:szCs w:val="24"/>
        </w:rPr>
        <w:t>The goal of this project was</w:t>
      </w:r>
      <w:r w:rsidRPr="004D5136">
        <w:rPr>
          <w:rFonts w:ascii="Times New Roman" w:hAnsi="Times New Roman"/>
          <w:sz w:val="24"/>
          <w:szCs w:val="24"/>
        </w:rPr>
        <w:t xml:space="preserve"> to foster organization improvements to integrate maternal postpartum depression screening into routine pediatric practice.</w:t>
      </w:r>
      <w:r>
        <w:rPr>
          <w:rFonts w:ascii="Times New Roman" w:hAnsi="Times New Roman"/>
          <w:sz w:val="24"/>
          <w:szCs w:val="24"/>
        </w:rPr>
        <w:t xml:space="preserve">  The design was a prospective analysis of the process of initiating a PPD screening protocol in pediatric practices.    </w:t>
      </w:r>
      <w:r w:rsidRPr="004D5136">
        <w:rPr>
          <w:rFonts w:ascii="Times New Roman" w:hAnsi="Times New Roman"/>
          <w:b/>
          <w:sz w:val="24"/>
          <w:szCs w:val="24"/>
        </w:rPr>
        <w:t xml:space="preserve">  </w:t>
      </w:r>
    </w:p>
    <w:p w:rsidR="00EA71EB" w:rsidRDefault="00EA71EB" w:rsidP="00111923">
      <w:pPr>
        <w:spacing w:line="480" w:lineRule="auto"/>
        <w:outlineLvl w:val="0"/>
        <w:rPr>
          <w:rFonts w:ascii="Times New Roman" w:hAnsi="Times New Roman"/>
          <w:b/>
          <w:sz w:val="24"/>
          <w:szCs w:val="24"/>
        </w:rPr>
      </w:pPr>
      <w:r>
        <w:rPr>
          <w:rFonts w:ascii="Times New Roman" w:hAnsi="Times New Roman"/>
          <w:b/>
          <w:sz w:val="24"/>
          <w:szCs w:val="24"/>
        </w:rPr>
        <w:t xml:space="preserve">Participants &amp; </w:t>
      </w:r>
      <w:r w:rsidRPr="004835D4">
        <w:rPr>
          <w:rFonts w:ascii="Times New Roman" w:hAnsi="Times New Roman"/>
          <w:b/>
          <w:sz w:val="24"/>
          <w:szCs w:val="24"/>
        </w:rPr>
        <w:t>Setting</w:t>
      </w:r>
    </w:p>
    <w:p w:rsidR="00EA71EB" w:rsidRDefault="00EA71EB" w:rsidP="004835D4">
      <w:pPr>
        <w:spacing w:line="480" w:lineRule="auto"/>
        <w:ind w:firstLine="720"/>
        <w:rPr>
          <w:rFonts w:ascii="Times New Roman" w:hAnsi="Times New Roman"/>
          <w:sz w:val="24"/>
          <w:szCs w:val="24"/>
        </w:rPr>
      </w:pPr>
      <w:r w:rsidRPr="004835D4">
        <w:rPr>
          <w:rFonts w:ascii="Times New Roman" w:hAnsi="Times New Roman"/>
          <w:sz w:val="24"/>
          <w:szCs w:val="24"/>
        </w:rPr>
        <w:t>The participants chosen for this project are the staff in each of four pediatric and/or family practice offices.  They include the physicians, family nurse practitioners (FNPs), registered nurses (RN) and licensed practical nurses (LPNs) from each of these offices.  These four offices are located in a small rural county serving approximately 55,000 people. With the exception of a county health department, these four offices include all the pediatric providers in</w:t>
      </w:r>
      <w:r>
        <w:rPr>
          <w:rFonts w:ascii="Times New Roman" w:hAnsi="Times New Roman"/>
          <w:sz w:val="24"/>
          <w:szCs w:val="24"/>
        </w:rPr>
        <w:t xml:space="preserve"> the county. There is only one </w:t>
      </w:r>
      <w:r w:rsidRPr="004835D4">
        <w:rPr>
          <w:rFonts w:ascii="Times New Roman" w:hAnsi="Times New Roman"/>
          <w:sz w:val="24"/>
          <w:szCs w:val="24"/>
        </w:rPr>
        <w:t>O</w:t>
      </w:r>
      <w:r>
        <w:rPr>
          <w:rFonts w:ascii="Times New Roman" w:hAnsi="Times New Roman"/>
          <w:sz w:val="24"/>
          <w:szCs w:val="24"/>
        </w:rPr>
        <w:t>b-gyn</w:t>
      </w:r>
      <w:r w:rsidRPr="004835D4">
        <w:rPr>
          <w:rFonts w:ascii="Times New Roman" w:hAnsi="Times New Roman"/>
          <w:sz w:val="24"/>
          <w:szCs w:val="24"/>
        </w:rPr>
        <w:t xml:space="preserve"> </w:t>
      </w:r>
      <w:r>
        <w:rPr>
          <w:rFonts w:ascii="Times New Roman" w:hAnsi="Times New Roman"/>
          <w:sz w:val="24"/>
          <w:szCs w:val="24"/>
        </w:rPr>
        <w:t xml:space="preserve">practice </w:t>
      </w:r>
      <w:r w:rsidRPr="004835D4">
        <w:rPr>
          <w:rFonts w:ascii="Times New Roman" w:hAnsi="Times New Roman"/>
          <w:sz w:val="24"/>
          <w:szCs w:val="24"/>
        </w:rPr>
        <w:t xml:space="preserve">in the county which was the practice where the women with positive screens of 10 or greater on the EDPS were referred.   </w:t>
      </w:r>
    </w:p>
    <w:p w:rsidR="00EA71EB" w:rsidRPr="004835D4" w:rsidRDefault="00EA71EB" w:rsidP="00111923">
      <w:pPr>
        <w:spacing w:line="480" w:lineRule="auto"/>
        <w:outlineLvl w:val="0"/>
        <w:rPr>
          <w:rFonts w:ascii="Times New Roman" w:hAnsi="Times New Roman"/>
          <w:b/>
          <w:sz w:val="24"/>
          <w:szCs w:val="24"/>
          <w:shd w:val="clear" w:color="auto" w:fill="FFFFFF"/>
        </w:rPr>
      </w:pPr>
      <w:r w:rsidRPr="004835D4">
        <w:rPr>
          <w:rFonts w:ascii="Times New Roman" w:hAnsi="Times New Roman"/>
          <w:b/>
          <w:sz w:val="24"/>
          <w:szCs w:val="24"/>
          <w:shd w:val="clear" w:color="auto" w:fill="FFFFFF"/>
        </w:rPr>
        <w:t>Protection of Human Subjects</w:t>
      </w:r>
    </w:p>
    <w:p w:rsidR="00EA71EB" w:rsidRPr="004835D4" w:rsidRDefault="00EA71EB" w:rsidP="008C7790">
      <w:pPr>
        <w:spacing w:line="480" w:lineRule="auto"/>
        <w:ind w:firstLine="720"/>
        <w:rPr>
          <w:rFonts w:ascii="Times New Roman" w:hAnsi="Times New Roman"/>
          <w:sz w:val="24"/>
          <w:szCs w:val="24"/>
          <w:shd w:val="clear" w:color="auto" w:fill="FFFFFF"/>
        </w:rPr>
      </w:pPr>
      <w:r w:rsidRPr="004835D4">
        <w:rPr>
          <w:rFonts w:ascii="Times New Roman" w:hAnsi="Times New Roman"/>
          <w:sz w:val="24"/>
          <w:szCs w:val="24"/>
          <w:shd w:val="clear" w:color="auto" w:fill="FFFFFF"/>
        </w:rPr>
        <w:t xml:space="preserve">Prior to submitting to the </w:t>
      </w:r>
      <w:r>
        <w:rPr>
          <w:rFonts w:ascii="Times New Roman" w:hAnsi="Times New Roman"/>
          <w:sz w:val="24"/>
          <w:szCs w:val="24"/>
          <w:shd w:val="clear" w:color="auto" w:fill="FFFFFF"/>
        </w:rPr>
        <w:t>IRB Committee at a southeastern university</w:t>
      </w:r>
      <w:r w:rsidRPr="004835D4">
        <w:rPr>
          <w:rFonts w:ascii="Times New Roman" w:hAnsi="Times New Roman"/>
          <w:sz w:val="24"/>
          <w:szCs w:val="24"/>
          <w:shd w:val="clear" w:color="auto" w:fill="FFFFFF"/>
        </w:rPr>
        <w:t xml:space="preserve">, a letter of support (see Appendix </w:t>
      </w:r>
      <w:r>
        <w:rPr>
          <w:rFonts w:ascii="Times New Roman" w:hAnsi="Times New Roman"/>
          <w:sz w:val="24"/>
          <w:szCs w:val="24"/>
          <w:shd w:val="clear" w:color="auto" w:fill="FFFFFF"/>
        </w:rPr>
        <w:t>A</w:t>
      </w:r>
      <w:r w:rsidRPr="004835D4">
        <w:rPr>
          <w:rFonts w:ascii="Times New Roman" w:hAnsi="Times New Roman"/>
          <w:sz w:val="24"/>
          <w:szCs w:val="24"/>
          <w:shd w:val="clear" w:color="auto" w:fill="FFFFFF"/>
        </w:rPr>
        <w:t xml:space="preserve">) was obtained from the large medical group </w:t>
      </w:r>
      <w:r>
        <w:rPr>
          <w:rFonts w:ascii="Times New Roman" w:hAnsi="Times New Roman"/>
          <w:sz w:val="24"/>
          <w:szCs w:val="24"/>
          <w:shd w:val="clear" w:color="auto" w:fill="FFFFFF"/>
        </w:rPr>
        <w:t xml:space="preserve">with whom </w:t>
      </w:r>
      <w:r w:rsidRPr="004835D4">
        <w:rPr>
          <w:rFonts w:ascii="Times New Roman" w:hAnsi="Times New Roman"/>
          <w:sz w:val="24"/>
          <w:szCs w:val="24"/>
          <w:shd w:val="clear" w:color="auto" w:fill="FFFFFF"/>
        </w:rPr>
        <w:t xml:space="preserve">these four practices are affiliated.  After submitting all of the necessary documents to the IRB Committee and making the necessary changes, an exempt certification was given on May 9, 2014 (see Appendix </w:t>
      </w:r>
      <w:r>
        <w:rPr>
          <w:rFonts w:ascii="Times New Roman" w:hAnsi="Times New Roman"/>
          <w:sz w:val="24"/>
          <w:szCs w:val="24"/>
          <w:shd w:val="clear" w:color="auto" w:fill="FFFFFF"/>
        </w:rPr>
        <w:t>B</w:t>
      </w:r>
      <w:r w:rsidRPr="004835D4">
        <w:rPr>
          <w:rFonts w:ascii="Times New Roman" w:hAnsi="Times New Roman"/>
          <w:sz w:val="24"/>
          <w:szCs w:val="24"/>
          <w:shd w:val="clear" w:color="auto" w:fill="FFFFFF"/>
        </w:rPr>
        <w:t>).</w:t>
      </w:r>
    </w:p>
    <w:p w:rsidR="00EA71EB" w:rsidRDefault="00EA71EB" w:rsidP="008C7790">
      <w:pPr>
        <w:tabs>
          <w:tab w:val="left" w:pos="0"/>
        </w:tabs>
        <w:spacing w:line="480" w:lineRule="auto"/>
        <w:rPr>
          <w:rFonts w:ascii="Times New Roman" w:hAnsi="Times New Roman"/>
          <w:sz w:val="24"/>
          <w:szCs w:val="24"/>
          <w:shd w:val="clear" w:color="auto" w:fill="FFFFFF"/>
        </w:rPr>
      </w:pPr>
      <w:r>
        <w:rPr>
          <w:rFonts w:ascii="Times New Roman" w:hAnsi="Times New Roman"/>
          <w:sz w:val="24"/>
          <w:szCs w:val="24"/>
          <w:shd w:val="clear" w:color="auto" w:fill="FFFFFF"/>
        </w:rPr>
        <w:tab/>
      </w:r>
      <w:r w:rsidRPr="004835D4">
        <w:rPr>
          <w:rFonts w:ascii="Times New Roman" w:hAnsi="Times New Roman"/>
          <w:sz w:val="24"/>
          <w:szCs w:val="24"/>
          <w:shd w:val="clear" w:color="auto" w:fill="FFFFFF"/>
        </w:rPr>
        <w:t>In order to protect the rights of all participants, informed consent was obtained</w:t>
      </w:r>
      <w:r w:rsidRPr="004835D4">
        <w:rPr>
          <w:rFonts w:ascii="Times New Roman" w:hAnsi="Times New Roman"/>
          <w:color w:val="333333"/>
          <w:sz w:val="24"/>
          <w:szCs w:val="24"/>
          <w:shd w:val="clear" w:color="auto" w:fill="FFFFFF"/>
        </w:rPr>
        <w:t xml:space="preserve">. </w:t>
      </w:r>
      <w:r w:rsidRPr="000A55D9">
        <w:rPr>
          <w:rFonts w:ascii="Times New Roman" w:hAnsi="Times New Roman"/>
          <w:sz w:val="24"/>
          <w:szCs w:val="24"/>
          <w:shd w:val="clear" w:color="auto" w:fill="FFFFFF"/>
        </w:rPr>
        <w:t>In this project, the participants were the nurses and providers at each of the four participating offices.</w:t>
      </w:r>
      <w:r>
        <w:rPr>
          <w:rFonts w:ascii="Times New Roman" w:hAnsi="Times New Roman"/>
          <w:color w:val="333333"/>
          <w:sz w:val="24"/>
          <w:szCs w:val="24"/>
          <w:shd w:val="clear" w:color="auto" w:fill="FFFFFF"/>
        </w:rPr>
        <w:t xml:space="preserve">  </w:t>
      </w:r>
      <w:r w:rsidRPr="004835D4">
        <w:rPr>
          <w:rFonts w:ascii="Times New Roman" w:hAnsi="Times New Roman"/>
          <w:sz w:val="24"/>
          <w:szCs w:val="24"/>
          <w:shd w:val="clear" w:color="auto" w:fill="FFFFFF"/>
        </w:rPr>
        <w:t xml:space="preserve">At the initial introduction meeting and orientation to the project, the consent process was </w:t>
      </w:r>
      <w:r w:rsidRPr="004835D4">
        <w:rPr>
          <w:rFonts w:ascii="Times New Roman" w:hAnsi="Times New Roman"/>
          <w:sz w:val="24"/>
          <w:szCs w:val="24"/>
          <w:shd w:val="clear" w:color="auto" w:fill="FFFFFF"/>
        </w:rPr>
        <w:lastRenderedPageBreak/>
        <w:t xml:space="preserve">explained to each participant and a verbal consent was obtained.  Their participation in the research was strictly voluntary. They </w:t>
      </w:r>
      <w:r>
        <w:rPr>
          <w:rFonts w:ascii="Times New Roman" w:hAnsi="Times New Roman"/>
          <w:sz w:val="24"/>
          <w:szCs w:val="24"/>
          <w:shd w:val="clear" w:color="auto" w:fill="FFFFFF"/>
        </w:rPr>
        <w:t>could</w:t>
      </w:r>
      <w:r w:rsidRPr="004835D4">
        <w:rPr>
          <w:rFonts w:ascii="Times New Roman" w:hAnsi="Times New Roman"/>
          <w:sz w:val="24"/>
          <w:szCs w:val="24"/>
          <w:shd w:val="clear" w:color="auto" w:fill="FFFFFF"/>
        </w:rPr>
        <w:t xml:space="preserve"> choose not to answer any or all questions, and they </w:t>
      </w:r>
      <w:r>
        <w:rPr>
          <w:rFonts w:ascii="Times New Roman" w:hAnsi="Times New Roman"/>
          <w:sz w:val="24"/>
          <w:szCs w:val="24"/>
          <w:shd w:val="clear" w:color="auto" w:fill="FFFFFF"/>
        </w:rPr>
        <w:t>could withdraw</w:t>
      </w:r>
      <w:r w:rsidRPr="004835D4">
        <w:rPr>
          <w:rFonts w:ascii="Times New Roman" w:hAnsi="Times New Roman"/>
          <w:sz w:val="24"/>
          <w:szCs w:val="24"/>
          <w:shd w:val="clear" w:color="auto" w:fill="FFFFFF"/>
        </w:rPr>
        <w:t xml:space="preserve"> at any time. There was no penalty for not taking part in this research study. This project did not affect their current role in the office and did not affect their employment in anyway.  No protected health information from the mothers was accessed, used or generated in this study.  This project only examined the strategies for implementing a PPD screen at this visit in a pediatric/family practice office.  </w:t>
      </w:r>
    </w:p>
    <w:p w:rsidR="00EA71EB" w:rsidRDefault="00EA71EB" w:rsidP="00111923">
      <w:pPr>
        <w:spacing w:line="480" w:lineRule="auto"/>
        <w:outlineLvl w:val="0"/>
        <w:rPr>
          <w:rFonts w:ascii="Times New Roman" w:hAnsi="Times New Roman"/>
          <w:b/>
          <w:sz w:val="24"/>
          <w:szCs w:val="24"/>
        </w:rPr>
      </w:pPr>
      <w:r w:rsidRPr="008C7790">
        <w:rPr>
          <w:rFonts w:ascii="Times New Roman" w:hAnsi="Times New Roman"/>
          <w:b/>
          <w:sz w:val="24"/>
          <w:szCs w:val="24"/>
        </w:rPr>
        <w:t>Implementation</w:t>
      </w:r>
    </w:p>
    <w:p w:rsidR="00EA71EB" w:rsidRPr="00E14956" w:rsidRDefault="00EA71EB" w:rsidP="008C7790">
      <w:pPr>
        <w:spacing w:line="480" w:lineRule="auto"/>
        <w:rPr>
          <w:rFonts w:ascii="Times New Roman" w:hAnsi="Times New Roman"/>
          <w:sz w:val="24"/>
          <w:szCs w:val="24"/>
        </w:rPr>
      </w:pPr>
      <w:r>
        <w:rPr>
          <w:rFonts w:ascii="Times New Roman" w:hAnsi="Times New Roman"/>
          <w:b/>
          <w:sz w:val="24"/>
          <w:szCs w:val="24"/>
        </w:rPr>
        <w:tab/>
      </w:r>
      <w:r w:rsidRPr="00E14956">
        <w:rPr>
          <w:rFonts w:ascii="Times New Roman" w:hAnsi="Times New Roman"/>
          <w:sz w:val="24"/>
          <w:szCs w:val="24"/>
        </w:rPr>
        <w:t xml:space="preserve">Prior to beginning this project, the problem was identified and a literature search was </w:t>
      </w:r>
      <w:r>
        <w:rPr>
          <w:rFonts w:ascii="Times New Roman" w:hAnsi="Times New Roman"/>
          <w:sz w:val="24"/>
          <w:szCs w:val="24"/>
        </w:rPr>
        <w:t>conducted</w:t>
      </w:r>
      <w:r w:rsidRPr="00E14956">
        <w:rPr>
          <w:rFonts w:ascii="Times New Roman" w:hAnsi="Times New Roman"/>
          <w:sz w:val="24"/>
          <w:szCs w:val="24"/>
        </w:rPr>
        <w:t xml:space="preserve">.  An investigation of a </w:t>
      </w:r>
      <w:r>
        <w:rPr>
          <w:rFonts w:ascii="Times New Roman" w:hAnsi="Times New Roman"/>
          <w:sz w:val="24"/>
          <w:szCs w:val="24"/>
        </w:rPr>
        <w:t>pediatric practice currently conducting</w:t>
      </w:r>
      <w:r w:rsidRPr="00E14956">
        <w:rPr>
          <w:rFonts w:ascii="Times New Roman" w:hAnsi="Times New Roman"/>
          <w:sz w:val="24"/>
          <w:szCs w:val="24"/>
        </w:rPr>
        <w:t xml:space="preserve"> PPD screening was </w:t>
      </w:r>
      <w:r>
        <w:rPr>
          <w:rFonts w:ascii="Times New Roman" w:hAnsi="Times New Roman"/>
          <w:sz w:val="24"/>
          <w:szCs w:val="24"/>
        </w:rPr>
        <w:t>done</w:t>
      </w:r>
      <w:r w:rsidRPr="00E14956">
        <w:rPr>
          <w:rFonts w:ascii="Times New Roman" w:hAnsi="Times New Roman"/>
          <w:sz w:val="24"/>
          <w:szCs w:val="24"/>
        </w:rPr>
        <w:t xml:space="preserve">.  </w:t>
      </w:r>
      <w:r>
        <w:rPr>
          <w:rFonts w:ascii="Times New Roman" w:hAnsi="Times New Roman"/>
          <w:sz w:val="24"/>
          <w:szCs w:val="24"/>
        </w:rPr>
        <w:t>The key</w:t>
      </w:r>
      <w:r w:rsidRPr="00E14956">
        <w:rPr>
          <w:rFonts w:ascii="Times New Roman" w:hAnsi="Times New Roman"/>
          <w:sz w:val="24"/>
          <w:szCs w:val="24"/>
        </w:rPr>
        <w:t xml:space="preserve"> stakeholders included each of the participating pediatric providers, the obstetricians, and the large medical group that operates each of these practices.  Written approval from these stakeholders was obtained.  The PPD protocol, the suicide action plan and the educational materials were developed.  All of this information was submitted to the IRB committee </w:t>
      </w:r>
      <w:r>
        <w:rPr>
          <w:rFonts w:ascii="Times New Roman" w:hAnsi="Times New Roman"/>
          <w:sz w:val="24"/>
          <w:szCs w:val="24"/>
        </w:rPr>
        <w:t>of a southeastern university.</w:t>
      </w:r>
      <w:r w:rsidRPr="00E14956">
        <w:rPr>
          <w:rFonts w:ascii="Times New Roman" w:hAnsi="Times New Roman"/>
          <w:sz w:val="24"/>
          <w:szCs w:val="24"/>
        </w:rPr>
        <w:t xml:space="preserve">  After the </w:t>
      </w:r>
      <w:r>
        <w:rPr>
          <w:rFonts w:ascii="Times New Roman" w:hAnsi="Times New Roman"/>
          <w:sz w:val="24"/>
          <w:szCs w:val="24"/>
        </w:rPr>
        <w:t xml:space="preserve">IRB committee granted </w:t>
      </w:r>
      <w:r w:rsidRPr="00E14956">
        <w:rPr>
          <w:rFonts w:ascii="Times New Roman" w:hAnsi="Times New Roman"/>
          <w:sz w:val="24"/>
          <w:szCs w:val="24"/>
        </w:rPr>
        <w:t>exe</w:t>
      </w:r>
      <w:r>
        <w:rPr>
          <w:rFonts w:ascii="Times New Roman" w:hAnsi="Times New Roman"/>
          <w:sz w:val="24"/>
          <w:szCs w:val="24"/>
        </w:rPr>
        <w:t>mpt approval,</w:t>
      </w:r>
      <w:r w:rsidRPr="00E14956">
        <w:rPr>
          <w:rFonts w:ascii="Times New Roman" w:hAnsi="Times New Roman"/>
          <w:sz w:val="24"/>
          <w:szCs w:val="24"/>
        </w:rPr>
        <w:t xml:space="preserve"> the educational sessions were scheduled.  </w:t>
      </w:r>
      <w:r>
        <w:rPr>
          <w:rFonts w:ascii="Times New Roman" w:hAnsi="Times New Roman"/>
          <w:sz w:val="24"/>
          <w:szCs w:val="24"/>
        </w:rPr>
        <w:t xml:space="preserve">Educational sessions and start-up packets were provided.  Data collection lasted 6 weeks with phone or face to face meetings with the participants to evaluate the process.  At the conclusion of the project, a final meeting was conducted for the participants to complete the </w:t>
      </w:r>
      <w:r w:rsidRPr="00F67FD7">
        <w:rPr>
          <w:rFonts w:ascii="Times New Roman" w:hAnsi="Times New Roman"/>
          <w:sz w:val="24"/>
          <w:szCs w:val="24"/>
        </w:rPr>
        <w:t>compliance survey and</w:t>
      </w:r>
      <w:r>
        <w:rPr>
          <w:rFonts w:ascii="Times New Roman" w:hAnsi="Times New Roman"/>
          <w:sz w:val="24"/>
          <w:szCs w:val="24"/>
        </w:rPr>
        <w:t xml:space="preserve"> obtain their final recommendations.</w:t>
      </w:r>
    </w:p>
    <w:p w:rsidR="00EA71EB" w:rsidRDefault="00EA71EB" w:rsidP="00111923">
      <w:pPr>
        <w:spacing w:line="480" w:lineRule="auto"/>
        <w:outlineLvl w:val="0"/>
        <w:rPr>
          <w:rFonts w:ascii="Times New Roman" w:hAnsi="Times New Roman"/>
          <w:b/>
          <w:sz w:val="24"/>
          <w:szCs w:val="24"/>
        </w:rPr>
      </w:pPr>
      <w:r w:rsidRPr="004835D4">
        <w:rPr>
          <w:rFonts w:ascii="Times New Roman" w:hAnsi="Times New Roman"/>
          <w:b/>
          <w:sz w:val="24"/>
          <w:szCs w:val="24"/>
        </w:rPr>
        <w:t>Methods</w:t>
      </w:r>
    </w:p>
    <w:p w:rsidR="00EA71EB" w:rsidRDefault="00EA71EB" w:rsidP="00CA2C72">
      <w:pPr>
        <w:spacing w:line="480" w:lineRule="auto"/>
        <w:ind w:firstLine="720"/>
        <w:rPr>
          <w:rFonts w:ascii="Times New Roman" w:hAnsi="Times New Roman"/>
          <w:sz w:val="24"/>
          <w:szCs w:val="24"/>
        </w:rPr>
      </w:pPr>
      <w:r>
        <w:rPr>
          <w:rFonts w:ascii="Times New Roman" w:hAnsi="Times New Roman"/>
          <w:sz w:val="24"/>
          <w:szCs w:val="24"/>
          <w:shd w:val="clear" w:color="auto" w:fill="FFFFFF"/>
        </w:rPr>
        <w:t>A PPD</w:t>
      </w:r>
      <w:r w:rsidRPr="004835D4">
        <w:rPr>
          <w:rFonts w:ascii="Times New Roman" w:hAnsi="Times New Roman"/>
          <w:sz w:val="24"/>
          <w:szCs w:val="24"/>
          <w:shd w:val="clear" w:color="auto" w:fill="FFFFFF"/>
        </w:rPr>
        <w:t xml:space="preserve"> screening protocol (see Appendix </w:t>
      </w:r>
      <w:r>
        <w:rPr>
          <w:rFonts w:ascii="Times New Roman" w:hAnsi="Times New Roman"/>
          <w:sz w:val="24"/>
          <w:szCs w:val="24"/>
          <w:shd w:val="clear" w:color="auto" w:fill="FFFFFF"/>
        </w:rPr>
        <w:t>C</w:t>
      </w:r>
      <w:r w:rsidRPr="004835D4">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 xml:space="preserve">was developed </w:t>
      </w:r>
      <w:r w:rsidRPr="004835D4">
        <w:rPr>
          <w:rFonts w:ascii="Times New Roman" w:hAnsi="Times New Roman"/>
          <w:sz w:val="24"/>
          <w:szCs w:val="24"/>
          <w:shd w:val="clear" w:color="auto" w:fill="FFFFFF"/>
        </w:rPr>
        <w:t xml:space="preserve">based on information and recommendations gathered from the literature review.  </w:t>
      </w:r>
      <w:r w:rsidRPr="004D5136">
        <w:rPr>
          <w:rFonts w:ascii="Times New Roman" w:hAnsi="Times New Roman"/>
          <w:sz w:val="24"/>
          <w:szCs w:val="24"/>
        </w:rPr>
        <w:t>The Edinburg</w:t>
      </w:r>
      <w:r>
        <w:rPr>
          <w:rFonts w:ascii="Times New Roman" w:hAnsi="Times New Roman"/>
          <w:sz w:val="24"/>
          <w:szCs w:val="24"/>
        </w:rPr>
        <w:t xml:space="preserve">h Postnatal Depression </w:t>
      </w:r>
      <w:r>
        <w:rPr>
          <w:rFonts w:ascii="Times New Roman" w:hAnsi="Times New Roman"/>
          <w:sz w:val="24"/>
          <w:szCs w:val="24"/>
        </w:rPr>
        <w:lastRenderedPageBreak/>
        <w:t>Scale</w:t>
      </w:r>
      <w:r w:rsidRPr="004D5136">
        <w:rPr>
          <w:rFonts w:ascii="Times New Roman" w:hAnsi="Times New Roman"/>
          <w:sz w:val="24"/>
          <w:szCs w:val="24"/>
        </w:rPr>
        <w:t xml:space="preserve"> (EPDS) w</w:t>
      </w:r>
      <w:r>
        <w:rPr>
          <w:rFonts w:ascii="Times New Roman" w:hAnsi="Times New Roman"/>
          <w:sz w:val="24"/>
          <w:szCs w:val="24"/>
        </w:rPr>
        <w:t>as</w:t>
      </w:r>
      <w:r w:rsidRPr="004D5136">
        <w:rPr>
          <w:rFonts w:ascii="Times New Roman" w:hAnsi="Times New Roman"/>
          <w:sz w:val="24"/>
          <w:szCs w:val="24"/>
        </w:rPr>
        <w:t xml:space="preserve"> </w:t>
      </w:r>
      <w:r>
        <w:rPr>
          <w:rFonts w:ascii="Times New Roman" w:hAnsi="Times New Roman"/>
          <w:sz w:val="24"/>
          <w:szCs w:val="24"/>
        </w:rPr>
        <w:t>offered</w:t>
      </w:r>
      <w:r w:rsidRPr="004D5136">
        <w:rPr>
          <w:rFonts w:ascii="Times New Roman" w:hAnsi="Times New Roman"/>
          <w:sz w:val="24"/>
          <w:szCs w:val="24"/>
        </w:rPr>
        <w:t xml:space="preserve"> to all mothers at the two month well-child visit.   Women who score</w:t>
      </w:r>
      <w:r>
        <w:rPr>
          <w:rFonts w:ascii="Times New Roman" w:hAnsi="Times New Roman"/>
          <w:sz w:val="24"/>
          <w:szCs w:val="24"/>
        </w:rPr>
        <w:t>d</w:t>
      </w:r>
      <w:r w:rsidRPr="004D5136">
        <w:rPr>
          <w:rFonts w:ascii="Times New Roman" w:hAnsi="Times New Roman"/>
          <w:sz w:val="24"/>
          <w:szCs w:val="24"/>
        </w:rPr>
        <w:t xml:space="preserve"> a 10 or greater w</w:t>
      </w:r>
      <w:r>
        <w:rPr>
          <w:rFonts w:ascii="Times New Roman" w:hAnsi="Times New Roman"/>
          <w:sz w:val="24"/>
          <w:szCs w:val="24"/>
        </w:rPr>
        <w:t>ould</w:t>
      </w:r>
      <w:r w:rsidRPr="004D5136">
        <w:rPr>
          <w:rFonts w:ascii="Times New Roman" w:hAnsi="Times New Roman"/>
          <w:sz w:val="24"/>
          <w:szCs w:val="24"/>
        </w:rPr>
        <w:t xml:space="preserve"> be identified </w:t>
      </w:r>
      <w:r>
        <w:rPr>
          <w:rFonts w:ascii="Times New Roman" w:hAnsi="Times New Roman"/>
          <w:sz w:val="24"/>
          <w:szCs w:val="24"/>
        </w:rPr>
        <w:t xml:space="preserve">as </w:t>
      </w:r>
      <w:r w:rsidRPr="004D5136">
        <w:rPr>
          <w:rFonts w:ascii="Times New Roman" w:hAnsi="Times New Roman"/>
          <w:sz w:val="24"/>
          <w:szCs w:val="24"/>
        </w:rPr>
        <w:t>at risk for PPD and w</w:t>
      </w:r>
      <w:r>
        <w:rPr>
          <w:rFonts w:ascii="Times New Roman" w:hAnsi="Times New Roman"/>
          <w:sz w:val="24"/>
          <w:szCs w:val="24"/>
        </w:rPr>
        <w:t>ould</w:t>
      </w:r>
      <w:r w:rsidRPr="004D5136">
        <w:rPr>
          <w:rFonts w:ascii="Times New Roman" w:hAnsi="Times New Roman"/>
          <w:sz w:val="24"/>
          <w:szCs w:val="24"/>
        </w:rPr>
        <w:t xml:space="preserve"> be counseled by the pediatric provider about PPD.  This counseling w</w:t>
      </w:r>
      <w:r>
        <w:rPr>
          <w:rFonts w:ascii="Times New Roman" w:hAnsi="Times New Roman"/>
          <w:sz w:val="24"/>
          <w:szCs w:val="24"/>
        </w:rPr>
        <w:t>as</w:t>
      </w:r>
      <w:r w:rsidRPr="004D5136">
        <w:rPr>
          <w:rFonts w:ascii="Times New Roman" w:hAnsi="Times New Roman"/>
          <w:sz w:val="24"/>
          <w:szCs w:val="24"/>
        </w:rPr>
        <w:t xml:space="preserve"> individualized by each provider but include</w:t>
      </w:r>
      <w:r>
        <w:rPr>
          <w:rFonts w:ascii="Times New Roman" w:hAnsi="Times New Roman"/>
          <w:sz w:val="24"/>
          <w:szCs w:val="24"/>
        </w:rPr>
        <w:t>d</w:t>
      </w:r>
      <w:r w:rsidRPr="004D5136">
        <w:rPr>
          <w:rFonts w:ascii="Times New Roman" w:hAnsi="Times New Roman"/>
          <w:sz w:val="24"/>
          <w:szCs w:val="24"/>
        </w:rPr>
        <w:t xml:space="preserve"> </w:t>
      </w:r>
      <w:r>
        <w:rPr>
          <w:rFonts w:ascii="Times New Roman" w:hAnsi="Times New Roman"/>
          <w:sz w:val="24"/>
          <w:szCs w:val="24"/>
        </w:rPr>
        <w:t xml:space="preserve">how </w:t>
      </w:r>
      <w:r w:rsidRPr="004D5136">
        <w:rPr>
          <w:rFonts w:ascii="Times New Roman" w:hAnsi="Times New Roman"/>
          <w:sz w:val="24"/>
          <w:szCs w:val="24"/>
        </w:rPr>
        <w:t>PPD can affect the newborn and the bonding process.  The</w:t>
      </w:r>
      <w:r>
        <w:rPr>
          <w:rFonts w:ascii="Times New Roman" w:hAnsi="Times New Roman"/>
          <w:sz w:val="24"/>
          <w:szCs w:val="24"/>
        </w:rPr>
        <w:t>se mothers</w:t>
      </w:r>
      <w:r w:rsidRPr="004D5136">
        <w:rPr>
          <w:rFonts w:ascii="Times New Roman" w:hAnsi="Times New Roman"/>
          <w:sz w:val="24"/>
          <w:szCs w:val="24"/>
        </w:rPr>
        <w:t xml:space="preserve"> w</w:t>
      </w:r>
      <w:r>
        <w:rPr>
          <w:rFonts w:ascii="Times New Roman" w:hAnsi="Times New Roman"/>
          <w:sz w:val="24"/>
          <w:szCs w:val="24"/>
        </w:rPr>
        <w:t>ere also provided with</w:t>
      </w:r>
      <w:r w:rsidRPr="004D5136">
        <w:rPr>
          <w:rFonts w:ascii="Times New Roman" w:hAnsi="Times New Roman"/>
          <w:sz w:val="24"/>
          <w:szCs w:val="24"/>
        </w:rPr>
        <w:t xml:space="preserve"> two educational pamphlets and referred to their obstetrician</w:t>
      </w:r>
      <w:r>
        <w:rPr>
          <w:rFonts w:ascii="Times New Roman" w:hAnsi="Times New Roman"/>
          <w:sz w:val="24"/>
          <w:szCs w:val="24"/>
        </w:rPr>
        <w:t xml:space="preserve"> within three to five days</w:t>
      </w:r>
      <w:r w:rsidRPr="004D5136">
        <w:rPr>
          <w:rFonts w:ascii="Times New Roman" w:hAnsi="Times New Roman"/>
          <w:sz w:val="24"/>
          <w:szCs w:val="24"/>
        </w:rPr>
        <w:t xml:space="preserve"> for further evaluation. </w:t>
      </w:r>
      <w:r>
        <w:rPr>
          <w:rFonts w:ascii="Times New Roman" w:hAnsi="Times New Roman"/>
          <w:sz w:val="24"/>
          <w:szCs w:val="24"/>
        </w:rPr>
        <w:t xml:space="preserve"> The obstetricians were chosen to provide continuity of care for these mothers and to provide follow-up care if needed.  </w:t>
      </w:r>
    </w:p>
    <w:p w:rsidR="00EA71EB" w:rsidRDefault="00EA71EB" w:rsidP="00CA2C72">
      <w:pPr>
        <w:spacing w:line="480" w:lineRule="auto"/>
        <w:ind w:firstLine="720"/>
        <w:rPr>
          <w:rFonts w:ascii="Times New Roman" w:hAnsi="Times New Roman"/>
          <w:sz w:val="24"/>
          <w:szCs w:val="24"/>
        </w:rPr>
      </w:pPr>
      <w:r w:rsidRPr="004D5136">
        <w:rPr>
          <w:rFonts w:ascii="Times New Roman" w:hAnsi="Times New Roman"/>
          <w:sz w:val="24"/>
          <w:szCs w:val="24"/>
        </w:rPr>
        <w:t>This project analysis examine</w:t>
      </w:r>
      <w:r>
        <w:rPr>
          <w:rFonts w:ascii="Times New Roman" w:hAnsi="Times New Roman"/>
          <w:sz w:val="24"/>
          <w:szCs w:val="24"/>
        </w:rPr>
        <w:t>d</w:t>
      </w:r>
      <w:r w:rsidRPr="004D5136">
        <w:rPr>
          <w:rFonts w:ascii="Times New Roman" w:hAnsi="Times New Roman"/>
          <w:sz w:val="24"/>
          <w:szCs w:val="24"/>
        </w:rPr>
        <w:t xml:space="preserve"> the process of implementing these guidelines and provide</w:t>
      </w:r>
      <w:r>
        <w:rPr>
          <w:rFonts w:ascii="Times New Roman" w:hAnsi="Times New Roman"/>
          <w:sz w:val="24"/>
          <w:szCs w:val="24"/>
        </w:rPr>
        <w:t>d</w:t>
      </w:r>
      <w:r w:rsidRPr="004D5136">
        <w:rPr>
          <w:rFonts w:ascii="Times New Roman" w:hAnsi="Times New Roman"/>
          <w:sz w:val="24"/>
          <w:szCs w:val="24"/>
        </w:rPr>
        <w:t xml:space="preserve"> information on strategies for implem</w:t>
      </w:r>
      <w:r>
        <w:rPr>
          <w:rFonts w:ascii="Times New Roman" w:hAnsi="Times New Roman"/>
          <w:sz w:val="24"/>
          <w:szCs w:val="24"/>
        </w:rPr>
        <w:t>enting a PPD</w:t>
      </w:r>
      <w:r w:rsidRPr="004D5136">
        <w:rPr>
          <w:rFonts w:ascii="Times New Roman" w:hAnsi="Times New Roman"/>
          <w:sz w:val="24"/>
          <w:szCs w:val="24"/>
        </w:rPr>
        <w:t xml:space="preserve"> screen at the </w:t>
      </w:r>
      <w:r>
        <w:rPr>
          <w:rFonts w:ascii="Times New Roman" w:hAnsi="Times New Roman"/>
          <w:sz w:val="24"/>
          <w:szCs w:val="24"/>
        </w:rPr>
        <w:t>two</w:t>
      </w:r>
      <w:r w:rsidRPr="004D5136">
        <w:rPr>
          <w:rFonts w:ascii="Times New Roman" w:hAnsi="Times New Roman"/>
          <w:sz w:val="24"/>
          <w:szCs w:val="24"/>
        </w:rPr>
        <w:t xml:space="preserve"> month well-child visit in a rural pediatric/family practice office setting.  Early identification w</w:t>
      </w:r>
      <w:r>
        <w:rPr>
          <w:rFonts w:ascii="Times New Roman" w:hAnsi="Times New Roman"/>
          <w:sz w:val="24"/>
          <w:szCs w:val="24"/>
        </w:rPr>
        <w:t>ould</w:t>
      </w:r>
      <w:r w:rsidRPr="004D5136">
        <w:rPr>
          <w:rFonts w:ascii="Times New Roman" w:hAnsi="Times New Roman"/>
          <w:sz w:val="24"/>
          <w:szCs w:val="24"/>
        </w:rPr>
        <w:t xml:space="preserve"> allow these women to receive the help they need, putting them in the best </w:t>
      </w:r>
      <w:r>
        <w:rPr>
          <w:rFonts w:ascii="Times New Roman" w:hAnsi="Times New Roman"/>
          <w:sz w:val="24"/>
          <w:szCs w:val="24"/>
        </w:rPr>
        <w:t xml:space="preserve">possible </w:t>
      </w:r>
      <w:r w:rsidRPr="004D5136">
        <w:rPr>
          <w:rFonts w:ascii="Times New Roman" w:hAnsi="Times New Roman"/>
          <w:sz w:val="24"/>
          <w:szCs w:val="24"/>
        </w:rPr>
        <w:t xml:space="preserve">position to begin a healthy life with their new baby.  </w:t>
      </w:r>
    </w:p>
    <w:p w:rsidR="00EA71EB" w:rsidRPr="004835D4" w:rsidRDefault="00EA71EB" w:rsidP="004835D4">
      <w:pPr>
        <w:spacing w:line="480" w:lineRule="auto"/>
        <w:ind w:firstLine="720"/>
        <w:rPr>
          <w:rFonts w:ascii="Times New Roman" w:hAnsi="Times New Roman"/>
          <w:sz w:val="24"/>
          <w:szCs w:val="24"/>
          <w:shd w:val="clear" w:color="auto" w:fill="FFFFFF"/>
        </w:rPr>
      </w:pPr>
      <w:r w:rsidRPr="004835D4">
        <w:rPr>
          <w:rFonts w:ascii="Times New Roman" w:hAnsi="Times New Roman"/>
          <w:sz w:val="24"/>
          <w:szCs w:val="24"/>
          <w:shd w:val="clear" w:color="auto" w:fill="FFFFFF"/>
        </w:rPr>
        <w:t>The protocol was initiated by the nursing staff in each of the participating offices as a standard of practice for mothers who attended their infant’s two month well</w:t>
      </w:r>
      <w:r>
        <w:rPr>
          <w:rFonts w:ascii="Times New Roman" w:hAnsi="Times New Roman"/>
          <w:sz w:val="24"/>
          <w:szCs w:val="24"/>
          <w:shd w:val="clear" w:color="auto" w:fill="FFFFFF"/>
        </w:rPr>
        <w:t>-</w:t>
      </w:r>
      <w:r w:rsidRPr="004835D4">
        <w:rPr>
          <w:rFonts w:ascii="Times New Roman" w:hAnsi="Times New Roman"/>
          <w:sz w:val="24"/>
          <w:szCs w:val="24"/>
          <w:shd w:val="clear" w:color="auto" w:fill="FFFFFF"/>
        </w:rPr>
        <w:t xml:space="preserve">child visit in each of the participating offices.  The protocol began with the nurse </w:t>
      </w:r>
      <w:r>
        <w:rPr>
          <w:rFonts w:ascii="Times New Roman" w:hAnsi="Times New Roman"/>
          <w:sz w:val="24"/>
          <w:szCs w:val="24"/>
          <w:shd w:val="clear" w:color="auto" w:fill="FFFFFF"/>
        </w:rPr>
        <w:t xml:space="preserve">explaining the purpose of the </w:t>
      </w:r>
      <w:r w:rsidRPr="004835D4">
        <w:rPr>
          <w:rFonts w:ascii="Times New Roman" w:hAnsi="Times New Roman"/>
          <w:sz w:val="24"/>
          <w:szCs w:val="24"/>
          <w:shd w:val="clear" w:color="auto" w:fill="FFFFFF"/>
        </w:rPr>
        <w:t>Edinburgh Postnatal Depression Sc</w:t>
      </w:r>
      <w:r>
        <w:rPr>
          <w:rFonts w:ascii="Times New Roman" w:hAnsi="Times New Roman"/>
          <w:sz w:val="24"/>
          <w:szCs w:val="24"/>
          <w:shd w:val="clear" w:color="auto" w:fill="FFFFFF"/>
        </w:rPr>
        <w:t>ale</w:t>
      </w:r>
      <w:r w:rsidRPr="004835D4">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 xml:space="preserve">(EPDS) </w:t>
      </w:r>
      <w:r w:rsidRPr="004835D4">
        <w:rPr>
          <w:rFonts w:ascii="Times New Roman" w:hAnsi="Times New Roman"/>
          <w:sz w:val="24"/>
          <w:szCs w:val="24"/>
          <w:shd w:val="clear" w:color="auto" w:fill="FFFFFF"/>
        </w:rPr>
        <w:t xml:space="preserve">(see Appendix </w:t>
      </w:r>
      <w:r>
        <w:rPr>
          <w:rFonts w:ascii="Times New Roman" w:hAnsi="Times New Roman"/>
          <w:sz w:val="24"/>
          <w:szCs w:val="24"/>
          <w:shd w:val="clear" w:color="auto" w:fill="FFFFFF"/>
        </w:rPr>
        <w:t>D</w:t>
      </w:r>
      <w:r w:rsidRPr="004835D4">
        <w:rPr>
          <w:rFonts w:ascii="Times New Roman" w:hAnsi="Times New Roman"/>
          <w:sz w:val="24"/>
          <w:szCs w:val="24"/>
          <w:shd w:val="clear" w:color="auto" w:fill="FFFFFF"/>
        </w:rPr>
        <w:t>)</w:t>
      </w:r>
      <w:r>
        <w:rPr>
          <w:rFonts w:ascii="Times New Roman" w:hAnsi="Times New Roman"/>
          <w:sz w:val="24"/>
          <w:szCs w:val="24"/>
          <w:shd w:val="clear" w:color="auto" w:fill="FFFFFF"/>
        </w:rPr>
        <w:t xml:space="preserve"> in screening for PPD.  The nurses reminded the mothers to answer the questions based on their feelings over the last seven days.   The screening was provided to</w:t>
      </w:r>
      <w:r w:rsidRPr="004835D4">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 xml:space="preserve">all </w:t>
      </w:r>
      <w:r w:rsidRPr="004835D4">
        <w:rPr>
          <w:rFonts w:ascii="Times New Roman" w:hAnsi="Times New Roman"/>
          <w:sz w:val="24"/>
          <w:szCs w:val="24"/>
          <w:shd w:val="clear" w:color="auto" w:fill="FFFFFF"/>
        </w:rPr>
        <w:t>mother</w:t>
      </w:r>
      <w:r>
        <w:rPr>
          <w:rFonts w:ascii="Times New Roman" w:hAnsi="Times New Roman"/>
          <w:sz w:val="24"/>
          <w:szCs w:val="24"/>
          <w:shd w:val="clear" w:color="auto" w:fill="FFFFFF"/>
        </w:rPr>
        <w:t>s</w:t>
      </w:r>
      <w:r w:rsidRPr="004835D4">
        <w:rPr>
          <w:rFonts w:ascii="Times New Roman" w:hAnsi="Times New Roman"/>
          <w:sz w:val="24"/>
          <w:szCs w:val="24"/>
          <w:shd w:val="clear" w:color="auto" w:fill="FFFFFF"/>
        </w:rPr>
        <w:t xml:space="preserve"> who brought in </w:t>
      </w:r>
      <w:r>
        <w:rPr>
          <w:rFonts w:ascii="Times New Roman" w:hAnsi="Times New Roman"/>
          <w:sz w:val="24"/>
          <w:szCs w:val="24"/>
          <w:shd w:val="clear" w:color="auto" w:fill="FFFFFF"/>
        </w:rPr>
        <w:t>their</w:t>
      </w:r>
      <w:r w:rsidRPr="004835D4">
        <w:rPr>
          <w:rFonts w:ascii="Times New Roman" w:hAnsi="Times New Roman"/>
          <w:sz w:val="24"/>
          <w:szCs w:val="24"/>
          <w:shd w:val="clear" w:color="auto" w:fill="FFFFFF"/>
        </w:rPr>
        <w:t xml:space="preserve"> infant for the two month well-child visit</w:t>
      </w:r>
      <w:r>
        <w:rPr>
          <w:rFonts w:ascii="Times New Roman" w:hAnsi="Times New Roman"/>
          <w:sz w:val="24"/>
          <w:szCs w:val="24"/>
          <w:shd w:val="clear" w:color="auto" w:fill="FFFFFF"/>
        </w:rPr>
        <w:t xml:space="preserve"> at any of the four participating practices.  After the screen was</w:t>
      </w:r>
      <w:r w:rsidRPr="004835D4">
        <w:rPr>
          <w:rFonts w:ascii="Times New Roman" w:hAnsi="Times New Roman"/>
          <w:sz w:val="24"/>
          <w:szCs w:val="24"/>
          <w:shd w:val="clear" w:color="auto" w:fill="FFFFFF"/>
        </w:rPr>
        <w:t xml:space="preserve"> scored by the nursing staff, they inform</w:t>
      </w:r>
      <w:r>
        <w:rPr>
          <w:rFonts w:ascii="Times New Roman" w:hAnsi="Times New Roman"/>
          <w:sz w:val="24"/>
          <w:szCs w:val="24"/>
          <w:shd w:val="clear" w:color="auto" w:fill="FFFFFF"/>
        </w:rPr>
        <w:t>ed</w:t>
      </w:r>
      <w:r w:rsidRPr="004835D4">
        <w:rPr>
          <w:rFonts w:ascii="Times New Roman" w:hAnsi="Times New Roman"/>
          <w:sz w:val="24"/>
          <w:szCs w:val="24"/>
          <w:shd w:val="clear" w:color="auto" w:fill="FFFFFF"/>
        </w:rPr>
        <w:t xml:space="preserve"> the provider of the score, record</w:t>
      </w:r>
      <w:r>
        <w:rPr>
          <w:rFonts w:ascii="Times New Roman" w:hAnsi="Times New Roman"/>
          <w:sz w:val="24"/>
          <w:szCs w:val="24"/>
          <w:shd w:val="clear" w:color="auto" w:fill="FFFFFF"/>
        </w:rPr>
        <w:t>ed</w:t>
      </w:r>
      <w:r w:rsidRPr="004835D4">
        <w:rPr>
          <w:rFonts w:ascii="Times New Roman" w:hAnsi="Times New Roman"/>
          <w:sz w:val="24"/>
          <w:szCs w:val="24"/>
          <w:shd w:val="clear" w:color="auto" w:fill="FFFFFF"/>
        </w:rPr>
        <w:t xml:space="preserve"> the score in the infant’s chart and complete</w:t>
      </w:r>
      <w:r>
        <w:rPr>
          <w:rFonts w:ascii="Times New Roman" w:hAnsi="Times New Roman"/>
          <w:sz w:val="24"/>
          <w:szCs w:val="24"/>
          <w:shd w:val="clear" w:color="auto" w:fill="FFFFFF"/>
        </w:rPr>
        <w:t>d</w:t>
      </w:r>
      <w:r w:rsidRPr="004835D4">
        <w:rPr>
          <w:rFonts w:ascii="Times New Roman" w:hAnsi="Times New Roman"/>
          <w:sz w:val="24"/>
          <w:szCs w:val="24"/>
          <w:shd w:val="clear" w:color="auto" w:fill="FFFFFF"/>
        </w:rPr>
        <w:t xml:space="preserve"> the data collection form (see Appendix </w:t>
      </w:r>
      <w:r>
        <w:rPr>
          <w:rFonts w:ascii="Times New Roman" w:hAnsi="Times New Roman"/>
          <w:sz w:val="24"/>
          <w:szCs w:val="24"/>
          <w:shd w:val="clear" w:color="auto" w:fill="FFFFFF"/>
        </w:rPr>
        <w:t>E</w:t>
      </w:r>
      <w:r w:rsidRPr="004835D4">
        <w:rPr>
          <w:rFonts w:ascii="Times New Roman" w:hAnsi="Times New Roman"/>
          <w:sz w:val="24"/>
          <w:szCs w:val="24"/>
          <w:shd w:val="clear" w:color="auto" w:fill="FFFFFF"/>
        </w:rPr>
        <w:t xml:space="preserve">) coded with a pre-assigned letter that corresponded to each practice. </w:t>
      </w:r>
      <w:r>
        <w:rPr>
          <w:rFonts w:ascii="Times New Roman" w:hAnsi="Times New Roman"/>
          <w:sz w:val="24"/>
          <w:szCs w:val="24"/>
          <w:shd w:val="clear" w:color="auto" w:fill="FFFFFF"/>
        </w:rPr>
        <w:t>A</w:t>
      </w:r>
      <w:r w:rsidRPr="004835D4">
        <w:rPr>
          <w:rFonts w:ascii="Times New Roman" w:hAnsi="Times New Roman"/>
          <w:sz w:val="24"/>
          <w:szCs w:val="24"/>
          <w:shd w:val="clear" w:color="auto" w:fill="FFFFFF"/>
        </w:rPr>
        <w:t xml:space="preserve"> procedural flow chart (see Appendix </w:t>
      </w:r>
      <w:r>
        <w:rPr>
          <w:rFonts w:ascii="Times New Roman" w:hAnsi="Times New Roman"/>
          <w:sz w:val="24"/>
          <w:szCs w:val="24"/>
          <w:shd w:val="clear" w:color="auto" w:fill="FFFFFF"/>
        </w:rPr>
        <w:t>F</w:t>
      </w:r>
      <w:r w:rsidRPr="004835D4">
        <w:rPr>
          <w:rFonts w:ascii="Times New Roman" w:hAnsi="Times New Roman"/>
          <w:sz w:val="24"/>
          <w:szCs w:val="24"/>
          <w:shd w:val="clear" w:color="auto" w:fill="FFFFFF"/>
        </w:rPr>
        <w:t xml:space="preserve">) demonstrated the steps </w:t>
      </w:r>
      <w:r w:rsidRPr="004835D4">
        <w:rPr>
          <w:rFonts w:ascii="Times New Roman" w:hAnsi="Times New Roman"/>
          <w:sz w:val="24"/>
          <w:szCs w:val="24"/>
          <w:shd w:val="clear" w:color="auto" w:fill="FFFFFF"/>
        </w:rPr>
        <w:lastRenderedPageBreak/>
        <w:t xml:space="preserve">of the project in more detail. Mothers who scored less than 10 on the EDPS received no further screening or counseling as part of the protocol. </w:t>
      </w:r>
    </w:p>
    <w:p w:rsidR="00EA71EB" w:rsidRPr="004835D4" w:rsidRDefault="00EA71EB" w:rsidP="004835D4">
      <w:pPr>
        <w:spacing w:line="480" w:lineRule="auto"/>
        <w:ind w:firstLine="720"/>
        <w:rPr>
          <w:rFonts w:ascii="Times New Roman" w:hAnsi="Times New Roman"/>
          <w:sz w:val="24"/>
          <w:szCs w:val="24"/>
          <w:shd w:val="clear" w:color="auto" w:fill="FFFFFF"/>
        </w:rPr>
      </w:pPr>
      <w:r w:rsidRPr="004835D4">
        <w:rPr>
          <w:rFonts w:ascii="Times New Roman" w:hAnsi="Times New Roman"/>
          <w:sz w:val="24"/>
          <w:szCs w:val="24"/>
          <w:shd w:val="clear" w:color="auto" w:fill="FFFFFF"/>
        </w:rPr>
        <w:t>If the mother scored 10 or greater, the nursing staff documented this on the data collection for</w:t>
      </w:r>
      <w:r>
        <w:rPr>
          <w:rFonts w:ascii="Times New Roman" w:hAnsi="Times New Roman"/>
          <w:sz w:val="24"/>
          <w:szCs w:val="24"/>
          <w:shd w:val="clear" w:color="auto" w:fill="FFFFFF"/>
        </w:rPr>
        <w:t>m</w:t>
      </w:r>
      <w:r w:rsidRPr="004835D4">
        <w:rPr>
          <w:rFonts w:ascii="Times New Roman" w:hAnsi="Times New Roman"/>
          <w:sz w:val="24"/>
          <w:szCs w:val="24"/>
          <w:shd w:val="clear" w:color="auto" w:fill="FFFFFF"/>
        </w:rPr>
        <w:t xml:space="preserve"> and then continued to the subsequent steps of the protocol.  First, the provider counseled the mother on </w:t>
      </w:r>
      <w:r>
        <w:rPr>
          <w:rFonts w:ascii="Times New Roman" w:hAnsi="Times New Roman"/>
          <w:sz w:val="24"/>
          <w:szCs w:val="24"/>
          <w:shd w:val="clear" w:color="auto" w:fill="FFFFFF"/>
        </w:rPr>
        <w:t xml:space="preserve">the effects of </w:t>
      </w:r>
      <w:r w:rsidRPr="004835D4">
        <w:rPr>
          <w:rFonts w:ascii="Times New Roman" w:hAnsi="Times New Roman"/>
          <w:sz w:val="24"/>
          <w:szCs w:val="24"/>
          <w:shd w:val="clear" w:color="auto" w:fill="FFFFFF"/>
        </w:rPr>
        <w:t xml:space="preserve">postpartum depression and </w:t>
      </w:r>
      <w:r>
        <w:rPr>
          <w:rFonts w:ascii="Times New Roman" w:hAnsi="Times New Roman"/>
          <w:sz w:val="24"/>
          <w:szCs w:val="24"/>
          <w:shd w:val="clear" w:color="auto" w:fill="FFFFFF"/>
        </w:rPr>
        <w:t xml:space="preserve">resources available in the community.  </w:t>
      </w:r>
      <w:r w:rsidRPr="004835D4">
        <w:rPr>
          <w:rFonts w:ascii="Times New Roman" w:hAnsi="Times New Roman"/>
          <w:sz w:val="24"/>
          <w:szCs w:val="24"/>
          <w:shd w:val="clear" w:color="auto" w:fill="FFFFFF"/>
        </w:rPr>
        <w:t>Next, the mothers were provided with two informational handouts.  The first informational handout from Childbirth Graphics entitled “Understanding Postpartum Depression” (see Appendix</w:t>
      </w:r>
      <w:r>
        <w:rPr>
          <w:rFonts w:ascii="Times New Roman" w:hAnsi="Times New Roman"/>
          <w:sz w:val="24"/>
          <w:szCs w:val="24"/>
          <w:shd w:val="clear" w:color="auto" w:fill="FFFFFF"/>
        </w:rPr>
        <w:t xml:space="preserve"> G</w:t>
      </w:r>
      <w:r w:rsidRPr="004835D4">
        <w:rPr>
          <w:rFonts w:ascii="Times New Roman" w:hAnsi="Times New Roman"/>
          <w:sz w:val="24"/>
          <w:szCs w:val="24"/>
          <w:shd w:val="clear" w:color="auto" w:fill="FFFFFF"/>
        </w:rPr>
        <w:t>), is double sided with English on one side and Spanish on the other</w:t>
      </w:r>
      <w:r>
        <w:rPr>
          <w:rFonts w:ascii="Times New Roman" w:hAnsi="Times New Roman"/>
          <w:sz w:val="24"/>
          <w:szCs w:val="24"/>
          <w:shd w:val="clear" w:color="auto" w:fill="FFFFFF"/>
        </w:rPr>
        <w:t>.  The second</w:t>
      </w:r>
      <w:r w:rsidRPr="004835D4">
        <w:rPr>
          <w:rFonts w:ascii="Times New Roman" w:hAnsi="Times New Roman"/>
          <w:sz w:val="24"/>
          <w:szCs w:val="24"/>
          <w:shd w:val="clear" w:color="auto" w:fill="FFFFFF"/>
        </w:rPr>
        <w:t xml:space="preserve"> pamphlet is provided from </w:t>
      </w:r>
      <w:r>
        <w:rPr>
          <w:rFonts w:ascii="Times New Roman" w:hAnsi="Times New Roman"/>
          <w:sz w:val="24"/>
          <w:szCs w:val="24"/>
          <w:shd w:val="clear" w:color="auto" w:fill="FFFFFF"/>
        </w:rPr>
        <w:t>a behavioral health managed care organization</w:t>
      </w:r>
      <w:r w:rsidRPr="004835D4">
        <w:rPr>
          <w:rFonts w:ascii="Times New Roman" w:hAnsi="Times New Roman"/>
          <w:sz w:val="24"/>
          <w:szCs w:val="24"/>
          <w:shd w:val="clear" w:color="auto" w:fill="FFFFFF"/>
        </w:rPr>
        <w:t xml:space="preserve">, (see Appendix </w:t>
      </w:r>
      <w:r>
        <w:rPr>
          <w:rFonts w:ascii="Times New Roman" w:hAnsi="Times New Roman"/>
          <w:sz w:val="24"/>
          <w:szCs w:val="24"/>
          <w:shd w:val="clear" w:color="auto" w:fill="FFFFFF"/>
        </w:rPr>
        <w:t>H</w:t>
      </w:r>
      <w:r w:rsidRPr="004835D4">
        <w:rPr>
          <w:rFonts w:ascii="Times New Roman" w:hAnsi="Times New Roman"/>
          <w:sz w:val="24"/>
          <w:szCs w:val="24"/>
          <w:shd w:val="clear" w:color="auto" w:fill="FFFFFF"/>
        </w:rPr>
        <w:t xml:space="preserve">) and addresses the services they provide.  These two handouts are also given to any woman in the county receiving their postpartum care from the health department or </w:t>
      </w:r>
      <w:r>
        <w:rPr>
          <w:rFonts w:ascii="Times New Roman" w:hAnsi="Times New Roman"/>
          <w:sz w:val="24"/>
          <w:szCs w:val="24"/>
          <w:shd w:val="clear" w:color="auto" w:fill="FFFFFF"/>
        </w:rPr>
        <w:t>o</w:t>
      </w:r>
      <w:r w:rsidRPr="004835D4">
        <w:rPr>
          <w:rFonts w:ascii="Times New Roman" w:hAnsi="Times New Roman"/>
          <w:sz w:val="24"/>
          <w:szCs w:val="24"/>
          <w:shd w:val="clear" w:color="auto" w:fill="FFFFFF"/>
        </w:rPr>
        <w:t xml:space="preserve">b-gyn office as part of the Pregnancy Medical Home program. </w:t>
      </w:r>
      <w:r>
        <w:rPr>
          <w:rFonts w:ascii="Times New Roman" w:hAnsi="Times New Roman"/>
          <w:sz w:val="24"/>
          <w:szCs w:val="24"/>
          <w:shd w:val="clear" w:color="auto" w:fill="FFFFFF"/>
        </w:rPr>
        <w:t>Making the mother a referral appointment with her obstetrician was t</w:t>
      </w:r>
      <w:r w:rsidRPr="004835D4">
        <w:rPr>
          <w:rFonts w:ascii="Times New Roman" w:hAnsi="Times New Roman"/>
          <w:sz w:val="24"/>
          <w:szCs w:val="24"/>
          <w:shd w:val="clear" w:color="auto" w:fill="FFFFFF"/>
        </w:rPr>
        <w:t>he last step of the protocol</w:t>
      </w:r>
      <w:r>
        <w:rPr>
          <w:rFonts w:ascii="Times New Roman" w:hAnsi="Times New Roman"/>
          <w:sz w:val="24"/>
          <w:szCs w:val="24"/>
          <w:shd w:val="clear" w:color="auto" w:fill="FFFFFF"/>
        </w:rPr>
        <w:t xml:space="preserve">. </w:t>
      </w:r>
    </w:p>
    <w:p w:rsidR="00EA71EB" w:rsidRDefault="00EA71EB" w:rsidP="004835D4">
      <w:pPr>
        <w:spacing w:line="480" w:lineRule="auto"/>
        <w:ind w:firstLine="720"/>
        <w:rPr>
          <w:rFonts w:ascii="Times New Roman" w:hAnsi="Times New Roman"/>
          <w:sz w:val="24"/>
          <w:szCs w:val="24"/>
        </w:rPr>
      </w:pPr>
      <w:r w:rsidRPr="004835D4">
        <w:rPr>
          <w:rFonts w:ascii="Times New Roman" w:hAnsi="Times New Roman"/>
          <w:sz w:val="24"/>
          <w:szCs w:val="24"/>
          <w:shd w:val="clear" w:color="auto" w:fill="FFFFFF"/>
        </w:rPr>
        <w:t xml:space="preserve">  </w:t>
      </w:r>
      <w:r>
        <w:rPr>
          <w:rFonts w:ascii="Times New Roman" w:hAnsi="Times New Roman"/>
          <w:sz w:val="24"/>
          <w:szCs w:val="24"/>
        </w:rPr>
        <w:t xml:space="preserve">This </w:t>
      </w:r>
      <w:r w:rsidRPr="004835D4">
        <w:rPr>
          <w:rFonts w:ascii="Times New Roman" w:hAnsi="Times New Roman"/>
          <w:sz w:val="24"/>
          <w:szCs w:val="24"/>
        </w:rPr>
        <w:t xml:space="preserve">behavior health managed care organization that serves this </w:t>
      </w:r>
      <w:r>
        <w:rPr>
          <w:rFonts w:ascii="Times New Roman" w:hAnsi="Times New Roman"/>
          <w:sz w:val="24"/>
          <w:szCs w:val="24"/>
        </w:rPr>
        <w:t xml:space="preserve">county and 11 other </w:t>
      </w:r>
      <w:r w:rsidRPr="004835D4">
        <w:rPr>
          <w:rFonts w:ascii="Times New Roman" w:hAnsi="Times New Roman"/>
          <w:sz w:val="24"/>
          <w:szCs w:val="24"/>
        </w:rPr>
        <w:t>count</w:t>
      </w:r>
      <w:r>
        <w:rPr>
          <w:rFonts w:ascii="Times New Roman" w:hAnsi="Times New Roman"/>
          <w:sz w:val="24"/>
          <w:szCs w:val="24"/>
        </w:rPr>
        <w:t>ies</w:t>
      </w:r>
      <w:r w:rsidRPr="004835D4">
        <w:rPr>
          <w:rFonts w:ascii="Times New Roman" w:hAnsi="Times New Roman"/>
          <w:sz w:val="24"/>
          <w:szCs w:val="24"/>
        </w:rPr>
        <w:t xml:space="preserve"> in </w:t>
      </w:r>
      <w:r>
        <w:rPr>
          <w:rFonts w:ascii="Times New Roman" w:hAnsi="Times New Roman"/>
          <w:sz w:val="24"/>
          <w:szCs w:val="24"/>
        </w:rPr>
        <w:t>e</w:t>
      </w:r>
      <w:r w:rsidRPr="004835D4">
        <w:rPr>
          <w:rFonts w:ascii="Times New Roman" w:hAnsi="Times New Roman"/>
          <w:sz w:val="24"/>
          <w:szCs w:val="24"/>
        </w:rPr>
        <w:t>astern North Carolina.  It provides an array of services to people dealing with behavioral health and substance abuse concerns via 24 hours a day toll free telephone</w:t>
      </w:r>
      <w:r>
        <w:rPr>
          <w:rFonts w:ascii="Times New Roman" w:hAnsi="Times New Roman"/>
          <w:sz w:val="24"/>
          <w:szCs w:val="24"/>
        </w:rPr>
        <w:t xml:space="preserve"> hot line</w:t>
      </w:r>
      <w:r w:rsidRPr="004835D4">
        <w:rPr>
          <w:rFonts w:ascii="Times New Roman" w:hAnsi="Times New Roman"/>
          <w:sz w:val="24"/>
          <w:szCs w:val="24"/>
        </w:rPr>
        <w:t xml:space="preserve"> number. </w:t>
      </w:r>
      <w:r>
        <w:rPr>
          <w:rFonts w:ascii="Times New Roman" w:hAnsi="Times New Roman"/>
          <w:sz w:val="24"/>
          <w:szCs w:val="24"/>
        </w:rPr>
        <w:t>Eastpointe does not provide inpatient services however, they contract with mental health providers to offer mental health and substance abuse services in an office setting. These p</w:t>
      </w:r>
      <w:r w:rsidRPr="004835D4">
        <w:rPr>
          <w:rFonts w:ascii="Times New Roman" w:hAnsi="Times New Roman"/>
          <w:sz w:val="24"/>
          <w:szCs w:val="24"/>
        </w:rPr>
        <w:t>roviders accept Medicaid and other state mon</w:t>
      </w:r>
      <w:r>
        <w:rPr>
          <w:rFonts w:ascii="Times New Roman" w:hAnsi="Times New Roman"/>
          <w:sz w:val="24"/>
          <w:szCs w:val="24"/>
        </w:rPr>
        <w:t>ies to</w:t>
      </w:r>
      <w:r w:rsidRPr="004835D4">
        <w:rPr>
          <w:rFonts w:ascii="Times New Roman" w:hAnsi="Times New Roman"/>
          <w:sz w:val="24"/>
          <w:szCs w:val="24"/>
        </w:rPr>
        <w:t xml:space="preserve"> cover the</w:t>
      </w:r>
      <w:r>
        <w:rPr>
          <w:rFonts w:ascii="Times New Roman" w:hAnsi="Times New Roman"/>
          <w:sz w:val="24"/>
          <w:szCs w:val="24"/>
        </w:rPr>
        <w:t>ir services</w:t>
      </w:r>
      <w:r w:rsidRPr="004835D4">
        <w:rPr>
          <w:rFonts w:ascii="Times New Roman" w:hAnsi="Times New Roman"/>
          <w:sz w:val="24"/>
          <w:szCs w:val="24"/>
        </w:rPr>
        <w:t xml:space="preserve">.  </w:t>
      </w:r>
      <w:r>
        <w:rPr>
          <w:rFonts w:ascii="Times New Roman" w:hAnsi="Times New Roman"/>
          <w:sz w:val="24"/>
          <w:szCs w:val="24"/>
        </w:rPr>
        <w:t>This organization</w:t>
      </w:r>
      <w:r w:rsidRPr="004835D4">
        <w:rPr>
          <w:rFonts w:ascii="Times New Roman" w:hAnsi="Times New Roman"/>
          <w:sz w:val="24"/>
          <w:szCs w:val="24"/>
        </w:rPr>
        <w:t xml:space="preserve"> provides two additional serves, a walk-in clinic and a mobile crisis unit.  The walk-in clinic is located in a larger town 15-25 minutes away providing mental health care for both insured and uninsured populations.  The mobile crisis unit </w:t>
      </w:r>
      <w:r>
        <w:rPr>
          <w:rFonts w:ascii="Times New Roman" w:hAnsi="Times New Roman"/>
          <w:sz w:val="24"/>
          <w:szCs w:val="24"/>
        </w:rPr>
        <w:t xml:space="preserve">is available on-site for limited behavioral health issues and </w:t>
      </w:r>
      <w:r w:rsidRPr="004835D4">
        <w:rPr>
          <w:rFonts w:ascii="Times New Roman" w:hAnsi="Times New Roman"/>
          <w:sz w:val="24"/>
          <w:szCs w:val="24"/>
        </w:rPr>
        <w:t>can be</w:t>
      </w:r>
      <w:r>
        <w:rPr>
          <w:rFonts w:ascii="Times New Roman" w:hAnsi="Times New Roman"/>
          <w:sz w:val="24"/>
          <w:szCs w:val="24"/>
        </w:rPr>
        <w:t xml:space="preserve"> called in the event of an immediate crisis.  </w:t>
      </w:r>
    </w:p>
    <w:p w:rsidR="00EA71EB" w:rsidRPr="005D3F76" w:rsidRDefault="00EA71EB" w:rsidP="00195F92">
      <w:pPr>
        <w:spacing w:line="480" w:lineRule="auto"/>
        <w:ind w:firstLine="720"/>
        <w:rPr>
          <w:rFonts w:ascii="Times New Roman" w:hAnsi="Times New Roman"/>
          <w:sz w:val="24"/>
          <w:szCs w:val="24"/>
          <w:shd w:val="clear" w:color="auto" w:fill="FFFFFF"/>
        </w:rPr>
      </w:pPr>
      <w:r w:rsidRPr="004835D4">
        <w:rPr>
          <w:rFonts w:ascii="Times New Roman" w:hAnsi="Times New Roman"/>
          <w:sz w:val="24"/>
          <w:szCs w:val="24"/>
          <w:shd w:val="clear" w:color="auto" w:fill="FFFFFF"/>
        </w:rPr>
        <w:lastRenderedPageBreak/>
        <w:t>Due t</w:t>
      </w:r>
      <w:r>
        <w:rPr>
          <w:rFonts w:ascii="Times New Roman" w:hAnsi="Times New Roman"/>
          <w:sz w:val="24"/>
          <w:szCs w:val="24"/>
          <w:shd w:val="clear" w:color="auto" w:fill="FFFFFF"/>
        </w:rPr>
        <w:t>o the nature of the study, a</w:t>
      </w:r>
      <w:r w:rsidRPr="004835D4">
        <w:rPr>
          <w:rFonts w:ascii="Times New Roman" w:hAnsi="Times New Roman"/>
          <w:sz w:val="24"/>
          <w:szCs w:val="24"/>
          <w:shd w:val="clear" w:color="auto" w:fill="FFFFFF"/>
        </w:rPr>
        <w:t xml:space="preserve"> suicide action plan (see Appendix </w:t>
      </w:r>
      <w:r>
        <w:rPr>
          <w:rFonts w:ascii="Times New Roman" w:hAnsi="Times New Roman"/>
          <w:sz w:val="24"/>
          <w:szCs w:val="24"/>
          <w:shd w:val="clear" w:color="auto" w:fill="FFFFFF"/>
        </w:rPr>
        <w:t>I</w:t>
      </w:r>
      <w:r w:rsidRPr="004835D4">
        <w:rPr>
          <w:rFonts w:ascii="Times New Roman" w:hAnsi="Times New Roman"/>
          <w:sz w:val="24"/>
          <w:szCs w:val="24"/>
          <w:shd w:val="clear" w:color="auto" w:fill="FFFFFF"/>
        </w:rPr>
        <w:t>) was also created.  Q</w:t>
      </w:r>
      <w:r w:rsidRPr="004835D4">
        <w:rPr>
          <w:rFonts w:ascii="Times New Roman" w:hAnsi="Times New Roman"/>
          <w:sz w:val="24"/>
          <w:szCs w:val="24"/>
        </w:rPr>
        <w:t>uestion 10 on the Edinburgh Postnatal Depression Sc</w:t>
      </w:r>
      <w:r>
        <w:rPr>
          <w:rFonts w:ascii="Times New Roman" w:hAnsi="Times New Roman"/>
          <w:sz w:val="24"/>
          <w:szCs w:val="24"/>
        </w:rPr>
        <w:t>ale</w:t>
      </w:r>
      <w:r w:rsidRPr="004835D4">
        <w:rPr>
          <w:rFonts w:ascii="Times New Roman" w:hAnsi="Times New Roman"/>
          <w:sz w:val="24"/>
          <w:szCs w:val="24"/>
        </w:rPr>
        <w:t xml:space="preserve"> (EDPS) addresses suicidal ideations stating “the thought of harming myself has occurred to me….”  If in the past 7 days a mother answers question 10 as “yes, quite often” or “sometimes,” t</w:t>
      </w:r>
      <w:r w:rsidRPr="004835D4">
        <w:rPr>
          <w:rFonts w:ascii="Times New Roman" w:hAnsi="Times New Roman"/>
          <w:sz w:val="24"/>
          <w:szCs w:val="24"/>
          <w:shd w:val="clear" w:color="auto" w:fill="FFFFFF"/>
        </w:rPr>
        <w:t xml:space="preserve">he suicide action plan would be initiated.  </w:t>
      </w:r>
      <w:r>
        <w:rPr>
          <w:rFonts w:ascii="Times New Roman" w:hAnsi="Times New Roman"/>
          <w:sz w:val="24"/>
          <w:szCs w:val="24"/>
          <w:shd w:val="clear" w:color="auto" w:fill="FFFFFF"/>
        </w:rPr>
        <w:t>The mother would be referred for a same day appointment with the obstetrician or to the emergency room at the local hospital.</w:t>
      </w:r>
    </w:p>
    <w:p w:rsidR="00EA71EB" w:rsidRPr="00BC4A11" w:rsidRDefault="00EA71EB" w:rsidP="00BC4A11">
      <w:pPr>
        <w:spacing w:line="480" w:lineRule="auto"/>
        <w:ind w:firstLine="720"/>
        <w:rPr>
          <w:rFonts w:ascii="Times New Roman" w:hAnsi="Times New Roman"/>
          <w:sz w:val="24"/>
          <w:szCs w:val="24"/>
          <w:shd w:val="clear" w:color="auto" w:fill="FFFFFF"/>
        </w:rPr>
      </w:pPr>
      <w:r>
        <w:rPr>
          <w:rFonts w:ascii="Times New Roman" w:hAnsi="Times New Roman"/>
          <w:sz w:val="24"/>
          <w:szCs w:val="24"/>
          <w:shd w:val="clear" w:color="auto" w:fill="FFFFFF"/>
        </w:rPr>
        <w:t>After the protocol was developed and the proper approvals were obtained, s</w:t>
      </w:r>
      <w:r w:rsidRPr="00BC4A11">
        <w:rPr>
          <w:rFonts w:ascii="Times New Roman" w:hAnsi="Times New Roman"/>
          <w:sz w:val="24"/>
          <w:szCs w:val="24"/>
          <w:shd w:val="clear" w:color="auto" w:fill="FFFFFF"/>
        </w:rPr>
        <w:t xml:space="preserve">taff education and training sessions were scheduled with the nursing staff and providers from each </w:t>
      </w:r>
      <w:r>
        <w:rPr>
          <w:rFonts w:ascii="Times New Roman" w:hAnsi="Times New Roman"/>
          <w:sz w:val="24"/>
          <w:szCs w:val="24"/>
          <w:shd w:val="clear" w:color="auto" w:fill="FFFFFF"/>
        </w:rPr>
        <w:t>practice as their schedule allowed</w:t>
      </w:r>
      <w:r w:rsidRPr="00BC4A11">
        <w:rPr>
          <w:rFonts w:ascii="Times New Roman" w:hAnsi="Times New Roman"/>
          <w:sz w:val="24"/>
          <w:szCs w:val="24"/>
          <w:shd w:val="clear" w:color="auto" w:fill="FFFFFF"/>
        </w:rPr>
        <w:t xml:space="preserve">. Each participant received an orientation packet that contained all of the necessary information </w:t>
      </w:r>
      <w:r>
        <w:rPr>
          <w:rFonts w:ascii="Times New Roman" w:hAnsi="Times New Roman"/>
          <w:sz w:val="24"/>
          <w:szCs w:val="24"/>
          <w:shd w:val="clear" w:color="auto" w:fill="FFFFFF"/>
        </w:rPr>
        <w:t xml:space="preserve">to familiarize themselves with the </w:t>
      </w:r>
      <w:r w:rsidRPr="00BC4A11">
        <w:rPr>
          <w:rFonts w:ascii="Times New Roman" w:hAnsi="Times New Roman"/>
          <w:sz w:val="24"/>
          <w:szCs w:val="24"/>
          <w:shd w:val="clear" w:color="auto" w:fill="FFFFFF"/>
        </w:rPr>
        <w:t>project</w:t>
      </w:r>
      <w:r>
        <w:rPr>
          <w:rFonts w:ascii="Times New Roman" w:hAnsi="Times New Roman"/>
          <w:sz w:val="24"/>
          <w:szCs w:val="24"/>
          <w:shd w:val="clear" w:color="auto" w:fill="FFFFFF"/>
        </w:rPr>
        <w:t xml:space="preserve"> and a sample of the forms</w:t>
      </w:r>
      <w:r w:rsidRPr="00BC4A11">
        <w:rPr>
          <w:rFonts w:ascii="Times New Roman" w:hAnsi="Times New Roman"/>
          <w:sz w:val="24"/>
          <w:szCs w:val="24"/>
          <w:shd w:val="clear" w:color="auto" w:fill="FFFFFF"/>
        </w:rPr>
        <w:t>.  Each packet included a sample of the PPD protocol, suicide action plan, instructions on making the follow-up appointments (see Appendix</w:t>
      </w:r>
      <w:r>
        <w:rPr>
          <w:rFonts w:ascii="Times New Roman" w:hAnsi="Times New Roman"/>
          <w:sz w:val="24"/>
          <w:szCs w:val="24"/>
          <w:shd w:val="clear" w:color="auto" w:fill="FFFFFF"/>
        </w:rPr>
        <w:t xml:space="preserve"> J</w:t>
      </w:r>
      <w:r w:rsidRPr="00BC4A11">
        <w:rPr>
          <w:rFonts w:ascii="Times New Roman" w:hAnsi="Times New Roman"/>
          <w:sz w:val="24"/>
          <w:szCs w:val="24"/>
          <w:shd w:val="clear" w:color="auto" w:fill="FFFFFF"/>
        </w:rPr>
        <w:t xml:space="preserve">), scoring instructions for the EDPS, a poster about PPD (see Appendix </w:t>
      </w:r>
      <w:r>
        <w:rPr>
          <w:rFonts w:ascii="Times New Roman" w:hAnsi="Times New Roman"/>
          <w:sz w:val="24"/>
          <w:szCs w:val="24"/>
          <w:shd w:val="clear" w:color="auto" w:fill="FFFFFF"/>
        </w:rPr>
        <w:t>K</w:t>
      </w:r>
      <w:r w:rsidRPr="00BC4A11">
        <w:rPr>
          <w:rFonts w:ascii="Times New Roman" w:hAnsi="Times New Roman"/>
          <w:sz w:val="24"/>
          <w:szCs w:val="24"/>
          <w:shd w:val="clear" w:color="auto" w:fill="FFFFFF"/>
        </w:rPr>
        <w:t>) and the importance of the screening as well as a sample data collection form and the two informational handouts</w:t>
      </w:r>
      <w:r>
        <w:rPr>
          <w:rFonts w:ascii="Times New Roman" w:hAnsi="Times New Roman"/>
          <w:sz w:val="24"/>
          <w:szCs w:val="24"/>
          <w:shd w:val="clear" w:color="auto" w:fill="FFFFFF"/>
        </w:rPr>
        <w:t xml:space="preserve">.  </w:t>
      </w:r>
      <w:r w:rsidRPr="00BC4A11">
        <w:rPr>
          <w:rFonts w:ascii="Times New Roman" w:hAnsi="Times New Roman"/>
          <w:sz w:val="24"/>
          <w:szCs w:val="24"/>
          <w:shd w:val="clear" w:color="auto" w:fill="FFFFFF"/>
        </w:rPr>
        <w:t xml:space="preserve">Each office was provided with twenty-five copies of </w:t>
      </w:r>
      <w:r>
        <w:rPr>
          <w:rFonts w:ascii="Times New Roman" w:hAnsi="Times New Roman"/>
          <w:sz w:val="24"/>
          <w:szCs w:val="24"/>
          <w:shd w:val="clear" w:color="auto" w:fill="FFFFFF"/>
        </w:rPr>
        <w:t xml:space="preserve">the EDPS screen and </w:t>
      </w:r>
      <w:r w:rsidRPr="00BC4A11">
        <w:rPr>
          <w:rFonts w:ascii="Times New Roman" w:hAnsi="Times New Roman"/>
          <w:sz w:val="24"/>
          <w:szCs w:val="24"/>
          <w:shd w:val="clear" w:color="auto" w:fill="FFFFFF"/>
        </w:rPr>
        <w:t xml:space="preserve">the </w:t>
      </w:r>
      <w:r>
        <w:rPr>
          <w:rFonts w:ascii="Times New Roman" w:hAnsi="Times New Roman"/>
          <w:sz w:val="24"/>
          <w:szCs w:val="24"/>
          <w:shd w:val="clear" w:color="auto" w:fill="FFFFFF"/>
        </w:rPr>
        <w:t xml:space="preserve">two </w:t>
      </w:r>
      <w:r w:rsidRPr="00BC4A11">
        <w:rPr>
          <w:rFonts w:ascii="Times New Roman" w:hAnsi="Times New Roman"/>
          <w:sz w:val="24"/>
          <w:szCs w:val="24"/>
          <w:shd w:val="clear" w:color="auto" w:fill="FFFFFF"/>
        </w:rPr>
        <w:t>handout</w:t>
      </w:r>
      <w:r>
        <w:rPr>
          <w:rFonts w:ascii="Times New Roman" w:hAnsi="Times New Roman"/>
          <w:sz w:val="24"/>
          <w:szCs w:val="24"/>
          <w:shd w:val="clear" w:color="auto" w:fill="FFFFFF"/>
        </w:rPr>
        <w:t xml:space="preserve">s.    </w:t>
      </w:r>
    </w:p>
    <w:p w:rsidR="00EA71EB" w:rsidRDefault="00EA71EB" w:rsidP="008359A5">
      <w:pPr>
        <w:spacing w:line="480" w:lineRule="auto"/>
        <w:rPr>
          <w:rFonts w:ascii="Times New Roman" w:hAnsi="Times New Roman"/>
          <w:sz w:val="24"/>
          <w:szCs w:val="24"/>
        </w:rPr>
      </w:pPr>
      <w:r w:rsidRPr="004835D4">
        <w:rPr>
          <w:rFonts w:ascii="Times New Roman" w:hAnsi="Times New Roman"/>
          <w:b/>
          <w:sz w:val="24"/>
          <w:szCs w:val="24"/>
          <w:shd w:val="clear" w:color="auto" w:fill="FFFFFF"/>
        </w:rPr>
        <w:t>Instruments</w:t>
      </w:r>
      <w:r>
        <w:rPr>
          <w:rFonts w:ascii="Times New Roman" w:hAnsi="Times New Roman"/>
          <w:b/>
          <w:sz w:val="24"/>
          <w:szCs w:val="24"/>
          <w:shd w:val="clear" w:color="auto" w:fill="FFFFFF"/>
        </w:rPr>
        <w:br/>
      </w:r>
      <w:r>
        <w:rPr>
          <w:rFonts w:ascii="Times New Roman" w:hAnsi="Times New Roman"/>
          <w:b/>
          <w:sz w:val="24"/>
          <w:szCs w:val="24"/>
          <w:shd w:val="clear" w:color="auto" w:fill="FFFFFF"/>
        </w:rPr>
        <w:tab/>
      </w:r>
      <w:r w:rsidRPr="004835D4">
        <w:rPr>
          <w:rFonts w:ascii="Times New Roman" w:hAnsi="Times New Roman"/>
          <w:sz w:val="24"/>
          <w:szCs w:val="24"/>
        </w:rPr>
        <w:t>There is no universally accepted screening tool for PPD</w:t>
      </w:r>
      <w:r>
        <w:rPr>
          <w:rFonts w:ascii="Times New Roman" w:hAnsi="Times New Roman"/>
          <w:sz w:val="24"/>
          <w:szCs w:val="24"/>
        </w:rPr>
        <w:t>.  V</w:t>
      </w:r>
      <w:r w:rsidRPr="004835D4">
        <w:rPr>
          <w:rFonts w:ascii="Times New Roman" w:hAnsi="Times New Roman"/>
          <w:sz w:val="24"/>
          <w:szCs w:val="24"/>
        </w:rPr>
        <w:t xml:space="preserve">arious tools are used, with the Edinburgh Postnatal Depression Scale (EDPS) being the most studied.  In addition, it is endorsed by the US Preventive Services Task Force (Sriraman, 2012).  This tool has an overall </w:t>
      </w:r>
      <w:r w:rsidRPr="00956E30">
        <w:rPr>
          <w:rFonts w:ascii="Times New Roman" w:hAnsi="Times New Roman"/>
          <w:sz w:val="24"/>
          <w:szCs w:val="24"/>
        </w:rPr>
        <w:t>reliability</w:t>
      </w:r>
      <w:r w:rsidRPr="004835D4">
        <w:rPr>
          <w:rFonts w:ascii="Times New Roman" w:hAnsi="Times New Roman"/>
          <w:sz w:val="24"/>
          <w:szCs w:val="24"/>
        </w:rPr>
        <w:t xml:space="preserve"> (Cronbach's alpha) rangi</w:t>
      </w:r>
      <w:r>
        <w:rPr>
          <w:rFonts w:ascii="Times New Roman" w:hAnsi="Times New Roman"/>
          <w:sz w:val="24"/>
          <w:szCs w:val="24"/>
        </w:rPr>
        <w:t>ng from 0.</w:t>
      </w:r>
      <w:r w:rsidRPr="004835D4">
        <w:rPr>
          <w:rFonts w:ascii="Times New Roman" w:hAnsi="Times New Roman"/>
          <w:sz w:val="24"/>
          <w:szCs w:val="24"/>
        </w:rPr>
        <w:t>81- 0.87, sensitivity</w:t>
      </w:r>
      <w:r>
        <w:rPr>
          <w:rFonts w:ascii="Times New Roman" w:hAnsi="Times New Roman"/>
          <w:sz w:val="24"/>
          <w:szCs w:val="24"/>
        </w:rPr>
        <w:t xml:space="preserve"> 61-</w:t>
      </w:r>
      <w:r w:rsidRPr="004835D4">
        <w:rPr>
          <w:rFonts w:ascii="Times New Roman" w:hAnsi="Times New Roman"/>
          <w:sz w:val="24"/>
          <w:szCs w:val="24"/>
        </w:rPr>
        <w:t xml:space="preserve"> 85% and specificity 77%</w:t>
      </w:r>
      <w:r>
        <w:rPr>
          <w:rFonts w:ascii="Times New Roman" w:hAnsi="Times New Roman"/>
          <w:sz w:val="24"/>
          <w:szCs w:val="24"/>
        </w:rPr>
        <w:t>-93%</w:t>
      </w:r>
      <w:r w:rsidRPr="004835D4">
        <w:rPr>
          <w:rFonts w:ascii="Times New Roman" w:hAnsi="Times New Roman"/>
          <w:sz w:val="24"/>
          <w:szCs w:val="24"/>
        </w:rPr>
        <w:t xml:space="preserve"> in past studies</w:t>
      </w:r>
      <w:r>
        <w:rPr>
          <w:rFonts w:ascii="Times New Roman" w:hAnsi="Times New Roman"/>
          <w:sz w:val="24"/>
          <w:szCs w:val="24"/>
        </w:rPr>
        <w:t xml:space="preserve"> </w:t>
      </w:r>
      <w:r w:rsidRPr="004835D4">
        <w:rPr>
          <w:rFonts w:ascii="Times New Roman" w:hAnsi="Times New Roman"/>
          <w:sz w:val="24"/>
          <w:szCs w:val="24"/>
        </w:rPr>
        <w:t>(Cox, Holden, &amp; Sagovsky, 1987; Horowitz</w:t>
      </w:r>
      <w:r>
        <w:rPr>
          <w:rFonts w:ascii="Times New Roman" w:hAnsi="Times New Roman"/>
          <w:sz w:val="24"/>
          <w:szCs w:val="24"/>
        </w:rPr>
        <w:t xml:space="preserve"> et al.</w:t>
      </w:r>
      <w:r w:rsidRPr="004835D4">
        <w:rPr>
          <w:rFonts w:ascii="Times New Roman" w:hAnsi="Times New Roman"/>
          <w:sz w:val="24"/>
          <w:szCs w:val="24"/>
        </w:rPr>
        <w:t>, 2001</w:t>
      </w:r>
      <w:r>
        <w:rPr>
          <w:rFonts w:ascii="Times New Roman" w:hAnsi="Times New Roman"/>
          <w:sz w:val="24"/>
          <w:szCs w:val="24"/>
        </w:rPr>
        <w:t>; Chaudron et al., 2010</w:t>
      </w:r>
      <w:r w:rsidRPr="004835D4">
        <w:rPr>
          <w:rFonts w:ascii="Times New Roman" w:hAnsi="Times New Roman"/>
          <w:sz w:val="24"/>
          <w:szCs w:val="24"/>
        </w:rPr>
        <w:t>).</w:t>
      </w:r>
      <w:r>
        <w:rPr>
          <w:rFonts w:ascii="Times New Roman" w:hAnsi="Times New Roman"/>
          <w:sz w:val="24"/>
          <w:szCs w:val="24"/>
        </w:rPr>
        <w:t xml:space="preserve">  The positive predictive value ranges from 73-83% (Cox, Holden &amp; Sagovsky, 1987).   </w:t>
      </w:r>
    </w:p>
    <w:p w:rsidR="00EA71EB" w:rsidRDefault="00EA71EB" w:rsidP="00FC140D">
      <w:pPr>
        <w:spacing w:line="480" w:lineRule="auto"/>
        <w:rPr>
          <w:rFonts w:ascii="Times New Roman" w:hAnsi="Times New Roman"/>
          <w:sz w:val="24"/>
          <w:szCs w:val="24"/>
        </w:rPr>
      </w:pPr>
      <w:r>
        <w:rPr>
          <w:rFonts w:ascii="Times New Roman" w:hAnsi="Times New Roman"/>
          <w:sz w:val="24"/>
          <w:szCs w:val="24"/>
        </w:rPr>
        <w:lastRenderedPageBreak/>
        <w:t xml:space="preserve"> </w:t>
      </w:r>
      <w:r>
        <w:rPr>
          <w:rFonts w:ascii="Times New Roman" w:hAnsi="Times New Roman"/>
          <w:sz w:val="24"/>
          <w:szCs w:val="24"/>
        </w:rPr>
        <w:tab/>
      </w:r>
      <w:r w:rsidRPr="004835D4">
        <w:rPr>
          <w:rFonts w:ascii="Times New Roman" w:hAnsi="Times New Roman"/>
          <w:sz w:val="24"/>
          <w:szCs w:val="24"/>
        </w:rPr>
        <w:t xml:space="preserve">This self-assessment tool is meant to examine the feelings a woman has had during the past seven days.  Each of the ten questions has four possible options.  The questions are scored 0-3 in increasing severity based on the response given by the mother.   The overall score can range from 0 to 30.  </w:t>
      </w:r>
      <w:r>
        <w:rPr>
          <w:rFonts w:ascii="Times New Roman" w:hAnsi="Times New Roman"/>
          <w:sz w:val="24"/>
          <w:szCs w:val="24"/>
        </w:rPr>
        <w:t xml:space="preserve">The cutoff scores are either greater than or equal to 10 or greater than or equal to 13.  </w:t>
      </w:r>
      <w:r w:rsidRPr="004835D4">
        <w:rPr>
          <w:rFonts w:ascii="Times New Roman" w:hAnsi="Times New Roman"/>
          <w:sz w:val="24"/>
          <w:szCs w:val="24"/>
        </w:rPr>
        <w:t>A score of greater than 10 indicates possible depression while a score above 13, identifies mothers likely to be suffering from a depressive illness (Cox, Holden, &amp; Sagovsky, 1987).</w:t>
      </w:r>
      <w:r>
        <w:rPr>
          <w:rFonts w:ascii="Times New Roman" w:hAnsi="Times New Roman"/>
          <w:sz w:val="24"/>
          <w:szCs w:val="24"/>
        </w:rPr>
        <w:t xml:space="preserve">  In order to reduce the failed detection rate to less than 10%, the authors of the tool recommend the cutoff score of greater than or equal to ten (Cox, Holden, &amp; Sagovsky, 1987).  For the purposes of this project, a cutoff score of greater than or equal to 10 was used.  Screens were provided to the offices in both English and Spanish. </w:t>
      </w:r>
    </w:p>
    <w:p w:rsidR="00EA71EB" w:rsidRPr="004835D4" w:rsidRDefault="00EA71EB" w:rsidP="00FC140D">
      <w:pPr>
        <w:spacing w:line="480" w:lineRule="auto"/>
        <w:ind w:firstLine="720"/>
        <w:rPr>
          <w:rFonts w:ascii="Times New Roman" w:hAnsi="Times New Roman"/>
          <w:sz w:val="24"/>
          <w:szCs w:val="24"/>
        </w:rPr>
      </w:pPr>
      <w:r>
        <w:rPr>
          <w:rFonts w:ascii="Times New Roman" w:hAnsi="Times New Roman"/>
          <w:sz w:val="24"/>
          <w:szCs w:val="24"/>
        </w:rPr>
        <w:t xml:space="preserve"> According to Logsdon and Hutti (2006), the EDPS is written on a third grade reading level which improves the mother’s ability to understand and answer each question accurately.   This screen takes approximately five minutes and is</w:t>
      </w:r>
      <w:r w:rsidRPr="004835D4">
        <w:rPr>
          <w:rFonts w:ascii="Times New Roman" w:hAnsi="Times New Roman"/>
          <w:sz w:val="24"/>
          <w:szCs w:val="24"/>
        </w:rPr>
        <w:t xml:space="preserve"> in the public doma</w:t>
      </w:r>
      <w:r>
        <w:rPr>
          <w:rFonts w:ascii="Times New Roman" w:hAnsi="Times New Roman"/>
          <w:sz w:val="24"/>
          <w:szCs w:val="24"/>
        </w:rPr>
        <w:t>in, available in many languages and</w:t>
      </w:r>
      <w:r w:rsidRPr="004835D4">
        <w:rPr>
          <w:rFonts w:ascii="Times New Roman" w:hAnsi="Times New Roman"/>
          <w:sz w:val="24"/>
          <w:szCs w:val="24"/>
        </w:rPr>
        <w:t xml:space="preserve"> has cross-cultural validity (Sriraman, 2012).   </w:t>
      </w:r>
    </w:p>
    <w:p w:rsidR="00EA71EB" w:rsidRDefault="00EA71EB" w:rsidP="00111923">
      <w:pPr>
        <w:tabs>
          <w:tab w:val="left" w:pos="0"/>
        </w:tabs>
        <w:spacing w:line="480" w:lineRule="auto"/>
        <w:outlineLvl w:val="0"/>
        <w:rPr>
          <w:rFonts w:ascii="Times New Roman" w:hAnsi="Times New Roman"/>
          <w:b/>
          <w:sz w:val="24"/>
          <w:szCs w:val="24"/>
          <w:shd w:val="clear" w:color="auto" w:fill="FFFFFF"/>
        </w:rPr>
      </w:pPr>
      <w:r>
        <w:rPr>
          <w:rFonts w:ascii="Times New Roman" w:hAnsi="Times New Roman"/>
          <w:b/>
          <w:sz w:val="24"/>
          <w:szCs w:val="24"/>
          <w:shd w:val="clear" w:color="auto" w:fill="FFFFFF"/>
        </w:rPr>
        <w:t>Data Collection</w:t>
      </w:r>
    </w:p>
    <w:p w:rsidR="00EA71EB" w:rsidRDefault="00EA71EB" w:rsidP="004835D4">
      <w:pPr>
        <w:tabs>
          <w:tab w:val="left" w:pos="4050"/>
        </w:tabs>
        <w:spacing w:line="480" w:lineRule="auto"/>
        <w:rPr>
          <w:rFonts w:ascii="Times New Roman" w:hAnsi="Times New Roman"/>
          <w:sz w:val="24"/>
          <w:szCs w:val="24"/>
          <w:shd w:val="clear" w:color="auto" w:fill="FFFFFF"/>
        </w:rPr>
      </w:pPr>
      <w:r w:rsidRPr="004835D4">
        <w:rPr>
          <w:rFonts w:ascii="Times New Roman" w:hAnsi="Times New Roman"/>
          <w:b/>
          <w:sz w:val="24"/>
          <w:szCs w:val="24"/>
          <w:shd w:val="clear" w:color="auto" w:fill="FFFFFF"/>
        </w:rPr>
        <w:t xml:space="preserve">            </w:t>
      </w:r>
      <w:r>
        <w:rPr>
          <w:rFonts w:ascii="Times New Roman" w:hAnsi="Times New Roman"/>
          <w:sz w:val="24"/>
          <w:szCs w:val="24"/>
          <w:shd w:val="clear" w:color="auto" w:fill="FFFFFF"/>
        </w:rPr>
        <w:t>The pr</w:t>
      </w:r>
      <w:r w:rsidRPr="00A81467">
        <w:rPr>
          <w:rFonts w:ascii="Times New Roman" w:hAnsi="Times New Roman"/>
          <w:sz w:val="24"/>
          <w:szCs w:val="24"/>
          <w:shd w:val="clear" w:color="auto" w:fill="FFFFFF"/>
        </w:rPr>
        <w:t xml:space="preserve">oject began </w:t>
      </w:r>
      <w:r>
        <w:rPr>
          <w:rFonts w:ascii="Times New Roman" w:hAnsi="Times New Roman"/>
          <w:sz w:val="24"/>
          <w:szCs w:val="24"/>
          <w:shd w:val="clear" w:color="auto" w:fill="FFFFFF"/>
        </w:rPr>
        <w:t xml:space="preserve">with the </w:t>
      </w:r>
      <w:r w:rsidRPr="004835D4">
        <w:rPr>
          <w:rFonts w:ascii="Times New Roman" w:hAnsi="Times New Roman"/>
          <w:sz w:val="24"/>
          <w:szCs w:val="24"/>
          <w:shd w:val="clear" w:color="auto" w:fill="FFFFFF"/>
        </w:rPr>
        <w:t>educational sessions</w:t>
      </w:r>
      <w:r>
        <w:rPr>
          <w:rFonts w:ascii="Times New Roman" w:hAnsi="Times New Roman"/>
          <w:sz w:val="24"/>
          <w:szCs w:val="24"/>
          <w:shd w:val="clear" w:color="auto" w:fill="FFFFFF"/>
        </w:rPr>
        <w:t xml:space="preserve"> while the data collection portion continued for six weeks.  </w:t>
      </w:r>
      <w:r w:rsidRPr="004835D4">
        <w:rPr>
          <w:rFonts w:ascii="Times New Roman" w:hAnsi="Times New Roman"/>
          <w:sz w:val="24"/>
          <w:szCs w:val="24"/>
          <w:shd w:val="clear" w:color="auto" w:fill="FFFFFF"/>
        </w:rPr>
        <w:t xml:space="preserve">Originally, the follow-up meetings were scheduled weekly either being face to face </w:t>
      </w:r>
      <w:r>
        <w:rPr>
          <w:rFonts w:ascii="Times New Roman" w:hAnsi="Times New Roman"/>
          <w:sz w:val="24"/>
          <w:szCs w:val="24"/>
          <w:shd w:val="clear" w:color="auto" w:fill="FFFFFF"/>
        </w:rPr>
        <w:t xml:space="preserve">or by phone.  After the first week, </w:t>
      </w:r>
      <w:r w:rsidRPr="004835D4">
        <w:rPr>
          <w:rFonts w:ascii="Times New Roman" w:hAnsi="Times New Roman"/>
          <w:sz w:val="24"/>
          <w:szCs w:val="24"/>
          <w:shd w:val="clear" w:color="auto" w:fill="FFFFFF"/>
        </w:rPr>
        <w:t xml:space="preserve">many of the practices had not had the opportunity to perform any screens, so </w:t>
      </w:r>
      <w:r>
        <w:rPr>
          <w:rFonts w:ascii="Times New Roman" w:hAnsi="Times New Roman"/>
          <w:sz w:val="24"/>
          <w:szCs w:val="24"/>
          <w:shd w:val="clear" w:color="auto" w:fill="FFFFFF"/>
        </w:rPr>
        <w:t xml:space="preserve">the </w:t>
      </w:r>
      <w:r w:rsidRPr="004835D4">
        <w:rPr>
          <w:rFonts w:ascii="Times New Roman" w:hAnsi="Times New Roman"/>
          <w:sz w:val="24"/>
          <w:szCs w:val="24"/>
          <w:shd w:val="clear" w:color="auto" w:fill="FFFFFF"/>
        </w:rPr>
        <w:t xml:space="preserve">follow-up meetings </w:t>
      </w:r>
      <w:r>
        <w:rPr>
          <w:rFonts w:ascii="Times New Roman" w:hAnsi="Times New Roman"/>
          <w:sz w:val="24"/>
          <w:szCs w:val="24"/>
          <w:shd w:val="clear" w:color="auto" w:fill="FFFFFF"/>
        </w:rPr>
        <w:t xml:space="preserve">changed to </w:t>
      </w:r>
      <w:r w:rsidRPr="004835D4">
        <w:rPr>
          <w:rFonts w:ascii="Times New Roman" w:hAnsi="Times New Roman"/>
          <w:sz w:val="24"/>
          <w:szCs w:val="24"/>
          <w:shd w:val="clear" w:color="auto" w:fill="FFFFFF"/>
        </w:rPr>
        <w:t xml:space="preserve">every two weeks.   </w:t>
      </w:r>
      <w:r w:rsidRPr="004835D4">
        <w:rPr>
          <w:rFonts w:ascii="Times New Roman" w:hAnsi="Times New Roman"/>
          <w:b/>
          <w:sz w:val="24"/>
          <w:szCs w:val="24"/>
          <w:shd w:val="clear" w:color="auto" w:fill="FFFFFF"/>
        </w:rPr>
        <w:t xml:space="preserve"> </w:t>
      </w:r>
      <w:r w:rsidRPr="004835D4">
        <w:rPr>
          <w:rFonts w:ascii="Times New Roman" w:hAnsi="Times New Roman"/>
          <w:sz w:val="24"/>
          <w:szCs w:val="24"/>
          <w:shd w:val="clear" w:color="auto" w:fill="FFFFFF"/>
        </w:rPr>
        <w:t xml:space="preserve">These meetings were held informally using the </w:t>
      </w:r>
      <w:r>
        <w:rPr>
          <w:rFonts w:ascii="Times New Roman" w:hAnsi="Times New Roman"/>
          <w:sz w:val="24"/>
          <w:szCs w:val="24"/>
          <w:shd w:val="clear" w:color="auto" w:fill="FFFFFF"/>
        </w:rPr>
        <w:t>Plan, Do, Study, Act (</w:t>
      </w:r>
      <w:r w:rsidRPr="004835D4">
        <w:rPr>
          <w:rFonts w:ascii="Times New Roman" w:hAnsi="Times New Roman"/>
          <w:sz w:val="24"/>
          <w:szCs w:val="24"/>
          <w:shd w:val="clear" w:color="auto" w:fill="FFFFFF"/>
        </w:rPr>
        <w:t>PDSA</w:t>
      </w:r>
      <w:r>
        <w:rPr>
          <w:rFonts w:ascii="Times New Roman" w:hAnsi="Times New Roman"/>
          <w:sz w:val="24"/>
          <w:szCs w:val="24"/>
          <w:shd w:val="clear" w:color="auto" w:fill="FFFFFF"/>
        </w:rPr>
        <w:t>)</w:t>
      </w:r>
      <w:r w:rsidRPr="004835D4">
        <w:rPr>
          <w:rFonts w:ascii="Times New Roman" w:hAnsi="Times New Roman"/>
          <w:sz w:val="24"/>
          <w:szCs w:val="24"/>
          <w:shd w:val="clear" w:color="auto" w:fill="FFFFFF"/>
        </w:rPr>
        <w:t xml:space="preserve"> format (see Appendix </w:t>
      </w:r>
      <w:r>
        <w:rPr>
          <w:rFonts w:ascii="Times New Roman" w:hAnsi="Times New Roman"/>
          <w:sz w:val="24"/>
          <w:szCs w:val="24"/>
          <w:shd w:val="clear" w:color="auto" w:fill="FFFFFF"/>
        </w:rPr>
        <w:t>L</w:t>
      </w:r>
      <w:r w:rsidRPr="004835D4">
        <w:rPr>
          <w:rFonts w:ascii="Times New Roman" w:hAnsi="Times New Roman"/>
          <w:sz w:val="24"/>
          <w:szCs w:val="24"/>
          <w:shd w:val="clear" w:color="auto" w:fill="FFFFFF"/>
        </w:rPr>
        <w:t xml:space="preserve">) to elicit feedback regarding the implementation of the project.  This feedback was documented and used to refine the protocol.  At the conclusion of the data collection, there were meetings </w:t>
      </w:r>
      <w:r w:rsidRPr="004835D4">
        <w:rPr>
          <w:rFonts w:ascii="Times New Roman" w:hAnsi="Times New Roman"/>
          <w:sz w:val="24"/>
          <w:szCs w:val="24"/>
          <w:shd w:val="clear" w:color="auto" w:fill="FFFFFF"/>
        </w:rPr>
        <w:lastRenderedPageBreak/>
        <w:t xml:space="preserve">with the study participants to discuss their comments and final recommendations.  At this time a </w:t>
      </w:r>
      <w:r>
        <w:rPr>
          <w:rFonts w:ascii="Times New Roman" w:hAnsi="Times New Roman"/>
          <w:sz w:val="24"/>
          <w:szCs w:val="24"/>
          <w:shd w:val="clear" w:color="auto" w:fill="FFFFFF"/>
        </w:rPr>
        <w:t>compliance s</w:t>
      </w:r>
      <w:r w:rsidRPr="004835D4">
        <w:rPr>
          <w:rFonts w:ascii="Times New Roman" w:hAnsi="Times New Roman"/>
          <w:sz w:val="24"/>
          <w:szCs w:val="24"/>
          <w:shd w:val="clear" w:color="auto" w:fill="FFFFFF"/>
        </w:rPr>
        <w:t xml:space="preserve">urvey (see Appendix </w:t>
      </w:r>
      <w:r>
        <w:rPr>
          <w:rFonts w:ascii="Times New Roman" w:hAnsi="Times New Roman"/>
          <w:sz w:val="24"/>
          <w:szCs w:val="24"/>
          <w:shd w:val="clear" w:color="auto" w:fill="FFFFFF"/>
        </w:rPr>
        <w:t>M</w:t>
      </w:r>
      <w:r w:rsidRPr="004835D4">
        <w:rPr>
          <w:rFonts w:ascii="Times New Roman" w:hAnsi="Times New Roman"/>
          <w:sz w:val="24"/>
          <w:szCs w:val="24"/>
          <w:shd w:val="clear" w:color="auto" w:fill="FFFFFF"/>
        </w:rPr>
        <w:t>) was given to all of the participants to</w:t>
      </w:r>
      <w:r>
        <w:rPr>
          <w:rFonts w:ascii="Times New Roman" w:hAnsi="Times New Roman"/>
          <w:sz w:val="24"/>
          <w:szCs w:val="24"/>
          <w:shd w:val="clear" w:color="auto" w:fill="FFFFFF"/>
        </w:rPr>
        <w:t xml:space="preserve"> evaluate their compliance to the protocol and elicit demographic information, </w:t>
      </w:r>
      <w:r w:rsidRPr="004835D4">
        <w:rPr>
          <w:rFonts w:ascii="Times New Roman" w:hAnsi="Times New Roman"/>
          <w:sz w:val="24"/>
          <w:szCs w:val="24"/>
          <w:shd w:val="clear" w:color="auto" w:fill="FFFFFF"/>
        </w:rPr>
        <w:t xml:space="preserve">further suggestions and comments.    </w:t>
      </w:r>
    </w:p>
    <w:p w:rsidR="00EA71EB" w:rsidRDefault="00EA71EB" w:rsidP="004835D4">
      <w:pPr>
        <w:tabs>
          <w:tab w:val="left" w:pos="4050"/>
        </w:tabs>
        <w:spacing w:line="480" w:lineRule="auto"/>
        <w:rPr>
          <w:rFonts w:ascii="Times New Roman" w:hAnsi="Times New Roman"/>
          <w:b/>
          <w:sz w:val="24"/>
          <w:szCs w:val="24"/>
          <w:shd w:val="clear" w:color="auto" w:fill="FFFFFF"/>
        </w:rPr>
      </w:pPr>
    </w:p>
    <w:p w:rsidR="00EA71EB" w:rsidRDefault="00EA71EB" w:rsidP="004835D4">
      <w:pPr>
        <w:tabs>
          <w:tab w:val="left" w:pos="4050"/>
        </w:tabs>
        <w:spacing w:line="480" w:lineRule="auto"/>
        <w:rPr>
          <w:rFonts w:ascii="Times New Roman" w:hAnsi="Times New Roman"/>
          <w:b/>
          <w:sz w:val="24"/>
          <w:szCs w:val="24"/>
          <w:shd w:val="clear" w:color="auto" w:fill="FFFFFF"/>
        </w:rPr>
      </w:pPr>
    </w:p>
    <w:p w:rsidR="00EA71EB" w:rsidRDefault="00EA71EB" w:rsidP="004835D4">
      <w:pPr>
        <w:tabs>
          <w:tab w:val="left" w:pos="4050"/>
        </w:tabs>
        <w:spacing w:line="480" w:lineRule="auto"/>
        <w:rPr>
          <w:rFonts w:ascii="Times New Roman" w:hAnsi="Times New Roman"/>
          <w:b/>
          <w:sz w:val="24"/>
          <w:szCs w:val="24"/>
          <w:shd w:val="clear" w:color="auto" w:fill="FFFFFF"/>
        </w:rPr>
      </w:pPr>
    </w:p>
    <w:p w:rsidR="00EA71EB" w:rsidRDefault="00EA71EB" w:rsidP="004835D4">
      <w:pPr>
        <w:tabs>
          <w:tab w:val="left" w:pos="4050"/>
        </w:tabs>
        <w:spacing w:line="480" w:lineRule="auto"/>
        <w:rPr>
          <w:rFonts w:ascii="Times New Roman" w:hAnsi="Times New Roman"/>
          <w:b/>
          <w:sz w:val="24"/>
          <w:szCs w:val="24"/>
          <w:shd w:val="clear" w:color="auto" w:fill="FFFFFF"/>
        </w:rPr>
      </w:pPr>
    </w:p>
    <w:p w:rsidR="00EA71EB" w:rsidRDefault="00EA71EB" w:rsidP="004835D4">
      <w:pPr>
        <w:tabs>
          <w:tab w:val="left" w:pos="4050"/>
        </w:tabs>
        <w:spacing w:line="480" w:lineRule="auto"/>
        <w:rPr>
          <w:rFonts w:ascii="Times New Roman" w:hAnsi="Times New Roman"/>
          <w:b/>
          <w:sz w:val="24"/>
          <w:szCs w:val="24"/>
          <w:shd w:val="clear" w:color="auto" w:fill="FFFFFF"/>
        </w:rPr>
      </w:pPr>
    </w:p>
    <w:p w:rsidR="00EA71EB" w:rsidRDefault="00EA71EB" w:rsidP="004835D4">
      <w:pPr>
        <w:tabs>
          <w:tab w:val="left" w:pos="4050"/>
        </w:tabs>
        <w:spacing w:line="480" w:lineRule="auto"/>
        <w:rPr>
          <w:rFonts w:ascii="Times New Roman" w:hAnsi="Times New Roman"/>
          <w:b/>
          <w:sz w:val="24"/>
          <w:szCs w:val="24"/>
          <w:shd w:val="clear" w:color="auto" w:fill="FFFFFF"/>
        </w:rPr>
      </w:pPr>
    </w:p>
    <w:p w:rsidR="00EA71EB" w:rsidRDefault="00EA71EB" w:rsidP="004835D4">
      <w:pPr>
        <w:tabs>
          <w:tab w:val="left" w:pos="4050"/>
        </w:tabs>
        <w:spacing w:line="480" w:lineRule="auto"/>
        <w:rPr>
          <w:rFonts w:ascii="Times New Roman" w:hAnsi="Times New Roman"/>
          <w:b/>
          <w:sz w:val="24"/>
          <w:szCs w:val="24"/>
          <w:shd w:val="clear" w:color="auto" w:fill="FFFFFF"/>
        </w:rPr>
      </w:pPr>
    </w:p>
    <w:p w:rsidR="00EA71EB" w:rsidRDefault="00EA71EB" w:rsidP="004835D4">
      <w:pPr>
        <w:tabs>
          <w:tab w:val="left" w:pos="4050"/>
        </w:tabs>
        <w:spacing w:line="480" w:lineRule="auto"/>
        <w:rPr>
          <w:rFonts w:ascii="Times New Roman" w:hAnsi="Times New Roman"/>
          <w:b/>
          <w:sz w:val="24"/>
          <w:szCs w:val="24"/>
          <w:shd w:val="clear" w:color="auto" w:fill="FFFFFF"/>
        </w:rPr>
      </w:pPr>
    </w:p>
    <w:p w:rsidR="00EA71EB" w:rsidRDefault="00EA71EB" w:rsidP="004835D4">
      <w:pPr>
        <w:tabs>
          <w:tab w:val="left" w:pos="4050"/>
        </w:tabs>
        <w:spacing w:line="480" w:lineRule="auto"/>
        <w:rPr>
          <w:rFonts w:ascii="Times New Roman" w:hAnsi="Times New Roman"/>
          <w:b/>
          <w:sz w:val="24"/>
          <w:szCs w:val="24"/>
          <w:shd w:val="clear" w:color="auto" w:fill="FFFFFF"/>
        </w:rPr>
      </w:pPr>
    </w:p>
    <w:p w:rsidR="00EA71EB" w:rsidRDefault="00EA71EB" w:rsidP="004835D4">
      <w:pPr>
        <w:tabs>
          <w:tab w:val="left" w:pos="4050"/>
        </w:tabs>
        <w:spacing w:line="480" w:lineRule="auto"/>
        <w:rPr>
          <w:rFonts w:ascii="Times New Roman" w:hAnsi="Times New Roman"/>
          <w:b/>
          <w:sz w:val="24"/>
          <w:szCs w:val="24"/>
          <w:shd w:val="clear" w:color="auto" w:fill="FFFFFF"/>
        </w:rPr>
      </w:pPr>
    </w:p>
    <w:p w:rsidR="00EA71EB" w:rsidRDefault="00EA71EB" w:rsidP="004835D4">
      <w:pPr>
        <w:tabs>
          <w:tab w:val="left" w:pos="4050"/>
        </w:tabs>
        <w:spacing w:line="480" w:lineRule="auto"/>
        <w:rPr>
          <w:rFonts w:ascii="Times New Roman" w:hAnsi="Times New Roman"/>
          <w:b/>
          <w:sz w:val="24"/>
          <w:szCs w:val="24"/>
          <w:shd w:val="clear" w:color="auto" w:fill="FFFFFF"/>
        </w:rPr>
      </w:pPr>
    </w:p>
    <w:p w:rsidR="00EA71EB" w:rsidRDefault="00EA71EB" w:rsidP="004835D4">
      <w:pPr>
        <w:tabs>
          <w:tab w:val="left" w:pos="4050"/>
        </w:tabs>
        <w:spacing w:line="480" w:lineRule="auto"/>
        <w:rPr>
          <w:rFonts w:ascii="Times New Roman" w:hAnsi="Times New Roman"/>
          <w:b/>
          <w:sz w:val="24"/>
          <w:szCs w:val="24"/>
          <w:shd w:val="clear" w:color="auto" w:fill="FFFFFF"/>
        </w:rPr>
      </w:pPr>
    </w:p>
    <w:p w:rsidR="00EA71EB" w:rsidRDefault="00EA71EB" w:rsidP="004835D4">
      <w:pPr>
        <w:tabs>
          <w:tab w:val="left" w:pos="4050"/>
        </w:tabs>
        <w:spacing w:line="480" w:lineRule="auto"/>
        <w:rPr>
          <w:rFonts w:ascii="Times New Roman" w:hAnsi="Times New Roman"/>
          <w:b/>
          <w:sz w:val="24"/>
          <w:szCs w:val="24"/>
          <w:shd w:val="clear" w:color="auto" w:fill="FFFFFF"/>
        </w:rPr>
      </w:pPr>
    </w:p>
    <w:p w:rsidR="00EA71EB" w:rsidRDefault="00EA71EB" w:rsidP="00111923">
      <w:pPr>
        <w:tabs>
          <w:tab w:val="left" w:pos="4050"/>
        </w:tabs>
        <w:spacing w:line="480" w:lineRule="auto"/>
        <w:jc w:val="center"/>
        <w:outlineLvl w:val="0"/>
        <w:rPr>
          <w:rFonts w:ascii="Times New Roman" w:hAnsi="Times New Roman"/>
          <w:b/>
          <w:sz w:val="24"/>
          <w:szCs w:val="24"/>
          <w:shd w:val="clear" w:color="auto" w:fill="FFFFFF"/>
        </w:rPr>
      </w:pPr>
    </w:p>
    <w:p w:rsidR="00EA71EB" w:rsidRDefault="00EA71EB" w:rsidP="00111923">
      <w:pPr>
        <w:tabs>
          <w:tab w:val="left" w:pos="4050"/>
        </w:tabs>
        <w:spacing w:line="480" w:lineRule="auto"/>
        <w:jc w:val="center"/>
        <w:outlineLvl w:val="0"/>
        <w:rPr>
          <w:rFonts w:ascii="Times New Roman" w:hAnsi="Times New Roman"/>
          <w:b/>
          <w:sz w:val="24"/>
          <w:szCs w:val="24"/>
          <w:shd w:val="clear" w:color="auto" w:fill="FFFFFF"/>
        </w:rPr>
      </w:pPr>
      <w:r>
        <w:rPr>
          <w:rFonts w:ascii="Times New Roman" w:hAnsi="Times New Roman"/>
          <w:b/>
          <w:sz w:val="24"/>
          <w:szCs w:val="24"/>
          <w:shd w:val="clear" w:color="auto" w:fill="FFFFFF"/>
        </w:rPr>
        <w:lastRenderedPageBreak/>
        <w:t>Chapter IV: Results</w:t>
      </w:r>
    </w:p>
    <w:p w:rsidR="00EA71EB" w:rsidRPr="00322FF3" w:rsidRDefault="00EA71EB" w:rsidP="00111923">
      <w:pPr>
        <w:tabs>
          <w:tab w:val="left" w:pos="720"/>
        </w:tabs>
        <w:spacing w:line="480" w:lineRule="auto"/>
        <w:outlineLvl w:val="0"/>
        <w:rPr>
          <w:rFonts w:ascii="Times New Roman" w:hAnsi="Times New Roman"/>
          <w:b/>
          <w:sz w:val="24"/>
          <w:szCs w:val="24"/>
          <w:shd w:val="clear" w:color="auto" w:fill="FFFFFF"/>
        </w:rPr>
      </w:pPr>
      <w:r w:rsidRPr="00322FF3">
        <w:rPr>
          <w:rFonts w:ascii="Times New Roman" w:hAnsi="Times New Roman"/>
          <w:b/>
          <w:sz w:val="24"/>
          <w:szCs w:val="24"/>
          <w:shd w:val="clear" w:color="auto" w:fill="FFFFFF"/>
        </w:rPr>
        <w:t>Sample Characteristics</w:t>
      </w:r>
    </w:p>
    <w:p w:rsidR="00EA71EB" w:rsidRDefault="00EA71EB" w:rsidP="00A81467">
      <w:pPr>
        <w:tabs>
          <w:tab w:val="left" w:pos="720"/>
        </w:tabs>
        <w:spacing w:line="48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ab/>
        <w:t xml:space="preserve">The sample </w:t>
      </w:r>
      <w:r w:rsidRPr="00322FF3">
        <w:rPr>
          <w:rFonts w:ascii="Times New Roman" w:hAnsi="Times New Roman"/>
          <w:sz w:val="24"/>
          <w:szCs w:val="24"/>
          <w:shd w:val="clear" w:color="auto" w:fill="FFFFFF"/>
        </w:rPr>
        <w:t>included four physicians</w:t>
      </w:r>
      <w:r>
        <w:rPr>
          <w:rFonts w:ascii="Times New Roman" w:hAnsi="Times New Roman"/>
          <w:sz w:val="24"/>
          <w:szCs w:val="24"/>
          <w:shd w:val="clear" w:color="auto" w:fill="FFFFFF"/>
        </w:rPr>
        <w:t>, one FNP</w:t>
      </w:r>
      <w:r w:rsidRPr="00322FF3">
        <w:rPr>
          <w:rFonts w:ascii="Times New Roman" w:hAnsi="Times New Roman"/>
          <w:sz w:val="24"/>
          <w:szCs w:val="24"/>
          <w:shd w:val="clear" w:color="auto" w:fill="FFFFFF"/>
        </w:rPr>
        <w:t xml:space="preserve"> and four nurses from four different</w:t>
      </w:r>
      <w:r>
        <w:rPr>
          <w:rFonts w:ascii="Times New Roman" w:hAnsi="Times New Roman"/>
          <w:sz w:val="24"/>
          <w:szCs w:val="24"/>
          <w:shd w:val="clear" w:color="auto" w:fill="FFFFFF"/>
        </w:rPr>
        <w:t xml:space="preserve"> offices that provided pediatric services.</w:t>
      </w:r>
      <w:r w:rsidRPr="00322FF3">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 xml:space="preserve"> Forty percent of the providers</w:t>
      </w:r>
      <w:r w:rsidRPr="00322FF3">
        <w:rPr>
          <w:rFonts w:ascii="Times New Roman" w:hAnsi="Times New Roman"/>
          <w:sz w:val="24"/>
          <w:szCs w:val="24"/>
          <w:shd w:val="clear" w:color="auto" w:fill="FFFFFF"/>
        </w:rPr>
        <w:t xml:space="preserve"> were</w:t>
      </w:r>
      <w:r>
        <w:rPr>
          <w:rFonts w:ascii="Times New Roman" w:hAnsi="Times New Roman"/>
          <w:sz w:val="24"/>
          <w:szCs w:val="24"/>
          <w:shd w:val="clear" w:color="auto" w:fill="FFFFFF"/>
        </w:rPr>
        <w:t xml:space="preserve"> male and 60%</w:t>
      </w:r>
      <w:r w:rsidRPr="00322FF3">
        <w:rPr>
          <w:rFonts w:ascii="Times New Roman" w:hAnsi="Times New Roman"/>
          <w:sz w:val="24"/>
          <w:szCs w:val="24"/>
          <w:shd w:val="clear" w:color="auto" w:fill="FFFFFF"/>
        </w:rPr>
        <w:t xml:space="preserve"> percent female</w:t>
      </w:r>
      <w:r>
        <w:rPr>
          <w:rFonts w:ascii="Times New Roman" w:hAnsi="Times New Roman"/>
          <w:sz w:val="24"/>
          <w:szCs w:val="24"/>
          <w:shd w:val="clear" w:color="auto" w:fill="FFFFFF"/>
        </w:rPr>
        <w:t>, with 40% of the female providers identified as minorities</w:t>
      </w:r>
      <w:r w:rsidRPr="00322FF3">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 xml:space="preserve">Although nurse practitioners (NP) were originally identified as participants, they did not have any two month well-child visits scheduled during the project time period. </w:t>
      </w:r>
    </w:p>
    <w:p w:rsidR="00EA71EB" w:rsidRPr="00322FF3" w:rsidRDefault="00EA71EB" w:rsidP="00A81467">
      <w:pPr>
        <w:tabs>
          <w:tab w:val="left" w:pos="720"/>
        </w:tabs>
        <w:spacing w:line="480" w:lineRule="auto"/>
        <w:rPr>
          <w:rFonts w:ascii="Times New Roman" w:hAnsi="Times New Roman"/>
          <w:sz w:val="24"/>
          <w:szCs w:val="24"/>
          <w:shd w:val="clear" w:color="auto" w:fill="FFFFFF"/>
        </w:rPr>
      </w:pPr>
      <w:r>
        <w:rPr>
          <w:rFonts w:ascii="Times New Roman" w:hAnsi="Times New Roman"/>
          <w:sz w:val="24"/>
          <w:szCs w:val="24"/>
          <w:shd w:val="clear" w:color="auto" w:fill="FFFFFF"/>
        </w:rPr>
        <w:tab/>
        <w:t xml:space="preserve"> </w:t>
      </w:r>
      <w:r w:rsidRPr="00322FF3">
        <w:rPr>
          <w:rFonts w:ascii="Times New Roman" w:hAnsi="Times New Roman"/>
          <w:sz w:val="24"/>
          <w:szCs w:val="24"/>
          <w:shd w:val="clear" w:color="auto" w:fill="FFFFFF"/>
        </w:rPr>
        <w:t xml:space="preserve">Seventy-five percent of the nurses were </w:t>
      </w:r>
      <w:r>
        <w:rPr>
          <w:rFonts w:ascii="Times New Roman" w:hAnsi="Times New Roman"/>
          <w:sz w:val="24"/>
          <w:szCs w:val="24"/>
          <w:shd w:val="clear" w:color="auto" w:fill="FFFFFF"/>
        </w:rPr>
        <w:t>LPNs</w:t>
      </w:r>
      <w:r w:rsidRPr="00322FF3">
        <w:rPr>
          <w:rFonts w:ascii="Times New Roman" w:hAnsi="Times New Roman"/>
          <w:sz w:val="24"/>
          <w:szCs w:val="24"/>
          <w:shd w:val="clear" w:color="auto" w:fill="FFFFFF"/>
        </w:rPr>
        <w:t xml:space="preserve"> and </w:t>
      </w:r>
      <w:r>
        <w:rPr>
          <w:rFonts w:ascii="Times New Roman" w:hAnsi="Times New Roman"/>
          <w:sz w:val="24"/>
          <w:szCs w:val="24"/>
          <w:shd w:val="clear" w:color="auto" w:fill="FFFFFF"/>
        </w:rPr>
        <w:t>25%</w:t>
      </w:r>
      <w:r w:rsidRPr="00322FF3">
        <w:rPr>
          <w:rFonts w:ascii="Times New Roman" w:hAnsi="Times New Roman"/>
          <w:sz w:val="24"/>
          <w:szCs w:val="24"/>
          <w:shd w:val="clear" w:color="auto" w:fill="FFFFFF"/>
        </w:rPr>
        <w:t xml:space="preserve"> percent were </w:t>
      </w:r>
      <w:r>
        <w:rPr>
          <w:rFonts w:ascii="Times New Roman" w:hAnsi="Times New Roman"/>
          <w:sz w:val="24"/>
          <w:szCs w:val="24"/>
          <w:shd w:val="clear" w:color="auto" w:fill="FFFFFF"/>
        </w:rPr>
        <w:t xml:space="preserve">RNs.  Seventy-five percent of the nurses </w:t>
      </w:r>
      <w:r w:rsidRPr="00322FF3">
        <w:rPr>
          <w:rFonts w:ascii="Times New Roman" w:hAnsi="Times New Roman"/>
          <w:sz w:val="24"/>
          <w:szCs w:val="24"/>
          <w:shd w:val="clear" w:color="auto" w:fill="FFFFFF"/>
        </w:rPr>
        <w:t xml:space="preserve">were African American and </w:t>
      </w:r>
      <w:r>
        <w:rPr>
          <w:rFonts w:ascii="Times New Roman" w:hAnsi="Times New Roman"/>
          <w:sz w:val="24"/>
          <w:szCs w:val="24"/>
          <w:shd w:val="clear" w:color="auto" w:fill="FFFFFF"/>
        </w:rPr>
        <w:t>25% percent</w:t>
      </w:r>
      <w:r w:rsidRPr="00322FF3">
        <w:rPr>
          <w:rFonts w:ascii="Times New Roman" w:hAnsi="Times New Roman"/>
          <w:sz w:val="24"/>
          <w:szCs w:val="24"/>
          <w:shd w:val="clear" w:color="auto" w:fill="FFFFFF"/>
        </w:rPr>
        <w:t xml:space="preserve"> Caucasian.  </w:t>
      </w:r>
      <w:r>
        <w:rPr>
          <w:rFonts w:ascii="Times New Roman" w:hAnsi="Times New Roman"/>
          <w:sz w:val="24"/>
          <w:szCs w:val="24"/>
          <w:shd w:val="clear" w:color="auto" w:fill="FFFFFF"/>
        </w:rPr>
        <w:t>The four offices participating represent the majority of the pediatric providers in this rural county in eastern North Carolina.    Of the practices,</w:t>
      </w:r>
      <w:r w:rsidRPr="007437C6">
        <w:rPr>
          <w:rFonts w:ascii="Times New Roman" w:hAnsi="Times New Roman"/>
          <w:sz w:val="24"/>
          <w:szCs w:val="24"/>
          <w:shd w:val="clear" w:color="auto" w:fill="FFFFFF"/>
        </w:rPr>
        <w:t xml:space="preserve"> 25% was family practice, 50% pediatrics, and 25% </w:t>
      </w:r>
      <w:r>
        <w:rPr>
          <w:rFonts w:ascii="Times New Roman" w:hAnsi="Times New Roman"/>
          <w:sz w:val="24"/>
          <w:szCs w:val="24"/>
          <w:shd w:val="clear" w:color="auto" w:fill="FFFFFF"/>
        </w:rPr>
        <w:t>internal medicine/pediatrics</w:t>
      </w:r>
      <w:r w:rsidRPr="00322FF3">
        <w:rPr>
          <w:rFonts w:ascii="Times New Roman" w:hAnsi="Times New Roman"/>
          <w:sz w:val="24"/>
          <w:szCs w:val="24"/>
          <w:shd w:val="clear" w:color="auto" w:fill="FFFFFF"/>
        </w:rPr>
        <w:t xml:space="preserve">. All subjects participated in the project and there were no withdrawals.   </w:t>
      </w:r>
    </w:p>
    <w:p w:rsidR="00EA71EB" w:rsidRPr="00322FF3" w:rsidRDefault="00EA71EB" w:rsidP="00111923">
      <w:pPr>
        <w:tabs>
          <w:tab w:val="left" w:pos="720"/>
        </w:tabs>
        <w:spacing w:line="480" w:lineRule="auto"/>
        <w:outlineLvl w:val="0"/>
        <w:rPr>
          <w:rFonts w:ascii="Times New Roman" w:hAnsi="Times New Roman"/>
          <w:b/>
          <w:sz w:val="24"/>
          <w:szCs w:val="24"/>
          <w:shd w:val="clear" w:color="auto" w:fill="FFFFFF"/>
        </w:rPr>
      </w:pPr>
      <w:r w:rsidRPr="00322FF3">
        <w:rPr>
          <w:rFonts w:ascii="Times New Roman" w:hAnsi="Times New Roman"/>
          <w:b/>
          <w:sz w:val="24"/>
          <w:szCs w:val="24"/>
          <w:shd w:val="clear" w:color="auto" w:fill="FFFFFF"/>
        </w:rPr>
        <w:t>Findings</w:t>
      </w:r>
    </w:p>
    <w:p w:rsidR="00EA71EB" w:rsidRDefault="00EA71EB" w:rsidP="00322FF3">
      <w:pPr>
        <w:tabs>
          <w:tab w:val="left" w:pos="720"/>
        </w:tabs>
        <w:spacing w:line="480" w:lineRule="auto"/>
        <w:rPr>
          <w:rFonts w:ascii="Times New Roman" w:hAnsi="Times New Roman"/>
          <w:sz w:val="24"/>
          <w:szCs w:val="24"/>
          <w:shd w:val="clear" w:color="auto" w:fill="FFFFFF"/>
        </w:rPr>
      </w:pPr>
      <w:r>
        <w:rPr>
          <w:rFonts w:ascii="Times New Roman" w:hAnsi="Times New Roman"/>
          <w:sz w:val="24"/>
          <w:szCs w:val="24"/>
          <w:shd w:val="clear" w:color="auto" w:fill="FFFFFF"/>
        </w:rPr>
        <w:tab/>
        <w:t xml:space="preserve">A total of 14 PPD screenings </w:t>
      </w:r>
      <w:r w:rsidRPr="00322FF3">
        <w:rPr>
          <w:rFonts w:ascii="Times New Roman" w:hAnsi="Times New Roman"/>
          <w:sz w:val="24"/>
          <w:szCs w:val="24"/>
          <w:shd w:val="clear" w:color="auto" w:fill="FFFFFF"/>
        </w:rPr>
        <w:t xml:space="preserve">were performed </w:t>
      </w:r>
      <w:r>
        <w:rPr>
          <w:rFonts w:ascii="Times New Roman" w:hAnsi="Times New Roman"/>
          <w:sz w:val="24"/>
          <w:szCs w:val="24"/>
          <w:shd w:val="clear" w:color="auto" w:fill="FFFFFF"/>
        </w:rPr>
        <w:t>out of a total of 23 infants who presented for their two month</w:t>
      </w:r>
      <w:r w:rsidRPr="00322FF3">
        <w:rPr>
          <w:rFonts w:ascii="Times New Roman" w:hAnsi="Times New Roman"/>
          <w:sz w:val="24"/>
          <w:szCs w:val="24"/>
          <w:shd w:val="clear" w:color="auto" w:fill="FFFFFF"/>
        </w:rPr>
        <w:t xml:space="preserve"> well</w:t>
      </w:r>
      <w:r>
        <w:rPr>
          <w:rFonts w:ascii="Times New Roman" w:hAnsi="Times New Roman"/>
          <w:sz w:val="24"/>
          <w:szCs w:val="24"/>
          <w:shd w:val="clear" w:color="auto" w:fill="FFFFFF"/>
        </w:rPr>
        <w:t>-</w:t>
      </w:r>
      <w:r w:rsidRPr="00322FF3">
        <w:rPr>
          <w:rFonts w:ascii="Times New Roman" w:hAnsi="Times New Roman"/>
          <w:sz w:val="24"/>
          <w:szCs w:val="24"/>
          <w:shd w:val="clear" w:color="auto" w:fill="FFFFFF"/>
        </w:rPr>
        <w:t>child visit</w:t>
      </w:r>
      <w:r>
        <w:rPr>
          <w:rFonts w:ascii="Times New Roman" w:hAnsi="Times New Roman"/>
          <w:sz w:val="24"/>
          <w:szCs w:val="24"/>
          <w:shd w:val="clear" w:color="auto" w:fill="FFFFFF"/>
        </w:rPr>
        <w:t xml:space="preserve"> over a six week period in all four offices</w:t>
      </w:r>
      <w:r w:rsidRPr="00A81467">
        <w:rPr>
          <w:rFonts w:ascii="Times New Roman" w:hAnsi="Times New Roman"/>
          <w:sz w:val="24"/>
          <w:szCs w:val="24"/>
          <w:shd w:val="clear" w:color="auto" w:fill="FFFFFF"/>
        </w:rPr>
        <w:t xml:space="preserve">.  </w:t>
      </w:r>
      <w:r w:rsidRPr="00850D64">
        <w:rPr>
          <w:rFonts w:ascii="Times New Roman" w:hAnsi="Times New Roman"/>
          <w:sz w:val="24"/>
          <w:szCs w:val="24"/>
          <w:shd w:val="clear" w:color="auto" w:fill="FFFFFF"/>
        </w:rPr>
        <w:t>There were no mothers in any of the practic</w:t>
      </w:r>
      <w:r>
        <w:rPr>
          <w:rFonts w:ascii="Times New Roman" w:hAnsi="Times New Roman"/>
          <w:sz w:val="24"/>
          <w:szCs w:val="24"/>
          <w:shd w:val="clear" w:color="auto" w:fill="FFFFFF"/>
        </w:rPr>
        <w:t>es that refused the screening, however not all of the two month well-child visits were not attended by the mother.  Of the 14</w:t>
      </w:r>
      <w:r w:rsidRPr="00322FF3">
        <w:rPr>
          <w:rFonts w:ascii="Times New Roman" w:hAnsi="Times New Roman"/>
          <w:sz w:val="24"/>
          <w:szCs w:val="24"/>
          <w:shd w:val="clear" w:color="auto" w:fill="FFFFFF"/>
        </w:rPr>
        <w:t xml:space="preserve"> screens, one was referred to the obstetrical providers fo</w:t>
      </w:r>
      <w:r>
        <w:rPr>
          <w:rFonts w:ascii="Times New Roman" w:hAnsi="Times New Roman"/>
          <w:sz w:val="24"/>
          <w:szCs w:val="24"/>
          <w:shd w:val="clear" w:color="auto" w:fill="FFFFFF"/>
        </w:rPr>
        <w:t>r follow-up due to an EDPS</w:t>
      </w:r>
      <w:r w:rsidRPr="00322FF3">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score greater than or equal to 10, making the referral rate 7%.</w:t>
      </w:r>
      <w:r w:rsidRPr="00322FF3">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 xml:space="preserve"> </w:t>
      </w:r>
    </w:p>
    <w:p w:rsidR="00EA71EB" w:rsidRDefault="00EA71EB" w:rsidP="002E0CE4">
      <w:pPr>
        <w:tabs>
          <w:tab w:val="left" w:pos="720"/>
        </w:tabs>
        <w:spacing w:line="480" w:lineRule="auto"/>
        <w:rPr>
          <w:rFonts w:ascii="Times New Roman" w:hAnsi="Times New Roman"/>
          <w:sz w:val="24"/>
          <w:szCs w:val="24"/>
          <w:shd w:val="clear" w:color="auto" w:fill="FFFFFF"/>
        </w:rPr>
      </w:pPr>
      <w:r>
        <w:rPr>
          <w:rFonts w:ascii="Times New Roman" w:hAnsi="Times New Roman"/>
          <w:sz w:val="24"/>
          <w:szCs w:val="24"/>
          <w:shd w:val="clear" w:color="auto" w:fill="FFFFFF"/>
        </w:rPr>
        <w:tab/>
        <w:t xml:space="preserve">Office A screened one mother.  Although this office sees pediatric patients, they are primarily an internal medicine practice.  Office B screened six mothers of their eleven infants </w:t>
      </w:r>
      <w:r>
        <w:rPr>
          <w:rFonts w:ascii="Times New Roman" w:hAnsi="Times New Roman"/>
          <w:sz w:val="24"/>
          <w:szCs w:val="24"/>
          <w:shd w:val="clear" w:color="auto" w:fill="FFFFFF"/>
        </w:rPr>
        <w:lastRenderedPageBreak/>
        <w:t xml:space="preserve">that attended the two month well-child visit, for a 54.5% screening rate.  Office C screened five of the seven mothers, making their screening rate of 71.4%.  Office D screened two of the four mothers, for a 50% screening rate.   </w:t>
      </w:r>
    </w:p>
    <w:p w:rsidR="00EA71EB" w:rsidRPr="00322FF3" w:rsidRDefault="00EA71EB" w:rsidP="002E0CE4">
      <w:pPr>
        <w:tabs>
          <w:tab w:val="left" w:pos="720"/>
        </w:tabs>
        <w:spacing w:line="480" w:lineRule="auto"/>
        <w:rPr>
          <w:rFonts w:ascii="Times New Roman" w:hAnsi="Times New Roman"/>
          <w:sz w:val="24"/>
          <w:szCs w:val="24"/>
          <w:shd w:val="clear" w:color="auto" w:fill="FFFFFF"/>
        </w:rPr>
      </w:pPr>
      <w:r>
        <w:rPr>
          <w:rFonts w:ascii="Times New Roman" w:hAnsi="Times New Roman"/>
          <w:sz w:val="24"/>
          <w:szCs w:val="24"/>
          <w:shd w:val="clear" w:color="auto" w:fill="FFFFFF"/>
        </w:rPr>
        <w:tab/>
      </w:r>
      <w:r w:rsidRPr="00322FF3">
        <w:rPr>
          <w:rFonts w:ascii="Times New Roman" w:hAnsi="Times New Roman"/>
          <w:sz w:val="24"/>
          <w:szCs w:val="24"/>
          <w:shd w:val="clear" w:color="auto" w:fill="FFFFFF"/>
        </w:rPr>
        <w:t xml:space="preserve">The </w:t>
      </w:r>
      <w:r>
        <w:rPr>
          <w:rFonts w:ascii="Times New Roman" w:hAnsi="Times New Roman"/>
          <w:sz w:val="24"/>
          <w:szCs w:val="24"/>
          <w:shd w:val="clear" w:color="auto" w:fill="FFFFFF"/>
        </w:rPr>
        <w:t xml:space="preserve">EPDS </w:t>
      </w:r>
      <w:r w:rsidRPr="00322FF3">
        <w:rPr>
          <w:rFonts w:ascii="Times New Roman" w:hAnsi="Times New Roman"/>
          <w:sz w:val="24"/>
          <w:szCs w:val="24"/>
          <w:shd w:val="clear" w:color="auto" w:fill="FFFFFF"/>
        </w:rPr>
        <w:t>score</w:t>
      </w:r>
      <w:r>
        <w:rPr>
          <w:rFonts w:ascii="Times New Roman" w:hAnsi="Times New Roman"/>
          <w:sz w:val="24"/>
          <w:szCs w:val="24"/>
          <w:shd w:val="clear" w:color="auto" w:fill="FFFFFF"/>
        </w:rPr>
        <w:t xml:space="preserve">s were </w:t>
      </w:r>
      <w:r w:rsidRPr="00DC2B95">
        <w:rPr>
          <w:rFonts w:ascii="Times New Roman" w:hAnsi="Times New Roman"/>
          <w:sz w:val="24"/>
          <w:szCs w:val="24"/>
          <w:shd w:val="clear" w:color="auto" w:fill="FFFFFF"/>
        </w:rPr>
        <w:t xml:space="preserve">recorded by the nurse </w:t>
      </w:r>
      <w:r>
        <w:rPr>
          <w:rFonts w:ascii="Times New Roman" w:hAnsi="Times New Roman"/>
          <w:sz w:val="24"/>
          <w:szCs w:val="24"/>
          <w:shd w:val="clear" w:color="auto" w:fill="FFFFFF"/>
        </w:rPr>
        <w:t xml:space="preserve">and documented in the infant’s electronic medical record or </w:t>
      </w:r>
      <w:r w:rsidRPr="00DC2B95">
        <w:rPr>
          <w:rFonts w:ascii="Times New Roman" w:hAnsi="Times New Roman"/>
          <w:sz w:val="24"/>
          <w:szCs w:val="24"/>
          <w:shd w:val="clear" w:color="auto" w:fill="FFFFFF"/>
        </w:rPr>
        <w:t xml:space="preserve">on the </w:t>
      </w:r>
      <w:r>
        <w:rPr>
          <w:rFonts w:ascii="Times New Roman" w:hAnsi="Times New Roman"/>
          <w:sz w:val="24"/>
          <w:szCs w:val="24"/>
          <w:shd w:val="clear" w:color="auto" w:fill="FFFFFF"/>
        </w:rPr>
        <w:t xml:space="preserve">nursing notes pages </w:t>
      </w:r>
      <w:r w:rsidRPr="00DC2B95">
        <w:rPr>
          <w:rFonts w:ascii="Times New Roman" w:hAnsi="Times New Roman"/>
          <w:sz w:val="24"/>
          <w:szCs w:val="24"/>
          <w:shd w:val="clear" w:color="auto" w:fill="FFFFFF"/>
        </w:rPr>
        <w:t>and t</w:t>
      </w:r>
      <w:r>
        <w:rPr>
          <w:rFonts w:ascii="Times New Roman" w:hAnsi="Times New Roman"/>
          <w:sz w:val="24"/>
          <w:szCs w:val="24"/>
          <w:shd w:val="clear" w:color="auto" w:fill="FFFFFF"/>
        </w:rPr>
        <w:t>he physicians would dictate the score</w:t>
      </w:r>
      <w:r w:rsidRPr="00DC2B95">
        <w:rPr>
          <w:rFonts w:ascii="Times New Roman" w:hAnsi="Times New Roman"/>
          <w:sz w:val="24"/>
          <w:szCs w:val="24"/>
          <w:shd w:val="clear" w:color="auto" w:fill="FFFFFF"/>
        </w:rPr>
        <w:t xml:space="preserve"> in</w:t>
      </w:r>
      <w:r>
        <w:rPr>
          <w:rFonts w:ascii="Times New Roman" w:hAnsi="Times New Roman"/>
          <w:sz w:val="24"/>
          <w:szCs w:val="24"/>
          <w:shd w:val="clear" w:color="auto" w:fill="FFFFFF"/>
        </w:rPr>
        <w:t xml:space="preserve">to their progress note in the infant’s electronic medical record.  </w:t>
      </w:r>
      <w:r w:rsidRPr="00322FF3">
        <w:rPr>
          <w:rFonts w:ascii="Times New Roman" w:hAnsi="Times New Roman"/>
          <w:sz w:val="24"/>
          <w:szCs w:val="24"/>
          <w:shd w:val="clear" w:color="auto" w:fill="FFFFFF"/>
        </w:rPr>
        <w:t xml:space="preserve">Comments and recommendations were collected regarding the protocol and the ease of use from each of the four practices during the follow-up meetings every two weeks and at the final meeting at the conclusion of the project.   Table 1 is </w:t>
      </w:r>
      <w:r>
        <w:rPr>
          <w:rFonts w:ascii="Times New Roman" w:hAnsi="Times New Roman"/>
          <w:sz w:val="24"/>
          <w:szCs w:val="24"/>
          <w:shd w:val="clear" w:color="auto" w:fill="FFFFFF"/>
        </w:rPr>
        <w:t xml:space="preserve">a summary of the nurse’s </w:t>
      </w:r>
      <w:r w:rsidRPr="00322FF3">
        <w:rPr>
          <w:rFonts w:ascii="Times New Roman" w:hAnsi="Times New Roman"/>
          <w:sz w:val="24"/>
          <w:szCs w:val="24"/>
          <w:shd w:val="clear" w:color="auto" w:fill="FFFFFF"/>
        </w:rPr>
        <w:t xml:space="preserve">feedback </w:t>
      </w:r>
      <w:r>
        <w:rPr>
          <w:rFonts w:ascii="Times New Roman" w:hAnsi="Times New Roman"/>
          <w:sz w:val="24"/>
          <w:szCs w:val="24"/>
          <w:shd w:val="clear" w:color="auto" w:fill="FFFFFF"/>
        </w:rPr>
        <w:t>in all four offices and t</w:t>
      </w:r>
      <w:r w:rsidRPr="00322FF3">
        <w:rPr>
          <w:rFonts w:ascii="Times New Roman" w:hAnsi="Times New Roman"/>
          <w:sz w:val="24"/>
          <w:szCs w:val="24"/>
          <w:shd w:val="clear" w:color="auto" w:fill="FFFFFF"/>
        </w:rPr>
        <w:t>able 2 address</w:t>
      </w:r>
      <w:r>
        <w:rPr>
          <w:rFonts w:ascii="Times New Roman" w:hAnsi="Times New Roman"/>
          <w:sz w:val="24"/>
          <w:szCs w:val="24"/>
          <w:shd w:val="clear" w:color="auto" w:fill="FFFFFF"/>
        </w:rPr>
        <w:t>es</w:t>
      </w:r>
      <w:r w:rsidRPr="00322FF3">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physician’s feedback.</w:t>
      </w:r>
      <w:r w:rsidRPr="00322FF3">
        <w:rPr>
          <w:rFonts w:ascii="Times New Roman" w:hAnsi="Times New Roman"/>
          <w:sz w:val="24"/>
          <w:szCs w:val="24"/>
          <w:shd w:val="clear" w:color="auto" w:fill="FFFFFF"/>
        </w:rPr>
        <w:t xml:space="preserve"> </w:t>
      </w:r>
    </w:p>
    <w:tbl>
      <w:tblPr>
        <w:tblW w:w="0" w:type="auto"/>
        <w:tblLook w:val="00A0" w:firstRow="1" w:lastRow="0" w:firstColumn="1" w:lastColumn="0" w:noHBand="0" w:noVBand="0"/>
      </w:tblPr>
      <w:tblGrid>
        <w:gridCol w:w="9576"/>
      </w:tblGrid>
      <w:tr w:rsidR="00EA71EB" w:rsidRPr="001B13BA" w:rsidTr="00C515F0">
        <w:trPr>
          <w:trHeight w:val="93"/>
        </w:trPr>
        <w:tc>
          <w:tcPr>
            <w:tcW w:w="9576" w:type="dxa"/>
          </w:tcPr>
          <w:p w:rsidR="00EA71EB" w:rsidRDefault="00EA71EB" w:rsidP="00890DC2">
            <w:pPr>
              <w:spacing w:after="0" w:line="240" w:lineRule="auto"/>
              <w:rPr>
                <w:rFonts w:ascii="Times New Roman" w:hAnsi="Times New Roman"/>
                <w:sz w:val="24"/>
                <w:szCs w:val="24"/>
              </w:rPr>
            </w:pPr>
            <w:r w:rsidRPr="00591120">
              <w:rPr>
                <w:rFonts w:ascii="Times New Roman" w:hAnsi="Times New Roman"/>
                <w:sz w:val="24"/>
                <w:szCs w:val="24"/>
              </w:rPr>
              <w:t>Table 1</w:t>
            </w:r>
          </w:p>
          <w:p w:rsidR="00EA71EB" w:rsidRPr="00591120" w:rsidRDefault="00EA71EB" w:rsidP="00890DC2">
            <w:pPr>
              <w:spacing w:after="0" w:line="240" w:lineRule="auto"/>
              <w:rPr>
                <w:rFonts w:ascii="Times New Roman" w:hAnsi="Times New Roman"/>
                <w:sz w:val="24"/>
                <w:szCs w:val="24"/>
              </w:rPr>
            </w:pPr>
          </w:p>
        </w:tc>
      </w:tr>
      <w:tr w:rsidR="00EA71EB" w:rsidRPr="001B13BA" w:rsidTr="00213390">
        <w:tc>
          <w:tcPr>
            <w:tcW w:w="9576" w:type="dxa"/>
            <w:tcBorders>
              <w:bottom w:val="single" w:sz="12" w:space="0" w:color="auto"/>
            </w:tcBorders>
          </w:tcPr>
          <w:p w:rsidR="00EA71EB" w:rsidRPr="00890DC2" w:rsidRDefault="00EA71EB" w:rsidP="00890DC2">
            <w:pPr>
              <w:spacing w:after="0" w:line="240" w:lineRule="auto"/>
              <w:rPr>
                <w:rFonts w:ascii="Times New Roman" w:hAnsi="Times New Roman"/>
                <w:i/>
                <w:sz w:val="24"/>
                <w:szCs w:val="24"/>
              </w:rPr>
            </w:pPr>
            <w:r>
              <w:rPr>
                <w:rFonts w:ascii="Times New Roman" w:hAnsi="Times New Roman"/>
                <w:i/>
                <w:sz w:val="24"/>
                <w:szCs w:val="24"/>
              </w:rPr>
              <w:t>Summary of Nurse Feedback on Postpartum Depression Screening Protocol</w:t>
            </w:r>
          </w:p>
        </w:tc>
      </w:tr>
      <w:tr w:rsidR="00EA71EB" w:rsidRPr="001B13BA" w:rsidTr="00213390">
        <w:tc>
          <w:tcPr>
            <w:tcW w:w="9576" w:type="dxa"/>
            <w:tcBorders>
              <w:top w:val="single" w:sz="12" w:space="0" w:color="auto"/>
            </w:tcBorders>
          </w:tcPr>
          <w:p w:rsidR="00EA71EB" w:rsidRPr="00890DC2" w:rsidRDefault="00EA71EB" w:rsidP="008E2542">
            <w:pPr>
              <w:spacing w:after="0" w:line="240" w:lineRule="auto"/>
              <w:rPr>
                <w:rFonts w:ascii="Times New Roman" w:hAnsi="Times New Roman"/>
                <w:sz w:val="24"/>
                <w:szCs w:val="24"/>
              </w:rPr>
            </w:pPr>
            <w:r w:rsidRPr="00890DC2">
              <w:rPr>
                <w:rFonts w:ascii="Times New Roman" w:hAnsi="Times New Roman"/>
                <w:sz w:val="24"/>
                <w:szCs w:val="24"/>
              </w:rPr>
              <w:t>Protocol easy to follow</w:t>
            </w:r>
          </w:p>
        </w:tc>
      </w:tr>
      <w:tr w:rsidR="00EA71EB" w:rsidRPr="001B13BA" w:rsidTr="00890DC2">
        <w:tc>
          <w:tcPr>
            <w:tcW w:w="9576" w:type="dxa"/>
          </w:tcPr>
          <w:p w:rsidR="00EA71EB" w:rsidRPr="00890DC2" w:rsidRDefault="00EA71EB" w:rsidP="008E2542">
            <w:pPr>
              <w:spacing w:after="0" w:line="240" w:lineRule="auto"/>
              <w:rPr>
                <w:rFonts w:ascii="Times New Roman" w:hAnsi="Times New Roman"/>
                <w:sz w:val="24"/>
                <w:szCs w:val="24"/>
              </w:rPr>
            </w:pPr>
            <w:r w:rsidRPr="00890DC2">
              <w:rPr>
                <w:rFonts w:ascii="Times New Roman" w:hAnsi="Times New Roman"/>
                <w:sz w:val="24"/>
                <w:szCs w:val="24"/>
              </w:rPr>
              <w:t>Did not cause an increase in workload (no referrals involved)</w:t>
            </w:r>
          </w:p>
        </w:tc>
      </w:tr>
      <w:tr w:rsidR="00EA71EB" w:rsidRPr="001B13BA" w:rsidTr="00890DC2">
        <w:tc>
          <w:tcPr>
            <w:tcW w:w="9576" w:type="dxa"/>
          </w:tcPr>
          <w:p w:rsidR="00EA71EB" w:rsidRPr="00890DC2" w:rsidRDefault="00EA71EB" w:rsidP="008E2542">
            <w:pPr>
              <w:spacing w:after="0" w:line="240" w:lineRule="auto"/>
              <w:rPr>
                <w:rFonts w:ascii="Times New Roman" w:hAnsi="Times New Roman"/>
                <w:sz w:val="24"/>
                <w:szCs w:val="24"/>
              </w:rPr>
            </w:pPr>
            <w:r w:rsidRPr="00890DC2">
              <w:rPr>
                <w:rFonts w:ascii="Times New Roman" w:hAnsi="Times New Roman"/>
                <w:sz w:val="24"/>
                <w:szCs w:val="24"/>
              </w:rPr>
              <w:t>No problems identified with the referral process</w:t>
            </w:r>
          </w:p>
        </w:tc>
      </w:tr>
      <w:tr w:rsidR="00EA71EB" w:rsidRPr="001B13BA" w:rsidTr="00890DC2">
        <w:tc>
          <w:tcPr>
            <w:tcW w:w="9576" w:type="dxa"/>
          </w:tcPr>
          <w:p w:rsidR="00EA71EB" w:rsidRPr="00890DC2" w:rsidRDefault="00EA71EB" w:rsidP="008E2542">
            <w:pPr>
              <w:spacing w:after="0" w:line="240" w:lineRule="auto"/>
              <w:rPr>
                <w:rFonts w:ascii="Times New Roman" w:hAnsi="Times New Roman"/>
                <w:sz w:val="24"/>
                <w:szCs w:val="24"/>
              </w:rPr>
            </w:pPr>
            <w:r w:rsidRPr="00890DC2">
              <w:rPr>
                <w:rFonts w:ascii="Times New Roman" w:hAnsi="Times New Roman"/>
                <w:sz w:val="24"/>
                <w:szCs w:val="24"/>
              </w:rPr>
              <w:t xml:space="preserve">Reminder in the electronic health record (EHR) would be helpful to prompt </w:t>
            </w:r>
            <w:r>
              <w:rPr>
                <w:rFonts w:ascii="Times New Roman" w:hAnsi="Times New Roman"/>
                <w:sz w:val="24"/>
                <w:szCs w:val="24"/>
              </w:rPr>
              <w:t>EDPS screening</w:t>
            </w:r>
          </w:p>
        </w:tc>
      </w:tr>
      <w:tr w:rsidR="00EA71EB" w:rsidRPr="001B13BA" w:rsidTr="00890DC2">
        <w:tc>
          <w:tcPr>
            <w:tcW w:w="9576" w:type="dxa"/>
          </w:tcPr>
          <w:p w:rsidR="00EA71EB" w:rsidRPr="00890DC2" w:rsidRDefault="00EA71EB" w:rsidP="008E2542">
            <w:pPr>
              <w:spacing w:after="0" w:line="240" w:lineRule="auto"/>
              <w:rPr>
                <w:rFonts w:ascii="Times New Roman" w:hAnsi="Times New Roman"/>
                <w:sz w:val="24"/>
                <w:szCs w:val="24"/>
              </w:rPr>
            </w:pPr>
            <w:r w:rsidRPr="00890DC2">
              <w:rPr>
                <w:rFonts w:ascii="Times New Roman" w:hAnsi="Times New Roman"/>
                <w:sz w:val="24"/>
                <w:szCs w:val="24"/>
              </w:rPr>
              <w:t>Thinks screen is especially important for younger mother</w:t>
            </w:r>
          </w:p>
        </w:tc>
      </w:tr>
      <w:tr w:rsidR="00EA71EB" w:rsidRPr="001B13BA" w:rsidTr="00890DC2">
        <w:tc>
          <w:tcPr>
            <w:tcW w:w="9576" w:type="dxa"/>
            <w:tcBorders>
              <w:bottom w:val="single" w:sz="4" w:space="0" w:color="auto"/>
            </w:tcBorders>
          </w:tcPr>
          <w:p w:rsidR="00EA71EB" w:rsidRPr="00890DC2" w:rsidRDefault="00EA71EB" w:rsidP="008E2542">
            <w:pPr>
              <w:spacing w:after="0" w:line="240" w:lineRule="auto"/>
              <w:rPr>
                <w:rFonts w:ascii="Times New Roman" w:hAnsi="Times New Roman"/>
                <w:sz w:val="24"/>
                <w:szCs w:val="24"/>
              </w:rPr>
            </w:pPr>
            <w:r w:rsidRPr="00890DC2">
              <w:rPr>
                <w:rFonts w:ascii="Times New Roman" w:hAnsi="Times New Roman"/>
                <w:sz w:val="24"/>
                <w:szCs w:val="24"/>
              </w:rPr>
              <w:t>Easy to follow and explain to nurses who fill in</w:t>
            </w:r>
          </w:p>
        </w:tc>
      </w:tr>
      <w:tr w:rsidR="00EA71EB" w:rsidRPr="001B13BA" w:rsidTr="00890DC2">
        <w:tc>
          <w:tcPr>
            <w:tcW w:w="9576" w:type="dxa"/>
          </w:tcPr>
          <w:p w:rsidR="00EA71EB" w:rsidRDefault="00EA71EB" w:rsidP="00890DC2">
            <w:pPr>
              <w:spacing w:after="0" w:line="240" w:lineRule="auto"/>
              <w:rPr>
                <w:rFonts w:ascii="Times New Roman" w:hAnsi="Times New Roman"/>
                <w:sz w:val="24"/>
                <w:szCs w:val="24"/>
              </w:rPr>
            </w:pPr>
          </w:p>
          <w:p w:rsidR="00EA71EB" w:rsidRDefault="00EA71EB" w:rsidP="00890DC2">
            <w:pPr>
              <w:spacing w:after="0" w:line="240" w:lineRule="auto"/>
              <w:rPr>
                <w:rFonts w:ascii="Times New Roman" w:hAnsi="Times New Roman"/>
                <w:sz w:val="24"/>
                <w:szCs w:val="24"/>
              </w:rPr>
            </w:pPr>
            <w:r>
              <w:rPr>
                <w:rFonts w:ascii="Times New Roman" w:hAnsi="Times New Roman"/>
                <w:sz w:val="24"/>
                <w:szCs w:val="24"/>
              </w:rPr>
              <w:t>Table 2</w:t>
            </w:r>
          </w:p>
          <w:p w:rsidR="00EA71EB" w:rsidRPr="00890DC2" w:rsidRDefault="00EA71EB" w:rsidP="00890DC2">
            <w:pPr>
              <w:spacing w:after="0" w:line="240" w:lineRule="auto"/>
              <w:rPr>
                <w:rFonts w:ascii="Times New Roman" w:hAnsi="Times New Roman"/>
                <w:sz w:val="24"/>
                <w:szCs w:val="24"/>
              </w:rPr>
            </w:pPr>
          </w:p>
        </w:tc>
      </w:tr>
      <w:tr w:rsidR="00EA71EB" w:rsidRPr="001B13BA" w:rsidTr="00890DC2">
        <w:tc>
          <w:tcPr>
            <w:tcW w:w="9576" w:type="dxa"/>
            <w:tcBorders>
              <w:bottom w:val="single" w:sz="4" w:space="0" w:color="auto"/>
            </w:tcBorders>
          </w:tcPr>
          <w:p w:rsidR="00EA71EB" w:rsidRPr="00591120" w:rsidRDefault="00EA71EB" w:rsidP="00591120">
            <w:pPr>
              <w:spacing w:after="0" w:line="240" w:lineRule="auto"/>
              <w:rPr>
                <w:rFonts w:ascii="Times New Roman" w:hAnsi="Times New Roman"/>
                <w:sz w:val="24"/>
                <w:szCs w:val="24"/>
              </w:rPr>
            </w:pPr>
            <w:r w:rsidRPr="00591120">
              <w:rPr>
                <w:rFonts w:ascii="Times New Roman" w:hAnsi="Times New Roman"/>
                <w:i/>
                <w:color w:val="000000"/>
                <w:sz w:val="24"/>
                <w:szCs w:val="24"/>
              </w:rPr>
              <w:t xml:space="preserve">Summary of Physician Feedback </w:t>
            </w:r>
            <w:r>
              <w:rPr>
                <w:rFonts w:ascii="Times New Roman" w:hAnsi="Times New Roman"/>
                <w:i/>
                <w:color w:val="000000"/>
                <w:sz w:val="24"/>
                <w:szCs w:val="24"/>
              </w:rPr>
              <w:t>on Postp</w:t>
            </w:r>
            <w:r w:rsidRPr="00591120">
              <w:rPr>
                <w:rFonts w:ascii="Times New Roman" w:hAnsi="Times New Roman"/>
                <w:i/>
                <w:color w:val="000000"/>
                <w:sz w:val="24"/>
                <w:szCs w:val="24"/>
              </w:rPr>
              <w:t>artum Depression Screening Protocol</w:t>
            </w:r>
          </w:p>
        </w:tc>
      </w:tr>
      <w:tr w:rsidR="00EA71EB" w:rsidRPr="001B13BA" w:rsidTr="00890DC2">
        <w:tc>
          <w:tcPr>
            <w:tcW w:w="9576" w:type="dxa"/>
            <w:tcBorders>
              <w:top w:val="single" w:sz="4" w:space="0" w:color="auto"/>
              <w:bottom w:val="single" w:sz="4" w:space="0" w:color="auto"/>
            </w:tcBorders>
          </w:tcPr>
          <w:p w:rsidR="00EA71EB" w:rsidRPr="00890DC2" w:rsidRDefault="00EA71EB" w:rsidP="008E2542">
            <w:pPr>
              <w:tabs>
                <w:tab w:val="left" w:pos="5112"/>
              </w:tabs>
              <w:spacing w:after="0" w:line="240" w:lineRule="auto"/>
              <w:rPr>
                <w:rFonts w:ascii="Times New Roman" w:hAnsi="Times New Roman"/>
                <w:sz w:val="24"/>
                <w:szCs w:val="24"/>
              </w:rPr>
            </w:pPr>
            <w:r>
              <w:rPr>
                <w:rFonts w:ascii="Times New Roman" w:hAnsi="Times New Roman"/>
                <w:sz w:val="24"/>
                <w:szCs w:val="24"/>
              </w:rPr>
              <w:t>C</w:t>
            </w:r>
            <w:r w:rsidRPr="00890DC2">
              <w:rPr>
                <w:rFonts w:ascii="Times New Roman" w:hAnsi="Times New Roman"/>
                <w:sz w:val="24"/>
                <w:szCs w:val="24"/>
              </w:rPr>
              <w:t>omfortable with counseling mothers regarding PPD</w:t>
            </w:r>
          </w:p>
          <w:p w:rsidR="00EA71EB" w:rsidRPr="00890DC2" w:rsidRDefault="00EA71EB" w:rsidP="008E2542">
            <w:pPr>
              <w:tabs>
                <w:tab w:val="left" w:pos="5112"/>
              </w:tabs>
              <w:spacing w:after="0" w:line="240" w:lineRule="auto"/>
              <w:rPr>
                <w:rFonts w:ascii="Times New Roman" w:hAnsi="Times New Roman"/>
                <w:sz w:val="24"/>
                <w:szCs w:val="24"/>
              </w:rPr>
            </w:pPr>
            <w:r>
              <w:rPr>
                <w:rFonts w:ascii="Times New Roman" w:hAnsi="Times New Roman"/>
                <w:sz w:val="24"/>
                <w:szCs w:val="24"/>
              </w:rPr>
              <w:t>C</w:t>
            </w:r>
            <w:r w:rsidRPr="00890DC2">
              <w:rPr>
                <w:rFonts w:ascii="Times New Roman" w:hAnsi="Times New Roman"/>
                <w:sz w:val="24"/>
                <w:szCs w:val="24"/>
              </w:rPr>
              <w:t>onsider initiating EDPS at the 2 week visit as well</w:t>
            </w:r>
          </w:p>
          <w:p w:rsidR="00EA71EB" w:rsidRPr="00890DC2" w:rsidRDefault="00EA71EB" w:rsidP="008E2542">
            <w:pPr>
              <w:tabs>
                <w:tab w:val="left" w:pos="5112"/>
              </w:tabs>
              <w:spacing w:after="0" w:line="240" w:lineRule="auto"/>
              <w:rPr>
                <w:rFonts w:ascii="Times New Roman" w:hAnsi="Times New Roman"/>
                <w:sz w:val="24"/>
                <w:szCs w:val="24"/>
              </w:rPr>
            </w:pPr>
            <w:r>
              <w:rPr>
                <w:rFonts w:ascii="Times New Roman" w:hAnsi="Times New Roman"/>
                <w:sz w:val="24"/>
                <w:szCs w:val="24"/>
              </w:rPr>
              <w:t>U</w:t>
            </w:r>
            <w:r w:rsidRPr="00890DC2">
              <w:rPr>
                <w:rFonts w:ascii="Times New Roman" w:hAnsi="Times New Roman"/>
                <w:sz w:val="24"/>
                <w:szCs w:val="24"/>
              </w:rPr>
              <w:t>ncomfortable with counseling due to being unsure of what to say</w:t>
            </w:r>
          </w:p>
          <w:p w:rsidR="00EA71EB" w:rsidRPr="00890DC2" w:rsidRDefault="00EA71EB" w:rsidP="008E2542">
            <w:pPr>
              <w:tabs>
                <w:tab w:val="left" w:pos="5112"/>
              </w:tabs>
              <w:spacing w:after="0" w:line="240" w:lineRule="auto"/>
              <w:rPr>
                <w:rFonts w:ascii="Times New Roman" w:hAnsi="Times New Roman"/>
                <w:sz w:val="24"/>
                <w:szCs w:val="24"/>
              </w:rPr>
            </w:pPr>
            <w:r w:rsidRPr="00890DC2">
              <w:rPr>
                <w:rFonts w:ascii="Times New Roman" w:hAnsi="Times New Roman"/>
                <w:sz w:val="24"/>
                <w:szCs w:val="24"/>
              </w:rPr>
              <w:t>Handouts for the mot</w:t>
            </w:r>
            <w:r>
              <w:rPr>
                <w:rFonts w:ascii="Times New Roman" w:hAnsi="Times New Roman"/>
                <w:sz w:val="24"/>
                <w:szCs w:val="24"/>
              </w:rPr>
              <w:t>her made the counseling</w:t>
            </w:r>
            <w:r w:rsidRPr="00890DC2">
              <w:rPr>
                <w:rFonts w:ascii="Times New Roman" w:hAnsi="Times New Roman"/>
                <w:sz w:val="24"/>
                <w:szCs w:val="24"/>
              </w:rPr>
              <w:t xml:space="preserve"> easier </w:t>
            </w:r>
          </w:p>
          <w:p w:rsidR="00EA71EB" w:rsidRDefault="00EA71EB" w:rsidP="008E2542">
            <w:pPr>
              <w:tabs>
                <w:tab w:val="left" w:pos="5112"/>
              </w:tabs>
              <w:spacing w:after="0" w:line="240" w:lineRule="auto"/>
              <w:rPr>
                <w:rFonts w:ascii="Times New Roman" w:hAnsi="Times New Roman"/>
                <w:sz w:val="24"/>
                <w:szCs w:val="24"/>
              </w:rPr>
            </w:pPr>
            <w:r w:rsidRPr="00890DC2">
              <w:rPr>
                <w:rFonts w:ascii="Times New Roman" w:hAnsi="Times New Roman"/>
                <w:sz w:val="24"/>
                <w:szCs w:val="24"/>
              </w:rPr>
              <w:t>Considered initiating the screen at the 4 month well-child visit to space it out from the 4-6 weeks screen performed at the OB office</w:t>
            </w:r>
          </w:p>
          <w:p w:rsidR="00EA71EB" w:rsidRPr="00890DC2" w:rsidRDefault="00EA71EB" w:rsidP="008E2542">
            <w:pPr>
              <w:spacing w:after="0" w:line="240" w:lineRule="auto"/>
              <w:rPr>
                <w:rFonts w:ascii="Times New Roman" w:hAnsi="Times New Roman"/>
                <w:sz w:val="24"/>
                <w:szCs w:val="24"/>
              </w:rPr>
            </w:pPr>
            <w:r w:rsidRPr="00890DC2">
              <w:rPr>
                <w:rFonts w:ascii="Times New Roman" w:hAnsi="Times New Roman"/>
                <w:sz w:val="24"/>
                <w:szCs w:val="24"/>
              </w:rPr>
              <w:t>Worried at pediatric parents get survey overload and this may affect the responses or elicit inaccurate feedback</w:t>
            </w:r>
          </w:p>
        </w:tc>
      </w:tr>
    </w:tbl>
    <w:p w:rsidR="00EA71EB" w:rsidRDefault="00EA71EB" w:rsidP="00111923">
      <w:pPr>
        <w:tabs>
          <w:tab w:val="left" w:pos="4050"/>
        </w:tabs>
        <w:spacing w:line="480" w:lineRule="auto"/>
        <w:outlineLvl w:val="0"/>
        <w:rPr>
          <w:rFonts w:ascii="Times New Roman" w:hAnsi="Times New Roman"/>
          <w:b/>
          <w:sz w:val="24"/>
          <w:szCs w:val="24"/>
          <w:shd w:val="clear" w:color="auto" w:fill="FFFFFF"/>
        </w:rPr>
      </w:pPr>
    </w:p>
    <w:p w:rsidR="00EA71EB" w:rsidRDefault="00EA71EB" w:rsidP="00111923">
      <w:pPr>
        <w:tabs>
          <w:tab w:val="left" w:pos="4050"/>
        </w:tabs>
        <w:spacing w:line="480" w:lineRule="auto"/>
        <w:outlineLvl w:val="0"/>
        <w:rPr>
          <w:rFonts w:ascii="Times New Roman" w:hAnsi="Times New Roman"/>
          <w:b/>
          <w:sz w:val="24"/>
          <w:szCs w:val="24"/>
          <w:shd w:val="clear" w:color="auto" w:fill="FFFFFF"/>
        </w:rPr>
      </w:pPr>
      <w:r>
        <w:rPr>
          <w:rFonts w:ascii="Times New Roman" w:hAnsi="Times New Roman"/>
          <w:b/>
          <w:sz w:val="24"/>
          <w:szCs w:val="24"/>
          <w:shd w:val="clear" w:color="auto" w:fill="FFFFFF"/>
        </w:rPr>
        <w:t>Limitations</w:t>
      </w:r>
    </w:p>
    <w:p w:rsidR="00EA71EB" w:rsidRPr="00BD706D" w:rsidRDefault="00EA71EB" w:rsidP="00FC140D">
      <w:pPr>
        <w:tabs>
          <w:tab w:val="left" w:pos="720"/>
          <w:tab w:val="left" w:pos="4050"/>
        </w:tabs>
        <w:spacing w:line="480" w:lineRule="auto"/>
        <w:rPr>
          <w:rFonts w:ascii="Times New Roman" w:hAnsi="Times New Roman"/>
          <w:sz w:val="24"/>
          <w:szCs w:val="24"/>
          <w:shd w:val="clear" w:color="auto" w:fill="FFFFFF"/>
        </w:rPr>
      </w:pPr>
      <w:r>
        <w:rPr>
          <w:rFonts w:ascii="Times New Roman" w:hAnsi="Times New Roman"/>
          <w:b/>
          <w:sz w:val="24"/>
          <w:szCs w:val="24"/>
          <w:shd w:val="clear" w:color="auto" w:fill="FFFFFF"/>
        </w:rPr>
        <w:lastRenderedPageBreak/>
        <w:tab/>
      </w:r>
      <w:r>
        <w:rPr>
          <w:rFonts w:ascii="Times New Roman" w:hAnsi="Times New Roman"/>
          <w:sz w:val="24"/>
          <w:szCs w:val="24"/>
          <w:shd w:val="clear" w:color="auto" w:fill="FFFFFF"/>
        </w:rPr>
        <w:t xml:space="preserve">There were several limitations to this project.  One limitation was the low number of screens, as only one mother was referred for a score of 10 or greater.  Identifying barriers with the referral process was difficult to make with only one referral. </w:t>
      </w:r>
      <w:r w:rsidRPr="00850D64">
        <w:rPr>
          <w:rFonts w:ascii="Times New Roman" w:hAnsi="Times New Roman"/>
          <w:sz w:val="24"/>
          <w:szCs w:val="24"/>
          <w:shd w:val="clear" w:color="auto" w:fill="FFFFFF"/>
        </w:rPr>
        <w:t>Another possible limitation would be the provider’s comfort level with the counseling.  This has the potential to increase their workload depending</w:t>
      </w:r>
      <w:r>
        <w:rPr>
          <w:rFonts w:ascii="Times New Roman" w:hAnsi="Times New Roman"/>
          <w:sz w:val="24"/>
          <w:szCs w:val="24"/>
          <w:shd w:val="clear" w:color="auto" w:fill="FFFFFF"/>
        </w:rPr>
        <w:t xml:space="preserve"> on</w:t>
      </w:r>
      <w:r w:rsidRPr="00850D64">
        <w:rPr>
          <w:rFonts w:ascii="Times New Roman" w:hAnsi="Times New Roman"/>
          <w:sz w:val="24"/>
          <w:szCs w:val="24"/>
          <w:shd w:val="clear" w:color="auto" w:fill="FFFFFF"/>
        </w:rPr>
        <w:t xml:space="preserve"> how </w:t>
      </w:r>
      <w:r>
        <w:rPr>
          <w:rFonts w:ascii="Times New Roman" w:hAnsi="Times New Roman"/>
          <w:sz w:val="24"/>
          <w:szCs w:val="24"/>
          <w:shd w:val="clear" w:color="auto" w:fill="FFFFFF"/>
        </w:rPr>
        <w:t>in</w:t>
      </w:r>
      <w:r w:rsidRPr="00850D64">
        <w:rPr>
          <w:rFonts w:ascii="Times New Roman" w:hAnsi="Times New Roman"/>
          <w:sz w:val="24"/>
          <w:szCs w:val="24"/>
          <w:shd w:val="clear" w:color="auto" w:fill="FFFFFF"/>
        </w:rPr>
        <w:t xml:space="preserve">-depth </w:t>
      </w:r>
      <w:r>
        <w:rPr>
          <w:rFonts w:ascii="Times New Roman" w:hAnsi="Times New Roman"/>
          <w:sz w:val="24"/>
          <w:szCs w:val="24"/>
          <w:shd w:val="clear" w:color="auto" w:fill="FFFFFF"/>
        </w:rPr>
        <w:t xml:space="preserve">the </w:t>
      </w:r>
      <w:r w:rsidRPr="00850D64">
        <w:rPr>
          <w:rFonts w:ascii="Times New Roman" w:hAnsi="Times New Roman"/>
          <w:sz w:val="24"/>
          <w:szCs w:val="24"/>
          <w:shd w:val="clear" w:color="auto" w:fill="FFFFFF"/>
        </w:rPr>
        <w:t xml:space="preserve">counseling </w:t>
      </w:r>
      <w:r>
        <w:rPr>
          <w:rFonts w:ascii="Times New Roman" w:hAnsi="Times New Roman"/>
          <w:sz w:val="24"/>
          <w:szCs w:val="24"/>
          <w:shd w:val="clear" w:color="auto" w:fill="FFFFFF"/>
        </w:rPr>
        <w:t xml:space="preserve">is that </w:t>
      </w:r>
      <w:r w:rsidRPr="00850D64">
        <w:rPr>
          <w:rFonts w:ascii="Times New Roman" w:hAnsi="Times New Roman"/>
          <w:sz w:val="24"/>
          <w:szCs w:val="24"/>
          <w:shd w:val="clear" w:color="auto" w:fill="FFFFFF"/>
        </w:rPr>
        <w:t xml:space="preserve">they provide </w:t>
      </w:r>
      <w:r>
        <w:rPr>
          <w:rFonts w:ascii="Times New Roman" w:hAnsi="Times New Roman"/>
          <w:sz w:val="24"/>
          <w:szCs w:val="24"/>
          <w:shd w:val="clear" w:color="auto" w:fill="FFFFFF"/>
        </w:rPr>
        <w:t xml:space="preserve">to </w:t>
      </w:r>
      <w:r w:rsidRPr="00850D64">
        <w:rPr>
          <w:rFonts w:ascii="Times New Roman" w:hAnsi="Times New Roman"/>
          <w:sz w:val="24"/>
          <w:szCs w:val="24"/>
          <w:shd w:val="clear" w:color="auto" w:fill="FFFFFF"/>
        </w:rPr>
        <w:t>the mother</w:t>
      </w:r>
      <w:r w:rsidRPr="00BD706D">
        <w:rPr>
          <w:rFonts w:ascii="Times New Roman" w:hAnsi="Times New Roman"/>
          <w:sz w:val="24"/>
          <w:szCs w:val="24"/>
          <w:shd w:val="clear" w:color="auto" w:fill="FFFFFF"/>
        </w:rPr>
        <w:t xml:space="preserve">.  </w:t>
      </w:r>
    </w:p>
    <w:p w:rsidR="00EA71EB" w:rsidRDefault="00EA71EB" w:rsidP="00111923">
      <w:pPr>
        <w:tabs>
          <w:tab w:val="left" w:pos="4050"/>
        </w:tabs>
        <w:spacing w:line="480" w:lineRule="auto"/>
        <w:outlineLvl w:val="0"/>
        <w:rPr>
          <w:rFonts w:ascii="Times New Roman" w:hAnsi="Times New Roman"/>
          <w:b/>
          <w:sz w:val="24"/>
          <w:szCs w:val="24"/>
          <w:shd w:val="clear" w:color="auto" w:fill="FFFFFF"/>
        </w:rPr>
      </w:pPr>
      <w:r>
        <w:rPr>
          <w:rFonts w:ascii="Times New Roman" w:hAnsi="Times New Roman"/>
          <w:b/>
          <w:sz w:val="24"/>
          <w:szCs w:val="24"/>
          <w:shd w:val="clear" w:color="auto" w:fill="FFFFFF"/>
        </w:rPr>
        <w:t>Timeline and Budget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2"/>
        <w:gridCol w:w="3192"/>
        <w:gridCol w:w="3192"/>
      </w:tblGrid>
      <w:tr w:rsidR="00EA71EB" w:rsidTr="008465CA">
        <w:trPr>
          <w:trHeight w:val="440"/>
        </w:trPr>
        <w:tc>
          <w:tcPr>
            <w:tcW w:w="3192" w:type="dxa"/>
          </w:tcPr>
          <w:p w:rsidR="00EA71EB" w:rsidRPr="008465CA" w:rsidRDefault="00EA71EB" w:rsidP="008465CA">
            <w:pPr>
              <w:tabs>
                <w:tab w:val="left" w:pos="4050"/>
              </w:tabs>
              <w:spacing w:line="480" w:lineRule="auto"/>
              <w:rPr>
                <w:rFonts w:ascii="Times New Roman" w:hAnsi="Times New Roman"/>
                <w:sz w:val="24"/>
                <w:szCs w:val="24"/>
                <w:shd w:val="clear" w:color="auto" w:fill="FFFFFF"/>
              </w:rPr>
            </w:pPr>
            <w:r w:rsidRPr="008465CA">
              <w:rPr>
                <w:rFonts w:ascii="Times New Roman" w:hAnsi="Times New Roman"/>
                <w:sz w:val="24"/>
                <w:szCs w:val="24"/>
                <w:shd w:val="clear" w:color="auto" w:fill="FFFFFF"/>
              </w:rPr>
              <w:t>Timeline</w:t>
            </w:r>
          </w:p>
        </w:tc>
        <w:tc>
          <w:tcPr>
            <w:tcW w:w="3192" w:type="dxa"/>
          </w:tcPr>
          <w:p w:rsidR="00EA71EB" w:rsidRPr="008465CA" w:rsidRDefault="00EA71EB" w:rsidP="008465CA">
            <w:pPr>
              <w:tabs>
                <w:tab w:val="left" w:pos="4050"/>
              </w:tabs>
              <w:spacing w:line="480" w:lineRule="auto"/>
              <w:rPr>
                <w:rFonts w:ascii="Times New Roman" w:hAnsi="Times New Roman"/>
                <w:sz w:val="24"/>
                <w:szCs w:val="24"/>
                <w:shd w:val="clear" w:color="auto" w:fill="FFFFFF"/>
              </w:rPr>
            </w:pPr>
            <w:r w:rsidRPr="008465CA">
              <w:rPr>
                <w:rFonts w:ascii="Times New Roman" w:hAnsi="Times New Roman"/>
                <w:sz w:val="24"/>
                <w:szCs w:val="24"/>
                <w:shd w:val="clear" w:color="auto" w:fill="FFFFFF"/>
              </w:rPr>
              <w:t>Objectives</w:t>
            </w:r>
          </w:p>
        </w:tc>
        <w:tc>
          <w:tcPr>
            <w:tcW w:w="3192" w:type="dxa"/>
          </w:tcPr>
          <w:p w:rsidR="00EA71EB" w:rsidRPr="008465CA" w:rsidRDefault="00EA71EB" w:rsidP="008465CA">
            <w:pPr>
              <w:tabs>
                <w:tab w:val="left" w:pos="4050"/>
              </w:tabs>
              <w:spacing w:line="480" w:lineRule="auto"/>
              <w:rPr>
                <w:rFonts w:ascii="Times New Roman" w:hAnsi="Times New Roman"/>
                <w:sz w:val="24"/>
                <w:szCs w:val="24"/>
                <w:shd w:val="clear" w:color="auto" w:fill="FFFFFF"/>
              </w:rPr>
            </w:pPr>
            <w:r w:rsidRPr="008465CA">
              <w:rPr>
                <w:rFonts w:ascii="Times New Roman" w:hAnsi="Times New Roman"/>
                <w:sz w:val="24"/>
                <w:szCs w:val="24"/>
                <w:shd w:val="clear" w:color="auto" w:fill="FFFFFF"/>
              </w:rPr>
              <w:t>Budget</w:t>
            </w:r>
          </w:p>
        </w:tc>
      </w:tr>
      <w:tr w:rsidR="00EA71EB" w:rsidTr="008465CA">
        <w:tc>
          <w:tcPr>
            <w:tcW w:w="3192" w:type="dxa"/>
          </w:tcPr>
          <w:p w:rsidR="00EA71EB" w:rsidRPr="008465CA" w:rsidRDefault="00EA71EB" w:rsidP="008465CA">
            <w:pPr>
              <w:tabs>
                <w:tab w:val="left" w:pos="4050"/>
              </w:tabs>
              <w:spacing w:line="240" w:lineRule="auto"/>
              <w:rPr>
                <w:rFonts w:ascii="Times New Roman" w:hAnsi="Times New Roman"/>
                <w:sz w:val="24"/>
                <w:szCs w:val="24"/>
                <w:shd w:val="clear" w:color="auto" w:fill="FFFFFF"/>
              </w:rPr>
            </w:pPr>
            <w:r w:rsidRPr="008465CA">
              <w:rPr>
                <w:rFonts w:ascii="Times New Roman" w:hAnsi="Times New Roman"/>
                <w:sz w:val="24"/>
                <w:szCs w:val="24"/>
                <w:shd w:val="clear" w:color="auto" w:fill="FFFFFF"/>
              </w:rPr>
              <w:t>Fall 2013</w:t>
            </w:r>
          </w:p>
        </w:tc>
        <w:tc>
          <w:tcPr>
            <w:tcW w:w="3192" w:type="dxa"/>
          </w:tcPr>
          <w:p w:rsidR="00EA71EB" w:rsidRPr="008465CA" w:rsidRDefault="00EA71EB" w:rsidP="008465CA">
            <w:pPr>
              <w:numPr>
                <w:ilvl w:val="0"/>
                <w:numId w:val="1"/>
              </w:numPr>
              <w:tabs>
                <w:tab w:val="left" w:pos="4050"/>
              </w:tabs>
              <w:spacing w:line="240" w:lineRule="auto"/>
              <w:rPr>
                <w:rFonts w:ascii="Times New Roman" w:hAnsi="Times New Roman"/>
                <w:sz w:val="24"/>
                <w:szCs w:val="24"/>
                <w:shd w:val="clear" w:color="auto" w:fill="FFFFFF"/>
              </w:rPr>
            </w:pPr>
            <w:r w:rsidRPr="008465CA">
              <w:rPr>
                <w:rFonts w:ascii="Times New Roman" w:hAnsi="Times New Roman"/>
                <w:sz w:val="24"/>
                <w:szCs w:val="24"/>
                <w:shd w:val="clear" w:color="auto" w:fill="FFFFFF"/>
              </w:rPr>
              <w:t>Select project topic and research question</w:t>
            </w:r>
          </w:p>
          <w:p w:rsidR="00EA71EB" w:rsidRPr="008465CA" w:rsidRDefault="00EA71EB" w:rsidP="008465CA">
            <w:pPr>
              <w:numPr>
                <w:ilvl w:val="0"/>
                <w:numId w:val="1"/>
              </w:numPr>
              <w:tabs>
                <w:tab w:val="left" w:pos="4050"/>
              </w:tabs>
              <w:spacing w:line="240" w:lineRule="auto"/>
              <w:rPr>
                <w:rFonts w:ascii="Times New Roman" w:hAnsi="Times New Roman"/>
                <w:sz w:val="24"/>
                <w:szCs w:val="24"/>
                <w:shd w:val="clear" w:color="auto" w:fill="FFFFFF"/>
              </w:rPr>
            </w:pPr>
            <w:r w:rsidRPr="008465CA">
              <w:rPr>
                <w:rFonts w:ascii="Times New Roman" w:hAnsi="Times New Roman"/>
                <w:sz w:val="24"/>
                <w:szCs w:val="24"/>
                <w:shd w:val="clear" w:color="auto" w:fill="FFFFFF"/>
              </w:rPr>
              <w:t>Select committee chair and committee members</w:t>
            </w:r>
          </w:p>
          <w:p w:rsidR="00EA71EB" w:rsidRPr="008465CA" w:rsidRDefault="00EA71EB" w:rsidP="008465CA">
            <w:pPr>
              <w:numPr>
                <w:ilvl w:val="0"/>
                <w:numId w:val="1"/>
              </w:numPr>
              <w:tabs>
                <w:tab w:val="left" w:pos="4050"/>
              </w:tabs>
              <w:spacing w:line="240" w:lineRule="auto"/>
              <w:rPr>
                <w:rFonts w:ascii="Times New Roman" w:hAnsi="Times New Roman"/>
                <w:sz w:val="24"/>
                <w:szCs w:val="24"/>
                <w:shd w:val="clear" w:color="auto" w:fill="FFFFFF"/>
              </w:rPr>
            </w:pPr>
            <w:r w:rsidRPr="008465CA">
              <w:rPr>
                <w:rFonts w:ascii="Times New Roman" w:hAnsi="Times New Roman"/>
                <w:sz w:val="24"/>
                <w:szCs w:val="24"/>
                <w:shd w:val="clear" w:color="auto" w:fill="FFFFFF"/>
              </w:rPr>
              <w:t xml:space="preserve">Obtain approval for the project </w:t>
            </w:r>
          </w:p>
        </w:tc>
        <w:tc>
          <w:tcPr>
            <w:tcW w:w="3192" w:type="dxa"/>
          </w:tcPr>
          <w:p w:rsidR="00EA71EB" w:rsidRPr="008465CA" w:rsidRDefault="00EA71EB" w:rsidP="008465CA">
            <w:pPr>
              <w:numPr>
                <w:ilvl w:val="0"/>
                <w:numId w:val="2"/>
              </w:numPr>
              <w:tabs>
                <w:tab w:val="left" w:pos="4050"/>
              </w:tabs>
              <w:spacing w:line="240" w:lineRule="auto"/>
              <w:rPr>
                <w:rFonts w:ascii="Times New Roman" w:hAnsi="Times New Roman"/>
                <w:sz w:val="24"/>
                <w:szCs w:val="24"/>
                <w:shd w:val="clear" w:color="auto" w:fill="FFFFFF"/>
              </w:rPr>
            </w:pPr>
            <w:r w:rsidRPr="008465CA">
              <w:rPr>
                <w:rFonts w:ascii="Times New Roman" w:hAnsi="Times New Roman"/>
                <w:sz w:val="24"/>
                <w:szCs w:val="24"/>
                <w:shd w:val="clear" w:color="auto" w:fill="FFFFFF"/>
              </w:rPr>
              <w:t xml:space="preserve">No actual costs were incurred </w:t>
            </w:r>
          </w:p>
          <w:p w:rsidR="00EA71EB" w:rsidRPr="008465CA" w:rsidRDefault="00EA71EB" w:rsidP="00C8780B">
            <w:pPr>
              <w:tabs>
                <w:tab w:val="left" w:pos="4050"/>
              </w:tabs>
              <w:spacing w:line="240" w:lineRule="auto"/>
              <w:ind w:left="720"/>
              <w:rPr>
                <w:rFonts w:ascii="Times New Roman" w:hAnsi="Times New Roman"/>
                <w:sz w:val="24"/>
                <w:szCs w:val="24"/>
                <w:shd w:val="clear" w:color="auto" w:fill="FFFFFF"/>
              </w:rPr>
            </w:pPr>
          </w:p>
        </w:tc>
      </w:tr>
      <w:tr w:rsidR="00EA71EB" w:rsidTr="008465CA">
        <w:tc>
          <w:tcPr>
            <w:tcW w:w="3192" w:type="dxa"/>
          </w:tcPr>
          <w:p w:rsidR="00EA71EB" w:rsidRPr="008465CA" w:rsidRDefault="00EA71EB" w:rsidP="008465CA">
            <w:pPr>
              <w:tabs>
                <w:tab w:val="left" w:pos="4050"/>
              </w:tabs>
              <w:spacing w:line="240" w:lineRule="auto"/>
              <w:rPr>
                <w:rFonts w:ascii="Times New Roman" w:hAnsi="Times New Roman"/>
                <w:sz w:val="24"/>
                <w:szCs w:val="24"/>
                <w:shd w:val="clear" w:color="auto" w:fill="FFFFFF"/>
              </w:rPr>
            </w:pPr>
            <w:r w:rsidRPr="008465CA">
              <w:rPr>
                <w:rFonts w:ascii="Times New Roman" w:hAnsi="Times New Roman"/>
                <w:sz w:val="24"/>
                <w:szCs w:val="24"/>
                <w:shd w:val="clear" w:color="auto" w:fill="FFFFFF"/>
              </w:rPr>
              <w:t>Spring 2014</w:t>
            </w:r>
          </w:p>
        </w:tc>
        <w:tc>
          <w:tcPr>
            <w:tcW w:w="3192" w:type="dxa"/>
          </w:tcPr>
          <w:p w:rsidR="00EA71EB" w:rsidRPr="008465CA" w:rsidRDefault="00EA71EB" w:rsidP="008465CA">
            <w:pPr>
              <w:numPr>
                <w:ilvl w:val="0"/>
                <w:numId w:val="3"/>
              </w:numPr>
              <w:tabs>
                <w:tab w:val="left" w:pos="4050"/>
              </w:tabs>
              <w:spacing w:line="240" w:lineRule="auto"/>
              <w:rPr>
                <w:rFonts w:ascii="Times New Roman" w:hAnsi="Times New Roman"/>
                <w:sz w:val="24"/>
                <w:szCs w:val="24"/>
                <w:shd w:val="clear" w:color="auto" w:fill="FFFFFF"/>
              </w:rPr>
            </w:pPr>
            <w:r w:rsidRPr="008465CA">
              <w:rPr>
                <w:rFonts w:ascii="Times New Roman" w:hAnsi="Times New Roman"/>
                <w:sz w:val="24"/>
                <w:szCs w:val="24"/>
                <w:shd w:val="clear" w:color="auto" w:fill="FFFFFF"/>
              </w:rPr>
              <w:t>Develop PPD protocol</w:t>
            </w:r>
          </w:p>
          <w:p w:rsidR="00EA71EB" w:rsidRPr="008465CA" w:rsidRDefault="00EA71EB" w:rsidP="008465CA">
            <w:pPr>
              <w:numPr>
                <w:ilvl w:val="0"/>
                <w:numId w:val="3"/>
              </w:numPr>
              <w:tabs>
                <w:tab w:val="left" w:pos="4050"/>
              </w:tabs>
              <w:spacing w:line="240" w:lineRule="auto"/>
              <w:rPr>
                <w:rFonts w:ascii="Times New Roman" w:hAnsi="Times New Roman"/>
                <w:sz w:val="24"/>
                <w:szCs w:val="24"/>
                <w:shd w:val="clear" w:color="auto" w:fill="FFFFFF"/>
              </w:rPr>
            </w:pPr>
            <w:r w:rsidRPr="008465CA">
              <w:rPr>
                <w:rFonts w:ascii="Times New Roman" w:hAnsi="Times New Roman"/>
                <w:sz w:val="24"/>
                <w:szCs w:val="24"/>
                <w:shd w:val="clear" w:color="auto" w:fill="FFFFFF"/>
              </w:rPr>
              <w:t>Create educational documents</w:t>
            </w:r>
          </w:p>
          <w:p w:rsidR="00EA71EB" w:rsidRPr="008465CA" w:rsidRDefault="00EA71EB" w:rsidP="008465CA">
            <w:pPr>
              <w:numPr>
                <w:ilvl w:val="0"/>
                <w:numId w:val="3"/>
              </w:numPr>
              <w:tabs>
                <w:tab w:val="left" w:pos="4050"/>
              </w:tabs>
              <w:spacing w:line="240" w:lineRule="auto"/>
              <w:rPr>
                <w:rFonts w:ascii="Times New Roman" w:hAnsi="Times New Roman"/>
                <w:sz w:val="24"/>
                <w:szCs w:val="24"/>
                <w:shd w:val="clear" w:color="auto" w:fill="FFFFFF"/>
              </w:rPr>
            </w:pPr>
            <w:r w:rsidRPr="008465CA">
              <w:rPr>
                <w:rFonts w:ascii="Times New Roman" w:hAnsi="Times New Roman"/>
                <w:sz w:val="24"/>
                <w:szCs w:val="24"/>
                <w:shd w:val="clear" w:color="auto" w:fill="FFFFFF"/>
              </w:rPr>
              <w:t xml:space="preserve">Securing letters of support from the physicians and the medical group that all four offices belong to </w:t>
            </w:r>
          </w:p>
          <w:p w:rsidR="00EA71EB" w:rsidRPr="008465CA" w:rsidRDefault="00EA71EB" w:rsidP="008465CA">
            <w:pPr>
              <w:numPr>
                <w:ilvl w:val="0"/>
                <w:numId w:val="3"/>
              </w:numPr>
              <w:tabs>
                <w:tab w:val="left" w:pos="4050"/>
              </w:tabs>
              <w:spacing w:line="240" w:lineRule="auto"/>
              <w:rPr>
                <w:rFonts w:ascii="Times New Roman" w:hAnsi="Times New Roman"/>
                <w:sz w:val="24"/>
                <w:szCs w:val="24"/>
                <w:shd w:val="clear" w:color="auto" w:fill="FFFFFF"/>
              </w:rPr>
            </w:pPr>
            <w:r w:rsidRPr="008465CA">
              <w:rPr>
                <w:rFonts w:ascii="Times New Roman" w:hAnsi="Times New Roman"/>
                <w:sz w:val="24"/>
                <w:szCs w:val="24"/>
                <w:shd w:val="clear" w:color="auto" w:fill="FFFFFF"/>
              </w:rPr>
              <w:t>Obtain ECU IRB approval</w:t>
            </w:r>
          </w:p>
        </w:tc>
        <w:tc>
          <w:tcPr>
            <w:tcW w:w="3192" w:type="dxa"/>
          </w:tcPr>
          <w:p w:rsidR="00EA71EB" w:rsidRPr="008465CA" w:rsidRDefault="00EA71EB" w:rsidP="008465CA">
            <w:pPr>
              <w:numPr>
                <w:ilvl w:val="0"/>
                <w:numId w:val="4"/>
              </w:numPr>
              <w:tabs>
                <w:tab w:val="left" w:pos="4050"/>
              </w:tabs>
              <w:spacing w:line="240" w:lineRule="auto"/>
              <w:rPr>
                <w:rFonts w:ascii="Times New Roman" w:hAnsi="Times New Roman"/>
                <w:sz w:val="24"/>
                <w:szCs w:val="24"/>
                <w:shd w:val="clear" w:color="auto" w:fill="FFFFFF"/>
              </w:rPr>
            </w:pPr>
            <w:r w:rsidRPr="008465CA">
              <w:rPr>
                <w:rFonts w:ascii="Times New Roman" w:hAnsi="Times New Roman"/>
                <w:sz w:val="24"/>
                <w:szCs w:val="24"/>
                <w:shd w:val="clear" w:color="auto" w:fill="FFFFFF"/>
              </w:rPr>
              <w:t xml:space="preserve">No actual costs were incurred </w:t>
            </w:r>
          </w:p>
          <w:p w:rsidR="00EA71EB" w:rsidRPr="008465CA" w:rsidRDefault="00EA71EB" w:rsidP="00C8780B">
            <w:pPr>
              <w:tabs>
                <w:tab w:val="left" w:pos="4050"/>
              </w:tabs>
              <w:spacing w:line="240" w:lineRule="auto"/>
              <w:ind w:left="720"/>
              <w:rPr>
                <w:rFonts w:ascii="Times New Roman" w:hAnsi="Times New Roman"/>
                <w:sz w:val="24"/>
                <w:szCs w:val="24"/>
                <w:shd w:val="clear" w:color="auto" w:fill="FFFFFF"/>
              </w:rPr>
            </w:pPr>
          </w:p>
        </w:tc>
      </w:tr>
      <w:tr w:rsidR="00EA71EB" w:rsidTr="00BD706D">
        <w:trPr>
          <w:trHeight w:val="2960"/>
        </w:trPr>
        <w:tc>
          <w:tcPr>
            <w:tcW w:w="3192" w:type="dxa"/>
          </w:tcPr>
          <w:p w:rsidR="00EA71EB" w:rsidRPr="008465CA" w:rsidRDefault="00EA71EB" w:rsidP="008465CA">
            <w:pPr>
              <w:tabs>
                <w:tab w:val="left" w:pos="4050"/>
              </w:tabs>
              <w:spacing w:line="240" w:lineRule="auto"/>
              <w:rPr>
                <w:rFonts w:ascii="Times New Roman" w:hAnsi="Times New Roman"/>
                <w:sz w:val="24"/>
                <w:szCs w:val="24"/>
                <w:shd w:val="clear" w:color="auto" w:fill="FFFFFF"/>
              </w:rPr>
            </w:pPr>
            <w:r w:rsidRPr="008465CA">
              <w:rPr>
                <w:rFonts w:ascii="Times New Roman" w:hAnsi="Times New Roman"/>
                <w:sz w:val="24"/>
                <w:szCs w:val="24"/>
                <w:shd w:val="clear" w:color="auto" w:fill="FFFFFF"/>
              </w:rPr>
              <w:lastRenderedPageBreak/>
              <w:t>Summer 2014</w:t>
            </w:r>
          </w:p>
        </w:tc>
        <w:tc>
          <w:tcPr>
            <w:tcW w:w="3192" w:type="dxa"/>
          </w:tcPr>
          <w:p w:rsidR="00EA71EB" w:rsidRPr="008465CA" w:rsidRDefault="00EA71EB" w:rsidP="008465CA">
            <w:pPr>
              <w:numPr>
                <w:ilvl w:val="0"/>
                <w:numId w:val="5"/>
              </w:numPr>
              <w:tabs>
                <w:tab w:val="left" w:pos="4050"/>
              </w:tabs>
              <w:spacing w:line="240" w:lineRule="auto"/>
              <w:rPr>
                <w:rFonts w:ascii="Times New Roman" w:hAnsi="Times New Roman"/>
                <w:sz w:val="24"/>
                <w:szCs w:val="24"/>
                <w:shd w:val="clear" w:color="auto" w:fill="FFFFFF"/>
              </w:rPr>
            </w:pPr>
            <w:r w:rsidRPr="008465CA">
              <w:rPr>
                <w:rFonts w:ascii="Times New Roman" w:hAnsi="Times New Roman"/>
                <w:sz w:val="24"/>
                <w:szCs w:val="24"/>
                <w:shd w:val="clear" w:color="auto" w:fill="FFFFFF"/>
              </w:rPr>
              <w:t>Begin education and training sessions with participants</w:t>
            </w:r>
          </w:p>
          <w:p w:rsidR="00EA71EB" w:rsidRPr="008465CA" w:rsidRDefault="00EA71EB" w:rsidP="008465CA">
            <w:pPr>
              <w:numPr>
                <w:ilvl w:val="0"/>
                <w:numId w:val="5"/>
              </w:numPr>
              <w:tabs>
                <w:tab w:val="left" w:pos="4050"/>
              </w:tabs>
              <w:spacing w:line="240" w:lineRule="auto"/>
              <w:rPr>
                <w:rFonts w:ascii="Times New Roman" w:hAnsi="Times New Roman"/>
                <w:sz w:val="24"/>
                <w:szCs w:val="24"/>
                <w:shd w:val="clear" w:color="auto" w:fill="FFFFFF"/>
              </w:rPr>
            </w:pPr>
            <w:r w:rsidRPr="008465CA">
              <w:rPr>
                <w:rFonts w:ascii="Times New Roman" w:hAnsi="Times New Roman"/>
                <w:sz w:val="24"/>
                <w:szCs w:val="24"/>
                <w:shd w:val="clear" w:color="auto" w:fill="FFFFFF"/>
              </w:rPr>
              <w:t>Project began</w:t>
            </w:r>
          </w:p>
          <w:p w:rsidR="00EA71EB" w:rsidRPr="008465CA" w:rsidRDefault="00EA71EB" w:rsidP="008465CA">
            <w:pPr>
              <w:numPr>
                <w:ilvl w:val="0"/>
                <w:numId w:val="5"/>
              </w:numPr>
              <w:tabs>
                <w:tab w:val="left" w:pos="4050"/>
              </w:tabs>
              <w:spacing w:line="240" w:lineRule="auto"/>
              <w:rPr>
                <w:rFonts w:ascii="Times New Roman" w:hAnsi="Times New Roman"/>
                <w:sz w:val="24"/>
                <w:szCs w:val="24"/>
                <w:shd w:val="clear" w:color="auto" w:fill="FFFFFF"/>
              </w:rPr>
            </w:pPr>
            <w:r w:rsidRPr="008465CA">
              <w:rPr>
                <w:rFonts w:ascii="Times New Roman" w:hAnsi="Times New Roman"/>
                <w:sz w:val="24"/>
                <w:szCs w:val="24"/>
                <w:shd w:val="clear" w:color="auto" w:fill="FFFFFF"/>
              </w:rPr>
              <w:t>Follow-up meeting to obtain feedback</w:t>
            </w:r>
          </w:p>
          <w:p w:rsidR="00EA71EB" w:rsidRPr="008465CA" w:rsidRDefault="00EA71EB" w:rsidP="008465CA">
            <w:pPr>
              <w:numPr>
                <w:ilvl w:val="0"/>
                <w:numId w:val="5"/>
              </w:numPr>
              <w:tabs>
                <w:tab w:val="left" w:pos="4050"/>
              </w:tabs>
              <w:spacing w:line="240" w:lineRule="auto"/>
              <w:rPr>
                <w:rFonts w:ascii="Times New Roman" w:hAnsi="Times New Roman"/>
                <w:sz w:val="24"/>
                <w:szCs w:val="24"/>
                <w:shd w:val="clear" w:color="auto" w:fill="FFFFFF"/>
              </w:rPr>
            </w:pPr>
            <w:r w:rsidRPr="008465CA">
              <w:rPr>
                <w:rFonts w:ascii="Times New Roman" w:hAnsi="Times New Roman"/>
                <w:sz w:val="24"/>
                <w:szCs w:val="24"/>
                <w:shd w:val="clear" w:color="auto" w:fill="FFFFFF"/>
              </w:rPr>
              <w:t>Project concluded</w:t>
            </w:r>
          </w:p>
        </w:tc>
        <w:tc>
          <w:tcPr>
            <w:tcW w:w="3192" w:type="dxa"/>
          </w:tcPr>
          <w:p w:rsidR="00EA71EB" w:rsidRPr="008465CA" w:rsidRDefault="00EA71EB" w:rsidP="008465CA">
            <w:pPr>
              <w:numPr>
                <w:ilvl w:val="0"/>
                <w:numId w:val="6"/>
              </w:numPr>
              <w:tabs>
                <w:tab w:val="left" w:pos="4050"/>
              </w:tabs>
              <w:spacing w:line="240" w:lineRule="auto"/>
              <w:rPr>
                <w:rFonts w:ascii="Times New Roman" w:hAnsi="Times New Roman"/>
                <w:sz w:val="24"/>
                <w:szCs w:val="24"/>
                <w:shd w:val="clear" w:color="auto" w:fill="FFFFFF"/>
              </w:rPr>
            </w:pPr>
            <w:r w:rsidRPr="008465CA">
              <w:rPr>
                <w:rFonts w:ascii="Times New Roman" w:hAnsi="Times New Roman"/>
                <w:sz w:val="24"/>
                <w:szCs w:val="24"/>
                <w:shd w:val="clear" w:color="auto" w:fill="FFFFFF"/>
              </w:rPr>
              <w:t>Approximate cost of copies, folders, laminated materials,  thank you cards $50</w:t>
            </w:r>
          </w:p>
          <w:p w:rsidR="00EA71EB" w:rsidRPr="00146D20" w:rsidRDefault="00EA71EB" w:rsidP="008465CA">
            <w:pPr>
              <w:numPr>
                <w:ilvl w:val="0"/>
                <w:numId w:val="6"/>
              </w:numPr>
              <w:tabs>
                <w:tab w:val="left" w:pos="4050"/>
              </w:tabs>
              <w:spacing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Behavioral health</w:t>
            </w:r>
            <w:r w:rsidRPr="00146D20">
              <w:rPr>
                <w:rFonts w:ascii="Times New Roman" w:hAnsi="Times New Roman"/>
                <w:sz w:val="24"/>
                <w:szCs w:val="24"/>
                <w:shd w:val="clear" w:color="auto" w:fill="FFFFFF"/>
              </w:rPr>
              <w:t xml:space="preserve"> brochures were free of charge from the agency</w:t>
            </w:r>
          </w:p>
          <w:p w:rsidR="00EA71EB" w:rsidRPr="008465CA" w:rsidRDefault="00EA71EB" w:rsidP="00C8780B">
            <w:pPr>
              <w:numPr>
                <w:ilvl w:val="0"/>
                <w:numId w:val="6"/>
              </w:numPr>
              <w:tabs>
                <w:tab w:val="left" w:pos="4050"/>
              </w:tabs>
              <w:spacing w:line="240" w:lineRule="auto"/>
              <w:rPr>
                <w:rFonts w:ascii="Times New Roman" w:hAnsi="Times New Roman"/>
                <w:sz w:val="24"/>
                <w:szCs w:val="24"/>
                <w:shd w:val="clear" w:color="auto" w:fill="FFFFFF"/>
              </w:rPr>
            </w:pPr>
            <w:r w:rsidRPr="00146D20">
              <w:rPr>
                <w:rFonts w:ascii="Times New Roman" w:hAnsi="Times New Roman"/>
                <w:sz w:val="24"/>
                <w:szCs w:val="24"/>
                <w:shd w:val="clear" w:color="auto" w:fill="FFFFFF"/>
              </w:rPr>
              <w:t>Understanding PPD handouts costs $17.14/100 sheets + shipping</w:t>
            </w:r>
          </w:p>
        </w:tc>
      </w:tr>
      <w:tr w:rsidR="00EA71EB" w:rsidTr="008465CA">
        <w:tc>
          <w:tcPr>
            <w:tcW w:w="3192" w:type="dxa"/>
          </w:tcPr>
          <w:p w:rsidR="00EA71EB" w:rsidRPr="008465CA" w:rsidRDefault="00EA71EB" w:rsidP="008465CA">
            <w:pPr>
              <w:tabs>
                <w:tab w:val="left" w:pos="4050"/>
              </w:tabs>
              <w:spacing w:line="240" w:lineRule="auto"/>
              <w:rPr>
                <w:rFonts w:ascii="Times New Roman" w:hAnsi="Times New Roman"/>
                <w:sz w:val="24"/>
                <w:szCs w:val="24"/>
                <w:shd w:val="clear" w:color="auto" w:fill="FFFFFF"/>
              </w:rPr>
            </w:pPr>
            <w:r w:rsidRPr="008465CA">
              <w:rPr>
                <w:rFonts w:ascii="Times New Roman" w:hAnsi="Times New Roman"/>
                <w:sz w:val="24"/>
                <w:szCs w:val="24"/>
                <w:shd w:val="clear" w:color="auto" w:fill="FFFFFF"/>
              </w:rPr>
              <w:t>Fall 2014</w:t>
            </w:r>
          </w:p>
        </w:tc>
        <w:tc>
          <w:tcPr>
            <w:tcW w:w="3192" w:type="dxa"/>
          </w:tcPr>
          <w:p w:rsidR="00EA71EB" w:rsidRPr="008465CA" w:rsidRDefault="00EA71EB" w:rsidP="008465CA">
            <w:pPr>
              <w:numPr>
                <w:ilvl w:val="0"/>
                <w:numId w:val="7"/>
              </w:numPr>
              <w:tabs>
                <w:tab w:val="left" w:pos="4050"/>
              </w:tabs>
              <w:spacing w:line="240" w:lineRule="auto"/>
              <w:rPr>
                <w:rFonts w:ascii="Times New Roman" w:hAnsi="Times New Roman"/>
                <w:sz w:val="24"/>
                <w:szCs w:val="24"/>
                <w:shd w:val="clear" w:color="auto" w:fill="FFFFFF"/>
              </w:rPr>
            </w:pPr>
            <w:r w:rsidRPr="008465CA">
              <w:rPr>
                <w:rFonts w:ascii="Times New Roman" w:hAnsi="Times New Roman"/>
                <w:sz w:val="24"/>
                <w:szCs w:val="24"/>
                <w:shd w:val="clear" w:color="auto" w:fill="FFFFFF"/>
              </w:rPr>
              <w:t>Analyze findings</w:t>
            </w:r>
          </w:p>
          <w:p w:rsidR="00EA71EB" w:rsidRPr="008465CA" w:rsidRDefault="00EA71EB" w:rsidP="008465CA">
            <w:pPr>
              <w:numPr>
                <w:ilvl w:val="0"/>
                <w:numId w:val="7"/>
              </w:numPr>
              <w:tabs>
                <w:tab w:val="left" w:pos="4050"/>
              </w:tabs>
              <w:spacing w:line="240" w:lineRule="auto"/>
              <w:rPr>
                <w:rFonts w:ascii="Times New Roman" w:hAnsi="Times New Roman"/>
                <w:sz w:val="24"/>
                <w:szCs w:val="24"/>
                <w:shd w:val="clear" w:color="auto" w:fill="FFFFFF"/>
              </w:rPr>
            </w:pPr>
            <w:r w:rsidRPr="008465CA">
              <w:rPr>
                <w:rFonts w:ascii="Times New Roman" w:hAnsi="Times New Roman"/>
                <w:sz w:val="24"/>
                <w:szCs w:val="24"/>
                <w:shd w:val="clear" w:color="auto" w:fill="FFFFFF"/>
              </w:rPr>
              <w:t>Complete final paper and journal article for submission</w:t>
            </w:r>
          </w:p>
        </w:tc>
        <w:tc>
          <w:tcPr>
            <w:tcW w:w="3192" w:type="dxa"/>
          </w:tcPr>
          <w:p w:rsidR="00EA71EB" w:rsidRPr="008465CA" w:rsidRDefault="00EA71EB" w:rsidP="008465CA">
            <w:pPr>
              <w:numPr>
                <w:ilvl w:val="0"/>
                <w:numId w:val="8"/>
              </w:numPr>
              <w:tabs>
                <w:tab w:val="left" w:pos="4050"/>
              </w:tabs>
              <w:spacing w:line="240" w:lineRule="auto"/>
              <w:rPr>
                <w:rFonts w:ascii="Times New Roman" w:hAnsi="Times New Roman"/>
                <w:sz w:val="24"/>
                <w:szCs w:val="24"/>
                <w:shd w:val="clear" w:color="auto" w:fill="FFFFFF"/>
              </w:rPr>
            </w:pPr>
            <w:r w:rsidRPr="008465CA">
              <w:rPr>
                <w:rFonts w:ascii="Times New Roman" w:hAnsi="Times New Roman"/>
                <w:sz w:val="24"/>
                <w:szCs w:val="24"/>
                <w:shd w:val="clear" w:color="auto" w:fill="FFFFFF"/>
              </w:rPr>
              <w:t xml:space="preserve">No actual costs were incurred </w:t>
            </w:r>
          </w:p>
          <w:p w:rsidR="00EA71EB" w:rsidRPr="008465CA" w:rsidRDefault="00EA71EB" w:rsidP="00C8780B">
            <w:pPr>
              <w:tabs>
                <w:tab w:val="left" w:pos="4050"/>
              </w:tabs>
              <w:spacing w:line="240" w:lineRule="auto"/>
              <w:ind w:left="720"/>
              <w:rPr>
                <w:rFonts w:ascii="Times New Roman" w:hAnsi="Times New Roman"/>
                <w:sz w:val="24"/>
                <w:szCs w:val="24"/>
                <w:shd w:val="clear" w:color="auto" w:fill="FFFFFF"/>
              </w:rPr>
            </w:pPr>
          </w:p>
        </w:tc>
      </w:tr>
    </w:tbl>
    <w:p w:rsidR="00EA71EB" w:rsidRDefault="00EA71EB" w:rsidP="00345F4B">
      <w:pPr>
        <w:tabs>
          <w:tab w:val="left" w:pos="4050"/>
        </w:tabs>
        <w:spacing w:line="240" w:lineRule="auto"/>
        <w:rPr>
          <w:rFonts w:ascii="Times New Roman" w:hAnsi="Times New Roman"/>
          <w:b/>
          <w:sz w:val="24"/>
          <w:szCs w:val="24"/>
          <w:shd w:val="clear" w:color="auto" w:fill="FFFFFF"/>
        </w:rPr>
      </w:pPr>
    </w:p>
    <w:p w:rsidR="00EA71EB" w:rsidRDefault="00EA71EB" w:rsidP="00111923">
      <w:pPr>
        <w:tabs>
          <w:tab w:val="left" w:pos="4050"/>
        </w:tabs>
        <w:spacing w:line="240" w:lineRule="auto"/>
        <w:outlineLvl w:val="0"/>
        <w:rPr>
          <w:rFonts w:ascii="Times New Roman" w:hAnsi="Times New Roman"/>
          <w:b/>
          <w:sz w:val="24"/>
          <w:szCs w:val="24"/>
          <w:shd w:val="clear" w:color="auto" w:fill="FFFFFF"/>
        </w:rPr>
      </w:pPr>
      <w:r>
        <w:rPr>
          <w:rFonts w:ascii="Times New Roman" w:hAnsi="Times New Roman"/>
          <w:b/>
          <w:sz w:val="24"/>
          <w:szCs w:val="24"/>
          <w:shd w:val="clear" w:color="auto" w:fill="FFFFFF"/>
        </w:rPr>
        <w:t>Summary</w:t>
      </w:r>
    </w:p>
    <w:p w:rsidR="00EA71EB" w:rsidRPr="00663F72" w:rsidRDefault="00EA71EB" w:rsidP="00663F72">
      <w:pPr>
        <w:tabs>
          <w:tab w:val="left" w:pos="720"/>
          <w:tab w:val="left" w:pos="4050"/>
        </w:tabs>
        <w:spacing w:line="480" w:lineRule="auto"/>
        <w:rPr>
          <w:rFonts w:ascii="Times New Roman" w:hAnsi="Times New Roman"/>
          <w:sz w:val="24"/>
          <w:szCs w:val="24"/>
          <w:shd w:val="clear" w:color="auto" w:fill="FFFFFF"/>
        </w:rPr>
      </w:pPr>
      <w:r>
        <w:rPr>
          <w:rFonts w:ascii="Times New Roman" w:hAnsi="Times New Roman"/>
          <w:sz w:val="24"/>
          <w:szCs w:val="24"/>
          <w:shd w:val="clear" w:color="auto" w:fill="FFFFFF"/>
        </w:rPr>
        <w:tab/>
        <w:t xml:space="preserve">In summary, 14 PPD screens were performed at four pediatric providers’ offices out of a potential of 23 infants who attended the two month well-child visit.  One was referred for a score greater than or equal to 10.  The protocol was followed by all participants in each of the offices and no mothers refused the screening.  Practice A had the best screening rate of 100%, while practice D had the lowest of 50%.  These numbers also take into account the number of well-child visits that the mother did not attend, so therefore no screening was performed.  Feedback was received from all nurses and providers that participated in the screening.  </w:t>
      </w:r>
    </w:p>
    <w:p w:rsidR="00EA71EB" w:rsidRDefault="00EA71EB" w:rsidP="001F63A3">
      <w:pPr>
        <w:tabs>
          <w:tab w:val="left" w:pos="0"/>
        </w:tabs>
        <w:spacing w:line="480" w:lineRule="auto"/>
        <w:jc w:val="center"/>
        <w:rPr>
          <w:rFonts w:ascii="Times New Roman" w:hAnsi="Times New Roman"/>
          <w:b/>
          <w:sz w:val="24"/>
          <w:szCs w:val="24"/>
          <w:shd w:val="clear" w:color="auto" w:fill="FFFFFF"/>
        </w:rPr>
      </w:pPr>
    </w:p>
    <w:p w:rsidR="00EA71EB" w:rsidRDefault="00EA71EB" w:rsidP="001F63A3">
      <w:pPr>
        <w:tabs>
          <w:tab w:val="left" w:pos="0"/>
        </w:tabs>
        <w:spacing w:line="480" w:lineRule="auto"/>
        <w:jc w:val="center"/>
        <w:rPr>
          <w:rFonts w:ascii="Times New Roman" w:hAnsi="Times New Roman"/>
          <w:b/>
          <w:sz w:val="24"/>
          <w:szCs w:val="24"/>
          <w:shd w:val="clear" w:color="auto" w:fill="FFFFFF"/>
        </w:rPr>
      </w:pPr>
    </w:p>
    <w:p w:rsidR="00EA71EB" w:rsidRDefault="00EA71EB" w:rsidP="001F63A3">
      <w:pPr>
        <w:tabs>
          <w:tab w:val="left" w:pos="0"/>
        </w:tabs>
        <w:spacing w:line="480" w:lineRule="auto"/>
        <w:jc w:val="center"/>
        <w:rPr>
          <w:rFonts w:ascii="Times New Roman" w:hAnsi="Times New Roman"/>
          <w:b/>
          <w:sz w:val="24"/>
          <w:szCs w:val="24"/>
          <w:shd w:val="clear" w:color="auto" w:fill="FFFFFF"/>
        </w:rPr>
      </w:pPr>
    </w:p>
    <w:p w:rsidR="00EA71EB" w:rsidRDefault="00EA71EB" w:rsidP="00111923">
      <w:pPr>
        <w:tabs>
          <w:tab w:val="left" w:pos="0"/>
        </w:tabs>
        <w:spacing w:line="480" w:lineRule="auto"/>
        <w:jc w:val="center"/>
        <w:outlineLvl w:val="0"/>
        <w:rPr>
          <w:rFonts w:ascii="Times New Roman" w:hAnsi="Times New Roman"/>
          <w:b/>
          <w:sz w:val="24"/>
          <w:szCs w:val="24"/>
          <w:shd w:val="clear" w:color="auto" w:fill="FFFFFF"/>
        </w:rPr>
      </w:pPr>
      <w:r>
        <w:rPr>
          <w:rFonts w:ascii="Times New Roman" w:hAnsi="Times New Roman"/>
          <w:b/>
          <w:sz w:val="24"/>
          <w:szCs w:val="24"/>
          <w:shd w:val="clear" w:color="auto" w:fill="FFFFFF"/>
        </w:rPr>
        <w:lastRenderedPageBreak/>
        <w:t>Chapter V: Discussion</w:t>
      </w:r>
    </w:p>
    <w:p w:rsidR="00EA71EB" w:rsidRDefault="00EA71EB" w:rsidP="00111923">
      <w:pPr>
        <w:tabs>
          <w:tab w:val="left" w:pos="0"/>
        </w:tabs>
        <w:spacing w:line="480" w:lineRule="auto"/>
        <w:outlineLvl w:val="0"/>
        <w:rPr>
          <w:rFonts w:ascii="Times New Roman" w:hAnsi="Times New Roman"/>
          <w:b/>
          <w:sz w:val="24"/>
          <w:szCs w:val="24"/>
          <w:shd w:val="clear" w:color="auto" w:fill="FFFFFF"/>
        </w:rPr>
      </w:pPr>
      <w:r>
        <w:rPr>
          <w:rFonts w:ascii="Times New Roman" w:hAnsi="Times New Roman"/>
          <w:b/>
          <w:sz w:val="24"/>
          <w:szCs w:val="24"/>
          <w:shd w:val="clear" w:color="auto" w:fill="FFFFFF"/>
        </w:rPr>
        <w:t>Introduction</w:t>
      </w:r>
    </w:p>
    <w:p w:rsidR="00EA71EB" w:rsidRDefault="00EA71EB" w:rsidP="00D3456A">
      <w:pPr>
        <w:tabs>
          <w:tab w:val="left" w:pos="0"/>
        </w:tabs>
        <w:spacing w:line="480" w:lineRule="auto"/>
        <w:rPr>
          <w:rFonts w:ascii="Times New Roman" w:hAnsi="Times New Roman"/>
          <w:sz w:val="24"/>
          <w:szCs w:val="24"/>
          <w:shd w:val="clear" w:color="auto" w:fill="FFFFFF"/>
        </w:rPr>
      </w:pPr>
      <w:r>
        <w:rPr>
          <w:rFonts w:ascii="Times New Roman" w:hAnsi="Times New Roman"/>
          <w:b/>
          <w:sz w:val="24"/>
          <w:szCs w:val="24"/>
          <w:shd w:val="clear" w:color="auto" w:fill="FFFFFF"/>
        </w:rPr>
        <w:tab/>
      </w:r>
      <w:r>
        <w:rPr>
          <w:rFonts w:ascii="Times New Roman" w:hAnsi="Times New Roman"/>
          <w:sz w:val="24"/>
          <w:szCs w:val="24"/>
          <w:shd w:val="clear" w:color="auto" w:fill="FFFFFF"/>
        </w:rPr>
        <w:t xml:space="preserve">Initiating practice guidelines for PPD screening at pediatric well-child visits appears to have increased the identification of new mothers who are suffering from PPD.  Through the evaluation of this process, one can gain a greater understanding of how this can be replicated in any pediatric or family practice setting.  </w:t>
      </w:r>
    </w:p>
    <w:p w:rsidR="00EA71EB" w:rsidRDefault="00EA71EB" w:rsidP="00111923">
      <w:pPr>
        <w:tabs>
          <w:tab w:val="left" w:pos="0"/>
        </w:tabs>
        <w:spacing w:line="480" w:lineRule="auto"/>
        <w:outlineLvl w:val="0"/>
        <w:rPr>
          <w:rFonts w:ascii="Times New Roman" w:hAnsi="Times New Roman"/>
          <w:b/>
          <w:sz w:val="24"/>
          <w:szCs w:val="24"/>
          <w:shd w:val="clear" w:color="auto" w:fill="FFFFFF"/>
        </w:rPr>
      </w:pPr>
      <w:r w:rsidRPr="001F49D8">
        <w:rPr>
          <w:rFonts w:ascii="Times New Roman" w:hAnsi="Times New Roman"/>
          <w:b/>
          <w:sz w:val="24"/>
          <w:szCs w:val="24"/>
          <w:shd w:val="clear" w:color="auto" w:fill="FFFFFF"/>
        </w:rPr>
        <w:t>Application to Theoretical Framework</w:t>
      </w:r>
    </w:p>
    <w:p w:rsidR="00EA71EB" w:rsidRPr="00A4767A" w:rsidRDefault="00EA71EB" w:rsidP="00A4767A">
      <w:pPr>
        <w:tabs>
          <w:tab w:val="left" w:pos="0"/>
        </w:tabs>
        <w:spacing w:line="480" w:lineRule="auto"/>
        <w:rPr>
          <w:rFonts w:ascii="Times New Roman" w:hAnsi="Times New Roman"/>
          <w:sz w:val="24"/>
          <w:szCs w:val="24"/>
          <w:shd w:val="clear" w:color="auto" w:fill="FFFFFF"/>
        </w:rPr>
      </w:pPr>
      <w:r>
        <w:rPr>
          <w:rFonts w:ascii="Times New Roman" w:hAnsi="Times New Roman"/>
          <w:b/>
          <w:sz w:val="24"/>
          <w:szCs w:val="24"/>
          <w:shd w:val="clear" w:color="auto" w:fill="FFFFFF"/>
        </w:rPr>
        <w:tab/>
      </w:r>
      <w:r>
        <w:rPr>
          <w:rFonts w:ascii="Times New Roman" w:hAnsi="Times New Roman"/>
          <w:sz w:val="24"/>
          <w:szCs w:val="24"/>
          <w:shd w:val="clear" w:color="auto" w:fill="FFFFFF"/>
        </w:rPr>
        <w:t>Using Roger’s Diffusion of Innovation theory, i</w:t>
      </w:r>
      <w:r w:rsidRPr="00A4767A">
        <w:rPr>
          <w:rFonts w:ascii="Times New Roman" w:hAnsi="Times New Roman"/>
          <w:sz w:val="24"/>
          <w:szCs w:val="24"/>
          <w:shd w:val="clear" w:color="auto" w:fill="FFFFFF"/>
        </w:rPr>
        <w:t xml:space="preserve">nitiating the PPD screening protocol into these pediatric provider’s offices was the innovation.  Many of the providers, as well as the nursing staff were unfamiliar with not only the EDPS tool, but the effect that PPD has on the maternal-infant relationship.  In order for the concept of PPD screening to be adopted, the communication channels had to remain open.  Through staff education and training sessions with the nurses and providers from each office, the idea of PPD screening was presented with supporting evidence and their role in this screening was explained. The time or the rate of adoption was fairly swift.  Since the majority of the screening and data collection fell on the shoulders of the nursing staff, they had to be the early adopters.  After being presented with the evidence based literature in combination with the knowledge that almost half of the mothers in this county do not return for their postpartum visit, which is where the PPD screening occurs, the nurses promptly bought into the project.   At least two of the providers were in the early majority to late majority categories for adopting the innovation.  They were somewhat persuaded by the evidence but still not totally convinced on what difference the screening would truly make in their practice and community.  </w:t>
      </w:r>
    </w:p>
    <w:p w:rsidR="00EA71EB" w:rsidRDefault="00EA71EB" w:rsidP="00A4767A">
      <w:pPr>
        <w:tabs>
          <w:tab w:val="left" w:pos="0"/>
        </w:tabs>
        <w:spacing w:line="480" w:lineRule="auto"/>
        <w:rPr>
          <w:rFonts w:ascii="Times New Roman" w:hAnsi="Times New Roman"/>
          <w:sz w:val="24"/>
          <w:szCs w:val="24"/>
          <w:shd w:val="clear" w:color="auto" w:fill="FFFFFF"/>
        </w:rPr>
      </w:pPr>
      <w:r>
        <w:rPr>
          <w:rFonts w:ascii="Times New Roman" w:hAnsi="Times New Roman"/>
          <w:sz w:val="24"/>
          <w:szCs w:val="24"/>
          <w:shd w:val="clear" w:color="auto" w:fill="FFFFFF"/>
        </w:rPr>
        <w:lastRenderedPageBreak/>
        <w:tab/>
      </w:r>
      <w:r w:rsidRPr="00A4767A">
        <w:rPr>
          <w:rFonts w:ascii="Times New Roman" w:hAnsi="Times New Roman"/>
          <w:sz w:val="24"/>
          <w:szCs w:val="24"/>
          <w:shd w:val="clear" w:color="auto" w:fill="FFFFFF"/>
        </w:rPr>
        <w:t xml:space="preserve">As with any new program implementation, there can be barriers to its success.  Some of the potential barriers to implementing the PPD screening in the pediatric setting include the likelihood of the nurses to administer the PPD screens and document the information on the data collection form.  If the nurses view the PPD protocol and the referral process to the obstetrical provider, as difficult or increasing their overall work load, this will limit the PPD screening that is performed.  Another potential barrier is to assess the comfort level of each provider regarding their ability to counsel the mothers, who had a positive EDPS, on the effects of PPD.    There were providers who were more comfortable counseling these mothers than others.  At least two providers were slightly uncomfortable with this topic, as it was considered an innovation for them.  Rogers’ Diffusion of Innovation theory provided the theoretical framework for this project.  </w:t>
      </w:r>
    </w:p>
    <w:p w:rsidR="00EA71EB" w:rsidRPr="00A4767A" w:rsidRDefault="00EA71EB" w:rsidP="00A4767A">
      <w:pPr>
        <w:tabs>
          <w:tab w:val="left" w:pos="0"/>
        </w:tabs>
        <w:spacing w:line="480" w:lineRule="auto"/>
        <w:rPr>
          <w:rFonts w:ascii="Times New Roman" w:hAnsi="Times New Roman"/>
          <w:sz w:val="24"/>
          <w:szCs w:val="24"/>
          <w:shd w:val="clear" w:color="auto" w:fill="FFFFFF"/>
        </w:rPr>
      </w:pPr>
      <w:r>
        <w:rPr>
          <w:rFonts w:ascii="Times New Roman" w:hAnsi="Times New Roman"/>
          <w:sz w:val="24"/>
          <w:szCs w:val="24"/>
          <w:shd w:val="clear" w:color="auto" w:fill="FFFFFF"/>
        </w:rPr>
        <w:tab/>
      </w:r>
      <w:r w:rsidRPr="00A4767A">
        <w:rPr>
          <w:rFonts w:ascii="Times New Roman" w:hAnsi="Times New Roman"/>
          <w:sz w:val="24"/>
          <w:szCs w:val="24"/>
          <w:shd w:val="clear" w:color="auto" w:fill="FFFFFF"/>
        </w:rPr>
        <w:t xml:space="preserve">By understanding the Diffusion of Innovation theory, one can better anticipate the successes and barriers to initiating a new program.  It is through this knowledge that initiating PPD screening at well-child visits will become successful. </w:t>
      </w:r>
    </w:p>
    <w:p w:rsidR="00EA71EB" w:rsidRPr="001F49D8" w:rsidRDefault="00EA71EB" w:rsidP="00111923">
      <w:pPr>
        <w:tabs>
          <w:tab w:val="left" w:pos="0"/>
        </w:tabs>
        <w:spacing w:line="480" w:lineRule="auto"/>
        <w:outlineLvl w:val="0"/>
        <w:rPr>
          <w:rFonts w:ascii="Times New Roman" w:hAnsi="Times New Roman"/>
          <w:b/>
          <w:sz w:val="24"/>
          <w:szCs w:val="24"/>
          <w:shd w:val="clear" w:color="auto" w:fill="FFFFFF"/>
        </w:rPr>
      </w:pPr>
      <w:r>
        <w:rPr>
          <w:rFonts w:ascii="Times New Roman" w:hAnsi="Times New Roman"/>
          <w:b/>
          <w:sz w:val="24"/>
          <w:szCs w:val="24"/>
          <w:shd w:val="clear" w:color="auto" w:fill="FFFFFF"/>
        </w:rPr>
        <w:t>Clinical Implications</w:t>
      </w:r>
    </w:p>
    <w:p w:rsidR="00EA71EB" w:rsidRDefault="00EA71EB" w:rsidP="00D3456A">
      <w:pPr>
        <w:tabs>
          <w:tab w:val="left" w:pos="0"/>
        </w:tabs>
        <w:spacing w:line="480" w:lineRule="auto"/>
        <w:rPr>
          <w:rFonts w:ascii="Times New Roman" w:hAnsi="Times New Roman"/>
          <w:sz w:val="24"/>
          <w:szCs w:val="24"/>
          <w:shd w:val="clear" w:color="auto" w:fill="FFFFFF"/>
        </w:rPr>
      </w:pPr>
      <w:r>
        <w:rPr>
          <w:rFonts w:ascii="Times New Roman" w:hAnsi="Times New Roman"/>
          <w:b/>
          <w:sz w:val="24"/>
          <w:szCs w:val="24"/>
          <w:shd w:val="clear" w:color="auto" w:fill="FFFFFF"/>
        </w:rPr>
        <w:tab/>
      </w:r>
      <w:r>
        <w:rPr>
          <w:rFonts w:ascii="Times New Roman" w:hAnsi="Times New Roman"/>
          <w:sz w:val="24"/>
          <w:szCs w:val="24"/>
          <w:shd w:val="clear" w:color="auto" w:fill="FFFFFF"/>
        </w:rPr>
        <w:t xml:space="preserve">Overall, the nursing staff agreed that this screening protocol was easy to follow and the screening itself was easy for the patient to complete.  Initiating this screening protocol into their routine practice did not cause an increase in their daily workload.  It was agreed that documenting the score was easy.  Depending on the provider, the PPD screening score was recorded in the infant’s electronic medical record by the nurse or by the physician in the progress note.   Several nurses recommended a prompt for the EDPS score in the electronic medical record to providing the screens.  The nurses expressed the importance of the screening in the </w:t>
      </w:r>
      <w:r>
        <w:rPr>
          <w:rFonts w:ascii="Times New Roman" w:hAnsi="Times New Roman"/>
          <w:sz w:val="24"/>
          <w:szCs w:val="24"/>
          <w:shd w:val="clear" w:color="auto" w:fill="FFFFFF"/>
        </w:rPr>
        <w:lastRenderedPageBreak/>
        <w:t xml:space="preserve">identification and referral process for these mothers.  One nurse commented that the protocol was easy to explain and for other nurses to follow in the case that it primary nurse is not in the office.  In regards to the one practice that made a referral for a score greater than or equal to 10, the nurse stated that the referral process was easy and the obstetrical practice handled the follow-up appointment in a timely manner. </w:t>
      </w:r>
    </w:p>
    <w:p w:rsidR="00EA71EB" w:rsidRDefault="00EA71EB" w:rsidP="00D3456A">
      <w:pPr>
        <w:tabs>
          <w:tab w:val="left" w:pos="0"/>
        </w:tabs>
        <w:spacing w:line="480" w:lineRule="auto"/>
        <w:rPr>
          <w:rFonts w:ascii="Times New Roman" w:hAnsi="Times New Roman"/>
          <w:sz w:val="24"/>
          <w:szCs w:val="24"/>
          <w:shd w:val="clear" w:color="auto" w:fill="FFFFFF"/>
        </w:rPr>
      </w:pPr>
      <w:r>
        <w:rPr>
          <w:rFonts w:ascii="Times New Roman" w:hAnsi="Times New Roman"/>
          <w:sz w:val="24"/>
          <w:szCs w:val="24"/>
          <w:shd w:val="clear" w:color="auto" w:fill="FFFFFF"/>
        </w:rPr>
        <w:tab/>
        <w:t xml:space="preserve">The feedback received from the providers provided differing opinions.  Some providers reported being uncomfortable talking with the mothers about PPD, while one stated that this project increased his awareness of the potential for PPD.  He was more comfortable with counseling all mothers about the signs and symptoms of PPD and their effects. Two providers stated they would rather initiate the screening at the four month well-child visit to space it out from the postpartum screening completed at 4-6 weeks by the obstetrical provider.  Another provider stated that he would like to initiate the screening beginning with the two week well-child visit to identify mothers with PPD earlier.  One provider expressed concern over the mothers becoming overloaded with surveys at these well-child visits and was worried about how this might affect the accuracy of the results.  Some of these additional surveys include asthma or developmental screening.  For the provider who referred a mother with a positive screen, there was a sense of “feeling uncomfortable and not quite sure what to say” during the counseling time but the handouts provided this physician with talking points making this discussion easier.  This provider also felt the discussion would become easier and more routine with time and experience.     </w:t>
      </w:r>
    </w:p>
    <w:p w:rsidR="00EA71EB" w:rsidRDefault="00EA71EB" w:rsidP="00D3456A">
      <w:pPr>
        <w:tabs>
          <w:tab w:val="left" w:pos="0"/>
        </w:tabs>
        <w:spacing w:line="480" w:lineRule="auto"/>
        <w:rPr>
          <w:rFonts w:ascii="Times New Roman" w:hAnsi="Times New Roman"/>
          <w:sz w:val="24"/>
          <w:szCs w:val="24"/>
          <w:shd w:val="clear" w:color="auto" w:fill="FFFFFF"/>
        </w:rPr>
      </w:pPr>
      <w:r>
        <w:rPr>
          <w:rFonts w:ascii="Times New Roman" w:hAnsi="Times New Roman"/>
          <w:sz w:val="24"/>
          <w:szCs w:val="24"/>
          <w:shd w:val="clear" w:color="auto" w:fill="FFFFFF"/>
        </w:rPr>
        <w:tab/>
        <w:t xml:space="preserve">Through the course of this project, it was also discovered that reimbursement can be obtained for the EDPS at the well-child visits.  This coding falls under primary screening so the providers can be reimbursed $8.14/screen for conducting this screening at the well-child visits.  </w:t>
      </w:r>
    </w:p>
    <w:p w:rsidR="00EA71EB" w:rsidRDefault="00EA71EB" w:rsidP="00D3456A">
      <w:pPr>
        <w:tabs>
          <w:tab w:val="left" w:pos="0"/>
        </w:tabs>
        <w:spacing w:line="480" w:lineRule="auto"/>
        <w:rPr>
          <w:rFonts w:ascii="Times New Roman" w:hAnsi="Times New Roman"/>
          <w:sz w:val="24"/>
          <w:szCs w:val="24"/>
          <w:shd w:val="clear" w:color="auto" w:fill="FFFFFF"/>
        </w:rPr>
      </w:pPr>
      <w:r>
        <w:rPr>
          <w:rFonts w:ascii="Times New Roman" w:hAnsi="Times New Roman"/>
          <w:sz w:val="24"/>
          <w:szCs w:val="24"/>
          <w:shd w:val="clear" w:color="auto" w:fill="FFFFFF"/>
        </w:rPr>
        <w:lastRenderedPageBreak/>
        <w:tab/>
        <w:t>One thing that would need to be considered in a larger study</w:t>
      </w:r>
      <w:r w:rsidRPr="008E151A">
        <w:rPr>
          <w:rFonts w:ascii="Times New Roman" w:hAnsi="Times New Roman"/>
          <w:sz w:val="24"/>
          <w:szCs w:val="24"/>
          <w:shd w:val="clear" w:color="auto" w:fill="FFFFFF"/>
        </w:rPr>
        <w:t xml:space="preserve"> would be the lack of insurance</w:t>
      </w:r>
      <w:r>
        <w:rPr>
          <w:rFonts w:ascii="Times New Roman" w:hAnsi="Times New Roman"/>
          <w:sz w:val="24"/>
          <w:szCs w:val="24"/>
          <w:shd w:val="clear" w:color="auto" w:fill="FFFFFF"/>
        </w:rPr>
        <w:t xml:space="preserve">, preventing the women from being financially able to participate in follow up care with the obstetrician.  </w:t>
      </w:r>
      <w:r w:rsidRPr="008E151A">
        <w:rPr>
          <w:rFonts w:ascii="Times New Roman" w:hAnsi="Times New Roman"/>
          <w:sz w:val="24"/>
          <w:szCs w:val="24"/>
          <w:shd w:val="clear" w:color="auto" w:fill="FFFFFF"/>
        </w:rPr>
        <w:t xml:space="preserve">  Although this problem was not encountered dur</w:t>
      </w:r>
      <w:r>
        <w:rPr>
          <w:rFonts w:ascii="Times New Roman" w:hAnsi="Times New Roman"/>
          <w:sz w:val="24"/>
          <w:szCs w:val="24"/>
          <w:shd w:val="clear" w:color="auto" w:fill="FFFFFF"/>
        </w:rPr>
        <w:t xml:space="preserve">ing the course of this project </w:t>
      </w:r>
      <w:r w:rsidRPr="008E151A">
        <w:rPr>
          <w:rFonts w:ascii="Times New Roman" w:hAnsi="Times New Roman"/>
          <w:sz w:val="24"/>
          <w:szCs w:val="24"/>
          <w:shd w:val="clear" w:color="auto" w:fill="FFFFFF"/>
        </w:rPr>
        <w:t xml:space="preserve">once this protocol was implemented into practice.  Many of these mothers, who are covered under Medicaid, </w:t>
      </w:r>
      <w:r>
        <w:rPr>
          <w:rFonts w:ascii="Times New Roman" w:hAnsi="Times New Roman"/>
          <w:sz w:val="24"/>
          <w:szCs w:val="24"/>
          <w:shd w:val="clear" w:color="auto" w:fill="FFFFFF"/>
        </w:rPr>
        <w:t>are no longer covered</w:t>
      </w:r>
      <w:r w:rsidRPr="008E151A">
        <w:rPr>
          <w:rFonts w:ascii="Times New Roman" w:hAnsi="Times New Roman"/>
          <w:sz w:val="24"/>
          <w:szCs w:val="24"/>
          <w:shd w:val="clear" w:color="auto" w:fill="FFFFFF"/>
        </w:rPr>
        <w:t xml:space="preserve"> after six weeks postpartum.  Since this screening takes place at approximately eight weeks postpartum, this may affect the pediatric p</w:t>
      </w:r>
      <w:r>
        <w:rPr>
          <w:rFonts w:ascii="Times New Roman" w:hAnsi="Times New Roman"/>
          <w:sz w:val="24"/>
          <w:szCs w:val="24"/>
          <w:shd w:val="clear" w:color="auto" w:fill="FFFFFF"/>
        </w:rPr>
        <w:t xml:space="preserve">rovider’s ability to refer women </w:t>
      </w:r>
      <w:r w:rsidRPr="008E151A">
        <w:rPr>
          <w:rFonts w:ascii="Times New Roman" w:hAnsi="Times New Roman"/>
          <w:sz w:val="24"/>
          <w:szCs w:val="24"/>
          <w:shd w:val="clear" w:color="auto" w:fill="FFFFFF"/>
        </w:rPr>
        <w:t>to their obstetrical provider and the mo</w:t>
      </w:r>
      <w:r>
        <w:rPr>
          <w:rFonts w:ascii="Times New Roman" w:hAnsi="Times New Roman"/>
          <w:sz w:val="24"/>
          <w:szCs w:val="24"/>
          <w:shd w:val="clear" w:color="auto" w:fill="FFFFFF"/>
        </w:rPr>
        <w:t xml:space="preserve">ther’s likelihood to follow-up.  </w:t>
      </w:r>
    </w:p>
    <w:p w:rsidR="00EA71EB" w:rsidRDefault="00EA71EB" w:rsidP="004950CD">
      <w:pPr>
        <w:tabs>
          <w:tab w:val="left" w:pos="0"/>
        </w:tabs>
        <w:spacing w:line="480" w:lineRule="auto"/>
        <w:rPr>
          <w:rFonts w:ascii="Times New Roman" w:hAnsi="Times New Roman"/>
          <w:sz w:val="24"/>
          <w:szCs w:val="24"/>
          <w:shd w:val="clear" w:color="auto" w:fill="FFFFFF"/>
        </w:rPr>
      </w:pPr>
      <w:r>
        <w:rPr>
          <w:rFonts w:ascii="Times New Roman" w:hAnsi="Times New Roman"/>
          <w:sz w:val="24"/>
          <w:szCs w:val="24"/>
          <w:shd w:val="clear" w:color="auto" w:fill="FFFFFF"/>
        </w:rPr>
        <w:tab/>
        <w:t>Another point to take into consideration is the r</w:t>
      </w:r>
      <w:r w:rsidRPr="004950CD">
        <w:rPr>
          <w:rFonts w:ascii="Times New Roman" w:hAnsi="Times New Roman"/>
          <w:sz w:val="24"/>
          <w:szCs w:val="24"/>
          <w:shd w:val="clear" w:color="auto" w:fill="FFFFFF"/>
        </w:rPr>
        <w:t>eferral process</w:t>
      </w:r>
      <w:r>
        <w:rPr>
          <w:rFonts w:ascii="Times New Roman" w:hAnsi="Times New Roman"/>
          <w:sz w:val="24"/>
          <w:szCs w:val="24"/>
          <w:shd w:val="clear" w:color="auto" w:fill="FFFFFF"/>
        </w:rPr>
        <w:t>.  Although this part of the protocol is essential, this author is unsure of the implication of this process when</w:t>
      </w:r>
      <w:r w:rsidRPr="004950CD">
        <w:rPr>
          <w:rFonts w:ascii="Times New Roman" w:hAnsi="Times New Roman"/>
          <w:sz w:val="24"/>
          <w:szCs w:val="24"/>
          <w:shd w:val="clear" w:color="auto" w:fill="FFFFFF"/>
        </w:rPr>
        <w:t xml:space="preserve"> multiple pediatric and obstetrical/primary care/mental health practices</w:t>
      </w:r>
      <w:r>
        <w:rPr>
          <w:rFonts w:ascii="Times New Roman" w:hAnsi="Times New Roman"/>
          <w:sz w:val="24"/>
          <w:szCs w:val="24"/>
          <w:shd w:val="clear" w:color="auto" w:fill="FFFFFF"/>
        </w:rPr>
        <w:t xml:space="preserve"> are involved.</w:t>
      </w:r>
    </w:p>
    <w:p w:rsidR="00EA71EB" w:rsidRPr="00732191" w:rsidRDefault="00EA71EB" w:rsidP="00A23BC8">
      <w:pPr>
        <w:tabs>
          <w:tab w:val="left" w:pos="0"/>
        </w:tabs>
        <w:spacing w:line="480" w:lineRule="auto"/>
        <w:rPr>
          <w:rFonts w:ascii="Times New Roman" w:hAnsi="Times New Roman"/>
          <w:b/>
          <w:sz w:val="24"/>
          <w:szCs w:val="24"/>
          <w:shd w:val="clear" w:color="auto" w:fill="FFFFFF"/>
        </w:rPr>
      </w:pPr>
      <w:r w:rsidRPr="00732191">
        <w:rPr>
          <w:rFonts w:ascii="Times New Roman" w:hAnsi="Times New Roman"/>
          <w:b/>
          <w:sz w:val="24"/>
          <w:szCs w:val="24"/>
          <w:shd w:val="clear" w:color="auto" w:fill="FFFFFF"/>
        </w:rPr>
        <w:t>Summary</w:t>
      </w:r>
    </w:p>
    <w:p w:rsidR="00EA71EB" w:rsidRDefault="00EA71EB" w:rsidP="00CB1A89">
      <w:pPr>
        <w:tabs>
          <w:tab w:val="left" w:pos="0"/>
        </w:tabs>
        <w:spacing w:line="480" w:lineRule="auto"/>
        <w:rPr>
          <w:rFonts w:ascii="Times New Roman" w:hAnsi="Times New Roman"/>
          <w:sz w:val="24"/>
          <w:szCs w:val="24"/>
          <w:shd w:val="clear" w:color="auto" w:fill="FFFFFF"/>
        </w:rPr>
      </w:pPr>
      <w:r>
        <w:rPr>
          <w:rFonts w:ascii="Times New Roman" w:hAnsi="Times New Roman"/>
          <w:sz w:val="24"/>
          <w:szCs w:val="24"/>
          <w:shd w:val="clear" w:color="auto" w:fill="FFFFFF"/>
        </w:rPr>
        <w:tab/>
        <w:t xml:space="preserve">Overall, initiating PPD screens in these pediatric practices was easy, cost effective and did not cause an increased in the workload of the providers or nurses.  When there was a referral, there was only a minor increase in workload due to the counseling by the providers and making the follow-up referrals for the nurses.  </w:t>
      </w:r>
    </w:p>
    <w:p w:rsidR="00EA71EB" w:rsidRPr="004950CD" w:rsidRDefault="00EA71EB" w:rsidP="00CB1A89">
      <w:pPr>
        <w:tabs>
          <w:tab w:val="left" w:pos="0"/>
        </w:tabs>
        <w:spacing w:line="480" w:lineRule="auto"/>
        <w:rPr>
          <w:rFonts w:ascii="Times New Roman" w:hAnsi="Times New Roman"/>
          <w:sz w:val="24"/>
          <w:szCs w:val="24"/>
          <w:shd w:val="clear" w:color="auto" w:fill="FFFFFF"/>
        </w:rPr>
      </w:pPr>
      <w:r>
        <w:rPr>
          <w:rFonts w:ascii="Times New Roman" w:hAnsi="Times New Roman"/>
          <w:sz w:val="24"/>
          <w:szCs w:val="24"/>
          <w:shd w:val="clear" w:color="auto" w:fill="FFFFFF"/>
        </w:rPr>
        <w:tab/>
        <w:t>In an effort to increase the screening, identification and referrals for mothers with PPD, one has to examine other health care settings where this screening can take place.  This is especially important since the Health Employer Data and Information Set (HEDIS) found that 37% of women with Medicaid and 20% of women with private insurance did not return for their postpartum checkups</w:t>
      </w:r>
      <w:r w:rsidRPr="00A25C6E">
        <w:rPr>
          <w:rFonts w:ascii="Times New Roman" w:hAnsi="Times New Roman"/>
          <w:color w:val="FF0000"/>
          <w:sz w:val="24"/>
          <w:szCs w:val="24"/>
          <w:shd w:val="clear" w:color="auto" w:fill="FFFFFF"/>
        </w:rPr>
        <w:t xml:space="preserve">.  </w:t>
      </w:r>
      <w:r w:rsidRPr="004950CD">
        <w:rPr>
          <w:rFonts w:ascii="Times New Roman" w:hAnsi="Times New Roman"/>
          <w:sz w:val="24"/>
          <w:szCs w:val="24"/>
          <w:shd w:val="clear" w:color="auto" w:fill="FFFFFF"/>
        </w:rPr>
        <w:t xml:space="preserve">Based upon those numbers, potentially 57% of women may not be screened for PPD.  </w:t>
      </w:r>
    </w:p>
    <w:p w:rsidR="00EA71EB" w:rsidRPr="004950CD" w:rsidRDefault="00EA71EB" w:rsidP="00CB1A89">
      <w:pPr>
        <w:tabs>
          <w:tab w:val="left" w:pos="0"/>
        </w:tabs>
        <w:spacing w:line="480" w:lineRule="auto"/>
        <w:rPr>
          <w:rFonts w:ascii="Times New Roman" w:hAnsi="Times New Roman"/>
          <w:sz w:val="24"/>
          <w:szCs w:val="24"/>
          <w:shd w:val="clear" w:color="auto" w:fill="FFFFFF"/>
        </w:rPr>
      </w:pPr>
      <w:r w:rsidRPr="004950CD">
        <w:rPr>
          <w:rFonts w:ascii="Times New Roman" w:hAnsi="Times New Roman"/>
          <w:sz w:val="24"/>
          <w:szCs w:val="24"/>
          <w:shd w:val="clear" w:color="auto" w:fill="FFFFFF"/>
        </w:rPr>
        <w:lastRenderedPageBreak/>
        <w:tab/>
        <w:t xml:space="preserve"> Although this project was on a small scale, the clinical implications are significant.  The refe</w:t>
      </w:r>
      <w:r>
        <w:rPr>
          <w:rFonts w:ascii="Times New Roman" w:hAnsi="Times New Roman"/>
          <w:sz w:val="24"/>
          <w:szCs w:val="24"/>
          <w:shd w:val="clear" w:color="auto" w:fill="FFFFFF"/>
        </w:rPr>
        <w:t>rral rate for this project was 7</w:t>
      </w:r>
      <w:r w:rsidRPr="004950CD">
        <w:rPr>
          <w:rFonts w:ascii="Times New Roman" w:hAnsi="Times New Roman"/>
          <w:sz w:val="24"/>
          <w:szCs w:val="24"/>
          <w:shd w:val="clear" w:color="auto" w:fill="FFFFFF"/>
        </w:rPr>
        <w:t xml:space="preserve"> %.  </w:t>
      </w:r>
      <w:r>
        <w:rPr>
          <w:rFonts w:ascii="Times New Roman" w:hAnsi="Times New Roman"/>
          <w:sz w:val="24"/>
          <w:szCs w:val="24"/>
          <w:shd w:val="clear" w:color="auto" w:fill="FFFFFF"/>
        </w:rPr>
        <w:t>If we examine the referral rate to the nearly 4 million live births in the United States in 2013, it can be postulated that over 250,000</w:t>
      </w:r>
      <w:r w:rsidRPr="004950CD">
        <w:rPr>
          <w:rFonts w:ascii="Times New Roman" w:hAnsi="Times New Roman"/>
          <w:sz w:val="24"/>
          <w:szCs w:val="24"/>
          <w:shd w:val="clear" w:color="auto" w:fill="FFFFFF"/>
        </w:rPr>
        <w:t xml:space="preserve"> women would potentially screen positive for PPD at visits with providers other than their primary obstetrical provider.  If PPD screens were </w:t>
      </w:r>
      <w:r>
        <w:rPr>
          <w:rFonts w:ascii="Times New Roman" w:hAnsi="Times New Roman"/>
          <w:sz w:val="24"/>
          <w:szCs w:val="24"/>
          <w:shd w:val="clear" w:color="auto" w:fill="FFFFFF"/>
        </w:rPr>
        <w:t>conducted</w:t>
      </w:r>
      <w:r w:rsidRPr="004950CD">
        <w:rPr>
          <w:rFonts w:ascii="Times New Roman" w:hAnsi="Times New Roman"/>
          <w:sz w:val="24"/>
          <w:szCs w:val="24"/>
          <w:shd w:val="clear" w:color="auto" w:fill="FFFFFF"/>
        </w:rPr>
        <w:t xml:space="preserve"> in pediatric providers’ offices, </w:t>
      </w:r>
      <w:r>
        <w:rPr>
          <w:rFonts w:ascii="Times New Roman" w:hAnsi="Times New Roman"/>
          <w:sz w:val="24"/>
          <w:szCs w:val="24"/>
          <w:shd w:val="clear" w:color="auto" w:fill="FFFFFF"/>
        </w:rPr>
        <w:t xml:space="preserve">providers </w:t>
      </w:r>
      <w:r w:rsidRPr="004950CD">
        <w:rPr>
          <w:rFonts w:ascii="Times New Roman" w:hAnsi="Times New Roman"/>
          <w:sz w:val="24"/>
          <w:szCs w:val="24"/>
          <w:shd w:val="clear" w:color="auto" w:fill="FFFFFF"/>
        </w:rPr>
        <w:t xml:space="preserve">could potentially intervene and treat PPD that may go undetected.  </w:t>
      </w:r>
    </w:p>
    <w:p w:rsidR="00EA71EB" w:rsidRDefault="00EA71EB" w:rsidP="00783881">
      <w:pPr>
        <w:spacing w:line="480" w:lineRule="auto"/>
        <w:ind w:firstLine="720"/>
        <w:rPr>
          <w:rFonts w:ascii="Times New Roman" w:hAnsi="Times New Roman"/>
          <w:sz w:val="24"/>
          <w:szCs w:val="24"/>
        </w:rPr>
      </w:pPr>
      <w:r>
        <w:rPr>
          <w:rFonts w:ascii="Times New Roman" w:hAnsi="Times New Roman"/>
          <w:sz w:val="24"/>
          <w:szCs w:val="24"/>
          <w:shd w:val="clear" w:color="auto" w:fill="FFFFFF"/>
        </w:rPr>
        <w:t xml:space="preserve">Initiating the screening at the pediatric well-child visits provides another opportunity to screen these mothers.  By the nature of the relationship between the pediatric provider and the family, it provides a unique possibility to identify PPD and help prevent the adverse effects that PPD can have on the family as a whole (AAP, 2010).  </w:t>
      </w:r>
      <w:r w:rsidRPr="00156E76">
        <w:rPr>
          <w:rFonts w:ascii="Times New Roman" w:hAnsi="Times New Roman"/>
          <w:sz w:val="24"/>
          <w:szCs w:val="24"/>
        </w:rPr>
        <w:t>Increasing the detection rates for postpartum depression is imperative to improve the health of not only the mother, but als</w:t>
      </w:r>
      <w:r>
        <w:rPr>
          <w:rFonts w:ascii="Times New Roman" w:hAnsi="Times New Roman"/>
          <w:sz w:val="24"/>
          <w:szCs w:val="24"/>
        </w:rPr>
        <w:t xml:space="preserve">o of the infant and family.  Incorporating PPD screening as part of the well-child visits is not only a recommendation from Bright Futures (2008), but also the AAP Mental Health Task Force as part of best practice for providers caring for infants and their families (AAP, 2010).  </w:t>
      </w:r>
      <w:r w:rsidRPr="00156E76">
        <w:rPr>
          <w:rFonts w:ascii="Times New Roman" w:hAnsi="Times New Roman"/>
          <w:sz w:val="24"/>
          <w:szCs w:val="24"/>
        </w:rPr>
        <w:t xml:space="preserve">Early identification </w:t>
      </w:r>
      <w:r>
        <w:rPr>
          <w:rFonts w:ascii="Times New Roman" w:hAnsi="Times New Roman"/>
          <w:sz w:val="24"/>
          <w:szCs w:val="24"/>
        </w:rPr>
        <w:t xml:space="preserve">and referral </w:t>
      </w:r>
      <w:r w:rsidRPr="00156E76">
        <w:rPr>
          <w:rFonts w:ascii="Times New Roman" w:hAnsi="Times New Roman"/>
          <w:sz w:val="24"/>
          <w:szCs w:val="24"/>
        </w:rPr>
        <w:t>will allow these women to receive the help they need</w:t>
      </w:r>
      <w:r>
        <w:rPr>
          <w:rFonts w:ascii="Times New Roman" w:hAnsi="Times New Roman"/>
          <w:sz w:val="24"/>
          <w:szCs w:val="24"/>
        </w:rPr>
        <w:t>,</w:t>
      </w:r>
      <w:r w:rsidRPr="00156E76">
        <w:rPr>
          <w:rFonts w:ascii="Times New Roman" w:hAnsi="Times New Roman"/>
          <w:sz w:val="24"/>
          <w:szCs w:val="24"/>
        </w:rPr>
        <w:t xml:space="preserve"> putting them in the best position possible to begin a healthy life with their new baby</w:t>
      </w:r>
      <w:r>
        <w:rPr>
          <w:rFonts w:ascii="Times New Roman" w:hAnsi="Times New Roman"/>
          <w:sz w:val="24"/>
          <w:szCs w:val="24"/>
        </w:rPr>
        <w:t>.</w:t>
      </w:r>
      <w:r w:rsidRPr="00156E76">
        <w:rPr>
          <w:rFonts w:ascii="Times New Roman" w:hAnsi="Times New Roman"/>
          <w:sz w:val="24"/>
          <w:szCs w:val="24"/>
        </w:rPr>
        <w:t xml:space="preserve"> </w:t>
      </w:r>
    </w:p>
    <w:p w:rsidR="00EA71EB" w:rsidRDefault="00EA71EB" w:rsidP="00783881">
      <w:pPr>
        <w:spacing w:line="480" w:lineRule="auto"/>
        <w:ind w:firstLine="720"/>
        <w:rPr>
          <w:rFonts w:ascii="Times New Roman" w:hAnsi="Times New Roman"/>
          <w:sz w:val="24"/>
          <w:szCs w:val="24"/>
        </w:rPr>
      </w:pPr>
    </w:p>
    <w:p w:rsidR="00EA71EB" w:rsidRDefault="00EA71EB" w:rsidP="00783881">
      <w:pPr>
        <w:spacing w:line="480" w:lineRule="auto"/>
        <w:ind w:firstLine="720"/>
        <w:rPr>
          <w:rFonts w:ascii="Times New Roman" w:hAnsi="Times New Roman"/>
          <w:sz w:val="24"/>
          <w:szCs w:val="24"/>
        </w:rPr>
      </w:pPr>
    </w:p>
    <w:p w:rsidR="00EA71EB" w:rsidRDefault="00EA71EB" w:rsidP="00783881">
      <w:pPr>
        <w:spacing w:line="480" w:lineRule="auto"/>
        <w:ind w:firstLine="720"/>
        <w:rPr>
          <w:rFonts w:ascii="Times New Roman" w:hAnsi="Times New Roman"/>
          <w:sz w:val="24"/>
          <w:szCs w:val="24"/>
        </w:rPr>
      </w:pPr>
    </w:p>
    <w:p w:rsidR="00EA71EB" w:rsidRDefault="00EA71EB" w:rsidP="00783881">
      <w:pPr>
        <w:spacing w:line="480" w:lineRule="auto"/>
        <w:ind w:firstLine="720"/>
        <w:rPr>
          <w:rFonts w:ascii="Times New Roman" w:hAnsi="Times New Roman"/>
          <w:sz w:val="24"/>
          <w:szCs w:val="24"/>
        </w:rPr>
      </w:pPr>
    </w:p>
    <w:p w:rsidR="00EA71EB" w:rsidRDefault="00EA71EB" w:rsidP="00783881">
      <w:pPr>
        <w:spacing w:line="480" w:lineRule="auto"/>
        <w:ind w:firstLine="720"/>
        <w:rPr>
          <w:rFonts w:ascii="Times New Roman" w:hAnsi="Times New Roman"/>
          <w:sz w:val="24"/>
          <w:szCs w:val="24"/>
        </w:rPr>
      </w:pPr>
    </w:p>
    <w:p w:rsidR="00EA71EB" w:rsidRDefault="00EA71EB" w:rsidP="00111923">
      <w:pPr>
        <w:spacing w:line="480" w:lineRule="auto"/>
        <w:jc w:val="center"/>
        <w:outlineLvl w:val="0"/>
        <w:rPr>
          <w:rFonts w:ascii="Times New Roman" w:hAnsi="Times New Roman"/>
          <w:sz w:val="24"/>
          <w:szCs w:val="24"/>
        </w:rPr>
      </w:pPr>
      <w:r>
        <w:rPr>
          <w:rFonts w:ascii="Times New Roman" w:hAnsi="Times New Roman"/>
          <w:sz w:val="24"/>
          <w:szCs w:val="24"/>
        </w:rPr>
        <w:lastRenderedPageBreak/>
        <w:t>References</w:t>
      </w:r>
    </w:p>
    <w:p w:rsidR="00EA71EB" w:rsidRDefault="00EA71EB" w:rsidP="00111923">
      <w:pPr>
        <w:spacing w:line="480" w:lineRule="auto"/>
        <w:outlineLvl w:val="0"/>
        <w:rPr>
          <w:rFonts w:ascii="Times New Roman" w:hAnsi="Times New Roman"/>
          <w:sz w:val="24"/>
          <w:szCs w:val="24"/>
        </w:rPr>
      </w:pPr>
      <w:r>
        <w:rPr>
          <w:rFonts w:ascii="Times New Roman" w:hAnsi="Times New Roman"/>
          <w:sz w:val="24"/>
          <w:szCs w:val="24"/>
        </w:rPr>
        <w:t>American Academy of Pediatrics (AAP)</w:t>
      </w:r>
      <w:r w:rsidRPr="004950CD">
        <w:rPr>
          <w:rFonts w:ascii="Times New Roman" w:hAnsi="Times New Roman"/>
          <w:sz w:val="24"/>
          <w:szCs w:val="24"/>
        </w:rPr>
        <w:t xml:space="preserve"> &amp; the Committee on Psychosocial Aspects of Child and </w:t>
      </w:r>
    </w:p>
    <w:p w:rsidR="00EA71EB" w:rsidRDefault="00EA71EB" w:rsidP="004950CD">
      <w:pPr>
        <w:spacing w:line="480" w:lineRule="auto"/>
        <w:rPr>
          <w:rFonts w:ascii="Times New Roman" w:hAnsi="Times New Roman"/>
          <w:sz w:val="24"/>
          <w:szCs w:val="24"/>
        </w:rPr>
      </w:pPr>
      <w:r>
        <w:rPr>
          <w:rFonts w:ascii="Times New Roman" w:hAnsi="Times New Roman"/>
          <w:sz w:val="24"/>
          <w:szCs w:val="24"/>
        </w:rPr>
        <w:tab/>
      </w:r>
      <w:r w:rsidRPr="004950CD">
        <w:rPr>
          <w:rFonts w:ascii="Times New Roman" w:hAnsi="Times New Roman"/>
          <w:sz w:val="24"/>
          <w:szCs w:val="24"/>
        </w:rPr>
        <w:t xml:space="preserve">Family Health. (2010). Clinical report-Incorporating recognition and management of </w:t>
      </w:r>
    </w:p>
    <w:p w:rsidR="00EA71EB" w:rsidRDefault="00EA71EB" w:rsidP="004950CD">
      <w:pPr>
        <w:spacing w:line="480" w:lineRule="auto"/>
        <w:rPr>
          <w:rFonts w:ascii="Times New Roman" w:hAnsi="Times New Roman"/>
          <w:sz w:val="24"/>
          <w:szCs w:val="24"/>
        </w:rPr>
      </w:pPr>
      <w:r>
        <w:rPr>
          <w:rFonts w:ascii="Times New Roman" w:hAnsi="Times New Roman"/>
          <w:sz w:val="24"/>
          <w:szCs w:val="24"/>
        </w:rPr>
        <w:tab/>
      </w:r>
      <w:r w:rsidRPr="004950CD">
        <w:rPr>
          <w:rFonts w:ascii="Times New Roman" w:hAnsi="Times New Roman"/>
          <w:sz w:val="24"/>
          <w:szCs w:val="24"/>
        </w:rPr>
        <w:t xml:space="preserve">perinatal and postpartum depression into pediatric practice. </w:t>
      </w:r>
      <w:r w:rsidRPr="004A0B74">
        <w:rPr>
          <w:rFonts w:ascii="Times New Roman" w:hAnsi="Times New Roman"/>
          <w:i/>
          <w:sz w:val="24"/>
          <w:szCs w:val="24"/>
        </w:rPr>
        <w:t>Pediatrics</w:t>
      </w:r>
      <w:r w:rsidRPr="004950CD">
        <w:rPr>
          <w:rFonts w:ascii="Times New Roman" w:hAnsi="Times New Roman"/>
          <w:sz w:val="24"/>
          <w:szCs w:val="24"/>
        </w:rPr>
        <w:t>, 126(5), 1032-</w:t>
      </w:r>
    </w:p>
    <w:p w:rsidR="00EA71EB" w:rsidRDefault="00EA71EB" w:rsidP="004950CD">
      <w:pPr>
        <w:spacing w:line="480" w:lineRule="auto"/>
        <w:rPr>
          <w:rFonts w:ascii="Times New Roman" w:hAnsi="Times New Roman"/>
          <w:sz w:val="24"/>
          <w:szCs w:val="24"/>
        </w:rPr>
      </w:pPr>
      <w:r>
        <w:rPr>
          <w:rFonts w:ascii="Times New Roman" w:hAnsi="Times New Roman"/>
          <w:sz w:val="24"/>
          <w:szCs w:val="24"/>
        </w:rPr>
        <w:tab/>
      </w:r>
      <w:r w:rsidRPr="004950CD">
        <w:rPr>
          <w:rFonts w:ascii="Times New Roman" w:hAnsi="Times New Roman"/>
          <w:sz w:val="24"/>
          <w:szCs w:val="24"/>
        </w:rPr>
        <w:t>1039. doi: 0.1542/peds.2010-2348.</w:t>
      </w:r>
    </w:p>
    <w:p w:rsidR="00EA71EB" w:rsidRDefault="00EA71EB" w:rsidP="004950CD">
      <w:pPr>
        <w:spacing w:line="480" w:lineRule="auto"/>
        <w:rPr>
          <w:rFonts w:ascii="Times New Roman" w:hAnsi="Times New Roman"/>
          <w:sz w:val="24"/>
          <w:szCs w:val="24"/>
        </w:rPr>
      </w:pPr>
      <w:r w:rsidRPr="00A959C4">
        <w:rPr>
          <w:rFonts w:ascii="Times New Roman" w:hAnsi="Times New Roman"/>
          <w:sz w:val="24"/>
          <w:szCs w:val="24"/>
        </w:rPr>
        <w:t>American Congress of Obstetrics and Gynecologists. (2010). Ob Gyns encouraged to screen</w:t>
      </w:r>
      <w:r>
        <w:rPr>
          <w:rFonts w:ascii="Times New Roman" w:hAnsi="Times New Roman"/>
          <w:sz w:val="24"/>
          <w:szCs w:val="24"/>
        </w:rPr>
        <w:t xml:space="preserve">    </w:t>
      </w:r>
    </w:p>
    <w:p w:rsidR="00EA71EB" w:rsidRDefault="00EA71EB" w:rsidP="004950CD">
      <w:pPr>
        <w:spacing w:line="480" w:lineRule="auto"/>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r w:rsidRPr="00A959C4">
        <w:rPr>
          <w:rFonts w:ascii="Times New Roman" w:hAnsi="Times New Roman"/>
          <w:sz w:val="24"/>
          <w:szCs w:val="24"/>
        </w:rPr>
        <w:t xml:space="preserve">women for depression during and after pregnancy. Retrieved from </w:t>
      </w:r>
    </w:p>
    <w:p w:rsidR="00EA71EB" w:rsidRDefault="008237D7" w:rsidP="00AC6B7D">
      <w:pPr>
        <w:spacing w:line="480" w:lineRule="auto"/>
        <w:ind w:firstLine="720"/>
        <w:rPr>
          <w:rStyle w:val="Hyperlink"/>
          <w:rFonts w:ascii="Times New Roman" w:hAnsi="Times New Roman"/>
          <w:sz w:val="24"/>
          <w:szCs w:val="24"/>
        </w:rPr>
      </w:pPr>
      <w:hyperlink r:id="rId8" w:history="1">
        <w:r w:rsidR="00EA71EB" w:rsidRPr="00916B42">
          <w:rPr>
            <w:rStyle w:val="Hyperlink"/>
            <w:rFonts w:ascii="Times New Roman" w:hAnsi="Times New Roman"/>
            <w:sz w:val="24"/>
            <w:szCs w:val="24"/>
          </w:rPr>
          <w:t>http://www.acog.org/About_ACOG/News_Room/News_Releases/2010/Ob_Gyns_Encou</w:t>
        </w:r>
      </w:hyperlink>
    </w:p>
    <w:p w:rsidR="00EA71EB" w:rsidRPr="00A959C4" w:rsidRDefault="00EA71EB" w:rsidP="00AC6B7D">
      <w:pPr>
        <w:spacing w:line="480" w:lineRule="auto"/>
        <w:ind w:firstLine="720"/>
        <w:rPr>
          <w:rFonts w:ascii="Times New Roman" w:hAnsi="Times New Roman"/>
          <w:sz w:val="24"/>
          <w:szCs w:val="24"/>
        </w:rPr>
      </w:pPr>
      <w:r w:rsidRPr="00A959C4">
        <w:rPr>
          <w:rFonts w:ascii="Times New Roman" w:hAnsi="Times New Roman"/>
          <w:sz w:val="24"/>
          <w:szCs w:val="24"/>
        </w:rPr>
        <w:t>raged_to_Screen_Women_for_Depression_During_and_After_Pregnancy</w:t>
      </w:r>
    </w:p>
    <w:p w:rsidR="00EA71EB" w:rsidRDefault="00EA71EB" w:rsidP="00AC6B7D">
      <w:pPr>
        <w:spacing w:line="480" w:lineRule="auto"/>
        <w:rPr>
          <w:rFonts w:ascii="Times New Roman" w:hAnsi="Times New Roman"/>
          <w:sz w:val="24"/>
          <w:szCs w:val="24"/>
        </w:rPr>
      </w:pPr>
      <w:r w:rsidRPr="00A959C4">
        <w:rPr>
          <w:rFonts w:ascii="Times New Roman" w:hAnsi="Times New Roman"/>
          <w:sz w:val="24"/>
          <w:szCs w:val="24"/>
        </w:rPr>
        <w:t>American Congress of Obstetrics and Gynecologists. (2010). Screening for</w:t>
      </w:r>
      <w:r>
        <w:rPr>
          <w:rFonts w:ascii="Times New Roman" w:hAnsi="Times New Roman"/>
          <w:sz w:val="24"/>
          <w:szCs w:val="24"/>
        </w:rPr>
        <w:t xml:space="preserve"> </w:t>
      </w:r>
      <w:r w:rsidRPr="00A959C4">
        <w:rPr>
          <w:rFonts w:ascii="Times New Roman" w:hAnsi="Times New Roman"/>
          <w:sz w:val="24"/>
          <w:szCs w:val="24"/>
        </w:rPr>
        <w:t xml:space="preserve">depression during </w:t>
      </w:r>
    </w:p>
    <w:p w:rsidR="00EA71EB" w:rsidRDefault="00EA71EB" w:rsidP="00AC6B7D">
      <w:pPr>
        <w:spacing w:line="480" w:lineRule="auto"/>
        <w:rPr>
          <w:rFonts w:ascii="Times New Roman" w:hAnsi="Times New Roman"/>
          <w:sz w:val="24"/>
          <w:szCs w:val="24"/>
        </w:rPr>
      </w:pPr>
      <w:r>
        <w:rPr>
          <w:rFonts w:ascii="Times New Roman" w:hAnsi="Times New Roman"/>
          <w:sz w:val="24"/>
          <w:szCs w:val="24"/>
        </w:rPr>
        <w:tab/>
      </w:r>
      <w:r w:rsidRPr="00A959C4">
        <w:rPr>
          <w:rFonts w:ascii="Times New Roman" w:hAnsi="Times New Roman"/>
          <w:sz w:val="24"/>
          <w:szCs w:val="24"/>
        </w:rPr>
        <w:t xml:space="preserve">and after pregnancy. </w:t>
      </w:r>
      <w:r>
        <w:rPr>
          <w:rFonts w:ascii="Times New Roman" w:hAnsi="Times New Roman"/>
          <w:sz w:val="24"/>
          <w:szCs w:val="24"/>
        </w:rPr>
        <w:t>(</w:t>
      </w:r>
      <w:r w:rsidRPr="00A959C4">
        <w:rPr>
          <w:rFonts w:ascii="Times New Roman" w:hAnsi="Times New Roman"/>
          <w:sz w:val="24"/>
          <w:szCs w:val="24"/>
        </w:rPr>
        <w:t>Committee Opinion No. 453</w:t>
      </w:r>
      <w:r>
        <w:rPr>
          <w:rFonts w:ascii="Times New Roman" w:hAnsi="Times New Roman"/>
          <w:sz w:val="24"/>
          <w:szCs w:val="24"/>
        </w:rPr>
        <w:t>)</w:t>
      </w:r>
      <w:r w:rsidRPr="00A959C4">
        <w:rPr>
          <w:rFonts w:ascii="Times New Roman" w:hAnsi="Times New Roman"/>
          <w:sz w:val="24"/>
          <w:szCs w:val="24"/>
        </w:rPr>
        <w:t xml:space="preserve"> </w:t>
      </w:r>
      <w:r w:rsidRPr="005E5311">
        <w:rPr>
          <w:rFonts w:ascii="Times New Roman" w:hAnsi="Times New Roman"/>
          <w:i/>
          <w:sz w:val="24"/>
          <w:szCs w:val="24"/>
        </w:rPr>
        <w:t>Obstetrics and Gynecology</w:t>
      </w:r>
      <w:r w:rsidRPr="00A959C4">
        <w:rPr>
          <w:rFonts w:ascii="Times New Roman" w:hAnsi="Times New Roman"/>
          <w:sz w:val="24"/>
          <w:szCs w:val="24"/>
        </w:rPr>
        <w:t xml:space="preserve">, 115, </w:t>
      </w:r>
    </w:p>
    <w:p w:rsidR="00EA71EB" w:rsidRPr="00A959C4" w:rsidRDefault="00EA71EB" w:rsidP="00AC6B7D">
      <w:pPr>
        <w:spacing w:line="480" w:lineRule="auto"/>
        <w:ind w:firstLine="720"/>
        <w:rPr>
          <w:rFonts w:ascii="Times New Roman" w:hAnsi="Times New Roman"/>
          <w:sz w:val="24"/>
          <w:szCs w:val="24"/>
        </w:rPr>
      </w:pPr>
      <w:r w:rsidRPr="00A959C4">
        <w:rPr>
          <w:rFonts w:ascii="Times New Roman" w:hAnsi="Times New Roman"/>
          <w:sz w:val="24"/>
          <w:szCs w:val="24"/>
        </w:rPr>
        <w:t>394–395.</w:t>
      </w:r>
    </w:p>
    <w:p w:rsidR="00EA71EB" w:rsidRPr="00780D2D" w:rsidRDefault="00EA71EB" w:rsidP="00AC6B7D">
      <w:pPr>
        <w:spacing w:line="480" w:lineRule="auto"/>
        <w:rPr>
          <w:rFonts w:ascii="Times New Roman" w:hAnsi="Times New Roman"/>
          <w:sz w:val="24"/>
          <w:szCs w:val="24"/>
        </w:rPr>
      </w:pPr>
      <w:r>
        <w:rPr>
          <w:rFonts w:ascii="Times New Roman" w:hAnsi="Times New Roman"/>
          <w:sz w:val="24"/>
          <w:szCs w:val="24"/>
        </w:rPr>
        <w:t>A</w:t>
      </w:r>
      <w:r w:rsidRPr="00780D2D">
        <w:rPr>
          <w:rFonts w:ascii="Times New Roman" w:hAnsi="Times New Roman"/>
          <w:sz w:val="24"/>
          <w:szCs w:val="24"/>
        </w:rPr>
        <w:t>merican Psychiatric Association (20</w:t>
      </w:r>
      <w:r>
        <w:rPr>
          <w:rFonts w:ascii="Times New Roman" w:hAnsi="Times New Roman"/>
          <w:sz w:val="24"/>
          <w:szCs w:val="24"/>
        </w:rPr>
        <w:t>13</w:t>
      </w:r>
      <w:r w:rsidRPr="00780D2D">
        <w:rPr>
          <w:rFonts w:ascii="Times New Roman" w:hAnsi="Times New Roman"/>
          <w:sz w:val="24"/>
          <w:szCs w:val="24"/>
        </w:rPr>
        <w:t xml:space="preserve">). </w:t>
      </w:r>
      <w:r w:rsidRPr="00780D2D">
        <w:rPr>
          <w:rFonts w:ascii="Times New Roman" w:hAnsi="Times New Roman"/>
          <w:i/>
          <w:sz w:val="24"/>
          <w:szCs w:val="24"/>
        </w:rPr>
        <w:t>Diagnostic and statistical manual of mental disorders</w:t>
      </w:r>
      <w:r w:rsidRPr="00780D2D">
        <w:rPr>
          <w:rFonts w:ascii="Times New Roman" w:hAnsi="Times New Roman"/>
          <w:sz w:val="24"/>
          <w:szCs w:val="24"/>
        </w:rPr>
        <w:t xml:space="preserve">. </w:t>
      </w:r>
    </w:p>
    <w:p w:rsidR="00EA71EB" w:rsidRPr="00780D2D" w:rsidRDefault="00EA71EB" w:rsidP="00AC6B7D">
      <w:pPr>
        <w:spacing w:line="480" w:lineRule="auto"/>
        <w:rPr>
          <w:rFonts w:ascii="Times New Roman" w:hAnsi="Times New Roman"/>
          <w:sz w:val="24"/>
          <w:szCs w:val="24"/>
        </w:rPr>
      </w:pPr>
      <w:r w:rsidRPr="00780D2D">
        <w:rPr>
          <w:rFonts w:ascii="Times New Roman" w:hAnsi="Times New Roman"/>
          <w:sz w:val="24"/>
          <w:szCs w:val="24"/>
        </w:rPr>
        <w:tab/>
        <w:t>(</w:t>
      </w:r>
      <w:r>
        <w:rPr>
          <w:rFonts w:ascii="Times New Roman" w:hAnsi="Times New Roman"/>
          <w:sz w:val="24"/>
          <w:szCs w:val="24"/>
        </w:rPr>
        <w:t>5</w:t>
      </w:r>
      <w:r w:rsidRPr="00780D2D">
        <w:rPr>
          <w:rFonts w:ascii="Times New Roman" w:hAnsi="Times New Roman"/>
          <w:sz w:val="24"/>
          <w:szCs w:val="24"/>
        </w:rPr>
        <w:t>th Text Revision ed.) Washington, DC: American Psychiatric Association.</w:t>
      </w:r>
    </w:p>
    <w:p w:rsidR="00EA71EB" w:rsidRDefault="00EA71EB" w:rsidP="00AC6B7D">
      <w:pPr>
        <w:spacing w:line="480" w:lineRule="auto"/>
        <w:rPr>
          <w:rFonts w:ascii="Times New Roman" w:hAnsi="Times New Roman"/>
          <w:sz w:val="24"/>
          <w:szCs w:val="24"/>
        </w:rPr>
      </w:pPr>
      <w:r>
        <w:rPr>
          <w:rFonts w:ascii="Times New Roman" w:hAnsi="Times New Roman"/>
          <w:sz w:val="24"/>
          <w:szCs w:val="24"/>
        </w:rPr>
        <w:t xml:space="preserve">Beck, C.T. &amp; Gable, R. K. (2001). Compartive analysis of the performance of the postpartum   </w:t>
      </w:r>
    </w:p>
    <w:p w:rsidR="00EA71EB" w:rsidRDefault="00EA71EB" w:rsidP="00AC6B7D">
      <w:pPr>
        <w:spacing w:line="480" w:lineRule="auto"/>
        <w:rPr>
          <w:rFonts w:ascii="Times New Roman" w:hAnsi="Times New Roman"/>
          <w:sz w:val="24"/>
          <w:szCs w:val="24"/>
        </w:rPr>
      </w:pPr>
      <w:r>
        <w:rPr>
          <w:rFonts w:ascii="Times New Roman" w:hAnsi="Times New Roman"/>
          <w:sz w:val="24"/>
          <w:szCs w:val="24"/>
        </w:rPr>
        <w:tab/>
        <w:t xml:space="preserve">Depression screening scale with two other depression instruments. </w:t>
      </w:r>
      <w:r w:rsidRPr="0045107D">
        <w:rPr>
          <w:rFonts w:ascii="Times New Roman" w:hAnsi="Times New Roman"/>
          <w:i/>
          <w:sz w:val="24"/>
          <w:szCs w:val="24"/>
        </w:rPr>
        <w:t>Nursing Research</w:t>
      </w:r>
      <w:r>
        <w:rPr>
          <w:rFonts w:ascii="Times New Roman" w:hAnsi="Times New Roman"/>
          <w:sz w:val="24"/>
          <w:szCs w:val="24"/>
        </w:rPr>
        <w:t xml:space="preserve">, </w:t>
      </w:r>
    </w:p>
    <w:p w:rsidR="00EA71EB" w:rsidRDefault="00EA71EB" w:rsidP="00AC6B7D">
      <w:pPr>
        <w:spacing w:line="480" w:lineRule="auto"/>
        <w:rPr>
          <w:rFonts w:ascii="Times New Roman" w:hAnsi="Times New Roman"/>
          <w:sz w:val="24"/>
          <w:szCs w:val="24"/>
        </w:rPr>
      </w:pPr>
      <w:r>
        <w:rPr>
          <w:rFonts w:ascii="Times New Roman" w:hAnsi="Times New Roman"/>
          <w:sz w:val="24"/>
          <w:szCs w:val="24"/>
        </w:rPr>
        <w:tab/>
        <w:t xml:space="preserve">50(4), 242-250.  </w:t>
      </w:r>
    </w:p>
    <w:p w:rsidR="00EA71EB" w:rsidRDefault="00EA71EB" w:rsidP="00AC6B7D">
      <w:pPr>
        <w:spacing w:line="480" w:lineRule="auto"/>
        <w:rPr>
          <w:rFonts w:ascii="Times New Roman" w:hAnsi="Times New Roman"/>
          <w:sz w:val="24"/>
          <w:szCs w:val="24"/>
        </w:rPr>
      </w:pPr>
      <w:r>
        <w:rPr>
          <w:rFonts w:ascii="Times New Roman" w:hAnsi="Times New Roman"/>
          <w:sz w:val="24"/>
          <w:szCs w:val="24"/>
        </w:rPr>
        <w:lastRenderedPageBreak/>
        <w:t xml:space="preserve">Byatt, N., Biebel, K., Friedman, L., Debordes-Jackson, G., Ziedonis, D. (2013). Women’s </w:t>
      </w:r>
    </w:p>
    <w:p w:rsidR="00EA71EB" w:rsidRDefault="00EA71EB" w:rsidP="00AC6B7D">
      <w:pPr>
        <w:spacing w:line="480" w:lineRule="auto"/>
        <w:ind w:firstLine="720"/>
        <w:rPr>
          <w:rFonts w:ascii="Times New Roman" w:hAnsi="Times New Roman"/>
          <w:sz w:val="24"/>
          <w:szCs w:val="24"/>
        </w:rPr>
      </w:pPr>
      <w:r>
        <w:rPr>
          <w:rFonts w:ascii="Times New Roman" w:hAnsi="Times New Roman"/>
          <w:sz w:val="24"/>
          <w:szCs w:val="24"/>
        </w:rPr>
        <w:t xml:space="preserve">perspectives on postpartum depression screening in pediatric setting: a preliminary study. </w:t>
      </w:r>
    </w:p>
    <w:p w:rsidR="00EA71EB" w:rsidRDefault="00EA71EB" w:rsidP="00AC6B7D">
      <w:pPr>
        <w:spacing w:line="480" w:lineRule="auto"/>
        <w:ind w:firstLine="720"/>
        <w:rPr>
          <w:rFonts w:ascii="Times New Roman" w:hAnsi="Times New Roman"/>
          <w:sz w:val="24"/>
          <w:szCs w:val="24"/>
        </w:rPr>
      </w:pPr>
      <w:r w:rsidRPr="00533434">
        <w:rPr>
          <w:rFonts w:ascii="Times New Roman" w:hAnsi="Times New Roman"/>
          <w:i/>
          <w:sz w:val="24"/>
          <w:szCs w:val="24"/>
        </w:rPr>
        <w:t>Archives of Women’s Mental Health</w:t>
      </w:r>
      <w:r>
        <w:rPr>
          <w:rFonts w:ascii="Times New Roman" w:hAnsi="Times New Roman"/>
          <w:sz w:val="24"/>
          <w:szCs w:val="24"/>
        </w:rPr>
        <w:t>, 16, 429-432. doi:10.1007/s00737-013-0369-4.</w:t>
      </w:r>
    </w:p>
    <w:p w:rsidR="00EA71EB" w:rsidRDefault="00EA71EB" w:rsidP="00AC6B7D">
      <w:pPr>
        <w:spacing w:line="480" w:lineRule="auto"/>
        <w:rPr>
          <w:rFonts w:ascii="Times New Roman" w:hAnsi="Times New Roman"/>
          <w:sz w:val="24"/>
          <w:szCs w:val="24"/>
        </w:rPr>
      </w:pPr>
      <w:r w:rsidRPr="00780D2D">
        <w:rPr>
          <w:rFonts w:ascii="Times New Roman" w:hAnsi="Times New Roman"/>
          <w:sz w:val="24"/>
          <w:szCs w:val="24"/>
        </w:rPr>
        <w:t xml:space="preserve">Chaudron, L. H., Szilagyi, P. G., Campbell, A. T., Mounts, K. O., &amp; McInerny, </w:t>
      </w:r>
      <w:r>
        <w:rPr>
          <w:rFonts w:ascii="Times New Roman" w:hAnsi="Times New Roman"/>
          <w:sz w:val="24"/>
          <w:szCs w:val="24"/>
        </w:rPr>
        <w:t xml:space="preserve">T. K. (2007). </w:t>
      </w:r>
    </w:p>
    <w:p w:rsidR="00EA71EB" w:rsidRPr="00780D2D" w:rsidRDefault="00EA71EB" w:rsidP="00AC6B7D">
      <w:pPr>
        <w:spacing w:line="480" w:lineRule="auto"/>
        <w:ind w:left="720"/>
        <w:rPr>
          <w:rFonts w:ascii="Times New Roman" w:hAnsi="Times New Roman"/>
          <w:sz w:val="24"/>
          <w:szCs w:val="24"/>
        </w:rPr>
      </w:pPr>
      <w:r>
        <w:rPr>
          <w:rFonts w:ascii="Times New Roman" w:hAnsi="Times New Roman"/>
          <w:sz w:val="24"/>
          <w:szCs w:val="24"/>
        </w:rPr>
        <w:t>Legal and ethical c</w:t>
      </w:r>
      <w:r w:rsidRPr="00780D2D">
        <w:rPr>
          <w:rFonts w:ascii="Times New Roman" w:hAnsi="Times New Roman"/>
          <w:sz w:val="24"/>
          <w:szCs w:val="24"/>
        </w:rPr>
        <w:t xml:space="preserve">onsiderations: Risks and benefits of postpartum depression screening at well-child visits. </w:t>
      </w:r>
      <w:r w:rsidRPr="00780D2D">
        <w:rPr>
          <w:rFonts w:ascii="Times New Roman" w:hAnsi="Times New Roman"/>
          <w:i/>
          <w:sz w:val="24"/>
          <w:szCs w:val="24"/>
        </w:rPr>
        <w:t>Pediatrics</w:t>
      </w:r>
      <w:r w:rsidRPr="00780D2D">
        <w:rPr>
          <w:rFonts w:ascii="Times New Roman" w:hAnsi="Times New Roman"/>
          <w:sz w:val="24"/>
          <w:szCs w:val="24"/>
        </w:rPr>
        <w:t>, 119(1), 123-128. doi: 10.1542/peds.2006-2122</w:t>
      </w:r>
    </w:p>
    <w:p w:rsidR="00EA71EB" w:rsidRDefault="00EA71EB" w:rsidP="00AC6B7D">
      <w:pPr>
        <w:spacing w:line="480" w:lineRule="auto"/>
        <w:rPr>
          <w:rFonts w:ascii="Times New Roman" w:hAnsi="Times New Roman"/>
          <w:sz w:val="24"/>
          <w:szCs w:val="24"/>
        </w:rPr>
      </w:pPr>
      <w:r w:rsidRPr="00A959C4">
        <w:rPr>
          <w:rFonts w:ascii="Times New Roman" w:hAnsi="Times New Roman"/>
          <w:sz w:val="24"/>
          <w:szCs w:val="24"/>
        </w:rPr>
        <w:t xml:space="preserve">Chaudron, L. H., Szilagyi, P. G., Kitzman, H. J., Wadkins, H. I., &amp; Conwell, Y. (2004). </w:t>
      </w:r>
    </w:p>
    <w:p w:rsidR="00EA71EB" w:rsidRDefault="00EA71EB" w:rsidP="00AC6B7D">
      <w:pPr>
        <w:spacing w:line="480" w:lineRule="auto"/>
        <w:rPr>
          <w:rFonts w:ascii="Times New Roman" w:hAnsi="Times New Roman"/>
          <w:sz w:val="24"/>
          <w:szCs w:val="24"/>
        </w:rPr>
      </w:pPr>
      <w:r>
        <w:rPr>
          <w:rFonts w:ascii="Times New Roman" w:hAnsi="Times New Roman"/>
          <w:sz w:val="24"/>
          <w:szCs w:val="24"/>
        </w:rPr>
        <w:tab/>
        <w:t>D</w:t>
      </w:r>
      <w:r w:rsidRPr="00A959C4">
        <w:rPr>
          <w:rFonts w:ascii="Times New Roman" w:hAnsi="Times New Roman"/>
          <w:sz w:val="24"/>
          <w:szCs w:val="24"/>
        </w:rPr>
        <w:t xml:space="preserve">etection of postpartum depressive symptoms by screening at well-child visits. </w:t>
      </w:r>
    </w:p>
    <w:p w:rsidR="00EA71EB" w:rsidRPr="00A959C4" w:rsidRDefault="00EA71EB" w:rsidP="00AC6B7D">
      <w:pPr>
        <w:spacing w:line="480" w:lineRule="auto"/>
        <w:rPr>
          <w:rFonts w:ascii="Times New Roman" w:hAnsi="Times New Roman"/>
          <w:sz w:val="24"/>
          <w:szCs w:val="24"/>
        </w:rPr>
      </w:pPr>
      <w:r>
        <w:rPr>
          <w:rFonts w:ascii="Times New Roman" w:hAnsi="Times New Roman"/>
          <w:sz w:val="24"/>
          <w:szCs w:val="24"/>
        </w:rPr>
        <w:tab/>
      </w:r>
      <w:r w:rsidRPr="00A959C4">
        <w:rPr>
          <w:rFonts w:ascii="Times New Roman" w:hAnsi="Times New Roman"/>
          <w:i/>
          <w:sz w:val="24"/>
          <w:szCs w:val="24"/>
        </w:rPr>
        <w:t>Pediatrics</w:t>
      </w:r>
      <w:r w:rsidRPr="00A959C4">
        <w:rPr>
          <w:rFonts w:ascii="Times New Roman" w:hAnsi="Times New Roman"/>
          <w:sz w:val="24"/>
          <w:szCs w:val="24"/>
        </w:rPr>
        <w:t xml:space="preserve">, 113(3 Pt 1), 551-558. </w:t>
      </w:r>
    </w:p>
    <w:p w:rsidR="00EA71EB" w:rsidRDefault="00EA71EB" w:rsidP="00AC6B7D">
      <w:pPr>
        <w:spacing w:line="480" w:lineRule="auto"/>
        <w:rPr>
          <w:rFonts w:ascii="Times New Roman" w:hAnsi="Times New Roman"/>
          <w:sz w:val="24"/>
          <w:szCs w:val="24"/>
        </w:rPr>
      </w:pPr>
      <w:r w:rsidRPr="00A959C4">
        <w:rPr>
          <w:rFonts w:ascii="Times New Roman" w:hAnsi="Times New Roman"/>
          <w:sz w:val="24"/>
          <w:szCs w:val="24"/>
        </w:rPr>
        <w:t>Chaudron, L.H., Szilagyi, P.G., Tang, W., Anson, E., Talbot, N.L., Wadkins, H.I.,</w:t>
      </w:r>
      <w:r>
        <w:rPr>
          <w:rFonts w:ascii="Times New Roman" w:hAnsi="Times New Roman"/>
          <w:sz w:val="24"/>
          <w:szCs w:val="24"/>
        </w:rPr>
        <w:t xml:space="preserve"> </w:t>
      </w:r>
      <w:r w:rsidRPr="00A959C4">
        <w:rPr>
          <w:rFonts w:ascii="Times New Roman" w:hAnsi="Times New Roman"/>
          <w:sz w:val="24"/>
          <w:szCs w:val="24"/>
        </w:rPr>
        <w:t xml:space="preserve"> Tu, X., and </w:t>
      </w:r>
    </w:p>
    <w:p w:rsidR="00EA71EB" w:rsidRDefault="00EA71EB" w:rsidP="00AC6B7D">
      <w:pPr>
        <w:spacing w:line="480" w:lineRule="auto"/>
        <w:ind w:left="720"/>
        <w:rPr>
          <w:rFonts w:ascii="Times New Roman" w:hAnsi="Times New Roman"/>
          <w:sz w:val="24"/>
          <w:szCs w:val="24"/>
        </w:rPr>
      </w:pPr>
      <w:r w:rsidRPr="00A959C4">
        <w:rPr>
          <w:rFonts w:ascii="Times New Roman" w:hAnsi="Times New Roman"/>
          <w:sz w:val="24"/>
          <w:szCs w:val="24"/>
        </w:rPr>
        <w:t xml:space="preserve">Wisner, K.L. (2010). Accuracy of depression screening tools for identifying postpartum depression among urban mothers. </w:t>
      </w:r>
      <w:r w:rsidRPr="00A959C4">
        <w:rPr>
          <w:rFonts w:ascii="Times New Roman" w:hAnsi="Times New Roman"/>
          <w:i/>
          <w:sz w:val="24"/>
          <w:szCs w:val="24"/>
        </w:rPr>
        <w:t>Pediatric</w:t>
      </w:r>
      <w:r>
        <w:rPr>
          <w:rFonts w:ascii="Times New Roman" w:hAnsi="Times New Roman"/>
          <w:sz w:val="24"/>
          <w:szCs w:val="24"/>
        </w:rPr>
        <w:t xml:space="preserve">s, </w:t>
      </w:r>
      <w:r w:rsidRPr="00A959C4">
        <w:rPr>
          <w:rFonts w:ascii="Times New Roman" w:hAnsi="Times New Roman"/>
          <w:sz w:val="24"/>
          <w:szCs w:val="24"/>
        </w:rPr>
        <w:t>125(3), e609-e617. doi: 10.1542/peds.2008-3261.</w:t>
      </w:r>
    </w:p>
    <w:p w:rsidR="00EA71EB" w:rsidRPr="00C862A8" w:rsidRDefault="00EA71EB" w:rsidP="00AC6B7D">
      <w:pPr>
        <w:spacing w:line="480" w:lineRule="auto"/>
        <w:rPr>
          <w:rFonts w:ascii="Times New Roman" w:hAnsi="Times New Roman"/>
          <w:sz w:val="24"/>
          <w:szCs w:val="24"/>
        </w:rPr>
      </w:pPr>
      <w:r w:rsidRPr="00C862A8">
        <w:rPr>
          <w:rFonts w:ascii="Times New Roman" w:hAnsi="Times New Roman"/>
          <w:sz w:val="24"/>
          <w:szCs w:val="24"/>
        </w:rPr>
        <w:t xml:space="preserve">Cox, J.L., Holden, J.M., &amp; Sagovsky, R. (1987). Detection of postnatal depression: Development </w:t>
      </w:r>
    </w:p>
    <w:p w:rsidR="00EA71EB" w:rsidRPr="00C862A8" w:rsidRDefault="00EA71EB" w:rsidP="00AC6B7D">
      <w:pPr>
        <w:spacing w:line="480" w:lineRule="auto"/>
        <w:rPr>
          <w:rFonts w:ascii="Times New Roman" w:hAnsi="Times New Roman"/>
          <w:sz w:val="24"/>
          <w:szCs w:val="24"/>
        </w:rPr>
      </w:pPr>
      <w:r w:rsidRPr="00C862A8">
        <w:rPr>
          <w:rFonts w:ascii="Times New Roman" w:hAnsi="Times New Roman"/>
          <w:sz w:val="24"/>
          <w:szCs w:val="24"/>
        </w:rPr>
        <w:tab/>
        <w:t xml:space="preserve">of the 10-item Edinburgh Postnatal Depression Scale. British Journal of Psychiatry, 150, </w:t>
      </w:r>
    </w:p>
    <w:p w:rsidR="00EA71EB" w:rsidRDefault="00EA71EB" w:rsidP="00AC6B7D">
      <w:pPr>
        <w:spacing w:line="480" w:lineRule="auto"/>
        <w:rPr>
          <w:rFonts w:ascii="Times New Roman" w:hAnsi="Times New Roman"/>
          <w:sz w:val="24"/>
          <w:szCs w:val="24"/>
        </w:rPr>
      </w:pPr>
      <w:r w:rsidRPr="00C862A8">
        <w:rPr>
          <w:rFonts w:ascii="Times New Roman" w:hAnsi="Times New Roman"/>
          <w:sz w:val="24"/>
          <w:szCs w:val="24"/>
        </w:rPr>
        <w:tab/>
        <w:t>782-786.</w:t>
      </w:r>
    </w:p>
    <w:p w:rsidR="00EA71EB" w:rsidRDefault="00EA71EB" w:rsidP="00AC6B7D">
      <w:pPr>
        <w:spacing w:line="480" w:lineRule="auto"/>
        <w:rPr>
          <w:rFonts w:ascii="Times New Roman" w:hAnsi="Times New Roman"/>
          <w:sz w:val="24"/>
          <w:szCs w:val="24"/>
        </w:rPr>
      </w:pPr>
      <w:r>
        <w:rPr>
          <w:rFonts w:ascii="Times New Roman" w:hAnsi="Times New Roman"/>
          <w:sz w:val="24"/>
          <w:szCs w:val="24"/>
        </w:rPr>
        <w:t xml:space="preserve">Delatte, R., Cao, H., Meltzer-Brody, S., &amp; Menard, M.K. (2009). Universal screening for </w:t>
      </w:r>
    </w:p>
    <w:p w:rsidR="00EA71EB" w:rsidRPr="009A40CC" w:rsidRDefault="00EA71EB" w:rsidP="00AC6B7D">
      <w:pPr>
        <w:spacing w:line="480" w:lineRule="auto"/>
        <w:rPr>
          <w:rFonts w:ascii="Times New Roman" w:hAnsi="Times New Roman"/>
          <w:i/>
          <w:sz w:val="24"/>
          <w:szCs w:val="24"/>
        </w:rPr>
      </w:pPr>
      <w:r>
        <w:rPr>
          <w:rFonts w:ascii="Times New Roman" w:hAnsi="Times New Roman"/>
          <w:sz w:val="24"/>
          <w:szCs w:val="24"/>
        </w:rPr>
        <w:tab/>
        <w:t xml:space="preserve">postpartum depression; an inquiry into provider attitudes and practice.  </w:t>
      </w:r>
      <w:r w:rsidRPr="009A40CC">
        <w:rPr>
          <w:rFonts w:ascii="Times New Roman" w:hAnsi="Times New Roman"/>
          <w:i/>
          <w:sz w:val="24"/>
          <w:szCs w:val="24"/>
        </w:rPr>
        <w:t xml:space="preserve">American Journal </w:t>
      </w:r>
    </w:p>
    <w:p w:rsidR="00EA71EB" w:rsidRPr="00A959C4" w:rsidRDefault="00EA71EB" w:rsidP="00AC6B7D">
      <w:pPr>
        <w:spacing w:line="480" w:lineRule="auto"/>
        <w:rPr>
          <w:rFonts w:ascii="Times New Roman" w:hAnsi="Times New Roman"/>
          <w:sz w:val="24"/>
          <w:szCs w:val="24"/>
        </w:rPr>
      </w:pPr>
      <w:r w:rsidRPr="009A40CC">
        <w:rPr>
          <w:rFonts w:ascii="Times New Roman" w:hAnsi="Times New Roman"/>
          <w:i/>
          <w:sz w:val="24"/>
          <w:szCs w:val="24"/>
        </w:rPr>
        <w:lastRenderedPageBreak/>
        <w:tab/>
        <w:t>of Obstetrics and Gynecologists</w:t>
      </w:r>
      <w:r>
        <w:rPr>
          <w:rFonts w:ascii="Times New Roman" w:hAnsi="Times New Roman"/>
          <w:sz w:val="24"/>
          <w:szCs w:val="24"/>
        </w:rPr>
        <w:t>, 200(5), e63-64. doi: 10.1016/j/ajog.2008.12.022.</w:t>
      </w:r>
    </w:p>
    <w:p w:rsidR="00EA71EB" w:rsidRDefault="00EA71EB" w:rsidP="00AC6B7D">
      <w:pPr>
        <w:spacing w:line="480" w:lineRule="auto"/>
        <w:rPr>
          <w:rFonts w:ascii="Times New Roman" w:hAnsi="Times New Roman"/>
          <w:sz w:val="24"/>
          <w:szCs w:val="24"/>
        </w:rPr>
      </w:pPr>
      <w:r>
        <w:rPr>
          <w:rFonts w:ascii="Times New Roman" w:hAnsi="Times New Roman"/>
          <w:sz w:val="24"/>
          <w:szCs w:val="24"/>
        </w:rPr>
        <w:t xml:space="preserve">Farr, S.L., Denk, C.E., Dahms, E.W., &amp; Dietz, P.M. (2014). Evaluating universal education and </w:t>
      </w:r>
    </w:p>
    <w:p w:rsidR="00EA71EB" w:rsidRPr="00765C3C" w:rsidRDefault="00EA71EB" w:rsidP="00AC6B7D">
      <w:pPr>
        <w:spacing w:line="480" w:lineRule="auto"/>
        <w:rPr>
          <w:rFonts w:ascii="Times New Roman" w:hAnsi="Times New Roman"/>
          <w:i/>
          <w:sz w:val="24"/>
          <w:szCs w:val="24"/>
        </w:rPr>
      </w:pPr>
      <w:r>
        <w:rPr>
          <w:rFonts w:ascii="Times New Roman" w:hAnsi="Times New Roman"/>
          <w:sz w:val="24"/>
          <w:szCs w:val="24"/>
        </w:rPr>
        <w:tab/>
        <w:t xml:space="preserve">screening for postpartum depression using population-based data.  </w:t>
      </w:r>
      <w:r w:rsidRPr="00765C3C">
        <w:rPr>
          <w:rFonts w:ascii="Times New Roman" w:hAnsi="Times New Roman"/>
          <w:i/>
          <w:sz w:val="24"/>
          <w:szCs w:val="24"/>
        </w:rPr>
        <w:t xml:space="preserve">Journal of Women’s </w:t>
      </w:r>
    </w:p>
    <w:p w:rsidR="00EA71EB" w:rsidRPr="00A959C4" w:rsidRDefault="00EA71EB" w:rsidP="00AC6B7D">
      <w:pPr>
        <w:spacing w:line="480" w:lineRule="auto"/>
        <w:rPr>
          <w:rFonts w:ascii="Times New Roman" w:hAnsi="Times New Roman"/>
          <w:sz w:val="24"/>
          <w:szCs w:val="24"/>
        </w:rPr>
      </w:pPr>
      <w:r w:rsidRPr="00765C3C">
        <w:rPr>
          <w:rFonts w:ascii="Times New Roman" w:hAnsi="Times New Roman"/>
          <w:i/>
          <w:sz w:val="24"/>
          <w:szCs w:val="24"/>
        </w:rPr>
        <w:tab/>
        <w:t>Health,</w:t>
      </w:r>
      <w:r>
        <w:rPr>
          <w:rFonts w:ascii="Times New Roman" w:hAnsi="Times New Roman"/>
          <w:sz w:val="24"/>
          <w:szCs w:val="24"/>
        </w:rPr>
        <w:t xml:space="preserve"> 23(8), 657-663. doi: 10.1089/jwh.2013.4586.</w:t>
      </w:r>
    </w:p>
    <w:p w:rsidR="00EA71EB" w:rsidRDefault="00EA71EB" w:rsidP="00AC6B7D">
      <w:pPr>
        <w:spacing w:line="480" w:lineRule="auto"/>
        <w:rPr>
          <w:rFonts w:ascii="Times New Roman" w:hAnsi="Times New Roman"/>
          <w:sz w:val="24"/>
          <w:szCs w:val="24"/>
        </w:rPr>
      </w:pPr>
      <w:r>
        <w:rPr>
          <w:rFonts w:ascii="Times New Roman" w:hAnsi="Times New Roman"/>
          <w:sz w:val="24"/>
          <w:szCs w:val="24"/>
        </w:rPr>
        <w:t xml:space="preserve">Gjerdingen, D., Crow, S., McGovern, P., Miner, M., Center, B. (2011). Changes in depressive </w:t>
      </w:r>
    </w:p>
    <w:p w:rsidR="00EA71EB" w:rsidRDefault="00EA71EB" w:rsidP="00AC6B7D">
      <w:pPr>
        <w:spacing w:line="480" w:lineRule="auto"/>
        <w:rPr>
          <w:rFonts w:ascii="Times New Roman" w:hAnsi="Times New Roman"/>
          <w:sz w:val="24"/>
          <w:szCs w:val="24"/>
        </w:rPr>
      </w:pPr>
      <w:r>
        <w:rPr>
          <w:rFonts w:ascii="Times New Roman" w:hAnsi="Times New Roman"/>
          <w:sz w:val="24"/>
          <w:szCs w:val="24"/>
        </w:rPr>
        <w:tab/>
        <w:t xml:space="preserve">symptoms over 0-9 months postpartum. </w:t>
      </w:r>
      <w:r w:rsidRPr="00D45937">
        <w:rPr>
          <w:rFonts w:ascii="Times New Roman" w:hAnsi="Times New Roman"/>
          <w:i/>
          <w:sz w:val="24"/>
          <w:szCs w:val="24"/>
        </w:rPr>
        <w:t>Journal of Women’s Health</w:t>
      </w:r>
      <w:r>
        <w:rPr>
          <w:rFonts w:ascii="Times New Roman" w:hAnsi="Times New Roman"/>
          <w:sz w:val="24"/>
          <w:szCs w:val="24"/>
        </w:rPr>
        <w:t xml:space="preserve">, 20(3), 381-386. </w:t>
      </w:r>
    </w:p>
    <w:p w:rsidR="00EA71EB" w:rsidRDefault="00EA71EB" w:rsidP="00AC6B7D">
      <w:pPr>
        <w:spacing w:line="480" w:lineRule="auto"/>
        <w:rPr>
          <w:rFonts w:ascii="Times New Roman" w:hAnsi="Times New Roman"/>
          <w:sz w:val="24"/>
          <w:szCs w:val="24"/>
        </w:rPr>
      </w:pPr>
      <w:r>
        <w:rPr>
          <w:rFonts w:ascii="Times New Roman" w:hAnsi="Times New Roman"/>
          <w:sz w:val="24"/>
          <w:szCs w:val="24"/>
        </w:rPr>
        <w:tab/>
        <w:t>doi: 10.1089/jwh.2010.2355</w:t>
      </w:r>
    </w:p>
    <w:p w:rsidR="00EA71EB" w:rsidRPr="00A959C4" w:rsidRDefault="00EA71EB" w:rsidP="00AC6B7D">
      <w:pPr>
        <w:spacing w:line="480" w:lineRule="auto"/>
        <w:rPr>
          <w:rFonts w:ascii="Times New Roman" w:hAnsi="Times New Roman"/>
          <w:sz w:val="24"/>
          <w:szCs w:val="24"/>
        </w:rPr>
      </w:pPr>
      <w:r w:rsidRPr="00A959C4">
        <w:rPr>
          <w:rFonts w:ascii="Times New Roman" w:hAnsi="Times New Roman"/>
          <w:sz w:val="24"/>
          <w:szCs w:val="24"/>
        </w:rPr>
        <w:t xml:space="preserve">Gjerdingen, D. K., &amp; Yawn, B. P. (2007). Postpartum depression screening: Importance, </w:t>
      </w:r>
    </w:p>
    <w:p w:rsidR="00EA71EB" w:rsidRPr="00A959C4" w:rsidRDefault="00EA71EB" w:rsidP="00AC6B7D">
      <w:pPr>
        <w:spacing w:line="480" w:lineRule="auto"/>
        <w:rPr>
          <w:rFonts w:ascii="Times New Roman" w:hAnsi="Times New Roman"/>
          <w:i/>
          <w:sz w:val="24"/>
          <w:szCs w:val="24"/>
        </w:rPr>
      </w:pPr>
      <w:r w:rsidRPr="00A959C4">
        <w:rPr>
          <w:rFonts w:ascii="Times New Roman" w:hAnsi="Times New Roman"/>
          <w:sz w:val="24"/>
          <w:szCs w:val="24"/>
        </w:rPr>
        <w:tab/>
        <w:t xml:space="preserve">methods, barriers, and recommendations for practice. </w:t>
      </w:r>
      <w:r w:rsidRPr="00A959C4">
        <w:rPr>
          <w:rFonts w:ascii="Times New Roman" w:hAnsi="Times New Roman"/>
          <w:i/>
          <w:sz w:val="24"/>
          <w:szCs w:val="24"/>
        </w:rPr>
        <w:t xml:space="preserve">Journal of the American Board of </w:t>
      </w:r>
    </w:p>
    <w:p w:rsidR="00EA71EB" w:rsidRDefault="00EA71EB" w:rsidP="00AC6B7D">
      <w:pPr>
        <w:spacing w:line="480" w:lineRule="auto"/>
        <w:rPr>
          <w:rFonts w:ascii="Times New Roman" w:hAnsi="Times New Roman"/>
          <w:sz w:val="24"/>
          <w:szCs w:val="24"/>
        </w:rPr>
      </w:pPr>
      <w:r w:rsidRPr="00A959C4">
        <w:rPr>
          <w:rFonts w:ascii="Times New Roman" w:hAnsi="Times New Roman"/>
          <w:i/>
          <w:sz w:val="24"/>
          <w:szCs w:val="24"/>
        </w:rPr>
        <w:tab/>
        <w:t>Family Medicine: JABFM</w:t>
      </w:r>
      <w:r w:rsidRPr="00A959C4">
        <w:rPr>
          <w:rFonts w:ascii="Times New Roman" w:hAnsi="Times New Roman"/>
          <w:sz w:val="24"/>
          <w:szCs w:val="24"/>
        </w:rPr>
        <w:t>, 20(3), 280-288.</w:t>
      </w:r>
    </w:p>
    <w:p w:rsidR="00732B5B" w:rsidRDefault="00732B5B" w:rsidP="00AC6B7D">
      <w:pPr>
        <w:spacing w:line="480" w:lineRule="auto"/>
        <w:rPr>
          <w:rFonts w:ascii="Times New Roman" w:hAnsi="Times New Roman"/>
          <w:sz w:val="24"/>
          <w:szCs w:val="24"/>
        </w:rPr>
      </w:pPr>
      <w:r>
        <w:rPr>
          <w:rFonts w:ascii="Times New Roman" w:hAnsi="Times New Roman"/>
          <w:sz w:val="24"/>
          <w:szCs w:val="24"/>
        </w:rPr>
        <w:t xml:space="preserve">Kuehn, B. M. (2011). Report promotes depression screening for mother during pediatric visits. </w:t>
      </w:r>
    </w:p>
    <w:p w:rsidR="00732B5B" w:rsidRPr="00A959C4" w:rsidRDefault="00732B5B" w:rsidP="00AC6B7D">
      <w:pPr>
        <w:spacing w:line="480" w:lineRule="auto"/>
        <w:rPr>
          <w:rFonts w:ascii="Times New Roman" w:hAnsi="Times New Roman"/>
          <w:sz w:val="24"/>
          <w:szCs w:val="24"/>
        </w:rPr>
      </w:pPr>
      <w:r>
        <w:rPr>
          <w:rFonts w:ascii="Times New Roman" w:hAnsi="Times New Roman"/>
          <w:sz w:val="24"/>
          <w:szCs w:val="24"/>
        </w:rPr>
        <w:tab/>
      </w:r>
      <w:r w:rsidRPr="00732B5B">
        <w:rPr>
          <w:rFonts w:ascii="Times New Roman" w:hAnsi="Times New Roman"/>
          <w:i/>
          <w:sz w:val="24"/>
          <w:szCs w:val="24"/>
        </w:rPr>
        <w:t>The Journal of the American Medical Association</w:t>
      </w:r>
      <w:r>
        <w:rPr>
          <w:rFonts w:ascii="Times New Roman" w:hAnsi="Times New Roman"/>
          <w:sz w:val="24"/>
          <w:szCs w:val="24"/>
        </w:rPr>
        <w:t xml:space="preserve">, 305(1), 26-27.  </w:t>
      </w:r>
    </w:p>
    <w:p w:rsidR="00EA71EB" w:rsidRDefault="00EA71EB" w:rsidP="00AC6B7D">
      <w:pPr>
        <w:spacing w:line="480" w:lineRule="auto"/>
        <w:rPr>
          <w:rFonts w:ascii="Times New Roman" w:hAnsi="Times New Roman"/>
          <w:sz w:val="24"/>
          <w:szCs w:val="24"/>
        </w:rPr>
      </w:pPr>
      <w:r>
        <w:rPr>
          <w:rFonts w:ascii="Times New Roman" w:hAnsi="Times New Roman"/>
          <w:sz w:val="24"/>
          <w:szCs w:val="24"/>
        </w:rPr>
        <w:t xml:space="preserve">Hamilton, B.E., Martin, J.A., Osterman, M. J.K., Curtin, S.C. (2014). Births: Preliminary data for </w:t>
      </w:r>
    </w:p>
    <w:p w:rsidR="00EA71EB" w:rsidRDefault="00EA71EB" w:rsidP="00111923">
      <w:pPr>
        <w:spacing w:line="480" w:lineRule="auto"/>
        <w:outlineLvl w:val="0"/>
        <w:rPr>
          <w:rFonts w:ascii="Times New Roman" w:hAnsi="Times New Roman"/>
          <w:sz w:val="24"/>
          <w:szCs w:val="24"/>
        </w:rPr>
      </w:pPr>
      <w:r>
        <w:rPr>
          <w:rFonts w:ascii="Times New Roman" w:hAnsi="Times New Roman"/>
          <w:sz w:val="24"/>
          <w:szCs w:val="24"/>
        </w:rPr>
        <w:tab/>
        <w:t xml:space="preserve">2013. National Vital Statistics Reports, 63(2), 1-19. Retrieved from </w:t>
      </w:r>
    </w:p>
    <w:p w:rsidR="00EA71EB" w:rsidRDefault="00EA71EB" w:rsidP="00AC6B7D">
      <w:pPr>
        <w:spacing w:line="480" w:lineRule="auto"/>
        <w:rPr>
          <w:rFonts w:ascii="Times New Roman" w:hAnsi="Times New Roman"/>
          <w:sz w:val="24"/>
          <w:szCs w:val="24"/>
        </w:rPr>
      </w:pPr>
      <w:r>
        <w:rPr>
          <w:rFonts w:ascii="Times New Roman" w:hAnsi="Times New Roman"/>
          <w:sz w:val="24"/>
          <w:szCs w:val="24"/>
        </w:rPr>
        <w:tab/>
      </w:r>
      <w:r w:rsidRPr="009E37A9">
        <w:rPr>
          <w:rFonts w:ascii="Times New Roman" w:hAnsi="Times New Roman"/>
          <w:sz w:val="24"/>
          <w:szCs w:val="24"/>
        </w:rPr>
        <w:t>http://www.cdc.gov/nchs/data/nvsr/nvsr63/nvsr63_02.pdf</w:t>
      </w:r>
    </w:p>
    <w:p w:rsidR="00EA71EB" w:rsidRDefault="00EA71EB" w:rsidP="007C14B1">
      <w:pPr>
        <w:spacing w:line="48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Hagan, </w:t>
      </w:r>
      <w:r w:rsidRPr="007C14B1">
        <w:rPr>
          <w:rFonts w:ascii="Times New Roman" w:hAnsi="Times New Roman"/>
          <w:sz w:val="24"/>
          <w:szCs w:val="24"/>
          <w:shd w:val="clear" w:color="auto" w:fill="FFFFFF"/>
        </w:rPr>
        <w:t>J</w:t>
      </w:r>
      <w:r>
        <w:rPr>
          <w:rFonts w:ascii="Times New Roman" w:hAnsi="Times New Roman"/>
          <w:sz w:val="24"/>
          <w:szCs w:val="24"/>
          <w:shd w:val="clear" w:color="auto" w:fill="FFFFFF"/>
        </w:rPr>
        <w:t>.</w:t>
      </w:r>
      <w:r w:rsidRPr="007C14B1">
        <w:rPr>
          <w:rFonts w:ascii="Times New Roman" w:hAnsi="Times New Roman"/>
          <w:sz w:val="24"/>
          <w:szCs w:val="24"/>
          <w:shd w:val="clear" w:color="auto" w:fill="FFFFFF"/>
        </w:rPr>
        <w:t>F</w:t>
      </w:r>
      <w:r>
        <w:rPr>
          <w:rFonts w:ascii="Times New Roman" w:hAnsi="Times New Roman"/>
          <w:sz w:val="24"/>
          <w:szCs w:val="24"/>
          <w:shd w:val="clear" w:color="auto" w:fill="FFFFFF"/>
        </w:rPr>
        <w:t>.</w:t>
      </w:r>
      <w:r w:rsidRPr="007C14B1">
        <w:rPr>
          <w:rFonts w:ascii="Times New Roman" w:hAnsi="Times New Roman"/>
          <w:sz w:val="24"/>
          <w:szCs w:val="24"/>
          <w:shd w:val="clear" w:color="auto" w:fill="FFFFFF"/>
        </w:rPr>
        <w:t>, Shaw</w:t>
      </w:r>
      <w:r>
        <w:rPr>
          <w:rFonts w:ascii="Times New Roman" w:hAnsi="Times New Roman"/>
          <w:sz w:val="24"/>
          <w:szCs w:val="24"/>
          <w:shd w:val="clear" w:color="auto" w:fill="FFFFFF"/>
        </w:rPr>
        <w:t>,</w:t>
      </w:r>
      <w:r w:rsidRPr="007C14B1">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 xml:space="preserve"> </w:t>
      </w:r>
      <w:r w:rsidRPr="007C14B1">
        <w:rPr>
          <w:rFonts w:ascii="Times New Roman" w:hAnsi="Times New Roman"/>
          <w:sz w:val="24"/>
          <w:szCs w:val="24"/>
          <w:shd w:val="clear" w:color="auto" w:fill="FFFFFF"/>
        </w:rPr>
        <w:t>J</w:t>
      </w:r>
      <w:r>
        <w:rPr>
          <w:rFonts w:ascii="Times New Roman" w:hAnsi="Times New Roman"/>
          <w:sz w:val="24"/>
          <w:szCs w:val="24"/>
          <w:shd w:val="clear" w:color="auto" w:fill="FFFFFF"/>
        </w:rPr>
        <w:t>.</w:t>
      </w:r>
      <w:r w:rsidRPr="007C14B1">
        <w:rPr>
          <w:rFonts w:ascii="Times New Roman" w:hAnsi="Times New Roman"/>
          <w:sz w:val="24"/>
          <w:szCs w:val="24"/>
          <w:shd w:val="clear" w:color="auto" w:fill="FFFFFF"/>
        </w:rPr>
        <w:t>S</w:t>
      </w:r>
      <w:r>
        <w:rPr>
          <w:rFonts w:ascii="Times New Roman" w:hAnsi="Times New Roman"/>
          <w:sz w:val="24"/>
          <w:szCs w:val="24"/>
          <w:shd w:val="clear" w:color="auto" w:fill="FFFFFF"/>
        </w:rPr>
        <w:t>.</w:t>
      </w:r>
      <w:r w:rsidRPr="007C14B1">
        <w:rPr>
          <w:rFonts w:ascii="Times New Roman" w:hAnsi="Times New Roman"/>
          <w:sz w:val="24"/>
          <w:szCs w:val="24"/>
          <w:shd w:val="clear" w:color="auto" w:fill="FFFFFF"/>
        </w:rPr>
        <w:t xml:space="preserve">, Duncan </w:t>
      </w:r>
      <w:r>
        <w:rPr>
          <w:rFonts w:ascii="Times New Roman" w:hAnsi="Times New Roman"/>
          <w:sz w:val="24"/>
          <w:szCs w:val="24"/>
          <w:shd w:val="clear" w:color="auto" w:fill="FFFFFF"/>
        </w:rPr>
        <w:t xml:space="preserve">, </w:t>
      </w:r>
      <w:r w:rsidRPr="007C14B1">
        <w:rPr>
          <w:rFonts w:ascii="Times New Roman" w:hAnsi="Times New Roman"/>
          <w:sz w:val="24"/>
          <w:szCs w:val="24"/>
          <w:shd w:val="clear" w:color="auto" w:fill="FFFFFF"/>
        </w:rPr>
        <w:t>P</w:t>
      </w:r>
      <w:r>
        <w:rPr>
          <w:rFonts w:ascii="Times New Roman" w:hAnsi="Times New Roman"/>
          <w:sz w:val="24"/>
          <w:szCs w:val="24"/>
          <w:shd w:val="clear" w:color="auto" w:fill="FFFFFF"/>
        </w:rPr>
        <w:t>.</w:t>
      </w:r>
      <w:r w:rsidRPr="007C14B1">
        <w:rPr>
          <w:rFonts w:ascii="Times New Roman" w:hAnsi="Times New Roman"/>
          <w:sz w:val="24"/>
          <w:szCs w:val="24"/>
          <w:shd w:val="clear" w:color="auto" w:fill="FFFFFF"/>
        </w:rPr>
        <w:t>, eds. 2008.</w:t>
      </w:r>
      <w:r w:rsidRPr="007C14B1">
        <w:rPr>
          <w:rStyle w:val="apple-converted-space"/>
          <w:rFonts w:ascii="Times New Roman" w:hAnsi="Times New Roman"/>
          <w:sz w:val="24"/>
          <w:szCs w:val="24"/>
          <w:shd w:val="clear" w:color="auto" w:fill="FFFFFF"/>
        </w:rPr>
        <w:t> </w:t>
      </w:r>
      <w:r w:rsidRPr="007C14B1">
        <w:rPr>
          <w:rStyle w:val="Emphasis"/>
          <w:rFonts w:ascii="Times New Roman" w:hAnsi="Times New Roman"/>
          <w:bCs/>
          <w:iCs w:val="0"/>
          <w:sz w:val="24"/>
          <w:szCs w:val="24"/>
          <w:shd w:val="clear" w:color="auto" w:fill="FFFFFF"/>
        </w:rPr>
        <w:t>Bright Futures</w:t>
      </w:r>
      <w:r w:rsidRPr="007C14B1">
        <w:rPr>
          <w:rFonts w:ascii="Times New Roman" w:hAnsi="Times New Roman"/>
          <w:sz w:val="24"/>
          <w:szCs w:val="24"/>
          <w:shd w:val="clear" w:color="auto" w:fill="FFFFFF"/>
        </w:rPr>
        <w:t xml:space="preserve">: Guidelines for Health </w:t>
      </w:r>
    </w:p>
    <w:p w:rsidR="00EA71EB" w:rsidRPr="007C14B1" w:rsidRDefault="00EA71EB" w:rsidP="007C14B1">
      <w:pPr>
        <w:spacing w:line="480" w:lineRule="auto"/>
        <w:rPr>
          <w:rFonts w:ascii="Times New Roman" w:hAnsi="Times New Roman"/>
          <w:sz w:val="24"/>
          <w:szCs w:val="24"/>
        </w:rPr>
      </w:pPr>
      <w:r>
        <w:rPr>
          <w:rFonts w:ascii="Times New Roman" w:hAnsi="Times New Roman"/>
          <w:sz w:val="24"/>
          <w:szCs w:val="24"/>
          <w:shd w:val="clear" w:color="auto" w:fill="FFFFFF"/>
        </w:rPr>
        <w:tab/>
      </w:r>
      <w:r w:rsidRPr="007C14B1">
        <w:rPr>
          <w:rFonts w:ascii="Times New Roman" w:hAnsi="Times New Roman"/>
          <w:sz w:val="24"/>
          <w:szCs w:val="24"/>
          <w:shd w:val="clear" w:color="auto" w:fill="FFFFFF"/>
        </w:rPr>
        <w:t>Supervision of Infants, Children, and. Adolescents, Third Edition.</w:t>
      </w:r>
    </w:p>
    <w:p w:rsidR="00EA71EB" w:rsidRDefault="00EA71EB" w:rsidP="00AC6B7D">
      <w:pPr>
        <w:spacing w:line="480" w:lineRule="auto"/>
        <w:rPr>
          <w:rFonts w:ascii="Times New Roman" w:hAnsi="Times New Roman"/>
          <w:sz w:val="24"/>
          <w:szCs w:val="24"/>
        </w:rPr>
      </w:pPr>
      <w:r w:rsidRPr="00916B42">
        <w:rPr>
          <w:rFonts w:ascii="Times New Roman" w:hAnsi="Times New Roman"/>
          <w:sz w:val="24"/>
          <w:szCs w:val="24"/>
        </w:rPr>
        <w:lastRenderedPageBreak/>
        <w:t xml:space="preserve">Heneghan, A.M., Silver, E.J., Bauman, L.J. &amp; Stein, R.K. (2000). Do pediatrician recognize </w:t>
      </w:r>
    </w:p>
    <w:p w:rsidR="00EA71EB" w:rsidRPr="00916B42" w:rsidRDefault="00EA71EB" w:rsidP="00AC6B7D">
      <w:pPr>
        <w:spacing w:line="480" w:lineRule="auto"/>
        <w:rPr>
          <w:rFonts w:ascii="Times New Roman" w:hAnsi="Times New Roman"/>
          <w:sz w:val="24"/>
          <w:szCs w:val="24"/>
        </w:rPr>
      </w:pPr>
      <w:r>
        <w:rPr>
          <w:rFonts w:ascii="Times New Roman" w:hAnsi="Times New Roman"/>
          <w:sz w:val="24"/>
          <w:szCs w:val="24"/>
        </w:rPr>
        <w:tab/>
      </w:r>
      <w:r w:rsidRPr="00916B42">
        <w:rPr>
          <w:rFonts w:ascii="Times New Roman" w:hAnsi="Times New Roman"/>
          <w:sz w:val="24"/>
          <w:szCs w:val="24"/>
        </w:rPr>
        <w:t xml:space="preserve">mothers with depressive symptoms? </w:t>
      </w:r>
      <w:r w:rsidRPr="00916B42">
        <w:rPr>
          <w:rFonts w:ascii="Times New Roman" w:hAnsi="Times New Roman"/>
          <w:i/>
          <w:sz w:val="24"/>
          <w:szCs w:val="24"/>
        </w:rPr>
        <w:t>Pediatrics</w:t>
      </w:r>
      <w:r w:rsidRPr="00916B42">
        <w:rPr>
          <w:rFonts w:ascii="Times New Roman" w:hAnsi="Times New Roman"/>
          <w:sz w:val="24"/>
          <w:szCs w:val="24"/>
        </w:rPr>
        <w:t xml:space="preserve">, 106, 1367-1373.   </w:t>
      </w:r>
    </w:p>
    <w:p w:rsidR="00EA71EB" w:rsidRDefault="00EA71EB" w:rsidP="00AC6B7D">
      <w:pPr>
        <w:spacing w:line="480" w:lineRule="auto"/>
        <w:rPr>
          <w:rFonts w:ascii="Times New Roman" w:hAnsi="Times New Roman"/>
          <w:sz w:val="24"/>
          <w:szCs w:val="24"/>
        </w:rPr>
      </w:pPr>
      <w:r>
        <w:rPr>
          <w:rFonts w:ascii="Times New Roman" w:hAnsi="Times New Roman"/>
          <w:sz w:val="24"/>
          <w:szCs w:val="24"/>
        </w:rPr>
        <w:t xml:space="preserve">Horowitz, J.A., Bell, M. Trybulski, J.A, Munro, B.H., Moser, D., Hartz, S.A., et al. (2001). </w:t>
      </w:r>
    </w:p>
    <w:p w:rsidR="00EA71EB" w:rsidRDefault="00EA71EB" w:rsidP="00AC6B7D">
      <w:pPr>
        <w:spacing w:line="480" w:lineRule="auto"/>
        <w:rPr>
          <w:rFonts w:ascii="Times New Roman" w:hAnsi="Times New Roman"/>
          <w:sz w:val="24"/>
          <w:szCs w:val="24"/>
        </w:rPr>
      </w:pPr>
      <w:r>
        <w:rPr>
          <w:rFonts w:ascii="Times New Roman" w:hAnsi="Times New Roman"/>
          <w:sz w:val="24"/>
          <w:szCs w:val="24"/>
        </w:rPr>
        <w:tab/>
        <w:t xml:space="preserve">Promoting responsiveness between mother with depression symptoms and their infants. </w:t>
      </w:r>
    </w:p>
    <w:p w:rsidR="00EA71EB" w:rsidRDefault="00EA71EB" w:rsidP="00AC6B7D">
      <w:pPr>
        <w:spacing w:line="480" w:lineRule="auto"/>
        <w:rPr>
          <w:rFonts w:ascii="Times New Roman" w:hAnsi="Times New Roman"/>
          <w:sz w:val="24"/>
          <w:szCs w:val="24"/>
        </w:rPr>
      </w:pPr>
      <w:r>
        <w:rPr>
          <w:rFonts w:ascii="Times New Roman" w:hAnsi="Times New Roman"/>
          <w:sz w:val="24"/>
          <w:szCs w:val="24"/>
        </w:rPr>
        <w:tab/>
      </w:r>
      <w:r w:rsidRPr="007053D7">
        <w:rPr>
          <w:rFonts w:ascii="Times New Roman" w:hAnsi="Times New Roman"/>
          <w:i/>
          <w:sz w:val="24"/>
          <w:szCs w:val="24"/>
        </w:rPr>
        <w:t>Journal of Nursing Scholarship</w:t>
      </w:r>
      <w:r>
        <w:rPr>
          <w:rFonts w:ascii="Times New Roman" w:hAnsi="Times New Roman"/>
          <w:sz w:val="24"/>
          <w:szCs w:val="24"/>
        </w:rPr>
        <w:t>, 33(4), 323-329. doi:</w:t>
      </w:r>
      <w:r w:rsidRPr="007053D7">
        <w:t xml:space="preserve"> </w:t>
      </w:r>
      <w:r w:rsidRPr="007053D7">
        <w:rPr>
          <w:rFonts w:ascii="Times New Roman" w:hAnsi="Times New Roman"/>
          <w:sz w:val="24"/>
          <w:szCs w:val="24"/>
        </w:rPr>
        <w:t>10.1111/j.1547-5069.2001.00323.x</w:t>
      </w:r>
    </w:p>
    <w:p w:rsidR="00EA71EB" w:rsidRDefault="00EA71EB" w:rsidP="00AC6B7D">
      <w:pPr>
        <w:spacing w:line="480" w:lineRule="auto"/>
        <w:rPr>
          <w:rFonts w:ascii="Times New Roman" w:hAnsi="Times New Roman"/>
          <w:sz w:val="24"/>
          <w:szCs w:val="24"/>
        </w:rPr>
      </w:pPr>
      <w:r>
        <w:rPr>
          <w:rFonts w:ascii="Times New Roman" w:hAnsi="Times New Roman"/>
          <w:sz w:val="24"/>
          <w:szCs w:val="24"/>
        </w:rPr>
        <w:t xml:space="preserve">Horowitz, J.A., Murphy, C.A., Gregory, K.E., &amp; Wojcik, J. (2011). A community-based </w:t>
      </w:r>
    </w:p>
    <w:p w:rsidR="00EA71EB" w:rsidRDefault="00EA71EB" w:rsidP="00AC6B7D">
      <w:pPr>
        <w:spacing w:line="480" w:lineRule="auto"/>
        <w:rPr>
          <w:rFonts w:ascii="Times New Roman" w:hAnsi="Times New Roman"/>
          <w:i/>
          <w:sz w:val="24"/>
          <w:szCs w:val="24"/>
        </w:rPr>
      </w:pPr>
      <w:r>
        <w:rPr>
          <w:rFonts w:ascii="Times New Roman" w:hAnsi="Times New Roman"/>
          <w:sz w:val="24"/>
          <w:szCs w:val="24"/>
        </w:rPr>
        <w:tab/>
        <w:t xml:space="preserve">screening initiative to identify mothers at risk for postpartum depression. </w:t>
      </w:r>
      <w:r w:rsidRPr="00667F64">
        <w:rPr>
          <w:rFonts w:ascii="Times New Roman" w:hAnsi="Times New Roman"/>
          <w:i/>
          <w:sz w:val="24"/>
          <w:szCs w:val="24"/>
        </w:rPr>
        <w:t xml:space="preserve">Journal of </w:t>
      </w:r>
    </w:p>
    <w:p w:rsidR="00EA71EB" w:rsidRDefault="00EA71EB" w:rsidP="00AC6B7D">
      <w:pPr>
        <w:spacing w:line="480" w:lineRule="auto"/>
        <w:rPr>
          <w:rFonts w:ascii="Times New Roman" w:hAnsi="Times New Roman"/>
          <w:sz w:val="24"/>
          <w:szCs w:val="24"/>
        </w:rPr>
      </w:pPr>
      <w:r>
        <w:rPr>
          <w:rFonts w:ascii="Times New Roman" w:hAnsi="Times New Roman"/>
          <w:i/>
          <w:sz w:val="24"/>
          <w:szCs w:val="24"/>
        </w:rPr>
        <w:tab/>
      </w:r>
      <w:r w:rsidRPr="00667F64">
        <w:rPr>
          <w:rFonts w:ascii="Times New Roman" w:hAnsi="Times New Roman"/>
          <w:i/>
          <w:sz w:val="24"/>
          <w:szCs w:val="24"/>
        </w:rPr>
        <w:t>Obstetric, Gynecologic, and Neonatal Nursing,</w:t>
      </w:r>
      <w:r>
        <w:rPr>
          <w:rFonts w:ascii="Times New Roman" w:hAnsi="Times New Roman"/>
          <w:sz w:val="24"/>
          <w:szCs w:val="24"/>
        </w:rPr>
        <w:t xml:space="preserve">  40(1), 52-61. doi: 10.1111/j.1552-</w:t>
      </w:r>
    </w:p>
    <w:p w:rsidR="00EA71EB" w:rsidRDefault="00EA71EB" w:rsidP="00111923">
      <w:pPr>
        <w:spacing w:line="480" w:lineRule="auto"/>
        <w:outlineLvl w:val="0"/>
        <w:rPr>
          <w:rFonts w:ascii="Times New Roman" w:hAnsi="Times New Roman"/>
          <w:sz w:val="24"/>
          <w:szCs w:val="24"/>
        </w:rPr>
      </w:pPr>
      <w:r>
        <w:rPr>
          <w:rFonts w:ascii="Times New Roman" w:hAnsi="Times New Roman"/>
          <w:sz w:val="24"/>
          <w:szCs w:val="24"/>
        </w:rPr>
        <w:tab/>
        <w:t>6909.2010.01199.x</w:t>
      </w:r>
    </w:p>
    <w:p w:rsidR="00EA71EB" w:rsidRDefault="00EA71EB" w:rsidP="00AC6B7D">
      <w:pPr>
        <w:spacing w:line="480" w:lineRule="auto"/>
        <w:rPr>
          <w:rFonts w:ascii="Times New Roman" w:hAnsi="Times New Roman"/>
          <w:sz w:val="24"/>
          <w:szCs w:val="24"/>
        </w:rPr>
      </w:pPr>
      <w:r w:rsidRPr="00780D2D">
        <w:rPr>
          <w:rFonts w:ascii="Times New Roman" w:hAnsi="Times New Roman"/>
          <w:sz w:val="24"/>
          <w:szCs w:val="24"/>
        </w:rPr>
        <w:t xml:space="preserve">Leddy, M., Haaga, D., Gray, J., &amp; Schulkin, J. (2011). Postpartum mental health screening and </w:t>
      </w:r>
    </w:p>
    <w:p w:rsidR="00EA71EB" w:rsidRDefault="00EA71EB" w:rsidP="00AC6B7D">
      <w:pPr>
        <w:spacing w:line="480" w:lineRule="auto"/>
        <w:rPr>
          <w:rFonts w:ascii="Times New Roman" w:hAnsi="Times New Roman"/>
          <w:i/>
          <w:sz w:val="24"/>
          <w:szCs w:val="24"/>
        </w:rPr>
      </w:pPr>
      <w:r>
        <w:rPr>
          <w:rFonts w:ascii="Times New Roman" w:hAnsi="Times New Roman"/>
          <w:sz w:val="24"/>
          <w:szCs w:val="24"/>
        </w:rPr>
        <w:tab/>
      </w:r>
      <w:r w:rsidRPr="00780D2D">
        <w:rPr>
          <w:rFonts w:ascii="Times New Roman" w:hAnsi="Times New Roman"/>
          <w:sz w:val="24"/>
          <w:szCs w:val="24"/>
        </w:rPr>
        <w:t xml:space="preserve">diagnosis by obstetrician-gynecologists. </w:t>
      </w:r>
      <w:r w:rsidRPr="00780D2D">
        <w:rPr>
          <w:rFonts w:ascii="Times New Roman" w:hAnsi="Times New Roman"/>
          <w:i/>
          <w:sz w:val="24"/>
          <w:szCs w:val="24"/>
        </w:rPr>
        <w:t xml:space="preserve">Journal of Psychosomatic Obstetrics &amp; </w:t>
      </w:r>
    </w:p>
    <w:p w:rsidR="00EA71EB" w:rsidRDefault="00EA71EB" w:rsidP="00111923">
      <w:pPr>
        <w:spacing w:line="480" w:lineRule="auto"/>
        <w:outlineLvl w:val="0"/>
        <w:rPr>
          <w:rFonts w:ascii="Times New Roman" w:hAnsi="Times New Roman"/>
          <w:sz w:val="24"/>
          <w:szCs w:val="24"/>
        </w:rPr>
      </w:pPr>
      <w:r>
        <w:rPr>
          <w:rFonts w:ascii="Times New Roman" w:hAnsi="Times New Roman"/>
          <w:i/>
          <w:sz w:val="24"/>
          <w:szCs w:val="24"/>
        </w:rPr>
        <w:tab/>
      </w:r>
      <w:r w:rsidRPr="00780D2D">
        <w:rPr>
          <w:rFonts w:ascii="Times New Roman" w:hAnsi="Times New Roman"/>
          <w:i/>
          <w:sz w:val="24"/>
          <w:szCs w:val="24"/>
        </w:rPr>
        <w:t>Gynecology</w:t>
      </w:r>
      <w:r>
        <w:rPr>
          <w:rFonts w:ascii="Times New Roman" w:hAnsi="Times New Roman"/>
          <w:sz w:val="24"/>
          <w:szCs w:val="24"/>
        </w:rPr>
        <w:t>, 32(1), 27-34. d</w:t>
      </w:r>
      <w:r w:rsidRPr="00780D2D">
        <w:rPr>
          <w:rFonts w:ascii="Times New Roman" w:hAnsi="Times New Roman"/>
          <w:sz w:val="24"/>
          <w:szCs w:val="24"/>
        </w:rPr>
        <w:t>oi: 10.3109/0167482X.2010.547639</w:t>
      </w:r>
    </w:p>
    <w:p w:rsidR="00EA71EB" w:rsidRDefault="00EA71EB" w:rsidP="00AC6B7D">
      <w:pPr>
        <w:spacing w:line="480" w:lineRule="auto"/>
        <w:rPr>
          <w:rFonts w:ascii="Times New Roman" w:hAnsi="Times New Roman"/>
          <w:sz w:val="24"/>
          <w:szCs w:val="24"/>
        </w:rPr>
      </w:pPr>
      <w:r>
        <w:rPr>
          <w:rFonts w:ascii="Times New Roman" w:hAnsi="Times New Roman"/>
          <w:sz w:val="24"/>
          <w:szCs w:val="24"/>
        </w:rPr>
        <w:t>Liberto, T. (2012). Screening for depression and help-seeking in postpartum women during well-</w:t>
      </w:r>
    </w:p>
    <w:p w:rsidR="00EA71EB" w:rsidRDefault="00EA71EB" w:rsidP="00AC6B7D">
      <w:pPr>
        <w:spacing w:line="480" w:lineRule="auto"/>
        <w:rPr>
          <w:rFonts w:ascii="Times New Roman" w:hAnsi="Times New Roman"/>
          <w:sz w:val="24"/>
          <w:szCs w:val="24"/>
        </w:rPr>
      </w:pPr>
      <w:r>
        <w:rPr>
          <w:rFonts w:ascii="Times New Roman" w:hAnsi="Times New Roman"/>
          <w:sz w:val="24"/>
          <w:szCs w:val="24"/>
        </w:rPr>
        <w:tab/>
        <w:t xml:space="preserve">baby pediatric visits: An integrated review. </w:t>
      </w:r>
      <w:r w:rsidRPr="00794166">
        <w:rPr>
          <w:rFonts w:ascii="Times New Roman" w:hAnsi="Times New Roman"/>
          <w:i/>
          <w:sz w:val="24"/>
          <w:szCs w:val="24"/>
        </w:rPr>
        <w:t>Journal of Pediatric Health Care</w:t>
      </w:r>
      <w:r>
        <w:rPr>
          <w:rFonts w:ascii="Times New Roman" w:hAnsi="Times New Roman"/>
          <w:sz w:val="24"/>
          <w:szCs w:val="24"/>
        </w:rPr>
        <w:t>, 26(2), 109-</w:t>
      </w:r>
    </w:p>
    <w:p w:rsidR="00EA71EB" w:rsidRDefault="00EA71EB" w:rsidP="00111923">
      <w:pPr>
        <w:spacing w:line="480" w:lineRule="auto"/>
        <w:outlineLvl w:val="0"/>
        <w:rPr>
          <w:rFonts w:ascii="Times New Roman" w:hAnsi="Times New Roman"/>
          <w:sz w:val="24"/>
          <w:szCs w:val="24"/>
        </w:rPr>
      </w:pPr>
      <w:r>
        <w:rPr>
          <w:rFonts w:ascii="Times New Roman" w:hAnsi="Times New Roman"/>
          <w:sz w:val="24"/>
          <w:szCs w:val="24"/>
        </w:rPr>
        <w:tab/>
        <w:t xml:space="preserve">117. doi:10.1016/j.pedhc.2010.06.012 </w:t>
      </w:r>
    </w:p>
    <w:p w:rsidR="00EA71EB" w:rsidRDefault="00EA71EB" w:rsidP="00AC6B7D">
      <w:pPr>
        <w:spacing w:line="480" w:lineRule="auto"/>
        <w:rPr>
          <w:rFonts w:ascii="Times New Roman" w:hAnsi="Times New Roman"/>
          <w:sz w:val="24"/>
          <w:szCs w:val="24"/>
        </w:rPr>
      </w:pPr>
      <w:r>
        <w:rPr>
          <w:rFonts w:ascii="Times New Roman" w:hAnsi="Times New Roman"/>
          <w:sz w:val="24"/>
          <w:szCs w:val="24"/>
        </w:rPr>
        <w:t xml:space="preserve">Logsdon, M.C. &amp; Hutti, M.H. (2006). Readability: An important issue impacting healthcare for </w:t>
      </w:r>
    </w:p>
    <w:p w:rsidR="00EA71EB" w:rsidRDefault="00EA71EB" w:rsidP="00AC6B7D">
      <w:pPr>
        <w:spacing w:line="480" w:lineRule="auto"/>
        <w:rPr>
          <w:rFonts w:ascii="Times New Roman" w:hAnsi="Times New Roman"/>
          <w:sz w:val="24"/>
          <w:szCs w:val="24"/>
        </w:rPr>
      </w:pPr>
      <w:r>
        <w:rPr>
          <w:rFonts w:ascii="Times New Roman" w:hAnsi="Times New Roman"/>
          <w:sz w:val="24"/>
          <w:szCs w:val="24"/>
        </w:rPr>
        <w:tab/>
        <w:t>women with postpartum depression</w:t>
      </w:r>
      <w:r w:rsidRPr="00DF3151">
        <w:rPr>
          <w:rFonts w:ascii="Times New Roman" w:hAnsi="Times New Roman"/>
          <w:i/>
          <w:sz w:val="24"/>
          <w:szCs w:val="24"/>
        </w:rPr>
        <w:t>. American Journal of Maternal Child Nursing</w:t>
      </w:r>
      <w:r>
        <w:rPr>
          <w:rFonts w:ascii="Times New Roman" w:hAnsi="Times New Roman"/>
          <w:sz w:val="24"/>
          <w:szCs w:val="24"/>
        </w:rPr>
        <w:t xml:space="preserve">, 31(6), </w:t>
      </w:r>
    </w:p>
    <w:p w:rsidR="00EA71EB" w:rsidRPr="00780D2D" w:rsidRDefault="00EA71EB" w:rsidP="00AC6B7D">
      <w:pPr>
        <w:spacing w:line="480" w:lineRule="auto"/>
        <w:rPr>
          <w:rFonts w:ascii="Times New Roman" w:hAnsi="Times New Roman"/>
          <w:sz w:val="24"/>
          <w:szCs w:val="24"/>
        </w:rPr>
      </w:pPr>
      <w:r>
        <w:rPr>
          <w:rFonts w:ascii="Times New Roman" w:hAnsi="Times New Roman"/>
          <w:sz w:val="24"/>
          <w:szCs w:val="24"/>
        </w:rPr>
        <w:lastRenderedPageBreak/>
        <w:tab/>
        <w:t xml:space="preserve">350-355. </w:t>
      </w:r>
    </w:p>
    <w:p w:rsidR="00EA71EB" w:rsidRPr="004A0B74" w:rsidRDefault="00EA71EB" w:rsidP="004A0B74">
      <w:pPr>
        <w:rPr>
          <w:rFonts w:ascii="Times New Roman" w:hAnsi="Times New Roman"/>
          <w:sz w:val="24"/>
          <w:szCs w:val="24"/>
        </w:rPr>
      </w:pPr>
      <w:r w:rsidRPr="004A0B74">
        <w:rPr>
          <w:rFonts w:ascii="Times New Roman" w:hAnsi="Times New Roman"/>
          <w:sz w:val="24"/>
          <w:szCs w:val="24"/>
        </w:rPr>
        <w:t xml:space="preserve">National Committee for Quality Assurance.  </w:t>
      </w:r>
      <w:r w:rsidRPr="004A0B74">
        <w:rPr>
          <w:rFonts w:ascii="Times New Roman" w:hAnsi="Times New Roman"/>
          <w:i/>
          <w:sz w:val="24"/>
          <w:szCs w:val="24"/>
        </w:rPr>
        <w:t>The state of health care quality 2013</w:t>
      </w:r>
      <w:r w:rsidRPr="004A0B74">
        <w:rPr>
          <w:rFonts w:ascii="Times New Roman" w:hAnsi="Times New Roman"/>
          <w:sz w:val="24"/>
          <w:szCs w:val="24"/>
        </w:rPr>
        <w:t xml:space="preserve">. National </w:t>
      </w:r>
    </w:p>
    <w:p w:rsidR="00EA71EB" w:rsidRPr="004A0B74" w:rsidRDefault="00EA71EB" w:rsidP="00111923">
      <w:pPr>
        <w:outlineLvl w:val="0"/>
        <w:rPr>
          <w:rFonts w:ascii="Times New Roman" w:hAnsi="Times New Roman"/>
          <w:sz w:val="24"/>
          <w:szCs w:val="24"/>
        </w:rPr>
      </w:pPr>
      <w:r w:rsidRPr="004A0B74">
        <w:rPr>
          <w:rFonts w:ascii="Times New Roman" w:hAnsi="Times New Roman"/>
          <w:sz w:val="24"/>
          <w:szCs w:val="24"/>
        </w:rPr>
        <w:tab/>
        <w:t xml:space="preserve">Committee for Quality Assurance; Washington, DC: 2013. Retrieved from </w:t>
      </w:r>
    </w:p>
    <w:p w:rsidR="00EA71EB" w:rsidRPr="004A0B74" w:rsidRDefault="00EA71EB" w:rsidP="004A0B74">
      <w:pPr>
        <w:spacing w:line="480" w:lineRule="auto"/>
        <w:rPr>
          <w:rFonts w:ascii="Times New Roman" w:hAnsi="Times New Roman"/>
          <w:sz w:val="24"/>
          <w:szCs w:val="24"/>
        </w:rPr>
      </w:pPr>
      <w:r w:rsidRPr="004A0B74">
        <w:rPr>
          <w:rFonts w:ascii="Times New Roman" w:hAnsi="Times New Roman"/>
          <w:sz w:val="24"/>
          <w:szCs w:val="24"/>
        </w:rPr>
        <w:tab/>
      </w:r>
      <w:hyperlink r:id="rId9" w:history="1">
        <w:r w:rsidRPr="004A0B74">
          <w:rPr>
            <w:rFonts w:ascii="Times New Roman" w:hAnsi="Times New Roman"/>
            <w:sz w:val="24"/>
            <w:szCs w:val="24"/>
          </w:rPr>
          <w:t>http://www.ncqa.org/Portals/0/Newsroom/SOHC/2013/SOHC-web_version_report.pdf</w:t>
        </w:r>
      </w:hyperlink>
    </w:p>
    <w:p w:rsidR="00EA71EB" w:rsidRPr="00780D2D" w:rsidRDefault="00EA71EB" w:rsidP="00111923">
      <w:pPr>
        <w:spacing w:line="480" w:lineRule="auto"/>
        <w:outlineLvl w:val="0"/>
        <w:rPr>
          <w:rFonts w:ascii="Times New Roman" w:hAnsi="Times New Roman"/>
          <w:sz w:val="24"/>
          <w:szCs w:val="24"/>
        </w:rPr>
      </w:pPr>
      <w:r w:rsidRPr="00780D2D">
        <w:rPr>
          <w:rFonts w:ascii="Times New Roman" w:hAnsi="Times New Roman"/>
          <w:sz w:val="24"/>
          <w:szCs w:val="24"/>
        </w:rPr>
        <w:t>Postpartum depre</w:t>
      </w:r>
      <w:r>
        <w:rPr>
          <w:rFonts w:ascii="Times New Roman" w:hAnsi="Times New Roman"/>
          <w:sz w:val="24"/>
          <w:szCs w:val="24"/>
        </w:rPr>
        <w:t>ssion. (2012). March of Dimes.</w:t>
      </w:r>
      <w:r w:rsidRPr="00780D2D">
        <w:rPr>
          <w:rFonts w:ascii="Times New Roman" w:hAnsi="Times New Roman"/>
          <w:sz w:val="24"/>
          <w:szCs w:val="24"/>
        </w:rPr>
        <w:t xml:space="preserve">com.  Retrieved from </w:t>
      </w:r>
    </w:p>
    <w:p w:rsidR="00EA71EB" w:rsidRPr="00780D2D" w:rsidRDefault="00EA71EB" w:rsidP="00AC6B7D">
      <w:pPr>
        <w:spacing w:line="480" w:lineRule="auto"/>
        <w:rPr>
          <w:rFonts w:ascii="Times New Roman" w:hAnsi="Times New Roman"/>
          <w:sz w:val="24"/>
          <w:szCs w:val="24"/>
        </w:rPr>
      </w:pPr>
      <w:r w:rsidRPr="00780D2D">
        <w:rPr>
          <w:rFonts w:ascii="Times New Roman" w:hAnsi="Times New Roman"/>
          <w:sz w:val="24"/>
          <w:szCs w:val="24"/>
        </w:rPr>
        <w:tab/>
        <w:t>http://www.marchofdimes.com/pregnancy/postpartum-depression.aspx</w:t>
      </w:r>
    </w:p>
    <w:p w:rsidR="00EA71EB" w:rsidRPr="00780D2D" w:rsidRDefault="00EA71EB" w:rsidP="00AC6B7D">
      <w:pPr>
        <w:spacing w:line="480" w:lineRule="auto"/>
        <w:rPr>
          <w:rFonts w:ascii="Times New Roman" w:hAnsi="Times New Roman"/>
          <w:sz w:val="24"/>
          <w:szCs w:val="24"/>
        </w:rPr>
      </w:pPr>
      <w:r w:rsidRPr="00780D2D">
        <w:rPr>
          <w:rFonts w:ascii="Times New Roman" w:hAnsi="Times New Roman"/>
          <w:sz w:val="24"/>
          <w:szCs w:val="24"/>
        </w:rPr>
        <w:t xml:space="preserve">Postpartum depression. (n.d.). American Psychological Association.org. Retrieved from </w:t>
      </w:r>
    </w:p>
    <w:p w:rsidR="00EA71EB" w:rsidRDefault="008237D7" w:rsidP="00AC6B7D">
      <w:pPr>
        <w:spacing w:line="480" w:lineRule="auto"/>
        <w:ind w:firstLine="720"/>
        <w:rPr>
          <w:rStyle w:val="Hyperlink"/>
          <w:rFonts w:ascii="Times New Roman" w:hAnsi="Times New Roman"/>
          <w:sz w:val="24"/>
          <w:szCs w:val="24"/>
        </w:rPr>
      </w:pPr>
      <w:hyperlink r:id="rId10" w:history="1">
        <w:r w:rsidR="00EA71EB" w:rsidRPr="00A959C4">
          <w:rPr>
            <w:rStyle w:val="Hyperlink"/>
            <w:rFonts w:ascii="Times New Roman" w:hAnsi="Times New Roman"/>
            <w:sz w:val="24"/>
            <w:szCs w:val="24"/>
          </w:rPr>
          <w:t>http://www.apa.org/pi/women/programs/depression/postpartum.aspx</w:t>
        </w:r>
      </w:hyperlink>
    </w:p>
    <w:p w:rsidR="00EA71EB" w:rsidRPr="004A0B74" w:rsidRDefault="00EA71EB" w:rsidP="004A0B74">
      <w:pPr>
        <w:spacing w:line="480" w:lineRule="auto"/>
        <w:rPr>
          <w:rFonts w:ascii="Times New Roman" w:hAnsi="Times New Roman"/>
          <w:sz w:val="24"/>
          <w:szCs w:val="24"/>
        </w:rPr>
      </w:pPr>
      <w:r w:rsidRPr="004A0B74">
        <w:rPr>
          <w:rFonts w:ascii="Times New Roman" w:hAnsi="Times New Roman"/>
          <w:sz w:val="24"/>
          <w:szCs w:val="24"/>
        </w:rPr>
        <w:t xml:space="preserve">Rogers, E.M. (1995).  </w:t>
      </w:r>
      <w:r w:rsidRPr="004A0B74">
        <w:rPr>
          <w:rFonts w:ascii="Times New Roman" w:hAnsi="Times New Roman"/>
          <w:i/>
          <w:sz w:val="24"/>
          <w:szCs w:val="24"/>
        </w:rPr>
        <w:t>The Diffusion of Innovations</w:t>
      </w:r>
      <w:r w:rsidRPr="004A0B74">
        <w:rPr>
          <w:rFonts w:ascii="Times New Roman" w:hAnsi="Times New Roman"/>
          <w:sz w:val="24"/>
          <w:szCs w:val="24"/>
        </w:rPr>
        <w:t>.  Fourth Edition. New York: Free Press</w:t>
      </w:r>
    </w:p>
    <w:p w:rsidR="00EA71EB" w:rsidRPr="004A0B74" w:rsidRDefault="00EA71EB" w:rsidP="004A0B74">
      <w:pPr>
        <w:spacing w:line="480" w:lineRule="auto"/>
        <w:rPr>
          <w:rFonts w:ascii="Times New Roman" w:hAnsi="Times New Roman"/>
          <w:sz w:val="24"/>
          <w:szCs w:val="24"/>
        </w:rPr>
      </w:pPr>
      <w:r w:rsidRPr="004A0B74">
        <w:rPr>
          <w:rFonts w:ascii="Times New Roman" w:hAnsi="Times New Roman"/>
          <w:sz w:val="24"/>
          <w:szCs w:val="24"/>
        </w:rPr>
        <w:t xml:space="preserve">Rogers, E.M. (2003).  </w:t>
      </w:r>
      <w:r w:rsidRPr="004A0B74">
        <w:rPr>
          <w:rFonts w:ascii="Times New Roman" w:hAnsi="Times New Roman"/>
          <w:i/>
          <w:sz w:val="24"/>
          <w:szCs w:val="24"/>
        </w:rPr>
        <w:t>The Diffusion of Innovations</w:t>
      </w:r>
      <w:r w:rsidRPr="004A0B74">
        <w:rPr>
          <w:rFonts w:ascii="Times New Roman" w:hAnsi="Times New Roman"/>
          <w:sz w:val="24"/>
          <w:szCs w:val="24"/>
        </w:rPr>
        <w:t>.  Fifth Edition. New York: Free Press.</w:t>
      </w:r>
    </w:p>
    <w:p w:rsidR="00EA71EB" w:rsidRPr="004A0B74" w:rsidRDefault="00EA71EB" w:rsidP="004A0B74">
      <w:pPr>
        <w:spacing w:line="480" w:lineRule="auto"/>
        <w:rPr>
          <w:rFonts w:ascii="Times New Roman" w:hAnsi="Times New Roman"/>
          <w:sz w:val="24"/>
          <w:szCs w:val="24"/>
        </w:rPr>
      </w:pPr>
      <w:r w:rsidRPr="004A0B74">
        <w:rPr>
          <w:rFonts w:ascii="Times New Roman" w:hAnsi="Times New Roman"/>
          <w:sz w:val="24"/>
          <w:szCs w:val="24"/>
        </w:rPr>
        <w:t xml:space="preserve">Rogers, E.M. (2002). Diffusion of preventive innovations. </w:t>
      </w:r>
      <w:r w:rsidRPr="004A0B74">
        <w:rPr>
          <w:rFonts w:ascii="Times New Roman" w:hAnsi="Times New Roman"/>
          <w:i/>
          <w:sz w:val="24"/>
          <w:szCs w:val="24"/>
        </w:rPr>
        <w:t>Addictive Behaviors</w:t>
      </w:r>
      <w:r w:rsidRPr="004A0B74">
        <w:rPr>
          <w:rFonts w:ascii="Times New Roman" w:hAnsi="Times New Roman"/>
          <w:sz w:val="24"/>
          <w:szCs w:val="24"/>
        </w:rPr>
        <w:t xml:space="preserve">, 27(6), 989-993. </w:t>
      </w:r>
    </w:p>
    <w:p w:rsidR="00EA71EB" w:rsidRDefault="00EA71EB" w:rsidP="00AC6B7D">
      <w:pPr>
        <w:spacing w:line="480" w:lineRule="auto"/>
        <w:rPr>
          <w:rFonts w:ascii="Times New Roman" w:hAnsi="Times New Roman"/>
          <w:sz w:val="24"/>
          <w:szCs w:val="24"/>
        </w:rPr>
      </w:pPr>
      <w:r w:rsidRPr="004A0B74">
        <w:rPr>
          <w:rFonts w:ascii="Times New Roman" w:hAnsi="Times New Roman"/>
          <w:sz w:val="24"/>
          <w:szCs w:val="24"/>
        </w:rPr>
        <w:tab/>
        <w:t>doi: 10.1016/S0306-4603(02)00300-3</w:t>
      </w:r>
    </w:p>
    <w:p w:rsidR="00EA71EB" w:rsidRDefault="00EA71EB" w:rsidP="00AC6B7D">
      <w:pPr>
        <w:spacing w:line="480" w:lineRule="auto"/>
        <w:rPr>
          <w:rFonts w:ascii="Times New Roman" w:hAnsi="Times New Roman"/>
          <w:sz w:val="24"/>
          <w:szCs w:val="24"/>
        </w:rPr>
      </w:pPr>
      <w:r>
        <w:rPr>
          <w:rFonts w:ascii="Times New Roman" w:hAnsi="Times New Roman"/>
          <w:sz w:val="24"/>
          <w:szCs w:val="24"/>
        </w:rPr>
        <w:t>S</w:t>
      </w:r>
      <w:r w:rsidRPr="00A959C4">
        <w:rPr>
          <w:rFonts w:ascii="Times New Roman" w:hAnsi="Times New Roman"/>
          <w:sz w:val="24"/>
          <w:szCs w:val="24"/>
        </w:rPr>
        <w:t xml:space="preserve">heeder, J., Kabir, K., and Stafford, B. (2009). Screening for postpartum depression at well-child </w:t>
      </w:r>
    </w:p>
    <w:p w:rsidR="00EA71EB" w:rsidRPr="00837F61" w:rsidRDefault="00EA71EB" w:rsidP="00AC6B7D">
      <w:pPr>
        <w:spacing w:line="480" w:lineRule="auto"/>
        <w:rPr>
          <w:rFonts w:ascii="Times New Roman" w:hAnsi="Times New Roman"/>
          <w:sz w:val="24"/>
          <w:szCs w:val="24"/>
          <w:lang w:val="es-MX"/>
        </w:rPr>
      </w:pPr>
      <w:r>
        <w:rPr>
          <w:rFonts w:ascii="Times New Roman" w:hAnsi="Times New Roman"/>
          <w:sz w:val="24"/>
          <w:szCs w:val="24"/>
        </w:rPr>
        <w:tab/>
      </w:r>
      <w:r w:rsidRPr="00A959C4">
        <w:rPr>
          <w:rFonts w:ascii="Times New Roman" w:hAnsi="Times New Roman"/>
          <w:sz w:val="24"/>
          <w:szCs w:val="24"/>
        </w:rPr>
        <w:t xml:space="preserve">visits: Is once enough during the first six months of life? </w:t>
      </w:r>
      <w:r w:rsidRPr="00837F61">
        <w:rPr>
          <w:rFonts w:ascii="Times New Roman" w:hAnsi="Times New Roman"/>
          <w:i/>
          <w:sz w:val="24"/>
          <w:szCs w:val="24"/>
          <w:lang w:val="es-MX"/>
        </w:rPr>
        <w:t>Pediatrics,</w:t>
      </w:r>
      <w:r w:rsidRPr="00837F61">
        <w:rPr>
          <w:rFonts w:ascii="Times New Roman" w:hAnsi="Times New Roman"/>
          <w:sz w:val="24"/>
          <w:szCs w:val="24"/>
          <w:lang w:val="es-MX"/>
        </w:rPr>
        <w:t xml:space="preserve"> 123, e982-e988.  doi: </w:t>
      </w:r>
    </w:p>
    <w:p w:rsidR="00EA71EB" w:rsidRPr="00837F61" w:rsidRDefault="00EA71EB" w:rsidP="00111923">
      <w:pPr>
        <w:spacing w:line="480" w:lineRule="auto"/>
        <w:outlineLvl w:val="0"/>
        <w:rPr>
          <w:rFonts w:ascii="Times New Roman" w:hAnsi="Times New Roman"/>
          <w:sz w:val="24"/>
          <w:szCs w:val="24"/>
          <w:lang w:val="es-MX"/>
        </w:rPr>
      </w:pPr>
      <w:r w:rsidRPr="00837F61">
        <w:rPr>
          <w:rFonts w:ascii="Times New Roman" w:hAnsi="Times New Roman"/>
          <w:sz w:val="24"/>
          <w:szCs w:val="24"/>
          <w:lang w:val="es-MX"/>
        </w:rPr>
        <w:tab/>
        <w:t>10.1542/peds.2008-1160</w:t>
      </w:r>
    </w:p>
    <w:p w:rsidR="00EA71EB" w:rsidRDefault="00EA71EB" w:rsidP="004A0B74">
      <w:pPr>
        <w:spacing w:line="480" w:lineRule="auto"/>
        <w:rPr>
          <w:rFonts w:ascii="Times New Roman" w:hAnsi="Times New Roman"/>
          <w:sz w:val="24"/>
          <w:szCs w:val="24"/>
        </w:rPr>
      </w:pPr>
      <w:r w:rsidRPr="00A959C4">
        <w:rPr>
          <w:rFonts w:ascii="Times New Roman" w:hAnsi="Times New Roman"/>
          <w:sz w:val="24"/>
          <w:szCs w:val="24"/>
        </w:rPr>
        <w:t>Sriraman, N. (2012). Postpartum depression why pediatricians should screen new moms.</w:t>
      </w:r>
      <w:r>
        <w:rPr>
          <w:rFonts w:ascii="Times New Roman" w:hAnsi="Times New Roman"/>
          <w:sz w:val="24"/>
          <w:szCs w:val="24"/>
        </w:rPr>
        <w:t xml:space="preserve">   </w:t>
      </w:r>
    </w:p>
    <w:p w:rsidR="00EA71EB" w:rsidRPr="00A959C4" w:rsidRDefault="00EA71EB" w:rsidP="004A0B74">
      <w:pPr>
        <w:spacing w:line="480" w:lineRule="auto"/>
        <w:rPr>
          <w:rFonts w:ascii="Times New Roman" w:hAnsi="Times New Roman"/>
          <w:sz w:val="24"/>
          <w:szCs w:val="24"/>
        </w:rPr>
      </w:pPr>
      <w:r>
        <w:rPr>
          <w:rFonts w:ascii="Times New Roman" w:hAnsi="Times New Roman"/>
          <w:sz w:val="24"/>
          <w:szCs w:val="24"/>
        </w:rPr>
        <w:tab/>
      </w:r>
      <w:r w:rsidRPr="00916B42">
        <w:rPr>
          <w:rFonts w:ascii="Times New Roman" w:hAnsi="Times New Roman"/>
          <w:i/>
          <w:sz w:val="24"/>
          <w:szCs w:val="24"/>
        </w:rPr>
        <w:t>Contemporary Pediatrics</w:t>
      </w:r>
      <w:r w:rsidRPr="00A959C4">
        <w:rPr>
          <w:rFonts w:ascii="Times New Roman" w:hAnsi="Times New Roman"/>
          <w:sz w:val="24"/>
          <w:szCs w:val="24"/>
        </w:rPr>
        <w:t>, 29(6), 40-46.</w:t>
      </w:r>
    </w:p>
    <w:p w:rsidR="00EA71EB" w:rsidRDefault="00EA71EB" w:rsidP="004A0B74">
      <w:pPr>
        <w:autoSpaceDE w:val="0"/>
        <w:autoSpaceDN w:val="0"/>
        <w:adjustRightInd w:val="0"/>
        <w:spacing w:after="0" w:line="480" w:lineRule="auto"/>
        <w:rPr>
          <w:rFonts w:ascii="Times New Roman" w:hAnsi="Times New Roman"/>
          <w:sz w:val="24"/>
          <w:szCs w:val="24"/>
        </w:rPr>
      </w:pPr>
      <w:r>
        <w:rPr>
          <w:rFonts w:ascii="Times New Roman" w:hAnsi="Times New Roman"/>
          <w:sz w:val="24"/>
          <w:szCs w:val="24"/>
        </w:rPr>
        <w:t xml:space="preserve">Walker, L.O., Im, E.O., &amp; Tyler, D. (2013).  Maternal health needs and interest in screening for </w:t>
      </w:r>
    </w:p>
    <w:p w:rsidR="00EA71EB" w:rsidRDefault="00EA71EB" w:rsidP="004A0B74">
      <w:pPr>
        <w:autoSpaceDE w:val="0"/>
        <w:autoSpaceDN w:val="0"/>
        <w:adjustRightInd w:val="0"/>
        <w:spacing w:after="0" w:line="480" w:lineRule="auto"/>
        <w:rPr>
          <w:rFonts w:ascii="Times New Roman" w:hAnsi="Times New Roman"/>
          <w:i/>
          <w:sz w:val="24"/>
          <w:szCs w:val="24"/>
        </w:rPr>
      </w:pPr>
      <w:r>
        <w:rPr>
          <w:rFonts w:ascii="Times New Roman" w:hAnsi="Times New Roman"/>
          <w:sz w:val="24"/>
          <w:szCs w:val="24"/>
        </w:rPr>
        <w:lastRenderedPageBreak/>
        <w:tab/>
        <w:t xml:space="preserve">depression and health behaviors during pediatric visits.  </w:t>
      </w:r>
      <w:r w:rsidRPr="00A014C6">
        <w:rPr>
          <w:rFonts w:ascii="Times New Roman" w:hAnsi="Times New Roman"/>
          <w:i/>
          <w:sz w:val="24"/>
          <w:szCs w:val="24"/>
        </w:rPr>
        <w:t xml:space="preserve">Journal of Pediatric Health </w:t>
      </w:r>
    </w:p>
    <w:p w:rsidR="00EA71EB" w:rsidRDefault="00EA71EB" w:rsidP="004A0B74">
      <w:pPr>
        <w:autoSpaceDE w:val="0"/>
        <w:autoSpaceDN w:val="0"/>
        <w:adjustRightInd w:val="0"/>
        <w:spacing w:after="0" w:line="480" w:lineRule="auto"/>
        <w:rPr>
          <w:rFonts w:ascii="Times New Roman" w:hAnsi="Times New Roman"/>
          <w:sz w:val="24"/>
          <w:szCs w:val="24"/>
        </w:rPr>
      </w:pPr>
      <w:r>
        <w:rPr>
          <w:rFonts w:ascii="Times New Roman" w:hAnsi="Times New Roman"/>
          <w:i/>
          <w:sz w:val="24"/>
          <w:szCs w:val="24"/>
        </w:rPr>
        <w:tab/>
      </w:r>
      <w:r w:rsidRPr="00A014C6">
        <w:rPr>
          <w:rFonts w:ascii="Times New Roman" w:hAnsi="Times New Roman"/>
          <w:i/>
          <w:sz w:val="24"/>
          <w:szCs w:val="24"/>
        </w:rPr>
        <w:t>Care</w:t>
      </w:r>
      <w:r>
        <w:rPr>
          <w:rFonts w:ascii="Times New Roman" w:hAnsi="Times New Roman"/>
          <w:sz w:val="24"/>
          <w:szCs w:val="24"/>
        </w:rPr>
        <w:t xml:space="preserve">, 27(4), 267-277. </w:t>
      </w:r>
    </w:p>
    <w:p w:rsidR="00EA71EB" w:rsidRDefault="00EA71EB" w:rsidP="004A0B74">
      <w:pPr>
        <w:autoSpaceDE w:val="0"/>
        <w:autoSpaceDN w:val="0"/>
        <w:adjustRightInd w:val="0"/>
        <w:spacing w:after="0" w:line="480" w:lineRule="auto"/>
        <w:rPr>
          <w:rFonts w:ascii="Times New Roman" w:hAnsi="Times New Roman"/>
          <w:sz w:val="24"/>
          <w:szCs w:val="24"/>
        </w:rPr>
      </w:pPr>
    </w:p>
    <w:p w:rsidR="00EA71EB" w:rsidRPr="00732191" w:rsidRDefault="00EA71EB" w:rsidP="00111923">
      <w:pPr>
        <w:spacing w:line="480" w:lineRule="auto"/>
        <w:jc w:val="center"/>
        <w:outlineLvl w:val="0"/>
        <w:rPr>
          <w:rFonts w:ascii="Times New Roman" w:hAnsi="Times New Roman"/>
          <w:sz w:val="24"/>
          <w:szCs w:val="24"/>
        </w:rPr>
      </w:pPr>
      <w:r>
        <w:rPr>
          <w:rFonts w:ascii="Times New Roman" w:hAnsi="Times New Roman"/>
          <w:sz w:val="24"/>
          <w:szCs w:val="24"/>
        </w:rPr>
        <w:t>A</w:t>
      </w:r>
      <w:r w:rsidRPr="00732191">
        <w:rPr>
          <w:rFonts w:ascii="Times New Roman" w:hAnsi="Times New Roman"/>
          <w:sz w:val="24"/>
          <w:szCs w:val="24"/>
        </w:rPr>
        <w:t xml:space="preserve">ppendix </w:t>
      </w:r>
      <w:r>
        <w:rPr>
          <w:rFonts w:ascii="Times New Roman" w:hAnsi="Times New Roman"/>
          <w:sz w:val="24"/>
          <w:szCs w:val="24"/>
        </w:rPr>
        <w:t xml:space="preserve"> A</w:t>
      </w:r>
    </w:p>
    <w:p w:rsidR="00EA71EB" w:rsidRPr="00732191" w:rsidRDefault="008237D7" w:rsidP="00732191">
      <w:pPr>
        <w:spacing w:line="480" w:lineRule="auto"/>
        <w:jc w:val="center"/>
        <w:rPr>
          <w:rFonts w:ascii="Times New Roman" w:hAnsi="Times New Roman"/>
          <w:sz w:val="24"/>
          <w:szCs w:val="24"/>
        </w:rPr>
      </w:pPr>
      <w:r>
        <w:rPr>
          <w:rFonts w:ascii="Times New Roman" w:hAnsi="Times New Roman"/>
          <w:sz w:val="24"/>
          <w:szCs w:val="24"/>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3.9pt;height:569.6pt">
            <v:imagedata r:id="rId11" o:title=""/>
          </v:shape>
        </w:pict>
      </w:r>
    </w:p>
    <w:p w:rsidR="00EA71EB" w:rsidRDefault="00EA71EB" w:rsidP="00111923">
      <w:pPr>
        <w:spacing w:line="480" w:lineRule="auto"/>
        <w:jc w:val="center"/>
        <w:outlineLvl w:val="0"/>
        <w:rPr>
          <w:rFonts w:ascii="Times New Roman" w:hAnsi="Times New Roman"/>
          <w:sz w:val="24"/>
          <w:szCs w:val="24"/>
        </w:rPr>
      </w:pPr>
    </w:p>
    <w:p w:rsidR="00EA71EB" w:rsidRDefault="00EA71EB" w:rsidP="00111923">
      <w:pPr>
        <w:spacing w:line="480" w:lineRule="auto"/>
        <w:jc w:val="center"/>
        <w:outlineLvl w:val="0"/>
        <w:rPr>
          <w:rFonts w:ascii="Times New Roman" w:hAnsi="Times New Roman"/>
          <w:sz w:val="24"/>
          <w:szCs w:val="24"/>
        </w:rPr>
      </w:pPr>
      <w:r>
        <w:rPr>
          <w:rFonts w:ascii="Times New Roman" w:hAnsi="Times New Roman"/>
          <w:sz w:val="24"/>
          <w:szCs w:val="24"/>
        </w:rPr>
        <w:t>Appendix B</w:t>
      </w:r>
      <w:r>
        <w:rPr>
          <w:rFonts w:ascii="Times New Roman" w:hAnsi="Times New Roman"/>
          <w:sz w:val="24"/>
          <w:szCs w:val="24"/>
        </w:rPr>
        <w:tab/>
      </w:r>
    </w:p>
    <w:tbl>
      <w:tblPr>
        <w:tblW w:w="8790" w:type="dxa"/>
        <w:tblCellSpacing w:w="7" w:type="dxa"/>
        <w:tblCellMar>
          <w:top w:w="15" w:type="dxa"/>
          <w:left w:w="15" w:type="dxa"/>
          <w:bottom w:w="15" w:type="dxa"/>
          <w:right w:w="15" w:type="dxa"/>
        </w:tblCellMar>
        <w:tblLook w:val="00A0" w:firstRow="1" w:lastRow="0" w:firstColumn="1" w:lastColumn="0" w:noHBand="0" w:noVBand="0"/>
      </w:tblPr>
      <w:tblGrid>
        <w:gridCol w:w="8790"/>
      </w:tblGrid>
      <w:tr w:rsidR="00EA71EB" w:rsidRPr="00F625FD" w:rsidTr="00F625FD">
        <w:trPr>
          <w:tblCellSpacing w:w="7" w:type="dxa"/>
        </w:trPr>
        <w:tc>
          <w:tcPr>
            <w:tcW w:w="0" w:type="auto"/>
            <w:shd w:val="clear" w:color="auto" w:fill="FFFFFF"/>
            <w:vAlign w:val="center"/>
          </w:tcPr>
          <w:p w:rsidR="00EA71EB" w:rsidRPr="00F625FD" w:rsidRDefault="00EA71EB" w:rsidP="00F625FD">
            <w:pPr>
              <w:spacing w:after="0" w:line="240" w:lineRule="auto"/>
              <w:rPr>
                <w:rFonts w:ascii="Segoe UI" w:hAnsi="Segoe UI" w:cs="Segoe UI"/>
                <w:color w:val="333333"/>
                <w:sz w:val="23"/>
                <w:szCs w:val="23"/>
              </w:rPr>
            </w:pPr>
            <w:r w:rsidRPr="00F625FD">
              <w:rPr>
                <w:rFonts w:ascii="Segoe UI" w:hAnsi="Segoe UI" w:cs="Segoe UI"/>
                <w:b/>
                <w:bCs/>
                <w:color w:val="333333"/>
                <w:sz w:val="21"/>
                <w:szCs w:val="21"/>
              </w:rPr>
              <w:lastRenderedPageBreak/>
              <w:t>EAST  CAROLINA  UNIVERSITY</w:t>
            </w:r>
            <w:r w:rsidRPr="00F625FD">
              <w:rPr>
                <w:rFonts w:ascii="Segoe UI" w:hAnsi="Segoe UI" w:cs="Segoe UI"/>
                <w:color w:val="333333"/>
                <w:sz w:val="23"/>
                <w:szCs w:val="23"/>
              </w:rPr>
              <w:br/>
            </w:r>
            <w:r w:rsidRPr="00F625FD">
              <w:rPr>
                <w:rFonts w:ascii="Segoe UI" w:hAnsi="Segoe UI" w:cs="Segoe UI"/>
                <w:b/>
                <w:bCs/>
                <w:color w:val="333333"/>
                <w:sz w:val="23"/>
                <w:szCs w:val="23"/>
              </w:rPr>
              <w:t>University &amp; Medical Center Institutional Review Board Office </w:t>
            </w:r>
            <w:r w:rsidRPr="00F625FD">
              <w:rPr>
                <w:rFonts w:ascii="Segoe UI" w:hAnsi="Segoe UI" w:cs="Segoe UI"/>
                <w:color w:val="333333"/>
                <w:sz w:val="23"/>
                <w:szCs w:val="23"/>
              </w:rPr>
              <w:br/>
              <w:t>4N-70 Brody Medical Sciences Building· Mail Stop 682</w:t>
            </w:r>
            <w:r w:rsidRPr="00F625FD">
              <w:rPr>
                <w:rFonts w:ascii="Segoe UI" w:hAnsi="Segoe UI" w:cs="Segoe UI"/>
                <w:color w:val="333333"/>
                <w:sz w:val="23"/>
                <w:szCs w:val="23"/>
              </w:rPr>
              <w:br/>
              <w:t>600 Moye Boulevard · Greenville, NC 27834</w:t>
            </w:r>
            <w:r w:rsidRPr="00F625FD">
              <w:rPr>
                <w:rFonts w:ascii="Segoe UI" w:hAnsi="Segoe UI" w:cs="Segoe UI"/>
                <w:color w:val="333333"/>
                <w:sz w:val="23"/>
                <w:szCs w:val="23"/>
              </w:rPr>
              <w:br/>
              <w:t>Office</w:t>
            </w:r>
            <w:r w:rsidRPr="00F625FD">
              <w:rPr>
                <w:rFonts w:ascii="Segoe UI" w:hAnsi="Segoe UI" w:cs="Segoe UI"/>
                <w:b/>
                <w:bCs/>
                <w:color w:val="333333"/>
                <w:sz w:val="23"/>
                <w:szCs w:val="23"/>
              </w:rPr>
              <w:t> 252-744-2914 </w:t>
            </w:r>
            <w:r w:rsidR="008237D7">
              <w:pict>
                <v:rect id="AutoShape 1" o:spid="_x0000_s1038" alt="https://pod51034.outlook.com/owa/#path=/mail" style="width:23.7pt;height:23.7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r w:rsidRPr="00F625FD">
              <w:rPr>
                <w:rFonts w:ascii="Segoe UI" w:hAnsi="Segoe UI" w:cs="Segoe UI"/>
                <w:color w:val="333333"/>
                <w:sz w:val="23"/>
                <w:szCs w:val="23"/>
              </w:rPr>
              <w:t> · Fax</w:t>
            </w:r>
            <w:r w:rsidRPr="00F625FD">
              <w:rPr>
                <w:rFonts w:ascii="Segoe UI" w:hAnsi="Segoe UI" w:cs="Segoe UI"/>
                <w:b/>
                <w:bCs/>
                <w:color w:val="333333"/>
                <w:sz w:val="23"/>
                <w:szCs w:val="23"/>
              </w:rPr>
              <w:t>252-744-2284 </w:t>
            </w:r>
            <w:r w:rsidR="008237D7">
              <w:pict>
                <v:rect id="AutoShape 2" o:spid="_x0000_s1037" alt="https://pod51034.outlook.com/owa/#path=/mail" style="width:23.7pt;height:23.7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r w:rsidRPr="00F625FD">
              <w:rPr>
                <w:rFonts w:ascii="Segoe UI" w:hAnsi="Segoe UI" w:cs="Segoe UI"/>
                <w:color w:val="333333"/>
                <w:sz w:val="23"/>
                <w:szCs w:val="23"/>
              </w:rPr>
              <w:t> · </w:t>
            </w:r>
            <w:hyperlink r:id="rId12" w:tgtFrame="_blank" w:history="1">
              <w:r w:rsidRPr="00F625FD">
                <w:rPr>
                  <w:rFonts w:ascii="Segoe UI" w:hAnsi="Segoe UI" w:cs="Segoe UI"/>
                  <w:b/>
                  <w:bCs/>
                  <w:color w:val="0000FF"/>
                  <w:sz w:val="23"/>
                  <w:szCs w:val="23"/>
                  <w:u w:val="single"/>
                </w:rPr>
                <w:t>www.ecu.edu/irb</w:t>
              </w:r>
            </w:hyperlink>
          </w:p>
        </w:tc>
      </w:tr>
    </w:tbl>
    <w:p w:rsidR="00EA71EB" w:rsidRPr="00F625FD" w:rsidRDefault="00EA71EB" w:rsidP="00F625FD">
      <w:pPr>
        <w:shd w:val="clear" w:color="auto" w:fill="FFFFFF"/>
        <w:spacing w:before="100" w:beforeAutospacing="1" w:after="100" w:afterAutospacing="1" w:line="240" w:lineRule="auto"/>
        <w:rPr>
          <w:rFonts w:ascii="Verdana" w:hAnsi="Verdana"/>
          <w:color w:val="000000"/>
          <w:sz w:val="27"/>
          <w:szCs w:val="27"/>
        </w:rPr>
      </w:pPr>
      <w:r w:rsidRPr="00F625FD">
        <w:rPr>
          <w:rFonts w:ascii="Segoe UI" w:hAnsi="Segoe UI" w:cs="Segoe UI"/>
          <w:color w:val="333333"/>
          <w:sz w:val="23"/>
          <w:szCs w:val="23"/>
        </w:rPr>
        <w:t> </w:t>
      </w:r>
      <w:r w:rsidRPr="00F625FD">
        <w:rPr>
          <w:rFonts w:ascii="Verdana" w:hAnsi="Verdana"/>
          <w:color w:val="000000"/>
          <w:sz w:val="27"/>
          <w:szCs w:val="27"/>
        </w:rPr>
        <w:t>Notification of Exempt Certification</w:t>
      </w:r>
    </w:p>
    <w:p w:rsidR="00EA71EB" w:rsidRPr="00F625FD" w:rsidRDefault="00EA71EB" w:rsidP="00F625FD">
      <w:pPr>
        <w:spacing w:after="0" w:line="240" w:lineRule="auto"/>
        <w:rPr>
          <w:rFonts w:ascii="Times New Roman" w:hAnsi="Times New Roman"/>
          <w:sz w:val="24"/>
          <w:szCs w:val="24"/>
        </w:rPr>
      </w:pPr>
      <w:r w:rsidRPr="00F625FD">
        <w:rPr>
          <w:rFonts w:ascii="Segoe UI" w:hAnsi="Segoe UI" w:cs="Segoe UI"/>
          <w:color w:val="333333"/>
          <w:sz w:val="23"/>
          <w:szCs w:val="23"/>
        </w:rPr>
        <w:br/>
      </w:r>
    </w:p>
    <w:tbl>
      <w:tblPr>
        <w:tblW w:w="0" w:type="auto"/>
        <w:tblCellSpacing w:w="15" w:type="dxa"/>
        <w:tblCellMar>
          <w:top w:w="15" w:type="dxa"/>
          <w:left w:w="15" w:type="dxa"/>
          <w:bottom w:w="15" w:type="dxa"/>
          <w:right w:w="15" w:type="dxa"/>
        </w:tblCellMar>
        <w:tblLook w:val="00A0" w:firstRow="1" w:lastRow="0" w:firstColumn="1" w:lastColumn="0" w:noHBand="0" w:noVBand="0"/>
      </w:tblPr>
      <w:tblGrid>
        <w:gridCol w:w="643"/>
        <w:gridCol w:w="8807"/>
      </w:tblGrid>
      <w:tr w:rsidR="00EA71EB" w:rsidRPr="00F625FD" w:rsidTr="00F625FD">
        <w:trPr>
          <w:tblCellSpacing w:w="15" w:type="dxa"/>
        </w:trPr>
        <w:tc>
          <w:tcPr>
            <w:tcW w:w="0" w:type="auto"/>
            <w:shd w:val="clear" w:color="auto" w:fill="FFFFFF"/>
          </w:tcPr>
          <w:p w:rsidR="00EA71EB" w:rsidRPr="00F625FD" w:rsidRDefault="00EA71EB" w:rsidP="00F625FD">
            <w:pPr>
              <w:spacing w:after="0" w:line="240" w:lineRule="auto"/>
              <w:rPr>
                <w:rFonts w:ascii="Verdana" w:hAnsi="Verdana" w:cs="Segoe UI"/>
                <w:color w:val="333333"/>
                <w:sz w:val="18"/>
                <w:szCs w:val="18"/>
              </w:rPr>
            </w:pPr>
            <w:r w:rsidRPr="00F625FD">
              <w:rPr>
                <w:rFonts w:ascii="Verdana" w:hAnsi="Verdana" w:cs="Segoe UI"/>
                <w:color w:val="333333"/>
                <w:sz w:val="18"/>
                <w:szCs w:val="18"/>
              </w:rPr>
              <w:t>From:</w:t>
            </w:r>
          </w:p>
        </w:tc>
        <w:tc>
          <w:tcPr>
            <w:tcW w:w="9330" w:type="dxa"/>
            <w:shd w:val="clear" w:color="auto" w:fill="FFFFFF"/>
          </w:tcPr>
          <w:p w:rsidR="00EA71EB" w:rsidRPr="00F625FD" w:rsidRDefault="00EA71EB" w:rsidP="00F625FD">
            <w:pPr>
              <w:spacing w:after="0" w:line="240" w:lineRule="auto"/>
              <w:rPr>
                <w:rFonts w:ascii="Verdana" w:hAnsi="Verdana" w:cs="Segoe UI"/>
                <w:color w:val="333333"/>
                <w:sz w:val="18"/>
                <w:szCs w:val="18"/>
              </w:rPr>
            </w:pPr>
            <w:r w:rsidRPr="00F625FD">
              <w:rPr>
                <w:rFonts w:ascii="Verdana" w:hAnsi="Verdana" w:cs="Segoe UI"/>
                <w:color w:val="333333"/>
                <w:sz w:val="18"/>
                <w:szCs w:val="18"/>
              </w:rPr>
              <w:t>Biomedical IRB</w:t>
            </w:r>
          </w:p>
        </w:tc>
      </w:tr>
      <w:tr w:rsidR="00EA71EB" w:rsidRPr="00F625FD" w:rsidTr="00F625FD">
        <w:trPr>
          <w:tblCellSpacing w:w="15" w:type="dxa"/>
        </w:trPr>
        <w:tc>
          <w:tcPr>
            <w:tcW w:w="0" w:type="auto"/>
            <w:shd w:val="clear" w:color="auto" w:fill="FFFFFF"/>
          </w:tcPr>
          <w:p w:rsidR="00EA71EB" w:rsidRPr="00F625FD" w:rsidRDefault="00EA71EB" w:rsidP="00F625FD">
            <w:pPr>
              <w:spacing w:after="0" w:line="240" w:lineRule="auto"/>
              <w:rPr>
                <w:rFonts w:ascii="Verdana" w:hAnsi="Verdana" w:cs="Segoe UI"/>
                <w:color w:val="333333"/>
                <w:sz w:val="18"/>
                <w:szCs w:val="18"/>
              </w:rPr>
            </w:pPr>
            <w:r w:rsidRPr="00F625FD">
              <w:rPr>
                <w:rFonts w:ascii="Verdana" w:hAnsi="Verdana" w:cs="Segoe UI"/>
                <w:color w:val="333333"/>
                <w:sz w:val="18"/>
                <w:szCs w:val="18"/>
              </w:rPr>
              <w:t>To:</w:t>
            </w:r>
          </w:p>
        </w:tc>
        <w:tc>
          <w:tcPr>
            <w:tcW w:w="9330" w:type="dxa"/>
            <w:shd w:val="clear" w:color="auto" w:fill="FFFFFF"/>
          </w:tcPr>
          <w:p w:rsidR="00EA71EB" w:rsidRPr="00F625FD" w:rsidRDefault="008237D7" w:rsidP="00F625FD">
            <w:pPr>
              <w:spacing w:after="0" w:line="240" w:lineRule="auto"/>
              <w:rPr>
                <w:rFonts w:ascii="Verdana" w:hAnsi="Verdana" w:cs="Segoe UI"/>
                <w:color w:val="333333"/>
                <w:sz w:val="18"/>
                <w:szCs w:val="18"/>
              </w:rPr>
            </w:pPr>
            <w:hyperlink r:id="rId13" w:tgtFrame="_blank" w:history="1">
              <w:r w:rsidR="00EA71EB" w:rsidRPr="00F625FD">
                <w:rPr>
                  <w:rFonts w:ascii="Verdana" w:hAnsi="Verdana" w:cs="Segoe UI"/>
                  <w:color w:val="0000FF"/>
                  <w:sz w:val="18"/>
                  <w:szCs w:val="18"/>
                  <w:u w:val="single"/>
                </w:rPr>
                <w:t>Andrea Sessoms</w:t>
              </w:r>
            </w:hyperlink>
          </w:p>
        </w:tc>
      </w:tr>
      <w:tr w:rsidR="00EA71EB" w:rsidRPr="00F625FD" w:rsidTr="00F625FD">
        <w:trPr>
          <w:tblCellSpacing w:w="15" w:type="dxa"/>
        </w:trPr>
        <w:tc>
          <w:tcPr>
            <w:tcW w:w="0" w:type="auto"/>
            <w:shd w:val="clear" w:color="auto" w:fill="FFFFFF"/>
          </w:tcPr>
          <w:p w:rsidR="00EA71EB" w:rsidRPr="00F625FD" w:rsidRDefault="00EA71EB" w:rsidP="00F625FD">
            <w:pPr>
              <w:spacing w:after="0" w:line="240" w:lineRule="auto"/>
              <w:rPr>
                <w:rFonts w:ascii="Verdana" w:hAnsi="Verdana" w:cs="Segoe UI"/>
                <w:color w:val="333333"/>
                <w:sz w:val="18"/>
                <w:szCs w:val="18"/>
              </w:rPr>
            </w:pPr>
            <w:r w:rsidRPr="00F625FD">
              <w:rPr>
                <w:rFonts w:ascii="Verdana" w:hAnsi="Verdana" w:cs="Segoe UI"/>
                <w:color w:val="333333"/>
                <w:sz w:val="18"/>
                <w:szCs w:val="18"/>
              </w:rPr>
              <w:t>CC:</w:t>
            </w:r>
          </w:p>
        </w:tc>
        <w:tc>
          <w:tcPr>
            <w:tcW w:w="9330" w:type="dxa"/>
            <w:shd w:val="clear" w:color="auto" w:fill="FFFFFF"/>
          </w:tcPr>
          <w:p w:rsidR="00EA71EB" w:rsidRPr="00F625FD" w:rsidRDefault="00EA71EB" w:rsidP="00F625FD">
            <w:pPr>
              <w:spacing w:after="0" w:line="240" w:lineRule="auto"/>
              <w:rPr>
                <w:rFonts w:ascii="Verdana" w:hAnsi="Verdana" w:cs="Segoe UI"/>
                <w:color w:val="333333"/>
                <w:sz w:val="18"/>
                <w:szCs w:val="18"/>
              </w:rPr>
            </w:pPr>
            <w:r w:rsidRPr="00F625FD">
              <w:rPr>
                <w:rFonts w:ascii="Verdana" w:hAnsi="Verdana" w:cs="Segoe UI"/>
                <w:color w:val="333333"/>
                <w:sz w:val="18"/>
                <w:szCs w:val="18"/>
              </w:rPr>
              <w:br/>
            </w:r>
            <w:hyperlink r:id="rId14" w:tgtFrame="_blank" w:history="1">
              <w:r w:rsidRPr="00F625FD">
                <w:rPr>
                  <w:rFonts w:ascii="Verdana" w:hAnsi="Verdana" w:cs="Segoe UI"/>
                  <w:color w:val="0000FF"/>
                  <w:sz w:val="18"/>
                  <w:szCs w:val="18"/>
                  <w:u w:val="single"/>
                </w:rPr>
                <w:t>Rebecca Bagley</w:t>
              </w:r>
            </w:hyperlink>
          </w:p>
        </w:tc>
      </w:tr>
      <w:tr w:rsidR="00EA71EB" w:rsidRPr="00F625FD" w:rsidTr="00F625FD">
        <w:trPr>
          <w:tblCellSpacing w:w="15" w:type="dxa"/>
        </w:trPr>
        <w:tc>
          <w:tcPr>
            <w:tcW w:w="0" w:type="auto"/>
            <w:shd w:val="clear" w:color="auto" w:fill="FFFFFF"/>
          </w:tcPr>
          <w:p w:rsidR="00EA71EB" w:rsidRPr="00F625FD" w:rsidRDefault="00EA71EB" w:rsidP="00F625FD">
            <w:pPr>
              <w:spacing w:after="0" w:line="240" w:lineRule="auto"/>
              <w:rPr>
                <w:rFonts w:ascii="Verdana" w:hAnsi="Verdana" w:cs="Segoe UI"/>
                <w:color w:val="333333"/>
                <w:sz w:val="18"/>
                <w:szCs w:val="18"/>
              </w:rPr>
            </w:pPr>
            <w:r w:rsidRPr="00F625FD">
              <w:rPr>
                <w:rFonts w:ascii="Verdana" w:hAnsi="Verdana" w:cs="Segoe UI"/>
                <w:color w:val="333333"/>
                <w:sz w:val="18"/>
                <w:szCs w:val="18"/>
              </w:rPr>
              <w:t>Date:</w:t>
            </w:r>
          </w:p>
        </w:tc>
        <w:tc>
          <w:tcPr>
            <w:tcW w:w="9330" w:type="dxa"/>
            <w:shd w:val="clear" w:color="auto" w:fill="FFFFFF"/>
          </w:tcPr>
          <w:p w:rsidR="00EA71EB" w:rsidRPr="00F625FD" w:rsidRDefault="00EA71EB" w:rsidP="00F625FD">
            <w:pPr>
              <w:spacing w:after="0" w:line="240" w:lineRule="auto"/>
              <w:rPr>
                <w:rFonts w:ascii="Verdana" w:hAnsi="Verdana" w:cs="Segoe UI"/>
                <w:color w:val="333333"/>
                <w:sz w:val="18"/>
                <w:szCs w:val="18"/>
              </w:rPr>
            </w:pPr>
            <w:r w:rsidRPr="00F625FD">
              <w:rPr>
                <w:rFonts w:ascii="Verdana" w:hAnsi="Verdana" w:cs="Segoe UI"/>
                <w:color w:val="333333"/>
                <w:sz w:val="18"/>
                <w:szCs w:val="18"/>
              </w:rPr>
              <w:t>5/9/2014 </w:t>
            </w:r>
          </w:p>
        </w:tc>
      </w:tr>
      <w:tr w:rsidR="00EA71EB" w:rsidRPr="00F625FD" w:rsidTr="00F625FD">
        <w:trPr>
          <w:tblCellSpacing w:w="15" w:type="dxa"/>
        </w:trPr>
        <w:tc>
          <w:tcPr>
            <w:tcW w:w="0" w:type="auto"/>
            <w:shd w:val="clear" w:color="auto" w:fill="FFFFFF"/>
          </w:tcPr>
          <w:p w:rsidR="00EA71EB" w:rsidRPr="00F625FD" w:rsidRDefault="00EA71EB" w:rsidP="00F625FD">
            <w:pPr>
              <w:spacing w:after="0" w:line="240" w:lineRule="auto"/>
              <w:rPr>
                <w:rFonts w:ascii="Verdana" w:hAnsi="Verdana" w:cs="Segoe UI"/>
                <w:color w:val="333333"/>
                <w:sz w:val="18"/>
                <w:szCs w:val="18"/>
              </w:rPr>
            </w:pPr>
            <w:r w:rsidRPr="00F625FD">
              <w:rPr>
                <w:rFonts w:ascii="Verdana" w:hAnsi="Verdana" w:cs="Segoe UI"/>
                <w:color w:val="333333"/>
                <w:sz w:val="18"/>
                <w:szCs w:val="18"/>
              </w:rPr>
              <w:t>Re:</w:t>
            </w:r>
          </w:p>
        </w:tc>
        <w:tc>
          <w:tcPr>
            <w:tcW w:w="9330" w:type="dxa"/>
            <w:shd w:val="clear" w:color="auto" w:fill="FFFFFF"/>
          </w:tcPr>
          <w:p w:rsidR="00EA71EB" w:rsidRPr="00F625FD" w:rsidRDefault="008237D7" w:rsidP="00F625FD">
            <w:pPr>
              <w:spacing w:after="0" w:line="240" w:lineRule="auto"/>
              <w:rPr>
                <w:rFonts w:ascii="Verdana" w:hAnsi="Verdana" w:cs="Segoe UI"/>
                <w:color w:val="333333"/>
                <w:sz w:val="18"/>
                <w:szCs w:val="18"/>
              </w:rPr>
            </w:pPr>
            <w:hyperlink r:id="rId15" w:tgtFrame="_blank" w:history="1">
              <w:r w:rsidR="00EA71EB" w:rsidRPr="00F625FD">
                <w:rPr>
                  <w:rFonts w:ascii="Verdana" w:hAnsi="Verdana" w:cs="Segoe UI"/>
                  <w:color w:val="0000FF"/>
                  <w:sz w:val="18"/>
                  <w:szCs w:val="18"/>
                  <w:u w:val="single"/>
                </w:rPr>
                <w:t>UMCIRB 14-000392</w:t>
              </w:r>
            </w:hyperlink>
            <w:r w:rsidR="00EA71EB" w:rsidRPr="00F625FD">
              <w:rPr>
                <w:rFonts w:ascii="Verdana" w:hAnsi="Verdana" w:cs="Segoe UI"/>
                <w:color w:val="333333"/>
                <w:sz w:val="18"/>
                <w:szCs w:val="18"/>
              </w:rPr>
              <w:t> </w:t>
            </w:r>
            <w:r w:rsidR="00EA71EB" w:rsidRPr="00F625FD">
              <w:rPr>
                <w:rFonts w:ascii="Verdana" w:hAnsi="Verdana" w:cs="Segoe UI"/>
                <w:color w:val="333333"/>
                <w:sz w:val="18"/>
                <w:szCs w:val="18"/>
              </w:rPr>
              <w:br/>
              <w:t>Initiating Practice Guidelines for Postpartum Depression Screening in Four Pediatric Offices</w:t>
            </w:r>
          </w:p>
        </w:tc>
      </w:tr>
      <w:tr w:rsidR="00EA71EB" w:rsidRPr="00F625FD" w:rsidTr="00F625FD">
        <w:trPr>
          <w:tblCellSpacing w:w="15" w:type="dxa"/>
        </w:trPr>
        <w:tc>
          <w:tcPr>
            <w:tcW w:w="10410" w:type="dxa"/>
            <w:gridSpan w:val="2"/>
            <w:shd w:val="clear" w:color="auto" w:fill="FFFFFF"/>
          </w:tcPr>
          <w:p w:rsidR="00EA71EB" w:rsidRPr="00F625FD" w:rsidRDefault="00EA71EB" w:rsidP="00F625FD">
            <w:pPr>
              <w:spacing w:after="0" w:line="240" w:lineRule="auto"/>
              <w:rPr>
                <w:rFonts w:ascii="Verdana" w:hAnsi="Verdana" w:cs="Segoe UI"/>
                <w:color w:val="333333"/>
                <w:sz w:val="18"/>
                <w:szCs w:val="18"/>
              </w:rPr>
            </w:pPr>
          </w:p>
          <w:p w:rsidR="00EA71EB" w:rsidRPr="00F625FD" w:rsidRDefault="00EA71EB" w:rsidP="00F625FD">
            <w:pPr>
              <w:spacing w:before="100" w:beforeAutospacing="1" w:after="100" w:afterAutospacing="1" w:line="240" w:lineRule="auto"/>
              <w:rPr>
                <w:rFonts w:ascii="Verdana" w:hAnsi="Verdana" w:cs="Segoe UI"/>
                <w:color w:val="333333"/>
                <w:sz w:val="18"/>
                <w:szCs w:val="18"/>
              </w:rPr>
            </w:pPr>
            <w:r w:rsidRPr="00F625FD">
              <w:rPr>
                <w:rFonts w:ascii="Verdana" w:hAnsi="Verdana" w:cs="Segoe UI"/>
                <w:color w:val="333333"/>
                <w:sz w:val="18"/>
                <w:szCs w:val="18"/>
              </w:rPr>
              <w:br/>
              <w:t>I am pleased to inform you that your research submission has been certified as exempt on 5/9/2014 . This study is eligible for Exempt Certification under category #2 .</w:t>
            </w:r>
          </w:p>
          <w:p w:rsidR="00EA71EB" w:rsidRPr="00F625FD" w:rsidRDefault="00EA71EB" w:rsidP="00F625FD">
            <w:pPr>
              <w:spacing w:before="100" w:beforeAutospacing="1" w:after="100" w:afterAutospacing="1" w:line="240" w:lineRule="auto"/>
              <w:rPr>
                <w:rFonts w:ascii="Verdana" w:hAnsi="Verdana" w:cs="Segoe UI"/>
                <w:color w:val="333333"/>
                <w:sz w:val="18"/>
                <w:szCs w:val="18"/>
              </w:rPr>
            </w:pPr>
            <w:r w:rsidRPr="00F625FD">
              <w:rPr>
                <w:rFonts w:ascii="Verdana" w:hAnsi="Verdana" w:cs="Segoe UI"/>
                <w:color w:val="333333"/>
                <w:sz w:val="18"/>
                <w:szCs w:val="18"/>
              </w:rPr>
              <w:t> </w:t>
            </w:r>
          </w:p>
          <w:p w:rsidR="00EA71EB" w:rsidRPr="00F625FD" w:rsidRDefault="00EA71EB" w:rsidP="00F625FD">
            <w:pPr>
              <w:spacing w:before="100" w:beforeAutospacing="1" w:after="100" w:afterAutospacing="1" w:line="240" w:lineRule="auto"/>
              <w:rPr>
                <w:rFonts w:ascii="Verdana" w:hAnsi="Verdana" w:cs="Segoe UI"/>
                <w:color w:val="333333"/>
                <w:sz w:val="18"/>
                <w:szCs w:val="18"/>
              </w:rPr>
            </w:pPr>
            <w:r w:rsidRPr="00F625FD">
              <w:rPr>
                <w:rFonts w:ascii="Verdana" w:hAnsi="Verdana" w:cs="Segoe UI"/>
                <w:color w:val="333333"/>
                <w:sz w:val="18"/>
                <w:szCs w:val="18"/>
              </w:rPr>
              <w:br/>
              <w:t>It is your responsibility to ensure that this research is conducted in the manner reported in your application and/or protocol, as well as being consistent with the ethical principles of the Belmont Report and your profession.</w:t>
            </w:r>
          </w:p>
          <w:p w:rsidR="00EA71EB" w:rsidRPr="00F625FD" w:rsidRDefault="00EA71EB" w:rsidP="00F625FD">
            <w:pPr>
              <w:spacing w:before="100" w:beforeAutospacing="1" w:after="100" w:afterAutospacing="1" w:line="240" w:lineRule="auto"/>
              <w:rPr>
                <w:rFonts w:ascii="Verdana" w:hAnsi="Verdana" w:cs="Segoe UI"/>
                <w:color w:val="333333"/>
                <w:sz w:val="18"/>
                <w:szCs w:val="18"/>
              </w:rPr>
            </w:pPr>
            <w:r w:rsidRPr="00F625FD">
              <w:rPr>
                <w:rFonts w:ascii="Verdana" w:hAnsi="Verdana" w:cs="Segoe UI"/>
                <w:color w:val="333333"/>
                <w:sz w:val="18"/>
                <w:szCs w:val="18"/>
              </w:rPr>
              <w:t>This research study does not require any additional interaction with the UMCIRB unless there are proposed changes to this study. Any change, prior to implementing that change, must be submitted to the UMCIRB for review and approval. The UMCIRB will determine if the change impacts the eligibility of the research for exempt status. If more substantive review is required, you will be notified within five business days.</w:t>
            </w:r>
          </w:p>
          <w:p w:rsidR="00EA71EB" w:rsidRPr="00F625FD" w:rsidRDefault="00EA71EB" w:rsidP="00F625FD">
            <w:pPr>
              <w:spacing w:before="100" w:beforeAutospacing="1" w:after="100" w:afterAutospacing="1" w:line="240" w:lineRule="auto"/>
              <w:rPr>
                <w:rFonts w:ascii="Verdana" w:hAnsi="Verdana" w:cs="Segoe UI"/>
                <w:color w:val="333333"/>
                <w:sz w:val="18"/>
                <w:szCs w:val="18"/>
              </w:rPr>
            </w:pPr>
            <w:r w:rsidRPr="00F625FD">
              <w:rPr>
                <w:rFonts w:ascii="Verdana" w:hAnsi="Verdana" w:cs="Segoe UI"/>
                <w:color w:val="333333"/>
                <w:sz w:val="18"/>
                <w:szCs w:val="18"/>
              </w:rPr>
              <w:t>The UMCIRB office will hold your exemption application for a period of five years from the date of this letter. If you wish to continue this protocol beyond this period, you will need to submit an Exemption Certification request at least 30 days before the end of the five year period.</w:t>
            </w:r>
          </w:p>
          <w:p w:rsidR="00EA71EB" w:rsidRPr="00F625FD" w:rsidRDefault="00EA71EB" w:rsidP="00F625FD">
            <w:pPr>
              <w:spacing w:before="100" w:beforeAutospacing="1" w:after="100" w:afterAutospacing="1" w:line="240" w:lineRule="auto"/>
              <w:rPr>
                <w:rFonts w:ascii="Verdana" w:hAnsi="Verdana" w:cs="Segoe UI"/>
                <w:color w:val="333333"/>
                <w:sz w:val="18"/>
                <w:szCs w:val="18"/>
              </w:rPr>
            </w:pPr>
            <w:r w:rsidRPr="00F625FD">
              <w:rPr>
                <w:rFonts w:ascii="Verdana" w:hAnsi="Verdana" w:cs="Segoe UI"/>
                <w:color w:val="333333"/>
                <w:sz w:val="18"/>
                <w:szCs w:val="18"/>
              </w:rPr>
              <w:t>The Chairperson (or designee) does not have a potential for conflict of interest on this study.</w:t>
            </w:r>
          </w:p>
        </w:tc>
      </w:tr>
    </w:tbl>
    <w:p w:rsidR="00EA71EB" w:rsidRPr="00F625FD" w:rsidRDefault="00EA71EB" w:rsidP="00F625FD">
      <w:pPr>
        <w:spacing w:after="0" w:line="240" w:lineRule="auto"/>
        <w:rPr>
          <w:rFonts w:ascii="Times New Roman" w:hAnsi="Times New Roman"/>
          <w:sz w:val="24"/>
          <w:szCs w:val="24"/>
        </w:rPr>
      </w:pPr>
    </w:p>
    <w:tbl>
      <w:tblPr>
        <w:tblW w:w="5000" w:type="pct"/>
        <w:tblCellSpacing w:w="0" w:type="dxa"/>
        <w:tblCellMar>
          <w:left w:w="0" w:type="dxa"/>
          <w:right w:w="0" w:type="dxa"/>
        </w:tblCellMar>
        <w:tblLook w:val="00A0" w:firstRow="1" w:lastRow="0" w:firstColumn="1" w:lastColumn="0" w:noHBand="0" w:noVBand="0"/>
      </w:tblPr>
      <w:tblGrid>
        <w:gridCol w:w="9360"/>
      </w:tblGrid>
      <w:tr w:rsidR="00EA71EB" w:rsidRPr="00F625FD" w:rsidTr="00F625FD">
        <w:trPr>
          <w:tblCellSpacing w:w="0" w:type="dxa"/>
        </w:trPr>
        <w:tc>
          <w:tcPr>
            <w:tcW w:w="0" w:type="auto"/>
            <w:shd w:val="clear" w:color="auto" w:fill="FFFFFF"/>
            <w:vAlign w:val="center"/>
          </w:tcPr>
          <w:p w:rsidR="00EA71EB" w:rsidRPr="00F625FD" w:rsidRDefault="008237D7" w:rsidP="00F625FD">
            <w:pPr>
              <w:spacing w:after="0" w:line="240" w:lineRule="auto"/>
              <w:rPr>
                <w:rFonts w:ascii="Segoe UI" w:hAnsi="Segoe UI" w:cs="Segoe UI"/>
                <w:color w:val="333333"/>
                <w:sz w:val="23"/>
                <w:szCs w:val="23"/>
              </w:rPr>
            </w:pPr>
            <w:r>
              <w:rPr>
                <w:rFonts w:ascii="Segoe UI" w:hAnsi="Segoe UI" w:cs="Segoe UI"/>
                <w:color w:val="333333"/>
                <w:sz w:val="23"/>
                <w:szCs w:val="23"/>
              </w:rPr>
              <w:pict>
                <v:rect id="_x0000_i1028" style="width:0;height:1.5pt" o:hralign="center" o:hrstd="t" o:hr="t" fillcolor="#aca899" stroked="f"/>
              </w:pict>
            </w:r>
          </w:p>
        </w:tc>
      </w:tr>
      <w:tr w:rsidR="00EA71EB" w:rsidRPr="00F625FD" w:rsidTr="00F625FD">
        <w:trPr>
          <w:tblCellSpacing w:w="0" w:type="dxa"/>
        </w:trPr>
        <w:tc>
          <w:tcPr>
            <w:tcW w:w="0" w:type="auto"/>
            <w:shd w:val="clear" w:color="auto" w:fill="FFFFFF"/>
          </w:tcPr>
          <w:p w:rsidR="00EA71EB" w:rsidRPr="00F625FD" w:rsidRDefault="00EA71EB" w:rsidP="00F625FD">
            <w:pPr>
              <w:spacing w:after="0" w:line="240" w:lineRule="auto"/>
              <w:jc w:val="both"/>
              <w:rPr>
                <w:rFonts w:ascii="Verdana" w:hAnsi="Verdana" w:cs="Segoe UI"/>
                <w:i/>
                <w:iCs/>
                <w:color w:val="808080"/>
                <w:sz w:val="14"/>
                <w:szCs w:val="14"/>
              </w:rPr>
            </w:pPr>
            <w:r w:rsidRPr="00F625FD">
              <w:rPr>
                <w:rFonts w:ascii="Verdana" w:hAnsi="Verdana" w:cs="Segoe UI"/>
                <w:i/>
                <w:iCs/>
                <w:color w:val="808080"/>
                <w:sz w:val="14"/>
                <w:szCs w:val="14"/>
              </w:rPr>
              <w:t> </w:t>
            </w:r>
          </w:p>
        </w:tc>
      </w:tr>
      <w:tr w:rsidR="00EA71EB" w:rsidRPr="00F625FD" w:rsidTr="00F625FD">
        <w:trPr>
          <w:tblCellSpacing w:w="0" w:type="dxa"/>
        </w:trPr>
        <w:tc>
          <w:tcPr>
            <w:tcW w:w="0" w:type="auto"/>
            <w:shd w:val="clear" w:color="auto" w:fill="FFFFFF"/>
            <w:vAlign w:val="center"/>
          </w:tcPr>
          <w:p w:rsidR="00EA71EB" w:rsidRPr="00F625FD" w:rsidRDefault="00EA71EB" w:rsidP="00F625FD">
            <w:pPr>
              <w:spacing w:after="0" w:line="240" w:lineRule="auto"/>
              <w:rPr>
                <w:rFonts w:ascii="Verdana" w:hAnsi="Verdana" w:cs="Segoe UI"/>
                <w:color w:val="808080"/>
                <w:sz w:val="12"/>
                <w:szCs w:val="12"/>
              </w:rPr>
            </w:pPr>
            <w:r w:rsidRPr="00F625FD">
              <w:rPr>
                <w:rFonts w:ascii="Verdana" w:hAnsi="Verdana" w:cs="Segoe UI"/>
                <w:color w:val="808080"/>
                <w:sz w:val="12"/>
                <w:szCs w:val="12"/>
              </w:rPr>
              <w:t>IRB00000705 East Carolina U IRB #1 (Biomedical) IORG0000418</w:t>
            </w:r>
            <w:r w:rsidRPr="00F625FD">
              <w:rPr>
                <w:rFonts w:ascii="Verdana" w:hAnsi="Verdana" w:cs="Segoe UI"/>
                <w:color w:val="808080"/>
                <w:sz w:val="12"/>
                <w:szCs w:val="12"/>
              </w:rPr>
              <w:br/>
              <w:t>IRB00003781 East Carolina U IRB #2 (Behavioral/SS) IORG0000418</w:t>
            </w:r>
          </w:p>
        </w:tc>
      </w:tr>
    </w:tbl>
    <w:p w:rsidR="00EA71EB" w:rsidRDefault="00EA71EB" w:rsidP="00732191">
      <w:pPr>
        <w:spacing w:line="480" w:lineRule="auto"/>
        <w:jc w:val="center"/>
        <w:rPr>
          <w:rFonts w:ascii="Times New Roman" w:hAnsi="Times New Roman"/>
          <w:sz w:val="24"/>
          <w:szCs w:val="24"/>
        </w:rPr>
      </w:pPr>
    </w:p>
    <w:p w:rsidR="00EA71EB" w:rsidRPr="00732191" w:rsidRDefault="00EA71EB" w:rsidP="00111923">
      <w:pPr>
        <w:spacing w:line="480" w:lineRule="auto"/>
        <w:jc w:val="center"/>
        <w:outlineLvl w:val="0"/>
        <w:rPr>
          <w:rFonts w:ascii="Times New Roman" w:hAnsi="Times New Roman"/>
          <w:sz w:val="24"/>
          <w:szCs w:val="24"/>
        </w:rPr>
      </w:pPr>
      <w:r>
        <w:rPr>
          <w:rFonts w:ascii="Times New Roman" w:hAnsi="Times New Roman"/>
          <w:sz w:val="24"/>
          <w:szCs w:val="24"/>
        </w:rPr>
        <w:t>Appendix C</w:t>
      </w:r>
    </w:p>
    <w:p w:rsidR="00EA71EB" w:rsidRPr="00732191" w:rsidRDefault="00EA71EB" w:rsidP="00732191">
      <w:pPr>
        <w:jc w:val="center"/>
        <w:rPr>
          <w:rFonts w:ascii="Times New Roman" w:hAnsi="Times New Roman"/>
          <w:b/>
          <w:sz w:val="24"/>
          <w:szCs w:val="24"/>
        </w:rPr>
      </w:pPr>
      <w:r w:rsidRPr="00732191">
        <w:rPr>
          <w:rFonts w:ascii="Times New Roman" w:hAnsi="Times New Roman"/>
          <w:b/>
          <w:sz w:val="24"/>
          <w:szCs w:val="24"/>
        </w:rPr>
        <w:lastRenderedPageBreak/>
        <w:t>Postpartum Depression Screening Protocol</w:t>
      </w:r>
    </w:p>
    <w:p w:rsidR="00EA71EB" w:rsidRPr="00732191" w:rsidRDefault="00EA71EB" w:rsidP="00732191">
      <w:pPr>
        <w:ind w:left="-270" w:right="-270"/>
        <w:jc w:val="center"/>
        <w:rPr>
          <w:rFonts w:ascii="Times New Roman" w:hAnsi="Times New Roman"/>
          <w:sz w:val="24"/>
          <w:szCs w:val="24"/>
        </w:rPr>
      </w:pPr>
      <w:r w:rsidRPr="00732191">
        <w:rPr>
          <w:rFonts w:ascii="Times New Roman" w:hAnsi="Times New Roman"/>
          <w:sz w:val="24"/>
          <w:szCs w:val="24"/>
        </w:rPr>
        <w:t xml:space="preserve">Provide to all mothers who are scheduled for a </w:t>
      </w:r>
    </w:p>
    <w:p w:rsidR="00EA71EB" w:rsidRPr="00732191" w:rsidRDefault="00EA71EB" w:rsidP="00732191">
      <w:pPr>
        <w:ind w:left="-270" w:right="-270"/>
        <w:jc w:val="center"/>
        <w:rPr>
          <w:rFonts w:ascii="Times New Roman" w:hAnsi="Times New Roman"/>
          <w:sz w:val="24"/>
          <w:szCs w:val="24"/>
        </w:rPr>
      </w:pPr>
      <w:r w:rsidRPr="00732191">
        <w:rPr>
          <w:rFonts w:ascii="Times New Roman" w:hAnsi="Times New Roman"/>
          <w:sz w:val="24"/>
          <w:szCs w:val="24"/>
        </w:rPr>
        <w:t>well-child visit at:</w:t>
      </w:r>
    </w:p>
    <w:p w:rsidR="00EA71EB" w:rsidRPr="00732191" w:rsidRDefault="00EA71EB" w:rsidP="00732191">
      <w:pPr>
        <w:ind w:left="450" w:right="-270"/>
        <w:jc w:val="center"/>
        <w:rPr>
          <w:rFonts w:ascii="Times New Roman" w:hAnsi="Times New Roman"/>
          <w:sz w:val="24"/>
          <w:szCs w:val="24"/>
        </w:rPr>
      </w:pPr>
      <w:r w:rsidRPr="00732191">
        <w:rPr>
          <w:rFonts w:ascii="Times New Roman" w:hAnsi="Times New Roman"/>
          <w:b/>
          <w:sz w:val="24"/>
          <w:szCs w:val="24"/>
        </w:rPr>
        <w:t>2 months</w:t>
      </w:r>
    </w:p>
    <w:p w:rsidR="00EA71EB" w:rsidRPr="00732191" w:rsidRDefault="00EA71EB" w:rsidP="00732191">
      <w:pPr>
        <w:ind w:right="-270"/>
        <w:jc w:val="center"/>
        <w:rPr>
          <w:rFonts w:ascii="Times New Roman" w:hAnsi="Times New Roman"/>
          <w:sz w:val="24"/>
          <w:szCs w:val="24"/>
        </w:rPr>
      </w:pPr>
      <w:r w:rsidRPr="00732191">
        <w:rPr>
          <w:rFonts w:ascii="Times New Roman" w:hAnsi="Times New Roman"/>
          <w:sz w:val="24"/>
          <w:szCs w:val="24"/>
        </w:rPr>
        <w:t>Score the screening tool per the instructions.</w:t>
      </w:r>
    </w:p>
    <w:p w:rsidR="00EA71EB" w:rsidRPr="00732191" w:rsidRDefault="00EA71EB" w:rsidP="00111923">
      <w:pPr>
        <w:ind w:right="-270" w:firstLine="360"/>
        <w:outlineLvl w:val="0"/>
        <w:rPr>
          <w:rFonts w:ascii="Times New Roman" w:hAnsi="Times New Roman"/>
          <w:b/>
          <w:sz w:val="24"/>
          <w:szCs w:val="24"/>
        </w:rPr>
      </w:pPr>
      <w:r w:rsidRPr="00732191">
        <w:rPr>
          <w:rFonts w:ascii="Times New Roman" w:hAnsi="Times New Roman"/>
          <w:b/>
          <w:sz w:val="24"/>
          <w:szCs w:val="24"/>
        </w:rPr>
        <w:t>If score is 10 or greater then:</w:t>
      </w:r>
    </w:p>
    <w:p w:rsidR="00EA71EB" w:rsidRPr="00732191" w:rsidRDefault="00EA71EB" w:rsidP="00732191">
      <w:pPr>
        <w:numPr>
          <w:ilvl w:val="0"/>
          <w:numId w:val="10"/>
        </w:numPr>
        <w:ind w:right="-270"/>
        <w:rPr>
          <w:rFonts w:ascii="Times New Roman" w:hAnsi="Times New Roman"/>
          <w:sz w:val="24"/>
          <w:szCs w:val="24"/>
        </w:rPr>
      </w:pPr>
      <w:r w:rsidRPr="00732191">
        <w:rPr>
          <w:rFonts w:ascii="Times New Roman" w:hAnsi="Times New Roman"/>
          <w:sz w:val="24"/>
          <w:szCs w:val="24"/>
        </w:rPr>
        <w:t>Inform the provider</w:t>
      </w:r>
    </w:p>
    <w:p w:rsidR="00EA71EB" w:rsidRPr="00732191" w:rsidRDefault="00EA71EB" w:rsidP="00732191">
      <w:pPr>
        <w:numPr>
          <w:ilvl w:val="0"/>
          <w:numId w:val="10"/>
        </w:numPr>
        <w:ind w:right="-270"/>
        <w:rPr>
          <w:rFonts w:ascii="Times New Roman" w:hAnsi="Times New Roman"/>
          <w:sz w:val="24"/>
          <w:szCs w:val="24"/>
        </w:rPr>
      </w:pPr>
      <w:r w:rsidRPr="00732191">
        <w:rPr>
          <w:rFonts w:ascii="Times New Roman" w:hAnsi="Times New Roman"/>
          <w:sz w:val="24"/>
          <w:szCs w:val="24"/>
        </w:rPr>
        <w:t>Encourage provider to counsel mom on PPD</w:t>
      </w:r>
    </w:p>
    <w:p w:rsidR="00EA71EB" w:rsidRPr="00732191" w:rsidRDefault="00EA71EB" w:rsidP="00732191">
      <w:pPr>
        <w:numPr>
          <w:ilvl w:val="0"/>
          <w:numId w:val="10"/>
        </w:numPr>
        <w:ind w:right="-270"/>
        <w:rPr>
          <w:rFonts w:ascii="Times New Roman" w:hAnsi="Times New Roman"/>
          <w:sz w:val="24"/>
          <w:szCs w:val="24"/>
        </w:rPr>
      </w:pPr>
      <w:r w:rsidRPr="00732191">
        <w:rPr>
          <w:rFonts w:ascii="Times New Roman" w:hAnsi="Times New Roman"/>
          <w:sz w:val="24"/>
          <w:szCs w:val="24"/>
        </w:rPr>
        <w:t>Provide mom with 2 handouts</w:t>
      </w:r>
    </w:p>
    <w:p w:rsidR="00EA71EB" w:rsidRPr="00732191" w:rsidRDefault="00EA71EB" w:rsidP="00732191">
      <w:pPr>
        <w:numPr>
          <w:ilvl w:val="1"/>
          <w:numId w:val="10"/>
        </w:numPr>
        <w:ind w:right="-270"/>
        <w:rPr>
          <w:rFonts w:ascii="Times New Roman" w:hAnsi="Times New Roman"/>
          <w:sz w:val="24"/>
          <w:szCs w:val="24"/>
        </w:rPr>
      </w:pPr>
      <w:r w:rsidRPr="00732191">
        <w:rPr>
          <w:rFonts w:ascii="Times New Roman" w:hAnsi="Times New Roman"/>
          <w:sz w:val="24"/>
          <w:szCs w:val="24"/>
        </w:rPr>
        <w:t xml:space="preserve"> (Eastpointe &amp; Understanding PPD)</w:t>
      </w:r>
    </w:p>
    <w:p w:rsidR="00EA71EB" w:rsidRPr="00732191" w:rsidRDefault="00EA71EB" w:rsidP="00732191">
      <w:pPr>
        <w:numPr>
          <w:ilvl w:val="0"/>
          <w:numId w:val="11"/>
        </w:numPr>
        <w:ind w:right="-270"/>
        <w:rPr>
          <w:rFonts w:ascii="Times New Roman" w:hAnsi="Times New Roman"/>
          <w:sz w:val="24"/>
          <w:szCs w:val="24"/>
        </w:rPr>
      </w:pPr>
      <w:r w:rsidRPr="00732191">
        <w:rPr>
          <w:rFonts w:ascii="Times New Roman" w:hAnsi="Times New Roman"/>
          <w:sz w:val="24"/>
          <w:szCs w:val="24"/>
        </w:rPr>
        <w:t>Schedule a follow-up appointment with their delivering obstetrician’s office within 3-5 days.</w:t>
      </w:r>
    </w:p>
    <w:p w:rsidR="00EA71EB" w:rsidRPr="00732191" w:rsidRDefault="00EA71EB" w:rsidP="00732191">
      <w:pPr>
        <w:spacing w:line="480" w:lineRule="auto"/>
        <w:jc w:val="center"/>
        <w:rPr>
          <w:rFonts w:ascii="Times New Roman" w:hAnsi="Times New Roman"/>
          <w:sz w:val="24"/>
          <w:szCs w:val="24"/>
        </w:rPr>
      </w:pPr>
      <w:r w:rsidRPr="00732191">
        <w:rPr>
          <w:rFonts w:ascii="Times New Roman" w:hAnsi="Times New Roman"/>
          <w:sz w:val="24"/>
          <w:szCs w:val="24"/>
        </w:rPr>
        <w:t>Record the date and answer questions regarding the protocol on the data collection form provided.</w:t>
      </w:r>
    </w:p>
    <w:p w:rsidR="00EA71EB" w:rsidRPr="00732191" w:rsidRDefault="00EA71EB" w:rsidP="00732191">
      <w:pPr>
        <w:spacing w:line="480" w:lineRule="auto"/>
        <w:jc w:val="center"/>
        <w:rPr>
          <w:rFonts w:ascii="Times New Roman" w:hAnsi="Times New Roman"/>
          <w:sz w:val="24"/>
          <w:szCs w:val="24"/>
        </w:rPr>
      </w:pPr>
    </w:p>
    <w:p w:rsidR="00EA71EB" w:rsidRPr="00732191" w:rsidRDefault="00EA71EB" w:rsidP="00732191">
      <w:pPr>
        <w:spacing w:line="480" w:lineRule="auto"/>
        <w:jc w:val="center"/>
        <w:rPr>
          <w:rFonts w:ascii="Times New Roman" w:hAnsi="Times New Roman"/>
          <w:sz w:val="24"/>
          <w:szCs w:val="24"/>
        </w:rPr>
      </w:pPr>
    </w:p>
    <w:p w:rsidR="00EA71EB" w:rsidRPr="00732191" w:rsidRDefault="00EA71EB" w:rsidP="00732191">
      <w:pPr>
        <w:spacing w:line="480" w:lineRule="auto"/>
        <w:jc w:val="center"/>
        <w:rPr>
          <w:rFonts w:ascii="Times New Roman" w:hAnsi="Times New Roman"/>
          <w:sz w:val="24"/>
          <w:szCs w:val="24"/>
        </w:rPr>
      </w:pPr>
    </w:p>
    <w:p w:rsidR="00EA71EB" w:rsidRPr="00732191" w:rsidRDefault="00EA71EB" w:rsidP="00732191">
      <w:pPr>
        <w:spacing w:line="480" w:lineRule="auto"/>
        <w:jc w:val="center"/>
        <w:rPr>
          <w:rFonts w:ascii="Times New Roman" w:hAnsi="Times New Roman"/>
          <w:sz w:val="24"/>
          <w:szCs w:val="24"/>
        </w:rPr>
      </w:pPr>
    </w:p>
    <w:p w:rsidR="00EA71EB" w:rsidRPr="00732191" w:rsidRDefault="00EA71EB" w:rsidP="00732191">
      <w:pPr>
        <w:spacing w:line="480" w:lineRule="auto"/>
        <w:jc w:val="center"/>
        <w:rPr>
          <w:rFonts w:ascii="Times New Roman" w:hAnsi="Times New Roman"/>
          <w:sz w:val="28"/>
          <w:szCs w:val="28"/>
        </w:rPr>
      </w:pPr>
    </w:p>
    <w:p w:rsidR="00EA71EB" w:rsidRPr="00732191" w:rsidRDefault="00EA71EB" w:rsidP="00732191">
      <w:pPr>
        <w:spacing w:line="480" w:lineRule="auto"/>
        <w:jc w:val="center"/>
        <w:rPr>
          <w:rFonts w:ascii="Times New Roman" w:hAnsi="Times New Roman"/>
          <w:sz w:val="28"/>
          <w:szCs w:val="28"/>
        </w:rPr>
      </w:pPr>
    </w:p>
    <w:p w:rsidR="00EA71EB" w:rsidRPr="00732191" w:rsidRDefault="00EA71EB" w:rsidP="00111923">
      <w:pPr>
        <w:spacing w:line="480" w:lineRule="auto"/>
        <w:jc w:val="center"/>
        <w:outlineLvl w:val="0"/>
        <w:rPr>
          <w:rFonts w:ascii="Times New Roman" w:hAnsi="Times New Roman"/>
          <w:sz w:val="24"/>
          <w:szCs w:val="24"/>
        </w:rPr>
      </w:pPr>
      <w:r>
        <w:rPr>
          <w:rFonts w:ascii="Times New Roman" w:hAnsi="Times New Roman"/>
          <w:sz w:val="24"/>
          <w:szCs w:val="24"/>
        </w:rPr>
        <w:t>Appendix D</w:t>
      </w:r>
    </w:p>
    <w:p w:rsidR="00EA71EB" w:rsidRPr="00732191" w:rsidRDefault="008237D7" w:rsidP="00732191">
      <w:pPr>
        <w:spacing w:line="480" w:lineRule="auto"/>
        <w:jc w:val="center"/>
        <w:rPr>
          <w:rFonts w:ascii="Times New Roman" w:hAnsi="Times New Roman"/>
          <w:sz w:val="24"/>
          <w:szCs w:val="24"/>
        </w:rPr>
      </w:pPr>
      <w:r>
        <w:rPr>
          <w:rFonts w:ascii="Times New Roman" w:hAnsi="Times New Roman"/>
          <w:sz w:val="24"/>
          <w:szCs w:val="24"/>
        </w:rPr>
        <w:lastRenderedPageBreak/>
        <w:pict>
          <v:shape id="_x0000_i1029" type="#_x0000_t75" style="width:418.35pt;height:600.6pt">
            <v:imagedata r:id="rId16" o:title=""/>
          </v:shape>
        </w:pict>
      </w:r>
    </w:p>
    <w:p w:rsidR="00EA71EB" w:rsidRPr="00732191" w:rsidRDefault="008237D7" w:rsidP="00732191">
      <w:pPr>
        <w:spacing w:line="480" w:lineRule="auto"/>
        <w:jc w:val="center"/>
        <w:rPr>
          <w:rFonts w:ascii="Times New Roman" w:hAnsi="Times New Roman"/>
          <w:sz w:val="24"/>
          <w:szCs w:val="24"/>
        </w:rPr>
      </w:pPr>
      <w:r>
        <w:rPr>
          <w:rFonts w:ascii="Times New Roman" w:hAnsi="Times New Roman"/>
          <w:sz w:val="24"/>
          <w:szCs w:val="24"/>
        </w:rPr>
        <w:lastRenderedPageBreak/>
        <w:pict>
          <v:shape id="_x0000_i1030" type="#_x0000_t75" style="width:435.65pt;height:621.55pt">
            <v:imagedata r:id="rId17" o:title=""/>
          </v:shape>
        </w:pict>
      </w:r>
    </w:p>
    <w:p w:rsidR="00EA71EB" w:rsidRPr="00732191" w:rsidRDefault="00EA71EB" w:rsidP="00111923">
      <w:pPr>
        <w:spacing w:line="480" w:lineRule="auto"/>
        <w:jc w:val="center"/>
        <w:outlineLvl w:val="0"/>
        <w:rPr>
          <w:rFonts w:ascii="Times New Roman" w:hAnsi="Times New Roman"/>
          <w:sz w:val="24"/>
          <w:szCs w:val="24"/>
        </w:rPr>
      </w:pPr>
      <w:r>
        <w:rPr>
          <w:rFonts w:ascii="Times New Roman" w:hAnsi="Times New Roman"/>
          <w:sz w:val="24"/>
          <w:szCs w:val="24"/>
        </w:rPr>
        <w:lastRenderedPageBreak/>
        <w:t>Appendix E</w:t>
      </w:r>
    </w:p>
    <w:p w:rsidR="00EA71EB" w:rsidRPr="00732191" w:rsidRDefault="008237D7" w:rsidP="00732191">
      <w:pPr>
        <w:spacing w:line="480" w:lineRule="auto"/>
        <w:jc w:val="center"/>
        <w:rPr>
          <w:rFonts w:ascii="Times New Roman" w:hAnsi="Times New Roman"/>
          <w:sz w:val="24"/>
          <w:szCs w:val="24"/>
        </w:rPr>
      </w:pPr>
      <w:r>
        <w:rPr>
          <w:rFonts w:ascii="Times New Roman" w:hAnsi="Times New Roman"/>
          <w:sz w:val="24"/>
          <w:szCs w:val="24"/>
        </w:rPr>
        <w:pict>
          <v:shape id="_x0000_i1031" type="#_x0000_t75" style="width:463.9pt;height:547.75pt">
            <v:imagedata r:id="rId18" o:title=""/>
          </v:shape>
        </w:pict>
      </w:r>
    </w:p>
    <w:p w:rsidR="00EA71EB" w:rsidRPr="00732191" w:rsidRDefault="00EA71EB" w:rsidP="00732191">
      <w:pPr>
        <w:spacing w:line="480" w:lineRule="auto"/>
        <w:jc w:val="center"/>
        <w:rPr>
          <w:rFonts w:ascii="Times New Roman" w:hAnsi="Times New Roman"/>
          <w:sz w:val="24"/>
          <w:szCs w:val="24"/>
        </w:rPr>
      </w:pPr>
    </w:p>
    <w:p w:rsidR="00EA71EB" w:rsidRPr="00732191" w:rsidRDefault="00EA71EB" w:rsidP="00111923">
      <w:pPr>
        <w:spacing w:line="480" w:lineRule="auto"/>
        <w:jc w:val="center"/>
        <w:outlineLvl w:val="0"/>
        <w:rPr>
          <w:rFonts w:ascii="Times New Roman" w:hAnsi="Times New Roman"/>
          <w:sz w:val="24"/>
          <w:szCs w:val="24"/>
        </w:rPr>
      </w:pPr>
      <w:r>
        <w:rPr>
          <w:rFonts w:ascii="Times New Roman" w:hAnsi="Times New Roman"/>
          <w:sz w:val="24"/>
          <w:szCs w:val="24"/>
        </w:rPr>
        <w:lastRenderedPageBreak/>
        <w:t>Appendix F</w:t>
      </w:r>
    </w:p>
    <w:p w:rsidR="00EA71EB" w:rsidRPr="00732191" w:rsidRDefault="00EA71EB" w:rsidP="00732191">
      <w:pPr>
        <w:spacing w:line="480" w:lineRule="auto"/>
        <w:jc w:val="center"/>
        <w:rPr>
          <w:rFonts w:ascii="Times New Roman" w:hAnsi="Times New Roman"/>
          <w:sz w:val="24"/>
          <w:szCs w:val="24"/>
        </w:rPr>
      </w:pPr>
      <w:r w:rsidRPr="00732191">
        <w:rPr>
          <w:rFonts w:ascii="Times New Roman" w:hAnsi="Times New Roman"/>
          <w:sz w:val="24"/>
          <w:szCs w:val="24"/>
        </w:rPr>
        <w:t>Procedural Flow Chart</w:t>
      </w:r>
    </w:p>
    <w:p w:rsidR="00EA71EB" w:rsidRPr="00732191" w:rsidRDefault="00EA71EB" w:rsidP="00732191">
      <w:pPr>
        <w:spacing w:line="240" w:lineRule="auto"/>
        <w:rPr>
          <w:rFonts w:ascii="Times New Roman" w:hAnsi="Times New Roman"/>
          <w:sz w:val="24"/>
          <w:szCs w:val="24"/>
        </w:rPr>
      </w:pPr>
      <w:r w:rsidRPr="00732191">
        <w:rPr>
          <w:rFonts w:ascii="Times New Roman" w:hAnsi="Times New Roman"/>
          <w:sz w:val="24"/>
          <w:szCs w:val="24"/>
        </w:rPr>
        <w:t xml:space="preserve">       </w:t>
      </w:r>
      <w:r w:rsidRPr="00732191">
        <w:rPr>
          <w:rFonts w:ascii="Times New Roman" w:hAnsi="Times New Roman"/>
          <w:sz w:val="24"/>
          <w:szCs w:val="24"/>
        </w:rPr>
        <w:tab/>
        <w:t>Step 1</w:t>
      </w:r>
    </w:p>
    <w:p w:rsidR="00EA71EB" w:rsidRPr="00732191" w:rsidRDefault="00EA71EB" w:rsidP="00732191">
      <w:pPr>
        <w:spacing w:line="240" w:lineRule="auto"/>
        <w:rPr>
          <w:rFonts w:ascii="Times New Roman" w:hAnsi="Times New Roman"/>
          <w:sz w:val="24"/>
          <w:szCs w:val="24"/>
        </w:rPr>
      </w:pPr>
      <w:r w:rsidRPr="00732191">
        <w:rPr>
          <w:rFonts w:ascii="Times New Roman" w:hAnsi="Times New Roman"/>
          <w:sz w:val="24"/>
          <w:szCs w:val="24"/>
        </w:rPr>
        <w:t>Develop PPD Screening protocol and all of the staff educational documents and providers agree to adopt this protocol as a standard of practice for the purposes of this project</w:t>
      </w:r>
    </w:p>
    <w:p w:rsidR="00EA71EB" w:rsidRPr="00732191" w:rsidRDefault="00EA71EB" w:rsidP="00732191">
      <w:pPr>
        <w:spacing w:line="240" w:lineRule="auto"/>
        <w:rPr>
          <w:rFonts w:ascii="Times New Roman" w:hAnsi="Times New Roman"/>
          <w:sz w:val="24"/>
          <w:szCs w:val="24"/>
        </w:rPr>
      </w:pPr>
    </w:p>
    <w:p w:rsidR="00EA71EB" w:rsidRPr="00732191" w:rsidRDefault="00EA71EB" w:rsidP="00111923">
      <w:pPr>
        <w:spacing w:line="240" w:lineRule="auto"/>
        <w:outlineLvl w:val="0"/>
        <w:rPr>
          <w:rFonts w:ascii="Times New Roman" w:hAnsi="Times New Roman"/>
          <w:sz w:val="24"/>
          <w:szCs w:val="24"/>
        </w:rPr>
      </w:pPr>
      <w:r w:rsidRPr="00732191">
        <w:rPr>
          <w:rFonts w:ascii="Times New Roman" w:hAnsi="Times New Roman"/>
          <w:sz w:val="24"/>
          <w:szCs w:val="24"/>
        </w:rPr>
        <w:tab/>
        <w:t>Step 2</w:t>
      </w:r>
    </w:p>
    <w:p w:rsidR="00EA71EB" w:rsidRPr="00732191" w:rsidRDefault="00EA71EB" w:rsidP="00732191">
      <w:pPr>
        <w:spacing w:line="240" w:lineRule="auto"/>
        <w:rPr>
          <w:rFonts w:ascii="Times New Roman" w:hAnsi="Times New Roman"/>
          <w:sz w:val="24"/>
          <w:szCs w:val="24"/>
        </w:rPr>
      </w:pPr>
      <w:r w:rsidRPr="00732191">
        <w:rPr>
          <w:rFonts w:ascii="Times New Roman" w:hAnsi="Times New Roman"/>
          <w:sz w:val="24"/>
          <w:szCs w:val="24"/>
        </w:rPr>
        <w:t>Obtain letter of s</w:t>
      </w:r>
      <w:r>
        <w:rPr>
          <w:rFonts w:ascii="Times New Roman" w:hAnsi="Times New Roman"/>
          <w:sz w:val="24"/>
          <w:szCs w:val="24"/>
        </w:rPr>
        <w:t xml:space="preserve">upport from </w:t>
      </w:r>
      <w:r w:rsidRPr="00732191">
        <w:rPr>
          <w:rFonts w:ascii="Times New Roman" w:hAnsi="Times New Roman"/>
          <w:sz w:val="24"/>
          <w:szCs w:val="24"/>
        </w:rPr>
        <w:t xml:space="preserve"> </w:t>
      </w:r>
      <w:r>
        <w:rPr>
          <w:rFonts w:ascii="Times New Roman" w:hAnsi="Times New Roman"/>
          <w:sz w:val="24"/>
          <w:szCs w:val="24"/>
        </w:rPr>
        <w:t xml:space="preserve">large medical group </w:t>
      </w:r>
      <w:r w:rsidRPr="00732191">
        <w:rPr>
          <w:rFonts w:ascii="Times New Roman" w:hAnsi="Times New Roman"/>
          <w:sz w:val="24"/>
          <w:szCs w:val="24"/>
        </w:rPr>
        <w:t>and recei</w:t>
      </w:r>
      <w:r>
        <w:rPr>
          <w:rFonts w:ascii="Times New Roman" w:hAnsi="Times New Roman"/>
          <w:sz w:val="24"/>
          <w:szCs w:val="24"/>
        </w:rPr>
        <w:t xml:space="preserve">ved exempt approval from the </w:t>
      </w:r>
      <w:r w:rsidRPr="00732191">
        <w:rPr>
          <w:rFonts w:ascii="Times New Roman" w:hAnsi="Times New Roman"/>
          <w:sz w:val="24"/>
          <w:szCs w:val="24"/>
        </w:rPr>
        <w:t xml:space="preserve"> IRB Committee</w:t>
      </w:r>
    </w:p>
    <w:p w:rsidR="00EA71EB" w:rsidRPr="00732191" w:rsidRDefault="00EA71EB" w:rsidP="00732191">
      <w:pPr>
        <w:spacing w:line="240" w:lineRule="auto"/>
        <w:rPr>
          <w:rFonts w:ascii="Times New Roman" w:hAnsi="Times New Roman"/>
          <w:sz w:val="24"/>
          <w:szCs w:val="24"/>
        </w:rPr>
      </w:pPr>
      <w:r w:rsidRPr="00732191">
        <w:rPr>
          <w:rFonts w:ascii="Times New Roman" w:hAnsi="Times New Roman"/>
          <w:sz w:val="24"/>
          <w:szCs w:val="24"/>
        </w:rPr>
        <w:tab/>
      </w:r>
    </w:p>
    <w:p w:rsidR="00EA71EB" w:rsidRPr="00732191" w:rsidRDefault="00EA71EB" w:rsidP="00111923">
      <w:pPr>
        <w:spacing w:line="240" w:lineRule="auto"/>
        <w:outlineLvl w:val="0"/>
        <w:rPr>
          <w:rFonts w:ascii="Times New Roman" w:hAnsi="Times New Roman"/>
          <w:sz w:val="24"/>
          <w:szCs w:val="24"/>
        </w:rPr>
      </w:pPr>
      <w:r w:rsidRPr="00732191">
        <w:rPr>
          <w:rFonts w:ascii="Times New Roman" w:hAnsi="Times New Roman"/>
          <w:sz w:val="24"/>
          <w:szCs w:val="24"/>
        </w:rPr>
        <w:tab/>
        <w:t>Step 3</w:t>
      </w:r>
    </w:p>
    <w:p w:rsidR="00EA71EB" w:rsidRPr="00732191" w:rsidRDefault="00EA71EB" w:rsidP="00732191">
      <w:pPr>
        <w:spacing w:line="240" w:lineRule="auto"/>
        <w:rPr>
          <w:rFonts w:ascii="Times New Roman" w:hAnsi="Times New Roman"/>
          <w:sz w:val="24"/>
          <w:szCs w:val="24"/>
        </w:rPr>
      </w:pPr>
      <w:r w:rsidRPr="00732191">
        <w:rPr>
          <w:rFonts w:ascii="Times New Roman" w:hAnsi="Times New Roman"/>
          <w:sz w:val="24"/>
          <w:szCs w:val="24"/>
        </w:rPr>
        <w:t>Schedule and hold participant education and training classes</w:t>
      </w:r>
    </w:p>
    <w:p w:rsidR="00EA71EB" w:rsidRPr="00732191" w:rsidRDefault="00EA71EB" w:rsidP="00732191">
      <w:pPr>
        <w:spacing w:line="240" w:lineRule="auto"/>
        <w:rPr>
          <w:rFonts w:ascii="Times New Roman" w:hAnsi="Times New Roman"/>
          <w:sz w:val="24"/>
          <w:szCs w:val="24"/>
        </w:rPr>
      </w:pPr>
    </w:p>
    <w:p w:rsidR="00EA71EB" w:rsidRPr="00732191" w:rsidRDefault="00EA71EB" w:rsidP="00111923">
      <w:pPr>
        <w:spacing w:line="240" w:lineRule="auto"/>
        <w:outlineLvl w:val="0"/>
        <w:rPr>
          <w:rFonts w:ascii="Times New Roman" w:hAnsi="Times New Roman"/>
          <w:sz w:val="24"/>
          <w:szCs w:val="24"/>
        </w:rPr>
      </w:pPr>
      <w:r w:rsidRPr="00732191">
        <w:rPr>
          <w:rFonts w:ascii="Times New Roman" w:hAnsi="Times New Roman"/>
          <w:sz w:val="24"/>
          <w:szCs w:val="24"/>
        </w:rPr>
        <w:tab/>
        <w:t>Step 4</w:t>
      </w:r>
    </w:p>
    <w:p w:rsidR="00EA71EB" w:rsidRPr="00732191" w:rsidRDefault="00EA71EB" w:rsidP="00732191">
      <w:pPr>
        <w:spacing w:line="240" w:lineRule="auto"/>
        <w:rPr>
          <w:rFonts w:ascii="Times New Roman" w:hAnsi="Times New Roman"/>
          <w:sz w:val="24"/>
          <w:szCs w:val="24"/>
        </w:rPr>
      </w:pPr>
      <w:r w:rsidRPr="00732191">
        <w:rPr>
          <w:rFonts w:ascii="Times New Roman" w:hAnsi="Times New Roman"/>
          <w:sz w:val="24"/>
          <w:szCs w:val="24"/>
        </w:rPr>
        <w:t>Screening for PPD for all mothers at the 2 month well-child visits</w:t>
      </w:r>
    </w:p>
    <w:p w:rsidR="00EA71EB" w:rsidRPr="00732191" w:rsidRDefault="00EA71EB" w:rsidP="00732191">
      <w:pPr>
        <w:spacing w:line="240" w:lineRule="auto"/>
        <w:rPr>
          <w:rFonts w:ascii="Times New Roman" w:hAnsi="Times New Roman"/>
          <w:sz w:val="24"/>
          <w:szCs w:val="24"/>
        </w:rPr>
      </w:pPr>
      <w:r w:rsidRPr="00732191">
        <w:rPr>
          <w:rFonts w:ascii="Times New Roman" w:hAnsi="Times New Roman"/>
          <w:sz w:val="24"/>
          <w:szCs w:val="24"/>
        </w:rPr>
        <w:tab/>
      </w:r>
    </w:p>
    <w:p w:rsidR="00EA71EB" w:rsidRPr="00732191" w:rsidRDefault="00EA71EB" w:rsidP="00111923">
      <w:pPr>
        <w:spacing w:line="240" w:lineRule="auto"/>
        <w:outlineLvl w:val="0"/>
        <w:rPr>
          <w:rFonts w:ascii="Times New Roman" w:hAnsi="Times New Roman"/>
          <w:sz w:val="24"/>
          <w:szCs w:val="24"/>
        </w:rPr>
      </w:pPr>
      <w:r w:rsidRPr="00732191">
        <w:rPr>
          <w:rFonts w:ascii="Times New Roman" w:hAnsi="Times New Roman"/>
          <w:sz w:val="24"/>
          <w:szCs w:val="24"/>
        </w:rPr>
        <w:tab/>
        <w:t>Step 5</w:t>
      </w:r>
    </w:p>
    <w:p w:rsidR="00EA71EB" w:rsidRPr="00732191" w:rsidRDefault="00EA71EB" w:rsidP="00732191">
      <w:pPr>
        <w:spacing w:line="240" w:lineRule="auto"/>
        <w:rPr>
          <w:rFonts w:ascii="Times New Roman" w:hAnsi="Times New Roman"/>
          <w:sz w:val="24"/>
          <w:szCs w:val="24"/>
        </w:rPr>
      </w:pPr>
      <w:r w:rsidRPr="00732191">
        <w:rPr>
          <w:rFonts w:ascii="Times New Roman" w:hAnsi="Times New Roman"/>
          <w:sz w:val="24"/>
          <w:szCs w:val="24"/>
        </w:rPr>
        <w:t>Follow-up every other week by phone or in person with the nursing staff regarding their feedback related to the screening process</w:t>
      </w:r>
    </w:p>
    <w:p w:rsidR="00EA71EB" w:rsidRPr="00732191" w:rsidRDefault="00EA71EB" w:rsidP="00732191">
      <w:pPr>
        <w:spacing w:line="240" w:lineRule="auto"/>
        <w:rPr>
          <w:rFonts w:ascii="Times New Roman" w:hAnsi="Times New Roman"/>
          <w:sz w:val="24"/>
          <w:szCs w:val="24"/>
        </w:rPr>
      </w:pPr>
    </w:p>
    <w:p w:rsidR="00EA71EB" w:rsidRPr="00732191" w:rsidRDefault="00EA71EB" w:rsidP="00111923">
      <w:pPr>
        <w:spacing w:line="240" w:lineRule="auto"/>
        <w:outlineLvl w:val="0"/>
        <w:rPr>
          <w:rFonts w:ascii="Times New Roman" w:hAnsi="Times New Roman"/>
          <w:sz w:val="24"/>
          <w:szCs w:val="24"/>
        </w:rPr>
      </w:pPr>
      <w:r w:rsidRPr="00732191">
        <w:rPr>
          <w:rFonts w:ascii="Times New Roman" w:hAnsi="Times New Roman"/>
          <w:sz w:val="24"/>
          <w:szCs w:val="24"/>
        </w:rPr>
        <w:tab/>
        <w:t>Step 6</w:t>
      </w:r>
    </w:p>
    <w:p w:rsidR="00EA71EB" w:rsidRPr="00732191" w:rsidRDefault="00EA71EB" w:rsidP="00732191">
      <w:pPr>
        <w:spacing w:line="240" w:lineRule="auto"/>
        <w:rPr>
          <w:rFonts w:ascii="Times New Roman" w:hAnsi="Times New Roman"/>
          <w:sz w:val="24"/>
          <w:szCs w:val="24"/>
        </w:rPr>
      </w:pPr>
      <w:r w:rsidRPr="00732191">
        <w:rPr>
          <w:rFonts w:ascii="Times New Roman" w:hAnsi="Times New Roman"/>
          <w:sz w:val="24"/>
          <w:szCs w:val="24"/>
        </w:rPr>
        <w:t>Schedule and hold final meeting where all participants provide their final recommendations and complete the Compliance Survey</w:t>
      </w:r>
    </w:p>
    <w:p w:rsidR="00EA71EB" w:rsidRPr="00732191" w:rsidRDefault="00EA71EB" w:rsidP="00732191">
      <w:pPr>
        <w:spacing w:line="480" w:lineRule="auto"/>
        <w:jc w:val="center"/>
        <w:rPr>
          <w:rFonts w:ascii="Times New Roman" w:hAnsi="Times New Roman"/>
          <w:sz w:val="24"/>
          <w:szCs w:val="24"/>
        </w:rPr>
      </w:pPr>
    </w:p>
    <w:p w:rsidR="00EA71EB" w:rsidRPr="00732191" w:rsidRDefault="00EA71EB" w:rsidP="00732191">
      <w:pPr>
        <w:spacing w:line="480" w:lineRule="auto"/>
        <w:jc w:val="center"/>
        <w:rPr>
          <w:rFonts w:ascii="Times New Roman" w:hAnsi="Times New Roman"/>
          <w:sz w:val="24"/>
          <w:szCs w:val="24"/>
        </w:rPr>
      </w:pPr>
    </w:p>
    <w:p w:rsidR="00EA71EB" w:rsidRPr="00732191" w:rsidRDefault="00EA71EB" w:rsidP="00732191">
      <w:pPr>
        <w:spacing w:line="480" w:lineRule="auto"/>
        <w:jc w:val="center"/>
        <w:rPr>
          <w:rFonts w:ascii="Times New Roman" w:hAnsi="Times New Roman"/>
          <w:sz w:val="24"/>
          <w:szCs w:val="24"/>
        </w:rPr>
      </w:pPr>
    </w:p>
    <w:p w:rsidR="00EA71EB" w:rsidRPr="00732191" w:rsidRDefault="00EA71EB" w:rsidP="00111923">
      <w:pPr>
        <w:spacing w:line="480" w:lineRule="auto"/>
        <w:jc w:val="center"/>
        <w:outlineLvl w:val="0"/>
        <w:rPr>
          <w:rFonts w:ascii="Times New Roman" w:hAnsi="Times New Roman"/>
          <w:sz w:val="24"/>
          <w:szCs w:val="24"/>
        </w:rPr>
      </w:pPr>
      <w:r>
        <w:rPr>
          <w:rFonts w:ascii="Times New Roman" w:hAnsi="Times New Roman"/>
          <w:sz w:val="24"/>
          <w:szCs w:val="24"/>
        </w:rPr>
        <w:lastRenderedPageBreak/>
        <w:t>Appendix G</w:t>
      </w:r>
    </w:p>
    <w:p w:rsidR="00EA71EB" w:rsidRPr="00732191" w:rsidRDefault="008237D7" w:rsidP="00732191">
      <w:pPr>
        <w:spacing w:line="480" w:lineRule="auto"/>
        <w:jc w:val="center"/>
        <w:rPr>
          <w:rFonts w:ascii="Times New Roman" w:hAnsi="Times New Roman"/>
          <w:sz w:val="24"/>
          <w:szCs w:val="24"/>
        </w:rPr>
      </w:pPr>
      <w:r>
        <w:rPr>
          <w:rFonts w:ascii="Times New Roman" w:hAnsi="Times New Roman"/>
          <w:sz w:val="24"/>
          <w:szCs w:val="24"/>
        </w:rPr>
        <w:pict>
          <v:shape id="_x0000_i1032" type="#_x0000_t75" style="width:445.65pt;height:607pt">
            <v:imagedata r:id="rId19" o:title=""/>
          </v:shape>
        </w:pict>
      </w:r>
    </w:p>
    <w:p w:rsidR="00EA71EB" w:rsidRPr="00732191" w:rsidRDefault="00EA71EB" w:rsidP="00111923">
      <w:pPr>
        <w:spacing w:line="480" w:lineRule="auto"/>
        <w:jc w:val="center"/>
        <w:outlineLvl w:val="0"/>
        <w:rPr>
          <w:rFonts w:ascii="Times New Roman" w:hAnsi="Times New Roman"/>
          <w:sz w:val="24"/>
          <w:szCs w:val="24"/>
        </w:rPr>
      </w:pPr>
      <w:r>
        <w:rPr>
          <w:rFonts w:ascii="Times New Roman" w:hAnsi="Times New Roman"/>
          <w:sz w:val="24"/>
          <w:szCs w:val="24"/>
        </w:rPr>
        <w:lastRenderedPageBreak/>
        <w:t>Appendix H</w:t>
      </w:r>
    </w:p>
    <w:p w:rsidR="00EA71EB" w:rsidRPr="00732191" w:rsidRDefault="008237D7" w:rsidP="00732191">
      <w:pPr>
        <w:spacing w:line="480" w:lineRule="auto"/>
        <w:jc w:val="center"/>
        <w:rPr>
          <w:rFonts w:ascii="Times New Roman" w:hAnsi="Times New Roman"/>
          <w:sz w:val="24"/>
          <w:szCs w:val="24"/>
        </w:rPr>
      </w:pPr>
      <w:r>
        <w:rPr>
          <w:rFonts w:ascii="Times New Roman" w:hAnsi="Times New Roman"/>
          <w:sz w:val="24"/>
          <w:szCs w:val="24"/>
        </w:rPr>
        <w:pict>
          <v:shape id="_x0000_i1033" type="#_x0000_t75" style="width:410.15pt;height:594.25pt">
            <v:imagedata r:id="rId20" o:title=""/>
          </v:shape>
        </w:pict>
      </w:r>
    </w:p>
    <w:p w:rsidR="00EA71EB" w:rsidRPr="00732191" w:rsidRDefault="008237D7" w:rsidP="00732191">
      <w:pPr>
        <w:spacing w:line="480" w:lineRule="auto"/>
        <w:jc w:val="center"/>
        <w:rPr>
          <w:rFonts w:ascii="Times New Roman" w:hAnsi="Times New Roman"/>
          <w:sz w:val="24"/>
          <w:szCs w:val="24"/>
        </w:rPr>
      </w:pPr>
      <w:r>
        <w:rPr>
          <w:rFonts w:ascii="Times New Roman" w:hAnsi="Times New Roman"/>
          <w:sz w:val="24"/>
          <w:szCs w:val="24"/>
        </w:rPr>
        <w:lastRenderedPageBreak/>
        <w:pict>
          <v:shape id="_x0000_i1034" type="#_x0000_t75" style="width:437.45pt;height:588.75pt">
            <v:imagedata r:id="rId21" o:title=""/>
          </v:shape>
        </w:pict>
      </w:r>
    </w:p>
    <w:p w:rsidR="00EA71EB" w:rsidRPr="00732191" w:rsidRDefault="00EA71EB" w:rsidP="00732191">
      <w:pPr>
        <w:spacing w:line="480" w:lineRule="auto"/>
        <w:jc w:val="center"/>
        <w:rPr>
          <w:rFonts w:ascii="Times New Roman" w:hAnsi="Times New Roman"/>
          <w:sz w:val="24"/>
          <w:szCs w:val="24"/>
        </w:rPr>
      </w:pPr>
    </w:p>
    <w:p w:rsidR="00EA71EB" w:rsidRPr="00732191" w:rsidRDefault="00EA71EB" w:rsidP="00111923">
      <w:pPr>
        <w:spacing w:line="480" w:lineRule="auto"/>
        <w:jc w:val="center"/>
        <w:outlineLvl w:val="0"/>
        <w:rPr>
          <w:rFonts w:ascii="Times New Roman" w:hAnsi="Times New Roman"/>
          <w:sz w:val="24"/>
          <w:szCs w:val="24"/>
        </w:rPr>
      </w:pPr>
      <w:r w:rsidRPr="00732191">
        <w:rPr>
          <w:rFonts w:ascii="Times New Roman" w:hAnsi="Times New Roman"/>
          <w:sz w:val="24"/>
          <w:szCs w:val="24"/>
        </w:rPr>
        <w:lastRenderedPageBreak/>
        <w:t xml:space="preserve">Appendix </w:t>
      </w:r>
      <w:r>
        <w:rPr>
          <w:rFonts w:ascii="Times New Roman" w:hAnsi="Times New Roman"/>
          <w:sz w:val="24"/>
          <w:szCs w:val="24"/>
        </w:rPr>
        <w:t>I</w:t>
      </w:r>
    </w:p>
    <w:p w:rsidR="00EA71EB" w:rsidRPr="00732191" w:rsidRDefault="00EA71EB" w:rsidP="00732191">
      <w:pPr>
        <w:jc w:val="center"/>
        <w:rPr>
          <w:rFonts w:ascii="Times New Roman" w:hAnsi="Times New Roman"/>
          <w:b/>
          <w:sz w:val="24"/>
          <w:szCs w:val="24"/>
        </w:rPr>
      </w:pPr>
      <w:r w:rsidRPr="00732191">
        <w:rPr>
          <w:rFonts w:ascii="Times New Roman" w:hAnsi="Times New Roman"/>
          <w:b/>
          <w:sz w:val="24"/>
          <w:szCs w:val="24"/>
        </w:rPr>
        <w:t>Suicide Action Plan</w:t>
      </w:r>
    </w:p>
    <w:p w:rsidR="00EA71EB" w:rsidRPr="00732191" w:rsidRDefault="00EA71EB" w:rsidP="00732191">
      <w:pPr>
        <w:rPr>
          <w:rFonts w:ascii="Times New Roman" w:hAnsi="Times New Roman"/>
          <w:sz w:val="24"/>
          <w:szCs w:val="24"/>
        </w:rPr>
      </w:pPr>
      <w:r w:rsidRPr="00732191">
        <w:rPr>
          <w:rFonts w:ascii="Times New Roman" w:hAnsi="Times New Roman"/>
          <w:sz w:val="24"/>
          <w:szCs w:val="24"/>
        </w:rPr>
        <w:t xml:space="preserve">This protocol will be put into place as part of the project initiation guidelines.  This information has been given to all of the pediatric providers for their understanding and agreement.  </w:t>
      </w:r>
    </w:p>
    <w:p w:rsidR="00EA71EB" w:rsidRPr="00732191" w:rsidRDefault="00EA71EB" w:rsidP="00732191">
      <w:pPr>
        <w:rPr>
          <w:rFonts w:ascii="Times New Roman" w:hAnsi="Times New Roman"/>
          <w:sz w:val="24"/>
          <w:szCs w:val="24"/>
        </w:rPr>
      </w:pPr>
      <w:r w:rsidRPr="00732191">
        <w:rPr>
          <w:rFonts w:ascii="Times New Roman" w:hAnsi="Times New Roman"/>
          <w:sz w:val="24"/>
          <w:szCs w:val="24"/>
        </w:rPr>
        <w:t>Question 10 on the Edinburgh Postnatal Depression Screen (EDPS) addresses suicidal ideations and states “the thought of harming myself has occurred to me….”  If in the past 7 days a mother answers question 10 as “yes, quite often” or “sometimes” the following steps will be taken by the nurse and/or provider:</w:t>
      </w:r>
    </w:p>
    <w:p w:rsidR="00EA71EB" w:rsidRPr="00732191" w:rsidRDefault="00EA71EB" w:rsidP="00732191">
      <w:pPr>
        <w:ind w:left="720" w:hanging="720"/>
        <w:rPr>
          <w:rFonts w:ascii="Times New Roman" w:hAnsi="Times New Roman"/>
          <w:b/>
          <w:sz w:val="24"/>
          <w:szCs w:val="24"/>
        </w:rPr>
      </w:pPr>
      <w:r w:rsidRPr="00732191">
        <w:rPr>
          <w:rFonts w:ascii="Times New Roman" w:hAnsi="Times New Roman"/>
          <w:b/>
          <w:sz w:val="24"/>
          <w:szCs w:val="24"/>
        </w:rPr>
        <w:t>1.</w:t>
      </w:r>
      <w:r w:rsidRPr="00732191">
        <w:rPr>
          <w:rFonts w:ascii="Times New Roman" w:hAnsi="Times New Roman"/>
          <w:b/>
          <w:sz w:val="24"/>
          <w:szCs w:val="24"/>
        </w:rPr>
        <w:tab/>
        <w:t>Make the mother an appointment to</w:t>
      </w:r>
      <w:r>
        <w:rPr>
          <w:rFonts w:ascii="Times New Roman" w:hAnsi="Times New Roman"/>
          <w:b/>
          <w:sz w:val="24"/>
          <w:szCs w:val="24"/>
        </w:rPr>
        <w:t xml:space="preserve"> be seen the same day with an obstetrician’s office </w:t>
      </w:r>
      <w:r w:rsidRPr="00732191">
        <w:rPr>
          <w:rFonts w:ascii="Times New Roman" w:hAnsi="Times New Roman"/>
          <w:b/>
          <w:sz w:val="24"/>
          <w:szCs w:val="24"/>
        </w:rPr>
        <w:t>further evaluation</w:t>
      </w:r>
    </w:p>
    <w:p w:rsidR="00EA71EB" w:rsidRPr="00732191" w:rsidRDefault="00EA71EB" w:rsidP="00732191">
      <w:pPr>
        <w:ind w:left="720" w:hanging="720"/>
        <w:rPr>
          <w:rFonts w:ascii="Times New Roman" w:hAnsi="Times New Roman"/>
          <w:b/>
          <w:sz w:val="24"/>
          <w:szCs w:val="24"/>
        </w:rPr>
      </w:pPr>
      <w:r w:rsidRPr="00732191">
        <w:rPr>
          <w:rFonts w:ascii="Times New Roman" w:hAnsi="Times New Roman"/>
          <w:b/>
          <w:sz w:val="24"/>
          <w:szCs w:val="24"/>
        </w:rPr>
        <w:t>2.</w:t>
      </w:r>
      <w:r w:rsidRPr="00732191">
        <w:rPr>
          <w:rFonts w:ascii="Times New Roman" w:hAnsi="Times New Roman"/>
          <w:b/>
          <w:sz w:val="24"/>
          <w:szCs w:val="24"/>
        </w:rPr>
        <w:tab/>
        <w:t>Make a referral to Eastpointe’s behavioral health 24-hr call center 1-800-913-6109 for assessment, crisis care and/or referrals</w:t>
      </w:r>
    </w:p>
    <w:p w:rsidR="00EA71EB" w:rsidRPr="00732191" w:rsidRDefault="00EA71EB" w:rsidP="00732191">
      <w:pPr>
        <w:ind w:left="720" w:hanging="720"/>
        <w:rPr>
          <w:rFonts w:ascii="Times New Roman" w:hAnsi="Times New Roman"/>
          <w:b/>
          <w:sz w:val="24"/>
          <w:szCs w:val="24"/>
        </w:rPr>
      </w:pPr>
      <w:r w:rsidRPr="00732191">
        <w:rPr>
          <w:rFonts w:ascii="Times New Roman" w:hAnsi="Times New Roman"/>
          <w:b/>
          <w:sz w:val="24"/>
          <w:szCs w:val="24"/>
        </w:rPr>
        <w:t>3.</w:t>
      </w:r>
      <w:r w:rsidRPr="00732191">
        <w:rPr>
          <w:rFonts w:ascii="Times New Roman" w:hAnsi="Times New Roman"/>
          <w:b/>
          <w:sz w:val="24"/>
          <w:szCs w:val="24"/>
        </w:rPr>
        <w:tab/>
        <w:t xml:space="preserve">Refer the mother to the emergency room at </w:t>
      </w:r>
      <w:r>
        <w:rPr>
          <w:rFonts w:ascii="Times New Roman" w:hAnsi="Times New Roman"/>
          <w:b/>
          <w:sz w:val="24"/>
          <w:szCs w:val="24"/>
        </w:rPr>
        <w:t xml:space="preserve">the local hospital </w:t>
      </w:r>
      <w:r w:rsidRPr="00732191">
        <w:rPr>
          <w:rFonts w:ascii="Times New Roman" w:hAnsi="Times New Roman"/>
          <w:b/>
          <w:sz w:val="24"/>
          <w:szCs w:val="24"/>
        </w:rPr>
        <w:t>for further evaluation</w:t>
      </w:r>
    </w:p>
    <w:p w:rsidR="00EA71EB" w:rsidRPr="00732191" w:rsidRDefault="00EA71EB" w:rsidP="00732191">
      <w:pPr>
        <w:spacing w:line="480" w:lineRule="auto"/>
        <w:jc w:val="center"/>
        <w:rPr>
          <w:rFonts w:ascii="Times New Roman" w:hAnsi="Times New Roman"/>
          <w:sz w:val="24"/>
          <w:szCs w:val="24"/>
        </w:rPr>
      </w:pPr>
    </w:p>
    <w:p w:rsidR="00EA71EB" w:rsidRPr="00732191" w:rsidRDefault="00EA71EB" w:rsidP="00732191">
      <w:pPr>
        <w:spacing w:line="480" w:lineRule="auto"/>
        <w:jc w:val="center"/>
        <w:rPr>
          <w:rFonts w:ascii="Times New Roman" w:hAnsi="Times New Roman"/>
          <w:sz w:val="24"/>
          <w:szCs w:val="24"/>
        </w:rPr>
      </w:pPr>
    </w:p>
    <w:p w:rsidR="00EA71EB" w:rsidRPr="00732191" w:rsidRDefault="00EA71EB" w:rsidP="00732191">
      <w:pPr>
        <w:spacing w:line="480" w:lineRule="auto"/>
        <w:jc w:val="center"/>
        <w:rPr>
          <w:rFonts w:ascii="Times New Roman" w:hAnsi="Times New Roman"/>
          <w:sz w:val="24"/>
          <w:szCs w:val="24"/>
        </w:rPr>
      </w:pPr>
    </w:p>
    <w:p w:rsidR="00EA71EB" w:rsidRPr="00732191" w:rsidRDefault="00EA71EB" w:rsidP="00732191">
      <w:pPr>
        <w:spacing w:line="480" w:lineRule="auto"/>
        <w:jc w:val="center"/>
        <w:rPr>
          <w:rFonts w:ascii="Times New Roman" w:hAnsi="Times New Roman"/>
          <w:sz w:val="24"/>
          <w:szCs w:val="24"/>
        </w:rPr>
      </w:pPr>
    </w:p>
    <w:p w:rsidR="00EA71EB" w:rsidRPr="00732191" w:rsidRDefault="00EA71EB" w:rsidP="00732191">
      <w:pPr>
        <w:spacing w:line="480" w:lineRule="auto"/>
        <w:jc w:val="center"/>
        <w:rPr>
          <w:rFonts w:ascii="Times New Roman" w:hAnsi="Times New Roman"/>
          <w:sz w:val="24"/>
          <w:szCs w:val="24"/>
        </w:rPr>
      </w:pPr>
    </w:p>
    <w:p w:rsidR="00EA71EB" w:rsidRPr="00732191" w:rsidRDefault="00EA71EB" w:rsidP="00732191">
      <w:pPr>
        <w:spacing w:line="480" w:lineRule="auto"/>
        <w:jc w:val="center"/>
        <w:rPr>
          <w:rFonts w:ascii="Times New Roman" w:hAnsi="Times New Roman"/>
          <w:sz w:val="24"/>
          <w:szCs w:val="24"/>
        </w:rPr>
      </w:pPr>
    </w:p>
    <w:p w:rsidR="00EA71EB" w:rsidRPr="00732191" w:rsidRDefault="00EA71EB" w:rsidP="00732191">
      <w:pPr>
        <w:spacing w:line="480" w:lineRule="auto"/>
        <w:jc w:val="center"/>
        <w:rPr>
          <w:rFonts w:ascii="Times New Roman" w:hAnsi="Times New Roman"/>
          <w:sz w:val="24"/>
          <w:szCs w:val="24"/>
        </w:rPr>
      </w:pPr>
    </w:p>
    <w:p w:rsidR="00EA71EB" w:rsidRDefault="00EA71EB" w:rsidP="00732191">
      <w:pPr>
        <w:spacing w:line="480" w:lineRule="auto"/>
        <w:jc w:val="center"/>
        <w:rPr>
          <w:rFonts w:ascii="Times New Roman" w:hAnsi="Times New Roman"/>
          <w:sz w:val="24"/>
          <w:szCs w:val="24"/>
        </w:rPr>
      </w:pPr>
    </w:p>
    <w:p w:rsidR="00EA71EB" w:rsidRPr="00732191" w:rsidRDefault="00EA71EB" w:rsidP="00732191">
      <w:pPr>
        <w:spacing w:line="480" w:lineRule="auto"/>
        <w:jc w:val="center"/>
        <w:rPr>
          <w:rFonts w:ascii="Times New Roman" w:hAnsi="Times New Roman"/>
          <w:sz w:val="24"/>
          <w:szCs w:val="24"/>
        </w:rPr>
      </w:pPr>
    </w:p>
    <w:p w:rsidR="00EA71EB" w:rsidRPr="00732191" w:rsidRDefault="00EA71EB" w:rsidP="00732191">
      <w:pPr>
        <w:spacing w:line="480" w:lineRule="auto"/>
        <w:jc w:val="center"/>
        <w:rPr>
          <w:rFonts w:ascii="Times New Roman" w:hAnsi="Times New Roman"/>
          <w:sz w:val="24"/>
          <w:szCs w:val="24"/>
        </w:rPr>
      </w:pPr>
    </w:p>
    <w:p w:rsidR="00EA71EB" w:rsidRPr="00732191" w:rsidRDefault="00EA71EB" w:rsidP="00111923">
      <w:pPr>
        <w:spacing w:line="480" w:lineRule="auto"/>
        <w:jc w:val="center"/>
        <w:outlineLvl w:val="0"/>
        <w:rPr>
          <w:rFonts w:ascii="Times New Roman" w:hAnsi="Times New Roman"/>
          <w:sz w:val="24"/>
          <w:szCs w:val="24"/>
        </w:rPr>
      </w:pPr>
      <w:r>
        <w:rPr>
          <w:rFonts w:ascii="Times New Roman" w:hAnsi="Times New Roman"/>
          <w:sz w:val="24"/>
          <w:szCs w:val="24"/>
        </w:rPr>
        <w:lastRenderedPageBreak/>
        <w:t>Appendix J</w:t>
      </w:r>
    </w:p>
    <w:p w:rsidR="00EA71EB" w:rsidRPr="00732191" w:rsidRDefault="00EA71EB" w:rsidP="00732191">
      <w:pPr>
        <w:spacing w:line="240" w:lineRule="auto"/>
        <w:jc w:val="center"/>
        <w:rPr>
          <w:rFonts w:ascii="Times New Roman" w:hAnsi="Times New Roman"/>
          <w:b/>
          <w:sz w:val="24"/>
          <w:szCs w:val="24"/>
        </w:rPr>
      </w:pPr>
      <w:r w:rsidRPr="00732191">
        <w:rPr>
          <w:rFonts w:ascii="Times New Roman" w:hAnsi="Times New Roman"/>
          <w:b/>
          <w:sz w:val="24"/>
          <w:szCs w:val="24"/>
        </w:rPr>
        <w:t xml:space="preserve">Postpartum Depression Screening </w:t>
      </w:r>
    </w:p>
    <w:p w:rsidR="00EA71EB" w:rsidRPr="00732191" w:rsidRDefault="00EA71EB" w:rsidP="00732191">
      <w:pPr>
        <w:spacing w:line="240" w:lineRule="auto"/>
        <w:jc w:val="center"/>
        <w:rPr>
          <w:rFonts w:ascii="Times New Roman" w:hAnsi="Times New Roman"/>
          <w:b/>
          <w:sz w:val="24"/>
          <w:szCs w:val="24"/>
        </w:rPr>
      </w:pPr>
      <w:r w:rsidRPr="00732191">
        <w:rPr>
          <w:rFonts w:ascii="Times New Roman" w:hAnsi="Times New Roman"/>
          <w:b/>
          <w:sz w:val="24"/>
          <w:szCs w:val="24"/>
        </w:rPr>
        <w:t>Follow-up Appointments</w:t>
      </w:r>
    </w:p>
    <w:p w:rsidR="00EA71EB" w:rsidRPr="00732191" w:rsidRDefault="00EA71EB" w:rsidP="00732191">
      <w:pPr>
        <w:spacing w:line="240" w:lineRule="auto"/>
        <w:ind w:left="-274" w:right="-274"/>
        <w:jc w:val="center"/>
        <w:rPr>
          <w:rFonts w:ascii="Times New Roman" w:hAnsi="Times New Roman"/>
          <w:sz w:val="24"/>
          <w:szCs w:val="24"/>
        </w:rPr>
      </w:pPr>
      <w:r w:rsidRPr="00732191">
        <w:rPr>
          <w:rFonts w:ascii="Times New Roman" w:hAnsi="Times New Roman"/>
          <w:sz w:val="24"/>
          <w:szCs w:val="24"/>
        </w:rPr>
        <w:t>All mothers who score 10 or greater on the Postpartum Depression Screen, will be given an appointment to follo</w:t>
      </w:r>
      <w:r>
        <w:rPr>
          <w:rFonts w:ascii="Times New Roman" w:hAnsi="Times New Roman"/>
          <w:sz w:val="24"/>
          <w:szCs w:val="24"/>
        </w:rPr>
        <w:t>w-up with their delivering obstetrician’s office</w:t>
      </w:r>
      <w:r w:rsidRPr="00732191">
        <w:rPr>
          <w:rFonts w:ascii="Times New Roman" w:hAnsi="Times New Roman"/>
          <w:sz w:val="24"/>
          <w:szCs w:val="24"/>
        </w:rPr>
        <w:t xml:space="preserve"> </w:t>
      </w:r>
    </w:p>
    <w:p w:rsidR="00EA71EB" w:rsidRPr="00732191" w:rsidRDefault="00EA71EB" w:rsidP="00732191">
      <w:pPr>
        <w:spacing w:line="240" w:lineRule="auto"/>
        <w:ind w:left="-274" w:right="-274"/>
        <w:rPr>
          <w:rFonts w:ascii="Times New Roman" w:hAnsi="Times New Roman"/>
          <w:sz w:val="24"/>
          <w:szCs w:val="24"/>
        </w:rPr>
      </w:pPr>
      <w:r w:rsidRPr="00732191">
        <w:rPr>
          <w:rFonts w:ascii="Times New Roman" w:hAnsi="Times New Roman"/>
          <w:sz w:val="24"/>
          <w:szCs w:val="24"/>
        </w:rPr>
        <w:t>Please complete the following steps:</w:t>
      </w:r>
    </w:p>
    <w:p w:rsidR="00EA71EB" w:rsidRPr="00732191" w:rsidRDefault="00EA71EB" w:rsidP="00732191">
      <w:pPr>
        <w:numPr>
          <w:ilvl w:val="0"/>
          <w:numId w:val="13"/>
        </w:numPr>
        <w:spacing w:line="240" w:lineRule="auto"/>
        <w:ind w:right="-274"/>
        <w:rPr>
          <w:rFonts w:ascii="Times New Roman" w:hAnsi="Times New Roman"/>
          <w:sz w:val="24"/>
          <w:szCs w:val="24"/>
        </w:rPr>
      </w:pPr>
      <w:r w:rsidRPr="00732191">
        <w:rPr>
          <w:rFonts w:ascii="Times New Roman" w:hAnsi="Times New Roman"/>
          <w:sz w:val="24"/>
          <w:szCs w:val="24"/>
        </w:rPr>
        <w:t>Email the receptionists, to get an appointment scheduled.</w:t>
      </w:r>
    </w:p>
    <w:p w:rsidR="00EA71EB" w:rsidRPr="00732191" w:rsidRDefault="00EA71EB" w:rsidP="00732191">
      <w:pPr>
        <w:numPr>
          <w:ilvl w:val="0"/>
          <w:numId w:val="13"/>
        </w:numPr>
        <w:spacing w:line="240" w:lineRule="auto"/>
        <w:ind w:right="-274"/>
        <w:rPr>
          <w:rFonts w:ascii="Times New Roman" w:hAnsi="Times New Roman"/>
          <w:sz w:val="24"/>
          <w:szCs w:val="24"/>
        </w:rPr>
      </w:pPr>
      <w:r w:rsidRPr="00732191">
        <w:rPr>
          <w:rFonts w:ascii="Times New Roman" w:hAnsi="Times New Roman"/>
          <w:sz w:val="24"/>
          <w:szCs w:val="24"/>
        </w:rPr>
        <w:t xml:space="preserve">Put </w:t>
      </w:r>
      <w:r w:rsidRPr="00732191">
        <w:rPr>
          <w:rFonts w:ascii="Times New Roman" w:hAnsi="Times New Roman"/>
          <w:b/>
          <w:sz w:val="24"/>
          <w:szCs w:val="24"/>
        </w:rPr>
        <w:t>PPD Protocol</w:t>
      </w:r>
      <w:r w:rsidRPr="00732191">
        <w:rPr>
          <w:rFonts w:ascii="Times New Roman" w:hAnsi="Times New Roman"/>
          <w:sz w:val="24"/>
          <w:szCs w:val="24"/>
        </w:rPr>
        <w:t xml:space="preserve"> in the subject line.</w:t>
      </w:r>
    </w:p>
    <w:p w:rsidR="00EA71EB" w:rsidRPr="00732191" w:rsidRDefault="00EA71EB" w:rsidP="00732191">
      <w:pPr>
        <w:numPr>
          <w:ilvl w:val="0"/>
          <w:numId w:val="13"/>
        </w:numPr>
        <w:spacing w:line="240" w:lineRule="auto"/>
        <w:ind w:right="-274"/>
        <w:rPr>
          <w:rFonts w:ascii="Times New Roman" w:hAnsi="Times New Roman"/>
          <w:sz w:val="24"/>
          <w:szCs w:val="24"/>
        </w:rPr>
      </w:pPr>
      <w:r w:rsidRPr="00732191">
        <w:rPr>
          <w:rFonts w:ascii="Times New Roman" w:hAnsi="Times New Roman"/>
          <w:sz w:val="24"/>
          <w:szCs w:val="24"/>
        </w:rPr>
        <w:t>The email should include the following information:</w:t>
      </w:r>
    </w:p>
    <w:p w:rsidR="00EA71EB" w:rsidRPr="00732191" w:rsidRDefault="00EA71EB" w:rsidP="00732191">
      <w:pPr>
        <w:numPr>
          <w:ilvl w:val="0"/>
          <w:numId w:val="12"/>
        </w:numPr>
        <w:contextualSpacing/>
        <w:rPr>
          <w:rFonts w:ascii="Times New Roman" w:hAnsi="Times New Roman"/>
          <w:b/>
          <w:sz w:val="24"/>
          <w:szCs w:val="24"/>
        </w:rPr>
      </w:pPr>
      <w:r w:rsidRPr="00732191">
        <w:rPr>
          <w:rFonts w:ascii="Times New Roman" w:hAnsi="Times New Roman"/>
          <w:b/>
          <w:sz w:val="24"/>
          <w:szCs w:val="24"/>
        </w:rPr>
        <w:t>Mother’s Name</w:t>
      </w:r>
    </w:p>
    <w:p w:rsidR="00EA71EB" w:rsidRPr="00732191" w:rsidRDefault="00EA71EB" w:rsidP="00732191">
      <w:pPr>
        <w:numPr>
          <w:ilvl w:val="0"/>
          <w:numId w:val="12"/>
        </w:numPr>
        <w:contextualSpacing/>
        <w:rPr>
          <w:rFonts w:ascii="Times New Roman" w:hAnsi="Times New Roman"/>
          <w:b/>
          <w:sz w:val="24"/>
          <w:szCs w:val="24"/>
        </w:rPr>
      </w:pPr>
      <w:r w:rsidRPr="00732191">
        <w:rPr>
          <w:rFonts w:ascii="Times New Roman" w:hAnsi="Times New Roman"/>
          <w:b/>
          <w:sz w:val="24"/>
          <w:szCs w:val="24"/>
        </w:rPr>
        <w:t>DOB</w:t>
      </w:r>
    </w:p>
    <w:p w:rsidR="00EA71EB" w:rsidRPr="00732191" w:rsidRDefault="00EA71EB" w:rsidP="00732191">
      <w:pPr>
        <w:numPr>
          <w:ilvl w:val="0"/>
          <w:numId w:val="12"/>
        </w:numPr>
        <w:contextualSpacing/>
        <w:rPr>
          <w:rFonts w:ascii="Times New Roman" w:hAnsi="Times New Roman"/>
          <w:b/>
          <w:sz w:val="24"/>
          <w:szCs w:val="24"/>
        </w:rPr>
      </w:pPr>
      <w:r w:rsidRPr="00732191">
        <w:rPr>
          <w:rFonts w:ascii="Times New Roman" w:hAnsi="Times New Roman"/>
          <w:b/>
          <w:sz w:val="24"/>
          <w:szCs w:val="24"/>
        </w:rPr>
        <w:t>Delivering provider</w:t>
      </w:r>
    </w:p>
    <w:p w:rsidR="00EA71EB" w:rsidRDefault="00EA71EB" w:rsidP="00732191">
      <w:pPr>
        <w:numPr>
          <w:ilvl w:val="0"/>
          <w:numId w:val="12"/>
        </w:numPr>
        <w:contextualSpacing/>
        <w:rPr>
          <w:rFonts w:ascii="Times New Roman" w:hAnsi="Times New Roman"/>
          <w:b/>
          <w:sz w:val="24"/>
          <w:szCs w:val="24"/>
        </w:rPr>
      </w:pPr>
      <w:r w:rsidRPr="00732191">
        <w:rPr>
          <w:rFonts w:ascii="Times New Roman" w:hAnsi="Times New Roman"/>
          <w:b/>
          <w:sz w:val="24"/>
          <w:szCs w:val="24"/>
        </w:rPr>
        <w:t>Telephone number</w:t>
      </w:r>
    </w:p>
    <w:p w:rsidR="00EA71EB" w:rsidRPr="00732191" w:rsidRDefault="00EA71EB" w:rsidP="008E2542">
      <w:pPr>
        <w:ind w:left="1800"/>
        <w:contextualSpacing/>
        <w:rPr>
          <w:rFonts w:ascii="Times New Roman" w:hAnsi="Times New Roman"/>
          <w:b/>
          <w:sz w:val="24"/>
          <w:szCs w:val="24"/>
        </w:rPr>
      </w:pPr>
    </w:p>
    <w:p w:rsidR="00EA71EB" w:rsidRPr="00732191" w:rsidRDefault="00EA71EB" w:rsidP="00732191">
      <w:pPr>
        <w:numPr>
          <w:ilvl w:val="0"/>
          <w:numId w:val="13"/>
        </w:numPr>
        <w:spacing w:line="240" w:lineRule="auto"/>
        <w:ind w:right="-270"/>
        <w:rPr>
          <w:rFonts w:ascii="Times New Roman" w:hAnsi="Times New Roman"/>
          <w:sz w:val="24"/>
          <w:szCs w:val="24"/>
        </w:rPr>
      </w:pPr>
      <w:r w:rsidRPr="00732191">
        <w:rPr>
          <w:rFonts w:ascii="Times New Roman" w:hAnsi="Times New Roman"/>
          <w:sz w:val="24"/>
          <w:szCs w:val="24"/>
        </w:rPr>
        <w:t xml:space="preserve">The receptionists at </w:t>
      </w:r>
      <w:r>
        <w:rPr>
          <w:rFonts w:ascii="Times New Roman" w:hAnsi="Times New Roman"/>
          <w:sz w:val="24"/>
          <w:szCs w:val="24"/>
        </w:rPr>
        <w:t xml:space="preserve">the obstetrician’s office </w:t>
      </w:r>
      <w:r w:rsidRPr="00732191">
        <w:rPr>
          <w:rFonts w:ascii="Times New Roman" w:hAnsi="Times New Roman"/>
          <w:sz w:val="24"/>
          <w:szCs w:val="24"/>
        </w:rPr>
        <w:t xml:space="preserve">will make that appointment within the 3-5 day time frame and call the mother back with the appointment within 24 hours.  </w:t>
      </w:r>
    </w:p>
    <w:p w:rsidR="00EA71EB" w:rsidRPr="00732191" w:rsidRDefault="00EA71EB" w:rsidP="00732191">
      <w:pPr>
        <w:numPr>
          <w:ilvl w:val="0"/>
          <w:numId w:val="13"/>
        </w:numPr>
        <w:spacing w:line="240" w:lineRule="auto"/>
        <w:ind w:right="-270"/>
        <w:rPr>
          <w:rFonts w:ascii="Times New Roman" w:hAnsi="Times New Roman"/>
          <w:sz w:val="24"/>
          <w:szCs w:val="24"/>
        </w:rPr>
      </w:pPr>
      <w:r w:rsidRPr="00732191">
        <w:rPr>
          <w:rFonts w:ascii="Times New Roman" w:hAnsi="Times New Roman"/>
          <w:sz w:val="24"/>
          <w:szCs w:val="24"/>
        </w:rPr>
        <w:t xml:space="preserve">In the event that the suicide action plan is needed, the pediatric nurse and/or provider will call the receptionists at </w:t>
      </w:r>
      <w:r>
        <w:rPr>
          <w:rFonts w:ascii="Times New Roman" w:hAnsi="Times New Roman"/>
          <w:sz w:val="24"/>
          <w:szCs w:val="24"/>
        </w:rPr>
        <w:t xml:space="preserve">obstetrician’s office </w:t>
      </w:r>
      <w:r w:rsidRPr="00732191">
        <w:rPr>
          <w:rFonts w:ascii="Times New Roman" w:hAnsi="Times New Roman"/>
          <w:sz w:val="24"/>
          <w:szCs w:val="24"/>
        </w:rPr>
        <w:t>for an appointment the same day.</w:t>
      </w:r>
    </w:p>
    <w:p w:rsidR="00EA71EB" w:rsidRPr="00732191" w:rsidRDefault="00EA71EB" w:rsidP="00732191">
      <w:pPr>
        <w:spacing w:line="480" w:lineRule="auto"/>
        <w:jc w:val="center"/>
        <w:rPr>
          <w:rFonts w:ascii="Times New Roman" w:hAnsi="Times New Roman"/>
          <w:sz w:val="24"/>
          <w:szCs w:val="24"/>
        </w:rPr>
      </w:pPr>
    </w:p>
    <w:p w:rsidR="00EA71EB" w:rsidRPr="00732191" w:rsidRDefault="00EA71EB" w:rsidP="00732191">
      <w:pPr>
        <w:spacing w:line="480" w:lineRule="auto"/>
        <w:jc w:val="center"/>
        <w:rPr>
          <w:rFonts w:ascii="Times New Roman" w:hAnsi="Times New Roman"/>
          <w:sz w:val="24"/>
          <w:szCs w:val="24"/>
        </w:rPr>
      </w:pPr>
    </w:p>
    <w:p w:rsidR="00EA71EB" w:rsidRPr="00732191" w:rsidRDefault="00EA71EB" w:rsidP="00732191">
      <w:pPr>
        <w:spacing w:line="480" w:lineRule="auto"/>
        <w:jc w:val="center"/>
        <w:rPr>
          <w:rFonts w:ascii="Times New Roman" w:hAnsi="Times New Roman"/>
          <w:sz w:val="24"/>
          <w:szCs w:val="24"/>
        </w:rPr>
      </w:pPr>
    </w:p>
    <w:p w:rsidR="00EA71EB" w:rsidRPr="00732191" w:rsidRDefault="00EA71EB" w:rsidP="00732191">
      <w:pPr>
        <w:spacing w:line="480" w:lineRule="auto"/>
        <w:jc w:val="center"/>
        <w:rPr>
          <w:rFonts w:ascii="Times New Roman" w:hAnsi="Times New Roman"/>
          <w:sz w:val="24"/>
          <w:szCs w:val="24"/>
        </w:rPr>
      </w:pPr>
    </w:p>
    <w:p w:rsidR="00EA71EB" w:rsidRPr="00732191" w:rsidRDefault="00EA71EB" w:rsidP="00732191">
      <w:pPr>
        <w:spacing w:line="480" w:lineRule="auto"/>
        <w:jc w:val="center"/>
        <w:rPr>
          <w:rFonts w:ascii="Times New Roman" w:hAnsi="Times New Roman"/>
          <w:sz w:val="24"/>
          <w:szCs w:val="24"/>
        </w:rPr>
      </w:pPr>
    </w:p>
    <w:p w:rsidR="00EA71EB" w:rsidRPr="00732191" w:rsidRDefault="00EA71EB" w:rsidP="00732191">
      <w:pPr>
        <w:spacing w:line="480" w:lineRule="auto"/>
        <w:jc w:val="center"/>
        <w:rPr>
          <w:rFonts w:ascii="Times New Roman" w:hAnsi="Times New Roman"/>
          <w:sz w:val="24"/>
          <w:szCs w:val="24"/>
        </w:rPr>
      </w:pPr>
    </w:p>
    <w:p w:rsidR="00EA71EB" w:rsidRDefault="00EA71EB" w:rsidP="00732191">
      <w:pPr>
        <w:spacing w:line="480" w:lineRule="auto"/>
        <w:jc w:val="center"/>
        <w:rPr>
          <w:rFonts w:ascii="Times New Roman" w:hAnsi="Times New Roman"/>
          <w:sz w:val="24"/>
          <w:szCs w:val="24"/>
        </w:rPr>
      </w:pPr>
    </w:p>
    <w:p w:rsidR="00EA71EB" w:rsidRPr="00732191" w:rsidRDefault="00EA71EB" w:rsidP="00111923">
      <w:pPr>
        <w:spacing w:line="480" w:lineRule="auto"/>
        <w:jc w:val="center"/>
        <w:outlineLvl w:val="0"/>
        <w:rPr>
          <w:rFonts w:ascii="Times New Roman" w:hAnsi="Times New Roman"/>
          <w:sz w:val="24"/>
          <w:szCs w:val="24"/>
        </w:rPr>
      </w:pPr>
      <w:r>
        <w:rPr>
          <w:rFonts w:ascii="Times New Roman" w:hAnsi="Times New Roman"/>
          <w:sz w:val="24"/>
          <w:szCs w:val="24"/>
        </w:rPr>
        <w:lastRenderedPageBreak/>
        <w:t>Appendix K</w:t>
      </w:r>
    </w:p>
    <w:p w:rsidR="00EA71EB" w:rsidRPr="00732191" w:rsidRDefault="008237D7" w:rsidP="00732191">
      <w:pPr>
        <w:spacing w:line="480" w:lineRule="auto"/>
        <w:jc w:val="center"/>
        <w:rPr>
          <w:rFonts w:ascii="Times New Roman" w:hAnsi="Times New Roman"/>
          <w:sz w:val="24"/>
          <w:szCs w:val="24"/>
        </w:rPr>
      </w:pPr>
      <w:r>
        <w:rPr>
          <w:rFonts w:ascii="Times New Roman" w:hAnsi="Times New Roman"/>
          <w:sz w:val="24"/>
          <w:szCs w:val="24"/>
        </w:rPr>
        <w:pict>
          <v:shape id="_x0000_i1035" type="#_x0000_t75" style="width:412.85pt;height:546.85pt">
            <v:imagedata r:id="rId22" o:title=""/>
          </v:shape>
        </w:pict>
      </w:r>
    </w:p>
    <w:p w:rsidR="00EA71EB" w:rsidRPr="00732191" w:rsidRDefault="00EA71EB" w:rsidP="00732191">
      <w:pPr>
        <w:spacing w:line="480" w:lineRule="auto"/>
        <w:jc w:val="center"/>
        <w:rPr>
          <w:rFonts w:ascii="Times New Roman" w:hAnsi="Times New Roman"/>
          <w:sz w:val="24"/>
          <w:szCs w:val="24"/>
        </w:rPr>
      </w:pPr>
    </w:p>
    <w:p w:rsidR="00EA71EB" w:rsidRPr="00732191" w:rsidRDefault="00EA71EB" w:rsidP="00111923">
      <w:pPr>
        <w:spacing w:line="480" w:lineRule="auto"/>
        <w:jc w:val="center"/>
        <w:outlineLvl w:val="0"/>
        <w:rPr>
          <w:rFonts w:ascii="Times New Roman" w:hAnsi="Times New Roman"/>
          <w:sz w:val="24"/>
          <w:szCs w:val="24"/>
        </w:rPr>
      </w:pPr>
      <w:r>
        <w:rPr>
          <w:rFonts w:ascii="Times New Roman" w:hAnsi="Times New Roman"/>
          <w:sz w:val="24"/>
          <w:szCs w:val="24"/>
        </w:rPr>
        <w:lastRenderedPageBreak/>
        <w:t>Appendix L</w:t>
      </w:r>
    </w:p>
    <w:p w:rsidR="00EA71EB" w:rsidRPr="00732191" w:rsidRDefault="00EA71EB" w:rsidP="00732191">
      <w:pPr>
        <w:tabs>
          <w:tab w:val="center" w:pos="4680"/>
          <w:tab w:val="right" w:pos="9360"/>
        </w:tabs>
        <w:spacing w:after="0" w:line="240" w:lineRule="auto"/>
        <w:jc w:val="center"/>
        <w:rPr>
          <w:rFonts w:ascii="Times New Roman" w:hAnsi="Times New Roman"/>
          <w:b/>
          <w:sz w:val="24"/>
          <w:szCs w:val="24"/>
          <w:u w:val="single"/>
        </w:rPr>
      </w:pPr>
      <w:r w:rsidRPr="00732191">
        <w:rPr>
          <w:rFonts w:ascii="Times New Roman" w:hAnsi="Times New Roman"/>
          <w:b/>
          <w:sz w:val="24"/>
          <w:szCs w:val="24"/>
          <w:u w:val="single"/>
        </w:rPr>
        <w:t xml:space="preserve">PDSA Directions </w:t>
      </w:r>
    </w:p>
    <w:p w:rsidR="00EA71EB" w:rsidRPr="00732191" w:rsidRDefault="00EA71EB" w:rsidP="00732191">
      <w:pPr>
        <w:rPr>
          <w:rFonts w:ascii="Times New Roman" w:hAnsi="Times New Roman"/>
          <w:sz w:val="24"/>
          <w:szCs w:val="24"/>
        </w:rPr>
      </w:pPr>
    </w:p>
    <w:p w:rsidR="00EA71EB" w:rsidRPr="00732191" w:rsidRDefault="008237D7" w:rsidP="00732191">
      <w:pPr>
        <w:rPr>
          <w:rFonts w:ascii="Times New Roman" w:hAnsi="Times New Roman"/>
          <w:sz w:val="24"/>
          <w:szCs w:val="24"/>
        </w:rPr>
      </w:pPr>
      <w:r>
        <w:rPr>
          <w:noProof/>
        </w:rPr>
        <w:pict>
          <v:shape id="_x0000_s1028" type="#_x0000_t75" style="position:absolute;margin-left:387pt;margin-top:8.2pt;width:120pt;height:332.25pt;z-index:251658240">
            <v:imagedata r:id="rId23" o:title=""/>
            <w10:wrap type="square"/>
          </v:shape>
        </w:pict>
      </w:r>
      <w:r w:rsidR="00EA71EB" w:rsidRPr="00732191">
        <w:rPr>
          <w:rFonts w:ascii="Times New Roman" w:hAnsi="Times New Roman"/>
          <w:sz w:val="24"/>
          <w:szCs w:val="24"/>
        </w:rPr>
        <w:t>The Plan-Do-Study-Act method is a way to test a change that is implemented.  By going through the prescribed four steps, it guides the thinking process into breaking down the task into steps and then evaluating the outcome, improving on it, and testing again.  Most of us go through some or all of these steps when we implement change in our lives, and we don’t even think about it.  Having them written down often helps people focus and learn more.</w:t>
      </w:r>
    </w:p>
    <w:p w:rsidR="00EA71EB" w:rsidRPr="00732191" w:rsidRDefault="00EA71EB" w:rsidP="00732191">
      <w:pPr>
        <w:rPr>
          <w:rFonts w:ascii="Times New Roman" w:hAnsi="Times New Roman"/>
          <w:sz w:val="24"/>
          <w:szCs w:val="24"/>
        </w:rPr>
      </w:pPr>
      <w:r w:rsidRPr="00732191">
        <w:rPr>
          <w:rFonts w:ascii="Times New Roman" w:hAnsi="Times New Roman"/>
          <w:sz w:val="24"/>
          <w:szCs w:val="24"/>
        </w:rPr>
        <w:t xml:space="preserve">For more information on the Plan-Do-Study-Act, go to the </w:t>
      </w:r>
      <w:hyperlink r:id="rId24" w:history="1">
        <w:r w:rsidRPr="00732191">
          <w:rPr>
            <w:rFonts w:ascii="Times New Roman" w:hAnsi="Times New Roman"/>
            <w:color w:val="0000FF"/>
            <w:sz w:val="24"/>
            <w:szCs w:val="24"/>
            <w:u w:val="single"/>
          </w:rPr>
          <w:t xml:space="preserve">IHI (Institute for Healthcare Improvement) Web site </w:t>
        </w:r>
      </w:hyperlink>
      <w:r w:rsidRPr="00732191">
        <w:rPr>
          <w:rFonts w:ascii="Times New Roman" w:hAnsi="Times New Roman"/>
          <w:b/>
          <w:sz w:val="24"/>
          <w:szCs w:val="24"/>
        </w:rPr>
        <w:t xml:space="preserve"> </w:t>
      </w:r>
      <w:r w:rsidRPr="00732191">
        <w:rPr>
          <w:rFonts w:ascii="Times New Roman" w:hAnsi="Times New Roman"/>
          <w:sz w:val="24"/>
          <w:szCs w:val="24"/>
        </w:rPr>
        <w:t xml:space="preserve">or this PowerPoint presentation on </w:t>
      </w:r>
      <w:hyperlink r:id="rId25" w:history="1">
        <w:r w:rsidRPr="00732191">
          <w:rPr>
            <w:rFonts w:ascii="Times New Roman" w:hAnsi="Times New Roman"/>
            <w:color w:val="0000FF"/>
            <w:sz w:val="24"/>
            <w:szCs w:val="24"/>
            <w:u w:val="single"/>
          </w:rPr>
          <w:t>Model for Improvement</w:t>
        </w:r>
      </w:hyperlink>
      <w:r w:rsidRPr="00732191">
        <w:rPr>
          <w:rFonts w:ascii="Times New Roman" w:hAnsi="Times New Roman"/>
          <w:sz w:val="24"/>
          <w:szCs w:val="24"/>
        </w:rPr>
        <w:t>.</w:t>
      </w:r>
    </w:p>
    <w:p w:rsidR="00EA71EB" w:rsidRPr="00732191" w:rsidRDefault="00EA71EB" w:rsidP="00732191">
      <w:pPr>
        <w:rPr>
          <w:rFonts w:ascii="Times New Roman" w:hAnsi="Times New Roman"/>
          <w:sz w:val="24"/>
          <w:szCs w:val="24"/>
        </w:rPr>
      </w:pPr>
      <w:r w:rsidRPr="00732191">
        <w:rPr>
          <w:rFonts w:ascii="Times New Roman" w:hAnsi="Times New Roman"/>
          <w:sz w:val="24"/>
          <w:szCs w:val="24"/>
        </w:rPr>
        <w:t>Keep the following in mind when using the PDSA cycles to implement the health literacy tools:</w:t>
      </w:r>
    </w:p>
    <w:p w:rsidR="00EA71EB" w:rsidRPr="00732191" w:rsidRDefault="00EA71EB" w:rsidP="00732191">
      <w:pPr>
        <w:numPr>
          <w:ilvl w:val="0"/>
          <w:numId w:val="14"/>
        </w:numPr>
        <w:spacing w:after="0" w:line="240" w:lineRule="auto"/>
        <w:rPr>
          <w:rFonts w:ascii="Times New Roman" w:hAnsi="Times New Roman"/>
          <w:sz w:val="24"/>
          <w:szCs w:val="24"/>
        </w:rPr>
      </w:pPr>
      <w:r w:rsidRPr="00732191">
        <w:rPr>
          <w:rFonts w:ascii="Times New Roman" w:hAnsi="Times New Roman"/>
          <w:b/>
          <w:sz w:val="24"/>
          <w:szCs w:val="24"/>
        </w:rPr>
        <w:t>Single Step</w:t>
      </w:r>
      <w:r w:rsidRPr="00732191">
        <w:rPr>
          <w:rFonts w:ascii="Times New Roman" w:hAnsi="Times New Roman"/>
          <w:sz w:val="24"/>
          <w:szCs w:val="24"/>
        </w:rPr>
        <w:t xml:space="preserve"> - Each PDSA often contains only a segment or single step of the entire tool implementation.</w:t>
      </w:r>
    </w:p>
    <w:p w:rsidR="00EA71EB" w:rsidRPr="00732191" w:rsidRDefault="00EA71EB" w:rsidP="00732191">
      <w:pPr>
        <w:numPr>
          <w:ilvl w:val="0"/>
          <w:numId w:val="14"/>
        </w:numPr>
        <w:spacing w:after="0" w:line="240" w:lineRule="auto"/>
        <w:rPr>
          <w:rFonts w:ascii="Times New Roman" w:hAnsi="Times New Roman"/>
          <w:sz w:val="24"/>
          <w:szCs w:val="24"/>
        </w:rPr>
      </w:pPr>
      <w:r w:rsidRPr="00732191">
        <w:rPr>
          <w:rFonts w:ascii="Times New Roman" w:hAnsi="Times New Roman"/>
          <w:b/>
          <w:sz w:val="24"/>
          <w:szCs w:val="24"/>
        </w:rPr>
        <w:t xml:space="preserve">Short Duration - </w:t>
      </w:r>
      <w:r w:rsidRPr="00732191">
        <w:rPr>
          <w:rFonts w:ascii="Times New Roman" w:hAnsi="Times New Roman"/>
          <w:sz w:val="24"/>
          <w:szCs w:val="24"/>
        </w:rPr>
        <w:t>Each PDSA cycle should be as brief as possible for you to gain knowledge that it is working or not (some can be as short as 1 hour).</w:t>
      </w:r>
    </w:p>
    <w:p w:rsidR="00EA71EB" w:rsidRPr="00732191" w:rsidRDefault="00EA71EB" w:rsidP="00732191">
      <w:pPr>
        <w:numPr>
          <w:ilvl w:val="0"/>
          <w:numId w:val="14"/>
        </w:numPr>
        <w:spacing w:after="0" w:line="240" w:lineRule="auto"/>
        <w:rPr>
          <w:rFonts w:ascii="Times New Roman" w:hAnsi="Times New Roman"/>
          <w:sz w:val="24"/>
          <w:szCs w:val="24"/>
        </w:rPr>
      </w:pPr>
      <w:r w:rsidRPr="00732191">
        <w:rPr>
          <w:rFonts w:ascii="Times New Roman" w:hAnsi="Times New Roman"/>
          <w:b/>
          <w:sz w:val="24"/>
          <w:szCs w:val="24"/>
        </w:rPr>
        <w:t xml:space="preserve">Small Sample Size - </w:t>
      </w:r>
      <w:r w:rsidRPr="00732191">
        <w:rPr>
          <w:rFonts w:ascii="Times New Roman" w:hAnsi="Times New Roman"/>
          <w:sz w:val="24"/>
          <w:szCs w:val="24"/>
        </w:rPr>
        <w:t xml:space="preserve">A PDSA will likely involve only a portion of the practice (maybe 1 or 2 doctors).  Once that feedback is obtained and the process refined, the implementation can be broadened to include the whole practice. </w:t>
      </w:r>
    </w:p>
    <w:p w:rsidR="00EA71EB" w:rsidRPr="00732191" w:rsidRDefault="00EA71EB" w:rsidP="00732191">
      <w:pPr>
        <w:rPr>
          <w:rFonts w:ascii="Times New Roman" w:hAnsi="Times New Roman"/>
          <w:sz w:val="24"/>
          <w:szCs w:val="24"/>
        </w:rPr>
      </w:pPr>
    </w:p>
    <w:p w:rsidR="00EA71EB" w:rsidRPr="00732191" w:rsidRDefault="00EA71EB" w:rsidP="00111923">
      <w:pPr>
        <w:pBdr>
          <w:top w:val="single" w:sz="4" w:space="1" w:color="auto"/>
          <w:left w:val="single" w:sz="4" w:space="4" w:color="auto"/>
          <w:bottom w:val="single" w:sz="4" w:space="1" w:color="auto"/>
          <w:right w:val="single" w:sz="4" w:space="4" w:color="auto"/>
        </w:pBdr>
        <w:outlineLvl w:val="0"/>
        <w:rPr>
          <w:rFonts w:ascii="Times New Roman" w:hAnsi="Times New Roman"/>
          <w:b/>
          <w:sz w:val="24"/>
          <w:szCs w:val="24"/>
        </w:rPr>
      </w:pPr>
      <w:r w:rsidRPr="00732191">
        <w:rPr>
          <w:rFonts w:ascii="Times New Roman" w:hAnsi="Times New Roman"/>
          <w:b/>
          <w:sz w:val="24"/>
          <w:szCs w:val="24"/>
        </w:rPr>
        <w:t>Filling out the worksheet</w:t>
      </w:r>
    </w:p>
    <w:p w:rsidR="00EA71EB" w:rsidRPr="00732191" w:rsidRDefault="00EA71EB" w:rsidP="00732191">
      <w:pPr>
        <w:rPr>
          <w:rFonts w:ascii="Times New Roman" w:hAnsi="Times New Roman"/>
          <w:sz w:val="24"/>
          <w:szCs w:val="24"/>
        </w:rPr>
      </w:pPr>
      <w:r w:rsidRPr="00732191">
        <w:rPr>
          <w:rFonts w:ascii="Times New Roman" w:hAnsi="Times New Roman"/>
          <w:b/>
          <w:sz w:val="24"/>
          <w:szCs w:val="24"/>
        </w:rPr>
        <w:t xml:space="preserve">Tool: </w:t>
      </w:r>
      <w:r w:rsidRPr="00732191">
        <w:rPr>
          <w:rFonts w:ascii="Times New Roman" w:hAnsi="Times New Roman"/>
          <w:sz w:val="24"/>
          <w:szCs w:val="24"/>
        </w:rPr>
        <w:t>Fill in the tool name you are implementing.</w:t>
      </w:r>
    </w:p>
    <w:p w:rsidR="00EA71EB" w:rsidRPr="00732191" w:rsidRDefault="00EA71EB" w:rsidP="00732191">
      <w:pPr>
        <w:rPr>
          <w:rFonts w:ascii="Times New Roman" w:hAnsi="Times New Roman"/>
          <w:sz w:val="24"/>
          <w:szCs w:val="24"/>
        </w:rPr>
      </w:pPr>
      <w:r w:rsidRPr="00732191">
        <w:rPr>
          <w:rFonts w:ascii="Times New Roman" w:hAnsi="Times New Roman"/>
          <w:b/>
          <w:sz w:val="24"/>
          <w:szCs w:val="24"/>
        </w:rPr>
        <w:t xml:space="preserve">Step: </w:t>
      </w:r>
      <w:r w:rsidRPr="00732191">
        <w:rPr>
          <w:rFonts w:ascii="Times New Roman" w:hAnsi="Times New Roman"/>
          <w:sz w:val="24"/>
          <w:szCs w:val="24"/>
        </w:rPr>
        <w:t>Fill in the smaller step within that tool you are trying to implement.</w:t>
      </w:r>
    </w:p>
    <w:p w:rsidR="00EA71EB" w:rsidRPr="00732191" w:rsidRDefault="00EA71EB" w:rsidP="00732191">
      <w:pPr>
        <w:rPr>
          <w:rFonts w:ascii="Times New Roman" w:hAnsi="Times New Roman"/>
          <w:sz w:val="24"/>
          <w:szCs w:val="24"/>
        </w:rPr>
      </w:pPr>
      <w:r w:rsidRPr="00732191">
        <w:rPr>
          <w:rFonts w:ascii="Times New Roman" w:hAnsi="Times New Roman"/>
          <w:b/>
          <w:sz w:val="24"/>
          <w:szCs w:val="24"/>
        </w:rPr>
        <w:t xml:space="preserve">Cycle: </w:t>
      </w:r>
      <w:r w:rsidRPr="00732191">
        <w:rPr>
          <w:rFonts w:ascii="Times New Roman" w:hAnsi="Times New Roman"/>
          <w:sz w:val="24"/>
          <w:szCs w:val="24"/>
        </w:rPr>
        <w:t xml:space="preserve">Fill in the cycle number of this PDSA.  As you work though a strategy for implementation, you will often go back and adjust something and want to test if the change you made is better or not.  Each time you make an adjustment and test it again, you will do another cycle.  </w:t>
      </w:r>
    </w:p>
    <w:p w:rsidR="00EA71EB" w:rsidRPr="00732191" w:rsidRDefault="00EA71EB" w:rsidP="00111923">
      <w:pPr>
        <w:outlineLvl w:val="0"/>
        <w:rPr>
          <w:rFonts w:ascii="Times New Roman" w:hAnsi="Times New Roman"/>
          <w:b/>
          <w:sz w:val="24"/>
          <w:szCs w:val="24"/>
          <w:u w:val="single"/>
        </w:rPr>
      </w:pPr>
      <w:r w:rsidRPr="00732191">
        <w:rPr>
          <w:rFonts w:ascii="Times New Roman" w:hAnsi="Times New Roman"/>
          <w:b/>
          <w:sz w:val="24"/>
          <w:szCs w:val="24"/>
          <w:u w:val="single"/>
        </w:rPr>
        <w:t>PLAN</w:t>
      </w:r>
    </w:p>
    <w:p w:rsidR="00EA71EB" w:rsidRPr="00732191" w:rsidRDefault="00EA71EB" w:rsidP="00732191">
      <w:pPr>
        <w:rPr>
          <w:rFonts w:ascii="Times New Roman" w:hAnsi="Times New Roman"/>
          <w:sz w:val="24"/>
          <w:szCs w:val="24"/>
        </w:rPr>
      </w:pPr>
      <w:r w:rsidRPr="00732191">
        <w:rPr>
          <w:rFonts w:ascii="Times New Roman" w:hAnsi="Times New Roman"/>
          <w:b/>
          <w:sz w:val="24"/>
          <w:szCs w:val="24"/>
        </w:rPr>
        <w:lastRenderedPageBreak/>
        <w:t xml:space="preserve">I plan to: </w:t>
      </w:r>
      <w:r w:rsidRPr="00732191">
        <w:rPr>
          <w:rFonts w:ascii="Times New Roman" w:hAnsi="Times New Roman"/>
          <w:sz w:val="24"/>
          <w:szCs w:val="24"/>
        </w:rPr>
        <w:t xml:space="preserve">Here you will write a concise statement of what you plan to do in this testing.  This will be much more focused and smaller than the implementation of the tool. It will be a small portion of the implementation of the tool. </w:t>
      </w:r>
    </w:p>
    <w:p w:rsidR="00EA71EB" w:rsidRPr="00732191" w:rsidRDefault="00EA71EB" w:rsidP="00732191">
      <w:pPr>
        <w:rPr>
          <w:rFonts w:ascii="Times New Roman" w:hAnsi="Times New Roman"/>
          <w:sz w:val="24"/>
          <w:szCs w:val="24"/>
        </w:rPr>
      </w:pPr>
      <w:r w:rsidRPr="00732191">
        <w:rPr>
          <w:rFonts w:ascii="Times New Roman" w:hAnsi="Times New Roman"/>
          <w:b/>
          <w:sz w:val="24"/>
          <w:szCs w:val="24"/>
        </w:rPr>
        <w:t xml:space="preserve">I hope this produces: </w:t>
      </w:r>
      <w:r w:rsidRPr="00732191">
        <w:rPr>
          <w:rFonts w:ascii="Times New Roman" w:hAnsi="Times New Roman"/>
          <w:sz w:val="24"/>
          <w:szCs w:val="24"/>
        </w:rPr>
        <w:t>Here you can put a measurement or an outcome that you hope to achieve.  You may have quantitative data like a certain number of doctors performed teach-back, or qualitative data such as nurses noticed less congestion in the lobby.</w:t>
      </w:r>
    </w:p>
    <w:p w:rsidR="00EA71EB" w:rsidRPr="00732191" w:rsidRDefault="00EA71EB" w:rsidP="00732191">
      <w:pPr>
        <w:rPr>
          <w:rFonts w:ascii="Times New Roman" w:hAnsi="Times New Roman"/>
          <w:sz w:val="24"/>
          <w:szCs w:val="24"/>
        </w:rPr>
      </w:pPr>
      <w:r w:rsidRPr="00732191">
        <w:rPr>
          <w:rFonts w:ascii="Times New Roman" w:hAnsi="Times New Roman"/>
          <w:b/>
          <w:sz w:val="24"/>
          <w:szCs w:val="24"/>
        </w:rPr>
        <w:t>Steps to execute:</w:t>
      </w:r>
      <w:r w:rsidRPr="00732191">
        <w:rPr>
          <w:rFonts w:ascii="Times New Roman" w:hAnsi="Times New Roman"/>
          <w:sz w:val="24"/>
          <w:szCs w:val="24"/>
        </w:rPr>
        <w:t xml:space="preserve"> Here is where you will write the steps that you are going to take in this cycle.  You will want to include the following:</w:t>
      </w:r>
    </w:p>
    <w:p w:rsidR="00EA71EB" w:rsidRPr="00732191" w:rsidRDefault="00EA71EB" w:rsidP="00732191">
      <w:pPr>
        <w:numPr>
          <w:ilvl w:val="0"/>
          <w:numId w:val="15"/>
        </w:numPr>
        <w:spacing w:after="0" w:line="240" w:lineRule="auto"/>
        <w:rPr>
          <w:rFonts w:ascii="Times New Roman" w:hAnsi="Times New Roman"/>
          <w:sz w:val="24"/>
          <w:szCs w:val="24"/>
        </w:rPr>
      </w:pPr>
      <w:r w:rsidRPr="00732191">
        <w:rPr>
          <w:rFonts w:ascii="Times New Roman" w:hAnsi="Times New Roman"/>
          <w:sz w:val="24"/>
          <w:szCs w:val="24"/>
        </w:rPr>
        <w:t>The population you are working with – are you going to study the doctors’ behavior or the patients’ or the nurses’?</w:t>
      </w:r>
    </w:p>
    <w:p w:rsidR="00EA71EB" w:rsidRPr="00732191" w:rsidRDefault="00EA71EB" w:rsidP="00732191">
      <w:pPr>
        <w:numPr>
          <w:ilvl w:val="0"/>
          <w:numId w:val="15"/>
        </w:numPr>
        <w:spacing w:after="0" w:line="240" w:lineRule="auto"/>
        <w:rPr>
          <w:rFonts w:ascii="Times New Roman" w:hAnsi="Times New Roman"/>
          <w:sz w:val="24"/>
          <w:szCs w:val="24"/>
        </w:rPr>
      </w:pPr>
      <w:r w:rsidRPr="00732191">
        <w:rPr>
          <w:rFonts w:ascii="Times New Roman" w:hAnsi="Times New Roman"/>
          <w:sz w:val="24"/>
          <w:szCs w:val="24"/>
        </w:rPr>
        <w:t>The time limit that you are going to do this study – remember, it does not have to be long, just long enough to get your results.  And, you may set a time limit of 1 week but find out after 4 hours that it doesn’t work.  You can terminate the cycle at that point because you got your results.</w:t>
      </w:r>
    </w:p>
    <w:p w:rsidR="00EA71EB" w:rsidRPr="00732191" w:rsidRDefault="00EA71EB" w:rsidP="00111923">
      <w:pPr>
        <w:outlineLvl w:val="0"/>
        <w:rPr>
          <w:rFonts w:ascii="Times New Roman" w:hAnsi="Times New Roman"/>
          <w:b/>
          <w:sz w:val="24"/>
          <w:szCs w:val="24"/>
          <w:u w:val="single"/>
        </w:rPr>
      </w:pPr>
      <w:r w:rsidRPr="00732191">
        <w:rPr>
          <w:rFonts w:ascii="Times New Roman" w:hAnsi="Times New Roman"/>
          <w:b/>
          <w:sz w:val="24"/>
          <w:szCs w:val="24"/>
          <w:u w:val="single"/>
        </w:rPr>
        <w:t>DO</w:t>
      </w:r>
    </w:p>
    <w:p w:rsidR="00EA71EB" w:rsidRPr="00732191" w:rsidRDefault="00EA71EB" w:rsidP="00732191">
      <w:pPr>
        <w:rPr>
          <w:rFonts w:ascii="Times New Roman" w:hAnsi="Times New Roman"/>
          <w:sz w:val="24"/>
          <w:szCs w:val="24"/>
        </w:rPr>
      </w:pPr>
      <w:r w:rsidRPr="00732191">
        <w:rPr>
          <w:rFonts w:ascii="Times New Roman" w:hAnsi="Times New Roman"/>
          <w:sz w:val="24"/>
          <w:szCs w:val="24"/>
        </w:rPr>
        <w:t>After you have your plan, you will execute it or set it in motion.  During this implementation, you will be keen to watch what happens once you do this.</w:t>
      </w:r>
    </w:p>
    <w:p w:rsidR="00EA71EB" w:rsidRPr="00732191" w:rsidRDefault="00EA71EB" w:rsidP="00732191">
      <w:pPr>
        <w:rPr>
          <w:rFonts w:ascii="Times New Roman" w:hAnsi="Times New Roman"/>
          <w:sz w:val="24"/>
          <w:szCs w:val="24"/>
        </w:rPr>
      </w:pPr>
      <w:r w:rsidRPr="00732191">
        <w:rPr>
          <w:rFonts w:ascii="Times New Roman" w:hAnsi="Times New Roman"/>
          <w:b/>
          <w:sz w:val="24"/>
          <w:szCs w:val="24"/>
        </w:rPr>
        <w:t xml:space="preserve">What did you observe? </w:t>
      </w:r>
      <w:r w:rsidRPr="00732191">
        <w:rPr>
          <w:rFonts w:ascii="Times New Roman" w:hAnsi="Times New Roman"/>
          <w:sz w:val="24"/>
          <w:szCs w:val="24"/>
        </w:rPr>
        <w:t>Here you will write down observations you have during your implementation.  This may include how the patients react, how the doctors react, how the nurses react, how it fit in with your system or flow of the patient visit. You will ask, “Did everything go as planned?” “Did I have to modify the plan?”</w:t>
      </w:r>
    </w:p>
    <w:p w:rsidR="00EA71EB" w:rsidRPr="00732191" w:rsidRDefault="00EA71EB" w:rsidP="00111923">
      <w:pPr>
        <w:outlineLvl w:val="0"/>
        <w:rPr>
          <w:rFonts w:ascii="Times New Roman" w:hAnsi="Times New Roman"/>
          <w:b/>
          <w:sz w:val="24"/>
          <w:szCs w:val="24"/>
          <w:u w:val="single"/>
        </w:rPr>
      </w:pPr>
      <w:r w:rsidRPr="00732191">
        <w:rPr>
          <w:rFonts w:ascii="Times New Roman" w:hAnsi="Times New Roman"/>
          <w:b/>
          <w:sz w:val="24"/>
          <w:szCs w:val="24"/>
          <w:u w:val="single"/>
        </w:rPr>
        <w:t>STUDY</w:t>
      </w:r>
    </w:p>
    <w:p w:rsidR="00EA71EB" w:rsidRPr="00732191" w:rsidRDefault="00EA71EB" w:rsidP="00732191">
      <w:pPr>
        <w:rPr>
          <w:rFonts w:ascii="Times New Roman" w:hAnsi="Times New Roman"/>
          <w:sz w:val="24"/>
          <w:szCs w:val="24"/>
        </w:rPr>
      </w:pPr>
      <w:r w:rsidRPr="00732191">
        <w:rPr>
          <w:rFonts w:ascii="Times New Roman" w:hAnsi="Times New Roman"/>
          <w:sz w:val="24"/>
          <w:szCs w:val="24"/>
        </w:rPr>
        <w:t>After implementation you will study the results.</w:t>
      </w:r>
    </w:p>
    <w:p w:rsidR="00EA71EB" w:rsidRPr="00732191" w:rsidRDefault="00EA71EB" w:rsidP="00732191">
      <w:pPr>
        <w:rPr>
          <w:rFonts w:ascii="Times New Roman" w:hAnsi="Times New Roman"/>
          <w:sz w:val="24"/>
          <w:szCs w:val="24"/>
        </w:rPr>
      </w:pPr>
      <w:r w:rsidRPr="00732191">
        <w:rPr>
          <w:rFonts w:ascii="Times New Roman" w:hAnsi="Times New Roman"/>
          <w:b/>
          <w:sz w:val="24"/>
          <w:szCs w:val="24"/>
        </w:rPr>
        <w:t xml:space="preserve">What did you learn? Did you meet your measurement goal? </w:t>
      </w:r>
      <w:r w:rsidRPr="00732191">
        <w:rPr>
          <w:rFonts w:ascii="Times New Roman" w:hAnsi="Times New Roman"/>
          <w:sz w:val="24"/>
          <w:szCs w:val="24"/>
        </w:rPr>
        <w:t xml:space="preserve">Here you will record how well it worked, if you meet your goal. </w:t>
      </w:r>
    </w:p>
    <w:p w:rsidR="00EA71EB" w:rsidRPr="00732191" w:rsidRDefault="00EA71EB" w:rsidP="00111923">
      <w:pPr>
        <w:outlineLvl w:val="0"/>
        <w:rPr>
          <w:rFonts w:ascii="Times New Roman" w:hAnsi="Times New Roman"/>
          <w:b/>
          <w:sz w:val="24"/>
          <w:szCs w:val="24"/>
          <w:u w:val="single"/>
        </w:rPr>
      </w:pPr>
      <w:r w:rsidRPr="00732191">
        <w:rPr>
          <w:rFonts w:ascii="Times New Roman" w:hAnsi="Times New Roman"/>
          <w:b/>
          <w:sz w:val="24"/>
          <w:szCs w:val="24"/>
          <w:u w:val="single"/>
        </w:rPr>
        <w:t>ACT</w:t>
      </w:r>
    </w:p>
    <w:p w:rsidR="00EA71EB" w:rsidRPr="00732191" w:rsidRDefault="00EA71EB" w:rsidP="00732191">
      <w:pPr>
        <w:rPr>
          <w:rFonts w:ascii="Times New Roman" w:hAnsi="Times New Roman"/>
          <w:sz w:val="24"/>
          <w:szCs w:val="24"/>
        </w:rPr>
      </w:pPr>
      <w:r w:rsidRPr="00732191">
        <w:rPr>
          <w:rFonts w:ascii="Times New Roman" w:hAnsi="Times New Roman"/>
          <w:b/>
          <w:sz w:val="24"/>
          <w:szCs w:val="24"/>
        </w:rPr>
        <w:t>What did you conclude from this cycle?</w:t>
      </w:r>
      <w:r w:rsidRPr="00732191">
        <w:rPr>
          <w:rFonts w:ascii="Times New Roman" w:hAnsi="Times New Roman"/>
          <w:sz w:val="24"/>
          <w:szCs w:val="24"/>
        </w:rPr>
        <w:t xml:space="preserve"> Here you will write what you came away with for this implementation, if it worked or not.  And if it did not work, what can you do differently in your next cycle to address that.  If it did work, are you ready to spread it across your entire practice?</w:t>
      </w:r>
    </w:p>
    <w:p w:rsidR="00EA71EB" w:rsidRPr="00732191" w:rsidRDefault="00EA71EB" w:rsidP="00732191">
      <w:pPr>
        <w:tabs>
          <w:tab w:val="center" w:pos="4680"/>
          <w:tab w:val="right" w:pos="9360"/>
        </w:tabs>
        <w:spacing w:after="0" w:line="240" w:lineRule="auto"/>
        <w:jc w:val="center"/>
        <w:rPr>
          <w:rFonts w:ascii="Times New Roman" w:hAnsi="Times New Roman"/>
          <w:sz w:val="24"/>
          <w:szCs w:val="24"/>
        </w:rPr>
      </w:pPr>
    </w:p>
    <w:p w:rsidR="00EA71EB" w:rsidRPr="00732191" w:rsidRDefault="00EA71EB" w:rsidP="00732191">
      <w:pPr>
        <w:tabs>
          <w:tab w:val="center" w:pos="4680"/>
          <w:tab w:val="right" w:pos="9360"/>
        </w:tabs>
        <w:spacing w:after="0" w:line="240" w:lineRule="auto"/>
        <w:jc w:val="center"/>
        <w:rPr>
          <w:rFonts w:ascii="Times New Roman" w:hAnsi="Times New Roman"/>
          <w:sz w:val="24"/>
          <w:szCs w:val="24"/>
        </w:rPr>
      </w:pPr>
    </w:p>
    <w:p w:rsidR="00EA71EB" w:rsidRPr="00732191" w:rsidRDefault="00EA71EB" w:rsidP="00732191">
      <w:pPr>
        <w:tabs>
          <w:tab w:val="center" w:pos="4680"/>
          <w:tab w:val="right" w:pos="9360"/>
        </w:tabs>
        <w:spacing w:after="0" w:line="240" w:lineRule="auto"/>
        <w:jc w:val="center"/>
        <w:rPr>
          <w:rFonts w:ascii="Times New Roman" w:hAnsi="Times New Roman"/>
          <w:b/>
          <w:sz w:val="24"/>
          <w:szCs w:val="24"/>
        </w:rPr>
      </w:pPr>
    </w:p>
    <w:p w:rsidR="00EA71EB" w:rsidRPr="00732191" w:rsidRDefault="00EA71EB" w:rsidP="00732191">
      <w:pPr>
        <w:tabs>
          <w:tab w:val="center" w:pos="4680"/>
          <w:tab w:val="right" w:pos="9360"/>
        </w:tabs>
        <w:spacing w:after="0" w:line="240" w:lineRule="auto"/>
        <w:jc w:val="center"/>
        <w:rPr>
          <w:rFonts w:ascii="Times New Roman" w:hAnsi="Times New Roman"/>
          <w:b/>
          <w:sz w:val="24"/>
          <w:szCs w:val="24"/>
        </w:rPr>
      </w:pPr>
    </w:p>
    <w:p w:rsidR="00EA71EB" w:rsidRPr="00732191" w:rsidRDefault="00EA71EB" w:rsidP="00732191">
      <w:pPr>
        <w:tabs>
          <w:tab w:val="center" w:pos="4680"/>
          <w:tab w:val="right" w:pos="9360"/>
        </w:tabs>
        <w:spacing w:after="0" w:line="240" w:lineRule="auto"/>
        <w:jc w:val="center"/>
        <w:rPr>
          <w:rFonts w:ascii="Times New Roman" w:hAnsi="Times New Roman"/>
          <w:b/>
          <w:sz w:val="24"/>
          <w:szCs w:val="24"/>
        </w:rPr>
      </w:pPr>
    </w:p>
    <w:p w:rsidR="00EA71EB" w:rsidRPr="00732191" w:rsidRDefault="00EA71EB" w:rsidP="00732191">
      <w:pPr>
        <w:tabs>
          <w:tab w:val="center" w:pos="4680"/>
          <w:tab w:val="right" w:pos="9360"/>
        </w:tabs>
        <w:spacing w:after="0" w:line="240" w:lineRule="auto"/>
        <w:jc w:val="center"/>
        <w:rPr>
          <w:rFonts w:ascii="Times New Roman" w:hAnsi="Times New Roman"/>
          <w:b/>
          <w:sz w:val="24"/>
          <w:szCs w:val="24"/>
        </w:rPr>
      </w:pPr>
    </w:p>
    <w:p w:rsidR="00EA71EB" w:rsidRPr="00732191" w:rsidRDefault="00EA71EB" w:rsidP="00111923">
      <w:pPr>
        <w:tabs>
          <w:tab w:val="center" w:pos="4680"/>
          <w:tab w:val="right" w:pos="9360"/>
        </w:tabs>
        <w:spacing w:after="0" w:line="240" w:lineRule="auto"/>
        <w:jc w:val="center"/>
        <w:outlineLvl w:val="0"/>
        <w:rPr>
          <w:rFonts w:ascii="Arial" w:hAnsi="Arial" w:cs="Arial"/>
          <w:b/>
          <w:u w:val="single"/>
        </w:rPr>
      </w:pPr>
      <w:r w:rsidRPr="00732191">
        <w:rPr>
          <w:rFonts w:ascii="Arial" w:hAnsi="Arial" w:cs="Arial"/>
          <w:b/>
          <w:sz w:val="48"/>
          <w:szCs w:val="48"/>
        </w:rPr>
        <w:lastRenderedPageBreak/>
        <w:t>PDSA (plan-do-study-act) worksheet</w:t>
      </w:r>
    </w:p>
    <w:p w:rsidR="00EA71EB" w:rsidRPr="00732191" w:rsidRDefault="00EA71EB" w:rsidP="00732191">
      <w:pPr>
        <w:rPr>
          <w:rFonts w:ascii="Arial" w:hAnsi="Arial" w:cs="Arial"/>
        </w:rPr>
      </w:pPr>
    </w:p>
    <w:p w:rsidR="00EA71EB" w:rsidRPr="00732191" w:rsidRDefault="00EA71EB" w:rsidP="00732191">
      <w:pPr>
        <w:rPr>
          <w:rFonts w:ascii="Bradley Hand ITC" w:hAnsi="Bradley Hand ITC" w:cs="Arial"/>
          <w:b/>
          <w:sz w:val="28"/>
          <w:szCs w:val="28"/>
        </w:rPr>
      </w:pPr>
      <w:r w:rsidRPr="00732191">
        <w:rPr>
          <w:rFonts w:ascii="Arial" w:hAnsi="Arial" w:cs="Arial"/>
          <w:b/>
        </w:rPr>
        <w:t xml:space="preserve">TOOL: </w:t>
      </w:r>
      <w:r w:rsidRPr="00732191">
        <w:rPr>
          <w:rFonts w:ascii="Arial" w:hAnsi="Arial" w:cs="Arial"/>
        </w:rPr>
        <w:t>PPD Screening</w:t>
      </w:r>
      <w:r w:rsidRPr="00732191">
        <w:rPr>
          <w:rFonts w:ascii="Bradley Hand ITC" w:hAnsi="Bradley Hand ITC" w:cs="Arial"/>
        </w:rPr>
        <w:tab/>
        <w:t xml:space="preserve"> </w:t>
      </w:r>
      <w:r w:rsidRPr="00732191">
        <w:rPr>
          <w:rFonts w:ascii="Arial" w:hAnsi="Arial" w:cs="Arial"/>
          <w:b/>
        </w:rPr>
        <w:t>STEP:</w:t>
      </w:r>
      <w:r w:rsidRPr="00732191">
        <w:rPr>
          <w:rFonts w:ascii="Bradley Hand ITC" w:hAnsi="Bradley Hand ITC" w:cs="Arial"/>
        </w:rPr>
        <w:t xml:space="preserve"> </w:t>
      </w:r>
      <w:r w:rsidRPr="00732191">
        <w:rPr>
          <w:rFonts w:ascii="Bradley Hand ITC" w:hAnsi="Bradley Hand ITC" w:cs="Arial"/>
          <w:color w:val="0000FF"/>
        </w:rPr>
        <w:t xml:space="preserve"> </w:t>
      </w:r>
      <w:r w:rsidRPr="00732191">
        <w:rPr>
          <w:rFonts w:ascii="Arial" w:hAnsi="Arial" w:cs="Arial"/>
        </w:rPr>
        <w:t>Project implementation</w:t>
      </w:r>
      <w:r w:rsidRPr="00732191">
        <w:rPr>
          <w:rFonts w:ascii="Bradley Hand ITC" w:hAnsi="Bradley Hand ITC" w:cs="Arial"/>
        </w:rPr>
        <w:tab/>
      </w:r>
      <w:r w:rsidRPr="00732191">
        <w:rPr>
          <w:rFonts w:ascii="Bradley Hand ITC" w:hAnsi="Bradley Hand ITC" w:cs="Arial"/>
        </w:rPr>
        <w:tab/>
      </w:r>
      <w:r w:rsidRPr="00732191">
        <w:rPr>
          <w:rFonts w:ascii="Bradley Hand ITC" w:hAnsi="Bradley Hand ITC" w:cs="Arial"/>
        </w:rPr>
        <w:tab/>
      </w:r>
      <w:r w:rsidRPr="00732191">
        <w:rPr>
          <w:rFonts w:ascii="Arial" w:hAnsi="Arial" w:cs="Arial"/>
          <w:b/>
        </w:rPr>
        <w:t xml:space="preserve">CYCLE: </w:t>
      </w:r>
      <w:r w:rsidRPr="00732191">
        <w:rPr>
          <w:rFonts w:ascii="Bradley Hand ITC" w:hAnsi="Bradley Hand ITC" w:cs="Arial"/>
          <w:b/>
          <w:color w:val="0000FF"/>
          <w:sz w:val="28"/>
          <w:szCs w:val="28"/>
        </w:rPr>
        <w:t xml:space="preserve"> </w:t>
      </w:r>
      <w:r w:rsidRPr="00732191">
        <w:rPr>
          <w:rFonts w:ascii="Arial" w:hAnsi="Arial" w:cs="Arial"/>
          <w:sz w:val="28"/>
          <w:szCs w:val="28"/>
        </w:rPr>
        <w:t>1</w:t>
      </w:r>
      <w:r w:rsidRPr="00732191">
        <w:rPr>
          <w:rFonts w:ascii="Arial" w:hAnsi="Arial" w:cs="Arial"/>
          <w:sz w:val="28"/>
          <w:szCs w:val="28"/>
          <w:vertAlign w:val="superscript"/>
        </w:rPr>
        <w:t>st</w:t>
      </w:r>
      <w:r w:rsidRPr="00732191">
        <w:rPr>
          <w:rFonts w:ascii="Arial" w:hAnsi="Arial" w:cs="Arial"/>
          <w:sz w:val="28"/>
          <w:szCs w:val="28"/>
        </w:rPr>
        <w:t xml:space="preserve"> try</w:t>
      </w:r>
    </w:p>
    <w:p w:rsidR="00EA71EB" w:rsidRPr="00732191" w:rsidRDefault="00EA71EB" w:rsidP="00111923">
      <w:pPr>
        <w:keepNext/>
        <w:pBdr>
          <w:top w:val="single" w:sz="4" w:space="1" w:color="auto"/>
          <w:left w:val="single" w:sz="4" w:space="4" w:color="auto"/>
          <w:bottom w:val="single" w:sz="4" w:space="1" w:color="auto"/>
          <w:right w:val="single" w:sz="4" w:space="4" w:color="auto"/>
        </w:pBdr>
        <w:spacing w:before="80" w:after="60" w:line="240" w:lineRule="auto"/>
        <w:outlineLvl w:val="0"/>
        <w:rPr>
          <w:rFonts w:ascii="Arial" w:hAnsi="Arial" w:cs="Arial"/>
          <w:b/>
          <w:bCs/>
          <w:sz w:val="24"/>
          <w:szCs w:val="26"/>
        </w:rPr>
      </w:pPr>
      <w:r w:rsidRPr="00732191">
        <w:rPr>
          <w:rFonts w:ascii="Arial" w:hAnsi="Arial" w:cs="Arial"/>
          <w:b/>
          <w:bCs/>
          <w:sz w:val="24"/>
          <w:szCs w:val="26"/>
        </w:rPr>
        <w:t xml:space="preserve">PLAN </w:t>
      </w:r>
    </w:p>
    <w:p w:rsidR="00EA71EB" w:rsidRPr="00732191" w:rsidRDefault="00EA71EB" w:rsidP="00732191">
      <w:pPr>
        <w:rPr>
          <w:rFonts w:ascii="Arial" w:hAnsi="Arial" w:cs="Arial"/>
        </w:rPr>
      </w:pPr>
      <w:r w:rsidRPr="00732191">
        <w:rPr>
          <w:rFonts w:ascii="Arial" w:hAnsi="Arial" w:cs="Arial"/>
          <w:b/>
        </w:rPr>
        <w:t>I plan to</w:t>
      </w:r>
      <w:r w:rsidRPr="00732191">
        <w:rPr>
          <w:rFonts w:ascii="Arial" w:hAnsi="Arial" w:cs="Arial"/>
        </w:rPr>
        <w:t>: Evaluate the protocol/process of providing mothers PPD screening at the 2 month well child visit</w:t>
      </w:r>
    </w:p>
    <w:p w:rsidR="00EA71EB" w:rsidRPr="00732191" w:rsidRDefault="00EA71EB" w:rsidP="00732191">
      <w:pPr>
        <w:rPr>
          <w:rFonts w:ascii="Arial" w:hAnsi="Arial" w:cs="Arial"/>
        </w:rPr>
      </w:pPr>
    </w:p>
    <w:p w:rsidR="00EA71EB" w:rsidRPr="00732191" w:rsidRDefault="00EA71EB" w:rsidP="00732191">
      <w:pPr>
        <w:rPr>
          <w:rFonts w:ascii="Arial" w:hAnsi="Arial" w:cs="Arial"/>
        </w:rPr>
      </w:pPr>
      <w:r w:rsidRPr="00732191">
        <w:rPr>
          <w:rFonts w:ascii="Arial" w:hAnsi="Arial" w:cs="Arial"/>
          <w:b/>
        </w:rPr>
        <w:t>I hope this produces:</w:t>
      </w:r>
      <w:r w:rsidRPr="00732191">
        <w:rPr>
          <w:rFonts w:ascii="Arial" w:hAnsi="Arial" w:cs="Arial"/>
        </w:rPr>
        <w:t xml:space="preserve"> I hope the PPD screening is being provided to all mothers at the 2 months well-child visit &amp; the data collection sheet is being completed</w:t>
      </w:r>
    </w:p>
    <w:p w:rsidR="00EA71EB" w:rsidRPr="00732191" w:rsidRDefault="00EA71EB" w:rsidP="00732191">
      <w:pPr>
        <w:rPr>
          <w:rFonts w:ascii="Arial" w:hAnsi="Arial" w:cs="Arial"/>
        </w:rPr>
      </w:pPr>
    </w:p>
    <w:p w:rsidR="00EA71EB" w:rsidRPr="00732191" w:rsidRDefault="00EA71EB" w:rsidP="00111923">
      <w:pPr>
        <w:outlineLvl w:val="0"/>
        <w:rPr>
          <w:rFonts w:ascii="Arial" w:hAnsi="Arial" w:cs="Arial"/>
          <w:b/>
        </w:rPr>
      </w:pPr>
      <w:r w:rsidRPr="00732191">
        <w:rPr>
          <w:rFonts w:ascii="Arial" w:hAnsi="Arial" w:cs="Arial"/>
          <w:b/>
        </w:rPr>
        <w:t xml:space="preserve">Steps to execute: </w:t>
      </w:r>
    </w:p>
    <w:p w:rsidR="00EA71EB" w:rsidRPr="00732191" w:rsidRDefault="00EA71EB" w:rsidP="00732191">
      <w:pPr>
        <w:numPr>
          <w:ilvl w:val="0"/>
          <w:numId w:val="32"/>
        </w:numPr>
        <w:spacing w:after="0" w:line="240" w:lineRule="auto"/>
        <w:contextualSpacing/>
        <w:rPr>
          <w:rFonts w:ascii="Arial" w:hAnsi="Arial" w:cs="Arial"/>
        </w:rPr>
      </w:pPr>
      <w:r w:rsidRPr="00732191">
        <w:rPr>
          <w:rFonts w:ascii="Arial" w:hAnsi="Arial" w:cs="Arial"/>
        </w:rPr>
        <w:t>Provide &amp; explain screening to moms, ONLY using emotions experienced in the last 7 days</w:t>
      </w:r>
    </w:p>
    <w:p w:rsidR="00EA71EB" w:rsidRPr="00732191" w:rsidRDefault="00EA71EB" w:rsidP="00732191">
      <w:pPr>
        <w:numPr>
          <w:ilvl w:val="0"/>
          <w:numId w:val="32"/>
        </w:numPr>
        <w:spacing w:after="0" w:line="240" w:lineRule="auto"/>
        <w:contextualSpacing/>
        <w:rPr>
          <w:rFonts w:ascii="Arial" w:hAnsi="Arial" w:cs="Arial"/>
        </w:rPr>
      </w:pPr>
      <w:r w:rsidRPr="00732191">
        <w:rPr>
          <w:rFonts w:ascii="Arial" w:hAnsi="Arial" w:cs="Arial"/>
        </w:rPr>
        <w:t>Score the screening</w:t>
      </w:r>
    </w:p>
    <w:p w:rsidR="00EA71EB" w:rsidRPr="00732191" w:rsidRDefault="00EA71EB" w:rsidP="00732191">
      <w:pPr>
        <w:numPr>
          <w:ilvl w:val="0"/>
          <w:numId w:val="32"/>
        </w:numPr>
        <w:spacing w:after="0" w:line="240" w:lineRule="auto"/>
        <w:contextualSpacing/>
        <w:rPr>
          <w:rFonts w:ascii="Arial" w:hAnsi="Arial" w:cs="Arial"/>
        </w:rPr>
      </w:pPr>
      <w:r w:rsidRPr="00732191">
        <w:rPr>
          <w:rFonts w:ascii="Arial" w:hAnsi="Arial" w:cs="Arial"/>
        </w:rPr>
        <w:t>If score is &gt; or = 10, follow the PPD protocol</w:t>
      </w:r>
    </w:p>
    <w:p w:rsidR="00EA71EB" w:rsidRPr="00732191" w:rsidRDefault="00EA71EB" w:rsidP="00732191">
      <w:pPr>
        <w:numPr>
          <w:ilvl w:val="0"/>
          <w:numId w:val="32"/>
        </w:numPr>
        <w:spacing w:after="0" w:line="240" w:lineRule="auto"/>
        <w:contextualSpacing/>
        <w:rPr>
          <w:rFonts w:ascii="Arial" w:hAnsi="Arial" w:cs="Arial"/>
        </w:rPr>
      </w:pPr>
      <w:r w:rsidRPr="00732191">
        <w:rPr>
          <w:rFonts w:ascii="Arial" w:hAnsi="Arial" w:cs="Arial"/>
        </w:rPr>
        <w:t>Complete the data collection form</w:t>
      </w:r>
    </w:p>
    <w:p w:rsidR="00EA71EB" w:rsidRPr="00732191" w:rsidRDefault="00EA71EB" w:rsidP="00732191">
      <w:pPr>
        <w:rPr>
          <w:rFonts w:ascii="Arial" w:hAnsi="Arial" w:cs="Arial"/>
        </w:rPr>
      </w:pPr>
    </w:p>
    <w:p w:rsidR="00EA71EB" w:rsidRPr="00732191" w:rsidRDefault="00EA71EB" w:rsidP="00111923">
      <w:pPr>
        <w:pBdr>
          <w:top w:val="single" w:sz="4" w:space="1" w:color="auto"/>
          <w:left w:val="single" w:sz="4" w:space="4" w:color="auto"/>
          <w:bottom w:val="single" w:sz="4" w:space="1" w:color="auto"/>
          <w:right w:val="single" w:sz="4" w:space="4" w:color="auto"/>
        </w:pBdr>
        <w:outlineLvl w:val="0"/>
        <w:rPr>
          <w:rFonts w:ascii="Arial" w:hAnsi="Arial" w:cs="Arial"/>
          <w:b/>
        </w:rPr>
      </w:pPr>
      <w:r w:rsidRPr="00732191">
        <w:rPr>
          <w:rFonts w:ascii="Arial" w:hAnsi="Arial" w:cs="Arial"/>
          <w:b/>
        </w:rPr>
        <w:t>DO</w:t>
      </w:r>
    </w:p>
    <w:p w:rsidR="00EA71EB" w:rsidRPr="00732191" w:rsidRDefault="00EA71EB" w:rsidP="00111923">
      <w:pPr>
        <w:tabs>
          <w:tab w:val="left" w:pos="513"/>
        </w:tabs>
        <w:outlineLvl w:val="0"/>
        <w:rPr>
          <w:rFonts w:ascii="Arial" w:hAnsi="Arial" w:cs="Arial"/>
        </w:rPr>
      </w:pPr>
      <w:r w:rsidRPr="00732191">
        <w:rPr>
          <w:rFonts w:ascii="Arial" w:hAnsi="Arial" w:cs="Arial"/>
          <w:b/>
        </w:rPr>
        <w:t>What did you observe?</w:t>
      </w:r>
    </w:p>
    <w:p w:rsidR="00EA71EB" w:rsidRPr="00732191" w:rsidRDefault="00EA71EB" w:rsidP="00732191">
      <w:pPr>
        <w:tabs>
          <w:tab w:val="left" w:pos="513"/>
        </w:tabs>
        <w:rPr>
          <w:rFonts w:ascii="Arial" w:hAnsi="Arial" w:cs="Arial"/>
        </w:rPr>
      </w:pPr>
    </w:p>
    <w:p w:rsidR="00EA71EB" w:rsidRPr="00732191" w:rsidRDefault="00EA71EB" w:rsidP="00111923">
      <w:pPr>
        <w:pBdr>
          <w:top w:val="single" w:sz="4" w:space="1" w:color="auto"/>
          <w:left w:val="single" w:sz="4" w:space="4" w:color="auto"/>
          <w:bottom w:val="single" w:sz="4" w:space="1" w:color="auto"/>
          <w:right w:val="single" w:sz="4" w:space="4" w:color="auto"/>
        </w:pBdr>
        <w:tabs>
          <w:tab w:val="left" w:pos="513"/>
        </w:tabs>
        <w:outlineLvl w:val="0"/>
        <w:rPr>
          <w:rFonts w:ascii="Arial" w:hAnsi="Arial" w:cs="Arial"/>
          <w:b/>
          <w:caps/>
        </w:rPr>
      </w:pPr>
      <w:r w:rsidRPr="00732191">
        <w:rPr>
          <w:rFonts w:ascii="Arial" w:hAnsi="Arial" w:cs="Arial"/>
          <w:b/>
        </w:rPr>
        <w:t>STUDY</w:t>
      </w:r>
    </w:p>
    <w:p w:rsidR="00EA71EB" w:rsidRPr="00732191" w:rsidRDefault="00EA71EB" w:rsidP="00111923">
      <w:pPr>
        <w:outlineLvl w:val="0"/>
        <w:rPr>
          <w:rFonts w:ascii="Arial" w:hAnsi="Arial" w:cs="Arial"/>
          <w:b/>
        </w:rPr>
      </w:pPr>
      <w:r w:rsidRPr="00732191">
        <w:rPr>
          <w:rFonts w:ascii="Arial" w:hAnsi="Arial" w:cs="Arial"/>
          <w:b/>
        </w:rPr>
        <w:t>What did you learn? Did you meet your measurement goal?</w:t>
      </w:r>
    </w:p>
    <w:p w:rsidR="00EA71EB" w:rsidRPr="00732191" w:rsidRDefault="00EA71EB" w:rsidP="00732191">
      <w:pPr>
        <w:rPr>
          <w:rFonts w:ascii="Arial" w:hAnsi="Arial" w:cs="Arial"/>
        </w:rPr>
      </w:pPr>
    </w:p>
    <w:p w:rsidR="00EA71EB" w:rsidRPr="00732191" w:rsidRDefault="00EA71EB" w:rsidP="00732191">
      <w:pPr>
        <w:rPr>
          <w:rFonts w:ascii="Arial" w:hAnsi="Arial" w:cs="Arial"/>
        </w:rPr>
      </w:pPr>
    </w:p>
    <w:p w:rsidR="00EA71EB" w:rsidRPr="00732191" w:rsidRDefault="00EA71EB" w:rsidP="00111923">
      <w:pPr>
        <w:pBdr>
          <w:top w:val="single" w:sz="4" w:space="1" w:color="auto"/>
          <w:left w:val="single" w:sz="4" w:space="4" w:color="auto"/>
          <w:bottom w:val="single" w:sz="4" w:space="1" w:color="auto"/>
          <w:right w:val="single" w:sz="4" w:space="4" w:color="auto"/>
        </w:pBdr>
        <w:outlineLvl w:val="0"/>
        <w:rPr>
          <w:rFonts w:ascii="Arial" w:hAnsi="Arial" w:cs="Arial"/>
          <w:b/>
        </w:rPr>
      </w:pPr>
      <w:r w:rsidRPr="00732191">
        <w:rPr>
          <w:rFonts w:ascii="Arial" w:hAnsi="Arial" w:cs="Arial"/>
          <w:b/>
        </w:rPr>
        <w:t>ACT</w:t>
      </w:r>
    </w:p>
    <w:p w:rsidR="00EA71EB" w:rsidRPr="00732191" w:rsidRDefault="00EA71EB" w:rsidP="00111923">
      <w:pPr>
        <w:outlineLvl w:val="0"/>
        <w:rPr>
          <w:rFonts w:ascii="Arial" w:hAnsi="Arial" w:cs="Arial"/>
          <w:b/>
        </w:rPr>
      </w:pPr>
      <w:r w:rsidRPr="00732191">
        <w:rPr>
          <w:rFonts w:ascii="Arial" w:hAnsi="Arial" w:cs="Arial"/>
          <w:b/>
        </w:rPr>
        <w:t>What did you conclude from this cycle?</w:t>
      </w:r>
    </w:p>
    <w:p w:rsidR="00EA71EB" w:rsidRPr="00732191" w:rsidRDefault="00EA71EB" w:rsidP="00732191">
      <w:pPr>
        <w:rPr>
          <w:rFonts w:ascii="Arial" w:hAnsi="Arial" w:cs="Arial"/>
          <w:b/>
        </w:rPr>
      </w:pPr>
    </w:p>
    <w:p w:rsidR="00EA71EB" w:rsidRPr="00732191" w:rsidRDefault="00EA71EB" w:rsidP="00732191">
      <w:pPr>
        <w:rPr>
          <w:rFonts w:ascii="Arial" w:hAnsi="Arial" w:cs="Arial"/>
          <w:b/>
        </w:rPr>
      </w:pPr>
    </w:p>
    <w:p w:rsidR="00EA71EB" w:rsidRPr="00732191" w:rsidRDefault="00EA71EB" w:rsidP="00111923">
      <w:pPr>
        <w:tabs>
          <w:tab w:val="center" w:pos="4680"/>
          <w:tab w:val="right" w:pos="9360"/>
        </w:tabs>
        <w:spacing w:after="0" w:line="240" w:lineRule="auto"/>
        <w:jc w:val="center"/>
        <w:outlineLvl w:val="0"/>
        <w:rPr>
          <w:rFonts w:ascii="Times New Roman" w:hAnsi="Times New Roman"/>
          <w:sz w:val="24"/>
          <w:szCs w:val="24"/>
        </w:rPr>
      </w:pPr>
      <w:r>
        <w:rPr>
          <w:rFonts w:ascii="Times New Roman" w:hAnsi="Times New Roman"/>
          <w:sz w:val="24"/>
          <w:szCs w:val="24"/>
        </w:rPr>
        <w:lastRenderedPageBreak/>
        <w:t>Appendix M</w:t>
      </w:r>
    </w:p>
    <w:p w:rsidR="00EA71EB" w:rsidRPr="00732191" w:rsidRDefault="00EA71EB" w:rsidP="00732191">
      <w:pPr>
        <w:tabs>
          <w:tab w:val="center" w:pos="4680"/>
          <w:tab w:val="right" w:pos="9360"/>
        </w:tabs>
        <w:spacing w:after="0" w:line="240" w:lineRule="auto"/>
        <w:jc w:val="center"/>
        <w:rPr>
          <w:rFonts w:ascii="Times New Roman" w:hAnsi="Times New Roman"/>
          <w:sz w:val="24"/>
          <w:szCs w:val="24"/>
        </w:rPr>
      </w:pPr>
    </w:p>
    <w:p w:rsidR="00EA71EB" w:rsidRPr="00732191" w:rsidRDefault="00EA71EB" w:rsidP="00111923">
      <w:pPr>
        <w:spacing w:line="240" w:lineRule="auto"/>
        <w:jc w:val="center"/>
        <w:outlineLvl w:val="0"/>
        <w:rPr>
          <w:b/>
          <w:sz w:val="28"/>
          <w:szCs w:val="28"/>
        </w:rPr>
      </w:pPr>
      <w:r w:rsidRPr="00732191">
        <w:rPr>
          <w:b/>
          <w:sz w:val="28"/>
          <w:szCs w:val="28"/>
        </w:rPr>
        <w:t>Compliance Survey for Pediatric Office Staff</w:t>
      </w:r>
    </w:p>
    <w:p w:rsidR="00EA71EB" w:rsidRPr="00732191" w:rsidRDefault="00EA71EB" w:rsidP="00732191">
      <w:pPr>
        <w:rPr>
          <w:rFonts w:ascii="Times New Roman" w:hAnsi="Times New Roman"/>
          <w:sz w:val="24"/>
          <w:szCs w:val="24"/>
        </w:rPr>
      </w:pPr>
      <w:r w:rsidRPr="00732191">
        <w:rPr>
          <w:rFonts w:ascii="Times New Roman" w:hAnsi="Times New Roman"/>
          <w:sz w:val="24"/>
          <w:szCs w:val="24"/>
        </w:rPr>
        <w:t xml:space="preserve">You are being invited to participate in a study titled, “Initiating Practice Guidelines for Postpartum Depression Screening in Four Pediatric Offices” being conducted by Andrea Sessoms, RN, CNM and Doctorate of Nursing Practice Student at East Carolina University College of Nursing.  The goal is to survey the office staff at Vidant Multi-Specialty Clinic-Tarboro and Vidant Family Practice-Pinetops, specifically the providers, nursing staff and receptionists if applicable in the following offices: Dr. Williams-Wooten, Dr. Alligood and Dr. Stark.  The question being examined is what is the best process for implementing a depression screen at the 2 month well-child visit in a pediatric office?  </w:t>
      </w:r>
    </w:p>
    <w:p w:rsidR="00EA71EB" w:rsidRPr="00732191" w:rsidRDefault="00EA71EB" w:rsidP="00732191">
      <w:pPr>
        <w:rPr>
          <w:rFonts w:ascii="Times New Roman" w:hAnsi="Times New Roman"/>
          <w:sz w:val="24"/>
          <w:szCs w:val="24"/>
        </w:rPr>
      </w:pPr>
      <w:r w:rsidRPr="00732191">
        <w:rPr>
          <w:rFonts w:ascii="Times New Roman" w:hAnsi="Times New Roman"/>
          <w:sz w:val="24"/>
          <w:szCs w:val="24"/>
        </w:rPr>
        <w:t xml:space="preserve">This survey will take approximately 5-7 minutes to complete.  The hope is that this information will assist us to better understand how to foster organization improvements through the integration of maternal postpartum depression screening into routine pediatric practice. </w:t>
      </w:r>
    </w:p>
    <w:p w:rsidR="00EA71EB" w:rsidRPr="00732191" w:rsidRDefault="00EA71EB" w:rsidP="00732191">
      <w:pPr>
        <w:rPr>
          <w:rFonts w:ascii="Times New Roman" w:hAnsi="Times New Roman"/>
          <w:sz w:val="24"/>
          <w:szCs w:val="24"/>
        </w:rPr>
      </w:pPr>
      <w:r w:rsidRPr="00732191">
        <w:rPr>
          <w:rFonts w:ascii="Times New Roman" w:hAnsi="Times New Roman"/>
          <w:sz w:val="24"/>
          <w:szCs w:val="24"/>
        </w:rPr>
        <w:t xml:space="preserve">The survey is anonymous, so please do not write your name.  Your participation in the research is </w:t>
      </w:r>
      <w:r w:rsidRPr="00732191">
        <w:rPr>
          <w:rFonts w:ascii="Times New Roman" w:hAnsi="Times New Roman"/>
          <w:b/>
          <w:sz w:val="24"/>
          <w:szCs w:val="24"/>
        </w:rPr>
        <w:t>voluntary.</w:t>
      </w:r>
      <w:r w:rsidRPr="00732191">
        <w:rPr>
          <w:rFonts w:ascii="Times New Roman" w:hAnsi="Times New Roman"/>
          <w:sz w:val="24"/>
          <w:szCs w:val="24"/>
        </w:rPr>
        <w:t xml:space="preserve">  You may choose not to answer any or all questions, and you may stop at any time.  There is </w:t>
      </w:r>
      <w:r w:rsidRPr="00732191">
        <w:rPr>
          <w:rFonts w:ascii="Times New Roman" w:hAnsi="Times New Roman"/>
          <w:b/>
          <w:sz w:val="24"/>
          <w:szCs w:val="24"/>
        </w:rPr>
        <w:t>no penalty for not taking part</w:t>
      </w:r>
      <w:r w:rsidRPr="00732191">
        <w:rPr>
          <w:rFonts w:ascii="Times New Roman" w:hAnsi="Times New Roman"/>
          <w:sz w:val="24"/>
          <w:szCs w:val="24"/>
        </w:rPr>
        <w:t xml:space="preserve"> in this research study and it will not affect your employment in anyway.  Please call Andrea Sessoms at 252-813-6839 for any research related questions or the UMCIRB at 252-744-2914 for questions about your rights as a research participant.  Thank you in advance for you participation!</w:t>
      </w:r>
    </w:p>
    <w:p w:rsidR="00EA71EB" w:rsidRPr="00732191" w:rsidRDefault="00EA71EB" w:rsidP="00732191">
      <w:pPr>
        <w:numPr>
          <w:ilvl w:val="0"/>
          <w:numId w:val="16"/>
        </w:numPr>
        <w:contextualSpacing/>
        <w:rPr>
          <w:rFonts w:ascii="Times New Roman" w:hAnsi="Times New Roman"/>
          <w:b/>
          <w:sz w:val="24"/>
          <w:szCs w:val="24"/>
        </w:rPr>
      </w:pPr>
      <w:r w:rsidRPr="00732191">
        <w:rPr>
          <w:rFonts w:ascii="Times New Roman" w:hAnsi="Times New Roman"/>
          <w:b/>
          <w:sz w:val="24"/>
          <w:szCs w:val="24"/>
        </w:rPr>
        <w:t>What is your age?</w:t>
      </w:r>
    </w:p>
    <w:p w:rsidR="00EA71EB" w:rsidRPr="00732191" w:rsidRDefault="00EA71EB" w:rsidP="00732191">
      <w:pPr>
        <w:numPr>
          <w:ilvl w:val="0"/>
          <w:numId w:val="17"/>
        </w:numPr>
        <w:contextualSpacing/>
        <w:rPr>
          <w:rFonts w:ascii="Times New Roman" w:hAnsi="Times New Roman"/>
          <w:sz w:val="24"/>
          <w:szCs w:val="24"/>
        </w:rPr>
      </w:pPr>
      <w:r w:rsidRPr="00732191">
        <w:rPr>
          <w:rFonts w:ascii="Times New Roman" w:hAnsi="Times New Roman"/>
          <w:sz w:val="24"/>
          <w:szCs w:val="24"/>
        </w:rPr>
        <w:t>20-30</w:t>
      </w:r>
    </w:p>
    <w:p w:rsidR="00EA71EB" w:rsidRPr="00732191" w:rsidRDefault="00EA71EB" w:rsidP="00732191">
      <w:pPr>
        <w:numPr>
          <w:ilvl w:val="0"/>
          <w:numId w:val="17"/>
        </w:numPr>
        <w:contextualSpacing/>
        <w:rPr>
          <w:rFonts w:ascii="Times New Roman" w:hAnsi="Times New Roman"/>
          <w:sz w:val="24"/>
          <w:szCs w:val="24"/>
        </w:rPr>
      </w:pPr>
      <w:r w:rsidRPr="00732191">
        <w:rPr>
          <w:rFonts w:ascii="Times New Roman" w:hAnsi="Times New Roman"/>
          <w:sz w:val="24"/>
          <w:szCs w:val="24"/>
        </w:rPr>
        <w:t>31-40</w:t>
      </w:r>
    </w:p>
    <w:p w:rsidR="00EA71EB" w:rsidRPr="00732191" w:rsidRDefault="00EA71EB" w:rsidP="00732191">
      <w:pPr>
        <w:numPr>
          <w:ilvl w:val="0"/>
          <w:numId w:val="17"/>
        </w:numPr>
        <w:contextualSpacing/>
        <w:rPr>
          <w:rFonts w:ascii="Times New Roman" w:hAnsi="Times New Roman"/>
          <w:sz w:val="24"/>
          <w:szCs w:val="24"/>
        </w:rPr>
      </w:pPr>
      <w:r w:rsidRPr="00732191">
        <w:rPr>
          <w:rFonts w:ascii="Times New Roman" w:hAnsi="Times New Roman"/>
          <w:sz w:val="24"/>
          <w:szCs w:val="24"/>
        </w:rPr>
        <w:t>41-50</w:t>
      </w:r>
    </w:p>
    <w:p w:rsidR="00EA71EB" w:rsidRPr="00732191" w:rsidRDefault="00EA71EB" w:rsidP="00732191">
      <w:pPr>
        <w:numPr>
          <w:ilvl w:val="0"/>
          <w:numId w:val="17"/>
        </w:numPr>
        <w:contextualSpacing/>
        <w:rPr>
          <w:rFonts w:ascii="Times New Roman" w:hAnsi="Times New Roman"/>
          <w:sz w:val="24"/>
          <w:szCs w:val="24"/>
        </w:rPr>
      </w:pPr>
      <w:r w:rsidRPr="00732191">
        <w:rPr>
          <w:rFonts w:ascii="Times New Roman" w:hAnsi="Times New Roman"/>
          <w:sz w:val="24"/>
          <w:szCs w:val="24"/>
        </w:rPr>
        <w:t>51-60</w:t>
      </w:r>
    </w:p>
    <w:p w:rsidR="00EA71EB" w:rsidRPr="00732191" w:rsidRDefault="00EA71EB" w:rsidP="00732191">
      <w:pPr>
        <w:numPr>
          <w:ilvl w:val="0"/>
          <w:numId w:val="17"/>
        </w:numPr>
        <w:contextualSpacing/>
        <w:rPr>
          <w:rFonts w:ascii="Times New Roman" w:hAnsi="Times New Roman"/>
          <w:sz w:val="24"/>
          <w:szCs w:val="24"/>
        </w:rPr>
      </w:pPr>
      <w:r w:rsidRPr="00732191">
        <w:rPr>
          <w:rFonts w:ascii="Times New Roman" w:hAnsi="Times New Roman"/>
          <w:sz w:val="24"/>
          <w:szCs w:val="24"/>
        </w:rPr>
        <w:t>60+</w:t>
      </w:r>
    </w:p>
    <w:p w:rsidR="00EA71EB" w:rsidRPr="00732191" w:rsidRDefault="00EA71EB" w:rsidP="00732191">
      <w:pPr>
        <w:ind w:left="720"/>
        <w:contextualSpacing/>
        <w:rPr>
          <w:rFonts w:ascii="Times New Roman" w:hAnsi="Times New Roman"/>
          <w:sz w:val="24"/>
          <w:szCs w:val="24"/>
        </w:rPr>
      </w:pPr>
    </w:p>
    <w:p w:rsidR="00EA71EB" w:rsidRPr="00732191" w:rsidRDefault="00EA71EB" w:rsidP="00732191">
      <w:pPr>
        <w:numPr>
          <w:ilvl w:val="0"/>
          <w:numId w:val="16"/>
        </w:numPr>
        <w:contextualSpacing/>
        <w:rPr>
          <w:rFonts w:ascii="Times New Roman" w:hAnsi="Times New Roman"/>
          <w:b/>
          <w:sz w:val="24"/>
          <w:szCs w:val="24"/>
        </w:rPr>
      </w:pPr>
      <w:r w:rsidRPr="00732191">
        <w:rPr>
          <w:rFonts w:ascii="Times New Roman" w:hAnsi="Times New Roman"/>
          <w:b/>
          <w:sz w:val="24"/>
          <w:szCs w:val="24"/>
        </w:rPr>
        <w:t xml:space="preserve"> What is your gender?</w:t>
      </w:r>
    </w:p>
    <w:p w:rsidR="00EA71EB" w:rsidRPr="00732191" w:rsidRDefault="00EA71EB" w:rsidP="00732191">
      <w:pPr>
        <w:numPr>
          <w:ilvl w:val="0"/>
          <w:numId w:val="18"/>
        </w:numPr>
        <w:contextualSpacing/>
        <w:rPr>
          <w:rFonts w:ascii="Times New Roman" w:hAnsi="Times New Roman"/>
          <w:sz w:val="24"/>
          <w:szCs w:val="24"/>
        </w:rPr>
      </w:pPr>
      <w:r w:rsidRPr="00732191">
        <w:rPr>
          <w:rFonts w:ascii="Times New Roman" w:hAnsi="Times New Roman"/>
          <w:sz w:val="24"/>
          <w:szCs w:val="24"/>
        </w:rPr>
        <w:t>Male</w:t>
      </w:r>
    </w:p>
    <w:p w:rsidR="00EA71EB" w:rsidRPr="00732191" w:rsidRDefault="00EA71EB" w:rsidP="00732191">
      <w:pPr>
        <w:numPr>
          <w:ilvl w:val="0"/>
          <w:numId w:val="18"/>
        </w:numPr>
        <w:contextualSpacing/>
        <w:rPr>
          <w:rFonts w:ascii="Times New Roman" w:hAnsi="Times New Roman"/>
          <w:sz w:val="24"/>
          <w:szCs w:val="24"/>
        </w:rPr>
      </w:pPr>
      <w:r w:rsidRPr="00732191">
        <w:rPr>
          <w:rFonts w:ascii="Times New Roman" w:hAnsi="Times New Roman"/>
          <w:sz w:val="24"/>
          <w:szCs w:val="24"/>
        </w:rPr>
        <w:t>Female</w:t>
      </w:r>
    </w:p>
    <w:p w:rsidR="00EA71EB" w:rsidRPr="00732191" w:rsidRDefault="00EA71EB" w:rsidP="00732191">
      <w:pPr>
        <w:ind w:left="720"/>
        <w:contextualSpacing/>
        <w:rPr>
          <w:rFonts w:ascii="Times New Roman" w:hAnsi="Times New Roman"/>
          <w:sz w:val="24"/>
          <w:szCs w:val="24"/>
        </w:rPr>
      </w:pPr>
    </w:p>
    <w:p w:rsidR="00EA71EB" w:rsidRPr="00732191" w:rsidRDefault="00EA71EB" w:rsidP="00732191">
      <w:pPr>
        <w:numPr>
          <w:ilvl w:val="0"/>
          <w:numId w:val="16"/>
        </w:numPr>
        <w:contextualSpacing/>
        <w:rPr>
          <w:rFonts w:ascii="Times New Roman" w:hAnsi="Times New Roman"/>
          <w:b/>
          <w:sz w:val="24"/>
          <w:szCs w:val="24"/>
        </w:rPr>
      </w:pPr>
      <w:r w:rsidRPr="00732191">
        <w:rPr>
          <w:rFonts w:ascii="Times New Roman" w:hAnsi="Times New Roman"/>
          <w:b/>
          <w:sz w:val="24"/>
          <w:szCs w:val="24"/>
        </w:rPr>
        <w:t xml:space="preserve"> What is your position? </w:t>
      </w:r>
    </w:p>
    <w:p w:rsidR="00EA71EB" w:rsidRPr="00732191" w:rsidRDefault="00EA71EB" w:rsidP="00732191">
      <w:pPr>
        <w:numPr>
          <w:ilvl w:val="0"/>
          <w:numId w:val="19"/>
        </w:numPr>
        <w:contextualSpacing/>
        <w:rPr>
          <w:rFonts w:ascii="Times New Roman" w:hAnsi="Times New Roman"/>
          <w:sz w:val="24"/>
          <w:szCs w:val="24"/>
        </w:rPr>
      </w:pPr>
      <w:r w:rsidRPr="00732191">
        <w:rPr>
          <w:rFonts w:ascii="Times New Roman" w:hAnsi="Times New Roman"/>
          <w:sz w:val="24"/>
          <w:szCs w:val="24"/>
        </w:rPr>
        <w:t>Receptionist</w:t>
      </w:r>
    </w:p>
    <w:p w:rsidR="00EA71EB" w:rsidRPr="00732191" w:rsidRDefault="00EA71EB" w:rsidP="00732191">
      <w:pPr>
        <w:numPr>
          <w:ilvl w:val="0"/>
          <w:numId w:val="19"/>
        </w:numPr>
        <w:contextualSpacing/>
        <w:rPr>
          <w:rFonts w:ascii="Times New Roman" w:hAnsi="Times New Roman"/>
          <w:sz w:val="24"/>
          <w:szCs w:val="24"/>
        </w:rPr>
      </w:pPr>
      <w:r w:rsidRPr="00732191">
        <w:rPr>
          <w:rFonts w:ascii="Times New Roman" w:hAnsi="Times New Roman"/>
          <w:sz w:val="24"/>
          <w:szCs w:val="24"/>
        </w:rPr>
        <w:t>NA I or NA II</w:t>
      </w:r>
    </w:p>
    <w:p w:rsidR="00EA71EB" w:rsidRPr="00732191" w:rsidRDefault="00EA71EB" w:rsidP="00732191">
      <w:pPr>
        <w:numPr>
          <w:ilvl w:val="0"/>
          <w:numId w:val="19"/>
        </w:numPr>
        <w:contextualSpacing/>
        <w:rPr>
          <w:rFonts w:ascii="Times New Roman" w:hAnsi="Times New Roman"/>
          <w:sz w:val="24"/>
          <w:szCs w:val="24"/>
        </w:rPr>
      </w:pPr>
      <w:r w:rsidRPr="00732191">
        <w:rPr>
          <w:rFonts w:ascii="Times New Roman" w:hAnsi="Times New Roman"/>
          <w:sz w:val="24"/>
          <w:szCs w:val="24"/>
        </w:rPr>
        <w:t>LPN</w:t>
      </w:r>
    </w:p>
    <w:p w:rsidR="00EA71EB" w:rsidRPr="00732191" w:rsidRDefault="00EA71EB" w:rsidP="00732191">
      <w:pPr>
        <w:numPr>
          <w:ilvl w:val="0"/>
          <w:numId w:val="19"/>
        </w:numPr>
        <w:contextualSpacing/>
        <w:rPr>
          <w:rFonts w:ascii="Times New Roman" w:hAnsi="Times New Roman"/>
          <w:sz w:val="24"/>
          <w:szCs w:val="24"/>
        </w:rPr>
      </w:pPr>
      <w:r w:rsidRPr="00732191">
        <w:rPr>
          <w:rFonts w:ascii="Times New Roman" w:hAnsi="Times New Roman"/>
          <w:sz w:val="24"/>
          <w:szCs w:val="24"/>
        </w:rPr>
        <w:t>RN</w:t>
      </w:r>
    </w:p>
    <w:p w:rsidR="00EA71EB" w:rsidRPr="00732191" w:rsidRDefault="00EA71EB" w:rsidP="00732191">
      <w:pPr>
        <w:numPr>
          <w:ilvl w:val="0"/>
          <w:numId w:val="19"/>
        </w:numPr>
        <w:contextualSpacing/>
        <w:rPr>
          <w:rFonts w:ascii="Times New Roman" w:hAnsi="Times New Roman"/>
          <w:sz w:val="24"/>
          <w:szCs w:val="24"/>
        </w:rPr>
      </w:pPr>
      <w:r w:rsidRPr="00732191">
        <w:rPr>
          <w:rFonts w:ascii="Times New Roman" w:hAnsi="Times New Roman"/>
          <w:sz w:val="24"/>
          <w:szCs w:val="24"/>
        </w:rPr>
        <w:t>FNP</w:t>
      </w:r>
    </w:p>
    <w:p w:rsidR="00EA71EB" w:rsidRPr="00732191" w:rsidRDefault="00EA71EB" w:rsidP="00732191">
      <w:pPr>
        <w:numPr>
          <w:ilvl w:val="0"/>
          <w:numId w:val="19"/>
        </w:numPr>
        <w:contextualSpacing/>
        <w:rPr>
          <w:rFonts w:ascii="Times New Roman" w:hAnsi="Times New Roman"/>
          <w:sz w:val="24"/>
          <w:szCs w:val="24"/>
        </w:rPr>
      </w:pPr>
      <w:r w:rsidRPr="00732191">
        <w:rPr>
          <w:rFonts w:ascii="Times New Roman" w:hAnsi="Times New Roman"/>
          <w:sz w:val="24"/>
          <w:szCs w:val="24"/>
        </w:rPr>
        <w:t>MD</w:t>
      </w:r>
    </w:p>
    <w:p w:rsidR="00EA71EB" w:rsidRPr="00732191" w:rsidRDefault="00EA71EB" w:rsidP="00732191">
      <w:pPr>
        <w:numPr>
          <w:ilvl w:val="0"/>
          <w:numId w:val="16"/>
        </w:numPr>
        <w:contextualSpacing/>
        <w:rPr>
          <w:rFonts w:ascii="Times New Roman" w:hAnsi="Times New Roman"/>
          <w:b/>
          <w:sz w:val="24"/>
          <w:szCs w:val="24"/>
        </w:rPr>
      </w:pPr>
      <w:r w:rsidRPr="00732191">
        <w:rPr>
          <w:rFonts w:ascii="Times New Roman" w:hAnsi="Times New Roman"/>
          <w:b/>
          <w:sz w:val="24"/>
          <w:szCs w:val="24"/>
        </w:rPr>
        <w:lastRenderedPageBreak/>
        <w:t>Which educational session presented by Andrea Sessoms, CNM did you attend?</w:t>
      </w:r>
    </w:p>
    <w:p w:rsidR="00EA71EB" w:rsidRPr="00732191" w:rsidRDefault="00EA71EB" w:rsidP="00732191">
      <w:pPr>
        <w:numPr>
          <w:ilvl w:val="0"/>
          <w:numId w:val="20"/>
        </w:numPr>
        <w:contextualSpacing/>
        <w:rPr>
          <w:rFonts w:ascii="Times New Roman" w:hAnsi="Times New Roman"/>
          <w:sz w:val="24"/>
          <w:szCs w:val="24"/>
        </w:rPr>
      </w:pPr>
      <w:r w:rsidRPr="00732191">
        <w:rPr>
          <w:rFonts w:ascii="Times New Roman" w:hAnsi="Times New Roman"/>
          <w:sz w:val="24"/>
          <w:szCs w:val="24"/>
        </w:rPr>
        <w:t xml:space="preserve">Staff/Office Meeting </w:t>
      </w:r>
    </w:p>
    <w:p w:rsidR="00EA71EB" w:rsidRPr="00732191" w:rsidRDefault="00EA71EB" w:rsidP="00732191">
      <w:pPr>
        <w:numPr>
          <w:ilvl w:val="0"/>
          <w:numId w:val="20"/>
        </w:numPr>
        <w:contextualSpacing/>
        <w:rPr>
          <w:rFonts w:ascii="Times New Roman" w:hAnsi="Times New Roman"/>
          <w:sz w:val="24"/>
          <w:szCs w:val="24"/>
        </w:rPr>
      </w:pPr>
      <w:r w:rsidRPr="00732191">
        <w:rPr>
          <w:rFonts w:ascii="Times New Roman" w:hAnsi="Times New Roman"/>
          <w:sz w:val="24"/>
          <w:szCs w:val="24"/>
        </w:rPr>
        <w:t xml:space="preserve">Provider meeting </w:t>
      </w:r>
    </w:p>
    <w:p w:rsidR="00EA71EB" w:rsidRPr="00732191" w:rsidRDefault="00EA71EB" w:rsidP="00732191">
      <w:pPr>
        <w:numPr>
          <w:ilvl w:val="0"/>
          <w:numId w:val="20"/>
        </w:numPr>
        <w:contextualSpacing/>
        <w:rPr>
          <w:rFonts w:ascii="Times New Roman" w:hAnsi="Times New Roman"/>
          <w:sz w:val="24"/>
          <w:szCs w:val="24"/>
        </w:rPr>
      </w:pPr>
      <w:r w:rsidRPr="00732191">
        <w:rPr>
          <w:rFonts w:ascii="Times New Roman" w:hAnsi="Times New Roman"/>
          <w:sz w:val="24"/>
          <w:szCs w:val="24"/>
        </w:rPr>
        <w:t>Did not attend any presentation</w:t>
      </w:r>
    </w:p>
    <w:p w:rsidR="00EA71EB" w:rsidRPr="00732191" w:rsidRDefault="00EA71EB" w:rsidP="00732191">
      <w:pPr>
        <w:ind w:left="1440"/>
        <w:contextualSpacing/>
        <w:rPr>
          <w:rFonts w:ascii="Times New Roman" w:hAnsi="Times New Roman"/>
          <w:sz w:val="24"/>
          <w:szCs w:val="24"/>
        </w:rPr>
      </w:pPr>
    </w:p>
    <w:p w:rsidR="00EA71EB" w:rsidRPr="00732191" w:rsidRDefault="00EA71EB" w:rsidP="00732191">
      <w:pPr>
        <w:numPr>
          <w:ilvl w:val="0"/>
          <w:numId w:val="16"/>
        </w:numPr>
        <w:contextualSpacing/>
        <w:rPr>
          <w:rFonts w:ascii="Times New Roman" w:hAnsi="Times New Roman"/>
          <w:b/>
          <w:sz w:val="24"/>
          <w:szCs w:val="24"/>
        </w:rPr>
      </w:pPr>
      <w:r w:rsidRPr="00732191">
        <w:rPr>
          <w:rFonts w:ascii="Times New Roman" w:hAnsi="Times New Roman"/>
          <w:b/>
          <w:sz w:val="24"/>
          <w:szCs w:val="24"/>
        </w:rPr>
        <w:t>The educational session provided by Andrea Sessoms, CNM was informative and helpful.</w:t>
      </w:r>
    </w:p>
    <w:p w:rsidR="00EA71EB" w:rsidRPr="00732191" w:rsidRDefault="00EA71EB" w:rsidP="00732191">
      <w:pPr>
        <w:numPr>
          <w:ilvl w:val="0"/>
          <w:numId w:val="21"/>
        </w:numPr>
        <w:contextualSpacing/>
        <w:rPr>
          <w:rFonts w:ascii="Times New Roman" w:hAnsi="Times New Roman"/>
          <w:sz w:val="24"/>
          <w:szCs w:val="24"/>
        </w:rPr>
      </w:pPr>
      <w:r w:rsidRPr="00732191">
        <w:rPr>
          <w:rFonts w:ascii="Times New Roman" w:hAnsi="Times New Roman"/>
          <w:sz w:val="24"/>
          <w:szCs w:val="24"/>
        </w:rPr>
        <w:t>Strongly Disagree</w:t>
      </w:r>
    </w:p>
    <w:p w:rsidR="00EA71EB" w:rsidRPr="00732191" w:rsidRDefault="00EA71EB" w:rsidP="00732191">
      <w:pPr>
        <w:numPr>
          <w:ilvl w:val="0"/>
          <w:numId w:val="21"/>
        </w:numPr>
        <w:contextualSpacing/>
        <w:rPr>
          <w:rFonts w:ascii="Times New Roman" w:hAnsi="Times New Roman"/>
          <w:sz w:val="24"/>
          <w:szCs w:val="24"/>
        </w:rPr>
      </w:pPr>
      <w:r w:rsidRPr="00732191">
        <w:rPr>
          <w:rFonts w:ascii="Times New Roman" w:hAnsi="Times New Roman"/>
          <w:sz w:val="24"/>
          <w:szCs w:val="24"/>
        </w:rPr>
        <w:t>Disagree</w:t>
      </w:r>
    </w:p>
    <w:p w:rsidR="00EA71EB" w:rsidRPr="00732191" w:rsidRDefault="00EA71EB" w:rsidP="00732191">
      <w:pPr>
        <w:numPr>
          <w:ilvl w:val="0"/>
          <w:numId w:val="21"/>
        </w:numPr>
        <w:contextualSpacing/>
        <w:rPr>
          <w:rFonts w:ascii="Times New Roman" w:hAnsi="Times New Roman"/>
          <w:sz w:val="24"/>
          <w:szCs w:val="24"/>
        </w:rPr>
      </w:pPr>
      <w:r w:rsidRPr="00732191">
        <w:rPr>
          <w:rFonts w:ascii="Times New Roman" w:hAnsi="Times New Roman"/>
          <w:sz w:val="24"/>
          <w:szCs w:val="24"/>
        </w:rPr>
        <w:t xml:space="preserve">Neutral </w:t>
      </w:r>
    </w:p>
    <w:p w:rsidR="00EA71EB" w:rsidRPr="00732191" w:rsidRDefault="00EA71EB" w:rsidP="00732191">
      <w:pPr>
        <w:numPr>
          <w:ilvl w:val="0"/>
          <w:numId w:val="21"/>
        </w:numPr>
        <w:contextualSpacing/>
        <w:rPr>
          <w:rFonts w:ascii="Times New Roman" w:hAnsi="Times New Roman"/>
          <w:sz w:val="24"/>
          <w:szCs w:val="24"/>
        </w:rPr>
      </w:pPr>
      <w:r w:rsidRPr="00732191">
        <w:rPr>
          <w:rFonts w:ascii="Times New Roman" w:hAnsi="Times New Roman"/>
          <w:sz w:val="24"/>
          <w:szCs w:val="24"/>
        </w:rPr>
        <w:t>Agree</w:t>
      </w:r>
    </w:p>
    <w:p w:rsidR="00EA71EB" w:rsidRPr="00732191" w:rsidRDefault="00EA71EB" w:rsidP="00732191">
      <w:pPr>
        <w:numPr>
          <w:ilvl w:val="0"/>
          <w:numId w:val="21"/>
        </w:numPr>
        <w:contextualSpacing/>
        <w:rPr>
          <w:rFonts w:ascii="Times New Roman" w:hAnsi="Times New Roman"/>
          <w:sz w:val="24"/>
          <w:szCs w:val="24"/>
        </w:rPr>
      </w:pPr>
      <w:r w:rsidRPr="00732191">
        <w:rPr>
          <w:rFonts w:ascii="Times New Roman" w:hAnsi="Times New Roman"/>
          <w:sz w:val="24"/>
          <w:szCs w:val="24"/>
        </w:rPr>
        <w:t>Strongly Agree</w:t>
      </w:r>
    </w:p>
    <w:p w:rsidR="00EA71EB" w:rsidRPr="00732191" w:rsidRDefault="00EA71EB" w:rsidP="00732191">
      <w:pPr>
        <w:ind w:left="720"/>
        <w:contextualSpacing/>
        <w:rPr>
          <w:rFonts w:ascii="Times New Roman" w:hAnsi="Times New Roman"/>
          <w:b/>
          <w:sz w:val="24"/>
          <w:szCs w:val="24"/>
        </w:rPr>
      </w:pPr>
    </w:p>
    <w:p w:rsidR="00EA71EB" w:rsidRPr="00732191" w:rsidRDefault="00EA71EB" w:rsidP="00732191">
      <w:pPr>
        <w:numPr>
          <w:ilvl w:val="0"/>
          <w:numId w:val="16"/>
        </w:numPr>
        <w:contextualSpacing/>
        <w:rPr>
          <w:rFonts w:ascii="Times New Roman" w:hAnsi="Times New Roman"/>
          <w:b/>
          <w:sz w:val="24"/>
          <w:szCs w:val="24"/>
        </w:rPr>
      </w:pPr>
      <w:r w:rsidRPr="00732191">
        <w:rPr>
          <w:rFonts w:ascii="Times New Roman" w:hAnsi="Times New Roman"/>
          <w:b/>
          <w:sz w:val="24"/>
          <w:szCs w:val="24"/>
        </w:rPr>
        <w:t>The posters placed in nurse’s station and exam rooms were informative and helpful reminders.</w:t>
      </w:r>
    </w:p>
    <w:p w:rsidR="00EA71EB" w:rsidRPr="00732191" w:rsidRDefault="00EA71EB" w:rsidP="00732191">
      <w:pPr>
        <w:numPr>
          <w:ilvl w:val="0"/>
          <w:numId w:val="22"/>
        </w:numPr>
        <w:contextualSpacing/>
        <w:rPr>
          <w:rFonts w:ascii="Times New Roman" w:hAnsi="Times New Roman"/>
          <w:sz w:val="24"/>
          <w:szCs w:val="24"/>
        </w:rPr>
      </w:pPr>
      <w:r w:rsidRPr="00732191">
        <w:rPr>
          <w:rFonts w:ascii="Times New Roman" w:hAnsi="Times New Roman"/>
          <w:sz w:val="24"/>
          <w:szCs w:val="24"/>
        </w:rPr>
        <w:t>Strongly Disagree</w:t>
      </w:r>
    </w:p>
    <w:p w:rsidR="00EA71EB" w:rsidRPr="00732191" w:rsidRDefault="00EA71EB" w:rsidP="00732191">
      <w:pPr>
        <w:numPr>
          <w:ilvl w:val="0"/>
          <w:numId w:val="22"/>
        </w:numPr>
        <w:contextualSpacing/>
        <w:rPr>
          <w:rFonts w:ascii="Times New Roman" w:hAnsi="Times New Roman"/>
          <w:sz w:val="24"/>
          <w:szCs w:val="24"/>
        </w:rPr>
      </w:pPr>
      <w:r w:rsidRPr="00732191">
        <w:rPr>
          <w:rFonts w:ascii="Times New Roman" w:hAnsi="Times New Roman"/>
          <w:sz w:val="24"/>
          <w:szCs w:val="24"/>
        </w:rPr>
        <w:t>Disagree</w:t>
      </w:r>
    </w:p>
    <w:p w:rsidR="00EA71EB" w:rsidRPr="00732191" w:rsidRDefault="00EA71EB" w:rsidP="00732191">
      <w:pPr>
        <w:numPr>
          <w:ilvl w:val="0"/>
          <w:numId w:val="22"/>
        </w:numPr>
        <w:contextualSpacing/>
        <w:rPr>
          <w:rFonts w:ascii="Times New Roman" w:hAnsi="Times New Roman"/>
          <w:sz w:val="24"/>
          <w:szCs w:val="24"/>
        </w:rPr>
      </w:pPr>
      <w:r w:rsidRPr="00732191">
        <w:rPr>
          <w:rFonts w:ascii="Times New Roman" w:hAnsi="Times New Roman"/>
          <w:sz w:val="24"/>
          <w:szCs w:val="24"/>
        </w:rPr>
        <w:t xml:space="preserve">Neutral </w:t>
      </w:r>
    </w:p>
    <w:p w:rsidR="00EA71EB" w:rsidRPr="00732191" w:rsidRDefault="00EA71EB" w:rsidP="00732191">
      <w:pPr>
        <w:numPr>
          <w:ilvl w:val="0"/>
          <w:numId w:val="22"/>
        </w:numPr>
        <w:contextualSpacing/>
        <w:rPr>
          <w:rFonts w:ascii="Times New Roman" w:hAnsi="Times New Roman"/>
          <w:sz w:val="24"/>
          <w:szCs w:val="24"/>
        </w:rPr>
      </w:pPr>
      <w:r w:rsidRPr="00732191">
        <w:rPr>
          <w:rFonts w:ascii="Times New Roman" w:hAnsi="Times New Roman"/>
          <w:sz w:val="24"/>
          <w:szCs w:val="24"/>
        </w:rPr>
        <w:t>Agree</w:t>
      </w:r>
    </w:p>
    <w:p w:rsidR="00EA71EB" w:rsidRPr="00732191" w:rsidRDefault="00EA71EB" w:rsidP="00732191">
      <w:pPr>
        <w:numPr>
          <w:ilvl w:val="0"/>
          <w:numId w:val="22"/>
        </w:numPr>
        <w:contextualSpacing/>
        <w:rPr>
          <w:rFonts w:ascii="Times New Roman" w:hAnsi="Times New Roman"/>
          <w:sz w:val="24"/>
          <w:szCs w:val="24"/>
        </w:rPr>
      </w:pPr>
      <w:r w:rsidRPr="00732191">
        <w:rPr>
          <w:rFonts w:ascii="Times New Roman" w:hAnsi="Times New Roman"/>
          <w:sz w:val="24"/>
          <w:szCs w:val="24"/>
        </w:rPr>
        <w:t>Strongly Agree</w:t>
      </w:r>
    </w:p>
    <w:p w:rsidR="00EA71EB" w:rsidRPr="00732191" w:rsidRDefault="00EA71EB" w:rsidP="00732191">
      <w:pPr>
        <w:ind w:left="720"/>
        <w:contextualSpacing/>
        <w:rPr>
          <w:rFonts w:ascii="Times New Roman" w:hAnsi="Times New Roman"/>
          <w:sz w:val="24"/>
          <w:szCs w:val="24"/>
        </w:rPr>
      </w:pPr>
    </w:p>
    <w:p w:rsidR="00EA71EB" w:rsidRPr="00732191" w:rsidRDefault="00EA71EB" w:rsidP="00732191">
      <w:pPr>
        <w:numPr>
          <w:ilvl w:val="0"/>
          <w:numId w:val="16"/>
        </w:numPr>
        <w:contextualSpacing/>
        <w:rPr>
          <w:rFonts w:ascii="Times New Roman" w:hAnsi="Times New Roman"/>
          <w:sz w:val="24"/>
          <w:szCs w:val="24"/>
        </w:rPr>
      </w:pPr>
      <w:r w:rsidRPr="00732191">
        <w:rPr>
          <w:rFonts w:ascii="Times New Roman" w:hAnsi="Times New Roman"/>
          <w:b/>
          <w:sz w:val="24"/>
          <w:szCs w:val="24"/>
        </w:rPr>
        <w:t>The laminated cards given to the providers and nursing staff were informative and helpful reminders</w:t>
      </w:r>
      <w:r w:rsidRPr="00732191">
        <w:rPr>
          <w:rFonts w:ascii="Times New Roman" w:hAnsi="Times New Roman"/>
          <w:sz w:val="24"/>
          <w:szCs w:val="24"/>
        </w:rPr>
        <w:t>.</w:t>
      </w:r>
    </w:p>
    <w:p w:rsidR="00EA71EB" w:rsidRPr="00732191" w:rsidRDefault="00EA71EB" w:rsidP="00732191">
      <w:pPr>
        <w:numPr>
          <w:ilvl w:val="0"/>
          <w:numId w:val="23"/>
        </w:numPr>
        <w:contextualSpacing/>
        <w:rPr>
          <w:rFonts w:ascii="Times New Roman" w:hAnsi="Times New Roman"/>
          <w:sz w:val="24"/>
          <w:szCs w:val="24"/>
        </w:rPr>
      </w:pPr>
      <w:r w:rsidRPr="00732191">
        <w:rPr>
          <w:rFonts w:ascii="Times New Roman" w:hAnsi="Times New Roman"/>
          <w:sz w:val="24"/>
          <w:szCs w:val="24"/>
        </w:rPr>
        <w:t>Strongly Disagree</w:t>
      </w:r>
    </w:p>
    <w:p w:rsidR="00EA71EB" w:rsidRPr="00732191" w:rsidRDefault="00EA71EB" w:rsidP="00732191">
      <w:pPr>
        <w:numPr>
          <w:ilvl w:val="0"/>
          <w:numId w:val="23"/>
        </w:numPr>
        <w:contextualSpacing/>
        <w:rPr>
          <w:rFonts w:ascii="Times New Roman" w:hAnsi="Times New Roman"/>
          <w:sz w:val="24"/>
          <w:szCs w:val="24"/>
        </w:rPr>
      </w:pPr>
      <w:r w:rsidRPr="00732191">
        <w:rPr>
          <w:rFonts w:ascii="Times New Roman" w:hAnsi="Times New Roman"/>
          <w:sz w:val="24"/>
          <w:szCs w:val="24"/>
        </w:rPr>
        <w:t>Disagree</w:t>
      </w:r>
    </w:p>
    <w:p w:rsidR="00EA71EB" w:rsidRPr="00732191" w:rsidRDefault="00EA71EB" w:rsidP="00732191">
      <w:pPr>
        <w:numPr>
          <w:ilvl w:val="0"/>
          <w:numId w:val="23"/>
        </w:numPr>
        <w:contextualSpacing/>
        <w:rPr>
          <w:rFonts w:ascii="Times New Roman" w:hAnsi="Times New Roman"/>
          <w:sz w:val="24"/>
          <w:szCs w:val="24"/>
        </w:rPr>
      </w:pPr>
      <w:r w:rsidRPr="00732191">
        <w:rPr>
          <w:rFonts w:ascii="Times New Roman" w:hAnsi="Times New Roman"/>
          <w:sz w:val="24"/>
          <w:szCs w:val="24"/>
        </w:rPr>
        <w:t xml:space="preserve">Neutral </w:t>
      </w:r>
    </w:p>
    <w:p w:rsidR="00EA71EB" w:rsidRPr="00732191" w:rsidRDefault="00EA71EB" w:rsidP="00732191">
      <w:pPr>
        <w:numPr>
          <w:ilvl w:val="0"/>
          <w:numId w:val="23"/>
        </w:numPr>
        <w:contextualSpacing/>
        <w:rPr>
          <w:rFonts w:ascii="Times New Roman" w:hAnsi="Times New Roman"/>
          <w:sz w:val="24"/>
          <w:szCs w:val="24"/>
        </w:rPr>
      </w:pPr>
      <w:r w:rsidRPr="00732191">
        <w:rPr>
          <w:rFonts w:ascii="Times New Roman" w:hAnsi="Times New Roman"/>
          <w:sz w:val="24"/>
          <w:szCs w:val="24"/>
        </w:rPr>
        <w:t>Agree</w:t>
      </w:r>
    </w:p>
    <w:p w:rsidR="00EA71EB" w:rsidRPr="00732191" w:rsidRDefault="00EA71EB" w:rsidP="00732191">
      <w:pPr>
        <w:numPr>
          <w:ilvl w:val="0"/>
          <w:numId w:val="23"/>
        </w:numPr>
        <w:contextualSpacing/>
        <w:rPr>
          <w:rFonts w:ascii="Times New Roman" w:hAnsi="Times New Roman"/>
          <w:sz w:val="24"/>
          <w:szCs w:val="24"/>
        </w:rPr>
      </w:pPr>
      <w:r w:rsidRPr="00732191">
        <w:rPr>
          <w:rFonts w:ascii="Times New Roman" w:hAnsi="Times New Roman"/>
          <w:sz w:val="24"/>
          <w:szCs w:val="24"/>
        </w:rPr>
        <w:t>Strongly Agree</w:t>
      </w:r>
    </w:p>
    <w:p w:rsidR="00EA71EB" w:rsidRPr="00732191" w:rsidRDefault="00EA71EB" w:rsidP="00732191">
      <w:pPr>
        <w:ind w:left="720"/>
        <w:contextualSpacing/>
        <w:rPr>
          <w:rFonts w:ascii="Times New Roman" w:hAnsi="Times New Roman"/>
          <w:sz w:val="24"/>
          <w:szCs w:val="24"/>
        </w:rPr>
      </w:pPr>
    </w:p>
    <w:p w:rsidR="00EA71EB" w:rsidRPr="00732191" w:rsidRDefault="00EA71EB" w:rsidP="00732191">
      <w:pPr>
        <w:numPr>
          <w:ilvl w:val="0"/>
          <w:numId w:val="16"/>
        </w:numPr>
        <w:contextualSpacing/>
        <w:rPr>
          <w:rFonts w:ascii="Times New Roman" w:hAnsi="Times New Roman"/>
          <w:b/>
          <w:sz w:val="24"/>
          <w:szCs w:val="24"/>
        </w:rPr>
      </w:pPr>
      <w:r w:rsidRPr="00732191">
        <w:rPr>
          <w:rFonts w:ascii="Times New Roman" w:hAnsi="Times New Roman"/>
          <w:b/>
          <w:sz w:val="24"/>
          <w:szCs w:val="24"/>
        </w:rPr>
        <w:t>Since the implementation of the postpartum depression screening, have you participated or been involved with the screening, scoring, and referral of the patients identified as high risk?</w:t>
      </w:r>
    </w:p>
    <w:p w:rsidR="00EA71EB" w:rsidRPr="00732191" w:rsidRDefault="00EA71EB" w:rsidP="00732191">
      <w:pPr>
        <w:numPr>
          <w:ilvl w:val="0"/>
          <w:numId w:val="24"/>
        </w:numPr>
        <w:contextualSpacing/>
        <w:rPr>
          <w:rFonts w:ascii="Times New Roman" w:hAnsi="Times New Roman"/>
          <w:sz w:val="24"/>
          <w:szCs w:val="24"/>
        </w:rPr>
      </w:pPr>
      <w:r w:rsidRPr="00732191">
        <w:rPr>
          <w:rFonts w:ascii="Times New Roman" w:hAnsi="Times New Roman"/>
          <w:sz w:val="24"/>
          <w:szCs w:val="24"/>
        </w:rPr>
        <w:t>Never</w:t>
      </w:r>
    </w:p>
    <w:p w:rsidR="00EA71EB" w:rsidRPr="00732191" w:rsidRDefault="00EA71EB" w:rsidP="00732191">
      <w:pPr>
        <w:numPr>
          <w:ilvl w:val="0"/>
          <w:numId w:val="24"/>
        </w:numPr>
        <w:contextualSpacing/>
        <w:rPr>
          <w:rFonts w:ascii="Times New Roman" w:hAnsi="Times New Roman"/>
          <w:sz w:val="24"/>
          <w:szCs w:val="24"/>
        </w:rPr>
      </w:pPr>
      <w:r w:rsidRPr="00732191">
        <w:rPr>
          <w:rFonts w:ascii="Times New Roman" w:hAnsi="Times New Roman"/>
          <w:sz w:val="24"/>
          <w:szCs w:val="24"/>
        </w:rPr>
        <w:t>Rarely</w:t>
      </w:r>
    </w:p>
    <w:p w:rsidR="00EA71EB" w:rsidRPr="00732191" w:rsidRDefault="00EA71EB" w:rsidP="00732191">
      <w:pPr>
        <w:numPr>
          <w:ilvl w:val="0"/>
          <w:numId w:val="24"/>
        </w:numPr>
        <w:contextualSpacing/>
        <w:rPr>
          <w:rFonts w:ascii="Times New Roman" w:hAnsi="Times New Roman"/>
          <w:sz w:val="24"/>
          <w:szCs w:val="24"/>
        </w:rPr>
      </w:pPr>
      <w:r w:rsidRPr="00732191">
        <w:rPr>
          <w:rFonts w:ascii="Times New Roman" w:hAnsi="Times New Roman"/>
          <w:sz w:val="24"/>
          <w:szCs w:val="24"/>
        </w:rPr>
        <w:t xml:space="preserve">Sometimes </w:t>
      </w:r>
    </w:p>
    <w:p w:rsidR="00EA71EB" w:rsidRPr="00732191" w:rsidRDefault="00EA71EB" w:rsidP="00732191">
      <w:pPr>
        <w:numPr>
          <w:ilvl w:val="0"/>
          <w:numId w:val="24"/>
        </w:numPr>
        <w:contextualSpacing/>
        <w:rPr>
          <w:rFonts w:ascii="Times New Roman" w:hAnsi="Times New Roman"/>
          <w:sz w:val="24"/>
          <w:szCs w:val="24"/>
        </w:rPr>
      </w:pPr>
      <w:r w:rsidRPr="00732191">
        <w:rPr>
          <w:rFonts w:ascii="Times New Roman" w:hAnsi="Times New Roman"/>
          <w:sz w:val="24"/>
          <w:szCs w:val="24"/>
        </w:rPr>
        <w:t>Frequently</w:t>
      </w:r>
    </w:p>
    <w:p w:rsidR="00EA71EB" w:rsidRPr="00732191" w:rsidRDefault="00EA71EB" w:rsidP="00732191">
      <w:pPr>
        <w:numPr>
          <w:ilvl w:val="0"/>
          <w:numId w:val="24"/>
        </w:numPr>
        <w:contextualSpacing/>
        <w:rPr>
          <w:rFonts w:ascii="Times New Roman" w:hAnsi="Times New Roman"/>
          <w:sz w:val="24"/>
          <w:szCs w:val="24"/>
        </w:rPr>
      </w:pPr>
      <w:r w:rsidRPr="00732191">
        <w:rPr>
          <w:rFonts w:ascii="Times New Roman" w:hAnsi="Times New Roman"/>
          <w:sz w:val="24"/>
          <w:szCs w:val="24"/>
        </w:rPr>
        <w:t>Always</w:t>
      </w:r>
    </w:p>
    <w:p w:rsidR="00EA71EB" w:rsidRPr="00732191" w:rsidRDefault="00EA71EB" w:rsidP="00732191">
      <w:pPr>
        <w:ind w:left="720"/>
        <w:contextualSpacing/>
        <w:rPr>
          <w:rFonts w:ascii="Times New Roman" w:hAnsi="Times New Roman"/>
          <w:b/>
          <w:sz w:val="24"/>
          <w:szCs w:val="24"/>
        </w:rPr>
      </w:pPr>
    </w:p>
    <w:p w:rsidR="00EA71EB" w:rsidRPr="00732191" w:rsidRDefault="00EA71EB" w:rsidP="00732191">
      <w:pPr>
        <w:numPr>
          <w:ilvl w:val="0"/>
          <w:numId w:val="16"/>
        </w:numPr>
        <w:contextualSpacing/>
        <w:rPr>
          <w:rFonts w:ascii="Times New Roman" w:hAnsi="Times New Roman"/>
          <w:b/>
          <w:sz w:val="24"/>
          <w:szCs w:val="24"/>
        </w:rPr>
      </w:pPr>
      <w:r w:rsidRPr="00732191">
        <w:rPr>
          <w:rFonts w:ascii="Times New Roman" w:hAnsi="Times New Roman"/>
          <w:b/>
          <w:sz w:val="24"/>
          <w:szCs w:val="24"/>
        </w:rPr>
        <w:t>If you have not participated in the PPD screening since the implementation process, which of the following best describes your reason?</w:t>
      </w:r>
    </w:p>
    <w:p w:rsidR="00EA71EB" w:rsidRPr="00732191" w:rsidRDefault="00EA71EB" w:rsidP="00732191">
      <w:pPr>
        <w:numPr>
          <w:ilvl w:val="0"/>
          <w:numId w:val="25"/>
        </w:numPr>
        <w:contextualSpacing/>
        <w:rPr>
          <w:rFonts w:ascii="Times New Roman" w:hAnsi="Times New Roman"/>
          <w:sz w:val="24"/>
          <w:szCs w:val="24"/>
        </w:rPr>
      </w:pPr>
      <w:r w:rsidRPr="00732191">
        <w:rPr>
          <w:rFonts w:ascii="Times New Roman" w:hAnsi="Times New Roman"/>
          <w:sz w:val="24"/>
          <w:szCs w:val="24"/>
        </w:rPr>
        <w:lastRenderedPageBreak/>
        <w:t>Unaware of the evidence supporting the need for this evaluation</w:t>
      </w:r>
    </w:p>
    <w:p w:rsidR="00EA71EB" w:rsidRPr="00732191" w:rsidRDefault="00EA71EB" w:rsidP="00732191">
      <w:pPr>
        <w:numPr>
          <w:ilvl w:val="0"/>
          <w:numId w:val="25"/>
        </w:numPr>
        <w:contextualSpacing/>
        <w:rPr>
          <w:rFonts w:ascii="Times New Roman" w:hAnsi="Times New Roman"/>
          <w:sz w:val="24"/>
          <w:szCs w:val="24"/>
        </w:rPr>
      </w:pPr>
      <w:r w:rsidRPr="00732191">
        <w:rPr>
          <w:rFonts w:ascii="Times New Roman" w:hAnsi="Times New Roman"/>
          <w:sz w:val="24"/>
          <w:szCs w:val="24"/>
        </w:rPr>
        <w:t>Was not convinced of the need for this practice</w:t>
      </w:r>
    </w:p>
    <w:p w:rsidR="00EA71EB" w:rsidRPr="00732191" w:rsidRDefault="00EA71EB" w:rsidP="00732191">
      <w:pPr>
        <w:numPr>
          <w:ilvl w:val="0"/>
          <w:numId w:val="25"/>
        </w:numPr>
        <w:contextualSpacing/>
        <w:rPr>
          <w:rFonts w:ascii="Times New Roman" w:hAnsi="Times New Roman"/>
          <w:sz w:val="24"/>
          <w:szCs w:val="24"/>
        </w:rPr>
      </w:pPr>
      <w:r w:rsidRPr="00732191">
        <w:rPr>
          <w:rFonts w:ascii="Times New Roman" w:hAnsi="Times New Roman"/>
          <w:sz w:val="24"/>
          <w:szCs w:val="24"/>
        </w:rPr>
        <w:t>Time or work load limited the ability to implement this screening into the daily routine</w:t>
      </w:r>
    </w:p>
    <w:p w:rsidR="00EA71EB" w:rsidRPr="00732191" w:rsidRDefault="00EA71EB" w:rsidP="00732191">
      <w:pPr>
        <w:numPr>
          <w:ilvl w:val="0"/>
          <w:numId w:val="25"/>
        </w:numPr>
        <w:contextualSpacing/>
        <w:rPr>
          <w:rFonts w:ascii="Times New Roman" w:hAnsi="Times New Roman"/>
          <w:sz w:val="24"/>
          <w:szCs w:val="24"/>
        </w:rPr>
      </w:pPr>
      <w:r w:rsidRPr="00732191">
        <w:rPr>
          <w:rFonts w:ascii="Times New Roman" w:hAnsi="Times New Roman"/>
          <w:sz w:val="24"/>
          <w:szCs w:val="24"/>
        </w:rPr>
        <w:t>Did not provide care to these patients</w:t>
      </w:r>
    </w:p>
    <w:p w:rsidR="00EA71EB" w:rsidRPr="00732191" w:rsidRDefault="00EA71EB" w:rsidP="00732191">
      <w:pPr>
        <w:numPr>
          <w:ilvl w:val="0"/>
          <w:numId w:val="25"/>
        </w:numPr>
        <w:contextualSpacing/>
        <w:rPr>
          <w:rFonts w:ascii="Times New Roman" w:hAnsi="Times New Roman"/>
          <w:sz w:val="24"/>
          <w:szCs w:val="24"/>
        </w:rPr>
      </w:pPr>
      <w:r w:rsidRPr="00732191">
        <w:rPr>
          <w:rFonts w:ascii="Times New Roman" w:hAnsi="Times New Roman"/>
          <w:sz w:val="24"/>
          <w:szCs w:val="24"/>
        </w:rPr>
        <w:t>Other</w:t>
      </w:r>
    </w:p>
    <w:p w:rsidR="00EA71EB" w:rsidRPr="00732191" w:rsidRDefault="00EA71EB" w:rsidP="00732191">
      <w:pPr>
        <w:ind w:left="360"/>
        <w:contextualSpacing/>
        <w:rPr>
          <w:rFonts w:ascii="Times New Roman" w:hAnsi="Times New Roman"/>
          <w:b/>
          <w:sz w:val="24"/>
          <w:szCs w:val="24"/>
        </w:rPr>
      </w:pPr>
    </w:p>
    <w:p w:rsidR="00EA71EB" w:rsidRPr="00732191" w:rsidRDefault="00EA71EB" w:rsidP="00732191">
      <w:pPr>
        <w:numPr>
          <w:ilvl w:val="0"/>
          <w:numId w:val="16"/>
        </w:numPr>
        <w:contextualSpacing/>
        <w:rPr>
          <w:rFonts w:ascii="Times New Roman" w:hAnsi="Times New Roman"/>
          <w:b/>
          <w:sz w:val="24"/>
          <w:szCs w:val="24"/>
        </w:rPr>
      </w:pPr>
      <w:r w:rsidRPr="00732191">
        <w:rPr>
          <w:rFonts w:ascii="Times New Roman" w:hAnsi="Times New Roman"/>
          <w:b/>
          <w:sz w:val="24"/>
          <w:szCs w:val="24"/>
        </w:rPr>
        <w:t>In general, how did you feel about initiating and scoring the PPD screening?</w:t>
      </w:r>
    </w:p>
    <w:p w:rsidR="00EA71EB" w:rsidRPr="00732191" w:rsidRDefault="00EA71EB" w:rsidP="00732191">
      <w:pPr>
        <w:numPr>
          <w:ilvl w:val="0"/>
          <w:numId w:val="26"/>
        </w:numPr>
        <w:contextualSpacing/>
        <w:rPr>
          <w:rFonts w:ascii="Times New Roman" w:hAnsi="Times New Roman"/>
          <w:sz w:val="24"/>
          <w:szCs w:val="24"/>
        </w:rPr>
      </w:pPr>
      <w:r w:rsidRPr="00732191">
        <w:rPr>
          <w:rFonts w:ascii="Times New Roman" w:hAnsi="Times New Roman"/>
          <w:sz w:val="24"/>
          <w:szCs w:val="24"/>
        </w:rPr>
        <w:t>Very uncomfortable</w:t>
      </w:r>
    </w:p>
    <w:p w:rsidR="00EA71EB" w:rsidRPr="00732191" w:rsidRDefault="00EA71EB" w:rsidP="00732191">
      <w:pPr>
        <w:numPr>
          <w:ilvl w:val="0"/>
          <w:numId w:val="26"/>
        </w:numPr>
        <w:contextualSpacing/>
        <w:rPr>
          <w:rFonts w:ascii="Times New Roman" w:hAnsi="Times New Roman"/>
          <w:sz w:val="24"/>
          <w:szCs w:val="24"/>
        </w:rPr>
      </w:pPr>
      <w:r w:rsidRPr="00732191">
        <w:rPr>
          <w:rFonts w:ascii="Times New Roman" w:hAnsi="Times New Roman"/>
          <w:sz w:val="24"/>
          <w:szCs w:val="24"/>
        </w:rPr>
        <w:t>Slightly uncomfortable</w:t>
      </w:r>
    </w:p>
    <w:p w:rsidR="00EA71EB" w:rsidRPr="00732191" w:rsidRDefault="00EA71EB" w:rsidP="00732191">
      <w:pPr>
        <w:numPr>
          <w:ilvl w:val="0"/>
          <w:numId w:val="26"/>
        </w:numPr>
        <w:contextualSpacing/>
        <w:rPr>
          <w:rFonts w:ascii="Times New Roman" w:hAnsi="Times New Roman"/>
          <w:sz w:val="24"/>
          <w:szCs w:val="24"/>
        </w:rPr>
      </w:pPr>
      <w:r w:rsidRPr="00732191">
        <w:rPr>
          <w:rFonts w:ascii="Times New Roman" w:hAnsi="Times New Roman"/>
          <w:sz w:val="24"/>
          <w:szCs w:val="24"/>
        </w:rPr>
        <w:t>Comfortable</w:t>
      </w:r>
    </w:p>
    <w:p w:rsidR="00EA71EB" w:rsidRPr="00732191" w:rsidRDefault="00EA71EB" w:rsidP="00732191">
      <w:pPr>
        <w:numPr>
          <w:ilvl w:val="0"/>
          <w:numId w:val="26"/>
        </w:numPr>
        <w:contextualSpacing/>
        <w:rPr>
          <w:rFonts w:ascii="Times New Roman" w:hAnsi="Times New Roman"/>
          <w:sz w:val="24"/>
          <w:szCs w:val="24"/>
        </w:rPr>
      </w:pPr>
      <w:r w:rsidRPr="00732191">
        <w:rPr>
          <w:rFonts w:ascii="Times New Roman" w:hAnsi="Times New Roman"/>
          <w:sz w:val="24"/>
          <w:szCs w:val="24"/>
        </w:rPr>
        <w:t>Very comfortable</w:t>
      </w:r>
    </w:p>
    <w:p w:rsidR="00EA71EB" w:rsidRPr="00732191" w:rsidRDefault="00EA71EB" w:rsidP="00732191">
      <w:pPr>
        <w:ind w:left="1440"/>
        <w:contextualSpacing/>
        <w:rPr>
          <w:rFonts w:ascii="Times New Roman" w:hAnsi="Times New Roman"/>
          <w:b/>
          <w:sz w:val="24"/>
          <w:szCs w:val="24"/>
        </w:rPr>
      </w:pPr>
    </w:p>
    <w:p w:rsidR="00EA71EB" w:rsidRPr="00732191" w:rsidRDefault="00EA71EB" w:rsidP="00732191">
      <w:pPr>
        <w:numPr>
          <w:ilvl w:val="0"/>
          <w:numId w:val="16"/>
        </w:numPr>
        <w:contextualSpacing/>
        <w:rPr>
          <w:rFonts w:ascii="Times New Roman" w:hAnsi="Times New Roman"/>
          <w:b/>
          <w:sz w:val="24"/>
          <w:szCs w:val="24"/>
        </w:rPr>
      </w:pPr>
      <w:r w:rsidRPr="00732191">
        <w:rPr>
          <w:rFonts w:ascii="Times New Roman" w:hAnsi="Times New Roman"/>
          <w:b/>
          <w:sz w:val="24"/>
          <w:szCs w:val="24"/>
        </w:rPr>
        <w:t>In general, how did you feel about referral process put in place for the purposes of this study?</w:t>
      </w:r>
    </w:p>
    <w:p w:rsidR="00EA71EB" w:rsidRPr="00732191" w:rsidRDefault="00EA71EB" w:rsidP="00732191">
      <w:pPr>
        <w:numPr>
          <w:ilvl w:val="0"/>
          <w:numId w:val="27"/>
        </w:numPr>
        <w:contextualSpacing/>
        <w:rPr>
          <w:rFonts w:ascii="Times New Roman" w:hAnsi="Times New Roman"/>
          <w:sz w:val="24"/>
          <w:szCs w:val="24"/>
        </w:rPr>
      </w:pPr>
      <w:r w:rsidRPr="00732191">
        <w:rPr>
          <w:rFonts w:ascii="Times New Roman" w:hAnsi="Times New Roman"/>
          <w:sz w:val="24"/>
          <w:szCs w:val="24"/>
        </w:rPr>
        <w:t>Very uncomfortable</w:t>
      </w:r>
    </w:p>
    <w:p w:rsidR="00EA71EB" w:rsidRPr="00732191" w:rsidRDefault="00EA71EB" w:rsidP="00732191">
      <w:pPr>
        <w:numPr>
          <w:ilvl w:val="0"/>
          <w:numId w:val="27"/>
        </w:numPr>
        <w:contextualSpacing/>
        <w:rPr>
          <w:rFonts w:ascii="Times New Roman" w:hAnsi="Times New Roman"/>
          <w:sz w:val="24"/>
          <w:szCs w:val="24"/>
        </w:rPr>
      </w:pPr>
      <w:r w:rsidRPr="00732191">
        <w:rPr>
          <w:rFonts w:ascii="Times New Roman" w:hAnsi="Times New Roman"/>
          <w:sz w:val="24"/>
          <w:szCs w:val="24"/>
        </w:rPr>
        <w:t>Slightly uncomfortable</w:t>
      </w:r>
    </w:p>
    <w:p w:rsidR="00EA71EB" w:rsidRPr="00732191" w:rsidRDefault="00EA71EB" w:rsidP="00732191">
      <w:pPr>
        <w:numPr>
          <w:ilvl w:val="0"/>
          <w:numId w:val="27"/>
        </w:numPr>
        <w:contextualSpacing/>
        <w:rPr>
          <w:rFonts w:ascii="Times New Roman" w:hAnsi="Times New Roman"/>
          <w:sz w:val="24"/>
          <w:szCs w:val="24"/>
        </w:rPr>
      </w:pPr>
      <w:r w:rsidRPr="00732191">
        <w:rPr>
          <w:rFonts w:ascii="Times New Roman" w:hAnsi="Times New Roman"/>
          <w:sz w:val="24"/>
          <w:szCs w:val="24"/>
        </w:rPr>
        <w:t>Comfortable</w:t>
      </w:r>
    </w:p>
    <w:p w:rsidR="00EA71EB" w:rsidRPr="00732191" w:rsidRDefault="00EA71EB" w:rsidP="00732191">
      <w:pPr>
        <w:numPr>
          <w:ilvl w:val="0"/>
          <w:numId w:val="27"/>
        </w:numPr>
        <w:contextualSpacing/>
        <w:rPr>
          <w:rFonts w:ascii="Times New Roman" w:hAnsi="Times New Roman"/>
          <w:sz w:val="24"/>
          <w:szCs w:val="24"/>
        </w:rPr>
      </w:pPr>
      <w:r w:rsidRPr="00732191">
        <w:rPr>
          <w:rFonts w:ascii="Times New Roman" w:hAnsi="Times New Roman"/>
          <w:sz w:val="24"/>
          <w:szCs w:val="24"/>
        </w:rPr>
        <w:t>Very comfortable</w:t>
      </w:r>
    </w:p>
    <w:p w:rsidR="00EA71EB" w:rsidRPr="00732191" w:rsidRDefault="00EA71EB" w:rsidP="00732191">
      <w:pPr>
        <w:ind w:left="1440"/>
        <w:contextualSpacing/>
        <w:rPr>
          <w:rFonts w:ascii="Times New Roman" w:hAnsi="Times New Roman"/>
          <w:b/>
          <w:sz w:val="24"/>
          <w:szCs w:val="24"/>
        </w:rPr>
      </w:pPr>
    </w:p>
    <w:p w:rsidR="00EA71EB" w:rsidRPr="00732191" w:rsidRDefault="00EA71EB" w:rsidP="00732191">
      <w:pPr>
        <w:numPr>
          <w:ilvl w:val="0"/>
          <w:numId w:val="16"/>
        </w:numPr>
        <w:contextualSpacing/>
        <w:rPr>
          <w:rFonts w:ascii="Times New Roman" w:hAnsi="Times New Roman"/>
          <w:b/>
          <w:sz w:val="24"/>
          <w:szCs w:val="24"/>
        </w:rPr>
      </w:pPr>
      <w:r w:rsidRPr="00732191">
        <w:rPr>
          <w:rFonts w:ascii="Times New Roman" w:hAnsi="Times New Roman"/>
          <w:b/>
          <w:sz w:val="24"/>
          <w:szCs w:val="24"/>
        </w:rPr>
        <w:t xml:space="preserve">Do you have any suggestions that would make initiating and scoring the postpartum </w:t>
      </w:r>
    </w:p>
    <w:p w:rsidR="00EA71EB" w:rsidRPr="00732191" w:rsidRDefault="00EA71EB" w:rsidP="00732191">
      <w:pPr>
        <w:ind w:left="360"/>
        <w:contextualSpacing/>
        <w:rPr>
          <w:rFonts w:ascii="Times New Roman" w:hAnsi="Times New Roman"/>
          <w:b/>
          <w:sz w:val="24"/>
          <w:szCs w:val="24"/>
        </w:rPr>
      </w:pPr>
      <w:r w:rsidRPr="00732191">
        <w:rPr>
          <w:rFonts w:ascii="Times New Roman" w:hAnsi="Times New Roman"/>
          <w:b/>
          <w:sz w:val="24"/>
          <w:szCs w:val="24"/>
        </w:rPr>
        <w:t xml:space="preserve">      depression screening a smoother procedure?  Please list.</w:t>
      </w:r>
    </w:p>
    <w:p w:rsidR="00EA71EB" w:rsidRPr="00732191" w:rsidRDefault="00EA71EB" w:rsidP="00732191">
      <w:pPr>
        <w:ind w:left="360"/>
        <w:contextualSpacing/>
        <w:rPr>
          <w:rFonts w:ascii="Times New Roman" w:hAnsi="Times New Roman"/>
          <w:b/>
          <w:sz w:val="24"/>
          <w:szCs w:val="24"/>
        </w:rPr>
      </w:pPr>
    </w:p>
    <w:p w:rsidR="00EA71EB" w:rsidRPr="00732191" w:rsidRDefault="00EA71EB" w:rsidP="00732191">
      <w:pPr>
        <w:ind w:left="360"/>
        <w:contextualSpacing/>
        <w:rPr>
          <w:rFonts w:ascii="Times New Roman" w:hAnsi="Times New Roman"/>
          <w:b/>
          <w:sz w:val="24"/>
          <w:szCs w:val="24"/>
        </w:rPr>
      </w:pPr>
    </w:p>
    <w:p w:rsidR="00EA71EB" w:rsidRPr="00732191" w:rsidRDefault="00EA71EB" w:rsidP="00732191">
      <w:pPr>
        <w:ind w:left="360"/>
        <w:contextualSpacing/>
        <w:rPr>
          <w:rFonts w:ascii="Times New Roman" w:hAnsi="Times New Roman"/>
          <w:b/>
          <w:sz w:val="24"/>
          <w:szCs w:val="24"/>
        </w:rPr>
      </w:pPr>
    </w:p>
    <w:p w:rsidR="00EA71EB" w:rsidRPr="00732191" w:rsidRDefault="00EA71EB" w:rsidP="00732191">
      <w:pPr>
        <w:ind w:left="360"/>
        <w:contextualSpacing/>
        <w:rPr>
          <w:rFonts w:ascii="Times New Roman" w:hAnsi="Times New Roman"/>
          <w:b/>
          <w:sz w:val="24"/>
          <w:szCs w:val="24"/>
        </w:rPr>
      </w:pPr>
    </w:p>
    <w:p w:rsidR="00EA71EB" w:rsidRPr="00732191" w:rsidRDefault="00EA71EB" w:rsidP="00732191">
      <w:pPr>
        <w:ind w:left="360"/>
        <w:contextualSpacing/>
        <w:rPr>
          <w:rFonts w:ascii="Times New Roman" w:hAnsi="Times New Roman"/>
          <w:b/>
          <w:sz w:val="24"/>
          <w:szCs w:val="24"/>
        </w:rPr>
      </w:pPr>
    </w:p>
    <w:p w:rsidR="00EA71EB" w:rsidRPr="00732191" w:rsidRDefault="00EA71EB" w:rsidP="00732191">
      <w:pPr>
        <w:ind w:left="360"/>
        <w:contextualSpacing/>
        <w:rPr>
          <w:rFonts w:ascii="Times New Roman" w:hAnsi="Times New Roman"/>
          <w:b/>
          <w:sz w:val="24"/>
          <w:szCs w:val="24"/>
        </w:rPr>
      </w:pPr>
    </w:p>
    <w:p w:rsidR="00EA71EB" w:rsidRPr="00732191" w:rsidRDefault="00EA71EB" w:rsidP="00732191">
      <w:pPr>
        <w:ind w:left="360"/>
        <w:contextualSpacing/>
        <w:rPr>
          <w:rFonts w:ascii="Times New Roman" w:hAnsi="Times New Roman"/>
          <w:b/>
          <w:sz w:val="24"/>
          <w:szCs w:val="24"/>
        </w:rPr>
      </w:pPr>
    </w:p>
    <w:p w:rsidR="00EA71EB" w:rsidRPr="00732191" w:rsidRDefault="00EA71EB" w:rsidP="00732191">
      <w:pPr>
        <w:numPr>
          <w:ilvl w:val="0"/>
          <w:numId w:val="16"/>
        </w:numPr>
        <w:contextualSpacing/>
        <w:rPr>
          <w:rFonts w:ascii="Times New Roman" w:hAnsi="Times New Roman"/>
          <w:b/>
          <w:sz w:val="24"/>
          <w:szCs w:val="24"/>
        </w:rPr>
      </w:pPr>
      <w:r w:rsidRPr="00732191">
        <w:rPr>
          <w:rFonts w:ascii="Times New Roman" w:hAnsi="Times New Roman"/>
          <w:b/>
          <w:sz w:val="24"/>
          <w:szCs w:val="24"/>
        </w:rPr>
        <w:t>Do you have any suggestions that would make the referral process easier?  Please list.</w:t>
      </w:r>
    </w:p>
    <w:p w:rsidR="00EA71EB" w:rsidRPr="00732191" w:rsidRDefault="00EA71EB" w:rsidP="00732191">
      <w:pPr>
        <w:contextualSpacing/>
        <w:rPr>
          <w:rFonts w:ascii="Times New Roman" w:hAnsi="Times New Roman"/>
          <w:b/>
          <w:sz w:val="24"/>
          <w:szCs w:val="24"/>
        </w:rPr>
      </w:pPr>
    </w:p>
    <w:p w:rsidR="00EA71EB" w:rsidRPr="00732191" w:rsidRDefault="00EA71EB" w:rsidP="00732191">
      <w:pPr>
        <w:contextualSpacing/>
        <w:rPr>
          <w:rFonts w:ascii="Times New Roman" w:hAnsi="Times New Roman"/>
          <w:b/>
          <w:sz w:val="24"/>
          <w:szCs w:val="24"/>
        </w:rPr>
      </w:pPr>
    </w:p>
    <w:p w:rsidR="00EA71EB" w:rsidRPr="00732191" w:rsidRDefault="00EA71EB" w:rsidP="00732191">
      <w:pPr>
        <w:contextualSpacing/>
        <w:rPr>
          <w:rFonts w:ascii="Times New Roman" w:hAnsi="Times New Roman"/>
          <w:b/>
          <w:sz w:val="24"/>
          <w:szCs w:val="24"/>
        </w:rPr>
      </w:pPr>
    </w:p>
    <w:p w:rsidR="00EA71EB" w:rsidRPr="00732191" w:rsidRDefault="00EA71EB" w:rsidP="00732191">
      <w:pPr>
        <w:contextualSpacing/>
        <w:rPr>
          <w:rFonts w:ascii="Times New Roman" w:hAnsi="Times New Roman"/>
          <w:b/>
          <w:sz w:val="24"/>
          <w:szCs w:val="24"/>
        </w:rPr>
      </w:pPr>
    </w:p>
    <w:p w:rsidR="00EA71EB" w:rsidRPr="00732191" w:rsidRDefault="00EA71EB" w:rsidP="00732191">
      <w:pPr>
        <w:contextualSpacing/>
        <w:rPr>
          <w:rFonts w:ascii="Times New Roman" w:hAnsi="Times New Roman"/>
          <w:b/>
          <w:sz w:val="24"/>
          <w:szCs w:val="24"/>
        </w:rPr>
      </w:pPr>
    </w:p>
    <w:p w:rsidR="00EA71EB" w:rsidRPr="00732191" w:rsidRDefault="00EA71EB" w:rsidP="00732191">
      <w:pPr>
        <w:contextualSpacing/>
        <w:rPr>
          <w:rFonts w:ascii="Times New Roman" w:hAnsi="Times New Roman"/>
          <w:b/>
          <w:sz w:val="24"/>
          <w:szCs w:val="24"/>
        </w:rPr>
      </w:pPr>
    </w:p>
    <w:p w:rsidR="00EA71EB" w:rsidRPr="00732191" w:rsidRDefault="00EA71EB" w:rsidP="00732191">
      <w:pPr>
        <w:contextualSpacing/>
        <w:rPr>
          <w:rFonts w:ascii="Times New Roman" w:hAnsi="Times New Roman"/>
          <w:b/>
          <w:sz w:val="24"/>
          <w:szCs w:val="24"/>
        </w:rPr>
      </w:pPr>
    </w:p>
    <w:p w:rsidR="00EA71EB" w:rsidRPr="00732191" w:rsidRDefault="00EA71EB" w:rsidP="00732191">
      <w:pPr>
        <w:contextualSpacing/>
        <w:rPr>
          <w:rFonts w:ascii="Times New Roman" w:hAnsi="Times New Roman"/>
          <w:b/>
          <w:sz w:val="24"/>
          <w:szCs w:val="24"/>
        </w:rPr>
      </w:pPr>
    </w:p>
    <w:p w:rsidR="00EA71EB" w:rsidRPr="00732191" w:rsidRDefault="00EA71EB" w:rsidP="00732191">
      <w:pPr>
        <w:contextualSpacing/>
        <w:rPr>
          <w:rFonts w:ascii="Times New Roman" w:hAnsi="Times New Roman"/>
          <w:b/>
          <w:sz w:val="24"/>
          <w:szCs w:val="24"/>
        </w:rPr>
      </w:pPr>
    </w:p>
    <w:p w:rsidR="00EA71EB" w:rsidRPr="00732191" w:rsidRDefault="00EA71EB" w:rsidP="00732191">
      <w:pPr>
        <w:contextualSpacing/>
        <w:rPr>
          <w:rFonts w:ascii="Times New Roman" w:hAnsi="Times New Roman"/>
          <w:b/>
          <w:sz w:val="24"/>
          <w:szCs w:val="24"/>
        </w:rPr>
      </w:pPr>
      <w:r w:rsidRPr="00732191">
        <w:rPr>
          <w:rFonts w:ascii="Times New Roman" w:hAnsi="Times New Roman"/>
          <w:b/>
          <w:sz w:val="24"/>
          <w:szCs w:val="24"/>
        </w:rPr>
        <w:lastRenderedPageBreak/>
        <w:t>These last questions are directed at your standard practice during this project for those patients who scored a 10 or greater on the EPDS.  These questions are regarding referral, counseling and making the follow-up appointments with the OB providers.  Please answer according to how you handled the majority of these patients.</w:t>
      </w:r>
    </w:p>
    <w:p w:rsidR="00EA71EB" w:rsidRPr="00732191" w:rsidRDefault="00EA71EB" w:rsidP="00732191">
      <w:pPr>
        <w:contextualSpacing/>
        <w:rPr>
          <w:rFonts w:ascii="Times New Roman" w:hAnsi="Times New Roman"/>
          <w:b/>
          <w:sz w:val="24"/>
          <w:szCs w:val="24"/>
        </w:rPr>
      </w:pPr>
    </w:p>
    <w:p w:rsidR="00EA71EB" w:rsidRPr="00732191" w:rsidRDefault="00EA71EB" w:rsidP="00732191">
      <w:pPr>
        <w:numPr>
          <w:ilvl w:val="0"/>
          <w:numId w:val="16"/>
        </w:numPr>
        <w:contextualSpacing/>
        <w:rPr>
          <w:rFonts w:ascii="Times New Roman" w:hAnsi="Times New Roman"/>
          <w:b/>
          <w:sz w:val="24"/>
          <w:szCs w:val="24"/>
        </w:rPr>
      </w:pPr>
      <w:r w:rsidRPr="00732191">
        <w:rPr>
          <w:rFonts w:ascii="Times New Roman" w:hAnsi="Times New Roman"/>
          <w:b/>
          <w:sz w:val="24"/>
          <w:szCs w:val="24"/>
        </w:rPr>
        <w:t xml:space="preserve">Did you counsel the mother scoring 10 or greater on the EPDS regarding postpartum depression? </w:t>
      </w:r>
    </w:p>
    <w:p w:rsidR="00EA71EB" w:rsidRPr="00732191" w:rsidRDefault="00EA71EB" w:rsidP="00732191">
      <w:pPr>
        <w:numPr>
          <w:ilvl w:val="0"/>
          <w:numId w:val="28"/>
        </w:numPr>
        <w:contextualSpacing/>
        <w:rPr>
          <w:rFonts w:ascii="Times New Roman" w:hAnsi="Times New Roman"/>
          <w:sz w:val="24"/>
          <w:szCs w:val="24"/>
        </w:rPr>
      </w:pPr>
      <w:r w:rsidRPr="00732191">
        <w:rPr>
          <w:rFonts w:ascii="Times New Roman" w:hAnsi="Times New Roman"/>
          <w:sz w:val="24"/>
          <w:szCs w:val="24"/>
        </w:rPr>
        <w:t>Never</w:t>
      </w:r>
    </w:p>
    <w:p w:rsidR="00EA71EB" w:rsidRPr="00732191" w:rsidRDefault="00EA71EB" w:rsidP="00732191">
      <w:pPr>
        <w:numPr>
          <w:ilvl w:val="0"/>
          <w:numId w:val="28"/>
        </w:numPr>
        <w:contextualSpacing/>
        <w:rPr>
          <w:rFonts w:ascii="Times New Roman" w:hAnsi="Times New Roman"/>
          <w:sz w:val="24"/>
          <w:szCs w:val="24"/>
        </w:rPr>
      </w:pPr>
      <w:r w:rsidRPr="00732191">
        <w:rPr>
          <w:rFonts w:ascii="Times New Roman" w:hAnsi="Times New Roman"/>
          <w:sz w:val="24"/>
          <w:szCs w:val="24"/>
        </w:rPr>
        <w:t>Rarely</w:t>
      </w:r>
    </w:p>
    <w:p w:rsidR="00EA71EB" w:rsidRPr="00732191" w:rsidRDefault="00EA71EB" w:rsidP="00732191">
      <w:pPr>
        <w:numPr>
          <w:ilvl w:val="0"/>
          <w:numId w:val="28"/>
        </w:numPr>
        <w:contextualSpacing/>
        <w:rPr>
          <w:rFonts w:ascii="Times New Roman" w:hAnsi="Times New Roman"/>
          <w:sz w:val="24"/>
          <w:szCs w:val="24"/>
        </w:rPr>
      </w:pPr>
      <w:r w:rsidRPr="00732191">
        <w:rPr>
          <w:rFonts w:ascii="Times New Roman" w:hAnsi="Times New Roman"/>
          <w:sz w:val="24"/>
          <w:szCs w:val="24"/>
        </w:rPr>
        <w:t xml:space="preserve">Sometimes </w:t>
      </w:r>
    </w:p>
    <w:p w:rsidR="00EA71EB" w:rsidRPr="00732191" w:rsidRDefault="00EA71EB" w:rsidP="00732191">
      <w:pPr>
        <w:numPr>
          <w:ilvl w:val="0"/>
          <w:numId w:val="28"/>
        </w:numPr>
        <w:contextualSpacing/>
        <w:rPr>
          <w:rFonts w:ascii="Times New Roman" w:hAnsi="Times New Roman"/>
          <w:sz w:val="24"/>
          <w:szCs w:val="24"/>
        </w:rPr>
      </w:pPr>
      <w:r w:rsidRPr="00732191">
        <w:rPr>
          <w:rFonts w:ascii="Times New Roman" w:hAnsi="Times New Roman"/>
          <w:sz w:val="24"/>
          <w:szCs w:val="24"/>
        </w:rPr>
        <w:t>Frequently</w:t>
      </w:r>
    </w:p>
    <w:p w:rsidR="00EA71EB" w:rsidRPr="00732191" w:rsidRDefault="00EA71EB" w:rsidP="00732191">
      <w:pPr>
        <w:numPr>
          <w:ilvl w:val="0"/>
          <w:numId w:val="28"/>
        </w:numPr>
        <w:contextualSpacing/>
        <w:rPr>
          <w:rFonts w:ascii="Times New Roman" w:hAnsi="Times New Roman"/>
          <w:sz w:val="24"/>
          <w:szCs w:val="24"/>
        </w:rPr>
      </w:pPr>
      <w:r w:rsidRPr="00732191">
        <w:rPr>
          <w:rFonts w:ascii="Times New Roman" w:hAnsi="Times New Roman"/>
          <w:sz w:val="24"/>
          <w:szCs w:val="24"/>
        </w:rPr>
        <w:t>Always</w:t>
      </w:r>
    </w:p>
    <w:p w:rsidR="00EA71EB" w:rsidRPr="00732191" w:rsidRDefault="00EA71EB" w:rsidP="00732191">
      <w:pPr>
        <w:numPr>
          <w:ilvl w:val="0"/>
          <w:numId w:val="28"/>
        </w:numPr>
        <w:contextualSpacing/>
        <w:rPr>
          <w:rFonts w:ascii="Times New Roman" w:hAnsi="Times New Roman"/>
          <w:sz w:val="24"/>
          <w:szCs w:val="24"/>
        </w:rPr>
      </w:pPr>
      <w:r w:rsidRPr="00732191">
        <w:rPr>
          <w:rFonts w:ascii="Times New Roman" w:hAnsi="Times New Roman"/>
          <w:sz w:val="24"/>
          <w:szCs w:val="24"/>
        </w:rPr>
        <w:t>Not applicable</w:t>
      </w:r>
    </w:p>
    <w:p w:rsidR="00EA71EB" w:rsidRPr="00732191" w:rsidRDefault="00EA71EB" w:rsidP="00732191">
      <w:pPr>
        <w:ind w:left="720"/>
        <w:contextualSpacing/>
        <w:rPr>
          <w:rFonts w:ascii="Times New Roman" w:hAnsi="Times New Roman"/>
          <w:b/>
          <w:sz w:val="24"/>
          <w:szCs w:val="24"/>
        </w:rPr>
      </w:pPr>
    </w:p>
    <w:p w:rsidR="00EA71EB" w:rsidRPr="00732191" w:rsidRDefault="00EA71EB" w:rsidP="00732191">
      <w:pPr>
        <w:numPr>
          <w:ilvl w:val="0"/>
          <w:numId w:val="16"/>
        </w:numPr>
        <w:contextualSpacing/>
        <w:rPr>
          <w:rFonts w:ascii="Times New Roman" w:hAnsi="Times New Roman"/>
          <w:b/>
          <w:sz w:val="24"/>
          <w:szCs w:val="24"/>
        </w:rPr>
      </w:pPr>
      <w:r w:rsidRPr="00732191">
        <w:rPr>
          <w:rFonts w:ascii="Times New Roman" w:hAnsi="Times New Roman"/>
          <w:b/>
          <w:sz w:val="24"/>
          <w:szCs w:val="24"/>
        </w:rPr>
        <w:t>Did you give the mothers the handout entitled “Understanding Postpartum Depression?</w:t>
      </w:r>
    </w:p>
    <w:p w:rsidR="00EA71EB" w:rsidRPr="00732191" w:rsidRDefault="00EA71EB" w:rsidP="00732191">
      <w:pPr>
        <w:numPr>
          <w:ilvl w:val="0"/>
          <w:numId w:val="29"/>
        </w:numPr>
        <w:contextualSpacing/>
        <w:rPr>
          <w:rFonts w:ascii="Times New Roman" w:hAnsi="Times New Roman"/>
          <w:sz w:val="24"/>
          <w:szCs w:val="24"/>
        </w:rPr>
      </w:pPr>
      <w:r w:rsidRPr="00732191">
        <w:rPr>
          <w:rFonts w:ascii="Times New Roman" w:hAnsi="Times New Roman"/>
          <w:sz w:val="24"/>
          <w:szCs w:val="24"/>
        </w:rPr>
        <w:t>Never</w:t>
      </w:r>
    </w:p>
    <w:p w:rsidR="00EA71EB" w:rsidRPr="00732191" w:rsidRDefault="00EA71EB" w:rsidP="00732191">
      <w:pPr>
        <w:numPr>
          <w:ilvl w:val="0"/>
          <w:numId w:val="29"/>
        </w:numPr>
        <w:contextualSpacing/>
        <w:rPr>
          <w:rFonts w:ascii="Times New Roman" w:hAnsi="Times New Roman"/>
          <w:sz w:val="24"/>
          <w:szCs w:val="24"/>
        </w:rPr>
      </w:pPr>
      <w:r w:rsidRPr="00732191">
        <w:rPr>
          <w:rFonts w:ascii="Times New Roman" w:hAnsi="Times New Roman"/>
          <w:sz w:val="24"/>
          <w:szCs w:val="24"/>
        </w:rPr>
        <w:t>Rarely</w:t>
      </w:r>
    </w:p>
    <w:p w:rsidR="00EA71EB" w:rsidRPr="00732191" w:rsidRDefault="00EA71EB" w:rsidP="00732191">
      <w:pPr>
        <w:numPr>
          <w:ilvl w:val="0"/>
          <w:numId w:val="29"/>
        </w:numPr>
        <w:contextualSpacing/>
        <w:rPr>
          <w:rFonts w:ascii="Times New Roman" w:hAnsi="Times New Roman"/>
          <w:sz w:val="24"/>
          <w:szCs w:val="24"/>
        </w:rPr>
      </w:pPr>
      <w:r w:rsidRPr="00732191">
        <w:rPr>
          <w:rFonts w:ascii="Times New Roman" w:hAnsi="Times New Roman"/>
          <w:sz w:val="24"/>
          <w:szCs w:val="24"/>
        </w:rPr>
        <w:t xml:space="preserve">Sometimes </w:t>
      </w:r>
    </w:p>
    <w:p w:rsidR="00EA71EB" w:rsidRPr="00732191" w:rsidRDefault="00EA71EB" w:rsidP="00732191">
      <w:pPr>
        <w:numPr>
          <w:ilvl w:val="0"/>
          <w:numId w:val="29"/>
        </w:numPr>
        <w:contextualSpacing/>
        <w:rPr>
          <w:rFonts w:ascii="Times New Roman" w:hAnsi="Times New Roman"/>
          <w:sz w:val="24"/>
          <w:szCs w:val="24"/>
        </w:rPr>
      </w:pPr>
      <w:r w:rsidRPr="00732191">
        <w:rPr>
          <w:rFonts w:ascii="Times New Roman" w:hAnsi="Times New Roman"/>
          <w:sz w:val="24"/>
          <w:szCs w:val="24"/>
        </w:rPr>
        <w:t>Frequently</w:t>
      </w:r>
    </w:p>
    <w:p w:rsidR="00EA71EB" w:rsidRPr="00732191" w:rsidRDefault="00EA71EB" w:rsidP="00732191">
      <w:pPr>
        <w:numPr>
          <w:ilvl w:val="0"/>
          <w:numId w:val="29"/>
        </w:numPr>
        <w:contextualSpacing/>
        <w:rPr>
          <w:rFonts w:ascii="Times New Roman" w:hAnsi="Times New Roman"/>
          <w:sz w:val="24"/>
          <w:szCs w:val="24"/>
        </w:rPr>
      </w:pPr>
      <w:r w:rsidRPr="00732191">
        <w:rPr>
          <w:rFonts w:ascii="Times New Roman" w:hAnsi="Times New Roman"/>
          <w:sz w:val="24"/>
          <w:szCs w:val="24"/>
        </w:rPr>
        <w:t>Always</w:t>
      </w:r>
    </w:p>
    <w:p w:rsidR="00EA71EB" w:rsidRPr="00732191" w:rsidRDefault="00EA71EB" w:rsidP="00732191">
      <w:pPr>
        <w:numPr>
          <w:ilvl w:val="0"/>
          <w:numId w:val="29"/>
        </w:numPr>
        <w:contextualSpacing/>
        <w:rPr>
          <w:rFonts w:ascii="Times New Roman" w:hAnsi="Times New Roman"/>
          <w:sz w:val="24"/>
          <w:szCs w:val="24"/>
        </w:rPr>
      </w:pPr>
      <w:r w:rsidRPr="00732191">
        <w:rPr>
          <w:rFonts w:ascii="Times New Roman" w:hAnsi="Times New Roman"/>
          <w:sz w:val="24"/>
          <w:szCs w:val="24"/>
        </w:rPr>
        <w:t>Not applicable</w:t>
      </w:r>
    </w:p>
    <w:p w:rsidR="00EA71EB" w:rsidRPr="00732191" w:rsidRDefault="00EA71EB" w:rsidP="00732191">
      <w:pPr>
        <w:ind w:left="720"/>
        <w:contextualSpacing/>
        <w:rPr>
          <w:rFonts w:ascii="Times New Roman" w:hAnsi="Times New Roman"/>
          <w:b/>
          <w:sz w:val="24"/>
          <w:szCs w:val="24"/>
        </w:rPr>
      </w:pPr>
    </w:p>
    <w:p w:rsidR="00EA71EB" w:rsidRPr="00732191" w:rsidRDefault="00EA71EB" w:rsidP="00732191">
      <w:pPr>
        <w:numPr>
          <w:ilvl w:val="0"/>
          <w:numId w:val="16"/>
        </w:numPr>
        <w:contextualSpacing/>
        <w:rPr>
          <w:rFonts w:ascii="Times New Roman" w:hAnsi="Times New Roman"/>
          <w:b/>
          <w:sz w:val="24"/>
          <w:szCs w:val="24"/>
        </w:rPr>
      </w:pPr>
      <w:r w:rsidRPr="00732191">
        <w:rPr>
          <w:rFonts w:ascii="Times New Roman" w:hAnsi="Times New Roman"/>
          <w:b/>
          <w:sz w:val="24"/>
          <w:szCs w:val="24"/>
        </w:rPr>
        <w:t>Did you give these mothers the handout that describes EastPointe’s behavioral health services?</w:t>
      </w:r>
    </w:p>
    <w:p w:rsidR="00EA71EB" w:rsidRPr="00732191" w:rsidRDefault="00EA71EB" w:rsidP="00732191">
      <w:pPr>
        <w:numPr>
          <w:ilvl w:val="0"/>
          <w:numId w:val="30"/>
        </w:numPr>
        <w:contextualSpacing/>
        <w:rPr>
          <w:rFonts w:ascii="Times New Roman" w:hAnsi="Times New Roman"/>
          <w:sz w:val="24"/>
          <w:szCs w:val="24"/>
        </w:rPr>
      </w:pPr>
      <w:r w:rsidRPr="00732191">
        <w:rPr>
          <w:rFonts w:ascii="Times New Roman" w:hAnsi="Times New Roman"/>
          <w:sz w:val="24"/>
          <w:szCs w:val="24"/>
        </w:rPr>
        <w:t>Never</w:t>
      </w:r>
    </w:p>
    <w:p w:rsidR="00EA71EB" w:rsidRPr="00732191" w:rsidRDefault="00EA71EB" w:rsidP="00732191">
      <w:pPr>
        <w:numPr>
          <w:ilvl w:val="0"/>
          <w:numId w:val="30"/>
        </w:numPr>
        <w:contextualSpacing/>
        <w:rPr>
          <w:rFonts w:ascii="Times New Roman" w:hAnsi="Times New Roman"/>
          <w:sz w:val="24"/>
          <w:szCs w:val="24"/>
        </w:rPr>
      </w:pPr>
      <w:r w:rsidRPr="00732191">
        <w:rPr>
          <w:rFonts w:ascii="Times New Roman" w:hAnsi="Times New Roman"/>
          <w:sz w:val="24"/>
          <w:szCs w:val="24"/>
        </w:rPr>
        <w:t>Rarely</w:t>
      </w:r>
    </w:p>
    <w:p w:rsidR="00EA71EB" w:rsidRPr="00732191" w:rsidRDefault="00EA71EB" w:rsidP="00732191">
      <w:pPr>
        <w:numPr>
          <w:ilvl w:val="0"/>
          <w:numId w:val="30"/>
        </w:numPr>
        <w:contextualSpacing/>
        <w:rPr>
          <w:rFonts w:ascii="Times New Roman" w:hAnsi="Times New Roman"/>
          <w:sz w:val="24"/>
          <w:szCs w:val="24"/>
        </w:rPr>
      </w:pPr>
      <w:r w:rsidRPr="00732191">
        <w:rPr>
          <w:rFonts w:ascii="Times New Roman" w:hAnsi="Times New Roman"/>
          <w:sz w:val="24"/>
          <w:szCs w:val="24"/>
        </w:rPr>
        <w:t xml:space="preserve">Sometimes </w:t>
      </w:r>
    </w:p>
    <w:p w:rsidR="00EA71EB" w:rsidRPr="00732191" w:rsidRDefault="00EA71EB" w:rsidP="00732191">
      <w:pPr>
        <w:numPr>
          <w:ilvl w:val="0"/>
          <w:numId w:val="30"/>
        </w:numPr>
        <w:contextualSpacing/>
        <w:rPr>
          <w:rFonts w:ascii="Times New Roman" w:hAnsi="Times New Roman"/>
          <w:sz w:val="24"/>
          <w:szCs w:val="24"/>
        </w:rPr>
      </w:pPr>
      <w:r w:rsidRPr="00732191">
        <w:rPr>
          <w:rFonts w:ascii="Times New Roman" w:hAnsi="Times New Roman"/>
          <w:sz w:val="24"/>
          <w:szCs w:val="24"/>
        </w:rPr>
        <w:t>Frequently</w:t>
      </w:r>
    </w:p>
    <w:p w:rsidR="00EA71EB" w:rsidRPr="00732191" w:rsidRDefault="00EA71EB" w:rsidP="00732191">
      <w:pPr>
        <w:numPr>
          <w:ilvl w:val="0"/>
          <w:numId w:val="30"/>
        </w:numPr>
        <w:contextualSpacing/>
        <w:rPr>
          <w:rFonts w:ascii="Times New Roman" w:hAnsi="Times New Roman"/>
          <w:sz w:val="24"/>
          <w:szCs w:val="24"/>
        </w:rPr>
      </w:pPr>
      <w:r w:rsidRPr="00732191">
        <w:rPr>
          <w:rFonts w:ascii="Times New Roman" w:hAnsi="Times New Roman"/>
          <w:sz w:val="24"/>
          <w:szCs w:val="24"/>
        </w:rPr>
        <w:t>Always</w:t>
      </w:r>
    </w:p>
    <w:p w:rsidR="00EA71EB" w:rsidRPr="00732191" w:rsidRDefault="00EA71EB" w:rsidP="00732191">
      <w:pPr>
        <w:numPr>
          <w:ilvl w:val="0"/>
          <w:numId w:val="30"/>
        </w:numPr>
        <w:contextualSpacing/>
        <w:rPr>
          <w:rFonts w:ascii="Times New Roman" w:hAnsi="Times New Roman"/>
          <w:sz w:val="24"/>
          <w:szCs w:val="24"/>
        </w:rPr>
      </w:pPr>
      <w:r w:rsidRPr="00732191">
        <w:rPr>
          <w:rFonts w:ascii="Times New Roman" w:hAnsi="Times New Roman"/>
          <w:sz w:val="24"/>
          <w:szCs w:val="24"/>
        </w:rPr>
        <w:t>Not applicable</w:t>
      </w:r>
    </w:p>
    <w:p w:rsidR="00EA71EB" w:rsidRPr="00732191" w:rsidRDefault="00EA71EB" w:rsidP="00732191">
      <w:pPr>
        <w:ind w:left="1800"/>
        <w:contextualSpacing/>
        <w:rPr>
          <w:rFonts w:ascii="Times New Roman" w:hAnsi="Times New Roman"/>
          <w:b/>
          <w:sz w:val="24"/>
          <w:szCs w:val="24"/>
        </w:rPr>
      </w:pPr>
    </w:p>
    <w:p w:rsidR="00EA71EB" w:rsidRPr="00732191" w:rsidRDefault="00EA71EB" w:rsidP="00732191">
      <w:pPr>
        <w:numPr>
          <w:ilvl w:val="0"/>
          <w:numId w:val="16"/>
        </w:numPr>
        <w:contextualSpacing/>
        <w:rPr>
          <w:rFonts w:ascii="Times New Roman" w:hAnsi="Times New Roman"/>
          <w:b/>
          <w:sz w:val="24"/>
          <w:szCs w:val="24"/>
        </w:rPr>
      </w:pPr>
      <w:r w:rsidRPr="00732191">
        <w:rPr>
          <w:rFonts w:ascii="Times New Roman" w:hAnsi="Times New Roman"/>
          <w:b/>
          <w:sz w:val="24"/>
          <w:szCs w:val="24"/>
        </w:rPr>
        <w:t>Were there problems in scheduling these patients with a follow-up appointment with the OB provider within 3-5 business days?</w:t>
      </w:r>
    </w:p>
    <w:p w:rsidR="00EA71EB" w:rsidRPr="00732191" w:rsidRDefault="00EA71EB" w:rsidP="00732191">
      <w:pPr>
        <w:numPr>
          <w:ilvl w:val="0"/>
          <w:numId w:val="31"/>
        </w:numPr>
        <w:contextualSpacing/>
        <w:rPr>
          <w:rFonts w:ascii="Times New Roman" w:hAnsi="Times New Roman"/>
          <w:sz w:val="24"/>
          <w:szCs w:val="24"/>
        </w:rPr>
      </w:pPr>
      <w:r w:rsidRPr="00732191">
        <w:rPr>
          <w:rFonts w:ascii="Times New Roman" w:hAnsi="Times New Roman"/>
          <w:sz w:val="24"/>
          <w:szCs w:val="24"/>
        </w:rPr>
        <w:t>Never</w:t>
      </w:r>
    </w:p>
    <w:p w:rsidR="00EA71EB" w:rsidRPr="00732191" w:rsidRDefault="00EA71EB" w:rsidP="00732191">
      <w:pPr>
        <w:numPr>
          <w:ilvl w:val="0"/>
          <w:numId w:val="31"/>
        </w:numPr>
        <w:contextualSpacing/>
        <w:rPr>
          <w:rFonts w:ascii="Times New Roman" w:hAnsi="Times New Roman"/>
          <w:sz w:val="24"/>
          <w:szCs w:val="24"/>
        </w:rPr>
      </w:pPr>
      <w:r w:rsidRPr="00732191">
        <w:rPr>
          <w:rFonts w:ascii="Times New Roman" w:hAnsi="Times New Roman"/>
          <w:sz w:val="24"/>
          <w:szCs w:val="24"/>
        </w:rPr>
        <w:t>Rarely</w:t>
      </w:r>
    </w:p>
    <w:p w:rsidR="00EA71EB" w:rsidRPr="00732191" w:rsidRDefault="00EA71EB" w:rsidP="00732191">
      <w:pPr>
        <w:numPr>
          <w:ilvl w:val="0"/>
          <w:numId w:val="31"/>
        </w:numPr>
        <w:contextualSpacing/>
        <w:rPr>
          <w:rFonts w:ascii="Times New Roman" w:hAnsi="Times New Roman"/>
          <w:sz w:val="24"/>
          <w:szCs w:val="24"/>
        </w:rPr>
      </w:pPr>
      <w:r w:rsidRPr="00732191">
        <w:rPr>
          <w:rFonts w:ascii="Times New Roman" w:hAnsi="Times New Roman"/>
          <w:sz w:val="24"/>
          <w:szCs w:val="24"/>
        </w:rPr>
        <w:t xml:space="preserve">Sometimes </w:t>
      </w:r>
    </w:p>
    <w:p w:rsidR="00EA71EB" w:rsidRPr="00732191" w:rsidRDefault="00EA71EB" w:rsidP="00732191">
      <w:pPr>
        <w:numPr>
          <w:ilvl w:val="0"/>
          <w:numId w:val="31"/>
        </w:numPr>
        <w:contextualSpacing/>
        <w:rPr>
          <w:rFonts w:ascii="Times New Roman" w:hAnsi="Times New Roman"/>
          <w:sz w:val="24"/>
          <w:szCs w:val="24"/>
        </w:rPr>
      </w:pPr>
      <w:r w:rsidRPr="00732191">
        <w:rPr>
          <w:rFonts w:ascii="Times New Roman" w:hAnsi="Times New Roman"/>
          <w:sz w:val="24"/>
          <w:szCs w:val="24"/>
        </w:rPr>
        <w:t>Frequently</w:t>
      </w:r>
    </w:p>
    <w:p w:rsidR="00EA71EB" w:rsidRPr="00732191" w:rsidRDefault="00EA71EB" w:rsidP="00732191">
      <w:pPr>
        <w:numPr>
          <w:ilvl w:val="0"/>
          <w:numId w:val="31"/>
        </w:numPr>
        <w:contextualSpacing/>
        <w:rPr>
          <w:rFonts w:ascii="Times New Roman" w:hAnsi="Times New Roman"/>
          <w:sz w:val="24"/>
          <w:szCs w:val="24"/>
        </w:rPr>
      </w:pPr>
      <w:r w:rsidRPr="00732191">
        <w:rPr>
          <w:rFonts w:ascii="Times New Roman" w:hAnsi="Times New Roman"/>
          <w:sz w:val="24"/>
          <w:szCs w:val="24"/>
        </w:rPr>
        <w:t>Always</w:t>
      </w:r>
    </w:p>
    <w:p w:rsidR="00EA71EB" w:rsidRPr="00F625FD" w:rsidRDefault="00EA71EB" w:rsidP="004A0B74">
      <w:pPr>
        <w:numPr>
          <w:ilvl w:val="0"/>
          <w:numId w:val="31"/>
        </w:numPr>
        <w:autoSpaceDE w:val="0"/>
        <w:autoSpaceDN w:val="0"/>
        <w:adjustRightInd w:val="0"/>
        <w:spacing w:after="0" w:line="480" w:lineRule="auto"/>
        <w:contextualSpacing/>
        <w:rPr>
          <w:rFonts w:ascii="Times New Roman" w:hAnsi="Times New Roman"/>
          <w:sz w:val="24"/>
          <w:szCs w:val="24"/>
        </w:rPr>
      </w:pPr>
      <w:r w:rsidRPr="00F625FD">
        <w:rPr>
          <w:rFonts w:ascii="Times New Roman" w:hAnsi="Times New Roman"/>
          <w:sz w:val="24"/>
          <w:szCs w:val="24"/>
        </w:rPr>
        <w:t>Not applicable</w:t>
      </w:r>
    </w:p>
    <w:p w:rsidR="00EA71EB" w:rsidRPr="00400191" w:rsidRDefault="00EA71EB" w:rsidP="00AC6B7D">
      <w:pPr>
        <w:autoSpaceDE w:val="0"/>
        <w:autoSpaceDN w:val="0"/>
        <w:adjustRightInd w:val="0"/>
        <w:spacing w:after="0" w:line="240" w:lineRule="auto"/>
        <w:rPr>
          <w:rFonts w:ascii="Times New Roman" w:hAnsi="Times New Roman"/>
          <w:sz w:val="24"/>
          <w:szCs w:val="24"/>
        </w:rPr>
      </w:pPr>
    </w:p>
    <w:p w:rsidR="00EA71EB" w:rsidRDefault="00EA71EB" w:rsidP="00AC6B7D">
      <w:pPr>
        <w:spacing w:line="480" w:lineRule="auto"/>
        <w:rPr>
          <w:rFonts w:ascii="Times New Roman" w:hAnsi="Times New Roman"/>
          <w:sz w:val="24"/>
          <w:szCs w:val="24"/>
        </w:rPr>
      </w:pPr>
    </w:p>
    <w:p w:rsidR="00EA71EB" w:rsidRPr="00156E76" w:rsidRDefault="00EA71EB" w:rsidP="00AC6B7D">
      <w:pPr>
        <w:spacing w:line="480" w:lineRule="auto"/>
        <w:rPr>
          <w:rFonts w:ascii="Times New Roman" w:hAnsi="Times New Roman"/>
          <w:sz w:val="24"/>
          <w:szCs w:val="24"/>
        </w:rPr>
      </w:pPr>
    </w:p>
    <w:p w:rsidR="00EA71EB" w:rsidRPr="004835D4" w:rsidRDefault="00EA71EB" w:rsidP="00146D20">
      <w:pPr>
        <w:tabs>
          <w:tab w:val="left" w:pos="0"/>
        </w:tabs>
        <w:spacing w:line="480" w:lineRule="auto"/>
        <w:rPr>
          <w:rFonts w:ascii="Times New Roman" w:hAnsi="Times New Roman"/>
          <w:b/>
          <w:sz w:val="24"/>
          <w:szCs w:val="24"/>
        </w:rPr>
      </w:pPr>
      <w:r>
        <w:rPr>
          <w:rFonts w:ascii="Times New Roman" w:hAnsi="Times New Roman"/>
          <w:sz w:val="24"/>
          <w:szCs w:val="24"/>
          <w:shd w:val="clear" w:color="auto" w:fill="FFFFFF"/>
        </w:rPr>
        <w:tab/>
      </w:r>
      <w:r>
        <w:rPr>
          <w:rFonts w:ascii="Times New Roman" w:hAnsi="Times New Roman"/>
          <w:b/>
          <w:sz w:val="24"/>
          <w:szCs w:val="24"/>
        </w:rPr>
        <w:tab/>
      </w:r>
    </w:p>
    <w:p w:rsidR="00EA71EB" w:rsidRPr="004D5136" w:rsidRDefault="00EA71EB" w:rsidP="004D5136">
      <w:pPr>
        <w:spacing w:line="480" w:lineRule="auto"/>
        <w:jc w:val="center"/>
        <w:rPr>
          <w:rFonts w:ascii="Times New Roman" w:hAnsi="Times New Roman"/>
          <w:sz w:val="24"/>
          <w:szCs w:val="24"/>
        </w:rPr>
      </w:pPr>
    </w:p>
    <w:p w:rsidR="00EA71EB" w:rsidRPr="004D5136" w:rsidRDefault="00EA71EB" w:rsidP="004D5136">
      <w:pPr>
        <w:spacing w:line="480" w:lineRule="auto"/>
        <w:rPr>
          <w:rFonts w:ascii="Times New Roman" w:hAnsi="Times New Roman"/>
          <w:sz w:val="24"/>
          <w:szCs w:val="24"/>
        </w:rPr>
      </w:pPr>
    </w:p>
    <w:p w:rsidR="00EA71EB" w:rsidRPr="004D5136" w:rsidRDefault="00EA71EB" w:rsidP="004D5136">
      <w:pPr>
        <w:spacing w:line="480" w:lineRule="auto"/>
        <w:rPr>
          <w:rFonts w:ascii="Times New Roman" w:hAnsi="Times New Roman"/>
          <w:sz w:val="24"/>
          <w:szCs w:val="24"/>
        </w:rPr>
      </w:pPr>
    </w:p>
    <w:p w:rsidR="00EA71EB" w:rsidRPr="004D5136" w:rsidRDefault="00EA71EB" w:rsidP="004D5136">
      <w:pPr>
        <w:spacing w:line="480" w:lineRule="auto"/>
        <w:rPr>
          <w:rFonts w:ascii="Times New Roman" w:hAnsi="Times New Roman"/>
          <w:sz w:val="24"/>
          <w:szCs w:val="24"/>
        </w:rPr>
      </w:pPr>
    </w:p>
    <w:p w:rsidR="00EA71EB" w:rsidRPr="004D5136" w:rsidRDefault="00EA71EB" w:rsidP="00827E8C">
      <w:pPr>
        <w:spacing w:line="480" w:lineRule="auto"/>
        <w:ind w:firstLine="720"/>
        <w:rPr>
          <w:rFonts w:ascii="Times New Roman" w:hAnsi="Times New Roman"/>
          <w:sz w:val="24"/>
          <w:szCs w:val="24"/>
        </w:rPr>
      </w:pPr>
    </w:p>
    <w:sectPr w:rsidR="00EA71EB" w:rsidRPr="004D5136" w:rsidSect="00B65D59">
      <w:headerReference w:type="even" r:id="rId26"/>
      <w:headerReference w:type="default" r:id="rId27"/>
      <w:pgSz w:w="12240" w:h="15840"/>
      <w:pgMar w:top="1440" w:right="1440" w:bottom="1440" w:left="1440" w:header="720" w:footer="720" w:gutter="0"/>
      <w:cols w:space="720"/>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37D7" w:rsidRDefault="008237D7" w:rsidP="00DB1220">
      <w:pPr>
        <w:spacing w:after="0" w:line="240" w:lineRule="auto"/>
      </w:pPr>
      <w:r>
        <w:separator/>
      </w:r>
    </w:p>
  </w:endnote>
  <w:endnote w:type="continuationSeparator" w:id="0">
    <w:p w:rsidR="008237D7" w:rsidRDefault="008237D7" w:rsidP="00DB12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00022FF" w:usb1="C000205B" w:usb2="00000009" w:usb3="00000000" w:csb0="000001DF" w:csb1="00000000"/>
  </w:font>
  <w:font w:name="Verdana">
    <w:panose1 w:val="020B0604030504040204"/>
    <w:charset w:val="00"/>
    <w:family w:val="swiss"/>
    <w:pitch w:val="variable"/>
    <w:sig w:usb0="20000287" w:usb1="00000000" w:usb2="00000000" w:usb3="00000000" w:csb0="0000019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37D7" w:rsidRDefault="008237D7" w:rsidP="00DB1220">
      <w:pPr>
        <w:spacing w:after="0" w:line="240" w:lineRule="auto"/>
      </w:pPr>
      <w:r>
        <w:separator/>
      </w:r>
    </w:p>
  </w:footnote>
  <w:footnote w:type="continuationSeparator" w:id="0">
    <w:p w:rsidR="008237D7" w:rsidRDefault="008237D7" w:rsidP="00DB122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7D7" w:rsidRDefault="008237D7" w:rsidP="0024090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rsidR="008237D7" w:rsidRDefault="008237D7" w:rsidP="00973ACA">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7D7" w:rsidRDefault="008237D7" w:rsidP="0024090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37BD7">
      <w:rPr>
        <w:rStyle w:val="PageNumber"/>
        <w:noProof/>
      </w:rPr>
      <w:t>2</w:t>
    </w:r>
    <w:r>
      <w:rPr>
        <w:rStyle w:val="PageNumber"/>
      </w:rPr>
      <w:fldChar w:fldCharType="end"/>
    </w:r>
  </w:p>
  <w:p w:rsidR="008237D7" w:rsidRPr="00C9435B" w:rsidRDefault="008237D7" w:rsidP="00973ACA">
    <w:pPr>
      <w:pStyle w:val="Header"/>
      <w:ind w:right="360"/>
    </w:pPr>
    <w:r>
      <w:t>PP DEPRESSION SCREENING IN PEDIATRIC SETTINGS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D6989"/>
    <w:multiLevelType w:val="hybridMultilevel"/>
    <w:tmpl w:val="14D0C7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1467C16"/>
    <w:multiLevelType w:val="hybridMultilevel"/>
    <w:tmpl w:val="1E20F8E0"/>
    <w:lvl w:ilvl="0" w:tplc="D91CB068">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
    <w:nsid w:val="02CA30AA"/>
    <w:multiLevelType w:val="hybridMultilevel"/>
    <w:tmpl w:val="628022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7EE680F"/>
    <w:multiLevelType w:val="hybridMultilevel"/>
    <w:tmpl w:val="DEFCE592"/>
    <w:lvl w:ilvl="0" w:tplc="13644344">
      <w:start w:val="1"/>
      <w:numFmt w:val="decimal"/>
      <w:lvlText w:val="%1."/>
      <w:lvlJc w:val="left"/>
      <w:pPr>
        <w:ind w:left="86" w:hanging="360"/>
      </w:pPr>
      <w:rPr>
        <w:rFonts w:cs="Times New Roman" w:hint="default"/>
      </w:rPr>
    </w:lvl>
    <w:lvl w:ilvl="1" w:tplc="04090019" w:tentative="1">
      <w:start w:val="1"/>
      <w:numFmt w:val="lowerLetter"/>
      <w:lvlText w:val="%2."/>
      <w:lvlJc w:val="left"/>
      <w:pPr>
        <w:ind w:left="806" w:hanging="360"/>
      </w:pPr>
      <w:rPr>
        <w:rFonts w:cs="Times New Roman"/>
      </w:rPr>
    </w:lvl>
    <w:lvl w:ilvl="2" w:tplc="0409001B" w:tentative="1">
      <w:start w:val="1"/>
      <w:numFmt w:val="lowerRoman"/>
      <w:lvlText w:val="%3."/>
      <w:lvlJc w:val="right"/>
      <w:pPr>
        <w:ind w:left="1526" w:hanging="180"/>
      </w:pPr>
      <w:rPr>
        <w:rFonts w:cs="Times New Roman"/>
      </w:rPr>
    </w:lvl>
    <w:lvl w:ilvl="3" w:tplc="0409000F" w:tentative="1">
      <w:start w:val="1"/>
      <w:numFmt w:val="decimal"/>
      <w:lvlText w:val="%4."/>
      <w:lvlJc w:val="left"/>
      <w:pPr>
        <w:ind w:left="2246" w:hanging="360"/>
      </w:pPr>
      <w:rPr>
        <w:rFonts w:cs="Times New Roman"/>
      </w:rPr>
    </w:lvl>
    <w:lvl w:ilvl="4" w:tplc="04090019" w:tentative="1">
      <w:start w:val="1"/>
      <w:numFmt w:val="lowerLetter"/>
      <w:lvlText w:val="%5."/>
      <w:lvlJc w:val="left"/>
      <w:pPr>
        <w:ind w:left="2966" w:hanging="360"/>
      </w:pPr>
      <w:rPr>
        <w:rFonts w:cs="Times New Roman"/>
      </w:rPr>
    </w:lvl>
    <w:lvl w:ilvl="5" w:tplc="0409001B" w:tentative="1">
      <w:start w:val="1"/>
      <w:numFmt w:val="lowerRoman"/>
      <w:lvlText w:val="%6."/>
      <w:lvlJc w:val="right"/>
      <w:pPr>
        <w:ind w:left="3686" w:hanging="180"/>
      </w:pPr>
      <w:rPr>
        <w:rFonts w:cs="Times New Roman"/>
      </w:rPr>
    </w:lvl>
    <w:lvl w:ilvl="6" w:tplc="0409000F" w:tentative="1">
      <w:start w:val="1"/>
      <w:numFmt w:val="decimal"/>
      <w:lvlText w:val="%7."/>
      <w:lvlJc w:val="left"/>
      <w:pPr>
        <w:ind w:left="4406" w:hanging="360"/>
      </w:pPr>
      <w:rPr>
        <w:rFonts w:cs="Times New Roman"/>
      </w:rPr>
    </w:lvl>
    <w:lvl w:ilvl="7" w:tplc="04090019" w:tentative="1">
      <w:start w:val="1"/>
      <w:numFmt w:val="lowerLetter"/>
      <w:lvlText w:val="%8."/>
      <w:lvlJc w:val="left"/>
      <w:pPr>
        <w:ind w:left="5126" w:hanging="360"/>
      </w:pPr>
      <w:rPr>
        <w:rFonts w:cs="Times New Roman"/>
      </w:rPr>
    </w:lvl>
    <w:lvl w:ilvl="8" w:tplc="0409001B" w:tentative="1">
      <w:start w:val="1"/>
      <w:numFmt w:val="lowerRoman"/>
      <w:lvlText w:val="%9."/>
      <w:lvlJc w:val="right"/>
      <w:pPr>
        <w:ind w:left="5846" w:hanging="180"/>
      </w:pPr>
      <w:rPr>
        <w:rFonts w:cs="Times New Roman"/>
      </w:rPr>
    </w:lvl>
  </w:abstractNum>
  <w:abstractNum w:abstractNumId="4">
    <w:nsid w:val="0E87163E"/>
    <w:multiLevelType w:val="hybridMultilevel"/>
    <w:tmpl w:val="0C3CD7D8"/>
    <w:lvl w:ilvl="0" w:tplc="D91CB068">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5">
    <w:nsid w:val="144A7FDD"/>
    <w:multiLevelType w:val="hybridMultilevel"/>
    <w:tmpl w:val="0C3CD7D8"/>
    <w:lvl w:ilvl="0" w:tplc="D91CB068">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6">
    <w:nsid w:val="14692347"/>
    <w:multiLevelType w:val="hybridMultilevel"/>
    <w:tmpl w:val="3D540D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56A3394"/>
    <w:multiLevelType w:val="hybridMultilevel"/>
    <w:tmpl w:val="F06C28D8"/>
    <w:lvl w:ilvl="0" w:tplc="D91CB068">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8">
    <w:nsid w:val="1EBE1FA1"/>
    <w:multiLevelType w:val="hybridMultilevel"/>
    <w:tmpl w:val="ECD41E0E"/>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215A22A4"/>
    <w:multiLevelType w:val="hybridMultilevel"/>
    <w:tmpl w:val="4C76ADBE"/>
    <w:lvl w:ilvl="0" w:tplc="4C90882A">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0">
    <w:nsid w:val="24B15D8E"/>
    <w:multiLevelType w:val="hybridMultilevel"/>
    <w:tmpl w:val="F970BFF4"/>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2F6C0711"/>
    <w:multiLevelType w:val="hybridMultilevel"/>
    <w:tmpl w:val="99A61418"/>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38DD2819"/>
    <w:multiLevelType w:val="hybridMultilevel"/>
    <w:tmpl w:val="CF1E4C1E"/>
    <w:lvl w:ilvl="0" w:tplc="82B49CE0">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3">
    <w:nsid w:val="3CA840FF"/>
    <w:multiLevelType w:val="hybridMultilevel"/>
    <w:tmpl w:val="30C20A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47560241"/>
    <w:multiLevelType w:val="hybridMultilevel"/>
    <w:tmpl w:val="E50240CE"/>
    <w:lvl w:ilvl="0" w:tplc="06C86862">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5">
    <w:nsid w:val="49161743"/>
    <w:multiLevelType w:val="hybridMultilevel"/>
    <w:tmpl w:val="79288D54"/>
    <w:lvl w:ilvl="0" w:tplc="7ADCB8D0">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6">
    <w:nsid w:val="4956219A"/>
    <w:multiLevelType w:val="hybridMultilevel"/>
    <w:tmpl w:val="1E20F8E0"/>
    <w:lvl w:ilvl="0" w:tplc="D91CB068">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7">
    <w:nsid w:val="496E3250"/>
    <w:multiLevelType w:val="hybridMultilevel"/>
    <w:tmpl w:val="BDB6975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nsid w:val="4D2E10DB"/>
    <w:multiLevelType w:val="hybridMultilevel"/>
    <w:tmpl w:val="B656B0FA"/>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nsid w:val="4EF022A1"/>
    <w:multiLevelType w:val="hybridMultilevel"/>
    <w:tmpl w:val="7138CE66"/>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nsid w:val="56653BF3"/>
    <w:multiLevelType w:val="hybridMultilevel"/>
    <w:tmpl w:val="0C3CD7D8"/>
    <w:lvl w:ilvl="0" w:tplc="D91CB068">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1">
    <w:nsid w:val="56DD229C"/>
    <w:multiLevelType w:val="hybridMultilevel"/>
    <w:tmpl w:val="79288D54"/>
    <w:lvl w:ilvl="0" w:tplc="7ADCB8D0">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2">
    <w:nsid w:val="58C97062"/>
    <w:multiLevelType w:val="hybridMultilevel"/>
    <w:tmpl w:val="CF50AA84"/>
    <w:lvl w:ilvl="0" w:tplc="39004858">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3">
    <w:nsid w:val="64100027"/>
    <w:multiLevelType w:val="hybridMultilevel"/>
    <w:tmpl w:val="DFC87666"/>
    <w:lvl w:ilvl="0" w:tplc="AF4A5582">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4">
    <w:nsid w:val="65677917"/>
    <w:multiLevelType w:val="hybridMultilevel"/>
    <w:tmpl w:val="09544F40"/>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nsid w:val="65BF26A1"/>
    <w:multiLevelType w:val="hybridMultilevel"/>
    <w:tmpl w:val="516891C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67D64A77"/>
    <w:multiLevelType w:val="hybridMultilevel"/>
    <w:tmpl w:val="0CEAD54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nsid w:val="687D41D4"/>
    <w:multiLevelType w:val="hybridMultilevel"/>
    <w:tmpl w:val="87FEC3EA"/>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nsid w:val="6BD21DD8"/>
    <w:multiLevelType w:val="hybridMultilevel"/>
    <w:tmpl w:val="F1166AF8"/>
    <w:lvl w:ilvl="0" w:tplc="6E7E5A56">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9">
    <w:nsid w:val="6D5A6151"/>
    <w:multiLevelType w:val="hybridMultilevel"/>
    <w:tmpl w:val="ABF0A7EE"/>
    <w:lvl w:ilvl="0" w:tplc="DCFEAD92">
      <w:start w:val="1"/>
      <w:numFmt w:val="lowerLetter"/>
      <w:lvlText w:val="%1."/>
      <w:lvlJc w:val="left"/>
      <w:pPr>
        <w:ind w:left="1440" w:hanging="360"/>
      </w:pPr>
      <w:rPr>
        <w:rFonts w:cs="Times New Roman" w:hint="default"/>
        <w:b w:val="0"/>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0">
    <w:nsid w:val="6E260193"/>
    <w:multiLevelType w:val="hybridMultilevel"/>
    <w:tmpl w:val="08B6A6F4"/>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1">
    <w:nsid w:val="7B2C0DD6"/>
    <w:multiLevelType w:val="hybridMultilevel"/>
    <w:tmpl w:val="55A055D6"/>
    <w:lvl w:ilvl="0" w:tplc="42AC4C9C">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num w:numId="1">
    <w:abstractNumId w:val="8"/>
  </w:num>
  <w:num w:numId="2">
    <w:abstractNumId w:val="18"/>
  </w:num>
  <w:num w:numId="3">
    <w:abstractNumId w:val="24"/>
  </w:num>
  <w:num w:numId="4">
    <w:abstractNumId w:val="27"/>
  </w:num>
  <w:num w:numId="5">
    <w:abstractNumId w:val="11"/>
  </w:num>
  <w:num w:numId="6">
    <w:abstractNumId w:val="10"/>
  </w:num>
  <w:num w:numId="7">
    <w:abstractNumId w:val="19"/>
  </w:num>
  <w:num w:numId="8">
    <w:abstractNumId w:val="30"/>
  </w:num>
  <w:num w:numId="9">
    <w:abstractNumId w:val="17"/>
  </w:num>
  <w:num w:numId="10">
    <w:abstractNumId w:val="13"/>
  </w:num>
  <w:num w:numId="11">
    <w:abstractNumId w:val="0"/>
  </w:num>
  <w:num w:numId="12">
    <w:abstractNumId w:val="26"/>
  </w:num>
  <w:num w:numId="13">
    <w:abstractNumId w:val="3"/>
  </w:num>
  <w:num w:numId="14">
    <w:abstractNumId w:val="6"/>
  </w:num>
  <w:num w:numId="15">
    <w:abstractNumId w:val="2"/>
  </w:num>
  <w:num w:numId="16">
    <w:abstractNumId w:val="25"/>
  </w:num>
  <w:num w:numId="17">
    <w:abstractNumId w:val="9"/>
  </w:num>
  <w:num w:numId="18">
    <w:abstractNumId w:val="31"/>
  </w:num>
  <w:num w:numId="19">
    <w:abstractNumId w:val="23"/>
  </w:num>
  <w:num w:numId="20">
    <w:abstractNumId w:val="12"/>
  </w:num>
  <w:num w:numId="21">
    <w:abstractNumId w:val="4"/>
  </w:num>
  <w:num w:numId="22">
    <w:abstractNumId w:val="5"/>
  </w:num>
  <w:num w:numId="23">
    <w:abstractNumId w:val="20"/>
  </w:num>
  <w:num w:numId="24">
    <w:abstractNumId w:val="21"/>
  </w:num>
  <w:num w:numId="25">
    <w:abstractNumId w:val="7"/>
  </w:num>
  <w:num w:numId="26">
    <w:abstractNumId w:val="1"/>
  </w:num>
  <w:num w:numId="27">
    <w:abstractNumId w:val="16"/>
  </w:num>
  <w:num w:numId="28">
    <w:abstractNumId w:val="15"/>
  </w:num>
  <w:num w:numId="29">
    <w:abstractNumId w:val="14"/>
  </w:num>
  <w:num w:numId="30">
    <w:abstractNumId w:val="28"/>
  </w:num>
  <w:num w:numId="31">
    <w:abstractNumId w:val="29"/>
  </w:num>
  <w:num w:numId="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F1345"/>
    <w:rsid w:val="00003758"/>
    <w:rsid w:val="0002528E"/>
    <w:rsid w:val="00034C7E"/>
    <w:rsid w:val="00034CB0"/>
    <w:rsid w:val="000363E8"/>
    <w:rsid w:val="00037804"/>
    <w:rsid w:val="000415DC"/>
    <w:rsid w:val="00042EAA"/>
    <w:rsid w:val="00045C31"/>
    <w:rsid w:val="0004741D"/>
    <w:rsid w:val="000561F0"/>
    <w:rsid w:val="00062F33"/>
    <w:rsid w:val="000679E8"/>
    <w:rsid w:val="000733FA"/>
    <w:rsid w:val="000811B9"/>
    <w:rsid w:val="0009157A"/>
    <w:rsid w:val="000A0D66"/>
    <w:rsid w:val="000A55D9"/>
    <w:rsid w:val="000B7524"/>
    <w:rsid w:val="000C4DF2"/>
    <w:rsid w:val="000C5D2B"/>
    <w:rsid w:val="000E5443"/>
    <w:rsid w:val="000E5A8E"/>
    <w:rsid w:val="000F7B58"/>
    <w:rsid w:val="00111923"/>
    <w:rsid w:val="0012140B"/>
    <w:rsid w:val="001315D6"/>
    <w:rsid w:val="00146D20"/>
    <w:rsid w:val="00156E76"/>
    <w:rsid w:val="00162B0D"/>
    <w:rsid w:val="00163557"/>
    <w:rsid w:val="00173D83"/>
    <w:rsid w:val="00191C01"/>
    <w:rsid w:val="00193DD2"/>
    <w:rsid w:val="00195F92"/>
    <w:rsid w:val="001B13BA"/>
    <w:rsid w:val="001B563D"/>
    <w:rsid w:val="001F1345"/>
    <w:rsid w:val="001F49D8"/>
    <w:rsid w:val="001F63A3"/>
    <w:rsid w:val="002021F2"/>
    <w:rsid w:val="00207223"/>
    <w:rsid w:val="00213390"/>
    <w:rsid w:val="00215FEA"/>
    <w:rsid w:val="00237212"/>
    <w:rsid w:val="00240904"/>
    <w:rsid w:val="002541D0"/>
    <w:rsid w:val="002623B6"/>
    <w:rsid w:val="00263180"/>
    <w:rsid w:val="002664FF"/>
    <w:rsid w:val="00284699"/>
    <w:rsid w:val="002857B9"/>
    <w:rsid w:val="002C3A6E"/>
    <w:rsid w:val="002C6438"/>
    <w:rsid w:val="002E0CE4"/>
    <w:rsid w:val="0030794F"/>
    <w:rsid w:val="00311D0D"/>
    <w:rsid w:val="00317029"/>
    <w:rsid w:val="00322FF3"/>
    <w:rsid w:val="00333695"/>
    <w:rsid w:val="00337D53"/>
    <w:rsid w:val="00337F4C"/>
    <w:rsid w:val="00345F4B"/>
    <w:rsid w:val="003607AB"/>
    <w:rsid w:val="003751CD"/>
    <w:rsid w:val="0038029D"/>
    <w:rsid w:val="00382F26"/>
    <w:rsid w:val="0038453F"/>
    <w:rsid w:val="00384C72"/>
    <w:rsid w:val="00394622"/>
    <w:rsid w:val="003A65C0"/>
    <w:rsid w:val="00400191"/>
    <w:rsid w:val="00406149"/>
    <w:rsid w:val="00425C06"/>
    <w:rsid w:val="0045107D"/>
    <w:rsid w:val="00455E5C"/>
    <w:rsid w:val="00456C35"/>
    <w:rsid w:val="004615DC"/>
    <w:rsid w:val="00470AB1"/>
    <w:rsid w:val="0047396B"/>
    <w:rsid w:val="004835D4"/>
    <w:rsid w:val="004852E3"/>
    <w:rsid w:val="00487591"/>
    <w:rsid w:val="004947B5"/>
    <w:rsid w:val="004950CD"/>
    <w:rsid w:val="004A0B74"/>
    <w:rsid w:val="004A5E2A"/>
    <w:rsid w:val="004C0A9F"/>
    <w:rsid w:val="004D0BF2"/>
    <w:rsid w:val="004D5136"/>
    <w:rsid w:val="004D7F31"/>
    <w:rsid w:val="004E2DA2"/>
    <w:rsid w:val="004F58B2"/>
    <w:rsid w:val="005272E5"/>
    <w:rsid w:val="005275C3"/>
    <w:rsid w:val="005309DA"/>
    <w:rsid w:val="00532686"/>
    <w:rsid w:val="00533434"/>
    <w:rsid w:val="00533942"/>
    <w:rsid w:val="00536A58"/>
    <w:rsid w:val="00537BD7"/>
    <w:rsid w:val="00563821"/>
    <w:rsid w:val="00564621"/>
    <w:rsid w:val="00573598"/>
    <w:rsid w:val="00591120"/>
    <w:rsid w:val="00596812"/>
    <w:rsid w:val="005A5FAA"/>
    <w:rsid w:val="005C1C0B"/>
    <w:rsid w:val="005C4E44"/>
    <w:rsid w:val="005D3ACE"/>
    <w:rsid w:val="005D3F76"/>
    <w:rsid w:val="005D5555"/>
    <w:rsid w:val="005E3A22"/>
    <w:rsid w:val="005E5311"/>
    <w:rsid w:val="005E7206"/>
    <w:rsid w:val="005F5A76"/>
    <w:rsid w:val="005F62F7"/>
    <w:rsid w:val="0062345D"/>
    <w:rsid w:val="00624D36"/>
    <w:rsid w:val="00626015"/>
    <w:rsid w:val="006321B0"/>
    <w:rsid w:val="00634F33"/>
    <w:rsid w:val="0063719F"/>
    <w:rsid w:val="00652FD0"/>
    <w:rsid w:val="00663D09"/>
    <w:rsid w:val="00663F72"/>
    <w:rsid w:val="00667F64"/>
    <w:rsid w:val="006709AA"/>
    <w:rsid w:val="00684EC9"/>
    <w:rsid w:val="00691CA4"/>
    <w:rsid w:val="006B111E"/>
    <w:rsid w:val="006B47E0"/>
    <w:rsid w:val="006C6473"/>
    <w:rsid w:val="006D4292"/>
    <w:rsid w:val="006D6AF4"/>
    <w:rsid w:val="006E0E76"/>
    <w:rsid w:val="006F49CB"/>
    <w:rsid w:val="007041B0"/>
    <w:rsid w:val="00704B57"/>
    <w:rsid w:val="007053D7"/>
    <w:rsid w:val="00714536"/>
    <w:rsid w:val="00722A6B"/>
    <w:rsid w:val="00723E9B"/>
    <w:rsid w:val="00731118"/>
    <w:rsid w:val="00732191"/>
    <w:rsid w:val="00732B5B"/>
    <w:rsid w:val="0073611C"/>
    <w:rsid w:val="0073797A"/>
    <w:rsid w:val="007437C6"/>
    <w:rsid w:val="00743838"/>
    <w:rsid w:val="007525BE"/>
    <w:rsid w:val="0076011B"/>
    <w:rsid w:val="0076037C"/>
    <w:rsid w:val="0076108E"/>
    <w:rsid w:val="00765C3C"/>
    <w:rsid w:val="007742FA"/>
    <w:rsid w:val="00780D2D"/>
    <w:rsid w:val="00783881"/>
    <w:rsid w:val="00786190"/>
    <w:rsid w:val="007916D9"/>
    <w:rsid w:val="00794166"/>
    <w:rsid w:val="007956BF"/>
    <w:rsid w:val="007B5968"/>
    <w:rsid w:val="007B5A97"/>
    <w:rsid w:val="007B6A11"/>
    <w:rsid w:val="007C14B1"/>
    <w:rsid w:val="007C4218"/>
    <w:rsid w:val="007D1E4A"/>
    <w:rsid w:val="007D20DC"/>
    <w:rsid w:val="007D295A"/>
    <w:rsid w:val="007E089E"/>
    <w:rsid w:val="007E2D38"/>
    <w:rsid w:val="007E3F9D"/>
    <w:rsid w:val="007E6C7A"/>
    <w:rsid w:val="007F1C72"/>
    <w:rsid w:val="007F4A28"/>
    <w:rsid w:val="00800519"/>
    <w:rsid w:val="00817E57"/>
    <w:rsid w:val="00822965"/>
    <w:rsid w:val="008237D7"/>
    <w:rsid w:val="00827CC4"/>
    <w:rsid w:val="00827E8C"/>
    <w:rsid w:val="00831917"/>
    <w:rsid w:val="008327D5"/>
    <w:rsid w:val="008359A5"/>
    <w:rsid w:val="00837F61"/>
    <w:rsid w:val="0084026A"/>
    <w:rsid w:val="008459C6"/>
    <w:rsid w:val="00845FE5"/>
    <w:rsid w:val="008465CA"/>
    <w:rsid w:val="00850D64"/>
    <w:rsid w:val="008647FB"/>
    <w:rsid w:val="0087653D"/>
    <w:rsid w:val="00881A5E"/>
    <w:rsid w:val="00883483"/>
    <w:rsid w:val="00890DC2"/>
    <w:rsid w:val="00891F30"/>
    <w:rsid w:val="00894B65"/>
    <w:rsid w:val="008951C0"/>
    <w:rsid w:val="00896E9A"/>
    <w:rsid w:val="008A49A7"/>
    <w:rsid w:val="008C7790"/>
    <w:rsid w:val="008E151A"/>
    <w:rsid w:val="008E2542"/>
    <w:rsid w:val="009012CE"/>
    <w:rsid w:val="009014B2"/>
    <w:rsid w:val="0090658C"/>
    <w:rsid w:val="00911967"/>
    <w:rsid w:val="00916B42"/>
    <w:rsid w:val="00925F30"/>
    <w:rsid w:val="00935C10"/>
    <w:rsid w:val="00954928"/>
    <w:rsid w:val="00954D4E"/>
    <w:rsid w:val="00956E30"/>
    <w:rsid w:val="00973ACA"/>
    <w:rsid w:val="009826B2"/>
    <w:rsid w:val="009843DB"/>
    <w:rsid w:val="00985F16"/>
    <w:rsid w:val="009914B6"/>
    <w:rsid w:val="00993E82"/>
    <w:rsid w:val="009959B4"/>
    <w:rsid w:val="009971F5"/>
    <w:rsid w:val="00997492"/>
    <w:rsid w:val="009A40CC"/>
    <w:rsid w:val="009A7B20"/>
    <w:rsid w:val="009B2B68"/>
    <w:rsid w:val="009B477D"/>
    <w:rsid w:val="009B6FC8"/>
    <w:rsid w:val="009E148B"/>
    <w:rsid w:val="009E37A9"/>
    <w:rsid w:val="009F107D"/>
    <w:rsid w:val="009F61F7"/>
    <w:rsid w:val="00A014C6"/>
    <w:rsid w:val="00A152A1"/>
    <w:rsid w:val="00A23BC8"/>
    <w:rsid w:val="00A25C6E"/>
    <w:rsid w:val="00A355EE"/>
    <w:rsid w:val="00A42A82"/>
    <w:rsid w:val="00A43B44"/>
    <w:rsid w:val="00A4767A"/>
    <w:rsid w:val="00A50DB2"/>
    <w:rsid w:val="00A519AC"/>
    <w:rsid w:val="00A56E88"/>
    <w:rsid w:val="00A577D3"/>
    <w:rsid w:val="00A66768"/>
    <w:rsid w:val="00A74CB4"/>
    <w:rsid w:val="00A81467"/>
    <w:rsid w:val="00A93092"/>
    <w:rsid w:val="00A959C4"/>
    <w:rsid w:val="00A96887"/>
    <w:rsid w:val="00AA12C0"/>
    <w:rsid w:val="00AA4B9D"/>
    <w:rsid w:val="00AA6F99"/>
    <w:rsid w:val="00AB000A"/>
    <w:rsid w:val="00AC40A9"/>
    <w:rsid w:val="00AC586F"/>
    <w:rsid w:val="00AC6B7D"/>
    <w:rsid w:val="00AC6F87"/>
    <w:rsid w:val="00AD7515"/>
    <w:rsid w:val="00AE13CA"/>
    <w:rsid w:val="00AF52D9"/>
    <w:rsid w:val="00AF6D0B"/>
    <w:rsid w:val="00B04F72"/>
    <w:rsid w:val="00B1553C"/>
    <w:rsid w:val="00B17656"/>
    <w:rsid w:val="00B26EDB"/>
    <w:rsid w:val="00B45637"/>
    <w:rsid w:val="00B51B3B"/>
    <w:rsid w:val="00B65D59"/>
    <w:rsid w:val="00B82E5C"/>
    <w:rsid w:val="00B90EB2"/>
    <w:rsid w:val="00B948EA"/>
    <w:rsid w:val="00B965E5"/>
    <w:rsid w:val="00BA7190"/>
    <w:rsid w:val="00BB47FB"/>
    <w:rsid w:val="00BB4EC3"/>
    <w:rsid w:val="00BC1827"/>
    <w:rsid w:val="00BC1B9B"/>
    <w:rsid w:val="00BC4A11"/>
    <w:rsid w:val="00BD279A"/>
    <w:rsid w:val="00BD6E46"/>
    <w:rsid w:val="00BD706D"/>
    <w:rsid w:val="00BF009B"/>
    <w:rsid w:val="00BF240F"/>
    <w:rsid w:val="00BF4FD3"/>
    <w:rsid w:val="00C02410"/>
    <w:rsid w:val="00C02B92"/>
    <w:rsid w:val="00C12511"/>
    <w:rsid w:val="00C16019"/>
    <w:rsid w:val="00C22BF2"/>
    <w:rsid w:val="00C30466"/>
    <w:rsid w:val="00C31E3A"/>
    <w:rsid w:val="00C35A19"/>
    <w:rsid w:val="00C515F0"/>
    <w:rsid w:val="00C51E46"/>
    <w:rsid w:val="00C619CE"/>
    <w:rsid w:val="00C62993"/>
    <w:rsid w:val="00C862A8"/>
    <w:rsid w:val="00C8780B"/>
    <w:rsid w:val="00C9435B"/>
    <w:rsid w:val="00CA2C72"/>
    <w:rsid w:val="00CA3972"/>
    <w:rsid w:val="00CB1A89"/>
    <w:rsid w:val="00CB1BD1"/>
    <w:rsid w:val="00CD6B0A"/>
    <w:rsid w:val="00CD72E0"/>
    <w:rsid w:val="00CE2145"/>
    <w:rsid w:val="00D00969"/>
    <w:rsid w:val="00D16163"/>
    <w:rsid w:val="00D23CAF"/>
    <w:rsid w:val="00D268DE"/>
    <w:rsid w:val="00D314F2"/>
    <w:rsid w:val="00D3456A"/>
    <w:rsid w:val="00D4171A"/>
    <w:rsid w:val="00D429EE"/>
    <w:rsid w:val="00D45937"/>
    <w:rsid w:val="00D53932"/>
    <w:rsid w:val="00D83571"/>
    <w:rsid w:val="00D8504B"/>
    <w:rsid w:val="00D86E97"/>
    <w:rsid w:val="00DA4BAB"/>
    <w:rsid w:val="00DA5A3C"/>
    <w:rsid w:val="00DA6472"/>
    <w:rsid w:val="00DB1220"/>
    <w:rsid w:val="00DB7867"/>
    <w:rsid w:val="00DC2B95"/>
    <w:rsid w:val="00DF3151"/>
    <w:rsid w:val="00E0617C"/>
    <w:rsid w:val="00E14956"/>
    <w:rsid w:val="00E178CD"/>
    <w:rsid w:val="00E253C6"/>
    <w:rsid w:val="00E254C4"/>
    <w:rsid w:val="00E31336"/>
    <w:rsid w:val="00E33813"/>
    <w:rsid w:val="00E35F59"/>
    <w:rsid w:val="00E361FF"/>
    <w:rsid w:val="00E51FBF"/>
    <w:rsid w:val="00E6128F"/>
    <w:rsid w:val="00E86BFB"/>
    <w:rsid w:val="00E914D4"/>
    <w:rsid w:val="00EA52C3"/>
    <w:rsid w:val="00EA71EB"/>
    <w:rsid w:val="00EB27B2"/>
    <w:rsid w:val="00EC672A"/>
    <w:rsid w:val="00EC7AC8"/>
    <w:rsid w:val="00ED5FB1"/>
    <w:rsid w:val="00EE1287"/>
    <w:rsid w:val="00EE15D1"/>
    <w:rsid w:val="00EE72BE"/>
    <w:rsid w:val="00EE7613"/>
    <w:rsid w:val="00EF2D20"/>
    <w:rsid w:val="00EF4BD2"/>
    <w:rsid w:val="00EF6616"/>
    <w:rsid w:val="00EF6D76"/>
    <w:rsid w:val="00F43195"/>
    <w:rsid w:val="00F44766"/>
    <w:rsid w:val="00F46D5C"/>
    <w:rsid w:val="00F541DA"/>
    <w:rsid w:val="00F625FD"/>
    <w:rsid w:val="00F629D5"/>
    <w:rsid w:val="00F641F7"/>
    <w:rsid w:val="00F64923"/>
    <w:rsid w:val="00F67FD7"/>
    <w:rsid w:val="00F733B5"/>
    <w:rsid w:val="00F734A7"/>
    <w:rsid w:val="00F8607C"/>
    <w:rsid w:val="00FB6610"/>
    <w:rsid w:val="00FC140D"/>
    <w:rsid w:val="00FD0C90"/>
    <w:rsid w:val="00FD24AB"/>
    <w:rsid w:val="00FE2A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4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5D59"/>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B1220"/>
    <w:pPr>
      <w:tabs>
        <w:tab w:val="center" w:pos="4680"/>
        <w:tab w:val="right" w:pos="9360"/>
      </w:tabs>
      <w:spacing w:after="0" w:line="240" w:lineRule="auto"/>
    </w:pPr>
    <w:rPr>
      <w:sz w:val="20"/>
      <w:szCs w:val="20"/>
    </w:rPr>
  </w:style>
  <w:style w:type="character" w:customStyle="1" w:styleId="HeaderChar">
    <w:name w:val="Header Char"/>
    <w:basedOn w:val="DefaultParagraphFont"/>
    <w:link w:val="Header"/>
    <w:uiPriority w:val="99"/>
    <w:locked/>
    <w:rsid w:val="00DB1220"/>
    <w:rPr>
      <w:rFonts w:cs="Times New Roman"/>
    </w:rPr>
  </w:style>
  <w:style w:type="paragraph" w:styleId="Footer">
    <w:name w:val="footer"/>
    <w:basedOn w:val="Normal"/>
    <w:link w:val="FooterChar"/>
    <w:uiPriority w:val="99"/>
    <w:rsid w:val="00DB1220"/>
    <w:pPr>
      <w:tabs>
        <w:tab w:val="center" w:pos="4680"/>
        <w:tab w:val="right" w:pos="9360"/>
      </w:tabs>
      <w:spacing w:after="0" w:line="240" w:lineRule="auto"/>
    </w:pPr>
    <w:rPr>
      <w:sz w:val="20"/>
      <w:szCs w:val="20"/>
    </w:rPr>
  </w:style>
  <w:style w:type="character" w:customStyle="1" w:styleId="FooterChar">
    <w:name w:val="Footer Char"/>
    <w:basedOn w:val="DefaultParagraphFont"/>
    <w:link w:val="Footer"/>
    <w:uiPriority w:val="99"/>
    <w:locked/>
    <w:rsid w:val="00DB1220"/>
    <w:rPr>
      <w:rFonts w:cs="Times New Roman"/>
    </w:rPr>
  </w:style>
  <w:style w:type="table" w:styleId="TableGrid">
    <w:name w:val="Table Grid"/>
    <w:basedOn w:val="TableNormal"/>
    <w:uiPriority w:val="99"/>
    <w:locked/>
    <w:rsid w:val="00425C06"/>
    <w:pPr>
      <w:spacing w:after="200" w:line="276"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8E151A"/>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locked/>
    <w:rsid w:val="008E151A"/>
    <w:rPr>
      <w:rFonts w:ascii="Tahoma" w:hAnsi="Tahoma" w:cs="Times New Roman"/>
      <w:sz w:val="16"/>
    </w:rPr>
  </w:style>
  <w:style w:type="paragraph" w:customStyle="1" w:styleId="Default">
    <w:name w:val="Default"/>
    <w:uiPriority w:val="99"/>
    <w:rsid w:val="00034C7E"/>
    <w:pPr>
      <w:autoSpaceDE w:val="0"/>
      <w:autoSpaceDN w:val="0"/>
      <w:adjustRightInd w:val="0"/>
    </w:pPr>
    <w:rPr>
      <w:rFonts w:ascii="Arial" w:hAnsi="Arial" w:cs="Arial"/>
      <w:color w:val="000000"/>
      <w:sz w:val="24"/>
      <w:szCs w:val="24"/>
    </w:rPr>
  </w:style>
  <w:style w:type="table" w:customStyle="1" w:styleId="TableGrid1">
    <w:name w:val="Table Grid1"/>
    <w:uiPriority w:val="99"/>
    <w:rsid w:val="001B13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uiPriority w:val="99"/>
    <w:rsid w:val="001B13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AC6B7D"/>
    <w:rPr>
      <w:rFonts w:cs="Times New Roman"/>
      <w:color w:val="0000FF"/>
      <w:u w:val="single"/>
    </w:rPr>
  </w:style>
  <w:style w:type="paragraph" w:styleId="DocumentMap">
    <w:name w:val="Document Map"/>
    <w:basedOn w:val="Normal"/>
    <w:link w:val="DocumentMapChar"/>
    <w:uiPriority w:val="99"/>
    <w:semiHidden/>
    <w:rsid w:val="00111923"/>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E51FBF"/>
    <w:rPr>
      <w:rFonts w:ascii="Times New Roman" w:hAnsi="Times New Roman" w:cs="Times New Roman"/>
      <w:sz w:val="2"/>
    </w:rPr>
  </w:style>
  <w:style w:type="paragraph" w:customStyle="1" w:styleId="Body">
    <w:name w:val="Body"/>
    <w:uiPriority w:val="99"/>
    <w:rsid w:val="0038029D"/>
    <w:pPr>
      <w:pBdr>
        <w:top w:val="none" w:sz="96" w:space="31" w:color="FFFFFF" w:frame="1"/>
        <w:left w:val="none" w:sz="96" w:space="31" w:color="FFFFFF" w:frame="1"/>
        <w:bottom w:val="none" w:sz="96" w:space="31" w:color="FFFFFF" w:frame="1"/>
        <w:right w:val="none" w:sz="96" w:space="31" w:color="FFFFFF" w:frame="1"/>
        <w:bar w:val="none" w:sz="0" w:color="000000"/>
      </w:pBdr>
      <w:spacing w:after="200" w:line="276" w:lineRule="auto"/>
    </w:pPr>
    <w:rPr>
      <w:rFonts w:ascii="Times New Roman" w:eastAsia="Arial Unicode MS" w:hAnsi="Arial Unicode MS" w:cs="Arial Unicode MS"/>
      <w:color w:val="000000"/>
      <w:u w:color="000000"/>
    </w:rPr>
  </w:style>
  <w:style w:type="character" w:customStyle="1" w:styleId="apple-converted-space">
    <w:name w:val="apple-converted-space"/>
    <w:basedOn w:val="DefaultParagraphFont"/>
    <w:uiPriority w:val="99"/>
    <w:rsid w:val="007C14B1"/>
    <w:rPr>
      <w:rFonts w:cs="Times New Roman"/>
    </w:rPr>
  </w:style>
  <w:style w:type="character" w:styleId="Emphasis">
    <w:name w:val="Emphasis"/>
    <w:basedOn w:val="DefaultParagraphFont"/>
    <w:uiPriority w:val="99"/>
    <w:qFormat/>
    <w:locked/>
    <w:rsid w:val="007C14B1"/>
    <w:rPr>
      <w:rFonts w:cs="Times New Roman"/>
      <w:i/>
      <w:iCs/>
    </w:rPr>
  </w:style>
  <w:style w:type="character" w:styleId="PageNumber">
    <w:name w:val="page number"/>
    <w:basedOn w:val="DefaultParagraphFont"/>
    <w:uiPriority w:val="99"/>
    <w:rsid w:val="00973ACA"/>
    <w:rPr>
      <w:rFonts w:cs="Times New Roman"/>
    </w:rPr>
  </w:style>
  <w:style w:type="paragraph" w:styleId="NormalWeb">
    <w:name w:val="Normal (Web)"/>
    <w:basedOn w:val="Normal"/>
    <w:uiPriority w:val="99"/>
    <w:rsid w:val="00A96887"/>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7198642">
      <w:marLeft w:val="0"/>
      <w:marRight w:val="0"/>
      <w:marTop w:val="0"/>
      <w:marBottom w:val="0"/>
      <w:divBdr>
        <w:top w:val="none" w:sz="0" w:space="0" w:color="auto"/>
        <w:left w:val="none" w:sz="0" w:space="0" w:color="auto"/>
        <w:bottom w:val="none" w:sz="0" w:space="0" w:color="auto"/>
        <w:right w:val="none" w:sz="0" w:space="0" w:color="auto"/>
      </w:divBdr>
    </w:div>
    <w:div w:id="1377198643">
      <w:marLeft w:val="0"/>
      <w:marRight w:val="0"/>
      <w:marTop w:val="0"/>
      <w:marBottom w:val="0"/>
      <w:divBdr>
        <w:top w:val="none" w:sz="0" w:space="0" w:color="auto"/>
        <w:left w:val="none" w:sz="0" w:space="0" w:color="auto"/>
        <w:bottom w:val="none" w:sz="0" w:space="0" w:color="auto"/>
        <w:right w:val="none" w:sz="0" w:space="0" w:color="auto"/>
      </w:divBdr>
    </w:div>
    <w:div w:id="1377198644">
      <w:marLeft w:val="0"/>
      <w:marRight w:val="0"/>
      <w:marTop w:val="0"/>
      <w:marBottom w:val="0"/>
      <w:divBdr>
        <w:top w:val="none" w:sz="0" w:space="0" w:color="auto"/>
        <w:left w:val="none" w:sz="0" w:space="0" w:color="auto"/>
        <w:bottom w:val="none" w:sz="0" w:space="0" w:color="auto"/>
        <w:right w:val="none" w:sz="0" w:space="0" w:color="auto"/>
      </w:divBdr>
    </w:div>
    <w:div w:id="137719864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cog.org/About_ACOG/News_Room/News_Releases/2010/Ob_Gyns_Encou" TargetMode="External"/><Relationship Id="rId13" Type="http://schemas.openxmlformats.org/officeDocument/2006/relationships/hyperlink" Target="http://epirate.ecu.edu/app/Personalization/MyProfile?Person=com.webridge.account.Person%5BOID%5BDCF41E16F14AC14BB4CB69B18B8C6540%5D%5D" TargetMode="External"/><Relationship Id="rId18" Type="http://schemas.openxmlformats.org/officeDocument/2006/relationships/image" Target="media/image4.jpeg"/><Relationship Id="rId26"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hyperlink" Target="http://www.ecu.edu/irb" TargetMode="External"/><Relationship Id="rId17" Type="http://schemas.openxmlformats.org/officeDocument/2006/relationships/image" Target="media/image3.jpeg"/><Relationship Id="rId25" Type="http://schemas.openxmlformats.org/officeDocument/2006/relationships/hyperlink" Target="http://aap.org/qualityimprovement/quiin/resources/ModelforImprovement.pdf" TargetMode="External"/><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image" Target="media/image6.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hyperlink" Target="http://www.ihi.org/IHI/Topics/Improvement/ImprovementMethods/Tools/Plan-Do-Study-Act%20(PDSA)%20Worksheet" TargetMode="External"/><Relationship Id="rId5" Type="http://schemas.openxmlformats.org/officeDocument/2006/relationships/webSettings" Target="webSettings.xml"/><Relationship Id="rId15" Type="http://schemas.openxmlformats.org/officeDocument/2006/relationships/hyperlink" Target="http://epirate.ecu.edu/app/Rooms/DisplayPages/LayoutInitial?Container=com.webridge.entity.Entity%5bOID%5b30F9537C2EE55D4DB64CD124B9A23D4B%5d%5d" TargetMode="External"/><Relationship Id="rId23" Type="http://schemas.openxmlformats.org/officeDocument/2006/relationships/image" Target="media/image9.png"/><Relationship Id="rId28" Type="http://schemas.openxmlformats.org/officeDocument/2006/relationships/fontTable" Target="fontTable.xml"/><Relationship Id="rId10" Type="http://schemas.openxmlformats.org/officeDocument/2006/relationships/hyperlink" Target="http://www.apa.org/pi/women/programs/depression/postpartum.aspx" TargetMode="Externa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hyperlink" Target="http://www.ncqa.org/Portals/0/Newsroom/SOHC/2013/SOHC-web_version_report.pdf" TargetMode="External"/><Relationship Id="rId14" Type="http://schemas.openxmlformats.org/officeDocument/2006/relationships/hyperlink" Target="http://epirate.ecu.edu/app/Personalization/MyProfile?Person=com.webridge.account.Person%5BOID%5BDA6E40D99578F44ABD702B3DD52DC328%5D%5D" TargetMode="External"/><Relationship Id="rId22" Type="http://schemas.openxmlformats.org/officeDocument/2006/relationships/image" Target="media/image8.jpeg"/><Relationship Id="rId27"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60</Pages>
  <Words>10372</Words>
  <Characters>59122</Characters>
  <Application>Microsoft Office Word</Application>
  <DocSecurity>0</DocSecurity>
  <Lines>492</Lines>
  <Paragraphs>138</Paragraphs>
  <ScaleCrop>false</ScaleCrop>
  <HeadingPairs>
    <vt:vector size="2" baseType="variant">
      <vt:variant>
        <vt:lpstr>Title</vt:lpstr>
      </vt:variant>
      <vt:variant>
        <vt:i4>1</vt:i4>
      </vt:variant>
    </vt:vector>
  </HeadingPairs>
  <TitlesOfParts>
    <vt:vector size="1" baseType="lpstr">
      <vt:lpstr>Chapter I: Introduction</vt:lpstr>
    </vt:vector>
  </TitlesOfParts>
  <Company> </Company>
  <LinksUpToDate>false</LinksUpToDate>
  <CharactersWithSpaces>69356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I: Introduction</dc:title>
  <dc:subject/>
  <dc:creator> </dc:creator>
  <cp:keywords/>
  <dc:description/>
  <cp:lastModifiedBy> </cp:lastModifiedBy>
  <cp:revision>2</cp:revision>
  <dcterms:created xsi:type="dcterms:W3CDTF">2014-11-21T14:11:00Z</dcterms:created>
  <dcterms:modified xsi:type="dcterms:W3CDTF">2014-11-21T14:11:00Z</dcterms:modified>
</cp:coreProperties>
</file>